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Ex1.xml" ContentType="application/vnd.ms-office.chartex+xml"/>
  <Override PartName="/word/charts/style5.xml" ContentType="application/vnd.ms-office.chartstyle+xml"/>
  <Override PartName="/word/charts/colors5.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4CF4A7" w14:textId="77777777" w:rsidR="00052317" w:rsidRPr="009B79DB" w:rsidRDefault="00052317" w:rsidP="00CD088F">
      <w:pPr>
        <w:spacing w:after="0"/>
        <w:jc w:val="center"/>
        <w:rPr>
          <w:rFonts w:ascii="Times" w:eastAsia="Times New Roman" w:hAnsi="Times" w:cs="Times New Roman"/>
          <w:color w:val="000000" w:themeColor="text1"/>
          <w:sz w:val="32"/>
          <w:szCs w:val="24"/>
        </w:rPr>
      </w:pPr>
    </w:p>
    <w:p w14:paraId="6E213CCE" w14:textId="77777777" w:rsidR="00050650" w:rsidRDefault="00050650" w:rsidP="00050650">
      <w:r w:rsidRPr="008777C3">
        <w:rPr>
          <w:noProof/>
          <w:lang w:eastAsia="en-GB"/>
        </w:rPr>
        <w:drawing>
          <wp:inline distT="0" distB="0" distL="0" distR="0" wp14:anchorId="312FD861" wp14:editId="138CBEFB">
            <wp:extent cx="1731645" cy="680720"/>
            <wp:effectExtent l="0" t="0" r="0" b="0"/>
            <wp:docPr id="30" name="Picture 5" descr="A picture containing drawing&#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31645" cy="680720"/>
                    </a:xfrm>
                    <a:prstGeom prst="rect">
                      <a:avLst/>
                    </a:prstGeom>
                    <a:noFill/>
                    <a:ln>
                      <a:noFill/>
                    </a:ln>
                  </pic:spPr>
                </pic:pic>
              </a:graphicData>
            </a:graphic>
          </wp:inline>
        </w:drawing>
      </w:r>
    </w:p>
    <w:p w14:paraId="0C269204" w14:textId="77777777" w:rsidR="00050650" w:rsidRDefault="00050650" w:rsidP="00050650"/>
    <w:p w14:paraId="3EBC5B93" w14:textId="77777777" w:rsidR="00050650" w:rsidRDefault="00050650" w:rsidP="00050650"/>
    <w:p w14:paraId="5B11F21D" w14:textId="77777777" w:rsidR="00050650" w:rsidRDefault="00050650" w:rsidP="00050650">
      <w:pPr>
        <w:jc w:val="center"/>
        <w:rPr>
          <w:b/>
          <w:i/>
          <w:sz w:val="28"/>
        </w:rPr>
      </w:pPr>
      <w:r>
        <w:rPr>
          <w:b/>
          <w:i/>
          <w:sz w:val="28"/>
        </w:rPr>
        <w:t>University of Wales Modular M.A. (Ed.) Teach First Programme</w:t>
      </w:r>
    </w:p>
    <w:p w14:paraId="5A8228F6" w14:textId="77777777" w:rsidR="00050650" w:rsidRDefault="00050650" w:rsidP="00050650"/>
    <w:p w14:paraId="4E6A4AD2" w14:textId="77777777" w:rsidR="00050650" w:rsidRDefault="00050650" w:rsidP="00050650">
      <w:pPr>
        <w:pBdr>
          <w:top w:val="single" w:sz="6" w:space="1" w:color="auto"/>
          <w:left w:val="single" w:sz="6" w:space="1" w:color="auto"/>
          <w:bottom w:val="single" w:sz="6" w:space="1" w:color="auto"/>
          <w:right w:val="single" w:sz="6" w:space="1" w:color="auto"/>
        </w:pBdr>
        <w:shd w:val="pct5" w:color="auto" w:fill="auto"/>
        <w:jc w:val="center"/>
        <w:rPr>
          <w:b/>
          <w:sz w:val="36"/>
          <w:szCs w:val="36"/>
        </w:rPr>
      </w:pPr>
    </w:p>
    <w:p w14:paraId="5EC531E1" w14:textId="77777777" w:rsidR="00050650" w:rsidRPr="00712AF0" w:rsidRDefault="00050650" w:rsidP="00050650">
      <w:pPr>
        <w:pBdr>
          <w:top w:val="single" w:sz="6" w:space="1" w:color="auto"/>
          <w:left w:val="single" w:sz="6" w:space="1" w:color="auto"/>
          <w:bottom w:val="single" w:sz="6" w:space="1" w:color="auto"/>
          <w:right w:val="single" w:sz="6" w:space="1" w:color="auto"/>
        </w:pBdr>
        <w:shd w:val="pct5" w:color="auto" w:fill="auto"/>
        <w:jc w:val="center"/>
        <w:rPr>
          <w:b/>
          <w:sz w:val="36"/>
          <w:szCs w:val="36"/>
        </w:rPr>
      </w:pPr>
      <w:r>
        <w:rPr>
          <w:b/>
          <w:sz w:val="36"/>
          <w:szCs w:val="36"/>
        </w:rPr>
        <w:t>School Improvement Report</w:t>
      </w:r>
    </w:p>
    <w:p w14:paraId="4E176B8A" w14:textId="77777777" w:rsidR="00050650" w:rsidRDefault="00050650" w:rsidP="00050650">
      <w:pPr>
        <w:pBdr>
          <w:top w:val="single" w:sz="6" w:space="1" w:color="auto"/>
          <w:left w:val="single" w:sz="6" w:space="1" w:color="auto"/>
          <w:bottom w:val="single" w:sz="6" w:space="1" w:color="auto"/>
          <w:right w:val="single" w:sz="6" w:space="1" w:color="auto"/>
        </w:pBdr>
        <w:shd w:val="pct5" w:color="auto" w:fill="auto"/>
        <w:jc w:val="center"/>
        <w:rPr>
          <w:sz w:val="28"/>
        </w:rPr>
      </w:pPr>
    </w:p>
    <w:p w14:paraId="3D13E7B8" w14:textId="77777777" w:rsidR="00050650" w:rsidRDefault="00050650" w:rsidP="00050650">
      <w:pPr>
        <w:rPr>
          <w:sz w:val="28"/>
        </w:rPr>
      </w:pPr>
    </w:p>
    <w:p w14:paraId="3FAD5C1B" w14:textId="0DC09C6F" w:rsidR="00050650" w:rsidRDefault="00050650" w:rsidP="00050650">
      <w:pPr>
        <w:rPr>
          <w:sz w:val="28"/>
        </w:rPr>
      </w:pPr>
      <w:r>
        <w:rPr>
          <w:b/>
          <w:sz w:val="28"/>
        </w:rPr>
        <w:t xml:space="preserve">Student Number: </w:t>
      </w:r>
      <w:r>
        <w:rPr>
          <w:sz w:val="28"/>
        </w:rPr>
        <w:t xml:space="preserve"> P152189</w:t>
      </w:r>
    </w:p>
    <w:p w14:paraId="3CE425FB" w14:textId="77777777" w:rsidR="00050650" w:rsidRDefault="00050650" w:rsidP="00050650">
      <w:pPr>
        <w:rPr>
          <w:sz w:val="28"/>
        </w:rPr>
      </w:pPr>
    </w:p>
    <w:p w14:paraId="064A878F" w14:textId="313E052C" w:rsidR="00050650" w:rsidRPr="00050650" w:rsidRDefault="00050650" w:rsidP="00050650">
      <w:pPr>
        <w:rPr>
          <w:b/>
          <w:sz w:val="28"/>
        </w:rPr>
      </w:pPr>
      <w:r>
        <w:rPr>
          <w:noProof/>
          <w:sz w:val="28"/>
          <w:lang w:eastAsia="en-GB"/>
        </w:rPr>
        <mc:AlternateContent>
          <mc:Choice Requires="wps">
            <w:drawing>
              <wp:anchor distT="0" distB="0" distL="114300" distR="114300" simplePos="0" relativeHeight="251678720" behindDoc="0" locked="0" layoutInCell="1" allowOverlap="1" wp14:anchorId="19877070" wp14:editId="7BF13693">
                <wp:simplePos x="0" y="0"/>
                <wp:positionH relativeFrom="column">
                  <wp:posOffset>4364990</wp:posOffset>
                </wp:positionH>
                <wp:positionV relativeFrom="paragraph">
                  <wp:posOffset>74930</wp:posOffset>
                </wp:positionV>
                <wp:extent cx="314960" cy="276225"/>
                <wp:effectExtent l="0" t="0" r="2540" b="3175"/>
                <wp:wrapNone/>
                <wp:docPr id="29"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496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B01B8C3" id="Rectangle 5" o:spid="_x0000_s1026" style="position:absolute;margin-left:343.7pt;margin-top:5.9pt;width:24.8pt;height:21.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">
                <v:path arrowok="t"/>
              </v:rect>
            </w:pict>
          </mc:Fallback>
        </mc:AlternateContent>
      </w:r>
      <w:r>
        <w:rPr>
          <w:b/>
          <w:sz w:val="28"/>
        </w:rPr>
        <w:t>Level:</w:t>
      </w:r>
      <w:r>
        <w:rPr>
          <w:b/>
          <w:sz w:val="28"/>
        </w:rPr>
        <w:tab/>
      </w:r>
      <w:r>
        <w:rPr>
          <w:b/>
          <w:sz w:val="28"/>
        </w:rPr>
        <w:tab/>
        <w:t xml:space="preserve">MA(Ed) Teach First </w:t>
      </w:r>
      <w:r>
        <w:rPr>
          <w:b/>
          <w:sz w:val="28"/>
        </w:rPr>
        <w:tab/>
      </w:r>
      <w:r>
        <w:rPr>
          <w:b/>
          <w:sz w:val="28"/>
        </w:rPr>
        <w:tab/>
      </w:r>
      <w:r>
        <w:rPr>
          <w:b/>
          <w:sz w:val="28"/>
        </w:rPr>
        <w:tab/>
      </w:r>
    </w:p>
    <w:p w14:paraId="743F2D2C" w14:textId="77777777" w:rsidR="00050650" w:rsidRDefault="00050650" w:rsidP="00050650">
      <w:pPr>
        <w:rPr>
          <w:sz w:val="28"/>
        </w:rPr>
      </w:pPr>
    </w:p>
    <w:p w14:paraId="27B5BDFA" w14:textId="0245F578" w:rsidR="00050650" w:rsidRPr="00050650" w:rsidRDefault="00050650" w:rsidP="00050650">
      <w:pPr>
        <w:rPr>
          <w:b/>
          <w:sz w:val="28"/>
          <w:u w:val="single"/>
        </w:rPr>
      </w:pPr>
      <w:r>
        <w:rPr>
          <w:b/>
          <w:sz w:val="28"/>
        </w:rPr>
        <w:t>Tutor:</w:t>
      </w:r>
      <w:r>
        <w:rPr>
          <w:b/>
          <w:sz w:val="28"/>
        </w:rPr>
        <w:tab/>
        <w:t xml:space="preserve">Miriam Norton </w:t>
      </w:r>
    </w:p>
    <w:p w14:paraId="74E41C5E" w14:textId="77777777" w:rsidR="00050650" w:rsidRDefault="00050650">
      <w:pPr>
        <w:spacing w:after="0" w:line="240" w:lineRule="auto"/>
        <w:rPr>
          <w:rFonts w:ascii="Times" w:eastAsia="Times New Roman" w:hAnsi="Times" w:cs="Times New Roman"/>
          <w:b/>
          <w:bCs/>
          <w:color w:val="000000" w:themeColor="text1"/>
          <w:sz w:val="56"/>
          <w:szCs w:val="20"/>
          <w:shd w:val="clear" w:color="auto" w:fill="FFFFFF"/>
        </w:rPr>
      </w:pPr>
      <w:r>
        <w:rPr>
          <w:rFonts w:ascii="Times" w:eastAsia="Times New Roman" w:hAnsi="Times" w:cs="Times New Roman"/>
          <w:b/>
          <w:bCs/>
          <w:color w:val="000000" w:themeColor="text1"/>
          <w:sz w:val="56"/>
          <w:szCs w:val="20"/>
          <w:shd w:val="clear" w:color="auto" w:fill="FFFFFF"/>
        </w:rPr>
        <w:br w:type="page"/>
      </w:r>
    </w:p>
    <w:p w14:paraId="3AC72DB1" w14:textId="77777777" w:rsidR="00050650" w:rsidRDefault="00050650" w:rsidP="00CD088F">
      <w:pPr>
        <w:spacing w:after="0" w:line="240" w:lineRule="auto"/>
        <w:jc w:val="center"/>
        <w:rPr>
          <w:rFonts w:ascii="Times" w:eastAsia="Times New Roman" w:hAnsi="Times" w:cs="Times New Roman"/>
          <w:b/>
          <w:bCs/>
          <w:color w:val="000000" w:themeColor="text1"/>
          <w:sz w:val="56"/>
          <w:szCs w:val="20"/>
          <w:shd w:val="clear" w:color="auto" w:fill="FFFFFF"/>
        </w:rPr>
      </w:pPr>
    </w:p>
    <w:p w14:paraId="14CB7C4E" w14:textId="77777777" w:rsidR="00050650" w:rsidRDefault="00050650" w:rsidP="00CD088F">
      <w:pPr>
        <w:spacing w:after="0" w:line="240" w:lineRule="auto"/>
        <w:jc w:val="center"/>
        <w:rPr>
          <w:rFonts w:ascii="Times" w:eastAsia="Times New Roman" w:hAnsi="Times" w:cs="Times New Roman"/>
          <w:b/>
          <w:bCs/>
          <w:color w:val="000000" w:themeColor="text1"/>
          <w:sz w:val="56"/>
          <w:szCs w:val="20"/>
          <w:shd w:val="clear" w:color="auto" w:fill="FFFFFF"/>
        </w:rPr>
      </w:pPr>
    </w:p>
    <w:p w14:paraId="2848DF5A" w14:textId="77777777" w:rsidR="00050650" w:rsidRDefault="00050650" w:rsidP="00CD088F">
      <w:pPr>
        <w:spacing w:after="0" w:line="240" w:lineRule="auto"/>
        <w:jc w:val="center"/>
        <w:rPr>
          <w:rFonts w:ascii="Times" w:eastAsia="Times New Roman" w:hAnsi="Times" w:cs="Times New Roman"/>
          <w:b/>
          <w:bCs/>
          <w:color w:val="000000" w:themeColor="text1"/>
          <w:sz w:val="56"/>
          <w:szCs w:val="20"/>
          <w:shd w:val="clear" w:color="auto" w:fill="FFFFFF"/>
        </w:rPr>
      </w:pPr>
    </w:p>
    <w:p w14:paraId="544FD165" w14:textId="5D6C8C22" w:rsidR="00CD088F" w:rsidRPr="009B79DB" w:rsidRDefault="00052317" w:rsidP="00CD088F">
      <w:pPr>
        <w:spacing w:after="0" w:line="240" w:lineRule="auto"/>
        <w:jc w:val="center"/>
        <w:rPr>
          <w:rFonts w:ascii="Times" w:eastAsia="Times New Roman" w:hAnsi="Times" w:cs="Times New Roman"/>
          <w:b/>
          <w:bCs/>
          <w:color w:val="000000" w:themeColor="text1"/>
          <w:sz w:val="56"/>
          <w:szCs w:val="20"/>
          <w:shd w:val="clear" w:color="auto" w:fill="FFFFFF"/>
        </w:rPr>
      </w:pPr>
      <w:r w:rsidRPr="009B79DB">
        <w:rPr>
          <w:rFonts w:ascii="Times" w:eastAsia="Times New Roman" w:hAnsi="Times" w:cs="Times New Roman"/>
          <w:b/>
          <w:bCs/>
          <w:color w:val="000000" w:themeColor="text1"/>
          <w:sz w:val="56"/>
          <w:szCs w:val="20"/>
          <w:shd w:val="clear" w:color="auto" w:fill="FFFFFF"/>
        </w:rPr>
        <w:t>Overcoming Negative Attitudes to Mathematics:</w:t>
      </w:r>
    </w:p>
    <w:p w14:paraId="6BF01C3D" w14:textId="77777777" w:rsidR="00CD088F" w:rsidRPr="009B79DB" w:rsidRDefault="00CD088F" w:rsidP="00CD088F">
      <w:pPr>
        <w:spacing w:after="0" w:line="240" w:lineRule="auto"/>
        <w:jc w:val="center"/>
        <w:rPr>
          <w:rFonts w:ascii="Times" w:eastAsia="Times New Roman" w:hAnsi="Times" w:cs="Times New Roman"/>
          <w:i/>
          <w:iCs/>
          <w:color w:val="000000" w:themeColor="text1"/>
          <w:sz w:val="48"/>
          <w:szCs w:val="20"/>
          <w:shd w:val="clear" w:color="auto" w:fill="FFFFFF"/>
        </w:rPr>
      </w:pPr>
    </w:p>
    <w:p w14:paraId="28363550" w14:textId="21F52573" w:rsidR="00052317" w:rsidRPr="009B79DB" w:rsidRDefault="00052317" w:rsidP="00CD088F">
      <w:pPr>
        <w:spacing w:after="0" w:line="240" w:lineRule="auto"/>
        <w:jc w:val="center"/>
        <w:rPr>
          <w:rFonts w:ascii="Times" w:eastAsia="Times New Roman" w:hAnsi="Times" w:cs="Times New Roman"/>
          <w:color w:val="000000" w:themeColor="text1"/>
          <w:sz w:val="144"/>
          <w:szCs w:val="24"/>
        </w:rPr>
      </w:pPr>
      <w:r w:rsidRPr="009B79DB">
        <w:rPr>
          <w:rFonts w:ascii="Times" w:eastAsia="Times New Roman" w:hAnsi="Times" w:cs="Times New Roman"/>
          <w:i/>
          <w:iCs/>
          <w:color w:val="000000" w:themeColor="text1"/>
          <w:sz w:val="48"/>
          <w:szCs w:val="20"/>
          <w:shd w:val="clear" w:color="auto" w:fill="FFFFFF"/>
        </w:rPr>
        <w:t>A Case Study Evaluating the Impact of a Mathematical Resilience Intervention in a Welsh Secondary School.</w:t>
      </w:r>
    </w:p>
    <w:p w14:paraId="37316940" w14:textId="77777777" w:rsidR="00052317" w:rsidRPr="009B79DB" w:rsidRDefault="00052317" w:rsidP="00052317">
      <w:pPr>
        <w:spacing w:after="0"/>
        <w:ind w:left="284"/>
        <w:rPr>
          <w:rFonts w:ascii="Times" w:eastAsia="Times New Roman" w:hAnsi="Times" w:cs="Times New Roman"/>
          <w:i/>
          <w:color w:val="000000" w:themeColor="text1"/>
          <w:sz w:val="24"/>
          <w:szCs w:val="24"/>
        </w:rPr>
      </w:pPr>
    </w:p>
    <w:p w14:paraId="6B73A2E0" w14:textId="77777777" w:rsidR="00052317" w:rsidRPr="009B79DB" w:rsidRDefault="00052317" w:rsidP="00052317">
      <w:pPr>
        <w:spacing w:after="0"/>
        <w:ind w:left="284"/>
        <w:rPr>
          <w:rFonts w:ascii="Times" w:eastAsia="Times New Roman" w:hAnsi="Times" w:cs="Times New Roman"/>
          <w:i/>
          <w:color w:val="000000" w:themeColor="text1"/>
          <w:sz w:val="24"/>
          <w:szCs w:val="24"/>
        </w:rPr>
      </w:pPr>
    </w:p>
    <w:p w14:paraId="7ACA8E9E" w14:textId="77777777" w:rsidR="00052317" w:rsidRPr="009B79DB" w:rsidRDefault="00052317" w:rsidP="00052317">
      <w:pPr>
        <w:spacing w:after="0"/>
        <w:ind w:left="284"/>
        <w:rPr>
          <w:rFonts w:ascii="Times" w:eastAsia="Times New Roman" w:hAnsi="Times" w:cs="Times New Roman"/>
          <w:i/>
          <w:color w:val="000000" w:themeColor="text1"/>
          <w:sz w:val="24"/>
          <w:szCs w:val="24"/>
        </w:rPr>
      </w:pPr>
    </w:p>
    <w:p w14:paraId="4FC4D41A" w14:textId="77777777" w:rsidR="00052317" w:rsidRPr="009B79DB" w:rsidRDefault="00052317" w:rsidP="00052317">
      <w:pPr>
        <w:spacing w:after="0"/>
        <w:ind w:left="284"/>
        <w:rPr>
          <w:rFonts w:ascii="Times" w:eastAsia="Times New Roman" w:hAnsi="Times" w:cs="Times New Roman"/>
          <w:i/>
          <w:color w:val="000000" w:themeColor="text1"/>
          <w:sz w:val="24"/>
          <w:szCs w:val="24"/>
        </w:rPr>
      </w:pPr>
    </w:p>
    <w:p w14:paraId="3F3F426A" w14:textId="77777777" w:rsidR="00CD088F" w:rsidRPr="009B79DB" w:rsidRDefault="00CD088F" w:rsidP="00052317">
      <w:pPr>
        <w:spacing w:after="0"/>
        <w:ind w:left="284"/>
        <w:rPr>
          <w:rFonts w:ascii="Times" w:eastAsia="Times New Roman" w:hAnsi="Times" w:cs="Times New Roman"/>
          <w:i/>
          <w:color w:val="000000" w:themeColor="text1"/>
          <w:sz w:val="24"/>
          <w:szCs w:val="24"/>
        </w:rPr>
      </w:pPr>
    </w:p>
    <w:p w14:paraId="5C46BEA1" w14:textId="77777777" w:rsidR="00CD088F" w:rsidRPr="009B79DB" w:rsidRDefault="00CD088F" w:rsidP="00CD088F">
      <w:pPr>
        <w:spacing w:after="0"/>
        <w:rPr>
          <w:rFonts w:ascii="Times" w:eastAsia="Times New Roman" w:hAnsi="Times" w:cs="Times New Roman"/>
          <w:b/>
          <w:color w:val="000000" w:themeColor="text1"/>
          <w:sz w:val="36"/>
          <w:szCs w:val="24"/>
        </w:rPr>
      </w:pPr>
    </w:p>
    <w:p w14:paraId="6594DB41" w14:textId="77777777" w:rsidR="00CD088F" w:rsidRPr="009B79DB" w:rsidRDefault="00CD088F" w:rsidP="00CD088F">
      <w:pPr>
        <w:spacing w:after="0"/>
        <w:ind w:left="284"/>
        <w:jc w:val="center"/>
        <w:rPr>
          <w:rFonts w:ascii="Times" w:eastAsia="Times New Roman" w:hAnsi="Times" w:cs="Times New Roman"/>
          <w:b/>
          <w:color w:val="000000" w:themeColor="text1"/>
          <w:sz w:val="36"/>
          <w:szCs w:val="24"/>
        </w:rPr>
      </w:pPr>
    </w:p>
    <w:p w14:paraId="643BA5BD" w14:textId="77777777" w:rsidR="00CD088F" w:rsidRPr="009B79DB" w:rsidRDefault="00CD088F" w:rsidP="00944478">
      <w:pPr>
        <w:spacing w:after="0"/>
        <w:rPr>
          <w:rFonts w:ascii="Times" w:eastAsia="Times New Roman" w:hAnsi="Times" w:cs="Times New Roman"/>
          <w:b/>
          <w:color w:val="000000" w:themeColor="text1"/>
          <w:sz w:val="36"/>
          <w:szCs w:val="24"/>
        </w:rPr>
      </w:pPr>
    </w:p>
    <w:p w14:paraId="6EF74A00" w14:textId="77777777" w:rsidR="00CD088F" w:rsidRPr="009B79DB" w:rsidRDefault="00CD088F" w:rsidP="00CD088F">
      <w:pPr>
        <w:spacing w:after="0"/>
        <w:ind w:left="284"/>
        <w:jc w:val="center"/>
        <w:rPr>
          <w:rFonts w:ascii="Times" w:eastAsia="Times New Roman" w:hAnsi="Times" w:cs="Times New Roman"/>
          <w:b/>
          <w:color w:val="000000" w:themeColor="text1"/>
          <w:sz w:val="36"/>
          <w:szCs w:val="24"/>
        </w:rPr>
      </w:pPr>
    </w:p>
    <w:p w14:paraId="452B501E" w14:textId="77777777" w:rsidR="00CD088F" w:rsidRPr="009B79DB" w:rsidRDefault="00CD088F" w:rsidP="00CD088F">
      <w:pPr>
        <w:spacing w:after="0"/>
        <w:ind w:left="284"/>
        <w:jc w:val="center"/>
        <w:rPr>
          <w:rFonts w:ascii="Times" w:eastAsia="Times New Roman" w:hAnsi="Times" w:cs="Times New Roman"/>
          <w:b/>
          <w:color w:val="000000" w:themeColor="text1"/>
          <w:sz w:val="36"/>
          <w:szCs w:val="24"/>
        </w:rPr>
      </w:pPr>
    </w:p>
    <w:p w14:paraId="533341DD" w14:textId="1FDEE607" w:rsidR="00CD088F" w:rsidRPr="009B79DB" w:rsidRDefault="00CD088F" w:rsidP="00CD088F">
      <w:pPr>
        <w:spacing w:after="0"/>
        <w:ind w:left="284"/>
        <w:jc w:val="center"/>
        <w:rPr>
          <w:rFonts w:ascii="Times" w:eastAsia="Times New Roman" w:hAnsi="Times" w:cs="Times New Roman"/>
          <w:b/>
          <w:color w:val="000000" w:themeColor="text1"/>
          <w:sz w:val="36"/>
          <w:szCs w:val="24"/>
        </w:rPr>
      </w:pPr>
      <w:r w:rsidRPr="009B79DB">
        <w:rPr>
          <w:rFonts w:ascii="Times" w:eastAsia="Times New Roman" w:hAnsi="Times" w:cs="Times New Roman"/>
          <w:b/>
          <w:color w:val="000000" w:themeColor="text1"/>
          <w:sz w:val="36"/>
          <w:szCs w:val="24"/>
        </w:rPr>
        <w:t xml:space="preserve">Katie Louise </w:t>
      </w:r>
      <w:proofErr w:type="spellStart"/>
      <w:r w:rsidRPr="009B79DB">
        <w:rPr>
          <w:rFonts w:ascii="Times" w:eastAsia="Times New Roman" w:hAnsi="Times" w:cs="Times New Roman"/>
          <w:b/>
          <w:color w:val="000000" w:themeColor="text1"/>
          <w:sz w:val="36"/>
          <w:szCs w:val="24"/>
        </w:rPr>
        <w:t>Hougham</w:t>
      </w:r>
      <w:proofErr w:type="spellEnd"/>
    </w:p>
    <w:p w14:paraId="1EF9DEA1" w14:textId="77777777" w:rsidR="00CD088F" w:rsidRPr="009B79DB" w:rsidRDefault="00CD088F" w:rsidP="00CD088F">
      <w:pPr>
        <w:spacing w:after="0"/>
        <w:rPr>
          <w:rFonts w:ascii="Times" w:eastAsia="Times New Roman" w:hAnsi="Times" w:cs="Times New Roman"/>
          <w:i/>
          <w:color w:val="000000" w:themeColor="text1"/>
          <w:sz w:val="24"/>
          <w:szCs w:val="24"/>
        </w:rPr>
      </w:pPr>
    </w:p>
    <w:p w14:paraId="018D423B" w14:textId="623B6696" w:rsidR="00052317" w:rsidRPr="009B79DB" w:rsidRDefault="00052317" w:rsidP="00CD088F">
      <w:pPr>
        <w:spacing w:after="0"/>
        <w:ind w:left="284"/>
        <w:jc w:val="center"/>
        <w:rPr>
          <w:rFonts w:ascii="Times" w:eastAsia="Times New Roman" w:hAnsi="Times" w:cs="Times New Roman"/>
          <w:i/>
          <w:color w:val="000000" w:themeColor="text1"/>
          <w:sz w:val="32"/>
          <w:szCs w:val="24"/>
        </w:rPr>
      </w:pPr>
      <w:r w:rsidRPr="009B79DB">
        <w:rPr>
          <w:rFonts w:ascii="Times" w:eastAsia="Times New Roman" w:hAnsi="Times" w:cs="Times New Roman"/>
          <w:i/>
          <w:color w:val="000000" w:themeColor="text1"/>
          <w:sz w:val="32"/>
          <w:szCs w:val="24"/>
        </w:rPr>
        <w:t>Submitted to the University of Wales in partial fulfilment of the requirements for the Degree of Master of Arts (MA) Education (Teach First)</w:t>
      </w:r>
    </w:p>
    <w:p w14:paraId="233277B9" w14:textId="1BDB7FEE" w:rsidR="00052317" w:rsidRPr="009B79DB" w:rsidRDefault="00052317" w:rsidP="00CD088F">
      <w:pPr>
        <w:spacing w:after="0"/>
        <w:ind w:firstLine="284"/>
        <w:jc w:val="center"/>
        <w:rPr>
          <w:rFonts w:ascii="Times" w:eastAsia="Times New Roman" w:hAnsi="Times" w:cs="Times New Roman"/>
          <w:i/>
          <w:color w:val="000000" w:themeColor="text1"/>
          <w:sz w:val="32"/>
          <w:szCs w:val="24"/>
        </w:rPr>
      </w:pPr>
      <w:r w:rsidRPr="009B79DB">
        <w:rPr>
          <w:rFonts w:ascii="Times" w:eastAsia="Times New Roman" w:hAnsi="Times" w:cs="Times New Roman"/>
          <w:i/>
          <w:color w:val="000000" w:themeColor="text1"/>
          <w:sz w:val="32"/>
          <w:szCs w:val="24"/>
        </w:rPr>
        <w:t>University of Wales Trinity Saint David</w:t>
      </w:r>
    </w:p>
    <w:p w14:paraId="2A7EEC49" w14:textId="77777777" w:rsidR="00CD088F" w:rsidRPr="009B79DB" w:rsidRDefault="00CD088F" w:rsidP="00CD088F">
      <w:pPr>
        <w:spacing w:after="0"/>
        <w:rPr>
          <w:rFonts w:ascii="Times" w:eastAsia="Times New Roman" w:hAnsi="Times" w:cs="Times New Roman"/>
          <w:color w:val="000000" w:themeColor="text1"/>
          <w:sz w:val="32"/>
          <w:szCs w:val="24"/>
        </w:rPr>
      </w:pPr>
    </w:p>
    <w:p w14:paraId="44D13396" w14:textId="037853B2" w:rsidR="00052317" w:rsidRPr="009B79DB" w:rsidRDefault="00CD088F" w:rsidP="00CD088F">
      <w:pPr>
        <w:spacing w:after="0"/>
        <w:ind w:left="284"/>
        <w:jc w:val="center"/>
        <w:rPr>
          <w:rFonts w:ascii="Times" w:eastAsia="Times New Roman" w:hAnsi="Times" w:cs="Times New Roman"/>
          <w:b/>
          <w:color w:val="000000" w:themeColor="text1"/>
          <w:sz w:val="36"/>
          <w:szCs w:val="24"/>
        </w:rPr>
      </w:pPr>
      <w:r w:rsidRPr="009B79DB">
        <w:rPr>
          <w:rFonts w:ascii="Times" w:eastAsia="Times New Roman" w:hAnsi="Times" w:cs="Times New Roman"/>
          <w:b/>
          <w:color w:val="000000" w:themeColor="text1"/>
          <w:sz w:val="36"/>
          <w:szCs w:val="24"/>
        </w:rPr>
        <w:t xml:space="preserve">April </w:t>
      </w:r>
      <w:r w:rsidR="00052317" w:rsidRPr="009B79DB">
        <w:rPr>
          <w:rFonts w:ascii="Times" w:eastAsia="Times New Roman" w:hAnsi="Times" w:cs="Times New Roman"/>
          <w:b/>
          <w:color w:val="000000" w:themeColor="text1"/>
          <w:sz w:val="36"/>
          <w:szCs w:val="24"/>
        </w:rPr>
        <w:t>20</w:t>
      </w:r>
      <w:r w:rsidR="003B6C9D" w:rsidRPr="009B79DB">
        <w:rPr>
          <w:rFonts w:ascii="Times" w:eastAsia="Times New Roman" w:hAnsi="Times" w:cs="Times New Roman"/>
          <w:b/>
          <w:color w:val="000000" w:themeColor="text1"/>
          <w:sz w:val="36"/>
          <w:szCs w:val="24"/>
        </w:rPr>
        <w:t>20</w:t>
      </w:r>
    </w:p>
    <w:p w14:paraId="4DF10483" w14:textId="77777777" w:rsidR="00050650" w:rsidRDefault="00050650" w:rsidP="00CD088F">
      <w:pPr>
        <w:pStyle w:val="Heading1"/>
        <w:rPr>
          <w:rFonts w:ascii="Times" w:eastAsia="Times New Roman" w:hAnsi="Times"/>
        </w:rPr>
      </w:pPr>
    </w:p>
    <w:p w14:paraId="67AF515F" w14:textId="77777777" w:rsidR="00050650" w:rsidRDefault="00050650" w:rsidP="00CD088F">
      <w:pPr>
        <w:pStyle w:val="Heading1"/>
        <w:rPr>
          <w:rFonts w:ascii="Times" w:eastAsia="Times New Roman" w:hAnsi="Times"/>
        </w:rPr>
      </w:pPr>
    </w:p>
    <w:p w14:paraId="6C3F98D1" w14:textId="77777777" w:rsidR="00F137AB" w:rsidRDefault="00F137AB" w:rsidP="00F137AB"/>
    <w:p w14:paraId="002D41B9" w14:textId="4FAE4951" w:rsidR="00052317" w:rsidRPr="009B79DB" w:rsidRDefault="00CD088F" w:rsidP="00F137AB">
      <w:r w:rsidRPr="009B79DB">
        <w:t xml:space="preserve"> </w:t>
      </w:r>
      <w:r w:rsidR="00052317" w:rsidRPr="00F137AB">
        <w:rPr>
          <w:rFonts w:ascii="Times" w:hAnsi="Times"/>
          <w:b/>
          <w:bCs/>
          <w:i/>
          <w:iCs/>
          <w:sz w:val="32"/>
          <w:szCs w:val="32"/>
        </w:rPr>
        <w:t>Abstract</w:t>
      </w:r>
    </w:p>
    <w:p w14:paraId="6D3157DA" w14:textId="77777777" w:rsidR="000E5162" w:rsidRPr="009B79DB" w:rsidRDefault="000E5162">
      <w:pPr>
        <w:spacing w:after="0" w:line="240" w:lineRule="auto"/>
        <w:rPr>
          <w:rFonts w:ascii="Times" w:eastAsia="Times New Roman" w:hAnsi="Times" w:cs="Times New Roman"/>
          <w:color w:val="000000" w:themeColor="text1"/>
          <w:sz w:val="24"/>
          <w:szCs w:val="24"/>
        </w:rPr>
      </w:pPr>
    </w:p>
    <w:p w14:paraId="1616E0E1" w14:textId="56371406" w:rsidR="00970FDD" w:rsidRDefault="00430572" w:rsidP="0034717B">
      <w:pPr>
        <w:ind w:firstLine="720"/>
        <w:rPr>
          <w:rFonts w:ascii="Times" w:eastAsia="Times New Roman" w:hAnsi="Times" w:cs="Times New Roman"/>
          <w:color w:val="000000" w:themeColor="text1"/>
          <w:sz w:val="24"/>
          <w:szCs w:val="24"/>
        </w:rPr>
      </w:pPr>
      <w:r>
        <w:rPr>
          <w:rFonts w:ascii="Times" w:hAnsi="Times"/>
          <w:color w:val="000000" w:themeColor="text1"/>
          <w:sz w:val="24"/>
          <w:szCs w:val="24"/>
        </w:rPr>
        <w:t xml:space="preserve">Literature suggests that the UK’s pervasive negative attitude towards mathematics is the root cause of the country’s </w:t>
      </w:r>
      <w:r w:rsidR="00257759">
        <w:rPr>
          <w:rFonts w:ascii="Times" w:hAnsi="Times"/>
          <w:color w:val="000000" w:themeColor="text1"/>
          <w:sz w:val="24"/>
          <w:szCs w:val="24"/>
        </w:rPr>
        <w:t>numeracy crisis</w:t>
      </w:r>
      <w:r>
        <w:rPr>
          <w:rFonts w:ascii="Times" w:hAnsi="Times"/>
          <w:color w:val="000000" w:themeColor="text1"/>
          <w:sz w:val="24"/>
          <w:szCs w:val="24"/>
        </w:rPr>
        <w:t xml:space="preserve"> (National Numeracy, 2015; 2017). These attitudes are “not helpful for the future of our children” (Orton and Frobisher, 2004, p.2) </w:t>
      </w:r>
      <w:r w:rsidR="00257759">
        <w:rPr>
          <w:rFonts w:ascii="Times" w:hAnsi="Times"/>
          <w:color w:val="000000" w:themeColor="text1"/>
          <w:sz w:val="24"/>
          <w:szCs w:val="24"/>
        </w:rPr>
        <w:t xml:space="preserve">and create a major barrier to learning in the classroom that needs to be addressed. </w:t>
      </w:r>
      <w:r w:rsidR="00257759">
        <w:rPr>
          <w:rFonts w:ascii="Times" w:eastAsia="Times New Roman" w:hAnsi="Times" w:cs="Times New Roman"/>
          <w:color w:val="000000" w:themeColor="text1"/>
          <w:sz w:val="24"/>
          <w:szCs w:val="24"/>
        </w:rPr>
        <w:t>Research suggests that the key to overcoming negative attitudes towards mathematics is ‘mathematical resilience’; a positive stance towards mathematics learning characterised by holding a growth mindset, valuing the importance mathematics and understanding the need for effort and challenge (Johnston-Wilder and Lee, 2010). The current study provides an example of</w:t>
      </w:r>
      <w:r w:rsidR="00970FDD">
        <w:rPr>
          <w:rFonts w:ascii="Times" w:eastAsia="Times New Roman" w:hAnsi="Times" w:cs="Times New Roman"/>
          <w:color w:val="000000" w:themeColor="text1"/>
          <w:sz w:val="24"/>
          <w:szCs w:val="24"/>
        </w:rPr>
        <w:t xml:space="preserve"> crucial</w:t>
      </w:r>
      <w:r w:rsidR="00257759">
        <w:rPr>
          <w:rFonts w:ascii="Times" w:eastAsia="Times New Roman" w:hAnsi="Times" w:cs="Times New Roman"/>
          <w:color w:val="000000" w:themeColor="text1"/>
          <w:sz w:val="24"/>
          <w:szCs w:val="24"/>
        </w:rPr>
        <w:t xml:space="preserve"> teacher-led action research exploring literature in order to develop an intervention to </w:t>
      </w:r>
      <w:r w:rsidR="00970FDD">
        <w:rPr>
          <w:rFonts w:ascii="Times" w:eastAsia="Times New Roman" w:hAnsi="Times" w:cs="Times New Roman"/>
          <w:color w:val="000000" w:themeColor="text1"/>
          <w:sz w:val="24"/>
          <w:szCs w:val="24"/>
        </w:rPr>
        <w:t>improve the teaching and learning of mathematics in Wales</w:t>
      </w:r>
      <w:r w:rsidR="00257759">
        <w:rPr>
          <w:rFonts w:ascii="Times" w:eastAsia="Times New Roman" w:hAnsi="Times" w:cs="Times New Roman"/>
          <w:color w:val="000000" w:themeColor="text1"/>
          <w:sz w:val="24"/>
          <w:szCs w:val="24"/>
        </w:rPr>
        <w:t xml:space="preserve">. A case study design </w:t>
      </w:r>
      <w:r w:rsidR="00970FDD">
        <w:rPr>
          <w:rFonts w:ascii="Times" w:eastAsia="Times New Roman" w:hAnsi="Times" w:cs="Times New Roman"/>
          <w:color w:val="000000" w:themeColor="text1"/>
          <w:sz w:val="24"/>
          <w:szCs w:val="24"/>
        </w:rPr>
        <w:t>i</w:t>
      </w:r>
      <w:r w:rsidR="00257759">
        <w:rPr>
          <w:rFonts w:ascii="Times" w:eastAsia="Times New Roman" w:hAnsi="Times" w:cs="Times New Roman"/>
          <w:color w:val="000000" w:themeColor="text1"/>
          <w:sz w:val="24"/>
          <w:szCs w:val="24"/>
        </w:rPr>
        <w:t xml:space="preserve">s utilised employing mixed methods approaches in order to evaluate the impact of the intervention </w:t>
      </w:r>
      <w:r w:rsidR="00970FDD">
        <w:rPr>
          <w:rFonts w:ascii="Times" w:eastAsia="Times New Roman" w:hAnsi="Times" w:cs="Times New Roman"/>
          <w:color w:val="000000" w:themeColor="text1"/>
          <w:sz w:val="24"/>
          <w:szCs w:val="24"/>
        </w:rPr>
        <w:t>in building mathematical resilience to overcome negativity towards mathematics. Analyses reveal that the intervention is successful in enhancing the mathematical resilience of learners, resulting in positive changes in behaviour and attitude towards mathematics. This research holds significant value in its potential to inform school improvement documentation and provides valuable research for educational practitioners on how to overcome negativity towards mathematics in the classroom and reduce barriers to learning.</w:t>
      </w:r>
    </w:p>
    <w:p w14:paraId="421FD757" w14:textId="77777777" w:rsidR="00970FDD" w:rsidRPr="00970FDD" w:rsidRDefault="00970FDD" w:rsidP="00970FDD">
      <w:pPr>
        <w:spacing w:line="480" w:lineRule="auto"/>
        <w:rPr>
          <w:rFonts w:ascii="Times" w:eastAsia="Times New Roman" w:hAnsi="Times" w:cs="Times New Roman"/>
          <w:color w:val="000000" w:themeColor="text1"/>
          <w:sz w:val="24"/>
          <w:szCs w:val="24"/>
        </w:rPr>
      </w:pPr>
    </w:p>
    <w:p w14:paraId="34CCAEA3" w14:textId="77777777" w:rsidR="00257759" w:rsidRDefault="00257759">
      <w:pPr>
        <w:spacing w:after="0" w:line="240" w:lineRule="auto"/>
        <w:rPr>
          <w:rFonts w:ascii="Times" w:eastAsia="Times New Roman" w:hAnsi="Times" w:cs="Times New Roman"/>
          <w:color w:val="000000" w:themeColor="text1"/>
          <w:sz w:val="24"/>
          <w:szCs w:val="24"/>
        </w:rPr>
      </w:pPr>
    </w:p>
    <w:p w14:paraId="0E84E93F" w14:textId="77777777" w:rsidR="000E5162" w:rsidRPr="009B79DB" w:rsidRDefault="000E5162">
      <w:pPr>
        <w:spacing w:after="0" w:line="240" w:lineRule="auto"/>
        <w:rPr>
          <w:rFonts w:ascii="Times" w:eastAsia="Times New Roman" w:hAnsi="Times" w:cs="Times New Roman"/>
          <w:color w:val="000000" w:themeColor="text1"/>
          <w:sz w:val="24"/>
          <w:szCs w:val="24"/>
        </w:rPr>
      </w:pPr>
    </w:p>
    <w:p w14:paraId="4FCCF33B" w14:textId="66A087B8" w:rsidR="00CD088F" w:rsidRPr="009B79DB" w:rsidRDefault="00CD088F">
      <w:pPr>
        <w:spacing w:after="0" w:line="240" w:lineRule="auto"/>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br w:type="page"/>
      </w:r>
    </w:p>
    <w:p w14:paraId="5E45A9DD" w14:textId="77777777" w:rsidR="00EA09BA" w:rsidRDefault="00EA09BA" w:rsidP="00EA09BA">
      <w:pPr>
        <w:pStyle w:val="Heading1"/>
        <w:rPr>
          <w:rFonts w:ascii="Times" w:eastAsia="Times New Roman" w:hAnsi="Times"/>
        </w:rPr>
      </w:pPr>
    </w:p>
    <w:p w14:paraId="633EFD05" w14:textId="34849B46" w:rsidR="00052317" w:rsidRPr="00F137AB" w:rsidRDefault="00052317" w:rsidP="00F137AB">
      <w:pPr>
        <w:rPr>
          <w:rFonts w:ascii="Times" w:hAnsi="Times"/>
          <w:b/>
          <w:bCs/>
          <w:i/>
          <w:iCs/>
          <w:sz w:val="32"/>
          <w:szCs w:val="32"/>
        </w:rPr>
      </w:pPr>
      <w:r w:rsidRPr="00F137AB">
        <w:rPr>
          <w:rFonts w:ascii="Times" w:hAnsi="Times"/>
          <w:b/>
          <w:bCs/>
          <w:i/>
          <w:iCs/>
          <w:sz w:val="32"/>
          <w:szCs w:val="32"/>
        </w:rPr>
        <w:t>Declarations and Statements</w:t>
      </w:r>
    </w:p>
    <w:p w14:paraId="3D9E6F6C" w14:textId="77777777" w:rsidR="00CD088F" w:rsidRPr="009B79DB" w:rsidRDefault="00CD088F" w:rsidP="00CD088F">
      <w:pPr>
        <w:spacing w:after="0"/>
        <w:ind w:left="284"/>
        <w:rPr>
          <w:rFonts w:ascii="Times" w:eastAsia="Times New Roman" w:hAnsi="Times" w:cs="Times New Roman"/>
          <w:color w:val="000000" w:themeColor="text1"/>
          <w:sz w:val="24"/>
          <w:szCs w:val="24"/>
        </w:rPr>
      </w:pPr>
    </w:p>
    <w:p w14:paraId="58058806" w14:textId="61CAFB24" w:rsidR="00CD088F" w:rsidRPr="009B79DB" w:rsidRDefault="00CD088F" w:rsidP="00CD088F">
      <w:pPr>
        <w:spacing w:after="0"/>
        <w:ind w:left="284"/>
        <w:rPr>
          <w:rFonts w:ascii="Times" w:eastAsia="Times New Roman" w:hAnsi="Times" w:cs="Times New Roman"/>
          <w:b/>
          <w:color w:val="000000" w:themeColor="text1"/>
          <w:sz w:val="24"/>
          <w:szCs w:val="24"/>
          <w:u w:val="single"/>
        </w:rPr>
      </w:pPr>
      <w:r w:rsidRPr="009B79DB">
        <w:rPr>
          <w:rFonts w:ascii="Times" w:eastAsia="Times New Roman" w:hAnsi="Times" w:cs="Times New Roman"/>
          <w:b/>
          <w:color w:val="000000" w:themeColor="text1"/>
          <w:sz w:val="24"/>
          <w:szCs w:val="24"/>
          <w:u w:val="single"/>
        </w:rPr>
        <w:t>DECLARATION</w:t>
      </w:r>
    </w:p>
    <w:p w14:paraId="67403CEC" w14:textId="77777777" w:rsidR="00CD088F" w:rsidRPr="009B79DB" w:rsidRDefault="00CD088F" w:rsidP="00CD088F">
      <w:pPr>
        <w:spacing w:after="0"/>
        <w:ind w:left="284"/>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This work has not previously been accepted in substance for any degree and is not being concurrently submitted in candidature for any degree.</w:t>
      </w:r>
    </w:p>
    <w:p w14:paraId="266E1569" w14:textId="77777777" w:rsidR="00CD088F" w:rsidRPr="009B79DB" w:rsidRDefault="00CD088F" w:rsidP="00CD088F">
      <w:pPr>
        <w:spacing w:after="0"/>
        <w:ind w:left="284"/>
        <w:rPr>
          <w:rFonts w:ascii="Times" w:eastAsia="Times New Roman" w:hAnsi="Times" w:cs="Times New Roman"/>
          <w:color w:val="000000" w:themeColor="text1"/>
          <w:sz w:val="24"/>
          <w:szCs w:val="24"/>
        </w:rPr>
      </w:pPr>
    </w:p>
    <w:p w14:paraId="49FC5445" w14:textId="5C99226B" w:rsidR="00CD088F" w:rsidRPr="009B79DB" w:rsidRDefault="00CD088F" w:rsidP="00CD088F">
      <w:pPr>
        <w:spacing w:after="0"/>
        <w:ind w:left="284"/>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Signed:</w:t>
      </w:r>
      <w:r w:rsidRPr="009B79DB">
        <w:rPr>
          <w:rFonts w:ascii="Times" w:eastAsia="Times New Roman" w:hAnsi="Times" w:cs="Times New Roman"/>
          <w:color w:val="000000" w:themeColor="text1"/>
          <w:sz w:val="24"/>
          <w:szCs w:val="24"/>
        </w:rPr>
        <w:tab/>
      </w:r>
      <w:r w:rsidR="001340D1" w:rsidRPr="00B06A51">
        <w:rPr>
          <w:rFonts w:cs="Arial"/>
          <w:noProof/>
          <w:lang w:val="en-US"/>
        </w:rPr>
        <w:drawing>
          <wp:inline distT="0" distB="0" distL="0" distR="0" wp14:anchorId="79CA3F54" wp14:editId="0F4C2164">
            <wp:extent cx="1257497" cy="433270"/>
            <wp:effectExtent l="0" t="0" r="0" b="0"/>
            <wp:docPr id="20" name="Picture 20" descr="A picture containing l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cstate="print">
                      <a:duotone>
                        <a:prstClr val="black"/>
                        <a:schemeClr val="tx2">
                          <a:tint val="45000"/>
                          <a:satMod val="400000"/>
                        </a:schemeClr>
                      </a:duotone>
                      <a:extLst>
                        <a:ext uri="{BEBA8EAE-BF5A-486C-A8C5-ECC9F3942E4B}">
                          <a14:imgProps xmlns:a14="http://schemas.microsoft.com/office/drawing/2010/main">
                            <a14:imgLayer r:embed="rId10">
                              <a14:imgEffect>
                                <a14:brightnessContrast bright="-4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1288183" cy="443843"/>
                    </a:xfrm>
                    <a:prstGeom prst="rect">
                      <a:avLst/>
                    </a:prstGeom>
                    <a:noFill/>
                    <a:ln>
                      <a:noFill/>
                    </a:ln>
                  </pic:spPr>
                </pic:pic>
              </a:graphicData>
            </a:graphic>
          </wp:inline>
        </w:drawing>
      </w:r>
      <w:r w:rsidRPr="009B79DB">
        <w:rPr>
          <w:rFonts w:ascii="Times" w:eastAsia="Times New Roman" w:hAnsi="Times" w:cs="Times New Roman"/>
          <w:color w:val="000000" w:themeColor="text1"/>
          <w:sz w:val="24"/>
          <w:szCs w:val="24"/>
        </w:rPr>
        <w:t xml:space="preserve"> (candidate)</w:t>
      </w:r>
    </w:p>
    <w:p w14:paraId="7039B5BA" w14:textId="5B791AF6" w:rsidR="00CD088F" w:rsidRPr="009B79DB" w:rsidRDefault="00CD088F" w:rsidP="00CD088F">
      <w:pPr>
        <w:spacing w:after="0"/>
        <w:ind w:left="284"/>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Date:</w:t>
      </w:r>
      <w:r w:rsidRPr="009B79DB">
        <w:rPr>
          <w:rFonts w:ascii="Times" w:eastAsia="Times New Roman" w:hAnsi="Times" w:cs="Times New Roman"/>
          <w:color w:val="000000" w:themeColor="text1"/>
          <w:sz w:val="24"/>
          <w:szCs w:val="24"/>
        </w:rPr>
        <w:tab/>
      </w:r>
      <w:r w:rsidR="00970FDD">
        <w:rPr>
          <w:rFonts w:ascii="Times" w:eastAsia="Times New Roman" w:hAnsi="Times" w:cs="Times New Roman"/>
          <w:color w:val="000000" w:themeColor="text1"/>
          <w:sz w:val="24"/>
          <w:szCs w:val="24"/>
        </w:rPr>
        <w:t>25.03.2020</w:t>
      </w:r>
    </w:p>
    <w:p w14:paraId="70FD9887" w14:textId="77777777" w:rsidR="00CD088F" w:rsidRPr="009B79DB" w:rsidRDefault="00CD088F" w:rsidP="00CD088F">
      <w:pPr>
        <w:spacing w:after="0"/>
        <w:ind w:left="284"/>
        <w:rPr>
          <w:rFonts w:ascii="Times" w:eastAsia="Times New Roman" w:hAnsi="Times" w:cs="Times New Roman"/>
          <w:color w:val="000000" w:themeColor="text1"/>
          <w:sz w:val="24"/>
          <w:szCs w:val="24"/>
        </w:rPr>
      </w:pPr>
    </w:p>
    <w:p w14:paraId="4BD16BE7" w14:textId="77777777" w:rsidR="00CD088F" w:rsidRPr="009B79DB" w:rsidRDefault="00CD088F" w:rsidP="00CD088F">
      <w:pPr>
        <w:spacing w:after="0"/>
        <w:ind w:left="284"/>
        <w:rPr>
          <w:rFonts w:ascii="Times" w:eastAsia="Times New Roman" w:hAnsi="Times" w:cs="Times New Roman"/>
          <w:color w:val="000000" w:themeColor="text1"/>
          <w:sz w:val="24"/>
          <w:szCs w:val="24"/>
        </w:rPr>
      </w:pPr>
    </w:p>
    <w:p w14:paraId="3C25564F" w14:textId="77777777" w:rsidR="00CD088F" w:rsidRPr="009B79DB" w:rsidRDefault="00CD088F" w:rsidP="00CD088F">
      <w:pPr>
        <w:spacing w:after="0"/>
        <w:ind w:left="284"/>
        <w:rPr>
          <w:rFonts w:ascii="Times" w:eastAsia="Times New Roman" w:hAnsi="Times" w:cs="Times New Roman"/>
          <w:color w:val="000000" w:themeColor="text1"/>
          <w:sz w:val="24"/>
          <w:szCs w:val="24"/>
        </w:rPr>
      </w:pPr>
    </w:p>
    <w:p w14:paraId="0F4A69DA" w14:textId="431175DC" w:rsidR="00CD088F" w:rsidRPr="009B79DB" w:rsidRDefault="00CD088F" w:rsidP="00CD088F">
      <w:pPr>
        <w:spacing w:after="0"/>
        <w:ind w:left="284"/>
        <w:rPr>
          <w:rFonts w:ascii="Times" w:eastAsia="Times New Roman" w:hAnsi="Times" w:cs="Times New Roman"/>
          <w:b/>
          <w:color w:val="000000" w:themeColor="text1"/>
          <w:sz w:val="24"/>
          <w:szCs w:val="24"/>
          <w:u w:val="single"/>
        </w:rPr>
      </w:pPr>
      <w:r w:rsidRPr="009B79DB">
        <w:rPr>
          <w:rFonts w:ascii="Times" w:eastAsia="Times New Roman" w:hAnsi="Times" w:cs="Times New Roman"/>
          <w:b/>
          <w:color w:val="000000" w:themeColor="text1"/>
          <w:sz w:val="24"/>
          <w:szCs w:val="24"/>
          <w:u w:val="single"/>
        </w:rPr>
        <w:t>STATEMENT 1</w:t>
      </w:r>
    </w:p>
    <w:p w14:paraId="34CB9C40" w14:textId="304936F7" w:rsidR="00CD088F" w:rsidRPr="009B79DB" w:rsidRDefault="00CD088F" w:rsidP="00CD088F">
      <w:pPr>
        <w:spacing w:after="0"/>
        <w:ind w:left="284"/>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 xml:space="preserve">This </w:t>
      </w:r>
      <w:r w:rsidRPr="009B79DB">
        <w:rPr>
          <w:rFonts w:ascii="Times" w:hAnsi="Times" w:cs="Times New Roman"/>
          <w:color w:val="000000" w:themeColor="text1"/>
          <w:sz w:val="24"/>
          <w:szCs w:val="24"/>
        </w:rPr>
        <w:t>School Improvement Report</w:t>
      </w:r>
      <w:r w:rsidRPr="009B79DB">
        <w:rPr>
          <w:rFonts w:ascii="Times" w:eastAsia="Times New Roman" w:hAnsi="Times" w:cs="Times New Roman"/>
          <w:color w:val="000000" w:themeColor="text1"/>
          <w:sz w:val="24"/>
          <w:szCs w:val="24"/>
        </w:rPr>
        <w:t xml:space="preserve"> is being submitted in partial fulfilment of the requirements for the degree of </w:t>
      </w:r>
      <w:r w:rsidR="0034717B">
        <w:rPr>
          <w:rFonts w:ascii="Times" w:eastAsia="Times New Roman" w:hAnsi="Times" w:cs="Times New Roman"/>
          <w:color w:val="000000" w:themeColor="text1"/>
          <w:sz w:val="24"/>
          <w:szCs w:val="24"/>
        </w:rPr>
        <w:t>MA (Ed.) Teach First Programme</w:t>
      </w:r>
    </w:p>
    <w:p w14:paraId="023604BE" w14:textId="77777777" w:rsidR="00CD088F" w:rsidRPr="009B79DB" w:rsidRDefault="00CD088F" w:rsidP="00CD088F">
      <w:pPr>
        <w:spacing w:after="0"/>
        <w:ind w:left="284"/>
        <w:rPr>
          <w:rFonts w:ascii="Times" w:eastAsia="Times New Roman" w:hAnsi="Times" w:cs="Times New Roman"/>
          <w:color w:val="000000" w:themeColor="text1"/>
          <w:sz w:val="24"/>
          <w:szCs w:val="24"/>
        </w:rPr>
      </w:pPr>
    </w:p>
    <w:p w14:paraId="2D8FF078" w14:textId="13745C44" w:rsidR="00CD088F" w:rsidRPr="009B79DB" w:rsidRDefault="00CD088F" w:rsidP="00CD088F">
      <w:pPr>
        <w:spacing w:after="0"/>
        <w:ind w:left="284"/>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Signed:</w:t>
      </w:r>
      <w:r w:rsidRPr="009B79DB">
        <w:rPr>
          <w:rFonts w:ascii="Times" w:eastAsia="Times New Roman" w:hAnsi="Times" w:cs="Times New Roman"/>
          <w:color w:val="000000" w:themeColor="text1"/>
          <w:sz w:val="24"/>
          <w:szCs w:val="24"/>
        </w:rPr>
        <w:tab/>
      </w:r>
      <w:r w:rsidR="001340D1" w:rsidRPr="00B06A51">
        <w:rPr>
          <w:rFonts w:cs="Arial"/>
          <w:noProof/>
          <w:lang w:val="en-US"/>
        </w:rPr>
        <w:drawing>
          <wp:inline distT="0" distB="0" distL="0" distR="0" wp14:anchorId="720460CF" wp14:editId="2D02E9AD">
            <wp:extent cx="1257497" cy="433270"/>
            <wp:effectExtent l="0" t="0" r="0" b="0"/>
            <wp:docPr id="21" name="Picture 21" descr="A picture containing l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cstate="print">
                      <a:duotone>
                        <a:prstClr val="black"/>
                        <a:schemeClr val="tx2">
                          <a:tint val="45000"/>
                          <a:satMod val="400000"/>
                        </a:schemeClr>
                      </a:duotone>
                      <a:extLst>
                        <a:ext uri="{BEBA8EAE-BF5A-486C-A8C5-ECC9F3942E4B}">
                          <a14:imgProps xmlns:a14="http://schemas.microsoft.com/office/drawing/2010/main">
                            <a14:imgLayer r:embed="rId11">
                              <a14:imgEffect>
                                <a14:brightnessContrast bright="-4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1288183" cy="443843"/>
                    </a:xfrm>
                    <a:prstGeom prst="rect">
                      <a:avLst/>
                    </a:prstGeom>
                    <a:noFill/>
                    <a:ln>
                      <a:noFill/>
                    </a:ln>
                  </pic:spPr>
                </pic:pic>
              </a:graphicData>
            </a:graphic>
          </wp:inline>
        </w:drawing>
      </w:r>
      <w:r w:rsidRPr="009B79DB">
        <w:rPr>
          <w:rFonts w:ascii="Times" w:eastAsia="Times New Roman" w:hAnsi="Times" w:cs="Times New Roman"/>
          <w:color w:val="000000" w:themeColor="text1"/>
          <w:sz w:val="24"/>
          <w:szCs w:val="24"/>
        </w:rPr>
        <w:t xml:space="preserve"> (candidate)</w:t>
      </w:r>
    </w:p>
    <w:p w14:paraId="06090A3B" w14:textId="4A0CB6BB" w:rsidR="00CD088F" w:rsidRPr="009B79DB" w:rsidRDefault="00CD088F" w:rsidP="00CD088F">
      <w:pPr>
        <w:spacing w:after="0"/>
        <w:ind w:left="284"/>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Date:</w:t>
      </w:r>
      <w:r w:rsidRPr="009B79DB">
        <w:rPr>
          <w:rFonts w:ascii="Times" w:eastAsia="Times New Roman" w:hAnsi="Times" w:cs="Times New Roman"/>
          <w:color w:val="000000" w:themeColor="text1"/>
          <w:sz w:val="24"/>
          <w:szCs w:val="24"/>
        </w:rPr>
        <w:tab/>
      </w:r>
      <w:r w:rsidR="00970FDD">
        <w:rPr>
          <w:rFonts w:ascii="Times" w:eastAsia="Times New Roman" w:hAnsi="Times" w:cs="Times New Roman"/>
          <w:color w:val="000000" w:themeColor="text1"/>
          <w:sz w:val="24"/>
          <w:szCs w:val="24"/>
        </w:rPr>
        <w:t>25.03.2020</w:t>
      </w:r>
    </w:p>
    <w:p w14:paraId="23DA3CB9" w14:textId="77777777" w:rsidR="00CD088F" w:rsidRPr="009B79DB" w:rsidRDefault="00CD088F" w:rsidP="00CD088F">
      <w:pPr>
        <w:spacing w:after="0"/>
        <w:ind w:left="284"/>
        <w:rPr>
          <w:rFonts w:ascii="Times" w:eastAsia="Times New Roman" w:hAnsi="Times" w:cs="Times New Roman"/>
          <w:color w:val="000000" w:themeColor="text1"/>
          <w:sz w:val="24"/>
          <w:szCs w:val="24"/>
        </w:rPr>
      </w:pPr>
    </w:p>
    <w:p w14:paraId="06583D08" w14:textId="77777777" w:rsidR="00CD088F" w:rsidRPr="009B79DB" w:rsidRDefault="00CD088F" w:rsidP="00CD088F">
      <w:pPr>
        <w:spacing w:after="0"/>
        <w:ind w:left="284"/>
        <w:rPr>
          <w:rFonts w:ascii="Times" w:eastAsia="Times New Roman" w:hAnsi="Times" w:cs="Times New Roman"/>
          <w:color w:val="000000" w:themeColor="text1"/>
          <w:sz w:val="24"/>
          <w:szCs w:val="24"/>
        </w:rPr>
      </w:pPr>
    </w:p>
    <w:p w14:paraId="24773EF0" w14:textId="0FE35456" w:rsidR="00CD088F" w:rsidRPr="009B79DB" w:rsidRDefault="00CD088F" w:rsidP="00CD088F">
      <w:pPr>
        <w:spacing w:after="0"/>
        <w:ind w:left="284"/>
        <w:rPr>
          <w:rFonts w:ascii="Times" w:eastAsia="Times New Roman" w:hAnsi="Times" w:cs="Times New Roman"/>
          <w:b/>
          <w:color w:val="000000" w:themeColor="text1"/>
          <w:sz w:val="24"/>
          <w:szCs w:val="24"/>
          <w:u w:val="single"/>
        </w:rPr>
      </w:pPr>
      <w:r w:rsidRPr="009B79DB">
        <w:rPr>
          <w:rFonts w:ascii="Times" w:eastAsia="Times New Roman" w:hAnsi="Times" w:cs="Times New Roman"/>
          <w:b/>
          <w:color w:val="000000" w:themeColor="text1"/>
          <w:sz w:val="24"/>
          <w:szCs w:val="24"/>
          <w:u w:val="single"/>
        </w:rPr>
        <w:t>STATEMENT 2</w:t>
      </w:r>
    </w:p>
    <w:p w14:paraId="0DB63AC9" w14:textId="77777777" w:rsidR="00CD088F" w:rsidRPr="009B79DB" w:rsidRDefault="00CD088F" w:rsidP="00CD088F">
      <w:pPr>
        <w:spacing w:after="0"/>
        <w:ind w:left="284"/>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 xml:space="preserve">This </w:t>
      </w:r>
      <w:r w:rsidRPr="009B79DB">
        <w:rPr>
          <w:rFonts w:ascii="Times" w:hAnsi="Times" w:cs="Times New Roman"/>
          <w:color w:val="000000" w:themeColor="text1"/>
          <w:sz w:val="24"/>
          <w:szCs w:val="24"/>
        </w:rPr>
        <w:t>School Improvement Report</w:t>
      </w:r>
      <w:r w:rsidRPr="009B79DB">
        <w:rPr>
          <w:rFonts w:ascii="Times" w:eastAsia="Times New Roman" w:hAnsi="Times" w:cs="Times New Roman"/>
          <w:color w:val="000000" w:themeColor="text1"/>
          <w:sz w:val="24"/>
          <w:szCs w:val="24"/>
        </w:rPr>
        <w:t xml:space="preserve"> is the result of my own independent work / investigation, except where otherwise stated.</w:t>
      </w:r>
    </w:p>
    <w:p w14:paraId="22F9E0FA" w14:textId="77777777" w:rsidR="00CD088F" w:rsidRPr="009B79DB" w:rsidRDefault="00CD088F" w:rsidP="00CD088F">
      <w:pPr>
        <w:spacing w:after="0"/>
        <w:ind w:left="284"/>
        <w:rPr>
          <w:rFonts w:ascii="Times" w:eastAsia="Times New Roman" w:hAnsi="Times" w:cs="Times New Roman"/>
          <w:color w:val="000000" w:themeColor="text1"/>
          <w:sz w:val="24"/>
          <w:szCs w:val="24"/>
        </w:rPr>
      </w:pPr>
    </w:p>
    <w:p w14:paraId="673893E3" w14:textId="77777777" w:rsidR="00CD088F" w:rsidRPr="009B79DB" w:rsidRDefault="00CD088F" w:rsidP="00CD088F">
      <w:pPr>
        <w:spacing w:after="0"/>
        <w:ind w:left="284"/>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Other sources are acknowledged by footnotes giving explicit references.  A reference list is appended.</w:t>
      </w:r>
    </w:p>
    <w:p w14:paraId="008E46BB" w14:textId="77777777" w:rsidR="00CD088F" w:rsidRPr="009B79DB" w:rsidRDefault="00CD088F" w:rsidP="00CD088F">
      <w:pPr>
        <w:spacing w:after="0"/>
        <w:ind w:left="284"/>
        <w:rPr>
          <w:rFonts w:ascii="Times" w:eastAsia="Times New Roman" w:hAnsi="Times" w:cs="Times New Roman"/>
          <w:color w:val="000000" w:themeColor="text1"/>
          <w:sz w:val="24"/>
          <w:szCs w:val="24"/>
        </w:rPr>
      </w:pPr>
    </w:p>
    <w:p w14:paraId="391F690A" w14:textId="0C2DFCD3" w:rsidR="00CD088F" w:rsidRPr="009B79DB" w:rsidRDefault="00CD088F" w:rsidP="00CD088F">
      <w:pPr>
        <w:spacing w:after="0"/>
        <w:ind w:left="284"/>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Signed:</w:t>
      </w:r>
      <w:r w:rsidRPr="009B79DB">
        <w:rPr>
          <w:rFonts w:ascii="Times" w:eastAsia="Times New Roman" w:hAnsi="Times" w:cs="Times New Roman"/>
          <w:color w:val="000000" w:themeColor="text1"/>
          <w:sz w:val="24"/>
          <w:szCs w:val="24"/>
        </w:rPr>
        <w:tab/>
      </w:r>
      <w:r w:rsidR="001340D1" w:rsidRPr="00B06A51">
        <w:rPr>
          <w:rFonts w:cs="Arial"/>
          <w:noProof/>
          <w:lang w:val="en-US"/>
        </w:rPr>
        <w:drawing>
          <wp:inline distT="0" distB="0" distL="0" distR="0" wp14:anchorId="5B48DF07" wp14:editId="15A0E81C">
            <wp:extent cx="1257497" cy="433270"/>
            <wp:effectExtent l="0" t="0" r="0" b="0"/>
            <wp:docPr id="22" name="Picture 22" descr="A picture containing l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cstate="print">
                      <a:duotone>
                        <a:prstClr val="black"/>
                        <a:schemeClr val="tx2">
                          <a:tint val="45000"/>
                          <a:satMod val="400000"/>
                        </a:schemeClr>
                      </a:duotone>
                      <a:extLst>
                        <a:ext uri="{BEBA8EAE-BF5A-486C-A8C5-ECC9F3942E4B}">
                          <a14:imgProps xmlns:a14="http://schemas.microsoft.com/office/drawing/2010/main">
                            <a14:imgLayer r:embed="rId12">
                              <a14:imgEffect>
                                <a14:brightnessContrast bright="-4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1288183" cy="443843"/>
                    </a:xfrm>
                    <a:prstGeom prst="rect">
                      <a:avLst/>
                    </a:prstGeom>
                    <a:noFill/>
                    <a:ln>
                      <a:noFill/>
                    </a:ln>
                  </pic:spPr>
                </pic:pic>
              </a:graphicData>
            </a:graphic>
          </wp:inline>
        </w:drawing>
      </w:r>
      <w:r w:rsidR="002114B9" w:rsidRPr="009B79DB">
        <w:rPr>
          <w:rFonts w:ascii="Times" w:eastAsia="Times New Roman" w:hAnsi="Times" w:cs="Times New Roman"/>
          <w:color w:val="000000" w:themeColor="text1"/>
          <w:sz w:val="24"/>
          <w:szCs w:val="24"/>
        </w:rPr>
        <w:t xml:space="preserve"> </w:t>
      </w:r>
      <w:r w:rsidRPr="009B79DB">
        <w:rPr>
          <w:rFonts w:ascii="Times" w:eastAsia="Times New Roman" w:hAnsi="Times" w:cs="Times New Roman"/>
          <w:color w:val="000000" w:themeColor="text1"/>
          <w:sz w:val="24"/>
          <w:szCs w:val="24"/>
        </w:rPr>
        <w:t>(candidate)</w:t>
      </w:r>
    </w:p>
    <w:p w14:paraId="050D8585" w14:textId="44339348" w:rsidR="00CD088F" w:rsidRPr="009B79DB" w:rsidRDefault="00CD088F" w:rsidP="00CD088F">
      <w:pPr>
        <w:spacing w:after="0"/>
        <w:ind w:left="284"/>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Date:</w:t>
      </w:r>
      <w:r w:rsidR="007A6971">
        <w:rPr>
          <w:rFonts w:ascii="Times" w:eastAsia="Times New Roman" w:hAnsi="Times" w:cs="Times New Roman"/>
          <w:color w:val="000000" w:themeColor="text1"/>
          <w:sz w:val="24"/>
          <w:szCs w:val="24"/>
        </w:rPr>
        <w:tab/>
      </w:r>
      <w:r w:rsidR="00970FDD">
        <w:rPr>
          <w:rFonts w:ascii="Times" w:eastAsia="Times New Roman" w:hAnsi="Times" w:cs="Times New Roman"/>
          <w:color w:val="000000" w:themeColor="text1"/>
          <w:sz w:val="24"/>
          <w:szCs w:val="24"/>
        </w:rPr>
        <w:t>25.03.2020</w:t>
      </w:r>
    </w:p>
    <w:p w14:paraId="72C7ED78" w14:textId="77777777" w:rsidR="00CD088F" w:rsidRPr="009B79DB" w:rsidRDefault="00CD088F" w:rsidP="00CD088F">
      <w:pPr>
        <w:spacing w:after="0"/>
        <w:ind w:left="284"/>
        <w:rPr>
          <w:rFonts w:ascii="Times" w:eastAsia="Times New Roman" w:hAnsi="Times" w:cs="Times New Roman"/>
          <w:color w:val="000000" w:themeColor="text1"/>
          <w:sz w:val="24"/>
          <w:szCs w:val="24"/>
        </w:rPr>
      </w:pPr>
    </w:p>
    <w:p w14:paraId="7AEE1099" w14:textId="77777777" w:rsidR="00CD088F" w:rsidRPr="009B79DB" w:rsidRDefault="00CD088F" w:rsidP="00CD088F">
      <w:pPr>
        <w:spacing w:after="0"/>
        <w:ind w:left="284"/>
        <w:rPr>
          <w:rFonts w:ascii="Times" w:eastAsia="Times New Roman" w:hAnsi="Times" w:cs="Times New Roman"/>
          <w:color w:val="000000" w:themeColor="text1"/>
          <w:sz w:val="24"/>
          <w:szCs w:val="24"/>
        </w:rPr>
      </w:pPr>
    </w:p>
    <w:p w14:paraId="00ED331E" w14:textId="1F2731CC" w:rsidR="00CD088F" w:rsidRPr="009B79DB" w:rsidRDefault="00CD088F" w:rsidP="00CD088F">
      <w:pPr>
        <w:spacing w:after="0"/>
        <w:ind w:left="284"/>
        <w:rPr>
          <w:rFonts w:ascii="Times" w:eastAsia="Times New Roman" w:hAnsi="Times" w:cs="Times New Roman"/>
          <w:b/>
          <w:color w:val="000000" w:themeColor="text1"/>
          <w:sz w:val="24"/>
          <w:szCs w:val="24"/>
          <w:u w:val="single"/>
        </w:rPr>
      </w:pPr>
      <w:r w:rsidRPr="009B79DB">
        <w:rPr>
          <w:rFonts w:ascii="Times" w:eastAsia="Times New Roman" w:hAnsi="Times" w:cs="Times New Roman"/>
          <w:b/>
          <w:color w:val="000000" w:themeColor="text1"/>
          <w:sz w:val="24"/>
          <w:szCs w:val="24"/>
          <w:u w:val="single"/>
        </w:rPr>
        <w:t>STATEMENT 3</w:t>
      </w:r>
    </w:p>
    <w:p w14:paraId="26CEC1FE" w14:textId="77777777" w:rsidR="00CD088F" w:rsidRPr="009B79DB" w:rsidRDefault="00CD088F" w:rsidP="00CD088F">
      <w:pPr>
        <w:spacing w:after="0"/>
        <w:ind w:left="284"/>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 xml:space="preserve">I hereby give consent for my </w:t>
      </w:r>
      <w:r w:rsidRPr="009B79DB">
        <w:rPr>
          <w:rFonts w:ascii="Times" w:hAnsi="Times" w:cs="Times New Roman"/>
          <w:color w:val="000000" w:themeColor="text1"/>
          <w:sz w:val="24"/>
          <w:szCs w:val="24"/>
        </w:rPr>
        <w:t>School Improvement Report</w:t>
      </w:r>
      <w:r w:rsidRPr="009B79DB">
        <w:rPr>
          <w:rFonts w:ascii="Times" w:eastAsia="Times New Roman" w:hAnsi="Times" w:cs="Times New Roman"/>
          <w:color w:val="000000" w:themeColor="text1"/>
          <w:sz w:val="24"/>
          <w:szCs w:val="24"/>
        </w:rPr>
        <w:t>, if accepted, to be available for photocopying and for inter-library loan, and for the title and summary to be made available to outside organisations.</w:t>
      </w:r>
    </w:p>
    <w:p w14:paraId="64F4FAAC" w14:textId="77777777" w:rsidR="00CD088F" w:rsidRPr="009B79DB" w:rsidRDefault="00CD088F" w:rsidP="00CD088F">
      <w:pPr>
        <w:spacing w:after="0"/>
        <w:ind w:left="284"/>
        <w:rPr>
          <w:rFonts w:ascii="Times" w:eastAsia="Times New Roman" w:hAnsi="Times" w:cs="Times New Roman"/>
          <w:color w:val="000000" w:themeColor="text1"/>
          <w:sz w:val="24"/>
          <w:szCs w:val="24"/>
        </w:rPr>
      </w:pPr>
    </w:p>
    <w:p w14:paraId="602B1DE7" w14:textId="232AF86F" w:rsidR="00CD088F" w:rsidRPr="009B79DB" w:rsidRDefault="00CD088F" w:rsidP="00CD088F">
      <w:pPr>
        <w:spacing w:after="0"/>
        <w:ind w:left="284"/>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Signed:</w:t>
      </w:r>
      <w:r w:rsidRPr="009B79DB">
        <w:rPr>
          <w:rFonts w:ascii="Times" w:eastAsia="Times New Roman" w:hAnsi="Times" w:cs="Times New Roman"/>
          <w:color w:val="000000" w:themeColor="text1"/>
          <w:sz w:val="24"/>
          <w:szCs w:val="24"/>
        </w:rPr>
        <w:tab/>
      </w:r>
      <w:r w:rsidR="001340D1" w:rsidRPr="00B06A51">
        <w:rPr>
          <w:rFonts w:cs="Arial"/>
          <w:noProof/>
          <w:lang w:val="en-US"/>
        </w:rPr>
        <w:drawing>
          <wp:inline distT="0" distB="0" distL="0" distR="0" wp14:anchorId="42898B52" wp14:editId="31B2B031">
            <wp:extent cx="1257497" cy="433270"/>
            <wp:effectExtent l="0" t="0" r="0" b="0"/>
            <wp:docPr id="23" name="Picture 23" descr="A picture containing l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cstate="print">
                      <a:duotone>
                        <a:prstClr val="black"/>
                        <a:schemeClr val="tx2">
                          <a:tint val="45000"/>
                          <a:satMod val="400000"/>
                        </a:schemeClr>
                      </a:duotone>
                      <a:extLst>
                        <a:ext uri="{BEBA8EAE-BF5A-486C-A8C5-ECC9F3942E4B}">
                          <a14:imgProps xmlns:a14="http://schemas.microsoft.com/office/drawing/2010/main">
                            <a14:imgLayer r:embed="rId13">
                              <a14:imgEffect>
                                <a14:brightnessContrast bright="-4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1288183" cy="443843"/>
                    </a:xfrm>
                    <a:prstGeom prst="rect">
                      <a:avLst/>
                    </a:prstGeom>
                    <a:noFill/>
                    <a:ln>
                      <a:noFill/>
                    </a:ln>
                  </pic:spPr>
                </pic:pic>
              </a:graphicData>
            </a:graphic>
          </wp:inline>
        </w:drawing>
      </w:r>
      <w:r w:rsidRPr="009B79DB">
        <w:rPr>
          <w:rFonts w:ascii="Times" w:eastAsia="Times New Roman" w:hAnsi="Times" w:cs="Times New Roman"/>
          <w:color w:val="000000" w:themeColor="text1"/>
          <w:sz w:val="24"/>
          <w:szCs w:val="24"/>
        </w:rPr>
        <w:t xml:space="preserve"> (candidate)</w:t>
      </w:r>
    </w:p>
    <w:p w14:paraId="712713C9" w14:textId="500C357E" w:rsidR="00CD088F" w:rsidRPr="009B79DB" w:rsidRDefault="00CD088F" w:rsidP="00CD088F">
      <w:pPr>
        <w:spacing w:after="0"/>
        <w:ind w:left="284"/>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Date:</w:t>
      </w:r>
      <w:r w:rsidRPr="009B79DB">
        <w:rPr>
          <w:rFonts w:ascii="Times" w:eastAsia="Times New Roman" w:hAnsi="Times" w:cs="Times New Roman"/>
          <w:color w:val="000000" w:themeColor="text1"/>
          <w:sz w:val="24"/>
          <w:szCs w:val="24"/>
        </w:rPr>
        <w:tab/>
      </w:r>
      <w:r w:rsidR="007A6971">
        <w:rPr>
          <w:rFonts w:ascii="Times" w:eastAsia="Times New Roman" w:hAnsi="Times" w:cs="Times New Roman"/>
          <w:color w:val="000000" w:themeColor="text1"/>
          <w:sz w:val="24"/>
          <w:szCs w:val="24"/>
        </w:rPr>
        <w:t>25.03.2020</w:t>
      </w:r>
    </w:p>
    <w:p w14:paraId="154F8F69" w14:textId="77777777" w:rsidR="00CD088F" w:rsidRPr="009B79DB" w:rsidRDefault="00CD088F">
      <w:pPr>
        <w:spacing w:after="0" w:line="240" w:lineRule="auto"/>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br w:type="page"/>
      </w:r>
    </w:p>
    <w:p w14:paraId="027D861C" w14:textId="4BA42545" w:rsidR="00052317" w:rsidRPr="00050650" w:rsidRDefault="00052317" w:rsidP="00F137AB">
      <w:r w:rsidRPr="00F137AB">
        <w:rPr>
          <w:rFonts w:ascii="Times" w:hAnsi="Times"/>
          <w:b/>
          <w:bCs/>
          <w:i/>
          <w:iCs/>
          <w:sz w:val="32"/>
          <w:szCs w:val="32"/>
        </w:rPr>
        <w:lastRenderedPageBreak/>
        <w:t>Contents</w:t>
      </w:r>
    </w:p>
    <w:sdt>
      <w:sdtPr>
        <w:rPr>
          <w:rFonts w:ascii="Times" w:hAnsi="Times"/>
          <w:sz w:val="24"/>
          <w:szCs w:val="24"/>
        </w:rPr>
        <w:id w:val="-866682145"/>
        <w:docPartObj>
          <w:docPartGallery w:val="Table of Contents"/>
          <w:docPartUnique/>
        </w:docPartObj>
      </w:sdtPr>
      <w:sdtEndPr>
        <w:rPr>
          <w:rFonts w:eastAsiaTheme="minorHAnsi" w:cstheme="minorBidi"/>
          <w:noProof/>
          <w:color w:val="auto"/>
          <w:lang w:val="en-GB"/>
        </w:rPr>
      </w:sdtEndPr>
      <w:sdtContent>
        <w:p w14:paraId="3FA4EF83" w14:textId="1521E080" w:rsidR="00F137AB" w:rsidRPr="00AF4C34" w:rsidRDefault="00F137AB">
          <w:pPr>
            <w:pStyle w:val="TOCHeading"/>
            <w:rPr>
              <w:rFonts w:ascii="Times" w:hAnsi="Times"/>
              <w:sz w:val="24"/>
              <w:szCs w:val="24"/>
            </w:rPr>
          </w:pPr>
        </w:p>
        <w:p w14:paraId="530F3C6D" w14:textId="6D947D00" w:rsidR="00F137AB" w:rsidRPr="00AF4C34" w:rsidRDefault="00F137AB">
          <w:pPr>
            <w:pStyle w:val="TOC1"/>
            <w:tabs>
              <w:tab w:val="right" w:leader="dot" w:pos="8488"/>
            </w:tabs>
            <w:rPr>
              <w:rFonts w:ascii="Times" w:eastAsiaTheme="minorEastAsia" w:hAnsi="Times" w:cstheme="minorBidi"/>
              <w:b w:val="0"/>
              <w:bCs w:val="0"/>
              <w:i w:val="0"/>
              <w:iCs w:val="0"/>
              <w:noProof/>
              <w:lang w:eastAsia="en-GB"/>
            </w:rPr>
          </w:pPr>
          <w:r w:rsidRPr="00AF4C34">
            <w:rPr>
              <w:rFonts w:ascii="Times" w:hAnsi="Times"/>
              <w:b w:val="0"/>
              <w:bCs w:val="0"/>
            </w:rPr>
            <w:fldChar w:fldCharType="begin"/>
          </w:r>
          <w:r w:rsidRPr="00AF4C34">
            <w:rPr>
              <w:rFonts w:ascii="Times" w:hAnsi="Times"/>
            </w:rPr>
            <w:instrText xml:space="preserve"> TOC \o "1-3" \h \z \u </w:instrText>
          </w:r>
          <w:r w:rsidRPr="00AF4C34">
            <w:rPr>
              <w:rFonts w:ascii="Times" w:hAnsi="Times"/>
              <w:b w:val="0"/>
              <w:bCs w:val="0"/>
            </w:rPr>
            <w:fldChar w:fldCharType="separate"/>
          </w:r>
          <w:hyperlink w:anchor="_Toc36611525" w:history="1">
            <w:r w:rsidRPr="00AF4C34">
              <w:rPr>
                <w:rStyle w:val="Hyperlink"/>
                <w:rFonts w:ascii="Times" w:hAnsi="Times"/>
                <w:noProof/>
                <w:lang w:val="en-US"/>
              </w:rPr>
              <w:t>1. Introduction</w:t>
            </w:r>
            <w:r w:rsidRPr="00AF4C34">
              <w:rPr>
                <w:rFonts w:ascii="Times" w:hAnsi="Times"/>
                <w:noProof/>
                <w:webHidden/>
              </w:rPr>
              <w:tab/>
            </w:r>
            <w:r w:rsidRPr="00AF4C34">
              <w:rPr>
                <w:rFonts w:ascii="Times" w:hAnsi="Times"/>
                <w:noProof/>
                <w:webHidden/>
              </w:rPr>
              <w:fldChar w:fldCharType="begin"/>
            </w:r>
            <w:r w:rsidRPr="00AF4C34">
              <w:rPr>
                <w:rFonts w:ascii="Times" w:hAnsi="Times"/>
                <w:noProof/>
                <w:webHidden/>
              </w:rPr>
              <w:instrText xml:space="preserve"> PAGEREF _Toc36611525 \h </w:instrText>
            </w:r>
            <w:r w:rsidRPr="00AF4C34">
              <w:rPr>
                <w:rFonts w:ascii="Times" w:hAnsi="Times"/>
                <w:noProof/>
                <w:webHidden/>
              </w:rPr>
            </w:r>
            <w:r w:rsidRPr="00AF4C34">
              <w:rPr>
                <w:rFonts w:ascii="Times" w:hAnsi="Times"/>
                <w:noProof/>
                <w:webHidden/>
              </w:rPr>
              <w:fldChar w:fldCharType="separate"/>
            </w:r>
            <w:r w:rsidRPr="00AF4C34">
              <w:rPr>
                <w:rFonts w:ascii="Times" w:hAnsi="Times"/>
                <w:noProof/>
                <w:webHidden/>
              </w:rPr>
              <w:t>8</w:t>
            </w:r>
            <w:r w:rsidRPr="00AF4C34">
              <w:rPr>
                <w:rFonts w:ascii="Times" w:hAnsi="Times"/>
                <w:noProof/>
                <w:webHidden/>
              </w:rPr>
              <w:fldChar w:fldCharType="end"/>
            </w:r>
          </w:hyperlink>
        </w:p>
        <w:p w14:paraId="0A8E16A4" w14:textId="38B972CA" w:rsidR="00F137AB" w:rsidRPr="00AF4C34" w:rsidRDefault="00F137AB">
          <w:pPr>
            <w:pStyle w:val="TOC2"/>
            <w:tabs>
              <w:tab w:val="right" w:leader="dot" w:pos="8488"/>
            </w:tabs>
            <w:rPr>
              <w:rFonts w:ascii="Times" w:eastAsiaTheme="minorEastAsia" w:hAnsi="Times" w:cstheme="minorBidi"/>
              <w:b w:val="0"/>
              <w:bCs w:val="0"/>
              <w:noProof/>
              <w:sz w:val="24"/>
              <w:szCs w:val="24"/>
              <w:lang w:eastAsia="en-GB"/>
            </w:rPr>
          </w:pPr>
          <w:hyperlink w:anchor="_Toc36611526" w:history="1">
            <w:r w:rsidRPr="00AF4C34">
              <w:rPr>
                <w:rStyle w:val="Hyperlink"/>
                <w:rFonts w:ascii="Times" w:hAnsi="Times"/>
                <w:noProof/>
                <w:sz w:val="24"/>
                <w:szCs w:val="24"/>
                <w:lang w:val="en-US"/>
              </w:rPr>
              <w:t>1.1 National Numeracy Crisis: The Problem</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_Toc36611526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8</w:t>
            </w:r>
            <w:r w:rsidRPr="00AF4C34">
              <w:rPr>
                <w:rFonts w:ascii="Times" w:hAnsi="Times"/>
                <w:noProof/>
                <w:webHidden/>
                <w:sz w:val="24"/>
                <w:szCs w:val="24"/>
              </w:rPr>
              <w:fldChar w:fldCharType="end"/>
            </w:r>
          </w:hyperlink>
        </w:p>
        <w:p w14:paraId="08073A6B" w14:textId="1BFE4DF4" w:rsidR="00F137AB" w:rsidRPr="00AF4C34" w:rsidRDefault="00F137AB">
          <w:pPr>
            <w:pStyle w:val="TOC2"/>
            <w:tabs>
              <w:tab w:val="right" w:leader="dot" w:pos="8488"/>
            </w:tabs>
            <w:rPr>
              <w:rFonts w:ascii="Times" w:eastAsiaTheme="minorEastAsia" w:hAnsi="Times" w:cstheme="minorBidi"/>
              <w:b w:val="0"/>
              <w:bCs w:val="0"/>
              <w:noProof/>
              <w:sz w:val="24"/>
              <w:szCs w:val="24"/>
              <w:lang w:eastAsia="en-GB"/>
            </w:rPr>
          </w:pPr>
          <w:hyperlink w:anchor="_Toc36611527" w:history="1">
            <w:r w:rsidRPr="00AF4C34">
              <w:rPr>
                <w:rStyle w:val="Hyperlink"/>
                <w:rFonts w:ascii="Times" w:hAnsi="Times"/>
                <w:noProof/>
                <w:sz w:val="24"/>
                <w:szCs w:val="24"/>
                <w:lang w:val="en-US"/>
              </w:rPr>
              <w:t>1.2 School Improvement in Wales</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_Toc36611527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10</w:t>
            </w:r>
            <w:r w:rsidRPr="00AF4C34">
              <w:rPr>
                <w:rFonts w:ascii="Times" w:hAnsi="Times"/>
                <w:noProof/>
                <w:webHidden/>
                <w:sz w:val="24"/>
                <w:szCs w:val="24"/>
              </w:rPr>
              <w:fldChar w:fldCharType="end"/>
            </w:r>
          </w:hyperlink>
        </w:p>
        <w:p w14:paraId="1858CE20" w14:textId="21D7A92B" w:rsidR="00F137AB" w:rsidRPr="00AF4C34" w:rsidRDefault="00F137AB">
          <w:pPr>
            <w:pStyle w:val="TOC3"/>
            <w:tabs>
              <w:tab w:val="right" w:leader="dot" w:pos="8488"/>
            </w:tabs>
            <w:rPr>
              <w:rFonts w:ascii="Times" w:eastAsiaTheme="minorEastAsia" w:hAnsi="Times" w:cstheme="minorBidi"/>
              <w:noProof/>
              <w:sz w:val="24"/>
              <w:szCs w:val="24"/>
              <w:lang w:eastAsia="en-GB"/>
            </w:rPr>
          </w:pPr>
          <w:hyperlink w:anchor="_Toc36611528" w:history="1">
            <w:r w:rsidRPr="00AF4C34">
              <w:rPr>
                <w:rStyle w:val="Hyperlink"/>
                <w:rFonts w:ascii="Times" w:hAnsi="Times"/>
                <w:noProof/>
                <w:sz w:val="24"/>
                <w:szCs w:val="24"/>
              </w:rPr>
              <w:t>1.2.1 School Development Plans</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_Toc36611528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10</w:t>
            </w:r>
            <w:r w:rsidRPr="00AF4C34">
              <w:rPr>
                <w:rFonts w:ascii="Times" w:hAnsi="Times"/>
                <w:noProof/>
                <w:webHidden/>
                <w:sz w:val="24"/>
                <w:szCs w:val="24"/>
              </w:rPr>
              <w:fldChar w:fldCharType="end"/>
            </w:r>
          </w:hyperlink>
        </w:p>
        <w:p w14:paraId="21E85E65" w14:textId="5A2296E4" w:rsidR="00F137AB" w:rsidRPr="00AF4C34" w:rsidRDefault="00F137AB">
          <w:pPr>
            <w:pStyle w:val="TOC3"/>
            <w:tabs>
              <w:tab w:val="right" w:leader="dot" w:pos="8488"/>
            </w:tabs>
            <w:rPr>
              <w:rFonts w:ascii="Times" w:eastAsiaTheme="minorEastAsia" w:hAnsi="Times" w:cstheme="minorBidi"/>
              <w:noProof/>
              <w:sz w:val="24"/>
              <w:szCs w:val="24"/>
              <w:lang w:eastAsia="en-GB"/>
            </w:rPr>
          </w:pPr>
          <w:hyperlink w:anchor="_Toc36611529" w:history="1">
            <w:r w:rsidRPr="00AF4C34">
              <w:rPr>
                <w:rStyle w:val="Hyperlink"/>
                <w:rFonts w:ascii="Times" w:hAnsi="Times"/>
                <w:bCs/>
                <w:iCs/>
                <w:noProof/>
                <w:sz w:val="24"/>
                <w:szCs w:val="24"/>
                <w:lang w:val="en-US"/>
              </w:rPr>
              <w:t>1.2.2 Teacher-led action research</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_Toc36611529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12</w:t>
            </w:r>
            <w:r w:rsidRPr="00AF4C34">
              <w:rPr>
                <w:rFonts w:ascii="Times" w:hAnsi="Times"/>
                <w:noProof/>
                <w:webHidden/>
                <w:sz w:val="24"/>
                <w:szCs w:val="24"/>
              </w:rPr>
              <w:fldChar w:fldCharType="end"/>
            </w:r>
          </w:hyperlink>
        </w:p>
        <w:p w14:paraId="6A7A0814" w14:textId="30DD5C46" w:rsidR="00F137AB" w:rsidRPr="00AF4C34" w:rsidRDefault="00F137AB">
          <w:pPr>
            <w:pStyle w:val="TOC1"/>
            <w:tabs>
              <w:tab w:val="right" w:leader="dot" w:pos="8488"/>
            </w:tabs>
            <w:rPr>
              <w:rFonts w:ascii="Times" w:eastAsiaTheme="minorEastAsia" w:hAnsi="Times" w:cstheme="minorBidi"/>
              <w:b w:val="0"/>
              <w:bCs w:val="0"/>
              <w:i w:val="0"/>
              <w:iCs w:val="0"/>
              <w:noProof/>
              <w:lang w:eastAsia="en-GB"/>
            </w:rPr>
          </w:pPr>
          <w:hyperlink w:anchor="_Toc36611530" w:history="1">
            <w:r w:rsidRPr="00AF4C34">
              <w:rPr>
                <w:rStyle w:val="Hyperlink"/>
                <w:rFonts w:ascii="Times" w:hAnsi="Times"/>
                <w:noProof/>
                <w:lang w:val="en-US"/>
              </w:rPr>
              <w:t>2. Literature Review</w:t>
            </w:r>
            <w:r w:rsidRPr="00AF4C34">
              <w:rPr>
                <w:rFonts w:ascii="Times" w:hAnsi="Times"/>
                <w:noProof/>
                <w:webHidden/>
              </w:rPr>
              <w:tab/>
            </w:r>
            <w:r w:rsidRPr="00AF4C34">
              <w:rPr>
                <w:rFonts w:ascii="Times" w:hAnsi="Times"/>
                <w:noProof/>
                <w:webHidden/>
              </w:rPr>
              <w:fldChar w:fldCharType="begin"/>
            </w:r>
            <w:r w:rsidRPr="00AF4C34">
              <w:rPr>
                <w:rFonts w:ascii="Times" w:hAnsi="Times"/>
                <w:noProof/>
                <w:webHidden/>
              </w:rPr>
              <w:instrText xml:space="preserve"> PAGEREF _Toc36611530 \h </w:instrText>
            </w:r>
            <w:r w:rsidRPr="00AF4C34">
              <w:rPr>
                <w:rFonts w:ascii="Times" w:hAnsi="Times"/>
                <w:noProof/>
                <w:webHidden/>
              </w:rPr>
            </w:r>
            <w:r w:rsidRPr="00AF4C34">
              <w:rPr>
                <w:rFonts w:ascii="Times" w:hAnsi="Times"/>
                <w:noProof/>
                <w:webHidden/>
              </w:rPr>
              <w:fldChar w:fldCharType="separate"/>
            </w:r>
            <w:r w:rsidRPr="00AF4C34">
              <w:rPr>
                <w:rFonts w:ascii="Times" w:hAnsi="Times"/>
                <w:noProof/>
                <w:webHidden/>
              </w:rPr>
              <w:t>14</w:t>
            </w:r>
            <w:r w:rsidRPr="00AF4C34">
              <w:rPr>
                <w:rFonts w:ascii="Times" w:hAnsi="Times"/>
                <w:noProof/>
                <w:webHidden/>
              </w:rPr>
              <w:fldChar w:fldCharType="end"/>
            </w:r>
          </w:hyperlink>
        </w:p>
        <w:p w14:paraId="6694DABA" w14:textId="60C88CBD" w:rsidR="00F137AB" w:rsidRPr="00AF4C34" w:rsidRDefault="00F137AB">
          <w:pPr>
            <w:pStyle w:val="TOC2"/>
            <w:tabs>
              <w:tab w:val="right" w:leader="dot" w:pos="8488"/>
            </w:tabs>
            <w:rPr>
              <w:rFonts w:ascii="Times" w:eastAsiaTheme="minorEastAsia" w:hAnsi="Times" w:cstheme="minorBidi"/>
              <w:b w:val="0"/>
              <w:bCs w:val="0"/>
              <w:noProof/>
              <w:sz w:val="24"/>
              <w:szCs w:val="24"/>
              <w:lang w:eastAsia="en-GB"/>
            </w:rPr>
          </w:pPr>
          <w:hyperlink w:anchor="_Toc36611531" w:history="1">
            <w:r w:rsidRPr="00AF4C34">
              <w:rPr>
                <w:rStyle w:val="Hyperlink"/>
                <w:rFonts w:ascii="Times" w:hAnsi="Times"/>
                <w:noProof/>
                <w:sz w:val="24"/>
                <w:szCs w:val="24"/>
                <w:lang w:val="en-US"/>
              </w:rPr>
              <w:t>2.1 The UK’s Numeracy Crisis: The Cause?</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_Toc36611531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14</w:t>
            </w:r>
            <w:r w:rsidRPr="00AF4C34">
              <w:rPr>
                <w:rFonts w:ascii="Times" w:hAnsi="Times"/>
                <w:noProof/>
                <w:webHidden/>
                <w:sz w:val="24"/>
                <w:szCs w:val="24"/>
              </w:rPr>
              <w:fldChar w:fldCharType="end"/>
            </w:r>
          </w:hyperlink>
        </w:p>
        <w:p w14:paraId="77980E3F" w14:textId="25D29F49" w:rsidR="00F137AB" w:rsidRPr="00AF4C34" w:rsidRDefault="00F137AB">
          <w:pPr>
            <w:pStyle w:val="TOC3"/>
            <w:tabs>
              <w:tab w:val="right" w:leader="dot" w:pos="8488"/>
            </w:tabs>
            <w:rPr>
              <w:rFonts w:ascii="Times" w:eastAsiaTheme="minorEastAsia" w:hAnsi="Times" w:cstheme="minorBidi"/>
              <w:noProof/>
              <w:sz w:val="24"/>
              <w:szCs w:val="24"/>
              <w:lang w:eastAsia="en-GB"/>
            </w:rPr>
          </w:pPr>
          <w:hyperlink w:anchor="_Toc36611532" w:history="1">
            <w:r w:rsidRPr="00AF4C34">
              <w:rPr>
                <w:rStyle w:val="Hyperlink"/>
                <w:rFonts w:ascii="Times" w:hAnsi="Times"/>
                <w:noProof/>
                <w:sz w:val="24"/>
                <w:szCs w:val="24"/>
                <w:lang w:val="en-US"/>
              </w:rPr>
              <w:t>2.1.1 Negative Attitudes as a Barrier to Learning Mathematics</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_Toc36611532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15</w:t>
            </w:r>
            <w:r w:rsidRPr="00AF4C34">
              <w:rPr>
                <w:rFonts w:ascii="Times" w:hAnsi="Times"/>
                <w:noProof/>
                <w:webHidden/>
                <w:sz w:val="24"/>
                <w:szCs w:val="24"/>
              </w:rPr>
              <w:fldChar w:fldCharType="end"/>
            </w:r>
          </w:hyperlink>
        </w:p>
        <w:p w14:paraId="1F6790AF" w14:textId="26CBE371" w:rsidR="00F137AB" w:rsidRPr="00AF4C34" w:rsidRDefault="00F137AB">
          <w:pPr>
            <w:pStyle w:val="TOC2"/>
            <w:tabs>
              <w:tab w:val="right" w:leader="dot" w:pos="8488"/>
            </w:tabs>
            <w:rPr>
              <w:rFonts w:ascii="Times" w:eastAsiaTheme="minorEastAsia" w:hAnsi="Times" w:cstheme="minorBidi"/>
              <w:b w:val="0"/>
              <w:bCs w:val="0"/>
              <w:noProof/>
              <w:sz w:val="24"/>
              <w:szCs w:val="24"/>
              <w:lang w:eastAsia="en-GB"/>
            </w:rPr>
          </w:pPr>
          <w:hyperlink w:anchor="_Toc36611533" w:history="1">
            <w:r w:rsidRPr="00AF4C34">
              <w:rPr>
                <w:rStyle w:val="Hyperlink"/>
                <w:rFonts w:ascii="Times" w:eastAsia="Times New Roman" w:hAnsi="Times"/>
                <w:noProof/>
                <w:sz w:val="24"/>
                <w:szCs w:val="24"/>
              </w:rPr>
              <w:t>2.2 Overcoming Negative Attitudes to Mathematics</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_Toc36611533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18</w:t>
            </w:r>
            <w:r w:rsidRPr="00AF4C34">
              <w:rPr>
                <w:rFonts w:ascii="Times" w:hAnsi="Times"/>
                <w:noProof/>
                <w:webHidden/>
                <w:sz w:val="24"/>
                <w:szCs w:val="24"/>
              </w:rPr>
              <w:fldChar w:fldCharType="end"/>
            </w:r>
          </w:hyperlink>
        </w:p>
        <w:p w14:paraId="63263E8C" w14:textId="304B2E20" w:rsidR="00F137AB" w:rsidRPr="00AF4C34" w:rsidRDefault="00F137AB">
          <w:pPr>
            <w:pStyle w:val="TOC3"/>
            <w:tabs>
              <w:tab w:val="right" w:leader="dot" w:pos="8488"/>
            </w:tabs>
            <w:rPr>
              <w:rFonts w:ascii="Times" w:eastAsiaTheme="minorEastAsia" w:hAnsi="Times" w:cstheme="minorBidi"/>
              <w:noProof/>
              <w:sz w:val="24"/>
              <w:szCs w:val="24"/>
              <w:lang w:eastAsia="en-GB"/>
            </w:rPr>
          </w:pPr>
          <w:hyperlink w:anchor="_Toc36611534" w:history="1">
            <w:r w:rsidRPr="00AF4C34">
              <w:rPr>
                <w:rStyle w:val="Hyperlink"/>
                <w:rFonts w:ascii="Times" w:eastAsia="Times New Roman" w:hAnsi="Times"/>
                <w:bCs/>
                <w:iCs/>
                <w:noProof/>
                <w:sz w:val="24"/>
                <w:szCs w:val="24"/>
              </w:rPr>
              <w:t>2.2.1 The importance of mindset in mathematics achievement</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_Toc36611534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19</w:t>
            </w:r>
            <w:r w:rsidRPr="00AF4C34">
              <w:rPr>
                <w:rFonts w:ascii="Times" w:hAnsi="Times"/>
                <w:noProof/>
                <w:webHidden/>
                <w:sz w:val="24"/>
                <w:szCs w:val="24"/>
              </w:rPr>
              <w:fldChar w:fldCharType="end"/>
            </w:r>
          </w:hyperlink>
        </w:p>
        <w:p w14:paraId="4D3A6ACF" w14:textId="4982D661" w:rsidR="00F137AB" w:rsidRPr="00AF4C34" w:rsidRDefault="00F137AB">
          <w:pPr>
            <w:pStyle w:val="TOC3"/>
            <w:tabs>
              <w:tab w:val="right" w:leader="dot" w:pos="8488"/>
            </w:tabs>
            <w:rPr>
              <w:rFonts w:ascii="Times" w:eastAsiaTheme="minorEastAsia" w:hAnsi="Times" w:cstheme="minorBidi"/>
              <w:noProof/>
              <w:sz w:val="24"/>
              <w:szCs w:val="24"/>
              <w:lang w:eastAsia="en-GB"/>
            </w:rPr>
          </w:pPr>
          <w:hyperlink w:anchor="_Toc36611535" w:history="1">
            <w:r w:rsidRPr="00AF4C34">
              <w:rPr>
                <w:rStyle w:val="Hyperlink"/>
                <w:rFonts w:ascii="Times" w:hAnsi="Times"/>
                <w:noProof/>
                <w:sz w:val="24"/>
                <w:szCs w:val="24"/>
              </w:rPr>
              <w:t>2.2.2 How does mindset impact on academic achievement?</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_Toc36611535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22</w:t>
            </w:r>
            <w:r w:rsidRPr="00AF4C34">
              <w:rPr>
                <w:rFonts w:ascii="Times" w:hAnsi="Times"/>
                <w:noProof/>
                <w:webHidden/>
                <w:sz w:val="24"/>
                <w:szCs w:val="24"/>
              </w:rPr>
              <w:fldChar w:fldCharType="end"/>
            </w:r>
          </w:hyperlink>
        </w:p>
        <w:p w14:paraId="55205AE5" w14:textId="469BF293" w:rsidR="00F137AB" w:rsidRPr="00AF4C34" w:rsidRDefault="00F137AB">
          <w:pPr>
            <w:pStyle w:val="TOC3"/>
            <w:tabs>
              <w:tab w:val="right" w:leader="dot" w:pos="8488"/>
            </w:tabs>
            <w:rPr>
              <w:rFonts w:ascii="Times" w:eastAsiaTheme="minorEastAsia" w:hAnsi="Times" w:cstheme="minorBidi"/>
              <w:noProof/>
              <w:sz w:val="24"/>
              <w:szCs w:val="24"/>
              <w:lang w:eastAsia="en-GB"/>
            </w:rPr>
          </w:pPr>
          <w:hyperlink w:anchor="_Toc36611536" w:history="1">
            <w:r w:rsidRPr="00AF4C34">
              <w:rPr>
                <w:rStyle w:val="Hyperlink"/>
                <w:rFonts w:ascii="Times" w:hAnsi="Times"/>
                <w:noProof/>
                <w:sz w:val="24"/>
                <w:szCs w:val="24"/>
              </w:rPr>
              <w:t>2.2.3 Mathematical resilience is the key</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_Toc36611536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24</w:t>
            </w:r>
            <w:r w:rsidRPr="00AF4C34">
              <w:rPr>
                <w:rFonts w:ascii="Times" w:hAnsi="Times"/>
                <w:noProof/>
                <w:webHidden/>
                <w:sz w:val="24"/>
                <w:szCs w:val="24"/>
              </w:rPr>
              <w:fldChar w:fldCharType="end"/>
            </w:r>
          </w:hyperlink>
        </w:p>
        <w:p w14:paraId="554BD8E9" w14:textId="6DB7D852" w:rsidR="00F137AB" w:rsidRPr="00AF4C34" w:rsidRDefault="00F137AB">
          <w:pPr>
            <w:pStyle w:val="TOC2"/>
            <w:tabs>
              <w:tab w:val="right" w:leader="dot" w:pos="8488"/>
            </w:tabs>
            <w:rPr>
              <w:rFonts w:ascii="Times" w:eastAsiaTheme="minorEastAsia" w:hAnsi="Times" w:cstheme="minorBidi"/>
              <w:b w:val="0"/>
              <w:bCs w:val="0"/>
              <w:noProof/>
              <w:sz w:val="24"/>
              <w:szCs w:val="24"/>
              <w:lang w:eastAsia="en-GB"/>
            </w:rPr>
          </w:pPr>
          <w:hyperlink w:anchor="_Toc36611537" w:history="1">
            <w:r w:rsidRPr="00AF4C34">
              <w:rPr>
                <w:rStyle w:val="Hyperlink"/>
                <w:rFonts w:ascii="Times" w:hAnsi="Times"/>
                <w:noProof/>
                <w:sz w:val="24"/>
                <w:szCs w:val="24"/>
              </w:rPr>
              <w:t>2.3 Developing an evidence-based intervention</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_Toc36611537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28</w:t>
            </w:r>
            <w:r w:rsidRPr="00AF4C34">
              <w:rPr>
                <w:rFonts w:ascii="Times" w:hAnsi="Times"/>
                <w:noProof/>
                <w:webHidden/>
                <w:sz w:val="24"/>
                <w:szCs w:val="24"/>
              </w:rPr>
              <w:fldChar w:fldCharType="end"/>
            </w:r>
          </w:hyperlink>
        </w:p>
        <w:p w14:paraId="59CD34B1" w14:textId="3913D27D" w:rsidR="00F137AB" w:rsidRPr="00AF4C34" w:rsidRDefault="00F137AB">
          <w:pPr>
            <w:pStyle w:val="TOC3"/>
            <w:tabs>
              <w:tab w:val="right" w:leader="dot" w:pos="8488"/>
            </w:tabs>
            <w:rPr>
              <w:rFonts w:ascii="Times" w:eastAsiaTheme="minorEastAsia" w:hAnsi="Times" w:cstheme="minorBidi"/>
              <w:noProof/>
              <w:sz w:val="24"/>
              <w:szCs w:val="24"/>
              <w:lang w:eastAsia="en-GB"/>
            </w:rPr>
          </w:pPr>
          <w:hyperlink w:anchor="_Toc36611538" w:history="1">
            <w:r w:rsidRPr="00AF4C34">
              <w:rPr>
                <w:rStyle w:val="Hyperlink"/>
                <w:rFonts w:ascii="Times" w:hAnsi="Times"/>
                <w:noProof/>
                <w:sz w:val="24"/>
                <w:szCs w:val="24"/>
              </w:rPr>
              <w:t>2.3.1 Mathematical Resilience in the Classroom</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_Toc36611538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31</w:t>
            </w:r>
            <w:r w:rsidRPr="00AF4C34">
              <w:rPr>
                <w:rFonts w:ascii="Times" w:hAnsi="Times"/>
                <w:noProof/>
                <w:webHidden/>
                <w:sz w:val="24"/>
                <w:szCs w:val="24"/>
              </w:rPr>
              <w:fldChar w:fldCharType="end"/>
            </w:r>
          </w:hyperlink>
        </w:p>
        <w:p w14:paraId="306B402B" w14:textId="002ABE66" w:rsidR="00F137AB" w:rsidRPr="00AF4C34" w:rsidRDefault="00F137AB">
          <w:pPr>
            <w:pStyle w:val="TOC2"/>
            <w:tabs>
              <w:tab w:val="right" w:leader="dot" w:pos="8488"/>
            </w:tabs>
            <w:rPr>
              <w:rFonts w:ascii="Times" w:eastAsiaTheme="minorEastAsia" w:hAnsi="Times" w:cstheme="minorBidi"/>
              <w:b w:val="0"/>
              <w:bCs w:val="0"/>
              <w:noProof/>
              <w:sz w:val="24"/>
              <w:szCs w:val="24"/>
              <w:lang w:eastAsia="en-GB"/>
            </w:rPr>
          </w:pPr>
          <w:hyperlink w:anchor="_Toc36611539" w:history="1">
            <w:r w:rsidRPr="00AF4C34">
              <w:rPr>
                <w:rStyle w:val="Hyperlink"/>
                <w:rFonts w:ascii="Times" w:hAnsi="Times"/>
                <w:noProof/>
                <w:sz w:val="24"/>
                <w:szCs w:val="24"/>
              </w:rPr>
              <w:t>2.4 Purpose and Aims</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_Toc36611539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33</w:t>
            </w:r>
            <w:r w:rsidRPr="00AF4C34">
              <w:rPr>
                <w:rFonts w:ascii="Times" w:hAnsi="Times"/>
                <w:noProof/>
                <w:webHidden/>
                <w:sz w:val="24"/>
                <w:szCs w:val="24"/>
              </w:rPr>
              <w:fldChar w:fldCharType="end"/>
            </w:r>
          </w:hyperlink>
        </w:p>
        <w:p w14:paraId="1D89919B" w14:textId="71C50E63" w:rsidR="00F137AB" w:rsidRPr="00AF4C34" w:rsidRDefault="00F137AB">
          <w:pPr>
            <w:pStyle w:val="TOC1"/>
            <w:tabs>
              <w:tab w:val="right" w:leader="dot" w:pos="8488"/>
            </w:tabs>
            <w:rPr>
              <w:rFonts w:ascii="Times" w:eastAsiaTheme="minorEastAsia" w:hAnsi="Times" w:cstheme="minorBidi"/>
              <w:b w:val="0"/>
              <w:bCs w:val="0"/>
              <w:i w:val="0"/>
              <w:iCs w:val="0"/>
              <w:noProof/>
              <w:lang w:eastAsia="en-GB"/>
            </w:rPr>
          </w:pPr>
          <w:hyperlink w:anchor="_Toc36611540" w:history="1">
            <w:r w:rsidRPr="00AF4C34">
              <w:rPr>
                <w:rStyle w:val="Hyperlink"/>
                <w:rFonts w:ascii="Times" w:hAnsi="Times"/>
                <w:noProof/>
              </w:rPr>
              <w:t>3. A Case Study: School X</w:t>
            </w:r>
            <w:r w:rsidRPr="00AF4C34">
              <w:rPr>
                <w:rFonts w:ascii="Times" w:hAnsi="Times"/>
                <w:noProof/>
                <w:webHidden/>
              </w:rPr>
              <w:tab/>
            </w:r>
            <w:r w:rsidRPr="00AF4C34">
              <w:rPr>
                <w:rFonts w:ascii="Times" w:hAnsi="Times"/>
                <w:noProof/>
                <w:webHidden/>
              </w:rPr>
              <w:fldChar w:fldCharType="begin"/>
            </w:r>
            <w:r w:rsidRPr="00AF4C34">
              <w:rPr>
                <w:rFonts w:ascii="Times" w:hAnsi="Times"/>
                <w:noProof/>
                <w:webHidden/>
              </w:rPr>
              <w:instrText xml:space="preserve"> PAGEREF _Toc36611540 \h </w:instrText>
            </w:r>
            <w:r w:rsidRPr="00AF4C34">
              <w:rPr>
                <w:rFonts w:ascii="Times" w:hAnsi="Times"/>
                <w:noProof/>
                <w:webHidden/>
              </w:rPr>
            </w:r>
            <w:r w:rsidRPr="00AF4C34">
              <w:rPr>
                <w:rFonts w:ascii="Times" w:hAnsi="Times"/>
                <w:noProof/>
                <w:webHidden/>
              </w:rPr>
              <w:fldChar w:fldCharType="separate"/>
            </w:r>
            <w:r w:rsidRPr="00AF4C34">
              <w:rPr>
                <w:rFonts w:ascii="Times" w:hAnsi="Times"/>
                <w:noProof/>
                <w:webHidden/>
              </w:rPr>
              <w:t>35</w:t>
            </w:r>
            <w:r w:rsidRPr="00AF4C34">
              <w:rPr>
                <w:rFonts w:ascii="Times" w:hAnsi="Times"/>
                <w:noProof/>
                <w:webHidden/>
              </w:rPr>
              <w:fldChar w:fldCharType="end"/>
            </w:r>
          </w:hyperlink>
        </w:p>
        <w:p w14:paraId="41A3B4EF" w14:textId="784978B6" w:rsidR="00F137AB" w:rsidRPr="00AF4C34" w:rsidRDefault="00F137AB">
          <w:pPr>
            <w:pStyle w:val="TOC2"/>
            <w:tabs>
              <w:tab w:val="right" w:leader="dot" w:pos="8488"/>
            </w:tabs>
            <w:rPr>
              <w:rFonts w:ascii="Times" w:eastAsiaTheme="minorEastAsia" w:hAnsi="Times" w:cstheme="minorBidi"/>
              <w:b w:val="0"/>
              <w:bCs w:val="0"/>
              <w:noProof/>
              <w:sz w:val="24"/>
              <w:szCs w:val="24"/>
              <w:lang w:eastAsia="en-GB"/>
            </w:rPr>
          </w:pPr>
          <w:hyperlink w:anchor="_Toc36611541" w:history="1">
            <w:r w:rsidRPr="00AF4C34">
              <w:rPr>
                <w:rStyle w:val="Hyperlink"/>
                <w:rFonts w:ascii="Times" w:hAnsi="Times"/>
                <w:noProof/>
                <w:sz w:val="24"/>
                <w:szCs w:val="24"/>
              </w:rPr>
              <w:t>3.1 School Context</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_Toc36611541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35</w:t>
            </w:r>
            <w:r w:rsidRPr="00AF4C34">
              <w:rPr>
                <w:rFonts w:ascii="Times" w:hAnsi="Times"/>
                <w:noProof/>
                <w:webHidden/>
                <w:sz w:val="24"/>
                <w:szCs w:val="24"/>
              </w:rPr>
              <w:fldChar w:fldCharType="end"/>
            </w:r>
          </w:hyperlink>
        </w:p>
        <w:p w14:paraId="4061158F" w14:textId="50D800B0" w:rsidR="00F137AB" w:rsidRPr="00AF4C34" w:rsidRDefault="00F137AB">
          <w:pPr>
            <w:pStyle w:val="TOC2"/>
            <w:tabs>
              <w:tab w:val="right" w:leader="dot" w:pos="8488"/>
            </w:tabs>
            <w:rPr>
              <w:rFonts w:ascii="Times" w:eastAsiaTheme="minorEastAsia" w:hAnsi="Times" w:cstheme="minorBidi"/>
              <w:b w:val="0"/>
              <w:bCs w:val="0"/>
              <w:noProof/>
              <w:sz w:val="24"/>
              <w:szCs w:val="24"/>
              <w:lang w:eastAsia="en-GB"/>
            </w:rPr>
          </w:pPr>
          <w:hyperlink w:anchor="_Toc36611542" w:history="1">
            <w:r w:rsidRPr="00AF4C34">
              <w:rPr>
                <w:rStyle w:val="Hyperlink"/>
                <w:rFonts w:ascii="Times" w:hAnsi="Times"/>
                <w:iCs/>
                <w:noProof/>
                <w:sz w:val="24"/>
                <w:szCs w:val="24"/>
              </w:rPr>
              <w:t>3.2 School X’s Development Plan</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_Toc36611542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37</w:t>
            </w:r>
            <w:r w:rsidRPr="00AF4C34">
              <w:rPr>
                <w:rFonts w:ascii="Times" w:hAnsi="Times"/>
                <w:noProof/>
                <w:webHidden/>
                <w:sz w:val="24"/>
                <w:szCs w:val="24"/>
              </w:rPr>
              <w:fldChar w:fldCharType="end"/>
            </w:r>
          </w:hyperlink>
        </w:p>
        <w:p w14:paraId="6784D588" w14:textId="59F4C8BA" w:rsidR="00F137AB" w:rsidRPr="00AF4C34" w:rsidRDefault="00F137AB">
          <w:pPr>
            <w:pStyle w:val="TOC1"/>
            <w:tabs>
              <w:tab w:val="right" w:leader="dot" w:pos="8488"/>
            </w:tabs>
            <w:rPr>
              <w:rFonts w:ascii="Times" w:eastAsiaTheme="minorEastAsia" w:hAnsi="Times" w:cstheme="minorBidi"/>
              <w:b w:val="0"/>
              <w:bCs w:val="0"/>
              <w:i w:val="0"/>
              <w:iCs w:val="0"/>
              <w:noProof/>
              <w:lang w:eastAsia="en-GB"/>
            </w:rPr>
          </w:pPr>
          <w:hyperlink w:anchor="_Toc36611543" w:history="1">
            <w:r w:rsidRPr="00AF4C34">
              <w:rPr>
                <w:rStyle w:val="Hyperlink"/>
                <w:rFonts w:ascii="Times" w:hAnsi="Times"/>
                <w:noProof/>
              </w:rPr>
              <w:t>4. Methodology</w:t>
            </w:r>
            <w:r w:rsidRPr="00AF4C34">
              <w:rPr>
                <w:rFonts w:ascii="Times" w:hAnsi="Times"/>
                <w:noProof/>
                <w:webHidden/>
              </w:rPr>
              <w:tab/>
            </w:r>
            <w:r w:rsidRPr="00AF4C34">
              <w:rPr>
                <w:rFonts w:ascii="Times" w:hAnsi="Times"/>
                <w:noProof/>
                <w:webHidden/>
              </w:rPr>
              <w:fldChar w:fldCharType="begin"/>
            </w:r>
            <w:r w:rsidRPr="00AF4C34">
              <w:rPr>
                <w:rFonts w:ascii="Times" w:hAnsi="Times"/>
                <w:noProof/>
                <w:webHidden/>
              </w:rPr>
              <w:instrText xml:space="preserve"> PAGEREF _Toc36611543 \h </w:instrText>
            </w:r>
            <w:r w:rsidRPr="00AF4C34">
              <w:rPr>
                <w:rFonts w:ascii="Times" w:hAnsi="Times"/>
                <w:noProof/>
                <w:webHidden/>
              </w:rPr>
            </w:r>
            <w:r w:rsidRPr="00AF4C34">
              <w:rPr>
                <w:rFonts w:ascii="Times" w:hAnsi="Times"/>
                <w:noProof/>
                <w:webHidden/>
              </w:rPr>
              <w:fldChar w:fldCharType="separate"/>
            </w:r>
            <w:r w:rsidRPr="00AF4C34">
              <w:rPr>
                <w:rFonts w:ascii="Times" w:hAnsi="Times"/>
                <w:noProof/>
                <w:webHidden/>
              </w:rPr>
              <w:t>39</w:t>
            </w:r>
            <w:r w:rsidRPr="00AF4C34">
              <w:rPr>
                <w:rFonts w:ascii="Times" w:hAnsi="Times"/>
                <w:noProof/>
                <w:webHidden/>
              </w:rPr>
              <w:fldChar w:fldCharType="end"/>
            </w:r>
          </w:hyperlink>
        </w:p>
        <w:p w14:paraId="6E00A04A" w14:textId="64E94D02" w:rsidR="00F137AB" w:rsidRPr="00AF4C34" w:rsidRDefault="00F137AB">
          <w:pPr>
            <w:pStyle w:val="TOC2"/>
            <w:tabs>
              <w:tab w:val="right" w:leader="dot" w:pos="8488"/>
            </w:tabs>
            <w:rPr>
              <w:rFonts w:ascii="Times" w:eastAsiaTheme="minorEastAsia" w:hAnsi="Times" w:cstheme="minorBidi"/>
              <w:b w:val="0"/>
              <w:bCs w:val="0"/>
              <w:noProof/>
              <w:sz w:val="24"/>
              <w:szCs w:val="24"/>
              <w:lang w:eastAsia="en-GB"/>
            </w:rPr>
          </w:pPr>
          <w:hyperlink w:anchor="_Toc36611544" w:history="1">
            <w:r w:rsidRPr="00AF4C34">
              <w:rPr>
                <w:rStyle w:val="Hyperlink"/>
                <w:rFonts w:ascii="Times" w:hAnsi="Times"/>
                <w:noProof/>
                <w:sz w:val="24"/>
                <w:szCs w:val="24"/>
              </w:rPr>
              <w:t>4.1 Design</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_Toc36611544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39</w:t>
            </w:r>
            <w:r w:rsidRPr="00AF4C34">
              <w:rPr>
                <w:rFonts w:ascii="Times" w:hAnsi="Times"/>
                <w:noProof/>
                <w:webHidden/>
                <w:sz w:val="24"/>
                <w:szCs w:val="24"/>
              </w:rPr>
              <w:fldChar w:fldCharType="end"/>
            </w:r>
          </w:hyperlink>
        </w:p>
        <w:p w14:paraId="29122794" w14:textId="3C7BBC57" w:rsidR="00F137AB" w:rsidRPr="00AF4C34" w:rsidRDefault="00F137AB">
          <w:pPr>
            <w:pStyle w:val="TOC2"/>
            <w:tabs>
              <w:tab w:val="right" w:leader="dot" w:pos="8488"/>
            </w:tabs>
            <w:rPr>
              <w:rFonts w:ascii="Times" w:eastAsiaTheme="minorEastAsia" w:hAnsi="Times" w:cstheme="minorBidi"/>
              <w:b w:val="0"/>
              <w:bCs w:val="0"/>
              <w:noProof/>
              <w:sz w:val="24"/>
              <w:szCs w:val="24"/>
              <w:lang w:eastAsia="en-GB"/>
            </w:rPr>
          </w:pPr>
          <w:hyperlink w:anchor="_Toc36611545" w:history="1">
            <w:r w:rsidRPr="00AF4C34">
              <w:rPr>
                <w:rStyle w:val="Hyperlink"/>
                <w:rFonts w:ascii="Times" w:hAnsi="Times"/>
                <w:noProof/>
                <w:sz w:val="24"/>
                <w:szCs w:val="24"/>
              </w:rPr>
              <w:t>4.2 Intervention</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_Toc36611545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39</w:t>
            </w:r>
            <w:r w:rsidRPr="00AF4C34">
              <w:rPr>
                <w:rFonts w:ascii="Times" w:hAnsi="Times"/>
                <w:noProof/>
                <w:webHidden/>
                <w:sz w:val="24"/>
                <w:szCs w:val="24"/>
              </w:rPr>
              <w:fldChar w:fldCharType="end"/>
            </w:r>
          </w:hyperlink>
        </w:p>
        <w:p w14:paraId="3885136F" w14:textId="46C1A76B" w:rsidR="00F137AB" w:rsidRPr="00AF4C34" w:rsidRDefault="00F137AB">
          <w:pPr>
            <w:pStyle w:val="TOC2"/>
            <w:tabs>
              <w:tab w:val="right" w:leader="dot" w:pos="8488"/>
            </w:tabs>
            <w:rPr>
              <w:rFonts w:ascii="Times" w:eastAsiaTheme="minorEastAsia" w:hAnsi="Times" w:cstheme="minorBidi"/>
              <w:b w:val="0"/>
              <w:bCs w:val="0"/>
              <w:noProof/>
              <w:sz w:val="24"/>
              <w:szCs w:val="24"/>
              <w:lang w:eastAsia="en-GB"/>
            </w:rPr>
          </w:pPr>
          <w:hyperlink w:anchor="_Toc36611546" w:history="1">
            <w:r w:rsidRPr="00AF4C34">
              <w:rPr>
                <w:rStyle w:val="Hyperlink"/>
                <w:rFonts w:ascii="Times" w:hAnsi="Times"/>
                <w:noProof/>
                <w:sz w:val="24"/>
                <w:szCs w:val="24"/>
              </w:rPr>
              <w:t>4.3 Participants</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_Toc36611546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41</w:t>
            </w:r>
            <w:r w:rsidRPr="00AF4C34">
              <w:rPr>
                <w:rFonts w:ascii="Times" w:hAnsi="Times"/>
                <w:noProof/>
                <w:webHidden/>
                <w:sz w:val="24"/>
                <w:szCs w:val="24"/>
              </w:rPr>
              <w:fldChar w:fldCharType="end"/>
            </w:r>
          </w:hyperlink>
        </w:p>
        <w:p w14:paraId="64476BC7" w14:textId="1C417261" w:rsidR="00F137AB" w:rsidRPr="00AF4C34" w:rsidRDefault="00F137AB">
          <w:pPr>
            <w:pStyle w:val="TOC2"/>
            <w:tabs>
              <w:tab w:val="right" w:leader="dot" w:pos="8488"/>
            </w:tabs>
            <w:rPr>
              <w:rFonts w:ascii="Times" w:eastAsiaTheme="minorEastAsia" w:hAnsi="Times" w:cstheme="minorBidi"/>
              <w:b w:val="0"/>
              <w:bCs w:val="0"/>
              <w:noProof/>
              <w:sz w:val="24"/>
              <w:szCs w:val="24"/>
              <w:lang w:eastAsia="en-GB"/>
            </w:rPr>
          </w:pPr>
          <w:hyperlink w:anchor="_Toc36611547" w:history="1">
            <w:r w:rsidRPr="00AF4C34">
              <w:rPr>
                <w:rStyle w:val="Hyperlink"/>
                <w:rFonts w:ascii="Times" w:hAnsi="Times"/>
                <w:noProof/>
                <w:sz w:val="24"/>
                <w:szCs w:val="24"/>
              </w:rPr>
              <w:t>4.4 Data Collection</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_Toc36611547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41</w:t>
            </w:r>
            <w:r w:rsidRPr="00AF4C34">
              <w:rPr>
                <w:rFonts w:ascii="Times" w:hAnsi="Times"/>
                <w:noProof/>
                <w:webHidden/>
                <w:sz w:val="24"/>
                <w:szCs w:val="24"/>
              </w:rPr>
              <w:fldChar w:fldCharType="end"/>
            </w:r>
          </w:hyperlink>
        </w:p>
        <w:p w14:paraId="22FEA50F" w14:textId="6DCE7208" w:rsidR="00F137AB" w:rsidRPr="00AF4C34" w:rsidRDefault="00F137AB">
          <w:pPr>
            <w:pStyle w:val="TOC3"/>
            <w:tabs>
              <w:tab w:val="right" w:leader="dot" w:pos="8488"/>
            </w:tabs>
            <w:rPr>
              <w:rFonts w:ascii="Times" w:eastAsiaTheme="minorEastAsia" w:hAnsi="Times" w:cstheme="minorBidi"/>
              <w:noProof/>
              <w:sz w:val="24"/>
              <w:szCs w:val="24"/>
              <w:lang w:eastAsia="en-GB"/>
            </w:rPr>
          </w:pPr>
          <w:hyperlink w:anchor="_Toc36611548" w:history="1">
            <w:r w:rsidRPr="00AF4C34">
              <w:rPr>
                <w:rStyle w:val="Hyperlink"/>
                <w:rFonts w:ascii="Times" w:hAnsi="Times"/>
                <w:noProof/>
                <w:sz w:val="24"/>
                <w:szCs w:val="24"/>
              </w:rPr>
              <w:t>4.4.1 Quantitative Data: Mathematical Resilience Scale</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_Toc36611548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42</w:t>
            </w:r>
            <w:r w:rsidRPr="00AF4C34">
              <w:rPr>
                <w:rFonts w:ascii="Times" w:hAnsi="Times"/>
                <w:noProof/>
                <w:webHidden/>
                <w:sz w:val="24"/>
                <w:szCs w:val="24"/>
              </w:rPr>
              <w:fldChar w:fldCharType="end"/>
            </w:r>
          </w:hyperlink>
        </w:p>
        <w:p w14:paraId="1E0EFC47" w14:textId="1695C7FB" w:rsidR="00F137AB" w:rsidRPr="00AF4C34" w:rsidRDefault="00F137AB">
          <w:pPr>
            <w:pStyle w:val="TOC3"/>
            <w:tabs>
              <w:tab w:val="right" w:leader="dot" w:pos="8488"/>
            </w:tabs>
            <w:rPr>
              <w:rFonts w:ascii="Times" w:eastAsiaTheme="minorEastAsia" w:hAnsi="Times" w:cstheme="minorBidi"/>
              <w:noProof/>
              <w:sz w:val="24"/>
              <w:szCs w:val="24"/>
              <w:lang w:eastAsia="en-GB"/>
            </w:rPr>
          </w:pPr>
          <w:hyperlink w:anchor="_Toc36611549" w:history="1">
            <w:r w:rsidRPr="00AF4C34">
              <w:rPr>
                <w:rStyle w:val="Hyperlink"/>
                <w:rFonts w:ascii="Times" w:hAnsi="Times"/>
                <w:noProof/>
                <w:sz w:val="24"/>
                <w:szCs w:val="24"/>
              </w:rPr>
              <w:t>4.4.2 Qualitative Data: Focus Group</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_Toc36611549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44</w:t>
            </w:r>
            <w:r w:rsidRPr="00AF4C34">
              <w:rPr>
                <w:rFonts w:ascii="Times" w:hAnsi="Times"/>
                <w:noProof/>
                <w:webHidden/>
                <w:sz w:val="24"/>
                <w:szCs w:val="24"/>
              </w:rPr>
              <w:fldChar w:fldCharType="end"/>
            </w:r>
          </w:hyperlink>
        </w:p>
        <w:p w14:paraId="3FF102BD" w14:textId="5B678C0A" w:rsidR="00F137AB" w:rsidRPr="00AF4C34" w:rsidRDefault="00F137AB">
          <w:pPr>
            <w:pStyle w:val="TOC2"/>
            <w:tabs>
              <w:tab w:val="right" w:leader="dot" w:pos="8488"/>
            </w:tabs>
            <w:rPr>
              <w:rFonts w:ascii="Times" w:eastAsiaTheme="minorEastAsia" w:hAnsi="Times" w:cstheme="minorBidi"/>
              <w:b w:val="0"/>
              <w:bCs w:val="0"/>
              <w:noProof/>
              <w:sz w:val="24"/>
              <w:szCs w:val="24"/>
              <w:lang w:eastAsia="en-GB"/>
            </w:rPr>
          </w:pPr>
          <w:hyperlink w:anchor="_Toc36611550" w:history="1">
            <w:r w:rsidRPr="00AF4C34">
              <w:rPr>
                <w:rStyle w:val="Hyperlink"/>
                <w:rFonts w:ascii="Times" w:hAnsi="Times"/>
                <w:noProof/>
                <w:sz w:val="24"/>
                <w:szCs w:val="24"/>
              </w:rPr>
              <w:t>4.5 Ethical Considerations</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_Toc36611550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45</w:t>
            </w:r>
            <w:r w:rsidRPr="00AF4C34">
              <w:rPr>
                <w:rFonts w:ascii="Times" w:hAnsi="Times"/>
                <w:noProof/>
                <w:webHidden/>
                <w:sz w:val="24"/>
                <w:szCs w:val="24"/>
              </w:rPr>
              <w:fldChar w:fldCharType="end"/>
            </w:r>
          </w:hyperlink>
        </w:p>
        <w:p w14:paraId="1C02E96D" w14:textId="5954D792" w:rsidR="00F137AB" w:rsidRPr="00AF4C34" w:rsidRDefault="00F137AB">
          <w:pPr>
            <w:pStyle w:val="TOC1"/>
            <w:tabs>
              <w:tab w:val="right" w:leader="dot" w:pos="8488"/>
            </w:tabs>
            <w:rPr>
              <w:rFonts w:ascii="Times" w:eastAsiaTheme="minorEastAsia" w:hAnsi="Times" w:cstheme="minorBidi"/>
              <w:b w:val="0"/>
              <w:bCs w:val="0"/>
              <w:i w:val="0"/>
              <w:iCs w:val="0"/>
              <w:noProof/>
              <w:lang w:eastAsia="en-GB"/>
            </w:rPr>
          </w:pPr>
          <w:hyperlink w:anchor="_Toc36611551" w:history="1">
            <w:r w:rsidRPr="00AF4C34">
              <w:rPr>
                <w:rStyle w:val="Hyperlink"/>
                <w:rFonts w:ascii="Times" w:hAnsi="Times"/>
                <w:noProof/>
                <w:lang w:val="en-US"/>
              </w:rPr>
              <w:t>5. Results</w:t>
            </w:r>
            <w:r w:rsidRPr="00AF4C34">
              <w:rPr>
                <w:rFonts w:ascii="Times" w:hAnsi="Times"/>
                <w:noProof/>
                <w:webHidden/>
              </w:rPr>
              <w:tab/>
            </w:r>
            <w:r w:rsidRPr="00AF4C34">
              <w:rPr>
                <w:rFonts w:ascii="Times" w:hAnsi="Times"/>
                <w:noProof/>
                <w:webHidden/>
              </w:rPr>
              <w:fldChar w:fldCharType="begin"/>
            </w:r>
            <w:r w:rsidRPr="00AF4C34">
              <w:rPr>
                <w:rFonts w:ascii="Times" w:hAnsi="Times"/>
                <w:noProof/>
                <w:webHidden/>
              </w:rPr>
              <w:instrText xml:space="preserve"> PAGEREF _Toc36611551 \h </w:instrText>
            </w:r>
            <w:r w:rsidRPr="00AF4C34">
              <w:rPr>
                <w:rFonts w:ascii="Times" w:hAnsi="Times"/>
                <w:noProof/>
                <w:webHidden/>
              </w:rPr>
            </w:r>
            <w:r w:rsidRPr="00AF4C34">
              <w:rPr>
                <w:rFonts w:ascii="Times" w:hAnsi="Times"/>
                <w:noProof/>
                <w:webHidden/>
              </w:rPr>
              <w:fldChar w:fldCharType="separate"/>
            </w:r>
            <w:r w:rsidRPr="00AF4C34">
              <w:rPr>
                <w:rFonts w:ascii="Times" w:hAnsi="Times"/>
                <w:noProof/>
                <w:webHidden/>
              </w:rPr>
              <w:t>47</w:t>
            </w:r>
            <w:r w:rsidRPr="00AF4C34">
              <w:rPr>
                <w:rFonts w:ascii="Times" w:hAnsi="Times"/>
                <w:noProof/>
                <w:webHidden/>
              </w:rPr>
              <w:fldChar w:fldCharType="end"/>
            </w:r>
          </w:hyperlink>
        </w:p>
        <w:p w14:paraId="36C1A921" w14:textId="309F0DEC" w:rsidR="00F137AB" w:rsidRPr="00AF4C34" w:rsidRDefault="00F137AB">
          <w:pPr>
            <w:pStyle w:val="TOC2"/>
            <w:tabs>
              <w:tab w:val="right" w:leader="dot" w:pos="8488"/>
            </w:tabs>
            <w:rPr>
              <w:rFonts w:ascii="Times" w:eastAsiaTheme="minorEastAsia" w:hAnsi="Times" w:cstheme="minorBidi"/>
              <w:b w:val="0"/>
              <w:bCs w:val="0"/>
              <w:noProof/>
              <w:sz w:val="24"/>
              <w:szCs w:val="24"/>
              <w:lang w:eastAsia="en-GB"/>
            </w:rPr>
          </w:pPr>
          <w:hyperlink w:anchor="_Toc36611552" w:history="1">
            <w:r w:rsidRPr="00AF4C34">
              <w:rPr>
                <w:rStyle w:val="Hyperlink"/>
                <w:rFonts w:ascii="Times" w:hAnsi="Times"/>
                <w:noProof/>
                <w:sz w:val="24"/>
                <w:szCs w:val="24"/>
                <w:lang w:val="en-US"/>
              </w:rPr>
              <w:t>5.1 Quantitative Results: Mathematical Resilience Questionnaire</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_Toc36611552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47</w:t>
            </w:r>
            <w:r w:rsidRPr="00AF4C34">
              <w:rPr>
                <w:rFonts w:ascii="Times" w:hAnsi="Times"/>
                <w:noProof/>
                <w:webHidden/>
                <w:sz w:val="24"/>
                <w:szCs w:val="24"/>
              </w:rPr>
              <w:fldChar w:fldCharType="end"/>
            </w:r>
          </w:hyperlink>
        </w:p>
        <w:p w14:paraId="3E82291C" w14:textId="39E98B40" w:rsidR="00F137AB" w:rsidRPr="00AF4C34" w:rsidRDefault="00F137AB">
          <w:pPr>
            <w:pStyle w:val="TOC3"/>
            <w:tabs>
              <w:tab w:val="right" w:leader="dot" w:pos="8488"/>
            </w:tabs>
            <w:rPr>
              <w:rFonts w:ascii="Times" w:eastAsiaTheme="minorEastAsia" w:hAnsi="Times" w:cstheme="minorBidi"/>
              <w:noProof/>
              <w:sz w:val="24"/>
              <w:szCs w:val="24"/>
              <w:lang w:eastAsia="en-GB"/>
            </w:rPr>
          </w:pPr>
          <w:hyperlink w:anchor="_Toc36611553" w:history="1">
            <w:r w:rsidRPr="00AF4C34">
              <w:rPr>
                <w:rStyle w:val="Hyperlink"/>
                <w:rFonts w:ascii="Times" w:hAnsi="Times"/>
                <w:noProof/>
                <w:sz w:val="24"/>
                <w:szCs w:val="24"/>
              </w:rPr>
              <w:t>5.1.1 Value</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_Toc36611553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48</w:t>
            </w:r>
            <w:r w:rsidRPr="00AF4C34">
              <w:rPr>
                <w:rFonts w:ascii="Times" w:hAnsi="Times"/>
                <w:noProof/>
                <w:webHidden/>
                <w:sz w:val="24"/>
                <w:szCs w:val="24"/>
              </w:rPr>
              <w:fldChar w:fldCharType="end"/>
            </w:r>
          </w:hyperlink>
        </w:p>
        <w:p w14:paraId="226FF403" w14:textId="4D1FF717" w:rsidR="00F137AB" w:rsidRPr="00AF4C34" w:rsidRDefault="00F137AB">
          <w:pPr>
            <w:pStyle w:val="TOC3"/>
            <w:tabs>
              <w:tab w:val="right" w:leader="dot" w:pos="8488"/>
            </w:tabs>
            <w:rPr>
              <w:rFonts w:ascii="Times" w:eastAsiaTheme="minorEastAsia" w:hAnsi="Times" w:cstheme="minorBidi"/>
              <w:noProof/>
              <w:sz w:val="24"/>
              <w:szCs w:val="24"/>
              <w:lang w:eastAsia="en-GB"/>
            </w:rPr>
          </w:pPr>
          <w:hyperlink w:anchor="_Toc36611554" w:history="1">
            <w:r w:rsidRPr="00AF4C34">
              <w:rPr>
                <w:rStyle w:val="Hyperlink"/>
                <w:rFonts w:ascii="Times" w:hAnsi="Times"/>
                <w:noProof/>
                <w:sz w:val="24"/>
                <w:szCs w:val="24"/>
              </w:rPr>
              <w:t>5.1.2 Struggle</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_Toc36611554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49</w:t>
            </w:r>
            <w:r w:rsidRPr="00AF4C34">
              <w:rPr>
                <w:rFonts w:ascii="Times" w:hAnsi="Times"/>
                <w:noProof/>
                <w:webHidden/>
                <w:sz w:val="24"/>
                <w:szCs w:val="24"/>
              </w:rPr>
              <w:fldChar w:fldCharType="end"/>
            </w:r>
          </w:hyperlink>
        </w:p>
        <w:p w14:paraId="3BF0CC97" w14:textId="006F4DC2" w:rsidR="00F137AB" w:rsidRPr="00AF4C34" w:rsidRDefault="00F137AB">
          <w:pPr>
            <w:pStyle w:val="TOC3"/>
            <w:tabs>
              <w:tab w:val="right" w:leader="dot" w:pos="8488"/>
            </w:tabs>
            <w:rPr>
              <w:rFonts w:ascii="Times" w:eastAsiaTheme="minorEastAsia" w:hAnsi="Times" w:cstheme="minorBidi"/>
              <w:noProof/>
              <w:sz w:val="24"/>
              <w:szCs w:val="24"/>
              <w:lang w:eastAsia="en-GB"/>
            </w:rPr>
          </w:pPr>
          <w:hyperlink w:anchor="_Toc36611555" w:history="1">
            <w:r w:rsidRPr="00AF4C34">
              <w:rPr>
                <w:rStyle w:val="Hyperlink"/>
                <w:rFonts w:ascii="Times" w:hAnsi="Times"/>
                <w:noProof/>
                <w:sz w:val="24"/>
                <w:szCs w:val="24"/>
              </w:rPr>
              <w:t>5.1.3 Growth</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_Toc36611555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50</w:t>
            </w:r>
            <w:r w:rsidRPr="00AF4C34">
              <w:rPr>
                <w:rFonts w:ascii="Times" w:hAnsi="Times"/>
                <w:noProof/>
                <w:webHidden/>
                <w:sz w:val="24"/>
                <w:szCs w:val="24"/>
              </w:rPr>
              <w:fldChar w:fldCharType="end"/>
            </w:r>
          </w:hyperlink>
        </w:p>
        <w:p w14:paraId="1FE58ADC" w14:textId="13F1718F" w:rsidR="00F137AB" w:rsidRPr="00AF4C34" w:rsidRDefault="00F137AB">
          <w:pPr>
            <w:pStyle w:val="TOC3"/>
            <w:tabs>
              <w:tab w:val="right" w:leader="dot" w:pos="8488"/>
            </w:tabs>
            <w:rPr>
              <w:rFonts w:ascii="Times" w:eastAsiaTheme="minorEastAsia" w:hAnsi="Times" w:cstheme="minorBidi"/>
              <w:noProof/>
              <w:sz w:val="24"/>
              <w:szCs w:val="24"/>
              <w:lang w:eastAsia="en-GB"/>
            </w:rPr>
          </w:pPr>
          <w:hyperlink w:anchor="_Toc36611556" w:history="1">
            <w:r w:rsidRPr="00AF4C34">
              <w:rPr>
                <w:rStyle w:val="Hyperlink"/>
                <w:rFonts w:ascii="Times" w:hAnsi="Times"/>
                <w:noProof/>
                <w:sz w:val="24"/>
                <w:szCs w:val="24"/>
              </w:rPr>
              <w:t>5.1.4 Mathematical Resilience</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_Toc36611556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52</w:t>
            </w:r>
            <w:r w:rsidRPr="00AF4C34">
              <w:rPr>
                <w:rFonts w:ascii="Times" w:hAnsi="Times"/>
                <w:noProof/>
                <w:webHidden/>
                <w:sz w:val="24"/>
                <w:szCs w:val="24"/>
              </w:rPr>
              <w:fldChar w:fldCharType="end"/>
            </w:r>
          </w:hyperlink>
        </w:p>
        <w:p w14:paraId="440CD0C5" w14:textId="5CFCB7C4" w:rsidR="00F137AB" w:rsidRPr="00AF4C34" w:rsidRDefault="00F137AB">
          <w:pPr>
            <w:pStyle w:val="TOC2"/>
            <w:tabs>
              <w:tab w:val="right" w:leader="dot" w:pos="8488"/>
            </w:tabs>
            <w:rPr>
              <w:rFonts w:ascii="Times" w:eastAsiaTheme="minorEastAsia" w:hAnsi="Times" w:cstheme="minorBidi"/>
              <w:b w:val="0"/>
              <w:bCs w:val="0"/>
              <w:noProof/>
              <w:sz w:val="24"/>
              <w:szCs w:val="24"/>
              <w:lang w:eastAsia="en-GB"/>
            </w:rPr>
          </w:pPr>
          <w:hyperlink w:anchor="_Toc36611557" w:history="1">
            <w:r w:rsidRPr="00AF4C34">
              <w:rPr>
                <w:rStyle w:val="Hyperlink"/>
                <w:rFonts w:ascii="Times" w:hAnsi="Times"/>
                <w:noProof/>
                <w:sz w:val="24"/>
                <w:szCs w:val="24"/>
                <w:lang w:val="en-US"/>
              </w:rPr>
              <w:t>5.2 Qualitative: Focus Group</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_Toc36611557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54</w:t>
            </w:r>
            <w:r w:rsidRPr="00AF4C34">
              <w:rPr>
                <w:rFonts w:ascii="Times" w:hAnsi="Times"/>
                <w:noProof/>
                <w:webHidden/>
                <w:sz w:val="24"/>
                <w:szCs w:val="24"/>
              </w:rPr>
              <w:fldChar w:fldCharType="end"/>
            </w:r>
          </w:hyperlink>
        </w:p>
        <w:p w14:paraId="3AB1EDE8" w14:textId="22303FC6" w:rsidR="00F137AB" w:rsidRPr="00AF4C34" w:rsidRDefault="00F137AB">
          <w:pPr>
            <w:pStyle w:val="TOC3"/>
            <w:tabs>
              <w:tab w:val="right" w:leader="dot" w:pos="8488"/>
            </w:tabs>
            <w:rPr>
              <w:rFonts w:ascii="Times" w:eastAsiaTheme="minorEastAsia" w:hAnsi="Times" w:cstheme="minorBidi"/>
              <w:noProof/>
              <w:sz w:val="24"/>
              <w:szCs w:val="24"/>
              <w:lang w:eastAsia="en-GB"/>
            </w:rPr>
          </w:pPr>
          <w:hyperlink w:anchor="_Toc36611558" w:history="1">
            <w:r w:rsidRPr="00AF4C34">
              <w:rPr>
                <w:rStyle w:val="Hyperlink"/>
                <w:rFonts w:ascii="Times" w:hAnsi="Times"/>
                <w:noProof/>
                <w:sz w:val="24"/>
                <w:szCs w:val="24"/>
                <w:lang w:val="en-US"/>
              </w:rPr>
              <w:t>5.2.1 Attitudinal Changes</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_Toc36611558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55</w:t>
            </w:r>
            <w:r w:rsidRPr="00AF4C34">
              <w:rPr>
                <w:rFonts w:ascii="Times" w:hAnsi="Times"/>
                <w:noProof/>
                <w:webHidden/>
                <w:sz w:val="24"/>
                <w:szCs w:val="24"/>
              </w:rPr>
              <w:fldChar w:fldCharType="end"/>
            </w:r>
          </w:hyperlink>
        </w:p>
        <w:p w14:paraId="5700BD0A" w14:textId="17A0736E" w:rsidR="00F137AB" w:rsidRPr="00AF4C34" w:rsidRDefault="00F137AB">
          <w:pPr>
            <w:pStyle w:val="TOC3"/>
            <w:tabs>
              <w:tab w:val="right" w:leader="dot" w:pos="8488"/>
            </w:tabs>
            <w:rPr>
              <w:rFonts w:ascii="Times" w:eastAsiaTheme="minorEastAsia" w:hAnsi="Times" w:cstheme="minorBidi"/>
              <w:noProof/>
              <w:sz w:val="24"/>
              <w:szCs w:val="24"/>
              <w:lang w:eastAsia="en-GB"/>
            </w:rPr>
          </w:pPr>
          <w:hyperlink w:anchor="_Toc36611559" w:history="1">
            <w:r w:rsidRPr="00AF4C34">
              <w:rPr>
                <w:rStyle w:val="Hyperlink"/>
                <w:rFonts w:ascii="Times" w:hAnsi="Times"/>
                <w:noProof/>
                <w:sz w:val="24"/>
                <w:szCs w:val="24"/>
                <w:lang w:val="en-US"/>
              </w:rPr>
              <w:t>5.2.2. Behavioural Changes</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_Toc36611559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56</w:t>
            </w:r>
            <w:r w:rsidRPr="00AF4C34">
              <w:rPr>
                <w:rFonts w:ascii="Times" w:hAnsi="Times"/>
                <w:noProof/>
                <w:webHidden/>
                <w:sz w:val="24"/>
                <w:szCs w:val="24"/>
              </w:rPr>
              <w:fldChar w:fldCharType="end"/>
            </w:r>
          </w:hyperlink>
        </w:p>
        <w:p w14:paraId="526107B7" w14:textId="2D1B9FE9" w:rsidR="00F137AB" w:rsidRPr="00AF4C34" w:rsidRDefault="00F137AB">
          <w:pPr>
            <w:pStyle w:val="TOC1"/>
            <w:tabs>
              <w:tab w:val="right" w:leader="dot" w:pos="8488"/>
            </w:tabs>
            <w:rPr>
              <w:rFonts w:ascii="Times" w:eastAsiaTheme="minorEastAsia" w:hAnsi="Times" w:cstheme="minorBidi"/>
              <w:b w:val="0"/>
              <w:bCs w:val="0"/>
              <w:i w:val="0"/>
              <w:iCs w:val="0"/>
              <w:noProof/>
              <w:lang w:eastAsia="en-GB"/>
            </w:rPr>
          </w:pPr>
          <w:hyperlink w:anchor="_Toc36611560" w:history="1">
            <w:r w:rsidRPr="00AF4C34">
              <w:rPr>
                <w:rStyle w:val="Hyperlink"/>
                <w:rFonts w:ascii="Times" w:hAnsi="Times"/>
                <w:noProof/>
              </w:rPr>
              <w:t>6. Discussion</w:t>
            </w:r>
            <w:r w:rsidRPr="00AF4C34">
              <w:rPr>
                <w:rFonts w:ascii="Times" w:hAnsi="Times"/>
                <w:noProof/>
                <w:webHidden/>
              </w:rPr>
              <w:tab/>
            </w:r>
            <w:r w:rsidRPr="00AF4C34">
              <w:rPr>
                <w:rFonts w:ascii="Times" w:hAnsi="Times"/>
                <w:noProof/>
                <w:webHidden/>
              </w:rPr>
              <w:fldChar w:fldCharType="begin"/>
            </w:r>
            <w:r w:rsidRPr="00AF4C34">
              <w:rPr>
                <w:rFonts w:ascii="Times" w:hAnsi="Times"/>
                <w:noProof/>
                <w:webHidden/>
              </w:rPr>
              <w:instrText xml:space="preserve"> PAGEREF _Toc36611560 \h </w:instrText>
            </w:r>
            <w:r w:rsidRPr="00AF4C34">
              <w:rPr>
                <w:rFonts w:ascii="Times" w:hAnsi="Times"/>
                <w:noProof/>
                <w:webHidden/>
              </w:rPr>
            </w:r>
            <w:r w:rsidRPr="00AF4C34">
              <w:rPr>
                <w:rFonts w:ascii="Times" w:hAnsi="Times"/>
                <w:noProof/>
                <w:webHidden/>
              </w:rPr>
              <w:fldChar w:fldCharType="separate"/>
            </w:r>
            <w:r w:rsidRPr="00AF4C34">
              <w:rPr>
                <w:rFonts w:ascii="Times" w:hAnsi="Times"/>
                <w:noProof/>
                <w:webHidden/>
              </w:rPr>
              <w:t>58</w:t>
            </w:r>
            <w:r w:rsidRPr="00AF4C34">
              <w:rPr>
                <w:rFonts w:ascii="Times" w:hAnsi="Times"/>
                <w:noProof/>
                <w:webHidden/>
              </w:rPr>
              <w:fldChar w:fldCharType="end"/>
            </w:r>
          </w:hyperlink>
        </w:p>
        <w:p w14:paraId="6F71E493" w14:textId="7D3557D6" w:rsidR="00F137AB" w:rsidRPr="00AF4C34" w:rsidRDefault="00F137AB">
          <w:pPr>
            <w:pStyle w:val="TOC2"/>
            <w:tabs>
              <w:tab w:val="right" w:leader="dot" w:pos="8488"/>
            </w:tabs>
            <w:rPr>
              <w:rFonts w:ascii="Times" w:eastAsiaTheme="minorEastAsia" w:hAnsi="Times" w:cstheme="minorBidi"/>
              <w:b w:val="0"/>
              <w:bCs w:val="0"/>
              <w:noProof/>
              <w:sz w:val="24"/>
              <w:szCs w:val="24"/>
              <w:lang w:eastAsia="en-GB"/>
            </w:rPr>
          </w:pPr>
          <w:hyperlink w:anchor="_Toc36611561" w:history="1">
            <w:r w:rsidRPr="00AF4C34">
              <w:rPr>
                <w:rStyle w:val="Hyperlink"/>
                <w:rFonts w:ascii="Times" w:hAnsi="Times"/>
                <w:iCs/>
                <w:noProof/>
                <w:sz w:val="24"/>
                <w:szCs w:val="24"/>
              </w:rPr>
              <w:t>6.1 Analysis of Results</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_Toc36611561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58</w:t>
            </w:r>
            <w:r w:rsidRPr="00AF4C34">
              <w:rPr>
                <w:rFonts w:ascii="Times" w:hAnsi="Times"/>
                <w:noProof/>
                <w:webHidden/>
                <w:sz w:val="24"/>
                <w:szCs w:val="24"/>
              </w:rPr>
              <w:fldChar w:fldCharType="end"/>
            </w:r>
          </w:hyperlink>
        </w:p>
        <w:p w14:paraId="7F5AC738" w14:textId="4D48AC4F" w:rsidR="00F137AB" w:rsidRPr="00AF4C34" w:rsidRDefault="00F137AB">
          <w:pPr>
            <w:pStyle w:val="TOC3"/>
            <w:tabs>
              <w:tab w:val="right" w:leader="dot" w:pos="8488"/>
            </w:tabs>
            <w:rPr>
              <w:rFonts w:ascii="Times" w:eastAsiaTheme="minorEastAsia" w:hAnsi="Times" w:cstheme="minorBidi"/>
              <w:noProof/>
              <w:sz w:val="24"/>
              <w:szCs w:val="24"/>
              <w:lang w:eastAsia="en-GB"/>
            </w:rPr>
          </w:pPr>
          <w:hyperlink w:anchor="_Toc36611562" w:history="1">
            <w:r w:rsidRPr="00AF4C34">
              <w:rPr>
                <w:rStyle w:val="Hyperlink"/>
                <w:rFonts w:ascii="Times" w:hAnsi="Times"/>
                <w:noProof/>
                <w:sz w:val="24"/>
                <w:szCs w:val="24"/>
              </w:rPr>
              <w:t>6.1.1 Growth and Struggle</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_Toc36611562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58</w:t>
            </w:r>
            <w:r w:rsidRPr="00AF4C34">
              <w:rPr>
                <w:rFonts w:ascii="Times" w:hAnsi="Times"/>
                <w:noProof/>
                <w:webHidden/>
                <w:sz w:val="24"/>
                <w:szCs w:val="24"/>
              </w:rPr>
              <w:fldChar w:fldCharType="end"/>
            </w:r>
          </w:hyperlink>
        </w:p>
        <w:p w14:paraId="5899BE3B" w14:textId="34732E11" w:rsidR="00F137AB" w:rsidRPr="00AF4C34" w:rsidRDefault="00F137AB">
          <w:pPr>
            <w:pStyle w:val="TOC3"/>
            <w:tabs>
              <w:tab w:val="right" w:leader="dot" w:pos="8488"/>
            </w:tabs>
            <w:rPr>
              <w:rFonts w:ascii="Times" w:eastAsiaTheme="minorEastAsia" w:hAnsi="Times" w:cstheme="minorBidi"/>
              <w:noProof/>
              <w:sz w:val="24"/>
              <w:szCs w:val="24"/>
              <w:lang w:eastAsia="en-GB"/>
            </w:rPr>
          </w:pPr>
          <w:hyperlink w:anchor="_Toc36611563" w:history="1">
            <w:r w:rsidRPr="00AF4C34">
              <w:rPr>
                <w:rStyle w:val="Hyperlink"/>
                <w:rFonts w:ascii="Times" w:hAnsi="Times"/>
                <w:noProof/>
                <w:sz w:val="24"/>
                <w:szCs w:val="24"/>
                <w:lang w:val="en-US"/>
              </w:rPr>
              <w:t>6.1.2 Value</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_Toc36611563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62</w:t>
            </w:r>
            <w:r w:rsidRPr="00AF4C34">
              <w:rPr>
                <w:rFonts w:ascii="Times" w:hAnsi="Times"/>
                <w:noProof/>
                <w:webHidden/>
                <w:sz w:val="24"/>
                <w:szCs w:val="24"/>
              </w:rPr>
              <w:fldChar w:fldCharType="end"/>
            </w:r>
          </w:hyperlink>
        </w:p>
        <w:p w14:paraId="1D23C643" w14:textId="4B778529" w:rsidR="00F137AB" w:rsidRPr="00AF4C34" w:rsidRDefault="00F137AB">
          <w:pPr>
            <w:pStyle w:val="TOC3"/>
            <w:tabs>
              <w:tab w:val="right" w:leader="dot" w:pos="8488"/>
            </w:tabs>
            <w:rPr>
              <w:rFonts w:ascii="Times" w:eastAsiaTheme="minorEastAsia" w:hAnsi="Times" w:cstheme="minorBidi"/>
              <w:noProof/>
              <w:sz w:val="24"/>
              <w:szCs w:val="24"/>
              <w:lang w:eastAsia="en-GB"/>
            </w:rPr>
          </w:pPr>
          <w:hyperlink w:anchor="_Toc36611564" w:history="1">
            <w:r w:rsidRPr="00AF4C34">
              <w:rPr>
                <w:rStyle w:val="Hyperlink"/>
                <w:rFonts w:ascii="Times" w:hAnsi="Times"/>
                <w:noProof/>
                <w:sz w:val="24"/>
                <w:szCs w:val="24"/>
              </w:rPr>
              <w:t>6.1.3 Mathematical Resilience</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_Toc36611564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64</w:t>
            </w:r>
            <w:r w:rsidRPr="00AF4C34">
              <w:rPr>
                <w:rFonts w:ascii="Times" w:hAnsi="Times"/>
                <w:noProof/>
                <w:webHidden/>
                <w:sz w:val="24"/>
                <w:szCs w:val="24"/>
              </w:rPr>
              <w:fldChar w:fldCharType="end"/>
            </w:r>
          </w:hyperlink>
        </w:p>
        <w:p w14:paraId="0079B03E" w14:textId="7983A6FD" w:rsidR="00F137AB" w:rsidRPr="00AF4C34" w:rsidRDefault="00F137AB">
          <w:pPr>
            <w:pStyle w:val="TOC2"/>
            <w:tabs>
              <w:tab w:val="right" w:leader="dot" w:pos="8488"/>
            </w:tabs>
            <w:rPr>
              <w:rFonts w:ascii="Times" w:eastAsiaTheme="minorEastAsia" w:hAnsi="Times" w:cstheme="minorBidi"/>
              <w:b w:val="0"/>
              <w:bCs w:val="0"/>
              <w:noProof/>
              <w:sz w:val="24"/>
              <w:szCs w:val="24"/>
              <w:lang w:eastAsia="en-GB"/>
            </w:rPr>
          </w:pPr>
          <w:hyperlink w:anchor="_Toc36611565" w:history="1">
            <w:r w:rsidRPr="00AF4C34">
              <w:rPr>
                <w:rStyle w:val="Hyperlink"/>
                <w:rFonts w:ascii="Times" w:hAnsi="Times"/>
                <w:noProof/>
                <w:sz w:val="24"/>
                <w:szCs w:val="24"/>
              </w:rPr>
              <w:t>6.2 Evaluation of Research</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_Toc36611565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65</w:t>
            </w:r>
            <w:r w:rsidRPr="00AF4C34">
              <w:rPr>
                <w:rFonts w:ascii="Times" w:hAnsi="Times"/>
                <w:noProof/>
                <w:webHidden/>
                <w:sz w:val="24"/>
                <w:szCs w:val="24"/>
              </w:rPr>
              <w:fldChar w:fldCharType="end"/>
            </w:r>
          </w:hyperlink>
        </w:p>
        <w:p w14:paraId="576ADAF7" w14:textId="519F5F2D" w:rsidR="00F137AB" w:rsidRPr="00AF4C34" w:rsidRDefault="00F137AB">
          <w:pPr>
            <w:pStyle w:val="TOC2"/>
            <w:tabs>
              <w:tab w:val="right" w:leader="dot" w:pos="8488"/>
            </w:tabs>
            <w:rPr>
              <w:rFonts w:ascii="Times" w:eastAsiaTheme="minorEastAsia" w:hAnsi="Times" w:cstheme="minorBidi"/>
              <w:b w:val="0"/>
              <w:bCs w:val="0"/>
              <w:noProof/>
              <w:sz w:val="24"/>
              <w:szCs w:val="24"/>
              <w:lang w:eastAsia="en-GB"/>
            </w:rPr>
          </w:pPr>
          <w:hyperlink w:anchor="_Toc36611566" w:history="1">
            <w:r w:rsidRPr="00AF4C34">
              <w:rPr>
                <w:rStyle w:val="Hyperlink"/>
                <w:rFonts w:ascii="Times" w:hAnsi="Times"/>
                <w:noProof/>
                <w:sz w:val="24"/>
                <w:szCs w:val="24"/>
                <w:lang w:val="en-US"/>
              </w:rPr>
              <w:t>6.3 Conclusion</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_Toc36611566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68</w:t>
            </w:r>
            <w:r w:rsidRPr="00AF4C34">
              <w:rPr>
                <w:rFonts w:ascii="Times" w:hAnsi="Times"/>
                <w:noProof/>
                <w:webHidden/>
                <w:sz w:val="24"/>
                <w:szCs w:val="24"/>
              </w:rPr>
              <w:fldChar w:fldCharType="end"/>
            </w:r>
          </w:hyperlink>
        </w:p>
        <w:p w14:paraId="395F2886" w14:textId="4F914C4A" w:rsidR="00F137AB" w:rsidRPr="00AF4C34" w:rsidRDefault="00F137AB">
          <w:pPr>
            <w:pStyle w:val="TOC2"/>
            <w:tabs>
              <w:tab w:val="right" w:leader="dot" w:pos="8488"/>
            </w:tabs>
            <w:rPr>
              <w:rFonts w:ascii="Times" w:eastAsiaTheme="minorEastAsia" w:hAnsi="Times" w:cstheme="minorBidi"/>
              <w:b w:val="0"/>
              <w:bCs w:val="0"/>
              <w:noProof/>
              <w:sz w:val="24"/>
              <w:szCs w:val="24"/>
              <w:lang w:eastAsia="en-GB"/>
            </w:rPr>
          </w:pPr>
          <w:hyperlink w:anchor="_Toc36611567" w:history="1">
            <w:r w:rsidRPr="00AF4C34">
              <w:rPr>
                <w:rStyle w:val="Hyperlink"/>
                <w:rFonts w:ascii="Times" w:hAnsi="Times"/>
                <w:noProof/>
                <w:sz w:val="24"/>
                <w:szCs w:val="24"/>
              </w:rPr>
              <w:t>6.4 School Improvement Documents</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_Toc36611567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69</w:t>
            </w:r>
            <w:r w:rsidRPr="00AF4C34">
              <w:rPr>
                <w:rFonts w:ascii="Times" w:hAnsi="Times"/>
                <w:noProof/>
                <w:webHidden/>
                <w:sz w:val="24"/>
                <w:szCs w:val="24"/>
              </w:rPr>
              <w:fldChar w:fldCharType="end"/>
            </w:r>
          </w:hyperlink>
        </w:p>
        <w:p w14:paraId="12A2661D" w14:textId="1B4D2B1C" w:rsidR="00F137AB" w:rsidRPr="00AF4C34" w:rsidRDefault="00F137AB">
          <w:pPr>
            <w:pStyle w:val="TOC1"/>
            <w:tabs>
              <w:tab w:val="right" w:leader="dot" w:pos="8488"/>
            </w:tabs>
            <w:rPr>
              <w:rFonts w:ascii="Times" w:eastAsiaTheme="minorEastAsia" w:hAnsi="Times" w:cstheme="minorBidi"/>
              <w:b w:val="0"/>
              <w:bCs w:val="0"/>
              <w:i w:val="0"/>
              <w:iCs w:val="0"/>
              <w:noProof/>
              <w:lang w:eastAsia="en-GB"/>
            </w:rPr>
          </w:pPr>
          <w:hyperlink w:anchor="_Toc36611568" w:history="1">
            <w:r w:rsidRPr="00AF4C34">
              <w:rPr>
                <w:rStyle w:val="Hyperlink"/>
                <w:rFonts w:ascii="Times" w:hAnsi="Times"/>
                <w:noProof/>
              </w:rPr>
              <w:t>7. References</w:t>
            </w:r>
            <w:r w:rsidRPr="00AF4C34">
              <w:rPr>
                <w:rFonts w:ascii="Times" w:hAnsi="Times"/>
                <w:noProof/>
                <w:webHidden/>
              </w:rPr>
              <w:tab/>
            </w:r>
            <w:r w:rsidRPr="00AF4C34">
              <w:rPr>
                <w:rFonts w:ascii="Times" w:hAnsi="Times"/>
                <w:noProof/>
                <w:webHidden/>
              </w:rPr>
              <w:fldChar w:fldCharType="begin"/>
            </w:r>
            <w:r w:rsidRPr="00AF4C34">
              <w:rPr>
                <w:rFonts w:ascii="Times" w:hAnsi="Times"/>
                <w:noProof/>
                <w:webHidden/>
              </w:rPr>
              <w:instrText xml:space="preserve"> PAGEREF _Toc36611568 \h </w:instrText>
            </w:r>
            <w:r w:rsidRPr="00AF4C34">
              <w:rPr>
                <w:rFonts w:ascii="Times" w:hAnsi="Times"/>
                <w:noProof/>
                <w:webHidden/>
              </w:rPr>
            </w:r>
            <w:r w:rsidRPr="00AF4C34">
              <w:rPr>
                <w:rFonts w:ascii="Times" w:hAnsi="Times"/>
                <w:noProof/>
                <w:webHidden/>
              </w:rPr>
              <w:fldChar w:fldCharType="separate"/>
            </w:r>
            <w:r w:rsidRPr="00AF4C34">
              <w:rPr>
                <w:rFonts w:ascii="Times" w:hAnsi="Times"/>
                <w:noProof/>
                <w:webHidden/>
              </w:rPr>
              <w:t>72</w:t>
            </w:r>
            <w:r w:rsidRPr="00AF4C34">
              <w:rPr>
                <w:rFonts w:ascii="Times" w:hAnsi="Times"/>
                <w:noProof/>
                <w:webHidden/>
              </w:rPr>
              <w:fldChar w:fldCharType="end"/>
            </w:r>
          </w:hyperlink>
        </w:p>
        <w:p w14:paraId="7B341A4F" w14:textId="7A33F710" w:rsidR="00F137AB" w:rsidRPr="00AF4C34" w:rsidRDefault="00F137AB">
          <w:pPr>
            <w:pStyle w:val="TOC1"/>
            <w:tabs>
              <w:tab w:val="right" w:leader="dot" w:pos="8488"/>
            </w:tabs>
            <w:rPr>
              <w:rFonts w:ascii="Times" w:eastAsiaTheme="minorEastAsia" w:hAnsi="Times" w:cstheme="minorBidi"/>
              <w:b w:val="0"/>
              <w:bCs w:val="0"/>
              <w:i w:val="0"/>
              <w:iCs w:val="0"/>
              <w:noProof/>
              <w:lang w:eastAsia="en-GB"/>
            </w:rPr>
          </w:pPr>
          <w:hyperlink w:anchor="_Toc36611569" w:history="1">
            <w:r w:rsidRPr="00AF4C34">
              <w:rPr>
                <w:rStyle w:val="Hyperlink"/>
                <w:rFonts w:ascii="Times" w:eastAsia="Times New Roman" w:hAnsi="Times" w:cs="Times New Roman"/>
                <w:noProof/>
              </w:rPr>
              <w:t>8.</w:t>
            </w:r>
            <w:r w:rsidRPr="00AF4C34">
              <w:rPr>
                <w:rStyle w:val="Hyperlink"/>
                <w:rFonts w:ascii="Times" w:hAnsi="Times"/>
                <w:noProof/>
              </w:rPr>
              <w:t xml:space="preserve"> Appendices</w:t>
            </w:r>
            <w:r w:rsidRPr="00AF4C34">
              <w:rPr>
                <w:rFonts w:ascii="Times" w:hAnsi="Times"/>
                <w:noProof/>
                <w:webHidden/>
              </w:rPr>
              <w:tab/>
            </w:r>
            <w:r w:rsidRPr="00AF4C34">
              <w:rPr>
                <w:rFonts w:ascii="Times" w:hAnsi="Times"/>
                <w:noProof/>
                <w:webHidden/>
              </w:rPr>
              <w:fldChar w:fldCharType="begin"/>
            </w:r>
            <w:r w:rsidRPr="00AF4C34">
              <w:rPr>
                <w:rFonts w:ascii="Times" w:hAnsi="Times"/>
                <w:noProof/>
                <w:webHidden/>
              </w:rPr>
              <w:instrText xml:space="preserve"> PAGEREF _Toc36611569 \h </w:instrText>
            </w:r>
            <w:r w:rsidRPr="00AF4C34">
              <w:rPr>
                <w:rFonts w:ascii="Times" w:hAnsi="Times"/>
                <w:noProof/>
                <w:webHidden/>
              </w:rPr>
            </w:r>
            <w:r w:rsidRPr="00AF4C34">
              <w:rPr>
                <w:rFonts w:ascii="Times" w:hAnsi="Times"/>
                <w:noProof/>
                <w:webHidden/>
              </w:rPr>
              <w:fldChar w:fldCharType="separate"/>
            </w:r>
            <w:r w:rsidRPr="00AF4C34">
              <w:rPr>
                <w:rFonts w:ascii="Times" w:hAnsi="Times"/>
                <w:noProof/>
                <w:webHidden/>
              </w:rPr>
              <w:t>80</w:t>
            </w:r>
            <w:r w:rsidRPr="00AF4C34">
              <w:rPr>
                <w:rFonts w:ascii="Times" w:hAnsi="Times"/>
                <w:noProof/>
                <w:webHidden/>
              </w:rPr>
              <w:fldChar w:fldCharType="end"/>
            </w:r>
          </w:hyperlink>
        </w:p>
        <w:p w14:paraId="18E2363F" w14:textId="75F426B1" w:rsidR="00F137AB" w:rsidRPr="00AF4C34" w:rsidRDefault="00F137AB">
          <w:pPr>
            <w:pStyle w:val="TOC2"/>
            <w:tabs>
              <w:tab w:val="right" w:leader="dot" w:pos="8488"/>
            </w:tabs>
            <w:rPr>
              <w:rFonts w:ascii="Times" w:eastAsiaTheme="minorEastAsia" w:hAnsi="Times" w:cstheme="minorBidi"/>
              <w:b w:val="0"/>
              <w:bCs w:val="0"/>
              <w:noProof/>
              <w:sz w:val="24"/>
              <w:szCs w:val="24"/>
              <w:lang w:eastAsia="en-GB"/>
            </w:rPr>
          </w:pPr>
          <w:hyperlink w:anchor="_Toc36611570" w:history="1">
            <w:r w:rsidRPr="00AF4C34">
              <w:rPr>
                <w:rStyle w:val="Hyperlink"/>
                <w:rFonts w:ascii="Times" w:hAnsi="Times"/>
                <w:noProof/>
                <w:sz w:val="24"/>
                <w:szCs w:val="24"/>
                <w:lang w:val="en-US"/>
              </w:rPr>
              <w:t>8.1 Appendix A: The Growth Zone Model</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_Toc36611570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80</w:t>
            </w:r>
            <w:r w:rsidRPr="00AF4C34">
              <w:rPr>
                <w:rFonts w:ascii="Times" w:hAnsi="Times"/>
                <w:noProof/>
                <w:webHidden/>
                <w:sz w:val="24"/>
                <w:szCs w:val="24"/>
              </w:rPr>
              <w:fldChar w:fldCharType="end"/>
            </w:r>
          </w:hyperlink>
        </w:p>
        <w:p w14:paraId="3947D7F1" w14:textId="26799DD8" w:rsidR="00F137AB" w:rsidRPr="00AF4C34" w:rsidRDefault="00F137AB">
          <w:pPr>
            <w:pStyle w:val="TOC2"/>
            <w:tabs>
              <w:tab w:val="right" w:leader="dot" w:pos="8488"/>
            </w:tabs>
            <w:rPr>
              <w:rFonts w:ascii="Times" w:eastAsiaTheme="minorEastAsia" w:hAnsi="Times" w:cstheme="minorBidi"/>
              <w:b w:val="0"/>
              <w:bCs w:val="0"/>
              <w:noProof/>
              <w:sz w:val="24"/>
              <w:szCs w:val="24"/>
              <w:lang w:eastAsia="en-GB"/>
            </w:rPr>
          </w:pPr>
          <w:hyperlink w:anchor="_Toc36611571" w:history="1">
            <w:r w:rsidRPr="00AF4C34">
              <w:rPr>
                <w:rStyle w:val="Hyperlink"/>
                <w:rFonts w:ascii="Times" w:hAnsi="Times"/>
                <w:noProof/>
                <w:sz w:val="24"/>
                <w:szCs w:val="24"/>
              </w:rPr>
              <w:t>8.2 Appendix B: Action Research Plan</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_Toc36611571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82</w:t>
            </w:r>
            <w:r w:rsidRPr="00AF4C34">
              <w:rPr>
                <w:rFonts w:ascii="Times" w:hAnsi="Times"/>
                <w:noProof/>
                <w:webHidden/>
                <w:sz w:val="24"/>
                <w:szCs w:val="24"/>
              </w:rPr>
              <w:fldChar w:fldCharType="end"/>
            </w:r>
          </w:hyperlink>
        </w:p>
        <w:p w14:paraId="14341637" w14:textId="4D04C4B2" w:rsidR="00F137AB" w:rsidRPr="00AF4C34" w:rsidRDefault="00F137AB">
          <w:pPr>
            <w:pStyle w:val="TOC2"/>
            <w:tabs>
              <w:tab w:val="right" w:leader="dot" w:pos="8488"/>
            </w:tabs>
            <w:rPr>
              <w:rFonts w:ascii="Times" w:eastAsiaTheme="minorEastAsia" w:hAnsi="Times" w:cstheme="minorBidi"/>
              <w:b w:val="0"/>
              <w:bCs w:val="0"/>
              <w:noProof/>
              <w:sz w:val="24"/>
              <w:szCs w:val="24"/>
              <w:lang w:eastAsia="en-GB"/>
            </w:rPr>
          </w:pPr>
          <w:hyperlink w:anchor="_Toc36611572" w:history="1">
            <w:r w:rsidRPr="00AF4C34">
              <w:rPr>
                <w:rStyle w:val="Hyperlink"/>
                <w:rFonts w:ascii="Times" w:hAnsi="Times"/>
                <w:noProof/>
                <w:sz w:val="24"/>
                <w:szCs w:val="24"/>
              </w:rPr>
              <w:t>8.3 Appendix C: A Mathematical Resilience Intervention in the Classroom</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_Toc36611572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83</w:t>
            </w:r>
            <w:r w:rsidRPr="00AF4C34">
              <w:rPr>
                <w:rFonts w:ascii="Times" w:hAnsi="Times"/>
                <w:noProof/>
                <w:webHidden/>
                <w:sz w:val="24"/>
                <w:szCs w:val="24"/>
              </w:rPr>
              <w:fldChar w:fldCharType="end"/>
            </w:r>
          </w:hyperlink>
        </w:p>
        <w:p w14:paraId="2D44F168" w14:textId="70E3C28B" w:rsidR="00F137AB" w:rsidRPr="00AF4C34" w:rsidRDefault="00F137AB">
          <w:pPr>
            <w:pStyle w:val="TOC2"/>
            <w:tabs>
              <w:tab w:val="right" w:leader="dot" w:pos="8488"/>
            </w:tabs>
            <w:rPr>
              <w:rFonts w:ascii="Times" w:eastAsiaTheme="minorEastAsia" w:hAnsi="Times" w:cstheme="minorBidi"/>
              <w:b w:val="0"/>
              <w:bCs w:val="0"/>
              <w:noProof/>
              <w:sz w:val="24"/>
              <w:szCs w:val="24"/>
              <w:lang w:eastAsia="en-GB"/>
            </w:rPr>
          </w:pPr>
          <w:hyperlink w:anchor="_Toc36611573" w:history="1">
            <w:r w:rsidRPr="00AF4C34">
              <w:rPr>
                <w:rStyle w:val="Hyperlink"/>
                <w:rFonts w:ascii="Times" w:hAnsi="Times"/>
                <w:noProof/>
                <w:sz w:val="24"/>
                <w:szCs w:val="24"/>
              </w:rPr>
              <w:t>8.4 Appendix D: The Mathematical Resilience Scale</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_Toc36611573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87</w:t>
            </w:r>
            <w:r w:rsidRPr="00AF4C34">
              <w:rPr>
                <w:rFonts w:ascii="Times" w:hAnsi="Times"/>
                <w:noProof/>
                <w:webHidden/>
                <w:sz w:val="24"/>
                <w:szCs w:val="24"/>
              </w:rPr>
              <w:fldChar w:fldCharType="end"/>
            </w:r>
          </w:hyperlink>
        </w:p>
        <w:p w14:paraId="48EDE9D0" w14:textId="1628AAB2" w:rsidR="00F137AB" w:rsidRPr="00AF4C34" w:rsidRDefault="00F137AB">
          <w:pPr>
            <w:pStyle w:val="TOC2"/>
            <w:tabs>
              <w:tab w:val="right" w:leader="dot" w:pos="8488"/>
            </w:tabs>
            <w:rPr>
              <w:rFonts w:ascii="Times" w:eastAsiaTheme="minorEastAsia" w:hAnsi="Times" w:cstheme="minorBidi"/>
              <w:b w:val="0"/>
              <w:bCs w:val="0"/>
              <w:noProof/>
              <w:sz w:val="24"/>
              <w:szCs w:val="24"/>
              <w:lang w:eastAsia="en-GB"/>
            </w:rPr>
          </w:pPr>
          <w:hyperlink w:anchor="_Toc36611574" w:history="1">
            <w:r w:rsidRPr="00AF4C34">
              <w:rPr>
                <w:rStyle w:val="Hyperlink"/>
                <w:rFonts w:ascii="Times" w:hAnsi="Times"/>
                <w:noProof/>
                <w:sz w:val="24"/>
                <w:szCs w:val="24"/>
              </w:rPr>
              <w:t>8.5 Appendix E: Quantitative Data from the MRS</w:t>
            </w:r>
            <w:r w:rsidRPr="00AF4C34">
              <w:rPr>
                <w:rFonts w:ascii="Times" w:hAnsi="Times"/>
                <w:noProof/>
                <w:webHidden/>
                <w:sz w:val="24"/>
                <w:szCs w:val="24"/>
              </w:rPr>
              <w:tab/>
            </w:r>
            <w:r w:rsidRPr="00AF4C34">
              <w:rPr>
                <w:rFonts w:ascii="Times" w:hAnsi="Times"/>
                <w:noProof/>
                <w:webHidden/>
                <w:sz w:val="24"/>
                <w:szCs w:val="24"/>
              </w:rPr>
              <w:fldChar w:fldCharType="begin"/>
            </w:r>
            <w:r w:rsidRPr="00AF4C34">
              <w:rPr>
                <w:rFonts w:ascii="Times" w:hAnsi="Times"/>
                <w:noProof/>
                <w:webHidden/>
                <w:sz w:val="24"/>
                <w:szCs w:val="24"/>
              </w:rPr>
              <w:instrText xml:space="preserve"> PAGEREF _Toc36611574 \h </w:instrText>
            </w:r>
            <w:r w:rsidRPr="00AF4C34">
              <w:rPr>
                <w:rFonts w:ascii="Times" w:hAnsi="Times"/>
                <w:noProof/>
                <w:webHidden/>
                <w:sz w:val="24"/>
                <w:szCs w:val="24"/>
              </w:rPr>
            </w:r>
            <w:r w:rsidRPr="00AF4C34">
              <w:rPr>
                <w:rFonts w:ascii="Times" w:hAnsi="Times"/>
                <w:noProof/>
                <w:webHidden/>
                <w:sz w:val="24"/>
                <w:szCs w:val="24"/>
              </w:rPr>
              <w:fldChar w:fldCharType="separate"/>
            </w:r>
            <w:r w:rsidRPr="00AF4C34">
              <w:rPr>
                <w:rFonts w:ascii="Times" w:hAnsi="Times"/>
                <w:noProof/>
                <w:webHidden/>
                <w:sz w:val="24"/>
                <w:szCs w:val="24"/>
              </w:rPr>
              <w:t>88</w:t>
            </w:r>
            <w:r w:rsidRPr="00AF4C34">
              <w:rPr>
                <w:rFonts w:ascii="Times" w:hAnsi="Times"/>
                <w:noProof/>
                <w:webHidden/>
                <w:sz w:val="24"/>
                <w:szCs w:val="24"/>
              </w:rPr>
              <w:fldChar w:fldCharType="end"/>
            </w:r>
          </w:hyperlink>
        </w:p>
        <w:p w14:paraId="3585442A" w14:textId="6A2FB1E4" w:rsidR="00F137AB" w:rsidRDefault="00F137AB">
          <w:r w:rsidRPr="00AF4C34">
            <w:rPr>
              <w:rFonts w:ascii="Times" w:hAnsi="Times"/>
              <w:b/>
              <w:bCs/>
              <w:noProof/>
              <w:sz w:val="24"/>
              <w:szCs w:val="24"/>
            </w:rPr>
            <w:fldChar w:fldCharType="end"/>
          </w:r>
        </w:p>
      </w:sdtContent>
    </w:sdt>
    <w:p w14:paraId="4676B688" w14:textId="77777777" w:rsidR="000E5162" w:rsidRPr="009B79DB" w:rsidRDefault="000E5162">
      <w:pPr>
        <w:spacing w:after="0" w:line="240" w:lineRule="auto"/>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br w:type="page"/>
      </w:r>
    </w:p>
    <w:p w14:paraId="248E8124" w14:textId="749D0286" w:rsidR="00052317" w:rsidRPr="00F137AB" w:rsidRDefault="00052317" w:rsidP="00F137AB">
      <w:pPr>
        <w:rPr>
          <w:rFonts w:ascii="Times" w:hAnsi="Times"/>
          <w:b/>
          <w:bCs/>
          <w:i/>
          <w:iCs/>
          <w:sz w:val="32"/>
          <w:szCs w:val="32"/>
        </w:rPr>
      </w:pPr>
      <w:r w:rsidRPr="00F137AB">
        <w:rPr>
          <w:rFonts w:ascii="Times" w:hAnsi="Times"/>
          <w:b/>
          <w:bCs/>
          <w:i/>
          <w:iCs/>
          <w:sz w:val="32"/>
          <w:szCs w:val="32"/>
        </w:rPr>
        <w:lastRenderedPageBreak/>
        <w:t>List of tables, illustrations, appendices etc.</w:t>
      </w:r>
    </w:p>
    <w:p w14:paraId="130F70AF" w14:textId="77777777" w:rsidR="00784E49" w:rsidRDefault="00784E49" w:rsidP="00784E49">
      <w:pPr>
        <w:ind w:left="1440" w:hanging="1440"/>
        <w:rPr>
          <w:rFonts w:ascii="Times" w:hAnsi="Times"/>
          <w:b/>
          <w:i/>
          <w:iCs/>
          <w:color w:val="000000" w:themeColor="text1"/>
          <w:sz w:val="24"/>
          <w:szCs w:val="24"/>
        </w:rPr>
      </w:pPr>
    </w:p>
    <w:p w14:paraId="64006DAF" w14:textId="383CE44F" w:rsidR="00784E49" w:rsidRDefault="00784E49" w:rsidP="00784E49">
      <w:pPr>
        <w:ind w:left="1440" w:hanging="1440"/>
        <w:rPr>
          <w:rFonts w:ascii="Times" w:hAnsi="Times"/>
          <w:i/>
          <w:iCs/>
          <w:color w:val="000000" w:themeColor="text1"/>
          <w:sz w:val="24"/>
          <w:szCs w:val="24"/>
        </w:rPr>
      </w:pPr>
      <w:bookmarkStart w:id="0" w:name="_GoBack"/>
      <w:bookmarkEnd w:id="0"/>
      <w:r w:rsidRPr="009B79DB">
        <w:rPr>
          <w:rFonts w:ascii="Times" w:hAnsi="Times"/>
          <w:b/>
          <w:i/>
          <w:iCs/>
          <w:color w:val="000000" w:themeColor="text1"/>
          <w:sz w:val="24"/>
          <w:szCs w:val="24"/>
        </w:rPr>
        <w:t>Figure 1.</w:t>
      </w:r>
      <w:r w:rsidRPr="009B79DB">
        <w:rPr>
          <w:rFonts w:ascii="Times" w:hAnsi="Times"/>
          <w:iCs/>
          <w:color w:val="000000" w:themeColor="text1"/>
          <w:sz w:val="24"/>
          <w:szCs w:val="24"/>
        </w:rPr>
        <w:t xml:space="preserve"> </w:t>
      </w:r>
      <w:r w:rsidRPr="009B79DB">
        <w:rPr>
          <w:rFonts w:ascii="Times" w:hAnsi="Times"/>
          <w:iCs/>
          <w:color w:val="000000" w:themeColor="text1"/>
          <w:sz w:val="24"/>
          <w:szCs w:val="24"/>
        </w:rPr>
        <w:tab/>
      </w:r>
      <w:r w:rsidRPr="009B79DB">
        <w:rPr>
          <w:rFonts w:ascii="Times" w:hAnsi="Times"/>
          <w:i/>
          <w:iCs/>
          <w:color w:val="000000" w:themeColor="text1"/>
          <w:sz w:val="24"/>
          <w:szCs w:val="24"/>
        </w:rPr>
        <w:t xml:space="preserve">A graph depicting learners scores on the </w:t>
      </w:r>
      <w:r w:rsidRPr="009B79DB">
        <w:rPr>
          <w:rFonts w:ascii="Times" w:hAnsi="Times"/>
          <w:b/>
          <w:bCs/>
          <w:i/>
          <w:iCs/>
          <w:color w:val="000000" w:themeColor="text1"/>
          <w:sz w:val="24"/>
          <w:szCs w:val="24"/>
        </w:rPr>
        <w:t>Value</w:t>
      </w:r>
      <w:r w:rsidRPr="009B79DB">
        <w:rPr>
          <w:rFonts w:ascii="Times" w:hAnsi="Times"/>
          <w:i/>
          <w:iCs/>
          <w:color w:val="000000" w:themeColor="text1"/>
          <w:sz w:val="24"/>
          <w:szCs w:val="24"/>
        </w:rPr>
        <w:t xml:space="preserve"> sub-scale both pre and post intervention</w:t>
      </w:r>
      <w:r>
        <w:rPr>
          <w:rFonts w:ascii="Times" w:hAnsi="Times"/>
          <w:i/>
          <w:iCs/>
          <w:color w:val="000000" w:themeColor="text1"/>
          <w:sz w:val="24"/>
          <w:szCs w:val="24"/>
        </w:rPr>
        <w:t>.</w:t>
      </w:r>
    </w:p>
    <w:p w14:paraId="7F7CB69A" w14:textId="77777777" w:rsidR="00784E49" w:rsidRDefault="00784E49" w:rsidP="00784E49">
      <w:pPr>
        <w:ind w:left="1440" w:hanging="1440"/>
        <w:rPr>
          <w:rFonts w:ascii="Times" w:hAnsi="Times"/>
          <w:i/>
          <w:iCs/>
          <w:color w:val="000000" w:themeColor="text1"/>
          <w:sz w:val="24"/>
          <w:szCs w:val="24"/>
        </w:rPr>
      </w:pPr>
      <w:r w:rsidRPr="009B79DB">
        <w:rPr>
          <w:rFonts w:ascii="Times" w:hAnsi="Times"/>
          <w:b/>
          <w:i/>
          <w:iCs/>
          <w:color w:val="000000" w:themeColor="text1"/>
          <w:sz w:val="24"/>
          <w:szCs w:val="24"/>
        </w:rPr>
        <w:t>Figure 2.</w:t>
      </w:r>
      <w:r w:rsidRPr="009B79DB">
        <w:rPr>
          <w:rFonts w:ascii="Times" w:hAnsi="Times"/>
          <w:iCs/>
          <w:color w:val="000000" w:themeColor="text1"/>
          <w:sz w:val="24"/>
          <w:szCs w:val="24"/>
        </w:rPr>
        <w:t xml:space="preserve"> </w:t>
      </w:r>
      <w:r w:rsidRPr="009B79DB">
        <w:rPr>
          <w:rFonts w:ascii="Times" w:hAnsi="Times"/>
          <w:iCs/>
          <w:color w:val="000000" w:themeColor="text1"/>
          <w:sz w:val="24"/>
          <w:szCs w:val="24"/>
        </w:rPr>
        <w:tab/>
      </w:r>
      <w:r w:rsidRPr="009B79DB">
        <w:rPr>
          <w:rFonts w:ascii="Times" w:hAnsi="Times"/>
          <w:i/>
          <w:iCs/>
          <w:color w:val="000000" w:themeColor="text1"/>
          <w:sz w:val="24"/>
          <w:szCs w:val="24"/>
        </w:rPr>
        <w:t xml:space="preserve">A graph depicting learners scores on the </w:t>
      </w:r>
      <w:r w:rsidRPr="009B79DB">
        <w:rPr>
          <w:rFonts w:ascii="Times" w:hAnsi="Times"/>
          <w:b/>
          <w:bCs/>
          <w:i/>
          <w:iCs/>
          <w:color w:val="000000" w:themeColor="text1"/>
          <w:sz w:val="24"/>
          <w:szCs w:val="24"/>
        </w:rPr>
        <w:t>Struggle</w:t>
      </w:r>
      <w:r w:rsidRPr="009B79DB">
        <w:rPr>
          <w:rFonts w:ascii="Times" w:hAnsi="Times"/>
          <w:i/>
          <w:iCs/>
          <w:color w:val="000000" w:themeColor="text1"/>
          <w:sz w:val="24"/>
          <w:szCs w:val="24"/>
        </w:rPr>
        <w:t xml:space="preserve"> sub-scale both pre and post intervention.</w:t>
      </w:r>
    </w:p>
    <w:p w14:paraId="6E761E97" w14:textId="77777777" w:rsidR="00784E49" w:rsidRPr="009B79DB" w:rsidRDefault="00784E49" w:rsidP="00784E49">
      <w:pPr>
        <w:ind w:left="1440" w:hanging="1440"/>
        <w:rPr>
          <w:rFonts w:ascii="Times" w:hAnsi="Times"/>
          <w:i/>
          <w:iCs/>
          <w:color w:val="000000" w:themeColor="text1"/>
          <w:sz w:val="24"/>
          <w:szCs w:val="24"/>
        </w:rPr>
      </w:pPr>
      <w:r w:rsidRPr="009B79DB">
        <w:rPr>
          <w:rFonts w:ascii="Times" w:hAnsi="Times"/>
          <w:b/>
          <w:i/>
          <w:iCs/>
          <w:color w:val="000000" w:themeColor="text1"/>
          <w:sz w:val="24"/>
          <w:szCs w:val="24"/>
        </w:rPr>
        <w:t>Figure 3.</w:t>
      </w:r>
      <w:r w:rsidRPr="009B79DB">
        <w:rPr>
          <w:rFonts w:ascii="Times" w:hAnsi="Times"/>
          <w:iCs/>
          <w:color w:val="000000" w:themeColor="text1"/>
          <w:sz w:val="24"/>
          <w:szCs w:val="24"/>
        </w:rPr>
        <w:t xml:space="preserve"> </w:t>
      </w:r>
      <w:r w:rsidRPr="009B79DB">
        <w:rPr>
          <w:rFonts w:ascii="Times" w:hAnsi="Times"/>
          <w:iCs/>
          <w:color w:val="000000" w:themeColor="text1"/>
          <w:sz w:val="24"/>
          <w:szCs w:val="24"/>
        </w:rPr>
        <w:tab/>
      </w:r>
      <w:r w:rsidRPr="009B79DB">
        <w:rPr>
          <w:rFonts w:ascii="Times" w:hAnsi="Times"/>
          <w:i/>
          <w:iCs/>
          <w:color w:val="000000" w:themeColor="text1"/>
          <w:sz w:val="24"/>
          <w:szCs w:val="24"/>
        </w:rPr>
        <w:t xml:space="preserve">A graph depicting learners scores on the </w:t>
      </w:r>
      <w:r w:rsidRPr="009B79DB">
        <w:rPr>
          <w:rFonts w:ascii="Times" w:hAnsi="Times"/>
          <w:b/>
          <w:bCs/>
          <w:i/>
          <w:iCs/>
          <w:color w:val="000000" w:themeColor="text1"/>
          <w:sz w:val="24"/>
          <w:szCs w:val="24"/>
        </w:rPr>
        <w:t>Growth</w:t>
      </w:r>
      <w:r w:rsidRPr="009B79DB">
        <w:rPr>
          <w:rFonts w:ascii="Times" w:hAnsi="Times"/>
          <w:i/>
          <w:iCs/>
          <w:color w:val="000000" w:themeColor="text1"/>
          <w:sz w:val="24"/>
          <w:szCs w:val="24"/>
        </w:rPr>
        <w:t xml:space="preserve"> sub-scale both pre and post intervention.</w:t>
      </w:r>
      <w:r w:rsidRPr="009B79DB">
        <w:rPr>
          <w:rFonts w:ascii="Times" w:hAnsi="Times"/>
          <w:noProof/>
          <w:color w:val="000000" w:themeColor="text1"/>
          <w:sz w:val="24"/>
          <w:szCs w:val="24"/>
        </w:rPr>
        <w:t xml:space="preserve"> </w:t>
      </w:r>
    </w:p>
    <w:p w14:paraId="44806F61" w14:textId="77777777" w:rsidR="00784E49" w:rsidRPr="009B79DB" w:rsidRDefault="00784E49" w:rsidP="00784E49">
      <w:pPr>
        <w:ind w:left="1440" w:hanging="1440"/>
        <w:rPr>
          <w:rFonts w:ascii="Times" w:hAnsi="Times"/>
          <w:i/>
          <w:iCs/>
          <w:color w:val="000000" w:themeColor="text1"/>
          <w:sz w:val="24"/>
          <w:szCs w:val="24"/>
        </w:rPr>
      </w:pPr>
      <w:r w:rsidRPr="009B79DB">
        <w:rPr>
          <w:rFonts w:ascii="Times" w:hAnsi="Times"/>
          <w:b/>
          <w:i/>
          <w:iCs/>
          <w:color w:val="000000" w:themeColor="text1"/>
          <w:sz w:val="24"/>
          <w:szCs w:val="24"/>
        </w:rPr>
        <w:t>Figure 4.</w:t>
      </w:r>
      <w:r w:rsidRPr="009B79DB">
        <w:rPr>
          <w:rFonts w:ascii="Times" w:hAnsi="Times"/>
          <w:iCs/>
          <w:color w:val="000000" w:themeColor="text1"/>
          <w:sz w:val="24"/>
          <w:szCs w:val="24"/>
        </w:rPr>
        <w:t xml:space="preserve"> </w:t>
      </w:r>
      <w:r w:rsidRPr="009B79DB">
        <w:rPr>
          <w:rFonts w:ascii="Times" w:hAnsi="Times"/>
          <w:iCs/>
          <w:color w:val="000000" w:themeColor="text1"/>
          <w:sz w:val="24"/>
          <w:szCs w:val="24"/>
        </w:rPr>
        <w:tab/>
      </w:r>
      <w:r w:rsidRPr="009B79DB">
        <w:rPr>
          <w:rFonts w:ascii="Times" w:hAnsi="Times"/>
          <w:i/>
          <w:iCs/>
          <w:color w:val="000000" w:themeColor="text1"/>
          <w:sz w:val="24"/>
          <w:szCs w:val="24"/>
        </w:rPr>
        <w:t>A graph depicting learners total MR scores both pre and post intervention.</w:t>
      </w:r>
    </w:p>
    <w:p w14:paraId="0E3DC511" w14:textId="77777777" w:rsidR="00784E49" w:rsidRDefault="00784E49" w:rsidP="00784E49">
      <w:pPr>
        <w:ind w:left="1440" w:hanging="1440"/>
        <w:rPr>
          <w:rFonts w:ascii="Times" w:hAnsi="Times"/>
          <w:i/>
          <w:iCs/>
          <w:color w:val="000000" w:themeColor="text1"/>
          <w:sz w:val="24"/>
          <w:szCs w:val="24"/>
        </w:rPr>
      </w:pPr>
      <w:r w:rsidRPr="009B79DB">
        <w:rPr>
          <w:rFonts w:ascii="Times" w:hAnsi="Times"/>
          <w:b/>
          <w:i/>
          <w:iCs/>
          <w:color w:val="000000" w:themeColor="text1"/>
          <w:sz w:val="24"/>
          <w:szCs w:val="24"/>
        </w:rPr>
        <w:t>Figure 5.</w:t>
      </w:r>
      <w:r w:rsidRPr="009B79DB">
        <w:rPr>
          <w:rFonts w:ascii="Times" w:hAnsi="Times"/>
          <w:iCs/>
          <w:color w:val="000000" w:themeColor="text1"/>
          <w:sz w:val="24"/>
          <w:szCs w:val="24"/>
        </w:rPr>
        <w:t xml:space="preserve"> </w:t>
      </w:r>
      <w:r w:rsidRPr="009B79DB">
        <w:rPr>
          <w:rFonts w:ascii="Times" w:hAnsi="Times"/>
          <w:iCs/>
          <w:color w:val="000000" w:themeColor="text1"/>
          <w:sz w:val="24"/>
          <w:szCs w:val="24"/>
        </w:rPr>
        <w:tab/>
      </w:r>
      <w:r w:rsidRPr="009B79DB">
        <w:rPr>
          <w:rFonts w:ascii="Times" w:hAnsi="Times"/>
          <w:i/>
          <w:iCs/>
          <w:color w:val="000000" w:themeColor="text1"/>
          <w:sz w:val="24"/>
          <w:szCs w:val="24"/>
        </w:rPr>
        <w:t>A boxplot to demonstrate the MR scores both pre and post intervention.</w:t>
      </w:r>
    </w:p>
    <w:p w14:paraId="72BDD512" w14:textId="77777777" w:rsidR="00784E49" w:rsidRPr="009B79DB" w:rsidRDefault="00784E49" w:rsidP="00784E49">
      <w:pPr>
        <w:ind w:left="1440" w:hanging="1440"/>
        <w:rPr>
          <w:rFonts w:ascii="Times" w:hAnsi="Times"/>
          <w:i/>
          <w:iCs/>
          <w:color w:val="000000" w:themeColor="text1"/>
          <w:sz w:val="24"/>
          <w:szCs w:val="24"/>
        </w:rPr>
      </w:pPr>
      <w:r w:rsidRPr="009B79DB">
        <w:rPr>
          <w:rFonts w:ascii="Times" w:hAnsi="Times"/>
          <w:b/>
          <w:i/>
          <w:iCs/>
          <w:color w:val="000000" w:themeColor="text1"/>
          <w:sz w:val="24"/>
          <w:szCs w:val="24"/>
        </w:rPr>
        <w:t xml:space="preserve">Figure </w:t>
      </w:r>
      <w:r>
        <w:rPr>
          <w:rFonts w:ascii="Times" w:hAnsi="Times"/>
          <w:b/>
          <w:i/>
          <w:iCs/>
          <w:color w:val="000000" w:themeColor="text1"/>
          <w:sz w:val="24"/>
          <w:szCs w:val="24"/>
        </w:rPr>
        <w:t>6</w:t>
      </w:r>
      <w:r w:rsidRPr="009B79DB">
        <w:rPr>
          <w:rFonts w:ascii="Times" w:hAnsi="Times"/>
          <w:b/>
          <w:i/>
          <w:iCs/>
          <w:color w:val="000000" w:themeColor="text1"/>
          <w:sz w:val="24"/>
          <w:szCs w:val="24"/>
        </w:rPr>
        <w:t>.</w:t>
      </w:r>
      <w:r w:rsidRPr="009B79DB">
        <w:rPr>
          <w:rFonts w:ascii="Times" w:hAnsi="Times"/>
          <w:iCs/>
          <w:color w:val="000000" w:themeColor="text1"/>
          <w:sz w:val="24"/>
          <w:szCs w:val="24"/>
        </w:rPr>
        <w:t xml:space="preserve"> </w:t>
      </w:r>
      <w:r w:rsidRPr="009B79DB">
        <w:rPr>
          <w:rFonts w:ascii="Times" w:hAnsi="Times"/>
          <w:iCs/>
          <w:color w:val="000000" w:themeColor="text1"/>
          <w:sz w:val="24"/>
          <w:szCs w:val="24"/>
        </w:rPr>
        <w:tab/>
      </w:r>
      <w:r>
        <w:rPr>
          <w:rFonts w:ascii="Times" w:hAnsi="Times"/>
          <w:i/>
          <w:iCs/>
          <w:color w:val="000000" w:themeColor="text1"/>
          <w:sz w:val="24"/>
          <w:szCs w:val="24"/>
        </w:rPr>
        <w:t>The Growth Zone Model</w:t>
      </w:r>
      <w:r w:rsidRPr="009B79DB">
        <w:rPr>
          <w:rFonts w:ascii="Times" w:hAnsi="Times"/>
          <w:i/>
          <w:iCs/>
          <w:color w:val="000000" w:themeColor="text1"/>
          <w:sz w:val="24"/>
          <w:szCs w:val="24"/>
        </w:rPr>
        <w:t>.</w:t>
      </w:r>
    </w:p>
    <w:p w14:paraId="77A400B5" w14:textId="77777777" w:rsidR="00784E49" w:rsidRDefault="00784E49" w:rsidP="00784E49">
      <w:pPr>
        <w:rPr>
          <w:rFonts w:ascii="Times" w:hAnsi="Times"/>
          <w:i/>
          <w:iCs/>
          <w:sz w:val="24"/>
          <w:szCs w:val="24"/>
        </w:rPr>
      </w:pPr>
      <w:r>
        <w:rPr>
          <w:rFonts w:ascii="Times" w:hAnsi="Times"/>
          <w:b/>
          <w:bCs/>
          <w:i/>
          <w:iCs/>
          <w:sz w:val="24"/>
          <w:szCs w:val="24"/>
        </w:rPr>
        <w:t xml:space="preserve">Figure 7. </w:t>
      </w:r>
      <w:r>
        <w:rPr>
          <w:rFonts w:ascii="Times" w:hAnsi="Times"/>
          <w:b/>
          <w:bCs/>
          <w:i/>
          <w:iCs/>
          <w:sz w:val="24"/>
          <w:szCs w:val="24"/>
        </w:rPr>
        <w:tab/>
      </w:r>
      <w:r>
        <w:rPr>
          <w:rFonts w:ascii="Times" w:hAnsi="Times"/>
          <w:i/>
          <w:iCs/>
          <w:sz w:val="24"/>
          <w:szCs w:val="24"/>
        </w:rPr>
        <w:t>Growth Mindset language classroom display</w:t>
      </w:r>
    </w:p>
    <w:p w14:paraId="69BC129E" w14:textId="77777777" w:rsidR="00784E49" w:rsidRPr="00141889" w:rsidRDefault="00784E49" w:rsidP="00784E49">
      <w:pPr>
        <w:rPr>
          <w:rFonts w:ascii="Times" w:hAnsi="Times"/>
          <w:i/>
          <w:iCs/>
          <w:sz w:val="24"/>
          <w:szCs w:val="24"/>
        </w:rPr>
      </w:pPr>
      <w:r>
        <w:rPr>
          <w:rFonts w:ascii="Times" w:hAnsi="Times"/>
          <w:b/>
          <w:bCs/>
          <w:i/>
          <w:iCs/>
          <w:sz w:val="24"/>
          <w:szCs w:val="24"/>
        </w:rPr>
        <w:t xml:space="preserve">Figure 8. </w:t>
      </w:r>
      <w:r>
        <w:rPr>
          <w:rFonts w:ascii="Times" w:hAnsi="Times"/>
          <w:b/>
          <w:bCs/>
          <w:i/>
          <w:iCs/>
          <w:sz w:val="24"/>
          <w:szCs w:val="24"/>
        </w:rPr>
        <w:tab/>
      </w:r>
      <w:r>
        <w:rPr>
          <w:rFonts w:ascii="Times" w:hAnsi="Times"/>
          <w:i/>
          <w:iCs/>
          <w:sz w:val="24"/>
          <w:szCs w:val="24"/>
        </w:rPr>
        <w:t>Posters used to reinforce the Brain, Book, Buddy system.</w:t>
      </w:r>
    </w:p>
    <w:p w14:paraId="6F2322C5" w14:textId="77777777" w:rsidR="00784E49" w:rsidRPr="00141889" w:rsidRDefault="00784E49" w:rsidP="00784E49">
      <w:pPr>
        <w:rPr>
          <w:rFonts w:ascii="Times" w:hAnsi="Times"/>
          <w:sz w:val="24"/>
          <w:szCs w:val="24"/>
        </w:rPr>
      </w:pPr>
    </w:p>
    <w:p w14:paraId="31F9C492" w14:textId="77777777" w:rsidR="00784E49" w:rsidRDefault="00784E49" w:rsidP="00784E49">
      <w:pPr>
        <w:rPr>
          <w:rFonts w:ascii="Times" w:hAnsi="Times"/>
          <w:i/>
          <w:iCs/>
          <w:sz w:val="24"/>
          <w:szCs w:val="24"/>
        </w:rPr>
      </w:pPr>
      <w:r w:rsidRPr="0090415E">
        <w:rPr>
          <w:rFonts w:ascii="Times" w:hAnsi="Times"/>
          <w:b/>
          <w:bCs/>
          <w:i/>
          <w:iCs/>
          <w:sz w:val="24"/>
          <w:szCs w:val="24"/>
        </w:rPr>
        <w:t xml:space="preserve">Table 1.  </w:t>
      </w:r>
      <w:r w:rsidRPr="0090415E">
        <w:rPr>
          <w:rFonts w:ascii="Times" w:hAnsi="Times"/>
          <w:i/>
          <w:iCs/>
          <w:sz w:val="24"/>
          <w:szCs w:val="24"/>
        </w:rPr>
        <w:t xml:space="preserve">Learners scores on the </w:t>
      </w:r>
      <w:r w:rsidRPr="0090415E">
        <w:rPr>
          <w:rFonts w:ascii="Times" w:hAnsi="Times"/>
          <w:b/>
          <w:bCs/>
          <w:i/>
          <w:iCs/>
          <w:sz w:val="24"/>
          <w:szCs w:val="24"/>
        </w:rPr>
        <w:t>value</w:t>
      </w:r>
      <w:r w:rsidRPr="0090415E">
        <w:rPr>
          <w:rFonts w:ascii="Times" w:hAnsi="Times"/>
          <w:i/>
          <w:iCs/>
          <w:sz w:val="24"/>
          <w:szCs w:val="24"/>
        </w:rPr>
        <w:t xml:space="preserve"> sub-scale both pre and post intervention.</w:t>
      </w:r>
    </w:p>
    <w:p w14:paraId="55F6E92F" w14:textId="77777777" w:rsidR="00784E49" w:rsidRDefault="00784E49" w:rsidP="00784E49">
      <w:pPr>
        <w:rPr>
          <w:rFonts w:ascii="Times" w:hAnsi="Times"/>
          <w:i/>
          <w:iCs/>
          <w:sz w:val="24"/>
          <w:szCs w:val="24"/>
        </w:rPr>
      </w:pPr>
      <w:r w:rsidRPr="0090415E">
        <w:rPr>
          <w:rFonts w:ascii="Times" w:hAnsi="Times"/>
          <w:b/>
          <w:bCs/>
          <w:i/>
          <w:iCs/>
          <w:sz w:val="24"/>
          <w:szCs w:val="24"/>
        </w:rPr>
        <w:t xml:space="preserve">Table 2.  </w:t>
      </w:r>
      <w:r w:rsidRPr="0090415E">
        <w:rPr>
          <w:rFonts w:ascii="Times" w:hAnsi="Times"/>
          <w:i/>
          <w:iCs/>
          <w:sz w:val="24"/>
          <w:szCs w:val="24"/>
        </w:rPr>
        <w:t>Learners scores on the</w:t>
      </w:r>
      <w:r w:rsidRPr="0090415E">
        <w:rPr>
          <w:rFonts w:ascii="Times" w:hAnsi="Times"/>
          <w:b/>
          <w:bCs/>
          <w:i/>
          <w:iCs/>
          <w:sz w:val="24"/>
          <w:szCs w:val="24"/>
        </w:rPr>
        <w:t xml:space="preserve"> struggle</w:t>
      </w:r>
      <w:r w:rsidRPr="0090415E">
        <w:rPr>
          <w:rFonts w:ascii="Times" w:hAnsi="Times"/>
          <w:i/>
          <w:iCs/>
          <w:sz w:val="24"/>
          <w:szCs w:val="24"/>
        </w:rPr>
        <w:t xml:space="preserve"> sub-scale both pre and post intervention.</w:t>
      </w:r>
    </w:p>
    <w:p w14:paraId="7C5C893C" w14:textId="77777777" w:rsidR="00784E49" w:rsidRDefault="00784E49" w:rsidP="00784E49">
      <w:pPr>
        <w:rPr>
          <w:rFonts w:ascii="Times" w:hAnsi="Times"/>
          <w:b/>
          <w:bCs/>
          <w:i/>
          <w:iCs/>
          <w:sz w:val="24"/>
          <w:szCs w:val="24"/>
        </w:rPr>
      </w:pPr>
      <w:r w:rsidRPr="0090415E">
        <w:rPr>
          <w:rFonts w:ascii="Times" w:hAnsi="Times"/>
          <w:b/>
          <w:bCs/>
          <w:i/>
          <w:iCs/>
          <w:sz w:val="24"/>
          <w:szCs w:val="24"/>
        </w:rPr>
        <w:t xml:space="preserve">Table 3.  </w:t>
      </w:r>
      <w:r w:rsidRPr="0090415E">
        <w:rPr>
          <w:rFonts w:ascii="Times" w:hAnsi="Times"/>
          <w:i/>
          <w:iCs/>
          <w:sz w:val="24"/>
          <w:szCs w:val="24"/>
        </w:rPr>
        <w:t xml:space="preserve">Learners scores on the </w:t>
      </w:r>
      <w:r w:rsidRPr="0090415E">
        <w:rPr>
          <w:rFonts w:ascii="Times" w:hAnsi="Times"/>
          <w:b/>
          <w:bCs/>
          <w:i/>
          <w:iCs/>
          <w:sz w:val="24"/>
          <w:szCs w:val="24"/>
        </w:rPr>
        <w:t>growth</w:t>
      </w:r>
      <w:r w:rsidRPr="0090415E">
        <w:rPr>
          <w:rFonts w:ascii="Times" w:hAnsi="Times"/>
          <w:i/>
          <w:iCs/>
          <w:sz w:val="24"/>
          <w:szCs w:val="24"/>
        </w:rPr>
        <w:t xml:space="preserve"> sub-scale both pre and post intervention.</w:t>
      </w:r>
    </w:p>
    <w:p w14:paraId="0509C8D9" w14:textId="77777777" w:rsidR="00784E49" w:rsidRPr="003136A5" w:rsidRDefault="00784E49" w:rsidP="00784E49">
      <w:pPr>
        <w:rPr>
          <w:rFonts w:ascii="Times" w:hAnsi="Times"/>
          <w:b/>
          <w:bCs/>
          <w:i/>
          <w:iCs/>
          <w:sz w:val="24"/>
          <w:szCs w:val="24"/>
        </w:rPr>
      </w:pPr>
      <w:r w:rsidRPr="0090415E">
        <w:rPr>
          <w:rFonts w:ascii="Times" w:hAnsi="Times"/>
          <w:b/>
          <w:bCs/>
          <w:i/>
          <w:iCs/>
          <w:sz w:val="24"/>
          <w:szCs w:val="24"/>
        </w:rPr>
        <w:t xml:space="preserve">Table 4.  </w:t>
      </w:r>
      <w:r w:rsidRPr="0090415E">
        <w:rPr>
          <w:rFonts w:ascii="Times" w:hAnsi="Times"/>
          <w:i/>
          <w:iCs/>
          <w:sz w:val="24"/>
          <w:szCs w:val="24"/>
        </w:rPr>
        <w:t xml:space="preserve">Learners </w:t>
      </w:r>
      <w:r w:rsidRPr="0090415E">
        <w:rPr>
          <w:rFonts w:ascii="Times" w:hAnsi="Times"/>
          <w:b/>
          <w:bCs/>
          <w:i/>
          <w:iCs/>
          <w:sz w:val="24"/>
          <w:szCs w:val="24"/>
        </w:rPr>
        <w:t>total MR</w:t>
      </w:r>
      <w:r w:rsidRPr="0090415E">
        <w:rPr>
          <w:rFonts w:ascii="Times" w:hAnsi="Times"/>
          <w:i/>
          <w:iCs/>
          <w:sz w:val="24"/>
          <w:szCs w:val="24"/>
        </w:rPr>
        <w:t xml:space="preserve"> scores both pre and post intervention.</w:t>
      </w:r>
    </w:p>
    <w:p w14:paraId="25192799" w14:textId="77777777" w:rsidR="000E5162" w:rsidRPr="009B79DB" w:rsidRDefault="000E5162">
      <w:pPr>
        <w:spacing w:after="0" w:line="240" w:lineRule="auto"/>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br w:type="page"/>
      </w:r>
    </w:p>
    <w:p w14:paraId="0429A3C6" w14:textId="44ACF244" w:rsidR="00F828D4" w:rsidRPr="00B3244C" w:rsidRDefault="00EA09BA" w:rsidP="00EA09BA">
      <w:pPr>
        <w:pStyle w:val="Heading1"/>
        <w:rPr>
          <w:lang w:val="en-US"/>
        </w:rPr>
      </w:pPr>
      <w:bookmarkStart w:id="1" w:name="OLE_LINK1"/>
      <w:bookmarkStart w:id="2" w:name="OLE_LINK2"/>
      <w:bookmarkStart w:id="3" w:name="_Toc511598889"/>
      <w:bookmarkStart w:id="4" w:name="_Toc36611525"/>
      <w:r>
        <w:rPr>
          <w:lang w:val="en-US"/>
        </w:rPr>
        <w:lastRenderedPageBreak/>
        <w:t xml:space="preserve">1. </w:t>
      </w:r>
      <w:r w:rsidR="00F828D4" w:rsidRPr="00B3244C">
        <w:rPr>
          <w:lang w:val="en-US"/>
        </w:rPr>
        <w:t>Introduction</w:t>
      </w:r>
      <w:bookmarkEnd w:id="4"/>
    </w:p>
    <w:p w14:paraId="31BBB110" w14:textId="77777777" w:rsidR="00EA09BA" w:rsidRDefault="00EA09BA" w:rsidP="00EA09BA">
      <w:pPr>
        <w:spacing w:line="240" w:lineRule="auto"/>
        <w:rPr>
          <w:rFonts w:ascii="Times" w:hAnsi="Times"/>
          <w:b/>
          <w:bCs/>
          <w:i/>
          <w:iCs/>
          <w:color w:val="000000" w:themeColor="text1"/>
          <w:sz w:val="24"/>
          <w:szCs w:val="24"/>
          <w:lang w:val="en-US"/>
        </w:rPr>
      </w:pPr>
    </w:p>
    <w:p w14:paraId="622FEAA0" w14:textId="37775D22" w:rsidR="00F828D4" w:rsidRDefault="00F137AB" w:rsidP="00F137AB">
      <w:pPr>
        <w:pStyle w:val="Heading2"/>
        <w:rPr>
          <w:lang w:val="en-US"/>
        </w:rPr>
      </w:pPr>
      <w:bookmarkStart w:id="5" w:name="_Toc36611526"/>
      <w:r>
        <w:rPr>
          <w:lang w:val="en-US"/>
        </w:rPr>
        <w:t xml:space="preserve">1.1 </w:t>
      </w:r>
      <w:r w:rsidR="00F828D4" w:rsidRPr="00B3244C">
        <w:rPr>
          <w:lang w:val="en-US"/>
        </w:rPr>
        <w:t>National Numeracy Crisis: The Problem</w:t>
      </w:r>
      <w:bookmarkEnd w:id="5"/>
    </w:p>
    <w:p w14:paraId="03D0064B" w14:textId="77777777" w:rsidR="00EA09BA" w:rsidRPr="00EA09BA" w:rsidRDefault="00EA09BA" w:rsidP="00EA09BA">
      <w:pPr>
        <w:rPr>
          <w:lang w:val="en-US"/>
        </w:rPr>
      </w:pPr>
    </w:p>
    <w:p w14:paraId="7DE8E384" w14:textId="045B1AD6" w:rsidR="00F828D4" w:rsidRPr="00B3244C" w:rsidRDefault="00F828D4" w:rsidP="00F828D4">
      <w:pPr>
        <w:spacing w:line="480" w:lineRule="auto"/>
        <w:ind w:firstLine="720"/>
        <w:rPr>
          <w:rFonts w:ascii="Times" w:hAnsi="Times"/>
          <w:color w:val="000000" w:themeColor="text1"/>
          <w:sz w:val="24"/>
          <w:szCs w:val="24"/>
          <w:lang w:val="en-US"/>
        </w:rPr>
      </w:pPr>
      <w:r w:rsidRPr="00B3244C">
        <w:rPr>
          <w:rFonts w:ascii="Times" w:hAnsi="Times"/>
          <w:color w:val="000000" w:themeColor="text1"/>
          <w:sz w:val="24"/>
          <w:szCs w:val="24"/>
          <w:lang w:val="en-US"/>
        </w:rPr>
        <w:t>We use mathematics in every aspect of our lives: at work, home and beyond. We use mathematics when shopping, cooking, planning a holiday and managing our finances. As patients we need good numeracy skills to understand health information. As parents we require mathematical understanding to help our children learn and as everyday consumers, we need to be numerate to understand value for money or statistics. Being numerate, that is, being confident and competent with number and mathematical approaches in daily life, is essential to succeed in today’s society (National Numeracy, 2015).</w:t>
      </w:r>
    </w:p>
    <w:p w14:paraId="7DDD1F1A" w14:textId="36213F16" w:rsidR="00F828D4" w:rsidRPr="00B3244C" w:rsidRDefault="00F828D4" w:rsidP="00F828D4">
      <w:pPr>
        <w:spacing w:line="480" w:lineRule="auto"/>
        <w:ind w:firstLine="720"/>
        <w:rPr>
          <w:rFonts w:ascii="Times" w:hAnsi="Times"/>
          <w:color w:val="000000" w:themeColor="text1"/>
          <w:sz w:val="24"/>
          <w:szCs w:val="24"/>
        </w:rPr>
      </w:pPr>
      <w:r w:rsidRPr="00B3244C">
        <w:rPr>
          <w:rFonts w:ascii="Times" w:hAnsi="Times"/>
          <w:color w:val="000000" w:themeColor="text1"/>
          <w:sz w:val="24"/>
          <w:szCs w:val="24"/>
        </w:rPr>
        <w:t xml:space="preserve">However, the UK is currently experiencing a numeracy crisis (National Numeracy, 2015). UK Government statistics report that 17 million adults have a numeracy level that is no better than would be expected of a primary age child (National Numeracy, 2017). This means that nearly half (49%) of the UK’s working age population of adults are considered to have low numeracy levels and thus do not possess the basic numeracy skills required in everyday work and life (National Numeracy, 2017). Furthermore, recent research reports that many undergraduate students are lacking the required numeracy skills to fully understand their chosen university course. In fact, only 26% of the undergraduate students who participated in the research had numeracy levels considered necessary for daily life and work (National Numeracy, 2019). </w:t>
      </w:r>
    </w:p>
    <w:p w14:paraId="2266010E" w14:textId="347E0370" w:rsidR="00F828D4" w:rsidRPr="00B3244C" w:rsidRDefault="00F828D4" w:rsidP="00F828D4">
      <w:pPr>
        <w:spacing w:line="480" w:lineRule="auto"/>
        <w:ind w:firstLine="720"/>
        <w:rPr>
          <w:rFonts w:ascii="Times" w:hAnsi="Times"/>
          <w:color w:val="000000" w:themeColor="text1"/>
          <w:sz w:val="24"/>
          <w:szCs w:val="24"/>
        </w:rPr>
      </w:pPr>
      <w:r w:rsidRPr="00B3244C">
        <w:rPr>
          <w:rFonts w:ascii="Times" w:hAnsi="Times"/>
          <w:color w:val="000000" w:themeColor="text1"/>
          <w:sz w:val="24"/>
          <w:szCs w:val="24"/>
        </w:rPr>
        <w:t xml:space="preserve">Low levels of adult numeracy come at a significant cost to both the individual and the economy. In a report for National Numeracy (2017), Pro Bono Economics (2014) estimated the cost to the UK economy (shared by individuals, employers and the government) to be £20.2 billion per year. These figures do not however include costs </w:t>
      </w:r>
      <w:r w:rsidRPr="00B3244C">
        <w:rPr>
          <w:rFonts w:ascii="Times" w:hAnsi="Times"/>
          <w:color w:val="000000" w:themeColor="text1"/>
          <w:sz w:val="24"/>
          <w:szCs w:val="24"/>
        </w:rPr>
        <w:lastRenderedPageBreak/>
        <w:t xml:space="preserve">that were not quantifiable, including: additional costs to the health service, criminal justice costs, educational outcomes for the children of adults with poor numeracy skills and poor finance management (Pro Bono Economics, 2014). Thus, this figure is likely to be understated in the cost of low adult numeracy. Furthermore, poor numeracy skills affect more than just people’s pockets; they limit the life chances of individuals (National Numeracy, 2018).  Low levels of adult numeracy have been linked </w:t>
      </w:r>
      <w:proofErr w:type="gramStart"/>
      <w:r w:rsidRPr="00B3244C">
        <w:rPr>
          <w:rFonts w:ascii="Times" w:hAnsi="Times"/>
          <w:color w:val="000000" w:themeColor="text1"/>
          <w:sz w:val="24"/>
          <w:szCs w:val="24"/>
        </w:rPr>
        <w:t>to:</w:t>
      </w:r>
      <w:proofErr w:type="gramEnd"/>
      <w:r w:rsidRPr="00B3244C">
        <w:rPr>
          <w:rFonts w:ascii="Times" w:hAnsi="Times"/>
          <w:color w:val="000000" w:themeColor="text1"/>
          <w:sz w:val="24"/>
          <w:szCs w:val="24"/>
        </w:rPr>
        <w:t xml:space="preserve"> lower wages, higher chances of unemployment, social problems, poor health, truancy and crime (OECD, 2013, cited in National Numeracy, 2015; Pro Bono Economics, 2014). </w:t>
      </w:r>
    </w:p>
    <w:p w14:paraId="358F3D98" w14:textId="3C8A4ACA" w:rsidR="00F828D4" w:rsidRPr="00B3244C" w:rsidRDefault="00F828D4" w:rsidP="00F828D4">
      <w:pPr>
        <w:spacing w:line="480" w:lineRule="auto"/>
        <w:ind w:firstLine="720"/>
        <w:rPr>
          <w:rFonts w:ascii="Times" w:hAnsi="Times"/>
          <w:color w:val="000000" w:themeColor="text1"/>
          <w:sz w:val="24"/>
          <w:szCs w:val="24"/>
        </w:rPr>
      </w:pPr>
      <w:r w:rsidRPr="00B3244C">
        <w:rPr>
          <w:rFonts w:ascii="Times" w:hAnsi="Times"/>
          <w:color w:val="000000" w:themeColor="text1"/>
          <w:sz w:val="24"/>
          <w:szCs w:val="24"/>
        </w:rPr>
        <w:t xml:space="preserve">Adults identified as having low numeracy levels are out of reach of the education system. Charities such as National Numeracy are working to help upskill the millions of ‘barely numerate’ adults already in work in partnership with the government, employers, training providers and individuals (National Numeracy, 2017). However, in order to tackle the root of the numeracy crisis, we need to turn to schools. It is vital that we ensure all </w:t>
      </w:r>
      <w:r w:rsidR="007812B4">
        <w:rPr>
          <w:rFonts w:ascii="Times" w:hAnsi="Times"/>
          <w:color w:val="000000" w:themeColor="text1"/>
          <w:sz w:val="24"/>
          <w:szCs w:val="24"/>
        </w:rPr>
        <w:t>learner</w:t>
      </w:r>
      <w:r w:rsidRPr="00B3244C">
        <w:rPr>
          <w:rFonts w:ascii="Times" w:hAnsi="Times"/>
          <w:color w:val="000000" w:themeColor="text1"/>
          <w:sz w:val="24"/>
          <w:szCs w:val="24"/>
        </w:rPr>
        <w:t xml:space="preserve">s leave secondary school as numerate individuals, ensuring that </w:t>
      </w:r>
      <w:r w:rsidR="007812B4">
        <w:rPr>
          <w:rFonts w:ascii="Times" w:hAnsi="Times"/>
          <w:color w:val="000000" w:themeColor="text1"/>
          <w:sz w:val="24"/>
          <w:szCs w:val="24"/>
        </w:rPr>
        <w:t>learner</w:t>
      </w:r>
      <w:r w:rsidRPr="00B3244C">
        <w:rPr>
          <w:rFonts w:ascii="Times" w:hAnsi="Times"/>
          <w:color w:val="000000" w:themeColor="text1"/>
          <w:sz w:val="24"/>
          <w:szCs w:val="24"/>
        </w:rPr>
        <w:t xml:space="preserve">s understand the role that mathematics plays in the world. Learners need to be able to use and engage with mathematics in a way that allows them to succeed in everyday life. </w:t>
      </w:r>
    </w:p>
    <w:p w14:paraId="533AAE8F" w14:textId="34599E5E" w:rsidR="00F828D4" w:rsidRPr="00B3244C" w:rsidRDefault="00F828D4" w:rsidP="00F828D4">
      <w:pPr>
        <w:spacing w:line="480" w:lineRule="auto"/>
        <w:ind w:firstLine="720"/>
        <w:rPr>
          <w:rFonts w:ascii="Times" w:hAnsi="Times"/>
          <w:color w:val="000000" w:themeColor="text1"/>
          <w:sz w:val="24"/>
          <w:szCs w:val="24"/>
        </w:rPr>
      </w:pPr>
      <w:r w:rsidRPr="00B3244C">
        <w:rPr>
          <w:rFonts w:ascii="Times" w:hAnsi="Times"/>
          <w:color w:val="000000" w:themeColor="text1"/>
          <w:sz w:val="24"/>
          <w:szCs w:val="24"/>
        </w:rPr>
        <w:t xml:space="preserve">Statistics suggest this is currently not the case in the UK. The Programme for International Student Assessment (PISA) survey administered mathematics tests to </w:t>
      </w:r>
      <w:proofErr w:type="gramStart"/>
      <w:r w:rsidRPr="00B3244C">
        <w:rPr>
          <w:rFonts w:ascii="Times" w:hAnsi="Times"/>
          <w:color w:val="000000" w:themeColor="text1"/>
          <w:sz w:val="24"/>
          <w:szCs w:val="24"/>
        </w:rPr>
        <w:t>fifteen and sixteen year</w:t>
      </w:r>
      <w:proofErr w:type="gramEnd"/>
      <w:r w:rsidRPr="00B3244C">
        <w:rPr>
          <w:rFonts w:ascii="Times" w:hAnsi="Times"/>
          <w:color w:val="000000" w:themeColor="text1"/>
          <w:sz w:val="24"/>
          <w:szCs w:val="24"/>
        </w:rPr>
        <w:t xml:space="preserve"> olds globally, designed to show how well students can apply their mathematics knowledge to real life (OECD, 201</w:t>
      </w:r>
      <w:r w:rsidR="00ED4FCF" w:rsidRPr="00B3244C">
        <w:rPr>
          <w:rFonts w:ascii="Times" w:hAnsi="Times"/>
          <w:color w:val="000000" w:themeColor="text1"/>
          <w:sz w:val="24"/>
          <w:szCs w:val="24"/>
        </w:rPr>
        <w:t>4a</w:t>
      </w:r>
      <w:r w:rsidRPr="00B3244C">
        <w:rPr>
          <w:rFonts w:ascii="Times" w:hAnsi="Times"/>
          <w:color w:val="000000" w:themeColor="text1"/>
          <w:sz w:val="24"/>
          <w:szCs w:val="24"/>
        </w:rPr>
        <w:t>; 2016). Results from both the 2012 and 2015 PISA surveys suggest that 22% of students in the UK do not reach the baseline level of proficiency in mathematics and are considered ‘low achievers’ (OECD, 201</w:t>
      </w:r>
      <w:r w:rsidR="00ED4FCF" w:rsidRPr="00B3244C">
        <w:rPr>
          <w:rFonts w:ascii="Times" w:hAnsi="Times"/>
          <w:color w:val="000000" w:themeColor="text1"/>
          <w:sz w:val="24"/>
          <w:szCs w:val="24"/>
        </w:rPr>
        <w:t>4a</w:t>
      </w:r>
      <w:r w:rsidRPr="00B3244C">
        <w:rPr>
          <w:rFonts w:ascii="Times" w:hAnsi="Times"/>
          <w:color w:val="000000" w:themeColor="text1"/>
          <w:sz w:val="24"/>
          <w:szCs w:val="24"/>
        </w:rPr>
        <w:t xml:space="preserve">; 2016). This suggests that at least one in five of the UK’s </w:t>
      </w:r>
      <w:proofErr w:type="gramStart"/>
      <w:r w:rsidRPr="00B3244C">
        <w:rPr>
          <w:rFonts w:ascii="Times" w:hAnsi="Times"/>
          <w:color w:val="000000" w:themeColor="text1"/>
          <w:sz w:val="24"/>
          <w:szCs w:val="24"/>
        </w:rPr>
        <w:t>fifteen and sixteen year</w:t>
      </w:r>
      <w:proofErr w:type="gramEnd"/>
      <w:r w:rsidRPr="00B3244C">
        <w:rPr>
          <w:rFonts w:ascii="Times" w:hAnsi="Times"/>
          <w:color w:val="000000" w:themeColor="text1"/>
          <w:sz w:val="24"/>
          <w:szCs w:val="24"/>
        </w:rPr>
        <w:t xml:space="preserve"> olds cannot engage with complex reasoning without direction and will struggle to solve the types of problem that are faced by adults in daily life (OECD, </w:t>
      </w:r>
      <w:r w:rsidRPr="00B3244C">
        <w:rPr>
          <w:rFonts w:ascii="Times" w:hAnsi="Times"/>
          <w:color w:val="000000" w:themeColor="text1"/>
          <w:sz w:val="24"/>
          <w:szCs w:val="24"/>
        </w:rPr>
        <w:lastRenderedPageBreak/>
        <w:t>201</w:t>
      </w:r>
      <w:r w:rsidR="00ED4FCF" w:rsidRPr="00B3244C">
        <w:rPr>
          <w:rFonts w:ascii="Times" w:hAnsi="Times"/>
          <w:color w:val="000000" w:themeColor="text1"/>
          <w:sz w:val="24"/>
          <w:szCs w:val="24"/>
        </w:rPr>
        <w:t>4a</w:t>
      </w:r>
      <w:r w:rsidRPr="00B3244C">
        <w:rPr>
          <w:rFonts w:ascii="Times" w:hAnsi="Times"/>
          <w:color w:val="000000" w:themeColor="text1"/>
          <w:sz w:val="24"/>
          <w:szCs w:val="24"/>
        </w:rPr>
        <w:t xml:space="preserve">; 2016). Alarmingly, there has been no significant change in the proportion of </w:t>
      </w:r>
      <w:r w:rsidR="007812B4">
        <w:rPr>
          <w:rFonts w:ascii="Times" w:hAnsi="Times"/>
          <w:color w:val="000000" w:themeColor="text1"/>
          <w:sz w:val="24"/>
          <w:szCs w:val="24"/>
        </w:rPr>
        <w:t>learner</w:t>
      </w:r>
      <w:r w:rsidRPr="00B3244C">
        <w:rPr>
          <w:rFonts w:ascii="Times" w:hAnsi="Times"/>
          <w:color w:val="000000" w:themeColor="text1"/>
          <w:sz w:val="24"/>
          <w:szCs w:val="24"/>
        </w:rPr>
        <w:t xml:space="preserve">s considered ‘low achievers’ in the UK since 2006 (20%) (OECD, 2016). </w:t>
      </w:r>
    </w:p>
    <w:p w14:paraId="6824EB7A" w14:textId="17CF2FBA" w:rsidR="00F828D4" w:rsidRPr="00B3244C" w:rsidRDefault="00F828D4" w:rsidP="00B3244C">
      <w:pPr>
        <w:spacing w:line="480" w:lineRule="auto"/>
        <w:ind w:firstLine="720"/>
        <w:rPr>
          <w:rFonts w:ascii="Times" w:hAnsi="Times"/>
          <w:color w:val="000000" w:themeColor="text1"/>
          <w:sz w:val="24"/>
          <w:szCs w:val="24"/>
        </w:rPr>
      </w:pPr>
      <w:r w:rsidRPr="00B3244C">
        <w:rPr>
          <w:rFonts w:ascii="Times" w:hAnsi="Times"/>
          <w:color w:val="000000" w:themeColor="text1"/>
          <w:sz w:val="24"/>
          <w:szCs w:val="24"/>
        </w:rPr>
        <w:t xml:space="preserve">In particular, Wales is the worst performing country in the UK, with 23% of students in Wales being considered ‘low achievers’ in mathematics in 2015 (OECD, 2016). This underachievement in Wales is supported by GCSE examination results in 2017/2018, demonstrating that only 63.6% of </w:t>
      </w:r>
      <w:r w:rsidR="007812B4">
        <w:rPr>
          <w:rFonts w:ascii="Times" w:hAnsi="Times"/>
          <w:color w:val="000000" w:themeColor="text1"/>
          <w:sz w:val="24"/>
          <w:szCs w:val="24"/>
        </w:rPr>
        <w:t>learner</w:t>
      </w:r>
      <w:r w:rsidRPr="00B3244C">
        <w:rPr>
          <w:rFonts w:ascii="Times" w:hAnsi="Times"/>
          <w:color w:val="000000" w:themeColor="text1"/>
          <w:sz w:val="24"/>
          <w:szCs w:val="24"/>
        </w:rPr>
        <w:t xml:space="preserve">s in Wales achieved grades A*-C in Mathematics or Numeracy; the expected age-related performance (Welsh Government, 2018). In light of these results, improving numeracy skills remains a key national priority for education in Wales (Welsh Government, 2017). It is essential now, more than ever, that schools and educational practitioners seek ways to improve the teaching and learning of mathematics and numeracy to ensure all </w:t>
      </w:r>
      <w:r w:rsidR="00430572">
        <w:rPr>
          <w:rFonts w:ascii="Times" w:hAnsi="Times"/>
          <w:color w:val="000000" w:themeColor="text1"/>
          <w:sz w:val="24"/>
          <w:szCs w:val="24"/>
        </w:rPr>
        <w:t>learner</w:t>
      </w:r>
      <w:r w:rsidRPr="00B3244C">
        <w:rPr>
          <w:rFonts w:ascii="Times" w:hAnsi="Times"/>
          <w:color w:val="000000" w:themeColor="text1"/>
          <w:sz w:val="24"/>
          <w:szCs w:val="24"/>
        </w:rPr>
        <w:t xml:space="preserve">s have the required numeracy levels to succeed in life. </w:t>
      </w:r>
    </w:p>
    <w:p w14:paraId="29A2412A" w14:textId="77777777" w:rsidR="00F828D4" w:rsidRPr="00B3244C" w:rsidRDefault="00F828D4" w:rsidP="00F828D4">
      <w:pPr>
        <w:spacing w:line="480" w:lineRule="auto"/>
        <w:rPr>
          <w:rFonts w:ascii="Times" w:hAnsi="Times"/>
          <w:color w:val="000000" w:themeColor="text1"/>
          <w:sz w:val="24"/>
          <w:szCs w:val="24"/>
          <w:lang w:val="en-US"/>
        </w:rPr>
      </w:pPr>
    </w:p>
    <w:p w14:paraId="71C41E3A" w14:textId="79DDB0E5" w:rsidR="00F828D4" w:rsidRPr="00B3244C" w:rsidRDefault="00F828D4" w:rsidP="00EA09BA">
      <w:pPr>
        <w:pStyle w:val="Heading2"/>
        <w:rPr>
          <w:lang w:val="en-US"/>
        </w:rPr>
      </w:pPr>
      <w:bookmarkStart w:id="6" w:name="_Toc36611527"/>
      <w:r w:rsidRPr="00B3244C">
        <w:rPr>
          <w:lang w:val="en-US"/>
        </w:rPr>
        <w:t>1.2 School Improvement in Wales</w:t>
      </w:r>
      <w:bookmarkEnd w:id="6"/>
    </w:p>
    <w:p w14:paraId="123BF1F4" w14:textId="77777777" w:rsidR="00EA09BA" w:rsidRDefault="00EA09BA" w:rsidP="00EA09BA">
      <w:pPr>
        <w:spacing w:line="240" w:lineRule="auto"/>
        <w:rPr>
          <w:rFonts w:ascii="Times" w:hAnsi="Times"/>
          <w:b/>
          <w:bCs/>
          <w:i/>
          <w:iCs/>
          <w:color w:val="000000" w:themeColor="text1"/>
          <w:sz w:val="24"/>
          <w:szCs w:val="24"/>
          <w:lang w:val="en-US"/>
        </w:rPr>
      </w:pPr>
    </w:p>
    <w:p w14:paraId="25275ACE" w14:textId="09FAC3EE" w:rsidR="00F828D4" w:rsidRDefault="00F828D4" w:rsidP="00EA09BA">
      <w:pPr>
        <w:pStyle w:val="Heading3"/>
      </w:pPr>
      <w:bookmarkStart w:id="7" w:name="_Toc36611528"/>
      <w:r w:rsidRPr="00EA09BA">
        <w:t>1.2.1 School Development Plans</w:t>
      </w:r>
      <w:bookmarkEnd w:id="7"/>
    </w:p>
    <w:p w14:paraId="743B36BB" w14:textId="77777777" w:rsidR="00EA09BA" w:rsidRPr="00EA09BA" w:rsidRDefault="00EA09BA" w:rsidP="00EA09BA"/>
    <w:p w14:paraId="54297D9E" w14:textId="27B45E1F" w:rsidR="00F828D4" w:rsidRPr="00B3244C" w:rsidRDefault="00F828D4" w:rsidP="00F828D4">
      <w:pPr>
        <w:spacing w:line="480" w:lineRule="auto"/>
        <w:ind w:firstLine="720"/>
        <w:rPr>
          <w:rFonts w:ascii="Times" w:hAnsi="Times"/>
          <w:color w:val="000000" w:themeColor="text1"/>
          <w:sz w:val="24"/>
          <w:szCs w:val="24"/>
          <w:lang w:val="en-US"/>
        </w:rPr>
      </w:pPr>
      <w:r w:rsidRPr="00B3244C">
        <w:rPr>
          <w:rFonts w:ascii="Times" w:hAnsi="Times"/>
          <w:color w:val="000000" w:themeColor="text1"/>
          <w:sz w:val="24"/>
          <w:szCs w:val="24"/>
          <w:lang w:val="en-US"/>
        </w:rPr>
        <w:t xml:space="preserve">The Welsh Government </w:t>
      </w:r>
      <w:proofErr w:type="spellStart"/>
      <w:r w:rsidRPr="00B3244C">
        <w:rPr>
          <w:rFonts w:ascii="Times" w:hAnsi="Times"/>
          <w:color w:val="000000" w:themeColor="text1"/>
          <w:sz w:val="24"/>
          <w:szCs w:val="24"/>
          <w:lang w:val="en-US"/>
        </w:rPr>
        <w:t>recognises</w:t>
      </w:r>
      <w:proofErr w:type="spellEnd"/>
      <w:r w:rsidRPr="00B3244C">
        <w:rPr>
          <w:rFonts w:ascii="Times" w:hAnsi="Times"/>
          <w:color w:val="000000" w:themeColor="text1"/>
          <w:sz w:val="24"/>
          <w:szCs w:val="24"/>
          <w:lang w:val="en-US"/>
        </w:rPr>
        <w:t xml:space="preserve"> the need for educational reform in Wales and is committed to raising standards of education and improving learner outcomes (Welsh Government, 2014; 2017). As part of an action plan to raise education standards across Wales, the Welsh Government introduced the Education Regulations 2014. As of September 2015, all schools in Wales are required to have a ‘School Development Plan’ (SDP). These are individual to each school and present their strategic plans for development, identifying and setting targets and actions a school will take to improve learner outcomes (Welsh Government, 2014). </w:t>
      </w:r>
    </w:p>
    <w:p w14:paraId="7E0DCD5C" w14:textId="728C3FC6" w:rsidR="00F828D4" w:rsidRPr="00B3244C" w:rsidRDefault="00F828D4" w:rsidP="00F828D4">
      <w:pPr>
        <w:spacing w:line="480" w:lineRule="auto"/>
        <w:ind w:firstLine="720"/>
        <w:rPr>
          <w:rFonts w:ascii="Times" w:hAnsi="Times"/>
          <w:color w:val="000000" w:themeColor="text1"/>
          <w:sz w:val="24"/>
          <w:szCs w:val="24"/>
          <w:lang w:val="en-US"/>
        </w:rPr>
      </w:pPr>
      <w:r w:rsidRPr="00B3244C">
        <w:rPr>
          <w:rFonts w:ascii="Times" w:hAnsi="Times"/>
          <w:color w:val="000000" w:themeColor="text1"/>
          <w:sz w:val="24"/>
          <w:szCs w:val="24"/>
          <w:lang w:val="en-US"/>
        </w:rPr>
        <w:lastRenderedPageBreak/>
        <w:t xml:space="preserve">The School Effectiveness (SE) movement has provided sound evidence that schools can and do make a significant difference to learner outcomes (Sammons, 2007 cited in Chapman and </w:t>
      </w:r>
      <w:proofErr w:type="spellStart"/>
      <w:r w:rsidRPr="00B3244C">
        <w:rPr>
          <w:rFonts w:ascii="Times" w:hAnsi="Times"/>
          <w:color w:val="000000" w:themeColor="text1"/>
          <w:sz w:val="24"/>
          <w:szCs w:val="24"/>
          <w:lang w:val="en-US"/>
        </w:rPr>
        <w:t>Sammon</w:t>
      </w:r>
      <w:proofErr w:type="spellEnd"/>
      <w:r w:rsidRPr="00B3244C">
        <w:rPr>
          <w:rFonts w:ascii="Times" w:hAnsi="Times"/>
          <w:color w:val="000000" w:themeColor="text1"/>
          <w:sz w:val="24"/>
          <w:szCs w:val="24"/>
          <w:lang w:val="en-US"/>
        </w:rPr>
        <w:t xml:space="preserve">, 2013). This has fueled the rise in school improvement research and practice such as the Welsh Government’s (2014) Education Regulations (School Development Plans). SE research largely focuses on exploring differences between more or less effective schools and </w:t>
      </w:r>
      <w:r w:rsidRPr="00B3244C">
        <w:rPr>
          <w:rFonts w:ascii="Times" w:hAnsi="Times"/>
          <w:color w:val="000000" w:themeColor="text1"/>
          <w:sz w:val="24"/>
          <w:szCs w:val="24"/>
        </w:rPr>
        <w:t>analysing</w:t>
      </w:r>
      <w:r w:rsidRPr="00B3244C">
        <w:rPr>
          <w:rFonts w:ascii="Times" w:hAnsi="Times"/>
          <w:color w:val="000000" w:themeColor="text1"/>
          <w:sz w:val="24"/>
          <w:szCs w:val="24"/>
          <w:lang w:val="en-US"/>
        </w:rPr>
        <w:t xml:space="preserve"> them as </w:t>
      </w:r>
      <w:r w:rsidRPr="00B3244C">
        <w:rPr>
          <w:rFonts w:ascii="Times" w:hAnsi="Times"/>
          <w:color w:val="000000" w:themeColor="text1"/>
          <w:sz w:val="24"/>
          <w:szCs w:val="24"/>
        </w:rPr>
        <w:t>organisations</w:t>
      </w:r>
      <w:r w:rsidRPr="00B3244C">
        <w:rPr>
          <w:rFonts w:ascii="Times" w:hAnsi="Times"/>
          <w:color w:val="000000" w:themeColor="text1"/>
          <w:sz w:val="24"/>
          <w:szCs w:val="24"/>
          <w:lang w:val="en-US"/>
        </w:rPr>
        <w:t xml:space="preserve"> at whole school level (Chapman and Sammons, 2013). SE research typically takes a top-down approach to determine which elements of change within a school have impacted upon a schools’ journey to a destination (</w:t>
      </w:r>
      <w:proofErr w:type="spellStart"/>
      <w:r w:rsidRPr="00B3244C">
        <w:rPr>
          <w:rFonts w:ascii="Times" w:hAnsi="Times"/>
          <w:color w:val="000000" w:themeColor="text1"/>
          <w:sz w:val="24"/>
          <w:szCs w:val="24"/>
          <w:lang w:val="en-US"/>
        </w:rPr>
        <w:t>categorised</w:t>
      </w:r>
      <w:proofErr w:type="spellEnd"/>
      <w:r w:rsidRPr="00B3244C">
        <w:rPr>
          <w:rFonts w:ascii="Times" w:hAnsi="Times"/>
          <w:color w:val="000000" w:themeColor="text1"/>
          <w:sz w:val="24"/>
          <w:szCs w:val="24"/>
          <w:lang w:val="en-US"/>
        </w:rPr>
        <w:t xml:space="preserve"> as effective) (Chapman and Sammons, 2013). </w:t>
      </w:r>
    </w:p>
    <w:p w14:paraId="506E456B" w14:textId="09778ACA" w:rsidR="00F828D4" w:rsidRPr="00B3244C" w:rsidRDefault="00F828D4" w:rsidP="00F828D4">
      <w:pPr>
        <w:spacing w:line="480" w:lineRule="auto"/>
        <w:ind w:firstLine="720"/>
        <w:rPr>
          <w:rFonts w:ascii="Times" w:hAnsi="Times"/>
          <w:color w:val="000000" w:themeColor="text1"/>
          <w:sz w:val="24"/>
          <w:szCs w:val="24"/>
          <w:lang w:val="en-US"/>
        </w:rPr>
      </w:pPr>
      <w:r w:rsidRPr="00B3244C">
        <w:rPr>
          <w:rFonts w:ascii="Times" w:hAnsi="Times"/>
          <w:color w:val="000000" w:themeColor="text1"/>
          <w:sz w:val="24"/>
          <w:szCs w:val="24"/>
          <w:lang w:val="en-US"/>
        </w:rPr>
        <w:t xml:space="preserve">While SE research has contributed to our understanding of key factors associated with effective schooling, the School Improvement (SI) movement has helped us to understand more about the processes linked to improving schools. SI research adopts more of a bottom-up approach to change, arguing that the capacity to improve comes from </w:t>
      </w:r>
      <w:r w:rsidRPr="00B3244C">
        <w:rPr>
          <w:rFonts w:ascii="Times" w:hAnsi="Times"/>
          <w:i/>
          <w:color w:val="000000" w:themeColor="text1"/>
          <w:sz w:val="24"/>
          <w:szCs w:val="24"/>
          <w:lang w:val="en-US"/>
        </w:rPr>
        <w:t>within</w:t>
      </w:r>
      <w:r w:rsidRPr="00B3244C">
        <w:rPr>
          <w:rFonts w:ascii="Times" w:hAnsi="Times"/>
          <w:color w:val="000000" w:themeColor="text1"/>
          <w:sz w:val="24"/>
          <w:szCs w:val="24"/>
          <w:lang w:val="en-US"/>
        </w:rPr>
        <w:t xml:space="preserve"> a school and not from </w:t>
      </w:r>
      <w:proofErr w:type="spellStart"/>
      <w:r w:rsidRPr="00B3244C">
        <w:rPr>
          <w:rFonts w:ascii="Times" w:hAnsi="Times"/>
          <w:color w:val="000000" w:themeColor="text1"/>
          <w:sz w:val="24"/>
          <w:szCs w:val="24"/>
          <w:lang w:val="en-US"/>
        </w:rPr>
        <w:t>organisations</w:t>
      </w:r>
      <w:proofErr w:type="spellEnd"/>
      <w:r w:rsidRPr="00B3244C">
        <w:rPr>
          <w:rFonts w:ascii="Times" w:hAnsi="Times"/>
          <w:color w:val="000000" w:themeColor="text1"/>
          <w:sz w:val="24"/>
          <w:szCs w:val="24"/>
          <w:lang w:val="en-US"/>
        </w:rPr>
        <w:t xml:space="preserve"> beyond it (Chapman and Sammons, 2013). This movement instead </w:t>
      </w:r>
      <w:proofErr w:type="spellStart"/>
      <w:r w:rsidRPr="00B3244C">
        <w:rPr>
          <w:rFonts w:ascii="Times" w:hAnsi="Times"/>
          <w:color w:val="000000" w:themeColor="text1"/>
          <w:sz w:val="24"/>
          <w:szCs w:val="24"/>
          <w:lang w:val="en-US"/>
        </w:rPr>
        <w:t>recognises</w:t>
      </w:r>
      <w:proofErr w:type="spellEnd"/>
      <w:r w:rsidRPr="00B3244C">
        <w:rPr>
          <w:rFonts w:ascii="Times" w:hAnsi="Times"/>
          <w:color w:val="000000" w:themeColor="text1"/>
          <w:sz w:val="24"/>
          <w:szCs w:val="24"/>
          <w:lang w:val="en-US"/>
        </w:rPr>
        <w:t xml:space="preserve"> teachers and leaders </w:t>
      </w:r>
      <w:r w:rsidRPr="00B3244C">
        <w:rPr>
          <w:rFonts w:ascii="Times" w:hAnsi="Times"/>
          <w:i/>
          <w:color w:val="000000" w:themeColor="text1"/>
          <w:sz w:val="24"/>
          <w:szCs w:val="24"/>
          <w:lang w:val="en-US"/>
        </w:rPr>
        <w:t>within</w:t>
      </w:r>
      <w:r w:rsidRPr="00B3244C">
        <w:rPr>
          <w:rFonts w:ascii="Times" w:hAnsi="Times"/>
          <w:color w:val="000000" w:themeColor="text1"/>
          <w:sz w:val="24"/>
          <w:szCs w:val="24"/>
          <w:lang w:val="en-US"/>
        </w:rPr>
        <w:t xml:space="preserve"> schools as key agents of change (</w:t>
      </w:r>
      <w:proofErr w:type="spellStart"/>
      <w:r w:rsidRPr="00B3244C">
        <w:rPr>
          <w:rFonts w:ascii="Times" w:hAnsi="Times"/>
          <w:color w:val="000000" w:themeColor="text1"/>
          <w:sz w:val="24"/>
          <w:szCs w:val="24"/>
          <w:lang w:val="en-US"/>
        </w:rPr>
        <w:t>Macbeath</w:t>
      </w:r>
      <w:proofErr w:type="spellEnd"/>
      <w:r w:rsidRPr="00B3244C">
        <w:rPr>
          <w:rFonts w:ascii="Times" w:hAnsi="Times"/>
          <w:color w:val="000000" w:themeColor="text1"/>
          <w:sz w:val="24"/>
          <w:szCs w:val="24"/>
          <w:lang w:val="en-US"/>
        </w:rPr>
        <w:t xml:space="preserve">, 1999). SI research and practice focuses on the journey and exploring how change happens. It is an approach to educational reform that puts the student outcomes at the heart, focusing less on whole school processes but more on the teaching and learning processes and optimal conditions to support these (Hopkins, </w:t>
      </w:r>
      <w:proofErr w:type="spellStart"/>
      <w:r w:rsidRPr="00B3244C">
        <w:rPr>
          <w:rFonts w:ascii="Times" w:hAnsi="Times"/>
          <w:color w:val="000000" w:themeColor="text1"/>
          <w:sz w:val="24"/>
          <w:szCs w:val="24"/>
          <w:lang w:val="en-US"/>
        </w:rPr>
        <w:t>Ainscow</w:t>
      </w:r>
      <w:proofErr w:type="spellEnd"/>
      <w:r w:rsidRPr="00B3244C">
        <w:rPr>
          <w:rFonts w:ascii="Times" w:hAnsi="Times"/>
          <w:color w:val="000000" w:themeColor="text1"/>
          <w:sz w:val="24"/>
          <w:szCs w:val="24"/>
          <w:lang w:val="en-US"/>
        </w:rPr>
        <w:t xml:space="preserve"> and West, 1994). </w:t>
      </w:r>
    </w:p>
    <w:p w14:paraId="495297CE" w14:textId="4A142499" w:rsidR="00F828D4" w:rsidRPr="00B3244C" w:rsidRDefault="00F828D4" w:rsidP="00F828D4">
      <w:pPr>
        <w:spacing w:line="480" w:lineRule="auto"/>
        <w:ind w:firstLine="720"/>
        <w:rPr>
          <w:rFonts w:ascii="Times" w:hAnsi="Times"/>
          <w:color w:val="000000" w:themeColor="text1"/>
          <w:sz w:val="24"/>
          <w:szCs w:val="24"/>
          <w:lang w:val="en-US"/>
        </w:rPr>
      </w:pPr>
      <w:r w:rsidRPr="00B3244C">
        <w:rPr>
          <w:rFonts w:ascii="Times" w:hAnsi="Times"/>
          <w:color w:val="000000" w:themeColor="text1"/>
          <w:sz w:val="24"/>
          <w:szCs w:val="24"/>
          <w:lang w:val="en-US"/>
        </w:rPr>
        <w:t xml:space="preserve">The Welsh Government Education Regulations (2014) draw on ideas from both SE and SI research, however ideas from the SI movement are more prominent. For example, the Welsh Government (2014) clearly states the SDPs are to be used as part of a continuous cycle in which schools are reflecting on their performance, taking action and reviewing the impact, with learner outcomes at the heart. There is no ‘destination’ </w:t>
      </w:r>
      <w:r w:rsidRPr="00B3244C">
        <w:rPr>
          <w:rFonts w:ascii="Times" w:hAnsi="Times"/>
          <w:color w:val="000000" w:themeColor="text1"/>
          <w:sz w:val="24"/>
          <w:szCs w:val="24"/>
          <w:lang w:val="en-US"/>
        </w:rPr>
        <w:lastRenderedPageBreak/>
        <w:t>of being considered effective and it clear that school improvement is an ongoing, dynamic process. SDPs are to be seen as live documents that are regularly revisited and edited according to school self-evaluation and progress in meeting identified priorities (Welsh Government, 2014). In line with the SI movement, the Welsh Government (2014) has made it clear that all staff and governors have a role to play in the school’s plan for improvement: every school’s SDP is to be easily accessible and used as a reference point for reflection as these individuals are to be the key agents of change (</w:t>
      </w:r>
      <w:proofErr w:type="spellStart"/>
      <w:r w:rsidRPr="00B3244C">
        <w:rPr>
          <w:rFonts w:ascii="Times" w:hAnsi="Times"/>
          <w:color w:val="000000" w:themeColor="text1"/>
          <w:sz w:val="24"/>
          <w:szCs w:val="24"/>
          <w:lang w:val="en-US"/>
        </w:rPr>
        <w:t>Macbeath</w:t>
      </w:r>
      <w:proofErr w:type="spellEnd"/>
      <w:r w:rsidRPr="00B3244C">
        <w:rPr>
          <w:rFonts w:ascii="Times" w:hAnsi="Times"/>
          <w:color w:val="000000" w:themeColor="text1"/>
          <w:sz w:val="24"/>
          <w:szCs w:val="24"/>
          <w:lang w:val="en-US"/>
        </w:rPr>
        <w:t xml:space="preserve">, 1999). </w:t>
      </w:r>
    </w:p>
    <w:p w14:paraId="00969ADF" w14:textId="77777777" w:rsidR="00F828D4" w:rsidRPr="00B3244C" w:rsidRDefault="00F828D4" w:rsidP="00F828D4">
      <w:pPr>
        <w:spacing w:line="480" w:lineRule="auto"/>
        <w:ind w:firstLine="360"/>
        <w:rPr>
          <w:rFonts w:ascii="Times" w:hAnsi="Times"/>
          <w:color w:val="000000" w:themeColor="text1"/>
          <w:sz w:val="24"/>
          <w:szCs w:val="24"/>
          <w:lang w:val="en-US"/>
        </w:rPr>
      </w:pPr>
      <w:r w:rsidRPr="00B3244C">
        <w:rPr>
          <w:rFonts w:ascii="Times" w:hAnsi="Times"/>
          <w:color w:val="000000" w:themeColor="text1"/>
          <w:sz w:val="24"/>
          <w:szCs w:val="24"/>
          <w:lang w:val="en-US"/>
        </w:rPr>
        <w:t>The introduction of the SDPs across Wales is a key step in improving the educational outcomes of learners across Wales and overcoming the current numeracy crisis. The Welsh Government (2014) currently has three key national priorities of:</w:t>
      </w:r>
    </w:p>
    <w:p w14:paraId="2CC0191B" w14:textId="77777777" w:rsidR="00F828D4" w:rsidRPr="00B3244C" w:rsidRDefault="00F828D4" w:rsidP="00B3244C">
      <w:pPr>
        <w:pStyle w:val="ListParagraph"/>
        <w:numPr>
          <w:ilvl w:val="0"/>
          <w:numId w:val="13"/>
        </w:numPr>
        <w:spacing w:line="480" w:lineRule="auto"/>
        <w:rPr>
          <w:rFonts w:ascii="Times" w:hAnsi="Times"/>
          <w:color w:val="000000" w:themeColor="text1"/>
          <w:lang w:val="en-US"/>
        </w:rPr>
      </w:pPr>
      <w:r w:rsidRPr="00B3244C">
        <w:rPr>
          <w:rFonts w:ascii="Times" w:hAnsi="Times"/>
          <w:color w:val="000000" w:themeColor="text1"/>
          <w:lang w:val="en-US"/>
        </w:rPr>
        <w:t>improving the standards of education in relation to literacy</w:t>
      </w:r>
    </w:p>
    <w:p w14:paraId="608FEE36" w14:textId="77777777" w:rsidR="00F828D4" w:rsidRPr="00B3244C" w:rsidRDefault="00F828D4" w:rsidP="00B3244C">
      <w:pPr>
        <w:pStyle w:val="ListParagraph"/>
        <w:numPr>
          <w:ilvl w:val="0"/>
          <w:numId w:val="13"/>
        </w:numPr>
        <w:spacing w:line="480" w:lineRule="auto"/>
        <w:rPr>
          <w:rFonts w:ascii="Times" w:hAnsi="Times"/>
          <w:color w:val="000000" w:themeColor="text1"/>
          <w:lang w:val="en-US"/>
        </w:rPr>
      </w:pPr>
      <w:r w:rsidRPr="00B3244C">
        <w:rPr>
          <w:rFonts w:ascii="Times" w:hAnsi="Times"/>
          <w:color w:val="000000" w:themeColor="text1"/>
          <w:lang w:val="en-US"/>
        </w:rPr>
        <w:t>improving the standards of education in relation to numeracy</w:t>
      </w:r>
    </w:p>
    <w:p w14:paraId="0CB264F3" w14:textId="77777777" w:rsidR="00F828D4" w:rsidRPr="00B3244C" w:rsidRDefault="00F828D4" w:rsidP="00B3244C">
      <w:pPr>
        <w:pStyle w:val="ListParagraph"/>
        <w:numPr>
          <w:ilvl w:val="0"/>
          <w:numId w:val="13"/>
        </w:numPr>
        <w:spacing w:line="480" w:lineRule="auto"/>
        <w:rPr>
          <w:rFonts w:ascii="Times" w:hAnsi="Times"/>
          <w:color w:val="000000" w:themeColor="text1"/>
          <w:lang w:val="en-US"/>
        </w:rPr>
      </w:pPr>
      <w:r w:rsidRPr="00B3244C">
        <w:rPr>
          <w:rFonts w:ascii="Times" w:hAnsi="Times"/>
          <w:color w:val="000000" w:themeColor="text1"/>
          <w:lang w:val="en-US"/>
        </w:rPr>
        <w:t>reducing the impact of poverty on educational attainment.</w:t>
      </w:r>
    </w:p>
    <w:p w14:paraId="524BF526" w14:textId="1500B964" w:rsidR="00F828D4" w:rsidRPr="00B3244C" w:rsidRDefault="00F828D4" w:rsidP="00F828D4">
      <w:pPr>
        <w:spacing w:line="480" w:lineRule="auto"/>
        <w:ind w:firstLine="360"/>
        <w:rPr>
          <w:rFonts w:ascii="Times" w:hAnsi="Times"/>
          <w:color w:val="000000" w:themeColor="text1"/>
          <w:sz w:val="24"/>
          <w:szCs w:val="24"/>
          <w:lang w:val="en-US"/>
        </w:rPr>
      </w:pPr>
      <w:r w:rsidRPr="00B3244C">
        <w:rPr>
          <w:rFonts w:ascii="Times" w:hAnsi="Times"/>
          <w:color w:val="000000" w:themeColor="text1"/>
          <w:sz w:val="24"/>
          <w:szCs w:val="24"/>
          <w:lang w:val="en-US"/>
        </w:rPr>
        <w:t xml:space="preserve">With the regulation of SDPs across Wales, every school is now required to report on how the school is addressing these national priorities (Welsh Government, 2014). This is a positive measure ensuring that all schools are now required to take active steps in reforming the teaching and learning of numeracy with the aim of improving learner outcomes and equipping learners with the required numeracy skills to succeed in life. </w:t>
      </w:r>
    </w:p>
    <w:p w14:paraId="57D4EC4C" w14:textId="77777777" w:rsidR="00F828D4" w:rsidRPr="00B3244C" w:rsidRDefault="00F828D4" w:rsidP="00EA09BA">
      <w:pPr>
        <w:pStyle w:val="Heading3"/>
        <w:rPr>
          <w:lang w:val="en-US"/>
        </w:rPr>
      </w:pPr>
    </w:p>
    <w:p w14:paraId="2C537B46" w14:textId="1EAFA9C2" w:rsidR="00F828D4" w:rsidRDefault="00F828D4" w:rsidP="00EA09BA">
      <w:pPr>
        <w:pStyle w:val="Heading3"/>
        <w:rPr>
          <w:bCs/>
          <w:iCs/>
          <w:lang w:val="en-US"/>
        </w:rPr>
      </w:pPr>
      <w:bookmarkStart w:id="8" w:name="_Toc36611529"/>
      <w:r w:rsidRPr="00B3244C">
        <w:rPr>
          <w:bCs/>
          <w:iCs/>
          <w:lang w:val="en-US"/>
        </w:rPr>
        <w:t>1.2.2 Teacher-led action research</w:t>
      </w:r>
      <w:bookmarkEnd w:id="8"/>
    </w:p>
    <w:p w14:paraId="54103AD6" w14:textId="77777777" w:rsidR="00EA09BA" w:rsidRPr="00EA09BA" w:rsidRDefault="00EA09BA" w:rsidP="00EA09BA">
      <w:pPr>
        <w:rPr>
          <w:lang w:val="en-US"/>
        </w:rPr>
      </w:pPr>
    </w:p>
    <w:p w14:paraId="19E84401" w14:textId="471A657C" w:rsidR="00F828D4" w:rsidRPr="00B3244C" w:rsidRDefault="00F828D4" w:rsidP="00F828D4">
      <w:pPr>
        <w:spacing w:line="480" w:lineRule="auto"/>
        <w:ind w:firstLine="720"/>
        <w:rPr>
          <w:rFonts w:ascii="Times" w:hAnsi="Times"/>
          <w:color w:val="000000" w:themeColor="text1"/>
          <w:sz w:val="24"/>
          <w:szCs w:val="24"/>
          <w:lang w:val="en-US"/>
        </w:rPr>
      </w:pPr>
      <w:r w:rsidRPr="00B3244C">
        <w:rPr>
          <w:rFonts w:ascii="Times" w:hAnsi="Times"/>
          <w:color w:val="000000" w:themeColor="text1"/>
          <w:sz w:val="24"/>
          <w:szCs w:val="24"/>
          <w:lang w:val="en-US"/>
        </w:rPr>
        <w:t xml:space="preserve">Now that all schools in Wales are required to engage in a continuous cycle of reflection upon current numeracy provision, take action and review the impact on learner outcomes, there is a call for more action research to be done in schools (Welsh Government, 2014). As educational practitioners, it is vital that we engage in current debates in literature and conduct educational research as it has the potential to inform </w:t>
      </w:r>
      <w:r w:rsidRPr="00B3244C">
        <w:rPr>
          <w:rFonts w:ascii="Times" w:hAnsi="Times"/>
          <w:color w:val="000000" w:themeColor="text1"/>
          <w:sz w:val="24"/>
          <w:szCs w:val="24"/>
          <w:lang w:val="en-US"/>
        </w:rPr>
        <w:lastRenderedPageBreak/>
        <w:t xml:space="preserve">how best to meet the needs of our learners (Welsh Government, 2015). There is no ‘one size fits all’ approach to school improvement and it is important that the improvement process implements strategies that are specific to each learning community in order to overcome barriers to success (Welsh Government, 2014). Action research places educational practitioners in role as researchers and provides valuable opportunities for professional development to improve practice and ultimately the learning of </w:t>
      </w:r>
      <w:r w:rsidR="007812B4">
        <w:rPr>
          <w:rFonts w:ascii="Times" w:hAnsi="Times"/>
          <w:color w:val="000000" w:themeColor="text1"/>
          <w:sz w:val="24"/>
          <w:szCs w:val="24"/>
          <w:lang w:val="en-US"/>
        </w:rPr>
        <w:t>learner</w:t>
      </w:r>
      <w:r w:rsidRPr="00B3244C">
        <w:rPr>
          <w:rFonts w:ascii="Times" w:hAnsi="Times"/>
          <w:color w:val="000000" w:themeColor="text1"/>
          <w:sz w:val="24"/>
          <w:szCs w:val="24"/>
          <w:lang w:val="en-US"/>
        </w:rPr>
        <w:t xml:space="preserve">s (Welsh Government, 2015). Participating in action research allows practitioners to widen their expertise and engage in a reflective process that questions and evaluates strategies to discover what will and won’t work for their own </w:t>
      </w:r>
      <w:r w:rsidR="007812B4">
        <w:rPr>
          <w:rFonts w:ascii="Times" w:hAnsi="Times"/>
          <w:color w:val="000000" w:themeColor="text1"/>
          <w:sz w:val="24"/>
          <w:szCs w:val="24"/>
          <w:lang w:val="en-US"/>
        </w:rPr>
        <w:t>learner</w:t>
      </w:r>
      <w:r w:rsidRPr="00B3244C">
        <w:rPr>
          <w:rFonts w:ascii="Times" w:hAnsi="Times"/>
          <w:color w:val="000000" w:themeColor="text1"/>
          <w:sz w:val="24"/>
          <w:szCs w:val="24"/>
          <w:lang w:val="en-US"/>
        </w:rPr>
        <w:t xml:space="preserve">s, resulting in tailored practice for each learning community. The Welsh Government (2015) suggests it is key that practitioners engage in such research to ensure evidence-based practice is at the heart of our teaching at a time when the performance of 15-year-olds in Wales is under scrutiny, particularly in mathematics. A focus on teacher action research is also in line with recommended activity for school improvement within the SI movement (Hopkins et al., 2011). Hopkins and colleagues (2011) recommend that phase 2 of school improvement activity should focus on teacher action research as a ‘powerful lever for change’ and a key component in sustained improvement. </w:t>
      </w:r>
    </w:p>
    <w:p w14:paraId="7E85A450" w14:textId="77777777" w:rsidR="00F828D4" w:rsidRPr="00B3244C" w:rsidRDefault="00F828D4" w:rsidP="00F828D4">
      <w:pPr>
        <w:spacing w:line="480" w:lineRule="auto"/>
        <w:ind w:firstLine="720"/>
        <w:rPr>
          <w:rFonts w:ascii="Times" w:hAnsi="Times"/>
          <w:color w:val="000000" w:themeColor="text1"/>
          <w:sz w:val="24"/>
          <w:szCs w:val="24"/>
          <w:lang w:val="en-US"/>
        </w:rPr>
      </w:pPr>
      <w:r w:rsidRPr="00B3244C">
        <w:rPr>
          <w:rFonts w:ascii="Times" w:hAnsi="Times"/>
          <w:color w:val="000000" w:themeColor="text1"/>
          <w:sz w:val="24"/>
          <w:szCs w:val="24"/>
          <w:lang w:val="en-US"/>
        </w:rPr>
        <w:t>The current study will provide an example of teacher led action research. This report will discuss current debates in the literature surrounding barriers to learning mathematics and aims to develop and evaluate an evidence-based intervention to enhance the teaching and learning of mathematics in a school in South Wales. The effectiveness of this intervention will be evaluated and discussed with the potential for inclusion within school improvement documents to help schools in South Wales meet the national priority of improving the standards of education with relation to numeracy (Welsh Government, 2014).</w:t>
      </w:r>
    </w:p>
    <w:p w14:paraId="0755BD09" w14:textId="481BA5AF" w:rsidR="00F828D4" w:rsidRPr="00B3244C" w:rsidRDefault="00F828D4" w:rsidP="00F828D4">
      <w:pPr>
        <w:spacing w:line="480" w:lineRule="auto"/>
        <w:rPr>
          <w:rFonts w:ascii="Times" w:hAnsi="Times"/>
          <w:color w:val="000000" w:themeColor="text1"/>
          <w:sz w:val="24"/>
          <w:szCs w:val="24"/>
          <w:lang w:val="en-US"/>
        </w:rPr>
      </w:pPr>
    </w:p>
    <w:p w14:paraId="64C61DC6" w14:textId="0DAE08E6" w:rsidR="00F828D4" w:rsidRPr="00B3244C" w:rsidRDefault="00F828D4">
      <w:pPr>
        <w:spacing w:after="0" w:line="240" w:lineRule="auto"/>
        <w:rPr>
          <w:rFonts w:ascii="Times" w:hAnsi="Times"/>
          <w:color w:val="000000" w:themeColor="text1"/>
          <w:sz w:val="24"/>
          <w:szCs w:val="24"/>
          <w:lang w:val="en-US"/>
        </w:rPr>
      </w:pPr>
    </w:p>
    <w:p w14:paraId="7F41B55E" w14:textId="2F4B7AF0" w:rsidR="00F828D4" w:rsidRDefault="00F137AB" w:rsidP="00EA09BA">
      <w:pPr>
        <w:pStyle w:val="Heading1"/>
        <w:rPr>
          <w:lang w:val="en-US"/>
        </w:rPr>
      </w:pPr>
      <w:bookmarkStart w:id="9" w:name="_Toc36611530"/>
      <w:r>
        <w:rPr>
          <w:lang w:val="en-US"/>
        </w:rPr>
        <w:t xml:space="preserve">2. </w:t>
      </w:r>
      <w:r w:rsidR="00F828D4" w:rsidRPr="00EA09BA">
        <w:rPr>
          <w:lang w:val="en-US"/>
        </w:rPr>
        <w:t>Literature Review</w:t>
      </w:r>
      <w:bookmarkEnd w:id="9"/>
    </w:p>
    <w:p w14:paraId="74C2C8CC" w14:textId="77777777" w:rsidR="00EA09BA" w:rsidRPr="00EA09BA" w:rsidRDefault="00EA09BA" w:rsidP="00EA09BA">
      <w:pPr>
        <w:spacing w:line="240" w:lineRule="auto"/>
        <w:rPr>
          <w:lang w:val="en-US"/>
        </w:rPr>
      </w:pPr>
    </w:p>
    <w:p w14:paraId="58654F30" w14:textId="6F9E2315" w:rsidR="00F828D4" w:rsidRDefault="00F828D4" w:rsidP="00EA09BA">
      <w:pPr>
        <w:pStyle w:val="Heading2"/>
        <w:rPr>
          <w:lang w:val="en-US"/>
        </w:rPr>
      </w:pPr>
      <w:bookmarkStart w:id="10" w:name="_Toc36611531"/>
      <w:r w:rsidRPr="00B3244C">
        <w:rPr>
          <w:lang w:val="en-US"/>
        </w:rPr>
        <w:t>2.1 The UK’s Numeracy Crisis: The Cause?</w:t>
      </w:r>
      <w:bookmarkEnd w:id="10"/>
    </w:p>
    <w:p w14:paraId="20B4C8E7" w14:textId="77777777" w:rsidR="00EA09BA" w:rsidRPr="00EA09BA" w:rsidRDefault="00EA09BA" w:rsidP="00EA09BA">
      <w:pPr>
        <w:rPr>
          <w:lang w:val="en-US"/>
        </w:rPr>
      </w:pPr>
    </w:p>
    <w:p w14:paraId="0EC87C81" w14:textId="7C9079E9" w:rsidR="00F828D4" w:rsidRPr="00B3244C" w:rsidRDefault="00F828D4" w:rsidP="00F828D4">
      <w:pPr>
        <w:spacing w:line="480" w:lineRule="auto"/>
        <w:ind w:firstLine="720"/>
        <w:rPr>
          <w:rFonts w:ascii="Times" w:hAnsi="Times"/>
          <w:color w:val="000000" w:themeColor="text1"/>
          <w:sz w:val="24"/>
          <w:szCs w:val="24"/>
          <w:lang w:val="en-US"/>
        </w:rPr>
      </w:pPr>
      <w:r w:rsidRPr="00B3244C">
        <w:rPr>
          <w:rFonts w:ascii="Times" w:hAnsi="Times"/>
          <w:color w:val="000000" w:themeColor="text1"/>
          <w:sz w:val="24"/>
          <w:szCs w:val="24"/>
          <w:lang w:val="en-US"/>
        </w:rPr>
        <w:t>Staggering numbers of both children and adults in the UK have the numeracy skills expected of a primary aged child (National Numeracy 2015; 2017; OECD, 201</w:t>
      </w:r>
      <w:r w:rsidR="00ED4FCF" w:rsidRPr="00B3244C">
        <w:rPr>
          <w:rFonts w:ascii="Times" w:hAnsi="Times"/>
          <w:color w:val="000000" w:themeColor="text1"/>
          <w:sz w:val="24"/>
          <w:szCs w:val="24"/>
          <w:lang w:val="en-US"/>
        </w:rPr>
        <w:t>4a</w:t>
      </w:r>
      <w:r w:rsidRPr="00B3244C">
        <w:rPr>
          <w:rFonts w:ascii="Times" w:hAnsi="Times"/>
          <w:color w:val="000000" w:themeColor="text1"/>
          <w:sz w:val="24"/>
          <w:szCs w:val="24"/>
          <w:lang w:val="en-US"/>
        </w:rPr>
        <w:t>; 201</w:t>
      </w:r>
      <w:r w:rsidR="00ED4FCF" w:rsidRPr="00B3244C">
        <w:rPr>
          <w:rFonts w:ascii="Times" w:hAnsi="Times"/>
          <w:color w:val="000000" w:themeColor="text1"/>
          <w:sz w:val="24"/>
          <w:szCs w:val="24"/>
          <w:lang w:val="en-US"/>
        </w:rPr>
        <w:t>6</w:t>
      </w:r>
      <w:r w:rsidRPr="00B3244C">
        <w:rPr>
          <w:rFonts w:ascii="Times" w:hAnsi="Times"/>
          <w:color w:val="000000" w:themeColor="text1"/>
          <w:sz w:val="24"/>
          <w:szCs w:val="24"/>
          <w:lang w:val="en-US"/>
        </w:rPr>
        <w:t xml:space="preserve">).  To many, these statistics are shocking: The importance of good numeracy is understood by educationalists, economists and individuals who </w:t>
      </w:r>
      <w:proofErr w:type="spellStart"/>
      <w:r w:rsidRPr="00B3244C">
        <w:rPr>
          <w:rFonts w:ascii="Times" w:hAnsi="Times"/>
          <w:color w:val="000000" w:themeColor="text1"/>
          <w:sz w:val="24"/>
          <w:szCs w:val="24"/>
          <w:lang w:val="en-US"/>
        </w:rPr>
        <w:t>recognise</w:t>
      </w:r>
      <w:proofErr w:type="spellEnd"/>
      <w:r w:rsidRPr="00B3244C">
        <w:rPr>
          <w:rFonts w:ascii="Times" w:hAnsi="Times"/>
          <w:color w:val="000000" w:themeColor="text1"/>
          <w:sz w:val="24"/>
          <w:szCs w:val="24"/>
          <w:lang w:val="en-US"/>
        </w:rPr>
        <w:t xml:space="preserve"> the importance of being numerate. However, unfortunately at ‘ground level’ poor numeracy skills are often overlooked and too often accepted (National Numeracy, 2017).  </w:t>
      </w:r>
    </w:p>
    <w:p w14:paraId="5901E95D" w14:textId="73F59293" w:rsidR="00F828D4" w:rsidRPr="00B3244C" w:rsidRDefault="00F828D4" w:rsidP="00F828D4">
      <w:pPr>
        <w:spacing w:line="480" w:lineRule="auto"/>
        <w:ind w:firstLine="720"/>
        <w:rPr>
          <w:rFonts w:ascii="Times" w:hAnsi="Times" w:cs="Calibri"/>
          <w:color w:val="000000" w:themeColor="text1"/>
          <w:sz w:val="24"/>
          <w:szCs w:val="24"/>
        </w:rPr>
      </w:pPr>
      <w:r w:rsidRPr="00B3244C">
        <w:rPr>
          <w:rFonts w:ascii="Times" w:hAnsi="Times"/>
          <w:color w:val="000000" w:themeColor="text1"/>
          <w:sz w:val="24"/>
          <w:szCs w:val="24"/>
          <w:lang w:val="en-US"/>
        </w:rPr>
        <w:t xml:space="preserve">It is currently culturally acceptable in the UK to be negative about mathematics and assume low levels of numeracy as the norm. </w:t>
      </w:r>
      <w:r w:rsidRPr="00B3244C">
        <w:rPr>
          <w:rFonts w:ascii="Times" w:hAnsi="Times"/>
          <w:color w:val="000000" w:themeColor="text1"/>
          <w:sz w:val="24"/>
          <w:szCs w:val="24"/>
        </w:rPr>
        <w:t xml:space="preserve">We are facing pervasive beliefs that maths is a ‘can do’ or ‘can’t do’ subject, with those who are strong in mathematics being seen as particularly intelligent (Orton &amp; Frobisher, 2004). Being good at maths is perceived as a skill possessed only by a rare few who have the ‘maths gene’ and thus inaccessible to the general public (National Numeracy, 2015). We talk about maths in a way that we don’t talk about any other life skill: those who confess to be not so good at the subject often do so with an element of pride (Orton and Frobisher, 2004). </w:t>
      </w:r>
      <w:r w:rsidRPr="00B3244C">
        <w:rPr>
          <w:rFonts w:ascii="Times" w:hAnsi="Times" w:cs="Calibri"/>
          <w:color w:val="000000" w:themeColor="text1"/>
          <w:sz w:val="24"/>
          <w:szCs w:val="24"/>
        </w:rPr>
        <w:t>We hear ‘I can’t do maths’ so often, it has become socially acceptable to say so (</w:t>
      </w:r>
      <w:proofErr w:type="spellStart"/>
      <w:r w:rsidRPr="00B3244C">
        <w:rPr>
          <w:rFonts w:ascii="Times" w:hAnsi="Times" w:cs="Calibri"/>
          <w:color w:val="000000" w:themeColor="text1"/>
          <w:sz w:val="24"/>
          <w:szCs w:val="24"/>
        </w:rPr>
        <w:t>Kowsun</w:t>
      </w:r>
      <w:proofErr w:type="spellEnd"/>
      <w:r w:rsidRPr="00B3244C">
        <w:rPr>
          <w:rFonts w:ascii="Times" w:hAnsi="Times" w:cs="Calibri"/>
          <w:color w:val="000000" w:themeColor="text1"/>
          <w:sz w:val="24"/>
          <w:szCs w:val="24"/>
        </w:rPr>
        <w:t xml:space="preserve">, 2008). However, you will rarely hear people boast about poor literacy skills or being ‘rubbish at reading’ (Lewis, 2018). Unfortunately, these views are widespread and are regularly reinforced through the media through lines such as ‘maths was never my thing’ in a L’Oréal advertising campaign and more recently in the media, Prince William light-heartedly joked that he was ‘terrible at maths’ (National Numeracy, 2017). Poor numeracy is not something to be laughed at, dismissed or considered a proud achievement. However, by glorifying it and publicising it in the media, negative </w:t>
      </w:r>
      <w:r w:rsidRPr="00B3244C">
        <w:rPr>
          <w:rFonts w:ascii="Times" w:hAnsi="Times" w:cs="Calibri"/>
          <w:color w:val="000000" w:themeColor="text1"/>
          <w:sz w:val="24"/>
          <w:szCs w:val="24"/>
        </w:rPr>
        <w:lastRenderedPageBreak/>
        <w:t>attitudes are strengthened and made acceptable; we are permitting poor numeracy skills and allowing people to not try (Lewis, 2018).</w:t>
      </w:r>
    </w:p>
    <w:p w14:paraId="39627CB6" w14:textId="08DFACEF" w:rsidR="00F828D4" w:rsidRPr="00B3244C" w:rsidRDefault="00F828D4" w:rsidP="00F828D4">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Literature suggests that this dismissive, negative attitude towards mathematics is the root cause of our national numeracy crisis, as opposed to a lack of innate talent (National Numeracy, 2015; 2017; Orton &amp; Frobisher, 2004). It has long been understood that “something called ‘attitude’ plays a crucial role in learning mathematics” (Neale, 1969</w:t>
      </w:r>
      <w:r w:rsidR="007812B4">
        <w:rPr>
          <w:rFonts w:ascii="Times" w:hAnsi="Times" w:cs="Calibri"/>
          <w:color w:val="000000" w:themeColor="text1"/>
          <w:sz w:val="24"/>
          <w:szCs w:val="24"/>
        </w:rPr>
        <w:t xml:space="preserve">, </w:t>
      </w:r>
      <w:r w:rsidRPr="00B3244C">
        <w:rPr>
          <w:rFonts w:ascii="Times" w:hAnsi="Times" w:cs="Calibri"/>
          <w:color w:val="000000" w:themeColor="text1"/>
          <w:sz w:val="24"/>
          <w:szCs w:val="24"/>
        </w:rPr>
        <w:t>cited in Zan &amp; Di Martino, 2007). Attitude is defined as ‘a settled way of thinking or feeling about something’ (Oxford Dictionary, 2016). The social acceptability of saying ‘I can’t do maths’ and holding the belief that not everyone is a ‘maths person’ is creating a major barrier to learning. In order to raise numeracy levels across the UK, our attitudes need to change (National Numeracy, 2015; Lewis, 2018)</w:t>
      </w:r>
    </w:p>
    <w:p w14:paraId="1257297D" w14:textId="77777777" w:rsidR="00F828D4" w:rsidRPr="00B3244C" w:rsidRDefault="00F828D4" w:rsidP="00F828D4">
      <w:pPr>
        <w:spacing w:line="480" w:lineRule="auto"/>
        <w:rPr>
          <w:rFonts w:ascii="Times" w:hAnsi="Times" w:cs="Calibri"/>
          <w:color w:val="000000" w:themeColor="text1"/>
          <w:sz w:val="24"/>
          <w:szCs w:val="24"/>
        </w:rPr>
      </w:pPr>
    </w:p>
    <w:p w14:paraId="75714AD8" w14:textId="528C0B87" w:rsidR="00F828D4" w:rsidRDefault="00F828D4" w:rsidP="00EA09BA">
      <w:pPr>
        <w:pStyle w:val="Heading3"/>
        <w:rPr>
          <w:lang w:val="en-US"/>
        </w:rPr>
      </w:pPr>
      <w:bookmarkStart w:id="11" w:name="_Toc36611532"/>
      <w:r w:rsidRPr="00B3244C">
        <w:rPr>
          <w:lang w:val="en-US"/>
        </w:rPr>
        <w:t>2.</w:t>
      </w:r>
      <w:r w:rsidR="00F0216B" w:rsidRPr="00B3244C">
        <w:rPr>
          <w:lang w:val="en-US"/>
        </w:rPr>
        <w:t>1.1</w:t>
      </w:r>
      <w:r w:rsidRPr="00B3244C">
        <w:rPr>
          <w:lang w:val="en-US"/>
        </w:rPr>
        <w:t xml:space="preserve"> Negative Attitudes as a Barrier to Learning Mathematics</w:t>
      </w:r>
      <w:bookmarkEnd w:id="11"/>
    </w:p>
    <w:p w14:paraId="61A30A11" w14:textId="77777777" w:rsidR="00EA09BA" w:rsidRPr="00EA09BA" w:rsidRDefault="00EA09BA" w:rsidP="00EA09BA">
      <w:pPr>
        <w:rPr>
          <w:lang w:val="en-US"/>
        </w:rPr>
      </w:pPr>
    </w:p>
    <w:p w14:paraId="4293019E" w14:textId="254DB5F6" w:rsidR="00F828D4" w:rsidRPr="00B3244C" w:rsidRDefault="00F828D4" w:rsidP="00F828D4">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Negative attitudes towards mathematics are particularly “not helpful for the future of our children” (Orton &amp; Frobisher, 2004, p.2) as they are creating a major barrier to learning in the classroom. This hurdle is often in place for many learners before they enter the classroom. When learners arrive at school, they do not present themselves as a </w:t>
      </w:r>
      <w:r w:rsidRPr="00B3244C">
        <w:rPr>
          <w:rFonts w:ascii="Times" w:hAnsi="Times" w:cs="Calibri"/>
          <w:i/>
          <w:iCs/>
          <w:color w:val="000000" w:themeColor="text1"/>
          <w:sz w:val="24"/>
          <w:szCs w:val="24"/>
        </w:rPr>
        <w:t>tabula rasa</w:t>
      </w:r>
      <w:r w:rsidRPr="00B3244C">
        <w:rPr>
          <w:rFonts w:ascii="Times" w:hAnsi="Times" w:cs="Calibri"/>
          <w:color w:val="000000" w:themeColor="text1"/>
          <w:sz w:val="24"/>
          <w:szCs w:val="24"/>
        </w:rPr>
        <w:t xml:space="preserve"> or blank slate. Instead all learners have previous experiences and are often predisposed to this dismissive and negative attitude displayed in society (Orton &amp; Frobisher, 2004; Willis, 2010). Every time a parent professes to being rubbish at maths or not being a ‘maths person’, a child is granted permission to not try and accept that they too may not be a ‘maths person’ (Lewis, 2018). Negative emotional responses displayed by parents have been shown to directly affect the mathematical performance of their children, regardless of their mathematical ability, </w:t>
      </w:r>
      <w:r w:rsidRPr="00B3244C">
        <w:rPr>
          <w:rFonts w:ascii="Times" w:hAnsi="Times" w:cs="Calibri"/>
          <w:color w:val="000000" w:themeColor="text1"/>
          <w:sz w:val="24"/>
          <w:szCs w:val="24"/>
        </w:rPr>
        <w:lastRenderedPageBreak/>
        <w:t xml:space="preserve">providing evidence for an intergenerational transmission of attitudes towards mathematics (Maloney et al., 2015).  The UK’s negative societal view is trickling down into our children and instilling beliefs that it is acceptable to be bad at mathematics because most people are, causing low self-expectations and adverse consequences in the classroom (Willis, 2010). </w:t>
      </w:r>
    </w:p>
    <w:p w14:paraId="6CF007F6" w14:textId="314A5CB5" w:rsidR="00F828D4" w:rsidRPr="00B3244C" w:rsidRDefault="00F828D4" w:rsidP="00F828D4">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A number of individuals do find it exceptionally difficult to partake in the learning of mathematics, due to phobic or anxious responses being triggered. This results in apprehension and eventually avoidance of future activities that may require mathematical skills (Ashcraft and Krause, 2007; Maloney and </w:t>
      </w:r>
      <w:proofErr w:type="spellStart"/>
      <w:r w:rsidRPr="00B3244C">
        <w:rPr>
          <w:rFonts w:ascii="Times" w:hAnsi="Times" w:cs="Calibri"/>
          <w:color w:val="000000" w:themeColor="text1"/>
          <w:sz w:val="24"/>
          <w:szCs w:val="24"/>
        </w:rPr>
        <w:t>Beilock</w:t>
      </w:r>
      <w:proofErr w:type="spellEnd"/>
      <w:r w:rsidRPr="00B3244C">
        <w:rPr>
          <w:rFonts w:ascii="Times" w:hAnsi="Times" w:cs="Calibri"/>
          <w:color w:val="000000" w:themeColor="text1"/>
          <w:sz w:val="24"/>
          <w:szCs w:val="24"/>
        </w:rPr>
        <w:t xml:space="preserve">, 2012). This is termed ‘Maths Anxiety’ (MA) and it has been widely documented in the literature that many people approach mathematics with some degree of fear or anxiety (Ashcraft and Krause, 2007; Johnston-Wilder and Lee, 2010; Maloney and </w:t>
      </w:r>
      <w:proofErr w:type="spellStart"/>
      <w:r w:rsidRPr="00B3244C">
        <w:rPr>
          <w:rFonts w:ascii="Times" w:hAnsi="Times" w:cs="Calibri"/>
          <w:color w:val="000000" w:themeColor="text1"/>
          <w:sz w:val="24"/>
          <w:szCs w:val="24"/>
        </w:rPr>
        <w:t>Beilock</w:t>
      </w:r>
      <w:proofErr w:type="spellEnd"/>
      <w:r w:rsidRPr="00B3244C">
        <w:rPr>
          <w:rFonts w:ascii="Times" w:hAnsi="Times" w:cs="Calibri"/>
          <w:color w:val="000000" w:themeColor="text1"/>
          <w:sz w:val="24"/>
          <w:szCs w:val="24"/>
        </w:rPr>
        <w:t xml:space="preserve">, 2012). Developing a negative and anxious association with mathematics is naturally going to compromise a person’s ability to engage with mathematics. This is supported through studies depicting a negative correlation between MA and mathematics performance, determining that as the severity of MA increases, performance in mathematics decreases (Ashcraft and Krause 2007; Maloney and </w:t>
      </w:r>
      <w:proofErr w:type="spellStart"/>
      <w:r w:rsidRPr="00B3244C">
        <w:rPr>
          <w:rFonts w:ascii="Times" w:hAnsi="Times" w:cs="Calibri"/>
          <w:color w:val="000000" w:themeColor="text1"/>
          <w:sz w:val="24"/>
          <w:szCs w:val="24"/>
        </w:rPr>
        <w:t>Beilock</w:t>
      </w:r>
      <w:proofErr w:type="spellEnd"/>
      <w:r w:rsidRPr="00B3244C">
        <w:rPr>
          <w:rFonts w:ascii="Times" w:hAnsi="Times" w:cs="Calibri"/>
          <w:color w:val="000000" w:themeColor="text1"/>
          <w:sz w:val="24"/>
          <w:szCs w:val="24"/>
        </w:rPr>
        <w:t xml:space="preserve">, 2012). Findings of this nature are </w:t>
      </w:r>
      <w:proofErr w:type="gramStart"/>
      <w:r w:rsidRPr="00B3244C">
        <w:rPr>
          <w:rFonts w:ascii="Times" w:hAnsi="Times" w:cs="Calibri"/>
          <w:color w:val="000000" w:themeColor="text1"/>
          <w:sz w:val="24"/>
          <w:szCs w:val="24"/>
        </w:rPr>
        <w:t>correlational</w:t>
      </w:r>
      <w:proofErr w:type="gramEnd"/>
      <w:r w:rsidRPr="00B3244C">
        <w:rPr>
          <w:rFonts w:ascii="Times" w:hAnsi="Times" w:cs="Calibri"/>
          <w:color w:val="000000" w:themeColor="text1"/>
          <w:sz w:val="24"/>
          <w:szCs w:val="24"/>
        </w:rPr>
        <w:t xml:space="preserve"> and it is therefore difficult to determine the directionality of this relationship; does MA impair an individuals’ ability to do mathematics or do learners develop MA as a result of difficulties with mathematics? (Carey, Hill, Devine, &amp; </w:t>
      </w:r>
      <w:proofErr w:type="spellStart"/>
      <w:r w:rsidRPr="00B3244C">
        <w:rPr>
          <w:rFonts w:ascii="Times" w:hAnsi="Times" w:cs="Calibri"/>
          <w:color w:val="000000" w:themeColor="text1"/>
          <w:sz w:val="24"/>
          <w:szCs w:val="24"/>
        </w:rPr>
        <w:t>Szucs</w:t>
      </w:r>
      <w:proofErr w:type="spellEnd"/>
      <w:r w:rsidRPr="00B3244C">
        <w:rPr>
          <w:rFonts w:ascii="Times" w:hAnsi="Times" w:cs="Calibri"/>
          <w:color w:val="000000" w:themeColor="text1"/>
          <w:sz w:val="24"/>
          <w:szCs w:val="24"/>
        </w:rPr>
        <w:t xml:space="preserve">, 2016; Foley et al., 2017). However, there is support for a reciprocal theory suggesting that individuals who experience MA are caught in a vicious cycle by which previous mathematics performance induces MA, which then inhibits future learning, affecting future performance (Carey, et al., 2016; Foley et al., 2017; Gunderson et al., 2018). </w:t>
      </w:r>
    </w:p>
    <w:p w14:paraId="59C8598C" w14:textId="0CD36A64" w:rsidR="00F828D4" w:rsidRPr="00B3244C" w:rsidRDefault="00F828D4" w:rsidP="00F828D4">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Whether an individual experiences MA or holds a negative stance, research is clear that regardless of the severity of an individual’s negative emotional responses to </w:t>
      </w:r>
      <w:r w:rsidRPr="00B3244C">
        <w:rPr>
          <w:rFonts w:ascii="Times" w:hAnsi="Times" w:cs="Calibri"/>
          <w:color w:val="000000" w:themeColor="text1"/>
          <w:sz w:val="24"/>
          <w:szCs w:val="24"/>
        </w:rPr>
        <w:lastRenderedPageBreak/>
        <w:t xml:space="preserve">mathematics, they are all damaging to the learning and teaching of the subject (National Numeracy, 2015; Willis, 2010; Ashcraft and Krause, 2007). Negative attitudes towards mathematics manifest themselves in a number of different obstructive behaviours </w:t>
      </w:r>
      <w:proofErr w:type="gramStart"/>
      <w:r w:rsidRPr="00B3244C">
        <w:rPr>
          <w:rFonts w:ascii="Times" w:hAnsi="Times" w:cs="Calibri"/>
          <w:color w:val="000000" w:themeColor="text1"/>
          <w:sz w:val="24"/>
          <w:szCs w:val="24"/>
        </w:rPr>
        <w:t>including:</w:t>
      </w:r>
      <w:proofErr w:type="gramEnd"/>
      <w:r w:rsidRPr="00B3244C">
        <w:rPr>
          <w:rFonts w:ascii="Times" w:hAnsi="Times" w:cs="Calibri"/>
          <w:color w:val="000000" w:themeColor="text1"/>
          <w:sz w:val="24"/>
          <w:szCs w:val="24"/>
        </w:rPr>
        <w:t xml:space="preserve"> disengagement, lack of confidence, low motivation, decreased participation, behaviour problems, avoidance, fear of mistakes and a reluctance to improve (National Numeracy, 2015; Willis, 2010). It is clear to see that these behaviours are not conducive to a productive learning environment and an unwillingness to learn mathematics will naturally present a barrier to teaching and learning. </w:t>
      </w:r>
    </w:p>
    <w:p w14:paraId="4B0C2847" w14:textId="488EE340" w:rsidR="00F828D4" w:rsidRPr="00B3244C" w:rsidRDefault="00F828D4" w:rsidP="00F828D4">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Decades of behavioural research have provided extensive evidence of the link between attitude and mathematics performance. However, more recently we are beginning to understand the psychological and cognitive factors that mediate the relationship between attitude and mathematics performance, adding weight to the literature that suggests negative attitudes are creating a barrier to learning (Chen et al., 2018; Willis, 2010).  One mechanism as to how this barrier occurs is due to the stress experienced after the perception of a threat (real or imagined) or through frustration/confusion. Research suggests this stress results in an emotion dominant response in the brain, meaning the learner has limited control over cognition, behaviour, focus, memory and problem solving (</w:t>
      </w:r>
      <w:proofErr w:type="spellStart"/>
      <w:r w:rsidRPr="00B3244C">
        <w:rPr>
          <w:rFonts w:ascii="Times" w:hAnsi="Times" w:cs="Calibri"/>
          <w:color w:val="000000" w:themeColor="text1"/>
          <w:sz w:val="24"/>
          <w:szCs w:val="24"/>
        </w:rPr>
        <w:t>Kienast</w:t>
      </w:r>
      <w:proofErr w:type="spellEnd"/>
      <w:r w:rsidRPr="00B3244C">
        <w:rPr>
          <w:rFonts w:ascii="Times" w:hAnsi="Times" w:cs="Calibri"/>
          <w:color w:val="000000" w:themeColor="text1"/>
          <w:sz w:val="24"/>
          <w:szCs w:val="24"/>
        </w:rPr>
        <w:t xml:space="preserve"> et al., 2008 cited in Willis, 2010). Thus, if a learner becomes stressed when learning mathematics, they cannot use their ‘thinking brain’ and a neurological barrier to learning is in place. This response is common in individuals who possess a negative attitude and experience negative emotional responses when learning mathematics due to low confidence, fear of mistakes or MA (Willis, 2010). As a result, for many </w:t>
      </w:r>
      <w:r w:rsidR="007812B4">
        <w:rPr>
          <w:rFonts w:ascii="Times" w:hAnsi="Times" w:cs="Calibri"/>
          <w:color w:val="000000" w:themeColor="text1"/>
          <w:sz w:val="24"/>
          <w:szCs w:val="24"/>
        </w:rPr>
        <w:t>learner</w:t>
      </w:r>
      <w:r w:rsidRPr="00B3244C">
        <w:rPr>
          <w:rFonts w:ascii="Times" w:hAnsi="Times" w:cs="Calibri"/>
          <w:color w:val="000000" w:themeColor="text1"/>
          <w:sz w:val="24"/>
          <w:szCs w:val="24"/>
        </w:rPr>
        <w:t xml:space="preserve">s ‘I can’t do’ becomes a self-fulfilling prophecy (National Numeracy, 2015). </w:t>
      </w:r>
    </w:p>
    <w:p w14:paraId="2C71FE4A" w14:textId="5D1AB9DD" w:rsidR="00F828D4" w:rsidRPr="00B3244C" w:rsidRDefault="00F828D4" w:rsidP="00F828D4">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Furthermore, recent neurological research from Chen and colleagues (2018) using fMRI scanning on children has provided evidence that the learning memory </w:t>
      </w:r>
      <w:r w:rsidRPr="00B3244C">
        <w:rPr>
          <w:rFonts w:ascii="Times" w:hAnsi="Times" w:cs="Calibri"/>
          <w:color w:val="000000" w:themeColor="text1"/>
          <w:sz w:val="24"/>
          <w:szCs w:val="24"/>
        </w:rPr>
        <w:lastRenderedPageBreak/>
        <w:t xml:space="preserve">system is the key neurocognitive pathway that underpins the relationship between attitudes and mathematical performance. This study is the first of its kind and provides ground-breaking evidence that a positive attitude to mathematics can predict mathematics achievement even after controlling for additional factors including IQ, memory and general academic ability (Chen et al., 2018). </w:t>
      </w:r>
      <w:r w:rsidRPr="00B3244C">
        <w:rPr>
          <w:rFonts w:ascii="Times" w:hAnsi="Times"/>
          <w:color w:val="000000" w:themeColor="text1"/>
          <w:sz w:val="24"/>
          <w:szCs w:val="24"/>
        </w:rPr>
        <w:t>This is key causal research demonstrating that a positive mathematics-specific attitude can enhance future performance.</w:t>
      </w:r>
      <w:r w:rsidRPr="00B3244C">
        <w:rPr>
          <w:rFonts w:ascii="Times" w:hAnsi="Times" w:cs="Calibri"/>
          <w:color w:val="000000" w:themeColor="text1"/>
          <w:sz w:val="24"/>
          <w:szCs w:val="24"/>
        </w:rPr>
        <w:t xml:space="preserve"> Identifying the key neurocognitive pathway that facilitates this relationship helps us to understand the relationship further and indicates that a positive attitude results in more efficient memory processes leading to improved learning and mathematical ability (Chen et al., 2018). </w:t>
      </w:r>
      <w:r w:rsidRPr="00B3244C">
        <w:rPr>
          <w:rFonts w:ascii="Times" w:hAnsi="Times"/>
          <w:color w:val="000000" w:themeColor="text1"/>
          <w:sz w:val="24"/>
          <w:szCs w:val="24"/>
        </w:rPr>
        <w:t xml:space="preserve">In light of these findings, Chen and colleagues (2018) suggest that in order to maximise learning, educational practitioners should assess and improve children’s attitudes to mathematics. Further literature suggests that this shift towards a more positive attitude can result in a reduction in anxiety, enhanced motivation, a boost in persistence and effort as well as more efficient memory processes which will enhance learning (Singh, Granville &amp; </w:t>
      </w:r>
      <w:proofErr w:type="spellStart"/>
      <w:r w:rsidRPr="00B3244C">
        <w:rPr>
          <w:rFonts w:ascii="Times" w:hAnsi="Times"/>
          <w:color w:val="000000" w:themeColor="text1"/>
          <w:sz w:val="24"/>
          <w:szCs w:val="24"/>
        </w:rPr>
        <w:t>Dika</w:t>
      </w:r>
      <w:proofErr w:type="spellEnd"/>
      <w:r w:rsidRPr="00B3244C">
        <w:rPr>
          <w:rFonts w:ascii="Times" w:hAnsi="Times"/>
          <w:color w:val="000000" w:themeColor="text1"/>
          <w:sz w:val="24"/>
          <w:szCs w:val="24"/>
        </w:rPr>
        <w:t>, 2002</w:t>
      </w:r>
      <w:r w:rsidR="007812B4">
        <w:rPr>
          <w:rFonts w:ascii="Times" w:hAnsi="Times"/>
          <w:color w:val="000000" w:themeColor="text1"/>
          <w:sz w:val="24"/>
          <w:szCs w:val="24"/>
        </w:rPr>
        <w:t xml:space="preserve">, </w:t>
      </w:r>
      <w:r w:rsidRPr="00B3244C">
        <w:rPr>
          <w:rFonts w:ascii="Times" w:hAnsi="Times"/>
          <w:color w:val="000000" w:themeColor="text1"/>
          <w:sz w:val="24"/>
          <w:szCs w:val="24"/>
        </w:rPr>
        <w:t xml:space="preserve">cited in Chen et al., 2018). </w:t>
      </w:r>
    </w:p>
    <w:p w14:paraId="2C353633" w14:textId="77777777" w:rsidR="00F828D4" w:rsidRPr="00B3244C" w:rsidRDefault="00F828D4" w:rsidP="00F828D4">
      <w:pPr>
        <w:spacing w:line="480" w:lineRule="auto"/>
        <w:rPr>
          <w:rFonts w:ascii="Times" w:hAnsi="Times" w:cs="Calibri"/>
          <w:color w:val="000000" w:themeColor="text1"/>
          <w:sz w:val="24"/>
          <w:szCs w:val="24"/>
        </w:rPr>
      </w:pPr>
    </w:p>
    <w:p w14:paraId="755CA3CB" w14:textId="7E9FCEC3" w:rsidR="00F828D4" w:rsidRPr="00B3244C" w:rsidRDefault="00F828D4" w:rsidP="00EA09BA">
      <w:pPr>
        <w:pStyle w:val="Heading2"/>
        <w:rPr>
          <w:rFonts w:eastAsia="Times New Roman"/>
        </w:rPr>
      </w:pPr>
      <w:bookmarkStart w:id="12" w:name="_Toc36611533"/>
      <w:r w:rsidRPr="00B3244C">
        <w:rPr>
          <w:rFonts w:eastAsia="Times New Roman"/>
        </w:rPr>
        <w:t>2.</w:t>
      </w:r>
      <w:r w:rsidR="00F0216B" w:rsidRPr="00B3244C">
        <w:rPr>
          <w:rFonts w:eastAsia="Times New Roman"/>
        </w:rPr>
        <w:t>2</w:t>
      </w:r>
      <w:r w:rsidRPr="00B3244C">
        <w:rPr>
          <w:rFonts w:eastAsia="Times New Roman"/>
        </w:rPr>
        <w:t xml:space="preserve"> Overcoming Negative Attitudes to Mathematics</w:t>
      </w:r>
      <w:bookmarkEnd w:id="12"/>
    </w:p>
    <w:p w14:paraId="3622D3A5" w14:textId="77777777" w:rsidR="00EA09BA" w:rsidRDefault="00EA09BA" w:rsidP="00EA09BA">
      <w:pPr>
        <w:spacing w:line="240" w:lineRule="auto"/>
        <w:ind w:firstLine="720"/>
        <w:rPr>
          <w:rFonts w:ascii="Times" w:hAnsi="Times" w:cs="Calibri"/>
          <w:color w:val="000000" w:themeColor="text1"/>
          <w:sz w:val="24"/>
          <w:szCs w:val="24"/>
        </w:rPr>
      </w:pPr>
    </w:p>
    <w:p w14:paraId="7E048726" w14:textId="5C46F4C9" w:rsidR="00F828D4" w:rsidRPr="00B3244C" w:rsidRDefault="00F828D4" w:rsidP="00F828D4">
      <w:pPr>
        <w:spacing w:line="480" w:lineRule="auto"/>
        <w:ind w:firstLine="720"/>
        <w:rPr>
          <w:rFonts w:ascii="Times" w:hAnsi="Times"/>
          <w:color w:val="000000" w:themeColor="text1"/>
          <w:sz w:val="24"/>
          <w:szCs w:val="24"/>
        </w:rPr>
      </w:pPr>
      <w:r w:rsidRPr="00B3244C">
        <w:rPr>
          <w:rFonts w:ascii="Times" w:hAnsi="Times" w:cs="Calibri"/>
          <w:color w:val="000000" w:themeColor="text1"/>
          <w:sz w:val="24"/>
          <w:szCs w:val="24"/>
        </w:rPr>
        <w:t>I</w:t>
      </w:r>
      <w:r w:rsidRPr="00B3244C">
        <w:rPr>
          <w:rFonts w:ascii="Times" w:hAnsi="Times"/>
          <w:color w:val="000000" w:themeColor="text1"/>
          <w:sz w:val="24"/>
          <w:szCs w:val="24"/>
        </w:rPr>
        <w:t xml:space="preserve">n order to ensure all learners can succeed in mathematics, we need to re-open the doors that have been previously closed by negative attitudes (Willis, 2010). If we are to make a significant improvement to the numeracy skills of all learners the first thing that needs to be done is fostering a more positive ‘can do’ attitude (National Numeracy, 2019). It is vital that through educational research we seek ways to improve </w:t>
      </w:r>
      <w:r w:rsidR="007812B4">
        <w:rPr>
          <w:rFonts w:ascii="Times" w:hAnsi="Times"/>
          <w:color w:val="000000" w:themeColor="text1"/>
          <w:sz w:val="24"/>
          <w:szCs w:val="24"/>
        </w:rPr>
        <w:t>learner</w:t>
      </w:r>
      <w:r w:rsidRPr="00B3244C">
        <w:rPr>
          <w:rFonts w:ascii="Times" w:hAnsi="Times"/>
          <w:color w:val="000000" w:themeColor="text1"/>
          <w:sz w:val="24"/>
          <w:szCs w:val="24"/>
        </w:rPr>
        <w:t xml:space="preserve">s’ attitudes towards mathematics </w:t>
      </w:r>
      <w:r w:rsidRPr="00B3244C">
        <w:rPr>
          <w:rFonts w:ascii="Times" w:hAnsi="Times" w:cs="Calibri"/>
          <w:color w:val="000000" w:themeColor="text1"/>
          <w:sz w:val="24"/>
          <w:szCs w:val="24"/>
        </w:rPr>
        <w:t xml:space="preserve">and develop positive ways to deliver the mathematics curriculum to ensure all </w:t>
      </w:r>
      <w:r w:rsidR="007812B4">
        <w:rPr>
          <w:rFonts w:ascii="Times" w:hAnsi="Times" w:cs="Calibri"/>
          <w:color w:val="000000" w:themeColor="text1"/>
          <w:sz w:val="24"/>
          <w:szCs w:val="24"/>
        </w:rPr>
        <w:t>learner</w:t>
      </w:r>
      <w:r w:rsidRPr="00B3244C">
        <w:rPr>
          <w:rFonts w:ascii="Times" w:hAnsi="Times" w:cs="Calibri"/>
          <w:color w:val="000000" w:themeColor="text1"/>
          <w:sz w:val="24"/>
          <w:szCs w:val="24"/>
        </w:rPr>
        <w:t xml:space="preserve">s can succeed. </w:t>
      </w:r>
      <w:r w:rsidRPr="00B3244C">
        <w:rPr>
          <w:rFonts w:ascii="Times" w:hAnsi="Times"/>
          <w:color w:val="000000" w:themeColor="text1"/>
          <w:sz w:val="24"/>
          <w:szCs w:val="24"/>
        </w:rPr>
        <w:t xml:space="preserve">Firstly, we need to understand </w:t>
      </w:r>
      <w:r w:rsidRPr="00B3244C">
        <w:rPr>
          <w:rFonts w:ascii="Times" w:hAnsi="Times"/>
          <w:color w:val="000000" w:themeColor="text1"/>
          <w:sz w:val="24"/>
          <w:szCs w:val="24"/>
        </w:rPr>
        <w:lastRenderedPageBreak/>
        <w:t>the mechanisms underlying the relationship between negative attitudes and poor outcomes in mathematics.</w:t>
      </w:r>
    </w:p>
    <w:p w14:paraId="0EC1A5EF" w14:textId="77777777" w:rsidR="00F828D4" w:rsidRPr="00B3244C" w:rsidRDefault="00F828D4" w:rsidP="00EA09BA">
      <w:pPr>
        <w:pStyle w:val="Heading3"/>
        <w:rPr>
          <w:rFonts w:eastAsia="Times New Roman"/>
        </w:rPr>
      </w:pPr>
    </w:p>
    <w:p w14:paraId="5645E6FD" w14:textId="711E2473" w:rsidR="00F828D4" w:rsidRDefault="00F0216B" w:rsidP="00EA09BA">
      <w:pPr>
        <w:pStyle w:val="Heading3"/>
        <w:rPr>
          <w:rFonts w:eastAsia="Times New Roman"/>
          <w:bCs/>
          <w:iCs/>
        </w:rPr>
      </w:pPr>
      <w:bookmarkStart w:id="13" w:name="_Toc36611534"/>
      <w:r w:rsidRPr="00B3244C">
        <w:rPr>
          <w:rFonts w:eastAsia="Times New Roman"/>
          <w:bCs/>
          <w:iCs/>
        </w:rPr>
        <w:t xml:space="preserve">2.2.1 </w:t>
      </w:r>
      <w:r w:rsidR="00F828D4" w:rsidRPr="00B3244C">
        <w:rPr>
          <w:rFonts w:eastAsia="Times New Roman"/>
          <w:bCs/>
          <w:iCs/>
        </w:rPr>
        <w:t>The importance of mindset in mathematics achievement</w:t>
      </w:r>
      <w:bookmarkEnd w:id="13"/>
    </w:p>
    <w:p w14:paraId="2C6942DE" w14:textId="77777777" w:rsidR="00EA09BA" w:rsidRPr="00EA09BA" w:rsidRDefault="00EA09BA" w:rsidP="00EA09BA"/>
    <w:p w14:paraId="7A949DE1" w14:textId="3EE6A96B" w:rsidR="00F828D4" w:rsidRPr="00B3244C" w:rsidRDefault="00F828D4" w:rsidP="00F0216B">
      <w:pPr>
        <w:spacing w:line="480" w:lineRule="auto"/>
        <w:ind w:firstLine="720"/>
        <w:rPr>
          <w:rFonts w:ascii="Times" w:eastAsia="Times New Roman" w:hAnsi="Times" w:cs="Times New Roman"/>
          <w:color w:val="000000" w:themeColor="text1"/>
          <w:sz w:val="24"/>
          <w:szCs w:val="24"/>
        </w:rPr>
      </w:pPr>
      <w:r w:rsidRPr="00B3244C">
        <w:rPr>
          <w:rFonts w:ascii="Times" w:eastAsia="Times New Roman" w:hAnsi="Times" w:cs="Times New Roman"/>
          <w:color w:val="000000" w:themeColor="text1"/>
          <w:sz w:val="24"/>
          <w:szCs w:val="24"/>
        </w:rPr>
        <w:t xml:space="preserve">Dweck and Leggett (1988) produced pivotal research suggesting that an individual’s beliefs as to whether their intelligence is an unchangeable trait (entity belief) or a malleable trait (incremental belief) has significant bearing on success in life. These beliefs were referred to as implicit theories of intelligence (Dweck and Leggett, 1988) as they are largely unconscious to the individual who holds them. Decades of research has shown these theories of intelligence to have powerful effects, particularly on an individual’s academic achievement (see Costa and </w:t>
      </w:r>
      <w:proofErr w:type="spellStart"/>
      <w:r w:rsidRPr="00B3244C">
        <w:rPr>
          <w:rFonts w:ascii="Times" w:eastAsia="Times New Roman" w:hAnsi="Times" w:cs="Times New Roman"/>
          <w:color w:val="000000" w:themeColor="text1"/>
          <w:sz w:val="24"/>
          <w:szCs w:val="24"/>
        </w:rPr>
        <w:t>Faria</w:t>
      </w:r>
      <w:proofErr w:type="spellEnd"/>
      <w:r w:rsidRPr="00B3244C">
        <w:rPr>
          <w:rFonts w:ascii="Times" w:eastAsia="Times New Roman" w:hAnsi="Times" w:cs="Times New Roman"/>
          <w:color w:val="000000" w:themeColor="text1"/>
          <w:sz w:val="24"/>
          <w:szCs w:val="24"/>
        </w:rPr>
        <w:t>, 2018). The theory of implicit theories of intelligence has provided a foundation for all future research in understanding the relationship between an individual’s beliefs and academic performance. This research has evolved and been adapted over decades of research and Dweck’s (2006) more recent work has sparked a ‘mindset revolution’ in the field of education (</w:t>
      </w:r>
      <w:proofErr w:type="spellStart"/>
      <w:r w:rsidRPr="00B3244C">
        <w:rPr>
          <w:rFonts w:ascii="Times" w:eastAsia="Times New Roman" w:hAnsi="Times" w:cs="Times New Roman"/>
          <w:color w:val="000000" w:themeColor="text1"/>
          <w:sz w:val="24"/>
          <w:szCs w:val="24"/>
        </w:rPr>
        <w:t>Boaler</w:t>
      </w:r>
      <w:proofErr w:type="spellEnd"/>
      <w:r w:rsidRPr="00B3244C">
        <w:rPr>
          <w:rFonts w:ascii="Times" w:eastAsia="Times New Roman" w:hAnsi="Times" w:cs="Times New Roman"/>
          <w:color w:val="000000" w:themeColor="text1"/>
          <w:sz w:val="24"/>
          <w:szCs w:val="24"/>
        </w:rPr>
        <w:t xml:space="preserve">, 2013) </w:t>
      </w:r>
    </w:p>
    <w:p w14:paraId="03C930DA" w14:textId="5D37187C" w:rsidR="00F828D4" w:rsidRPr="00B3244C" w:rsidRDefault="00F828D4" w:rsidP="00EA09BA">
      <w:pPr>
        <w:spacing w:line="480" w:lineRule="auto"/>
        <w:ind w:firstLine="720"/>
        <w:rPr>
          <w:rFonts w:ascii="Times" w:eastAsia="Times New Roman" w:hAnsi="Times" w:cs="Calibri"/>
          <w:color w:val="000000" w:themeColor="text1"/>
          <w:sz w:val="24"/>
          <w:szCs w:val="24"/>
        </w:rPr>
      </w:pPr>
      <w:r w:rsidRPr="00B3244C">
        <w:rPr>
          <w:rFonts w:ascii="Times" w:eastAsia="Times New Roman" w:hAnsi="Times" w:cs="Calibri"/>
          <w:color w:val="000000" w:themeColor="text1"/>
          <w:sz w:val="24"/>
          <w:szCs w:val="24"/>
        </w:rPr>
        <w:t xml:space="preserve">In her ground-breaking book, </w:t>
      </w:r>
      <w:r w:rsidRPr="00B3244C">
        <w:rPr>
          <w:rFonts w:ascii="Times" w:eastAsia="Times New Roman" w:hAnsi="Times" w:cs="Calibri"/>
          <w:i/>
          <w:color w:val="000000" w:themeColor="text1"/>
          <w:sz w:val="24"/>
          <w:szCs w:val="24"/>
        </w:rPr>
        <w:t>Mindset</w:t>
      </w:r>
      <w:r w:rsidRPr="00B3244C">
        <w:rPr>
          <w:rFonts w:ascii="Times" w:eastAsia="Times New Roman" w:hAnsi="Times" w:cs="Calibri"/>
          <w:color w:val="000000" w:themeColor="text1"/>
          <w:sz w:val="24"/>
          <w:szCs w:val="24"/>
        </w:rPr>
        <w:t xml:space="preserve">, Dweck (2006) suggests that the mindset a learner adopts towards intelligence and learning is a crucial determining factor of educational success, particularly in mathematics (Dweck, 2008). In line with earlier research on implicit theories of intelligence, Dweck (2012) broadly distinguishes between two mindsets: a fixed and a growth mindset. Individuals who perceive their intelligence as a fixed, unchangeable characteristic (entity beliefs) are considered to possess a fixed mindset. Such individuals typically believe there is a ceiling on their </w:t>
      </w:r>
      <w:proofErr w:type="gramStart"/>
      <w:r w:rsidRPr="00B3244C">
        <w:rPr>
          <w:rFonts w:ascii="Times" w:eastAsia="Times New Roman" w:hAnsi="Times" w:cs="Calibri"/>
          <w:color w:val="000000" w:themeColor="text1"/>
          <w:sz w:val="24"/>
          <w:szCs w:val="24"/>
        </w:rPr>
        <w:t>abilities</w:t>
      </w:r>
      <w:proofErr w:type="gramEnd"/>
      <w:r w:rsidRPr="00B3244C">
        <w:rPr>
          <w:rFonts w:ascii="Times" w:eastAsia="Times New Roman" w:hAnsi="Times" w:cs="Calibri"/>
          <w:color w:val="000000" w:themeColor="text1"/>
          <w:sz w:val="24"/>
          <w:szCs w:val="24"/>
        </w:rPr>
        <w:t xml:space="preserve"> and nothing can alter that. In contrast, individuals with a growth mindset believe their intelligence is </w:t>
      </w:r>
      <w:r w:rsidRPr="00B3244C">
        <w:rPr>
          <w:rFonts w:ascii="Times" w:eastAsia="Times New Roman" w:hAnsi="Times" w:cs="Calibri"/>
          <w:i/>
          <w:color w:val="000000" w:themeColor="text1"/>
          <w:sz w:val="24"/>
          <w:szCs w:val="24"/>
        </w:rPr>
        <w:t>not</w:t>
      </w:r>
      <w:r w:rsidRPr="00B3244C">
        <w:rPr>
          <w:rFonts w:ascii="Times" w:eastAsia="Times New Roman" w:hAnsi="Times" w:cs="Calibri"/>
          <w:color w:val="000000" w:themeColor="text1"/>
          <w:sz w:val="24"/>
          <w:szCs w:val="24"/>
        </w:rPr>
        <w:t xml:space="preserve"> stable; they believe that what you are capable of is </w:t>
      </w:r>
      <w:r w:rsidRPr="00B3244C">
        <w:rPr>
          <w:rFonts w:ascii="Times" w:eastAsia="Times New Roman" w:hAnsi="Times" w:cs="Calibri"/>
          <w:color w:val="000000" w:themeColor="text1"/>
          <w:sz w:val="24"/>
          <w:szCs w:val="24"/>
        </w:rPr>
        <w:lastRenderedPageBreak/>
        <w:t xml:space="preserve">unknown and that anyone, regardless of underlying ability can improve their intellectual capabilities through effort and instruction (incremental beliefs; Dweck, 2008; 2012). </w:t>
      </w:r>
    </w:p>
    <w:p w14:paraId="0A9FEFC5" w14:textId="31FE3342" w:rsidR="00F828D4" w:rsidRPr="00B3244C" w:rsidRDefault="00F828D4" w:rsidP="00F0216B">
      <w:pPr>
        <w:spacing w:line="480" w:lineRule="auto"/>
        <w:ind w:firstLine="720"/>
        <w:rPr>
          <w:rFonts w:ascii="Times" w:eastAsia="Times New Roman" w:hAnsi="Times" w:cs="Calibri"/>
          <w:color w:val="000000" w:themeColor="text1"/>
          <w:sz w:val="24"/>
          <w:szCs w:val="24"/>
        </w:rPr>
      </w:pPr>
      <w:r w:rsidRPr="00B3244C">
        <w:rPr>
          <w:rFonts w:ascii="Times" w:eastAsia="Times New Roman" w:hAnsi="Times" w:cs="Calibri"/>
          <w:color w:val="000000" w:themeColor="text1"/>
          <w:sz w:val="24"/>
          <w:szCs w:val="24"/>
        </w:rPr>
        <w:t xml:space="preserve">Dweck’s mindset theory (2006) provides a key theoretical framework for the current study to understand the relationship between attitudes towards mathematics and educational outcomes. The negative societal views and attitudes towards mathematics depicted in the literature can be likened to what Dweck (2006;2012) refers to as a fixed mindset; believing you require a certain level of intellectual ability to be good at mathematics, an innate ability you either do or do not have, and this cannot be changed. Unfortunately, Dweck (2008) recognises that most learners hold such beliefs and thus possess a fixed mindset towards their mathematics capabilities. Mindset literature confirms that negative beliefs about an individual’s mathematical abilities (possessing a fixed mindset) can have a detrimental impact on academic performance in mathematics (Blackwell et al., 2007; </w:t>
      </w:r>
      <w:proofErr w:type="spellStart"/>
      <w:r w:rsidRPr="00B3244C">
        <w:rPr>
          <w:rFonts w:ascii="Times" w:eastAsia="Times New Roman" w:hAnsi="Times" w:cs="Calibri"/>
          <w:color w:val="000000" w:themeColor="text1"/>
          <w:sz w:val="24"/>
          <w:szCs w:val="24"/>
        </w:rPr>
        <w:t>Boaler</w:t>
      </w:r>
      <w:proofErr w:type="spellEnd"/>
      <w:r w:rsidRPr="00B3244C">
        <w:rPr>
          <w:rFonts w:ascii="Times" w:eastAsia="Times New Roman" w:hAnsi="Times" w:cs="Calibri"/>
          <w:color w:val="000000" w:themeColor="text1"/>
          <w:sz w:val="24"/>
          <w:szCs w:val="24"/>
        </w:rPr>
        <w:t xml:space="preserve">, 2013; Dweck, 2008). </w:t>
      </w:r>
      <w:r w:rsidRPr="00B3244C">
        <w:rPr>
          <w:rFonts w:ascii="Times" w:hAnsi="Times" w:cs="Calibri"/>
          <w:color w:val="000000" w:themeColor="text1"/>
          <w:sz w:val="24"/>
          <w:szCs w:val="24"/>
        </w:rPr>
        <w:t>In contrast, learners who possess a growth mindset hold a more positive stance to learning mathematics, believing their mathematical abilities can be improved with effort and have been found to have an educational advantage in mathematics (Blackwell et al., 2007; Dweck, 2008).</w:t>
      </w:r>
      <w:r w:rsidRPr="00B3244C">
        <w:rPr>
          <w:rFonts w:ascii="Times" w:eastAsia="Times New Roman" w:hAnsi="Times" w:cs="Calibri"/>
          <w:color w:val="000000" w:themeColor="text1"/>
          <w:sz w:val="24"/>
          <w:szCs w:val="24"/>
        </w:rPr>
        <w:t xml:space="preserve"> These findings therefore support the suggestion that the pervasive negative attitudes towards mathematics in the UK may be the root cause of the national numeracy crisis, as oppose to a lack of innate talent (National Numeracy, 2015;2017). Dweck’s (2006; 2008; 2012) construct of a fixed mindset provides theoretical grounding for this relationship and suggests that </w:t>
      </w:r>
      <w:r w:rsidRPr="00B3244C">
        <w:rPr>
          <w:rFonts w:ascii="Times" w:hAnsi="Times" w:cs="Calibri"/>
          <w:color w:val="000000" w:themeColor="text1"/>
          <w:sz w:val="24"/>
          <w:szCs w:val="24"/>
        </w:rPr>
        <w:t>in order to overcome the damaging negative attitudes, learners need to experience a shift towards a growth mindset to adopt a more positive attitude towards learning mathematics.</w:t>
      </w:r>
    </w:p>
    <w:p w14:paraId="531CF0D5" w14:textId="3EF198E2" w:rsidR="00F828D4" w:rsidRPr="00B3244C" w:rsidRDefault="00F828D4" w:rsidP="00F0216B">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Recent cognitive neuroscience evidence provides quantifiable support to challenge the pervasive myths believed by those who possess a fixed mindset (</w:t>
      </w:r>
      <w:proofErr w:type="spellStart"/>
      <w:r w:rsidRPr="00B3244C">
        <w:rPr>
          <w:rFonts w:ascii="Times" w:hAnsi="Times" w:cs="Calibri"/>
          <w:color w:val="000000" w:themeColor="text1"/>
          <w:sz w:val="24"/>
          <w:szCs w:val="24"/>
        </w:rPr>
        <w:t>Boaler</w:t>
      </w:r>
      <w:proofErr w:type="spellEnd"/>
      <w:r w:rsidRPr="00B3244C">
        <w:rPr>
          <w:rFonts w:ascii="Times" w:hAnsi="Times" w:cs="Calibri"/>
          <w:color w:val="000000" w:themeColor="text1"/>
          <w:sz w:val="24"/>
          <w:szCs w:val="24"/>
        </w:rPr>
        <w:t xml:space="preserve"> et al., 2018). Neuroscience research shows evidence of neuroplasticity (brain plasticity), </w:t>
      </w:r>
      <w:r w:rsidRPr="00B3244C">
        <w:rPr>
          <w:rFonts w:ascii="Times" w:hAnsi="Times" w:cs="Calibri"/>
          <w:color w:val="000000" w:themeColor="text1"/>
          <w:sz w:val="24"/>
          <w:szCs w:val="24"/>
        </w:rPr>
        <w:lastRenderedPageBreak/>
        <w:t xml:space="preserve">the notion that the brain has the ability to grow and adapt in direct response to challenge and effort thus is not a fixed entity (Bunge et al., 2007, cited in </w:t>
      </w:r>
      <w:proofErr w:type="spellStart"/>
      <w:r w:rsidRPr="00B3244C">
        <w:rPr>
          <w:rFonts w:ascii="Times" w:hAnsi="Times" w:cs="Calibri"/>
          <w:color w:val="000000" w:themeColor="text1"/>
          <w:sz w:val="24"/>
          <w:szCs w:val="24"/>
        </w:rPr>
        <w:t>Boaler</w:t>
      </w:r>
      <w:proofErr w:type="spellEnd"/>
      <w:r w:rsidRPr="00B3244C">
        <w:rPr>
          <w:rFonts w:ascii="Times" w:hAnsi="Times" w:cs="Calibri"/>
          <w:color w:val="000000" w:themeColor="text1"/>
          <w:sz w:val="24"/>
          <w:szCs w:val="24"/>
        </w:rPr>
        <w:t>, 2013). Neuroscience research shows that if something is learned deeply, lasting connections in the brain will be created, forming structural pathways. However, if a concept is only visited once, these neural connections will disappear (</w:t>
      </w:r>
      <w:proofErr w:type="spellStart"/>
      <w:r w:rsidRPr="00B3244C">
        <w:rPr>
          <w:rFonts w:ascii="Times" w:hAnsi="Times" w:cs="Calibri"/>
          <w:color w:val="000000" w:themeColor="text1"/>
          <w:sz w:val="24"/>
          <w:szCs w:val="24"/>
        </w:rPr>
        <w:t>Boaler</w:t>
      </w:r>
      <w:proofErr w:type="spellEnd"/>
      <w:r w:rsidRPr="00B3244C">
        <w:rPr>
          <w:rFonts w:ascii="Times" w:hAnsi="Times" w:cs="Calibri"/>
          <w:color w:val="000000" w:themeColor="text1"/>
          <w:sz w:val="24"/>
          <w:szCs w:val="24"/>
        </w:rPr>
        <w:t xml:space="preserve">, 2010). Thus, visiting a concept in mathematics only once will not form strong connections in the brain and this information will be lost. However, with sufficient time, practise and effort the neural connections will strengthen. This research therefore provides sound evidence supporting the growth mindset beliefs that challenge and effort should be valued in order to increase learners’ mathematical ability (Dweck, 2007). Thus, it is evident that possessing a growth mindset is favourable and moreover encouraging </w:t>
      </w:r>
      <w:r w:rsidR="007812B4">
        <w:rPr>
          <w:rFonts w:ascii="Times" w:hAnsi="Times" w:cs="Calibri"/>
          <w:color w:val="000000" w:themeColor="text1"/>
          <w:sz w:val="24"/>
          <w:szCs w:val="24"/>
        </w:rPr>
        <w:t>learner</w:t>
      </w:r>
      <w:r w:rsidRPr="00B3244C">
        <w:rPr>
          <w:rFonts w:ascii="Times" w:hAnsi="Times" w:cs="Calibri"/>
          <w:color w:val="000000" w:themeColor="text1"/>
          <w:sz w:val="24"/>
          <w:szCs w:val="24"/>
        </w:rPr>
        <w:t>s to develop a growth mindset is a plausible intervention for overcoming negative attitudes as a barrier to mathematics learning.</w:t>
      </w:r>
    </w:p>
    <w:p w14:paraId="50EC1B15" w14:textId="4A49C1E8" w:rsidR="00F828D4" w:rsidRPr="00B3244C" w:rsidRDefault="00F828D4" w:rsidP="00EA09BA">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Encouragingly, Dweck (2008) strongly believes that one can adopt more of a growth mindset through training; a belief that has been extensively supported through research. Studies, pioneered by Dweck, have shown that when learners alter their beliefs about their academic potential from being rigid (fixed mindset) to malleable (growth mindset), their learning and academic outcomes improve (Dweck, 2006; </w:t>
      </w:r>
      <w:proofErr w:type="spellStart"/>
      <w:r w:rsidRPr="00B3244C">
        <w:rPr>
          <w:rFonts w:ascii="Times" w:hAnsi="Times" w:cs="Calibri"/>
          <w:color w:val="000000" w:themeColor="text1"/>
          <w:sz w:val="24"/>
          <w:szCs w:val="24"/>
        </w:rPr>
        <w:t>Boaler</w:t>
      </w:r>
      <w:proofErr w:type="spellEnd"/>
      <w:r w:rsidRPr="00B3244C">
        <w:rPr>
          <w:rFonts w:ascii="Times" w:hAnsi="Times" w:cs="Calibri"/>
          <w:color w:val="000000" w:themeColor="text1"/>
          <w:sz w:val="24"/>
          <w:szCs w:val="24"/>
        </w:rPr>
        <w:t xml:space="preserve"> et al., 2018). For example, Blackwell and colleagues (2007) conducted a two-year mindset experiment on secondary-aged learners to measure the impact of a mindset intervention on mathematical ability. The learners were split equally into two groups; one group received mathematics skills training (control group) and the other received training on the principles of a growth mindset alongside this mathematics skills training (experimental group). Findings demonstrated that the learners in the experimental group performed significantly better in mathematics than the control group following the experiment (Blackwell et al., 2007). This suggests that mathematics teaching alone is </w:t>
      </w:r>
      <w:r w:rsidRPr="00B3244C">
        <w:rPr>
          <w:rFonts w:ascii="Times" w:hAnsi="Times" w:cs="Calibri"/>
          <w:color w:val="000000" w:themeColor="text1"/>
          <w:sz w:val="24"/>
          <w:szCs w:val="24"/>
        </w:rPr>
        <w:lastRenderedPageBreak/>
        <w:t xml:space="preserve">not enough to succeed, </w:t>
      </w:r>
      <w:r w:rsidR="007812B4">
        <w:rPr>
          <w:rFonts w:ascii="Times" w:hAnsi="Times" w:cs="Calibri"/>
          <w:color w:val="000000" w:themeColor="text1"/>
          <w:sz w:val="24"/>
          <w:szCs w:val="24"/>
        </w:rPr>
        <w:t>learner</w:t>
      </w:r>
      <w:r w:rsidRPr="00B3244C">
        <w:rPr>
          <w:rFonts w:ascii="Times" w:hAnsi="Times" w:cs="Calibri"/>
          <w:color w:val="000000" w:themeColor="text1"/>
          <w:sz w:val="24"/>
          <w:szCs w:val="24"/>
        </w:rPr>
        <w:t>s also need to understand the principals of a growth mindset to put their skills into practice (</w:t>
      </w:r>
      <w:proofErr w:type="spellStart"/>
      <w:r w:rsidRPr="00B3244C">
        <w:rPr>
          <w:rFonts w:ascii="Times" w:hAnsi="Times" w:cs="Calibri"/>
          <w:color w:val="000000" w:themeColor="text1"/>
          <w:sz w:val="24"/>
          <w:szCs w:val="24"/>
        </w:rPr>
        <w:t>Kooken</w:t>
      </w:r>
      <w:proofErr w:type="spellEnd"/>
      <w:r w:rsidRPr="00B3244C">
        <w:rPr>
          <w:rFonts w:ascii="Times" w:hAnsi="Times" w:cs="Calibri"/>
          <w:color w:val="000000" w:themeColor="text1"/>
          <w:sz w:val="24"/>
          <w:szCs w:val="24"/>
        </w:rPr>
        <w:t xml:space="preserve"> et al., 2016). Blackwell and colleagues’ (2007) study has been criticised as it was conducted on a sample of largely minority students in New York, creating issues with generalisability (Dweck, 2008). However, similar results have been shown in differing populations of school-age </w:t>
      </w:r>
      <w:r w:rsidR="007812B4">
        <w:rPr>
          <w:rFonts w:ascii="Times" w:hAnsi="Times" w:cs="Calibri"/>
          <w:color w:val="000000" w:themeColor="text1"/>
          <w:sz w:val="24"/>
          <w:szCs w:val="24"/>
        </w:rPr>
        <w:t>learner</w:t>
      </w:r>
      <w:r w:rsidRPr="00B3244C">
        <w:rPr>
          <w:rFonts w:ascii="Times" w:hAnsi="Times" w:cs="Calibri"/>
          <w:color w:val="000000" w:themeColor="text1"/>
          <w:sz w:val="24"/>
          <w:szCs w:val="24"/>
        </w:rPr>
        <w:t>s (</w:t>
      </w:r>
      <w:proofErr w:type="spellStart"/>
      <w:r w:rsidRPr="00B3244C">
        <w:rPr>
          <w:rFonts w:ascii="Times" w:hAnsi="Times" w:cs="Calibri"/>
          <w:color w:val="000000" w:themeColor="text1"/>
          <w:sz w:val="24"/>
          <w:szCs w:val="24"/>
        </w:rPr>
        <w:t>Bettinger</w:t>
      </w:r>
      <w:proofErr w:type="spellEnd"/>
      <w:r w:rsidRPr="00B3244C">
        <w:rPr>
          <w:rFonts w:ascii="Times" w:hAnsi="Times" w:cs="Calibri"/>
          <w:color w:val="000000" w:themeColor="text1"/>
          <w:sz w:val="24"/>
          <w:szCs w:val="24"/>
        </w:rPr>
        <w:t xml:space="preserve"> et al., 2018; Good et al., 2003) and university students (Aronson, Fried &amp; Good, 2002), supporting Dweck’s belief that a growth mindset can be instilled via training and providing encouraging support for the use of a growth mindset intervention to overcome negative attitudes to mathematics learning.</w:t>
      </w:r>
    </w:p>
    <w:p w14:paraId="0CD7C63B" w14:textId="77777777" w:rsidR="00F828D4" w:rsidRPr="00B3244C" w:rsidRDefault="00F828D4" w:rsidP="00F828D4">
      <w:pPr>
        <w:spacing w:line="480" w:lineRule="auto"/>
        <w:rPr>
          <w:rFonts w:ascii="Times" w:hAnsi="Times" w:cs="Calibri"/>
          <w:color w:val="000000" w:themeColor="text1"/>
          <w:sz w:val="24"/>
          <w:szCs w:val="24"/>
        </w:rPr>
      </w:pPr>
    </w:p>
    <w:p w14:paraId="3FFAC11F" w14:textId="696E1004" w:rsidR="00F828D4" w:rsidRDefault="00F0216B" w:rsidP="00EA09BA">
      <w:pPr>
        <w:pStyle w:val="Heading3"/>
      </w:pPr>
      <w:bookmarkStart w:id="14" w:name="_Toc36611535"/>
      <w:r w:rsidRPr="00B3244C">
        <w:t xml:space="preserve">2.2.2 </w:t>
      </w:r>
      <w:r w:rsidR="00F828D4" w:rsidRPr="00B3244C">
        <w:t>How does mindset impact on academic achievement?</w:t>
      </w:r>
      <w:bookmarkEnd w:id="14"/>
    </w:p>
    <w:p w14:paraId="3E695E0B" w14:textId="77777777" w:rsidR="00EA09BA" w:rsidRPr="00EA09BA" w:rsidRDefault="00EA09BA" w:rsidP="00EA09BA"/>
    <w:p w14:paraId="62799C13" w14:textId="16CB4ACE" w:rsidR="00F828D4" w:rsidRPr="00B3244C" w:rsidRDefault="00F828D4" w:rsidP="00F0216B">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Understanding the mechanisms as to </w:t>
      </w:r>
      <w:r w:rsidRPr="00B3244C">
        <w:rPr>
          <w:rFonts w:ascii="Times" w:hAnsi="Times" w:cs="Calibri"/>
          <w:i/>
          <w:color w:val="000000" w:themeColor="text1"/>
          <w:sz w:val="24"/>
          <w:szCs w:val="24"/>
        </w:rPr>
        <w:t>how</w:t>
      </w:r>
      <w:r w:rsidRPr="00B3244C">
        <w:rPr>
          <w:rFonts w:ascii="Times" w:hAnsi="Times" w:cs="Calibri"/>
          <w:color w:val="000000" w:themeColor="text1"/>
          <w:sz w:val="24"/>
          <w:szCs w:val="24"/>
        </w:rPr>
        <w:t xml:space="preserve"> an individual’s mindset impacts academic achievement is vital if specific, replicable interventions are to be developed. </w:t>
      </w:r>
    </w:p>
    <w:p w14:paraId="461520F9" w14:textId="6AF1E129" w:rsidR="00F828D4" w:rsidRPr="00B3244C" w:rsidRDefault="00F828D4" w:rsidP="00F0216B">
      <w:pPr>
        <w:spacing w:line="480" w:lineRule="auto"/>
        <w:ind w:firstLine="720"/>
        <w:rPr>
          <w:rFonts w:ascii="Times" w:hAnsi="Times" w:cs="Calibri"/>
          <w:color w:val="000000" w:themeColor="text1"/>
          <w:sz w:val="24"/>
          <w:szCs w:val="24"/>
        </w:rPr>
      </w:pPr>
      <w:r w:rsidRPr="00B3244C">
        <w:rPr>
          <w:rFonts w:ascii="Times" w:eastAsia="Times New Roman" w:hAnsi="Times" w:cs="Calibri"/>
          <w:color w:val="000000" w:themeColor="text1"/>
          <w:sz w:val="24"/>
          <w:szCs w:val="24"/>
        </w:rPr>
        <w:t xml:space="preserve">Research suggests that mindset predicts mathematics achievement largely </w:t>
      </w:r>
      <w:r w:rsidRPr="00B3244C">
        <w:rPr>
          <w:rFonts w:ascii="Times" w:hAnsi="Times" w:cs="Calibri"/>
          <w:color w:val="000000" w:themeColor="text1"/>
          <w:sz w:val="24"/>
          <w:szCs w:val="24"/>
        </w:rPr>
        <w:t xml:space="preserve">due to the way in which these implicit beliefs manifest themselves through different learning behaviours (Costa and </w:t>
      </w:r>
      <w:proofErr w:type="spellStart"/>
      <w:r w:rsidRPr="00B3244C">
        <w:rPr>
          <w:rFonts w:ascii="Times" w:hAnsi="Times" w:cs="Calibri"/>
          <w:color w:val="000000" w:themeColor="text1"/>
          <w:sz w:val="24"/>
          <w:szCs w:val="24"/>
        </w:rPr>
        <w:t>Faria</w:t>
      </w:r>
      <w:proofErr w:type="spellEnd"/>
      <w:r w:rsidRPr="00B3244C">
        <w:rPr>
          <w:rFonts w:ascii="Times" w:hAnsi="Times" w:cs="Calibri"/>
          <w:color w:val="000000" w:themeColor="text1"/>
          <w:sz w:val="24"/>
          <w:szCs w:val="24"/>
        </w:rPr>
        <w:t>, 2018). Individuals with a fixed mindset tend to avoid situations where failure or mistakes are likely to occur utilising avoidance strategies in the face of challenge; they believe that making mistakes or feeling challenged in mathematics signifies a lack of innate ability (</w:t>
      </w:r>
      <w:proofErr w:type="spellStart"/>
      <w:r w:rsidRPr="00B3244C">
        <w:rPr>
          <w:rFonts w:ascii="Times" w:hAnsi="Times" w:cs="Calibri"/>
          <w:color w:val="000000" w:themeColor="text1"/>
          <w:sz w:val="24"/>
          <w:szCs w:val="24"/>
        </w:rPr>
        <w:t>Boaler</w:t>
      </w:r>
      <w:proofErr w:type="spellEnd"/>
      <w:r w:rsidRPr="00B3244C">
        <w:rPr>
          <w:rFonts w:ascii="Times" w:hAnsi="Times" w:cs="Calibri"/>
          <w:color w:val="000000" w:themeColor="text1"/>
          <w:sz w:val="24"/>
          <w:szCs w:val="24"/>
        </w:rPr>
        <w:t xml:space="preserve">, 2013; Dweck, 2007). As a result, these learners are more likely to exhibit academic helpless strategies such as anger, boredom, anxiety, defiance and self-handicapping behaviours in an attempt to deflect from what they believe is failure and an inability to improve (Costa and </w:t>
      </w:r>
      <w:proofErr w:type="spellStart"/>
      <w:r w:rsidRPr="00B3244C">
        <w:rPr>
          <w:rFonts w:ascii="Times" w:hAnsi="Times" w:cs="Calibri"/>
          <w:color w:val="000000" w:themeColor="text1"/>
          <w:sz w:val="24"/>
          <w:szCs w:val="24"/>
        </w:rPr>
        <w:t>Fari</w:t>
      </w:r>
      <w:r w:rsidR="00E335CB" w:rsidRPr="00B3244C">
        <w:rPr>
          <w:rFonts w:ascii="Times" w:hAnsi="Times" w:cs="Calibri"/>
          <w:color w:val="000000" w:themeColor="text1"/>
          <w:sz w:val="24"/>
          <w:szCs w:val="24"/>
        </w:rPr>
        <w:t>a</w:t>
      </w:r>
      <w:proofErr w:type="spellEnd"/>
      <w:r w:rsidRPr="00B3244C">
        <w:rPr>
          <w:rFonts w:ascii="Times" w:hAnsi="Times" w:cs="Calibri"/>
          <w:color w:val="000000" w:themeColor="text1"/>
          <w:sz w:val="24"/>
          <w:szCs w:val="24"/>
        </w:rPr>
        <w:t xml:space="preserve">, 2018; Dweck and Leggett, 1988). Because these individuals attribute failure to a lack of innate ability, or not possessing a maths brain, they do not respond to poor performance with effort (Costa and </w:t>
      </w:r>
      <w:proofErr w:type="spellStart"/>
      <w:r w:rsidRPr="00B3244C">
        <w:rPr>
          <w:rFonts w:ascii="Times" w:hAnsi="Times" w:cs="Calibri"/>
          <w:color w:val="000000" w:themeColor="text1"/>
          <w:sz w:val="24"/>
          <w:szCs w:val="24"/>
        </w:rPr>
        <w:t>Fari</w:t>
      </w:r>
      <w:r w:rsidR="00E335CB" w:rsidRPr="00B3244C">
        <w:rPr>
          <w:rFonts w:ascii="Times" w:hAnsi="Times" w:cs="Calibri"/>
          <w:color w:val="000000" w:themeColor="text1"/>
          <w:sz w:val="24"/>
          <w:szCs w:val="24"/>
        </w:rPr>
        <w:t>a</w:t>
      </w:r>
      <w:proofErr w:type="spellEnd"/>
      <w:r w:rsidRPr="00B3244C">
        <w:rPr>
          <w:rFonts w:ascii="Times" w:hAnsi="Times" w:cs="Calibri"/>
          <w:color w:val="000000" w:themeColor="text1"/>
          <w:sz w:val="24"/>
          <w:szCs w:val="24"/>
        </w:rPr>
        <w:t>, 2018; Dweck, 2008).</w:t>
      </w:r>
    </w:p>
    <w:p w14:paraId="6FC90000" w14:textId="5359E461" w:rsidR="00F828D4" w:rsidRPr="00EA09BA" w:rsidRDefault="00F828D4" w:rsidP="00EA09BA">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lastRenderedPageBreak/>
        <w:t xml:space="preserve">While individuals with a fixed mindset struggle emotionally when faced with a challenge, those with a growth mindset see value in challenge and are more likely to seek out challenging work in an attempt to increase their mathematical ability (Dweck, 2007). These learners focus on learning goals, prioritising their intellectual development as opposed to performance goals focused on demonstrating their ability (Costa and </w:t>
      </w:r>
      <w:proofErr w:type="spellStart"/>
      <w:r w:rsidRPr="00B3244C">
        <w:rPr>
          <w:rFonts w:ascii="Times" w:hAnsi="Times" w:cs="Calibri"/>
          <w:color w:val="000000" w:themeColor="text1"/>
          <w:sz w:val="24"/>
          <w:szCs w:val="24"/>
        </w:rPr>
        <w:t>Faria</w:t>
      </w:r>
      <w:proofErr w:type="spellEnd"/>
      <w:r w:rsidRPr="00B3244C">
        <w:rPr>
          <w:rFonts w:ascii="Times" w:hAnsi="Times" w:cs="Calibri"/>
          <w:color w:val="000000" w:themeColor="text1"/>
          <w:sz w:val="24"/>
          <w:szCs w:val="24"/>
        </w:rPr>
        <w:t>, 2018). As they believe that their mathematical abilities can be developed, learners with a growth mindset are more likely to attribute setbacks or failure to a lack of effort not ability. This therefore does not damage their self-esteem, thus providing them with the courage to try again. A typical growth mindset learner will respond to se</w:t>
      </w:r>
      <w:r w:rsidR="00E335CB" w:rsidRPr="00B3244C">
        <w:rPr>
          <w:rFonts w:ascii="Times" w:hAnsi="Times" w:cs="Calibri"/>
          <w:color w:val="000000" w:themeColor="text1"/>
          <w:sz w:val="24"/>
          <w:szCs w:val="24"/>
        </w:rPr>
        <w:t>t</w:t>
      </w:r>
      <w:r w:rsidRPr="00B3244C">
        <w:rPr>
          <w:rFonts w:ascii="Times" w:hAnsi="Times" w:cs="Calibri"/>
          <w:color w:val="000000" w:themeColor="text1"/>
          <w:sz w:val="24"/>
          <w:szCs w:val="24"/>
        </w:rPr>
        <w:t xml:space="preserve">backs with increased effort to overcome their difficulties. This will result in a development of skills or the acquisition of new skills, seeing learning experiences as an opportunity for growth (Costa and </w:t>
      </w:r>
      <w:proofErr w:type="spellStart"/>
      <w:r w:rsidRPr="00B3244C">
        <w:rPr>
          <w:rFonts w:ascii="Times" w:hAnsi="Times" w:cs="Calibri"/>
          <w:color w:val="000000" w:themeColor="text1"/>
          <w:sz w:val="24"/>
          <w:szCs w:val="24"/>
        </w:rPr>
        <w:t>Faria</w:t>
      </w:r>
      <w:proofErr w:type="spellEnd"/>
      <w:r w:rsidRPr="00B3244C">
        <w:rPr>
          <w:rFonts w:ascii="Times" w:hAnsi="Times" w:cs="Calibri"/>
          <w:color w:val="000000" w:themeColor="text1"/>
          <w:sz w:val="24"/>
          <w:szCs w:val="24"/>
        </w:rPr>
        <w:t xml:space="preserve">, 2018; Dweck, 2008). This is in stark contrast to </w:t>
      </w:r>
      <w:r w:rsidR="007812B4">
        <w:rPr>
          <w:rFonts w:ascii="Times" w:hAnsi="Times" w:cs="Calibri"/>
          <w:color w:val="000000" w:themeColor="text1"/>
          <w:sz w:val="24"/>
          <w:szCs w:val="24"/>
        </w:rPr>
        <w:t>learner</w:t>
      </w:r>
      <w:r w:rsidRPr="00B3244C">
        <w:rPr>
          <w:rFonts w:ascii="Times" w:hAnsi="Times" w:cs="Calibri"/>
          <w:color w:val="000000" w:themeColor="text1"/>
          <w:sz w:val="24"/>
          <w:szCs w:val="24"/>
        </w:rPr>
        <w:t>s who possess a fixed mindset, who are likely to give up when faced with adversity which will have detrimental impacts on their mathematics achievements (Dweck, 2007; 2008).</w:t>
      </w:r>
    </w:p>
    <w:p w14:paraId="65C28269" w14:textId="73A1DDA3" w:rsidR="00F828D4" w:rsidRPr="00B3244C" w:rsidRDefault="00F828D4" w:rsidP="00F0216B">
      <w:pPr>
        <w:spacing w:line="480" w:lineRule="auto"/>
        <w:ind w:firstLine="720"/>
        <w:rPr>
          <w:rFonts w:ascii="Times" w:eastAsia="Times New Roman" w:hAnsi="Times" w:cs="Calibri"/>
          <w:color w:val="000000" w:themeColor="text1"/>
          <w:sz w:val="24"/>
          <w:szCs w:val="24"/>
        </w:rPr>
      </w:pPr>
      <w:r w:rsidRPr="00B3244C">
        <w:rPr>
          <w:rFonts w:ascii="Times" w:hAnsi="Times" w:cs="Calibri"/>
          <w:color w:val="000000" w:themeColor="text1"/>
          <w:sz w:val="24"/>
          <w:szCs w:val="24"/>
          <w:lang w:val="en-US"/>
        </w:rPr>
        <w:t xml:space="preserve">In light of this evidence demonstrating how different mindsets can trigger different patterns of learning </w:t>
      </w:r>
      <w:proofErr w:type="spellStart"/>
      <w:r w:rsidRPr="00B3244C">
        <w:rPr>
          <w:rFonts w:ascii="Times" w:hAnsi="Times" w:cs="Calibri"/>
          <w:color w:val="000000" w:themeColor="text1"/>
          <w:sz w:val="24"/>
          <w:szCs w:val="24"/>
          <w:lang w:val="en-US"/>
        </w:rPr>
        <w:t>behaviours</w:t>
      </w:r>
      <w:proofErr w:type="spellEnd"/>
      <w:r w:rsidRPr="00B3244C">
        <w:rPr>
          <w:rFonts w:ascii="Times" w:hAnsi="Times" w:cs="Calibri"/>
          <w:color w:val="000000" w:themeColor="text1"/>
          <w:sz w:val="24"/>
          <w:szCs w:val="24"/>
          <w:lang w:val="en-US"/>
        </w:rPr>
        <w:t xml:space="preserve">, </w:t>
      </w:r>
      <w:r w:rsidRPr="00B3244C">
        <w:rPr>
          <w:rFonts w:ascii="Times" w:hAnsi="Times" w:cs="Calibri"/>
          <w:color w:val="000000" w:themeColor="text1"/>
          <w:sz w:val="24"/>
          <w:szCs w:val="24"/>
        </w:rPr>
        <w:t xml:space="preserve">Dweck has turned her attention to learners’ </w:t>
      </w:r>
      <w:r w:rsidRPr="00B3244C">
        <w:rPr>
          <w:rFonts w:ascii="Times" w:hAnsi="Times" w:cs="Calibri"/>
          <w:i/>
          <w:color w:val="000000" w:themeColor="text1"/>
          <w:sz w:val="24"/>
          <w:szCs w:val="24"/>
        </w:rPr>
        <w:t>response</w:t>
      </w:r>
      <w:r w:rsidRPr="00B3244C">
        <w:rPr>
          <w:rFonts w:ascii="Times" w:hAnsi="Times" w:cs="Calibri"/>
          <w:color w:val="000000" w:themeColor="text1"/>
          <w:sz w:val="24"/>
          <w:szCs w:val="24"/>
        </w:rPr>
        <w:t xml:space="preserve"> to challenge and adversity when studying mathematics, suggesting this is crucial in predicting future mathematic success (</w:t>
      </w:r>
      <w:proofErr w:type="spellStart"/>
      <w:r w:rsidRPr="00B3244C">
        <w:rPr>
          <w:rFonts w:ascii="Times" w:hAnsi="Times" w:cs="Calibri"/>
          <w:color w:val="000000" w:themeColor="text1"/>
          <w:sz w:val="24"/>
          <w:szCs w:val="24"/>
        </w:rPr>
        <w:t>Kooken</w:t>
      </w:r>
      <w:proofErr w:type="spellEnd"/>
      <w:r w:rsidRPr="00B3244C">
        <w:rPr>
          <w:rFonts w:ascii="Times" w:hAnsi="Times" w:cs="Calibri"/>
          <w:color w:val="000000" w:themeColor="text1"/>
          <w:sz w:val="24"/>
          <w:szCs w:val="24"/>
        </w:rPr>
        <w:t xml:space="preserve"> et al., 2016). Yeager and Dweck (2012) have defined resilience as </w:t>
      </w:r>
      <w:r w:rsidRPr="00B3244C">
        <w:rPr>
          <w:rFonts w:ascii="Times" w:eastAsia="Times New Roman" w:hAnsi="Times" w:cs="Calibri"/>
          <w:color w:val="000000" w:themeColor="text1"/>
          <w:sz w:val="24"/>
          <w:szCs w:val="24"/>
        </w:rPr>
        <w:t>“</w:t>
      </w:r>
      <w:proofErr w:type="spellStart"/>
      <w:r w:rsidRPr="00B3244C">
        <w:rPr>
          <w:rFonts w:ascii="Times" w:eastAsia="Times New Roman" w:hAnsi="Times" w:cs="Calibri"/>
          <w:color w:val="000000" w:themeColor="text1"/>
          <w:sz w:val="24"/>
          <w:szCs w:val="24"/>
        </w:rPr>
        <w:t>behavioral</w:t>
      </w:r>
      <w:proofErr w:type="spellEnd"/>
      <w:r w:rsidRPr="00B3244C">
        <w:rPr>
          <w:rFonts w:ascii="Times" w:eastAsia="Times New Roman" w:hAnsi="Times" w:cs="Calibri"/>
          <w:color w:val="000000" w:themeColor="text1"/>
          <w:sz w:val="24"/>
          <w:szCs w:val="24"/>
        </w:rPr>
        <w:t xml:space="preserve">, attributional, or emotional response to an academic or social challenge that is positive or beneficial for development” (p. 303). They suggest that the mindset you possess may lead to variances in resilience, which explains the differing academic outcomes amongst </w:t>
      </w:r>
      <w:r w:rsidR="007812B4">
        <w:rPr>
          <w:rFonts w:ascii="Times" w:eastAsia="Times New Roman" w:hAnsi="Times" w:cs="Calibri"/>
          <w:color w:val="000000" w:themeColor="text1"/>
          <w:sz w:val="24"/>
          <w:szCs w:val="24"/>
        </w:rPr>
        <w:t>learner</w:t>
      </w:r>
      <w:r w:rsidRPr="00B3244C">
        <w:rPr>
          <w:rFonts w:ascii="Times" w:eastAsia="Times New Roman" w:hAnsi="Times" w:cs="Calibri"/>
          <w:color w:val="000000" w:themeColor="text1"/>
          <w:sz w:val="24"/>
          <w:szCs w:val="24"/>
        </w:rPr>
        <w:t xml:space="preserve">s. For example, </w:t>
      </w:r>
      <w:r w:rsidRPr="00B3244C">
        <w:rPr>
          <w:rFonts w:ascii="Times" w:hAnsi="Times" w:cs="Calibri"/>
          <w:color w:val="000000" w:themeColor="text1"/>
          <w:sz w:val="24"/>
          <w:szCs w:val="24"/>
        </w:rPr>
        <w:t>fixed mindset learners typically give up in the face of challenge, compared to growth mindset learners who are likely to seek alternative options and value effort and challenge in order to grow (Dweck, 2008; 2012).</w:t>
      </w:r>
      <w:r w:rsidRPr="00B3244C">
        <w:rPr>
          <w:rFonts w:ascii="Times" w:eastAsia="Times New Roman" w:hAnsi="Times" w:cs="Calibri"/>
          <w:color w:val="000000" w:themeColor="text1"/>
          <w:sz w:val="24"/>
          <w:szCs w:val="24"/>
        </w:rPr>
        <w:t xml:space="preserve"> </w:t>
      </w:r>
      <w:r w:rsidRPr="00B3244C">
        <w:rPr>
          <w:rFonts w:ascii="Times" w:hAnsi="Times" w:cs="Calibri"/>
          <w:color w:val="000000" w:themeColor="text1"/>
          <w:sz w:val="24"/>
          <w:szCs w:val="24"/>
        </w:rPr>
        <w:t xml:space="preserve">It can be perceived that learners with a growth mindset have developed what can be considered coping strategies when faced </w:t>
      </w:r>
      <w:r w:rsidRPr="00B3244C">
        <w:rPr>
          <w:rFonts w:ascii="Times" w:hAnsi="Times" w:cs="Calibri"/>
          <w:color w:val="000000" w:themeColor="text1"/>
          <w:sz w:val="24"/>
          <w:szCs w:val="24"/>
        </w:rPr>
        <w:lastRenderedPageBreak/>
        <w:t xml:space="preserve">with challenge, they are more likely to adapt, making them resilient in the face of adversity and more likely to succeed (Costa and </w:t>
      </w:r>
      <w:proofErr w:type="spellStart"/>
      <w:r w:rsidRPr="00B3244C">
        <w:rPr>
          <w:rFonts w:ascii="Times" w:hAnsi="Times" w:cs="Calibri"/>
          <w:color w:val="000000" w:themeColor="text1"/>
          <w:sz w:val="24"/>
          <w:szCs w:val="24"/>
        </w:rPr>
        <w:t>Faria</w:t>
      </w:r>
      <w:proofErr w:type="spellEnd"/>
      <w:r w:rsidRPr="00B3244C">
        <w:rPr>
          <w:rFonts w:ascii="Times" w:hAnsi="Times" w:cs="Calibri"/>
          <w:color w:val="000000" w:themeColor="text1"/>
          <w:sz w:val="24"/>
          <w:szCs w:val="24"/>
        </w:rPr>
        <w:t xml:space="preserve">, 2018). </w:t>
      </w:r>
      <w:r w:rsidRPr="00B3244C">
        <w:rPr>
          <w:rFonts w:ascii="Times" w:eastAsia="Times New Roman" w:hAnsi="Times" w:cs="Calibri"/>
          <w:color w:val="000000" w:themeColor="text1"/>
          <w:sz w:val="24"/>
          <w:szCs w:val="24"/>
        </w:rPr>
        <w:t xml:space="preserve">This suggests that </w:t>
      </w:r>
      <w:r w:rsidRPr="00B3244C">
        <w:rPr>
          <w:rFonts w:ascii="Times" w:eastAsia="Times New Roman" w:hAnsi="Times" w:cs="Calibri"/>
          <w:i/>
          <w:color w:val="000000" w:themeColor="text1"/>
          <w:sz w:val="24"/>
          <w:szCs w:val="24"/>
        </w:rPr>
        <w:t>resilience</w:t>
      </w:r>
      <w:r w:rsidRPr="00B3244C">
        <w:rPr>
          <w:rFonts w:ascii="Times" w:eastAsia="Times New Roman" w:hAnsi="Times" w:cs="Calibri"/>
          <w:color w:val="000000" w:themeColor="text1"/>
          <w:sz w:val="24"/>
          <w:szCs w:val="24"/>
        </w:rPr>
        <w:t xml:space="preserve"> could be the determining factor underpinning difference in mathematical outcomes, mediating the relationship between negative attitudes towards mathematics and poor academic performance (Yeager &amp; Dweck, 2012). </w:t>
      </w:r>
    </w:p>
    <w:p w14:paraId="0A181D73" w14:textId="77777777" w:rsidR="00F0216B" w:rsidRPr="00B3244C" w:rsidRDefault="00F0216B" w:rsidP="00F828D4">
      <w:pPr>
        <w:pStyle w:val="Heading3"/>
        <w:spacing w:line="480" w:lineRule="auto"/>
        <w:rPr>
          <w:rFonts w:ascii="Times" w:hAnsi="Times" w:cs="Calibri"/>
        </w:rPr>
      </w:pPr>
    </w:p>
    <w:p w14:paraId="360AA72B" w14:textId="014F6CBB" w:rsidR="00F828D4" w:rsidRDefault="00F0216B" w:rsidP="00EA09BA">
      <w:pPr>
        <w:pStyle w:val="Heading3"/>
      </w:pPr>
      <w:bookmarkStart w:id="15" w:name="_Toc36611536"/>
      <w:r w:rsidRPr="00EA09BA">
        <w:t xml:space="preserve">2.2.3 </w:t>
      </w:r>
      <w:r w:rsidR="00F828D4" w:rsidRPr="00EA09BA">
        <w:t>Mathematical resilience is the key</w:t>
      </w:r>
      <w:bookmarkEnd w:id="15"/>
    </w:p>
    <w:p w14:paraId="5F0AFC9A" w14:textId="77777777" w:rsidR="00EA09BA" w:rsidRPr="00EA09BA" w:rsidRDefault="00EA09BA" w:rsidP="00EA09BA"/>
    <w:p w14:paraId="32ABA163" w14:textId="1071760E" w:rsidR="00F828D4" w:rsidRPr="00B3244C" w:rsidRDefault="00F828D4" w:rsidP="00F0216B">
      <w:pPr>
        <w:spacing w:line="480" w:lineRule="auto"/>
        <w:ind w:firstLine="720"/>
        <w:rPr>
          <w:rFonts w:ascii="Times" w:eastAsia="Times New Roman" w:hAnsi="Times" w:cs="Calibri"/>
          <w:color w:val="000000" w:themeColor="text1"/>
          <w:sz w:val="24"/>
          <w:szCs w:val="24"/>
        </w:rPr>
      </w:pPr>
      <w:r w:rsidRPr="00B3244C">
        <w:rPr>
          <w:rFonts w:ascii="Times" w:hAnsi="Times" w:cs="Calibri"/>
          <w:color w:val="000000" w:themeColor="text1"/>
          <w:sz w:val="24"/>
          <w:szCs w:val="24"/>
        </w:rPr>
        <w:t>Johnston-Wilder &amp; Lee (2010) have coined the term ‘mathematical resilience’, suggesting it is the key to overcoming negative attitudes to mathematics. In a broad sense, resilience refers to a positive response to adversity (</w:t>
      </w:r>
      <w:proofErr w:type="spellStart"/>
      <w:r w:rsidRPr="00B3244C">
        <w:rPr>
          <w:rFonts w:ascii="Times" w:hAnsi="Times" w:cs="Calibri"/>
          <w:color w:val="000000" w:themeColor="text1"/>
          <w:sz w:val="24"/>
          <w:szCs w:val="24"/>
        </w:rPr>
        <w:t>Kooken</w:t>
      </w:r>
      <w:proofErr w:type="spellEnd"/>
      <w:r w:rsidRPr="00B3244C">
        <w:rPr>
          <w:rFonts w:ascii="Times" w:hAnsi="Times" w:cs="Calibri"/>
          <w:color w:val="000000" w:themeColor="text1"/>
          <w:sz w:val="24"/>
          <w:szCs w:val="24"/>
        </w:rPr>
        <w:t xml:space="preserve"> et al., 2013). </w:t>
      </w:r>
      <w:r w:rsidRPr="00B3244C">
        <w:rPr>
          <w:rFonts w:ascii="Times" w:eastAsia="Times New Roman" w:hAnsi="Times" w:cs="Calibri"/>
          <w:color w:val="000000" w:themeColor="text1"/>
          <w:sz w:val="24"/>
          <w:szCs w:val="24"/>
        </w:rPr>
        <w:t xml:space="preserve">It is recognised that resilience is required for learning across all domains, however it is believed that mathematics learning requires a specific type of resilience (Lee &amp; Johnston-Wilder, 2013). Individuals can be resilient in many aspects of their </w:t>
      </w:r>
      <w:proofErr w:type="gramStart"/>
      <w:r w:rsidRPr="00B3244C">
        <w:rPr>
          <w:rFonts w:ascii="Times" w:eastAsia="Times New Roman" w:hAnsi="Times" w:cs="Calibri"/>
          <w:color w:val="000000" w:themeColor="text1"/>
          <w:sz w:val="24"/>
          <w:szCs w:val="24"/>
        </w:rPr>
        <w:t>lives</w:t>
      </w:r>
      <w:proofErr w:type="gramEnd"/>
      <w:r w:rsidRPr="00B3244C">
        <w:rPr>
          <w:rFonts w:ascii="Times" w:eastAsia="Times New Roman" w:hAnsi="Times" w:cs="Calibri"/>
          <w:color w:val="000000" w:themeColor="text1"/>
          <w:sz w:val="24"/>
          <w:szCs w:val="24"/>
        </w:rPr>
        <w:t xml:space="preserve"> but some are reluctant or unable to transfer their resilience to mathematics (Johnston-Wilder et al., 2013). This may be because of the nature of the subject, the teaching methods </w:t>
      </w:r>
      <w:proofErr w:type="gramStart"/>
      <w:r w:rsidRPr="00B3244C">
        <w:rPr>
          <w:rFonts w:ascii="Times" w:eastAsia="Times New Roman" w:hAnsi="Times" w:cs="Calibri"/>
          <w:color w:val="000000" w:themeColor="text1"/>
          <w:sz w:val="24"/>
          <w:szCs w:val="24"/>
        </w:rPr>
        <w:t>used</w:t>
      </w:r>
      <w:proofErr w:type="gramEnd"/>
      <w:r w:rsidRPr="00B3244C">
        <w:rPr>
          <w:rFonts w:ascii="Times" w:eastAsia="Times New Roman" w:hAnsi="Times" w:cs="Calibri"/>
          <w:color w:val="000000" w:themeColor="text1"/>
          <w:sz w:val="24"/>
          <w:szCs w:val="24"/>
        </w:rPr>
        <w:t xml:space="preserve"> or the pervasive belief held by many that mathematics is a ‘can do’ or ‘can’t do’ subject (Johnston-Wilder and Lee, 2010). Regardless, a specific notion of ‘mathematical resilience’ is required to succeed in this domain.</w:t>
      </w:r>
    </w:p>
    <w:p w14:paraId="2A185772" w14:textId="6BCAB2CD" w:rsidR="00F828D4" w:rsidRPr="00B3244C" w:rsidRDefault="00F828D4" w:rsidP="00F0216B">
      <w:pPr>
        <w:spacing w:line="480" w:lineRule="auto"/>
        <w:ind w:firstLine="720"/>
        <w:rPr>
          <w:rFonts w:ascii="Times" w:eastAsia="Times New Roman" w:hAnsi="Times" w:cs="Calibri"/>
          <w:color w:val="000000" w:themeColor="text1"/>
          <w:sz w:val="24"/>
          <w:szCs w:val="24"/>
        </w:rPr>
      </w:pPr>
      <w:r w:rsidRPr="00B3244C">
        <w:rPr>
          <w:rFonts w:ascii="Times" w:eastAsia="Times New Roman" w:hAnsi="Times" w:cs="Calibri"/>
          <w:color w:val="000000" w:themeColor="text1"/>
          <w:sz w:val="24"/>
          <w:szCs w:val="24"/>
        </w:rPr>
        <w:t>Mathematical resilience (hereafter referred to as MR) has been constructed with the aim of enabling both learners and those engaged in helping them to understand the importance of one’s behaviours towards mathematics. Lee and Johnston-Wilder (2010; 2017) recognise the detrimental consequences of emotional states of avoidance and helpless behaviours exhibited by learners who hold negative attitudes to mathematics and fixed mindsets. They have developed this construct (MR) to equip both learners and educators with the behaviours required to mitigate the impact of negativity towards mathematics (Lee and Johnston-Wilder, 2017).</w:t>
      </w:r>
    </w:p>
    <w:p w14:paraId="52CDC80C" w14:textId="5A3A59C2" w:rsidR="00F828D4" w:rsidRPr="00B3244C" w:rsidRDefault="00F828D4" w:rsidP="00F0216B">
      <w:pPr>
        <w:spacing w:line="480" w:lineRule="auto"/>
        <w:ind w:firstLine="720"/>
        <w:rPr>
          <w:rFonts w:ascii="Times" w:eastAsia="Times New Roman" w:hAnsi="Times" w:cs="Calibri"/>
          <w:color w:val="000000" w:themeColor="text1"/>
          <w:sz w:val="24"/>
          <w:szCs w:val="24"/>
        </w:rPr>
      </w:pPr>
      <w:r w:rsidRPr="00B3244C">
        <w:rPr>
          <w:rFonts w:ascii="Times" w:eastAsia="Times New Roman" w:hAnsi="Times" w:cs="Calibri"/>
          <w:color w:val="000000" w:themeColor="text1"/>
          <w:sz w:val="24"/>
          <w:szCs w:val="24"/>
        </w:rPr>
        <w:lastRenderedPageBreak/>
        <w:t xml:space="preserve">MR is grounded in Dweck’s (2012) mindset theory and builds on the theory of mindsets in the context of learning mathematics. Building on the vast evidence base on mindsets, it is recognised that a growth mindset is required to display MR (Johnston-Wilder and Lee, 2010). However, Johnston-Wilder and Lee’s (2010) work on MR importantly focuses on the emotions and behaviours in </w:t>
      </w:r>
      <w:r w:rsidRPr="00B3244C">
        <w:rPr>
          <w:rFonts w:ascii="Times" w:eastAsia="Times New Roman" w:hAnsi="Times" w:cs="Calibri"/>
          <w:i/>
          <w:color w:val="000000" w:themeColor="text1"/>
          <w:sz w:val="24"/>
          <w:szCs w:val="24"/>
        </w:rPr>
        <w:t xml:space="preserve">response </w:t>
      </w:r>
      <w:r w:rsidRPr="00B3244C">
        <w:rPr>
          <w:rFonts w:ascii="Times" w:eastAsia="Times New Roman" w:hAnsi="Times" w:cs="Calibri"/>
          <w:color w:val="000000" w:themeColor="text1"/>
          <w:sz w:val="24"/>
          <w:szCs w:val="24"/>
        </w:rPr>
        <w:t>to adversity or challenge and ensuring these are positive strategies to enable success (</w:t>
      </w:r>
      <w:proofErr w:type="spellStart"/>
      <w:r w:rsidRPr="00B3244C">
        <w:rPr>
          <w:rFonts w:ascii="Times" w:eastAsia="Times New Roman" w:hAnsi="Times" w:cs="Calibri"/>
          <w:color w:val="000000" w:themeColor="text1"/>
          <w:sz w:val="24"/>
          <w:szCs w:val="24"/>
        </w:rPr>
        <w:t>Kooken</w:t>
      </w:r>
      <w:proofErr w:type="spellEnd"/>
      <w:r w:rsidRPr="00B3244C">
        <w:rPr>
          <w:rFonts w:ascii="Times" w:eastAsia="Times New Roman" w:hAnsi="Times" w:cs="Calibri"/>
          <w:color w:val="000000" w:themeColor="text1"/>
          <w:sz w:val="24"/>
          <w:szCs w:val="24"/>
        </w:rPr>
        <w:t xml:space="preserve"> et al., 2013). MR is designed to work specifically against negativity and is above all characterised by a ‘can do’ attitude. For example, individuals who exhibit MR approach mathematics with a positive stance, confidence but importantly persistence. Mathematically resilient learners will persevere when faced with difficulties and are willing to invest effort to overcome challenge (</w:t>
      </w:r>
      <w:proofErr w:type="spellStart"/>
      <w:r w:rsidRPr="00B3244C">
        <w:rPr>
          <w:rFonts w:ascii="Times" w:eastAsia="Times New Roman" w:hAnsi="Times" w:cs="Calibri"/>
          <w:color w:val="000000" w:themeColor="text1"/>
          <w:sz w:val="24"/>
          <w:szCs w:val="24"/>
        </w:rPr>
        <w:t>Kooken</w:t>
      </w:r>
      <w:proofErr w:type="spellEnd"/>
      <w:r w:rsidRPr="00B3244C">
        <w:rPr>
          <w:rFonts w:ascii="Times" w:eastAsia="Times New Roman" w:hAnsi="Times" w:cs="Calibri"/>
          <w:color w:val="000000" w:themeColor="text1"/>
          <w:sz w:val="24"/>
          <w:szCs w:val="24"/>
        </w:rPr>
        <w:t xml:space="preserve"> et al., 2016; Lee and Johnston-Wilder, 2017). </w:t>
      </w:r>
    </w:p>
    <w:p w14:paraId="43A9AA30" w14:textId="0B9247EA" w:rsidR="00F828D4" w:rsidRPr="00B3244C" w:rsidRDefault="00F828D4" w:rsidP="00F0216B">
      <w:pPr>
        <w:spacing w:line="480" w:lineRule="auto"/>
        <w:ind w:firstLine="360"/>
        <w:rPr>
          <w:rFonts w:ascii="Times" w:hAnsi="Times" w:cs="Calibri"/>
          <w:color w:val="000000" w:themeColor="text1"/>
          <w:sz w:val="24"/>
          <w:szCs w:val="24"/>
        </w:rPr>
      </w:pPr>
      <w:r w:rsidRPr="00B3244C">
        <w:rPr>
          <w:rFonts w:ascii="Times" w:hAnsi="Times" w:cs="Calibri"/>
          <w:color w:val="000000" w:themeColor="text1"/>
          <w:sz w:val="24"/>
          <w:szCs w:val="24"/>
        </w:rPr>
        <w:t xml:space="preserve">The construct of MR has three central dimensions: growth, value, and struggle (Johnston-Wilder, Brindley &amp; Dent, 2014; </w:t>
      </w:r>
      <w:proofErr w:type="spellStart"/>
      <w:r w:rsidRPr="00B3244C">
        <w:rPr>
          <w:rFonts w:ascii="Times" w:hAnsi="Times" w:cs="Calibri"/>
          <w:color w:val="000000" w:themeColor="text1"/>
          <w:sz w:val="24"/>
          <w:szCs w:val="24"/>
        </w:rPr>
        <w:t>Kooken</w:t>
      </w:r>
      <w:proofErr w:type="spellEnd"/>
      <w:r w:rsidRPr="00B3244C">
        <w:rPr>
          <w:rFonts w:ascii="Times" w:hAnsi="Times" w:cs="Calibri"/>
          <w:color w:val="000000" w:themeColor="text1"/>
          <w:sz w:val="24"/>
          <w:szCs w:val="24"/>
        </w:rPr>
        <w:t xml:space="preserve"> et al., 2016; Lee &amp; Johnston-Wilder, 2017; National Numeracy, 2015).</w:t>
      </w:r>
    </w:p>
    <w:p w14:paraId="5EF2BC1E" w14:textId="77777777" w:rsidR="00F828D4" w:rsidRPr="00B3244C" w:rsidRDefault="00F828D4" w:rsidP="00F828D4">
      <w:pPr>
        <w:pStyle w:val="ListParagraph"/>
        <w:numPr>
          <w:ilvl w:val="0"/>
          <w:numId w:val="6"/>
        </w:numPr>
        <w:spacing w:line="480" w:lineRule="auto"/>
        <w:rPr>
          <w:rFonts w:ascii="Times" w:hAnsi="Times" w:cs="Calibri"/>
          <w:color w:val="000000" w:themeColor="text1"/>
        </w:rPr>
      </w:pPr>
      <w:r w:rsidRPr="00B3244C">
        <w:rPr>
          <w:rFonts w:ascii="Times" w:hAnsi="Times" w:cs="Calibri"/>
          <w:color w:val="000000" w:themeColor="text1"/>
        </w:rPr>
        <w:t xml:space="preserve"> Growth</w:t>
      </w:r>
    </w:p>
    <w:p w14:paraId="0A016BA9" w14:textId="05DD86B9" w:rsidR="00F828D4" w:rsidRPr="00B3244C" w:rsidRDefault="00F828D4" w:rsidP="00F0216B">
      <w:pPr>
        <w:spacing w:line="480" w:lineRule="auto"/>
        <w:ind w:firstLine="360"/>
        <w:rPr>
          <w:rFonts w:ascii="Times" w:hAnsi="Times" w:cs="Calibri"/>
          <w:color w:val="000000" w:themeColor="text1"/>
          <w:sz w:val="24"/>
          <w:szCs w:val="24"/>
        </w:rPr>
      </w:pPr>
      <w:r w:rsidRPr="00B3244C">
        <w:rPr>
          <w:rFonts w:ascii="Times" w:hAnsi="Times" w:cs="Calibri"/>
          <w:color w:val="000000" w:themeColor="text1"/>
          <w:sz w:val="24"/>
          <w:szCs w:val="24"/>
        </w:rPr>
        <w:t xml:space="preserve">The dimension of growth refers directly to Dweck’s (2008; 2012) work on mindsets and mathematics and the understanding that a growth mindset and the learning behaviours associated with incremental beliefs is favourable to overcome the challenges and setbacks faced when learning mathematics. </w:t>
      </w:r>
      <w:r w:rsidRPr="00B3244C">
        <w:rPr>
          <w:rFonts w:ascii="Times" w:eastAsia="Times New Roman" w:hAnsi="Times" w:cs="Calibri"/>
          <w:color w:val="000000" w:themeColor="text1"/>
          <w:sz w:val="24"/>
          <w:szCs w:val="24"/>
        </w:rPr>
        <w:t xml:space="preserve">It is clear to see why these two constructs go hand in hand: even if an individual is taught the mathematical skills required to overcome mistakes and academic challenge, they may not employ these skills wholeheartedly if their mindset fosters the idea that their mathematical ability will not change (Yeager and Dweck, 2012). Thus, in order to develop MR individuals must hold a growth mindset, understanding that their intellectual capabilities are not fixed </w:t>
      </w:r>
      <w:r w:rsidRPr="00B3244C">
        <w:rPr>
          <w:rFonts w:ascii="Times" w:eastAsia="Times New Roman" w:hAnsi="Times" w:cs="Calibri"/>
          <w:color w:val="000000" w:themeColor="text1"/>
          <w:sz w:val="24"/>
          <w:szCs w:val="24"/>
        </w:rPr>
        <w:lastRenderedPageBreak/>
        <w:t>and with effort and exertion they can improve their mathematics ability (Lee and Johnston-Wilder, 2017; Yeager and Dweck, 2012).</w:t>
      </w:r>
    </w:p>
    <w:p w14:paraId="738BF78D" w14:textId="77777777" w:rsidR="00F828D4" w:rsidRPr="00B3244C" w:rsidRDefault="00F828D4" w:rsidP="00F828D4">
      <w:pPr>
        <w:pStyle w:val="ListParagraph"/>
        <w:numPr>
          <w:ilvl w:val="0"/>
          <w:numId w:val="6"/>
        </w:numPr>
        <w:spacing w:line="480" w:lineRule="auto"/>
        <w:rPr>
          <w:rFonts w:ascii="Times" w:hAnsi="Times" w:cs="Calibri"/>
          <w:color w:val="000000" w:themeColor="text1"/>
        </w:rPr>
      </w:pPr>
      <w:r w:rsidRPr="00B3244C">
        <w:rPr>
          <w:rFonts w:ascii="Times" w:hAnsi="Times" w:cs="Calibri"/>
          <w:color w:val="000000" w:themeColor="text1"/>
        </w:rPr>
        <w:t>Value</w:t>
      </w:r>
    </w:p>
    <w:p w14:paraId="5CAC4A4F" w14:textId="1E8608DA" w:rsidR="00F828D4" w:rsidRPr="00B3244C" w:rsidRDefault="00F828D4" w:rsidP="00F0216B">
      <w:pPr>
        <w:spacing w:line="480" w:lineRule="auto"/>
        <w:ind w:firstLine="360"/>
        <w:rPr>
          <w:rFonts w:ascii="Times" w:hAnsi="Times" w:cs="Calibri"/>
          <w:color w:val="000000" w:themeColor="text1"/>
          <w:sz w:val="24"/>
          <w:szCs w:val="24"/>
        </w:rPr>
      </w:pPr>
      <w:r w:rsidRPr="00B3244C">
        <w:rPr>
          <w:rFonts w:ascii="Times" w:hAnsi="Times" w:cs="Calibri"/>
          <w:color w:val="000000" w:themeColor="text1"/>
          <w:sz w:val="24"/>
          <w:szCs w:val="24"/>
        </w:rPr>
        <w:t xml:space="preserve">Value refers to the degree to which learners find mathematics learning important. Individuals who have developed MR can be characterised by having an understanding of the value of mathematics. Many learners struggle to see the value of mathematics in their life and perceive mathematics as ‘hard, boring and useless’ (Lee and Johnston-Wilder, 2017; p. 11). The abstract nature of many topics taught in schools excludes some learners from the mathematics community as not only can they not see the value in what they are learning, they become disengaged and are no longer valued members of a mathematics community. This dimension of MR therefore draws on expectancy-value theory, suggesting that learners will be more engaged, interested and motivated to learn mathematics if they feel it is valuable (Johnston-Wilder, Brindley &amp; Dent, 2014; </w:t>
      </w:r>
      <w:proofErr w:type="spellStart"/>
      <w:r w:rsidRPr="00B3244C">
        <w:rPr>
          <w:rFonts w:ascii="Times" w:hAnsi="Times" w:cs="Calibri"/>
          <w:color w:val="000000" w:themeColor="text1"/>
          <w:sz w:val="24"/>
          <w:szCs w:val="24"/>
        </w:rPr>
        <w:t>Kooken</w:t>
      </w:r>
      <w:proofErr w:type="spellEnd"/>
      <w:r w:rsidRPr="00B3244C">
        <w:rPr>
          <w:rFonts w:ascii="Times" w:hAnsi="Times" w:cs="Calibri"/>
          <w:color w:val="000000" w:themeColor="text1"/>
          <w:sz w:val="24"/>
          <w:szCs w:val="24"/>
        </w:rPr>
        <w:t xml:space="preserve"> et al., 2016). </w:t>
      </w:r>
    </w:p>
    <w:p w14:paraId="58ABA08C" w14:textId="77777777" w:rsidR="00F828D4" w:rsidRPr="00B3244C" w:rsidRDefault="00F828D4" w:rsidP="00F828D4">
      <w:pPr>
        <w:pStyle w:val="ListParagraph"/>
        <w:numPr>
          <w:ilvl w:val="0"/>
          <w:numId w:val="6"/>
        </w:numPr>
        <w:spacing w:line="480" w:lineRule="auto"/>
        <w:rPr>
          <w:rFonts w:ascii="Times" w:hAnsi="Times" w:cs="Calibri"/>
          <w:color w:val="000000" w:themeColor="text1"/>
        </w:rPr>
      </w:pPr>
      <w:r w:rsidRPr="00B3244C">
        <w:rPr>
          <w:rFonts w:ascii="Times" w:hAnsi="Times" w:cs="Calibri"/>
          <w:color w:val="000000" w:themeColor="text1"/>
        </w:rPr>
        <w:t xml:space="preserve">Struggle </w:t>
      </w:r>
    </w:p>
    <w:p w14:paraId="341FD6C8" w14:textId="2962870F" w:rsidR="00F828D4" w:rsidRPr="00B3244C" w:rsidRDefault="00F828D4" w:rsidP="00F0216B">
      <w:pPr>
        <w:spacing w:line="480" w:lineRule="auto"/>
        <w:ind w:firstLine="360"/>
        <w:rPr>
          <w:rFonts w:ascii="Times" w:hAnsi="Times" w:cs="Calibri"/>
          <w:color w:val="000000" w:themeColor="text1"/>
          <w:sz w:val="24"/>
          <w:szCs w:val="24"/>
        </w:rPr>
      </w:pPr>
      <w:r w:rsidRPr="00B3244C">
        <w:rPr>
          <w:rFonts w:ascii="Times" w:hAnsi="Times" w:cs="Calibri"/>
          <w:color w:val="000000" w:themeColor="text1"/>
          <w:sz w:val="24"/>
          <w:szCs w:val="24"/>
        </w:rPr>
        <w:t xml:space="preserve">Struggle refers to the understanding that learning mathematics is not easy, it requires </w:t>
      </w:r>
      <w:proofErr w:type="gramStart"/>
      <w:r w:rsidRPr="00B3244C">
        <w:rPr>
          <w:rFonts w:ascii="Times" w:hAnsi="Times" w:cs="Calibri"/>
          <w:color w:val="000000" w:themeColor="text1"/>
          <w:sz w:val="24"/>
          <w:szCs w:val="24"/>
        </w:rPr>
        <w:t>effort</w:t>
      </w:r>
      <w:proofErr w:type="gramEnd"/>
      <w:r w:rsidRPr="00B3244C">
        <w:rPr>
          <w:rFonts w:ascii="Times" w:hAnsi="Times" w:cs="Calibri"/>
          <w:color w:val="000000" w:themeColor="text1"/>
          <w:sz w:val="24"/>
          <w:szCs w:val="24"/>
        </w:rPr>
        <w:t xml:space="preserve"> and everyone has barriers to overcome; experiencing struggle is universal and does not signify lack of ability (</w:t>
      </w:r>
      <w:proofErr w:type="spellStart"/>
      <w:r w:rsidRPr="00B3244C">
        <w:rPr>
          <w:rFonts w:ascii="Times" w:hAnsi="Times" w:cs="Calibri"/>
          <w:color w:val="000000" w:themeColor="text1"/>
          <w:sz w:val="24"/>
          <w:szCs w:val="24"/>
        </w:rPr>
        <w:t>Kooken</w:t>
      </w:r>
      <w:proofErr w:type="spellEnd"/>
      <w:r w:rsidRPr="00B3244C">
        <w:rPr>
          <w:rFonts w:ascii="Times" w:hAnsi="Times" w:cs="Calibri"/>
          <w:color w:val="000000" w:themeColor="text1"/>
          <w:sz w:val="24"/>
          <w:szCs w:val="24"/>
        </w:rPr>
        <w:t xml:space="preserve"> et al., 2016). This dimension is rooted in Bandura’s (1989, cited in </w:t>
      </w:r>
      <w:proofErr w:type="spellStart"/>
      <w:r w:rsidRPr="00B3244C">
        <w:rPr>
          <w:rFonts w:ascii="Times" w:hAnsi="Times" w:cs="Calibri"/>
          <w:color w:val="000000" w:themeColor="text1"/>
          <w:sz w:val="24"/>
          <w:szCs w:val="24"/>
        </w:rPr>
        <w:t>Kooken</w:t>
      </w:r>
      <w:proofErr w:type="spellEnd"/>
      <w:r w:rsidRPr="00B3244C">
        <w:rPr>
          <w:rFonts w:ascii="Times" w:hAnsi="Times" w:cs="Calibri"/>
          <w:color w:val="000000" w:themeColor="text1"/>
          <w:sz w:val="24"/>
          <w:szCs w:val="24"/>
        </w:rPr>
        <w:t xml:space="preserve"> et al., 2016) human agency theory, suggesting that individuals who understand that struggle and effort is necessary will exhibit greater resilience in the face of adversity. This dimension of MR particularly focuses on conveying the need to make mistakes in mathematics and ensuring that learners understand that mistakes indicate an opportunity to learn (Johnston-Wilder, Brindley &amp; Dent, 2014). </w:t>
      </w:r>
    </w:p>
    <w:p w14:paraId="6A19C95D" w14:textId="4FE725C4" w:rsidR="00F828D4" w:rsidRPr="00B3244C" w:rsidRDefault="00F828D4" w:rsidP="00F0216B">
      <w:pPr>
        <w:spacing w:line="480" w:lineRule="auto"/>
        <w:ind w:firstLine="360"/>
        <w:rPr>
          <w:rFonts w:ascii="Times" w:hAnsi="Times" w:cs="Calibri"/>
          <w:color w:val="000000" w:themeColor="text1"/>
          <w:sz w:val="24"/>
          <w:szCs w:val="24"/>
        </w:rPr>
      </w:pPr>
      <w:r w:rsidRPr="00B3244C">
        <w:rPr>
          <w:rFonts w:ascii="Times" w:hAnsi="Times" w:cs="Calibri"/>
          <w:color w:val="000000" w:themeColor="text1"/>
          <w:sz w:val="24"/>
          <w:szCs w:val="24"/>
        </w:rPr>
        <w:t xml:space="preserve">More recently, this dimension has been referred to as ‘knowing how to work at mathematics’ as Lee and Johnston-Wilder (2017) acknowledge that understanding the </w:t>
      </w:r>
      <w:r w:rsidRPr="00B3244C">
        <w:rPr>
          <w:rFonts w:ascii="Times" w:hAnsi="Times" w:cs="Calibri"/>
          <w:color w:val="000000" w:themeColor="text1"/>
          <w:sz w:val="24"/>
          <w:szCs w:val="24"/>
        </w:rPr>
        <w:lastRenderedPageBreak/>
        <w:t xml:space="preserve">need for struggle is not enough. Individuals need to possess the skills to cope with the negative emotional responses that accompany struggle, particularly for those learners who have previously held negative attitudes, a fixed mindset or learned helplessness in response to mathematics. Lee and </w:t>
      </w:r>
      <w:proofErr w:type="spellStart"/>
      <w:r w:rsidRPr="00B3244C">
        <w:rPr>
          <w:rFonts w:ascii="Times" w:hAnsi="Times" w:cs="Calibri"/>
          <w:color w:val="000000" w:themeColor="text1"/>
          <w:sz w:val="24"/>
          <w:szCs w:val="24"/>
        </w:rPr>
        <w:t>Johsnston</w:t>
      </w:r>
      <w:proofErr w:type="spellEnd"/>
      <w:r w:rsidRPr="00B3244C">
        <w:rPr>
          <w:rFonts w:ascii="Times" w:hAnsi="Times" w:cs="Calibri"/>
          <w:color w:val="000000" w:themeColor="text1"/>
          <w:sz w:val="24"/>
          <w:szCs w:val="24"/>
        </w:rPr>
        <w:t>-Wilder (2017) have therefore introduced a model called “The Growth Zone Model”, influenced by Vygotsky’s (1978; cited in Lee and Johnston-Wilder, 2018) zones of proximal development. This model is designed to help learners to begin to understand their emotions when learning mathematics (see appendix A). Johnston-Wilder, Lee and colleagues (2015;</w:t>
      </w:r>
      <w:r w:rsidR="00990CAE" w:rsidRPr="00B3244C">
        <w:rPr>
          <w:rFonts w:ascii="Times" w:hAnsi="Times" w:cs="Calibri"/>
          <w:color w:val="000000" w:themeColor="text1"/>
          <w:sz w:val="24"/>
          <w:szCs w:val="24"/>
        </w:rPr>
        <w:t xml:space="preserve"> </w:t>
      </w:r>
      <w:r w:rsidRPr="00B3244C">
        <w:rPr>
          <w:rFonts w:ascii="Times" w:hAnsi="Times" w:cs="Calibri"/>
          <w:color w:val="000000" w:themeColor="text1"/>
          <w:sz w:val="24"/>
          <w:szCs w:val="24"/>
        </w:rPr>
        <w:t>2017) propose that this model helps learners to articulate their feelings and become more self-aware of their emotions and consider how they can overcome their barriers to spend longer periods of time experiencing struggle in their growth zone to maximise learning.</w:t>
      </w:r>
    </w:p>
    <w:p w14:paraId="3D7ED49B" w14:textId="2C2A3298" w:rsidR="00F828D4" w:rsidRPr="00B3244C" w:rsidRDefault="00F828D4" w:rsidP="00F0216B">
      <w:pPr>
        <w:spacing w:line="480" w:lineRule="auto"/>
        <w:ind w:firstLine="360"/>
        <w:rPr>
          <w:rFonts w:ascii="Times" w:hAnsi="Times" w:cs="Calibri"/>
          <w:color w:val="000000" w:themeColor="text1"/>
          <w:sz w:val="24"/>
          <w:szCs w:val="24"/>
        </w:rPr>
      </w:pPr>
      <w:r w:rsidRPr="00B3244C">
        <w:rPr>
          <w:rFonts w:ascii="Times" w:hAnsi="Times" w:cs="Calibri"/>
          <w:color w:val="000000" w:themeColor="text1"/>
          <w:sz w:val="24"/>
          <w:szCs w:val="24"/>
        </w:rPr>
        <w:t xml:space="preserve">In order for learners to apply their understanding of struggle and “The Growth Zone Model”, they also need to know how to access support when experiencing struggle. MR research suggests ‘knowing how to gain support’ is a key component of MR as understanding the value of struggle is not merely enough, learners need to be able to overcome it (Lee and Johnston-Wilder, 2017). It is suggested that a collaborative learning environment where individuals can express their mathematical ideas appropriately allows for peer support when </w:t>
      </w:r>
      <w:r w:rsidR="007812B4">
        <w:rPr>
          <w:rFonts w:ascii="Times" w:hAnsi="Times" w:cs="Calibri"/>
          <w:color w:val="000000" w:themeColor="text1"/>
          <w:sz w:val="24"/>
          <w:szCs w:val="24"/>
        </w:rPr>
        <w:t>learner</w:t>
      </w:r>
      <w:r w:rsidRPr="00B3244C">
        <w:rPr>
          <w:rFonts w:ascii="Times" w:hAnsi="Times" w:cs="Calibri"/>
          <w:color w:val="000000" w:themeColor="text1"/>
          <w:sz w:val="24"/>
          <w:szCs w:val="24"/>
        </w:rPr>
        <w:t>s hit a sticking point and need assistance to overcome their barriers to learning (Johnston-Wilder et al., 2015; Lee and Johnston-Wilder, 2017).</w:t>
      </w:r>
    </w:p>
    <w:p w14:paraId="45AF1959" w14:textId="77777777" w:rsidR="00F828D4" w:rsidRPr="00B3244C" w:rsidRDefault="00F828D4" w:rsidP="00F0216B">
      <w:pPr>
        <w:spacing w:line="480" w:lineRule="auto"/>
        <w:ind w:firstLine="360"/>
        <w:rPr>
          <w:rFonts w:ascii="Times" w:hAnsi="Times" w:cs="Calibri"/>
          <w:color w:val="000000" w:themeColor="text1"/>
          <w:sz w:val="24"/>
          <w:szCs w:val="24"/>
        </w:rPr>
      </w:pPr>
      <w:r w:rsidRPr="00B3244C">
        <w:rPr>
          <w:rFonts w:ascii="Times" w:hAnsi="Times" w:cs="Calibri"/>
          <w:color w:val="000000" w:themeColor="text1"/>
          <w:sz w:val="24"/>
          <w:szCs w:val="24"/>
        </w:rPr>
        <w:t xml:space="preserve">MR founders, Lee and Johnston-Wilder (2010;2015;2017) therefore suggest that not only do learners need to possess a growth mindset towards mathematics, they </w:t>
      </w:r>
      <w:r w:rsidRPr="00B3244C">
        <w:rPr>
          <w:rFonts w:ascii="Times" w:eastAsia="Times New Roman" w:hAnsi="Times" w:cs="Calibri"/>
          <w:color w:val="000000" w:themeColor="text1"/>
          <w:sz w:val="24"/>
          <w:szCs w:val="24"/>
        </w:rPr>
        <w:t xml:space="preserve">must see personal value in studying mathematics and understand the importance of making mistakes and struggling as part of the learning journey. Learners must understand the components of learning mathematics and know when and how to seek support to mitigate negative emotional responses. As a result, learners will develop the resilience </w:t>
      </w:r>
      <w:r w:rsidRPr="00B3244C">
        <w:rPr>
          <w:rFonts w:ascii="Times" w:eastAsia="Times New Roman" w:hAnsi="Times" w:cs="Calibri"/>
          <w:color w:val="000000" w:themeColor="text1"/>
          <w:sz w:val="24"/>
          <w:szCs w:val="24"/>
        </w:rPr>
        <w:lastRenderedPageBreak/>
        <w:t>required to learn mathematics from a positive stance and possess the emotional and behavioural responses to adversity that will allow them to overcome negativity or anxiety towards mathematics learning (Johnston-Wilder &amp; Lee, 2010).</w:t>
      </w:r>
    </w:p>
    <w:p w14:paraId="696C3968" w14:textId="77777777" w:rsidR="00F828D4" w:rsidRPr="00B3244C" w:rsidRDefault="00F828D4" w:rsidP="00F828D4">
      <w:pPr>
        <w:spacing w:line="480" w:lineRule="auto"/>
        <w:rPr>
          <w:rFonts w:ascii="Times" w:hAnsi="Times" w:cs="Calibri"/>
          <w:color w:val="000000" w:themeColor="text1"/>
          <w:sz w:val="24"/>
          <w:szCs w:val="24"/>
        </w:rPr>
      </w:pPr>
    </w:p>
    <w:p w14:paraId="618D6796" w14:textId="43898267" w:rsidR="00F828D4" w:rsidRDefault="00F0216B" w:rsidP="00EA09BA">
      <w:pPr>
        <w:pStyle w:val="Heading2"/>
      </w:pPr>
      <w:bookmarkStart w:id="16" w:name="_Toc511598886"/>
      <w:bookmarkStart w:id="17" w:name="_Toc36611537"/>
      <w:r w:rsidRPr="00EA09BA">
        <w:t>2</w:t>
      </w:r>
      <w:r w:rsidR="00F828D4" w:rsidRPr="00EA09BA">
        <w:t>.3 Developing an evidence-based intervention</w:t>
      </w:r>
      <w:bookmarkEnd w:id="16"/>
      <w:bookmarkEnd w:id="17"/>
    </w:p>
    <w:p w14:paraId="0D5C8249" w14:textId="77777777" w:rsidR="00EA09BA" w:rsidRPr="00EA09BA" w:rsidRDefault="00EA09BA" w:rsidP="00EA09BA"/>
    <w:p w14:paraId="0C6966B1" w14:textId="0FFFEF22" w:rsidR="00F828D4" w:rsidRPr="00B3244C" w:rsidRDefault="00F828D4" w:rsidP="00F0216B">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In line with recommendations from Chen and colleagues (2018), the current project aims to develop and evaluate an intervention to improve learners’ attitudes to mathematics in order to maximise learning. The construct of MR provides educational practitioners a research-grounded focus when developing interventions to overcome negative attitudes to mathematics (Johnston-Wilder and Lee, 2010; Lee and Johnston-Wilder, 2017). A positive attitude towards mathematics has been found to be a strong predictor of future mathematics performance (Chen et al., 2018), thus it seems logical to try to overcome negative attitudes by attempting to shift attitudes towards a more positive view of the subject, and thus prevent them becoming a barrier to learning. </w:t>
      </w:r>
    </w:p>
    <w:p w14:paraId="73BBB14A" w14:textId="6885AE56" w:rsidR="00F828D4" w:rsidRPr="00B3244C" w:rsidRDefault="00F828D4" w:rsidP="00F0216B">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Johnston-Wilder &amp; Lee (2010) have provided a sound introductory theory as to how to overcome the adverse responses associated with negative attitudes towards mathematics. However, there is limited literature providing detail on successful, replicable interventions and how educational practitioners can build MR in their learners. </w:t>
      </w:r>
    </w:p>
    <w:p w14:paraId="04D276EA" w14:textId="30FEEE55" w:rsidR="00F828D4" w:rsidRPr="00B3244C" w:rsidRDefault="00F828D4" w:rsidP="00EA09BA">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In contrast, the mindset revolution within education has resulted in a wealth of evidence of successful interventions aiming to develop a growth mindset in learners.  For example, recent experimental studies report positive changes in learners’ mindset following the delivery of a computer-based growth mindset intervention, educating learners on the malleability of the brain, when compared to learners who did not receive a growth mindset computer programme intervention (</w:t>
      </w:r>
      <w:proofErr w:type="spellStart"/>
      <w:r w:rsidRPr="00B3244C">
        <w:rPr>
          <w:rFonts w:ascii="Times" w:hAnsi="Times" w:cs="Calibri"/>
          <w:color w:val="000000" w:themeColor="text1"/>
          <w:sz w:val="24"/>
          <w:szCs w:val="24"/>
        </w:rPr>
        <w:t>Boaler</w:t>
      </w:r>
      <w:proofErr w:type="spellEnd"/>
      <w:r w:rsidRPr="00B3244C">
        <w:rPr>
          <w:rFonts w:ascii="Times" w:hAnsi="Times" w:cs="Calibri"/>
          <w:color w:val="000000" w:themeColor="text1"/>
          <w:sz w:val="24"/>
          <w:szCs w:val="24"/>
        </w:rPr>
        <w:t xml:space="preserve"> et al., 2018; </w:t>
      </w:r>
      <w:proofErr w:type="spellStart"/>
      <w:r w:rsidRPr="00B3244C">
        <w:rPr>
          <w:rFonts w:ascii="Times" w:hAnsi="Times" w:cs="Calibri"/>
          <w:color w:val="000000" w:themeColor="text1"/>
          <w:sz w:val="24"/>
          <w:szCs w:val="24"/>
        </w:rPr>
        <w:t>Bettinger</w:t>
      </w:r>
      <w:proofErr w:type="spellEnd"/>
      <w:r w:rsidRPr="00B3244C">
        <w:rPr>
          <w:rFonts w:ascii="Times" w:hAnsi="Times" w:cs="Calibri"/>
          <w:color w:val="000000" w:themeColor="text1"/>
          <w:sz w:val="24"/>
          <w:szCs w:val="24"/>
        </w:rPr>
        <w:t xml:space="preserve"> et </w:t>
      </w:r>
      <w:r w:rsidRPr="00B3244C">
        <w:rPr>
          <w:rFonts w:ascii="Times" w:hAnsi="Times" w:cs="Calibri"/>
          <w:color w:val="000000" w:themeColor="text1"/>
          <w:sz w:val="24"/>
          <w:szCs w:val="24"/>
        </w:rPr>
        <w:lastRenderedPageBreak/>
        <w:t xml:space="preserve">al., 2018; Yeager et al., 2016). </w:t>
      </w:r>
      <w:proofErr w:type="spellStart"/>
      <w:r w:rsidRPr="00B3244C">
        <w:rPr>
          <w:rFonts w:ascii="Times" w:hAnsi="Times" w:cs="Calibri"/>
          <w:color w:val="000000" w:themeColor="text1"/>
          <w:sz w:val="24"/>
          <w:szCs w:val="24"/>
        </w:rPr>
        <w:t>Boaler</w:t>
      </w:r>
      <w:proofErr w:type="spellEnd"/>
      <w:r w:rsidRPr="00B3244C">
        <w:rPr>
          <w:rFonts w:ascii="Times" w:hAnsi="Times" w:cs="Calibri"/>
          <w:color w:val="000000" w:themeColor="text1"/>
          <w:sz w:val="24"/>
          <w:szCs w:val="24"/>
        </w:rPr>
        <w:t xml:space="preserve"> </w:t>
      </w:r>
      <w:r w:rsidR="00ED4FCF" w:rsidRPr="00B3244C">
        <w:rPr>
          <w:rFonts w:ascii="Times" w:hAnsi="Times" w:cs="Calibri"/>
          <w:color w:val="000000" w:themeColor="text1"/>
          <w:sz w:val="24"/>
          <w:szCs w:val="24"/>
        </w:rPr>
        <w:t>and colleagues</w:t>
      </w:r>
      <w:r w:rsidRPr="00B3244C">
        <w:rPr>
          <w:rFonts w:ascii="Times" w:hAnsi="Times" w:cs="Calibri"/>
          <w:color w:val="000000" w:themeColor="text1"/>
          <w:sz w:val="24"/>
          <w:szCs w:val="24"/>
        </w:rPr>
        <w:t xml:space="preserve"> (2018) found that their “massive, open, online, course” (MOOC) was particularly successful in instilling positive beliefs about mathematics, improving engagement in mathematics and achievement as a result. Yeager and colleagues (2016) also found similar patterns that were persistent three weeks after the intervention and had lasting impact on both perseverance and academic performance in mathematics specifically. These findings highlight potential implications for policy and practitioners, suggesting that a low-cost, easily scalable computer-based programme explicitly teaching growth mindset concepts could have marked improvements on the mindset and consequently learning processes for individuals.</w:t>
      </w:r>
    </w:p>
    <w:p w14:paraId="3464A46D" w14:textId="5C1C64B1" w:rsidR="00F828D4" w:rsidRPr="00B3244C" w:rsidRDefault="00F828D4" w:rsidP="00F0216B">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However, when considering the attitudes and beliefs of learners, the impact of the teacher and classroom environment must not be overlooked. Teachers have the potential to make the biggest impact to the outcomes of learners (</w:t>
      </w:r>
      <w:proofErr w:type="spellStart"/>
      <w:r w:rsidRPr="00B3244C">
        <w:rPr>
          <w:rFonts w:ascii="Times" w:hAnsi="Times" w:cs="Calibri"/>
          <w:color w:val="000000" w:themeColor="text1"/>
          <w:sz w:val="24"/>
          <w:szCs w:val="24"/>
        </w:rPr>
        <w:t>Boaler</w:t>
      </w:r>
      <w:proofErr w:type="spellEnd"/>
      <w:r w:rsidRPr="00B3244C">
        <w:rPr>
          <w:rFonts w:ascii="Times" w:hAnsi="Times" w:cs="Calibri"/>
          <w:color w:val="000000" w:themeColor="text1"/>
          <w:sz w:val="24"/>
          <w:szCs w:val="24"/>
        </w:rPr>
        <w:t>, 2013) and this reveals a potential shortcoming in the use of a computer-based mindset intervention. Teachers have a role to play in the intergenerational transfer of attitudes, as they are constantly communicating messages to learners through their practice and everyday conversations, which have considerable influence on learners’ mindsets in both a positive and negative way (</w:t>
      </w:r>
      <w:proofErr w:type="spellStart"/>
      <w:r w:rsidRPr="00B3244C">
        <w:rPr>
          <w:rFonts w:ascii="Times" w:hAnsi="Times" w:cs="Calibri"/>
          <w:color w:val="000000" w:themeColor="text1"/>
          <w:sz w:val="24"/>
          <w:szCs w:val="24"/>
        </w:rPr>
        <w:t>Boaler</w:t>
      </w:r>
      <w:proofErr w:type="spellEnd"/>
      <w:r w:rsidRPr="00B3244C">
        <w:rPr>
          <w:rFonts w:ascii="Times" w:hAnsi="Times" w:cs="Calibri"/>
          <w:color w:val="000000" w:themeColor="text1"/>
          <w:sz w:val="24"/>
          <w:szCs w:val="24"/>
        </w:rPr>
        <w:t xml:space="preserve">, 2013). For example, research has shown that a teachers’ pedagogical practices can unintentionally instil a fixed mindset in learners (Mueller and Dweck, 1998; Rattan, Good and Dweck, 2012). Through subtle verbal feedback that may be well-intended, with the aim of comforting learners such as telling them ‘not everyone can be good at maths’ or praising their intelligence when learners have done well by calling them ‘smart’ or ‘clever’, teachers are inadvertently lowering expectations and motivation of learners and as a result fostering fixed mindsets and a negative view of their mathematics ability (Mueller and Dweck, 1998; Rattan, Good and Dweck, 2012). Furthermore, the teachers’ own attitudes to mathematics have a </w:t>
      </w:r>
      <w:r w:rsidRPr="00B3244C">
        <w:rPr>
          <w:rFonts w:ascii="Times" w:hAnsi="Times" w:cs="Calibri"/>
          <w:color w:val="000000" w:themeColor="text1"/>
          <w:sz w:val="24"/>
          <w:szCs w:val="24"/>
        </w:rPr>
        <w:lastRenderedPageBreak/>
        <w:t>powerful impact on their teaching, the atmosphere and ethos of the classroom environment. Thus, negative teacher attitudes, fixed mindsets or low expectations can be a major contributor to learners’ perceptions of mathematics which shapes their attitudes and mindset, in turn having a powerful impact on outcomes in mathematics (Ernest, 1989).</w:t>
      </w:r>
    </w:p>
    <w:p w14:paraId="136BECA6" w14:textId="22C7560A" w:rsidR="00F828D4" w:rsidRPr="00B3244C" w:rsidRDefault="00F828D4" w:rsidP="00F0216B">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On the other hand, if pedagogical practices and teacher language can have a negative impact, it can also be shaped to have a positive impact on learner mindsets. Teachers who promote and praise efforts and processes have been found to encourage growth mindsets and foster resilience in learners (Mueller and Dweck, 1998; Rattan, Good and Dweck, 2012). </w:t>
      </w:r>
      <w:proofErr w:type="spellStart"/>
      <w:r w:rsidRPr="00B3244C">
        <w:rPr>
          <w:rFonts w:ascii="Times" w:hAnsi="Times" w:cs="Calibri"/>
          <w:color w:val="000000" w:themeColor="text1"/>
          <w:sz w:val="24"/>
          <w:szCs w:val="24"/>
        </w:rPr>
        <w:t>Boaler</w:t>
      </w:r>
      <w:proofErr w:type="spellEnd"/>
      <w:r w:rsidRPr="00B3244C">
        <w:rPr>
          <w:rFonts w:ascii="Times" w:hAnsi="Times" w:cs="Calibri"/>
          <w:color w:val="000000" w:themeColor="text1"/>
          <w:sz w:val="24"/>
          <w:szCs w:val="24"/>
        </w:rPr>
        <w:t xml:space="preserve"> (201</w:t>
      </w:r>
      <w:r w:rsidR="00ED4FCF" w:rsidRPr="00B3244C">
        <w:rPr>
          <w:rFonts w:ascii="Times" w:hAnsi="Times" w:cs="Calibri"/>
          <w:color w:val="000000" w:themeColor="text1"/>
          <w:sz w:val="24"/>
          <w:szCs w:val="24"/>
        </w:rPr>
        <w:t>3</w:t>
      </w:r>
      <w:r w:rsidRPr="00B3244C">
        <w:rPr>
          <w:rFonts w:ascii="Times" w:hAnsi="Times" w:cs="Calibri"/>
          <w:color w:val="000000" w:themeColor="text1"/>
          <w:sz w:val="24"/>
          <w:szCs w:val="24"/>
        </w:rPr>
        <w:t xml:space="preserve">) promotes the use of teachers over computer-based interventions, suggesting they have the potential to make a longer-term impact, reinforcing growth mindset principals daily with the right pedagogy. This has been supported by Schmidt and colleagues (2015) who found that consistent teacher modelling of growth mindset practices encourages a classroom environment that is rich in growth mindset thinking and encourages more resilience and independence in learners when compared to a computer-based intervention alone. These findings emphasise the power that the teacher has as a role model for positive attitudes towards mathematics with the potential to be a key factor in improving outcomes for learners (Ernest, 1989). Through modelling a positive attitude using growth mindset principles and careful choice of language, praise and criticism teachers have the ability to create a classroom environment that is conducive to fostering resilient learners of mathematics. </w:t>
      </w:r>
    </w:p>
    <w:p w14:paraId="2E6268E2" w14:textId="77777777" w:rsidR="00F828D4" w:rsidRPr="00B3244C" w:rsidRDefault="00F828D4" w:rsidP="00F0216B">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Mathematics is not a subject to be learned without difficulty. In their work on MR, Lee and Johnston-Wilder (2017) are clear that if a learner never faces challenge when learning mathematics, they will not possess the skills required when challenge is faced later in their studies. Instead, struggle is a key part of mathematics learning and a teacher’s job is not to smooth the paths and remove the barriers to learning </w:t>
      </w:r>
      <w:r w:rsidRPr="00B3244C">
        <w:rPr>
          <w:rFonts w:ascii="Times" w:hAnsi="Times" w:cs="Calibri"/>
          <w:color w:val="000000" w:themeColor="text1"/>
          <w:sz w:val="24"/>
          <w:szCs w:val="24"/>
        </w:rPr>
        <w:lastRenderedPageBreak/>
        <w:t>mathematics; it is to help learners in their struggle. Lee and Johnston-Wilder (2017) emphasise that it is a teacher’s role to help learners build the resilience required to overcome the barriers that mathematics learning presents; teachers need to help learners to develop MR (Lee and Johnston-Wilder, 2017).</w:t>
      </w:r>
    </w:p>
    <w:p w14:paraId="12486A48" w14:textId="3C6CC391" w:rsidR="00F828D4" w:rsidRPr="00B3244C" w:rsidRDefault="00F828D4" w:rsidP="00F0216B">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Therefore, for the reasons detailed above, the current researcher has made the decision not to use a </w:t>
      </w:r>
      <w:proofErr w:type="gramStart"/>
      <w:r w:rsidRPr="00B3244C">
        <w:rPr>
          <w:rFonts w:ascii="Times" w:hAnsi="Times" w:cs="Calibri"/>
          <w:color w:val="000000" w:themeColor="text1"/>
          <w:sz w:val="24"/>
          <w:szCs w:val="24"/>
        </w:rPr>
        <w:t>computer based</w:t>
      </w:r>
      <w:proofErr w:type="gramEnd"/>
      <w:r w:rsidRPr="00B3244C">
        <w:rPr>
          <w:rFonts w:ascii="Times" w:hAnsi="Times" w:cs="Calibri"/>
          <w:color w:val="000000" w:themeColor="text1"/>
          <w:sz w:val="24"/>
          <w:szCs w:val="24"/>
        </w:rPr>
        <w:t xml:space="preserve"> MR or mindset intervention. Computer-based interventions have been found to be effective in improving mindsets in mathematics specific domains (</w:t>
      </w:r>
      <w:proofErr w:type="spellStart"/>
      <w:r w:rsidRPr="00B3244C">
        <w:rPr>
          <w:rFonts w:ascii="Times" w:hAnsi="Times" w:cs="Calibri"/>
          <w:color w:val="000000" w:themeColor="text1"/>
          <w:sz w:val="24"/>
          <w:szCs w:val="24"/>
        </w:rPr>
        <w:t>Boaler</w:t>
      </w:r>
      <w:proofErr w:type="spellEnd"/>
      <w:r w:rsidRPr="00B3244C">
        <w:rPr>
          <w:rFonts w:ascii="Times" w:hAnsi="Times" w:cs="Calibri"/>
          <w:color w:val="000000" w:themeColor="text1"/>
          <w:sz w:val="24"/>
          <w:szCs w:val="24"/>
        </w:rPr>
        <w:t xml:space="preserve"> et al., 2018; </w:t>
      </w:r>
      <w:proofErr w:type="spellStart"/>
      <w:r w:rsidRPr="00B3244C">
        <w:rPr>
          <w:rFonts w:ascii="Times" w:hAnsi="Times" w:cs="Calibri"/>
          <w:color w:val="000000" w:themeColor="text1"/>
          <w:sz w:val="24"/>
          <w:szCs w:val="24"/>
        </w:rPr>
        <w:t>Bettinger</w:t>
      </w:r>
      <w:proofErr w:type="spellEnd"/>
      <w:r w:rsidRPr="00B3244C">
        <w:rPr>
          <w:rFonts w:ascii="Times" w:hAnsi="Times" w:cs="Calibri"/>
          <w:color w:val="000000" w:themeColor="text1"/>
          <w:sz w:val="24"/>
          <w:szCs w:val="24"/>
        </w:rPr>
        <w:t xml:space="preserve"> et al., 2018; Yeager et al., 2016) and have advantages including being low cost, easily administered and easily scalable. However, the current study will utilise a teacher delivered intervention with the aim of developing a positive classroom environment where </w:t>
      </w:r>
      <w:r w:rsidR="007812B4">
        <w:rPr>
          <w:rFonts w:ascii="Times" w:hAnsi="Times" w:cs="Calibri"/>
          <w:color w:val="000000" w:themeColor="text1"/>
          <w:sz w:val="24"/>
          <w:szCs w:val="24"/>
        </w:rPr>
        <w:t>learner</w:t>
      </w:r>
      <w:r w:rsidRPr="00B3244C">
        <w:rPr>
          <w:rFonts w:ascii="Times" w:hAnsi="Times" w:cs="Calibri"/>
          <w:color w:val="000000" w:themeColor="text1"/>
          <w:sz w:val="24"/>
          <w:szCs w:val="24"/>
        </w:rPr>
        <w:t>s can build MR to overcome negative attitudes to mathematics with lasting effects.</w:t>
      </w:r>
    </w:p>
    <w:p w14:paraId="7F21FE6E" w14:textId="77777777" w:rsidR="00F828D4" w:rsidRPr="00B3244C" w:rsidRDefault="00F828D4" w:rsidP="00F828D4">
      <w:pPr>
        <w:spacing w:line="480" w:lineRule="auto"/>
        <w:rPr>
          <w:rFonts w:ascii="Times" w:hAnsi="Times" w:cs="Calibri"/>
          <w:b/>
          <w:color w:val="000000" w:themeColor="text1"/>
          <w:sz w:val="24"/>
          <w:szCs w:val="24"/>
        </w:rPr>
      </w:pPr>
    </w:p>
    <w:p w14:paraId="40B83EF8" w14:textId="3F09F51E" w:rsidR="00F828D4" w:rsidRDefault="00F0216B" w:rsidP="00EA09BA">
      <w:pPr>
        <w:pStyle w:val="Heading3"/>
      </w:pPr>
      <w:bookmarkStart w:id="18" w:name="_Toc36611538"/>
      <w:r w:rsidRPr="00B3244C">
        <w:t xml:space="preserve">2.3.1 </w:t>
      </w:r>
      <w:r w:rsidR="00F828D4" w:rsidRPr="00B3244C">
        <w:t>Mathematical Resilience in the Classroom</w:t>
      </w:r>
      <w:bookmarkEnd w:id="18"/>
    </w:p>
    <w:p w14:paraId="7C0D4940" w14:textId="77777777" w:rsidR="00EA09BA" w:rsidRPr="00EA09BA" w:rsidRDefault="00EA09BA" w:rsidP="00EA09BA"/>
    <w:p w14:paraId="00AF8DD6" w14:textId="07812F2E" w:rsidR="00F828D4" w:rsidRPr="00B3244C" w:rsidRDefault="00F828D4" w:rsidP="00F0216B">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The construct of MR is relatively novel and thus there is little published research examining the impact of specific interventions designed to foster a classroom environment conducive to building mathematically resilient learners. However, Lee and Johnston-Wilder (2013) have provided some vague guidance on teaching for MR. Firstly, it is recommended that teachers provide opportunities for learners to develop independence and work collaboratively to improve resilience with the aim of overcoming challenges personally and independently (without the teacher ‘smoothing’ it over). This will allow learners to make mistakes freely, understanding that they are part and parcel of optimal learning in mathematics (Lee &amp; Johnston-Wilder, 2013). </w:t>
      </w:r>
    </w:p>
    <w:p w14:paraId="78FB2B34" w14:textId="1B67011C" w:rsidR="00F828D4" w:rsidRPr="00B3244C" w:rsidRDefault="00F828D4" w:rsidP="00F0216B">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Secondly, with further research in this area, Lee and Johnston-Wilder (2017) recommend explicit teaching of their </w:t>
      </w:r>
      <w:r w:rsidR="00C53365">
        <w:rPr>
          <w:rFonts w:ascii="Times" w:hAnsi="Times" w:cs="Calibri"/>
          <w:color w:val="000000" w:themeColor="text1"/>
          <w:sz w:val="24"/>
          <w:szCs w:val="24"/>
        </w:rPr>
        <w:t>“</w:t>
      </w:r>
      <w:r w:rsidRPr="00B3244C">
        <w:rPr>
          <w:rFonts w:ascii="Times" w:hAnsi="Times" w:cs="Calibri"/>
          <w:color w:val="000000" w:themeColor="text1"/>
          <w:sz w:val="24"/>
          <w:szCs w:val="24"/>
        </w:rPr>
        <w:t>Growth Zone Model</w:t>
      </w:r>
      <w:r w:rsidR="00C53365">
        <w:rPr>
          <w:rFonts w:ascii="Times" w:hAnsi="Times" w:cs="Calibri"/>
          <w:color w:val="000000" w:themeColor="text1"/>
          <w:sz w:val="24"/>
          <w:szCs w:val="24"/>
        </w:rPr>
        <w:t>”</w:t>
      </w:r>
      <w:r w:rsidRPr="00B3244C">
        <w:rPr>
          <w:rFonts w:ascii="Times" w:hAnsi="Times" w:cs="Calibri"/>
          <w:color w:val="000000" w:themeColor="text1"/>
          <w:sz w:val="24"/>
          <w:szCs w:val="24"/>
        </w:rPr>
        <w:t xml:space="preserve"> (see appendix A) to develop </w:t>
      </w:r>
      <w:r w:rsidRPr="00B3244C">
        <w:rPr>
          <w:rFonts w:ascii="Times" w:hAnsi="Times" w:cs="Calibri"/>
          <w:color w:val="000000" w:themeColor="text1"/>
          <w:sz w:val="24"/>
          <w:szCs w:val="24"/>
        </w:rPr>
        <w:lastRenderedPageBreak/>
        <w:t>understanding of the potential negative emotions learners may experience with the goal of helping them to overcome these in the face of challenge. They suggest that this model (see appendix A) helps, learners to understand their emotions and eventually learn to employ strategies to help them to stay safely, for as long as possible in the growth zone to maximise learning. However, there is limited research providing evidence or detailed guidance on how best to implement these strategies to develop MR in learners.</w:t>
      </w:r>
    </w:p>
    <w:p w14:paraId="56B55017" w14:textId="0467D91D" w:rsidR="00F828D4" w:rsidRPr="00B3244C" w:rsidRDefault="00F828D4" w:rsidP="00F0216B">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In contrast, Dweck (2008) provides three clear recommendations for practitioners aiming to cultivate a classroom environment that can foster growth mindsets in learners. The first of Dweck’s (2008) suggestions is to explicitly educate learners on the plasticity of the brain. Understanding key tenets of growth mindset theory such as the brain’s malleability and that our brains can grow and becomes stronger each time we work hard, challenge ourselves and learn something new is a key step in developing growth mind-set (Dweck, 2008). Secondly, Dweck (2008) states that is it is vital that teachers value challenge-seeking behaviours, high effort and learning from mistakes above easy, low-effort success. This allows learners to see that it is the hard work and the ability to learn from our mistakes that is important, hopefully fostering a positive approach to challenge and moving away from avoidance as would typically be seen in learners with a fixed mindset. This recommendation is in line with MR theory and will help learners to understand the idea that struggle is a part of everyone’s mathematics journeys and mistakes are a key element in learning mathematics (Lee &amp; Johnston-Wilder, 2013). Dweck’s (2008) final recommendation on how to instil growth mindset principles in learners is through using process praise and feedback. This involves providing praise and feedback on the </w:t>
      </w:r>
      <w:proofErr w:type="gramStart"/>
      <w:r w:rsidRPr="00B3244C">
        <w:rPr>
          <w:rFonts w:ascii="Times" w:hAnsi="Times" w:cs="Calibri"/>
          <w:i/>
          <w:color w:val="000000" w:themeColor="text1"/>
          <w:sz w:val="24"/>
          <w:szCs w:val="24"/>
        </w:rPr>
        <w:t>processes</w:t>
      </w:r>
      <w:proofErr w:type="gramEnd"/>
      <w:r w:rsidRPr="00B3244C">
        <w:rPr>
          <w:rFonts w:ascii="Times" w:hAnsi="Times" w:cs="Calibri"/>
          <w:color w:val="000000" w:themeColor="text1"/>
          <w:sz w:val="24"/>
          <w:szCs w:val="24"/>
        </w:rPr>
        <w:t xml:space="preserve"> </w:t>
      </w:r>
      <w:r w:rsidR="007812B4">
        <w:rPr>
          <w:rFonts w:ascii="Times" w:hAnsi="Times" w:cs="Calibri"/>
          <w:color w:val="000000" w:themeColor="text1"/>
          <w:sz w:val="24"/>
          <w:szCs w:val="24"/>
        </w:rPr>
        <w:t>learner</w:t>
      </w:r>
      <w:r w:rsidRPr="00B3244C">
        <w:rPr>
          <w:rFonts w:ascii="Times" w:hAnsi="Times" w:cs="Calibri"/>
          <w:color w:val="000000" w:themeColor="text1"/>
          <w:sz w:val="24"/>
          <w:szCs w:val="24"/>
        </w:rPr>
        <w:t xml:space="preserve">s have undergone, including praising strategies, effort, improvement and perseverance as opposed to the person or outcome which portrays a fixed mind-set belief that </w:t>
      </w:r>
      <w:r w:rsidRPr="00B3244C">
        <w:rPr>
          <w:rFonts w:ascii="Times" w:hAnsi="Times" w:cs="Calibri"/>
          <w:color w:val="000000" w:themeColor="text1"/>
          <w:sz w:val="24"/>
          <w:szCs w:val="24"/>
        </w:rPr>
        <w:lastRenderedPageBreak/>
        <w:t xml:space="preserve">intelligence or final products are highly valued. Similarly, this recommendation will help </w:t>
      </w:r>
      <w:r w:rsidR="007812B4">
        <w:rPr>
          <w:rFonts w:ascii="Times" w:hAnsi="Times" w:cs="Calibri"/>
          <w:color w:val="000000" w:themeColor="text1"/>
          <w:sz w:val="24"/>
          <w:szCs w:val="24"/>
        </w:rPr>
        <w:t>learners</w:t>
      </w:r>
      <w:r w:rsidRPr="00B3244C">
        <w:rPr>
          <w:rFonts w:ascii="Times" w:hAnsi="Times" w:cs="Calibri"/>
          <w:color w:val="000000" w:themeColor="text1"/>
          <w:sz w:val="24"/>
          <w:szCs w:val="24"/>
        </w:rPr>
        <w:t xml:space="preserve"> to understand that struggle and challenge are vital when learning mathematics and will reinforce positive responses to barriers they encounter in the future, helping to develop MR (Johnston-Wilder &amp; Lee, 2010; Lee &amp; Johnston-Wilder, 2013). </w:t>
      </w:r>
    </w:p>
    <w:p w14:paraId="04CE7945" w14:textId="77777777" w:rsidR="00F828D4" w:rsidRPr="00B3244C" w:rsidRDefault="00F828D4" w:rsidP="00F828D4">
      <w:pPr>
        <w:spacing w:line="480" w:lineRule="auto"/>
        <w:rPr>
          <w:rFonts w:ascii="Times" w:hAnsi="Times" w:cs="Calibri"/>
          <w:color w:val="000000" w:themeColor="text1"/>
          <w:sz w:val="24"/>
          <w:szCs w:val="24"/>
        </w:rPr>
      </w:pPr>
    </w:p>
    <w:p w14:paraId="5BF257B5" w14:textId="24C015C9" w:rsidR="00F828D4" w:rsidRDefault="00F0216B" w:rsidP="00EA09BA">
      <w:pPr>
        <w:pStyle w:val="Heading2"/>
      </w:pPr>
      <w:bookmarkStart w:id="19" w:name="_Toc36611539"/>
      <w:r w:rsidRPr="00B3244C">
        <w:t xml:space="preserve">2.4 </w:t>
      </w:r>
      <w:r w:rsidR="00F828D4" w:rsidRPr="00B3244C">
        <w:t>Purpose and Aims</w:t>
      </w:r>
      <w:bookmarkEnd w:id="19"/>
    </w:p>
    <w:p w14:paraId="78108B78" w14:textId="77777777" w:rsidR="00EA09BA" w:rsidRPr="00EA09BA" w:rsidRDefault="00EA09BA" w:rsidP="00EA09BA"/>
    <w:p w14:paraId="6EEC2A53" w14:textId="26881528" w:rsidR="00F828D4" w:rsidRPr="00B3244C" w:rsidRDefault="00F828D4" w:rsidP="00D73006">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The purpose of the current study is to design, implement and evaluate a MR intervention with the aim of overcoming the negative attitudes to mathematics that currently presents a barrier to learning in the classroom. The intervention will be developed using MR research by Johnston-Wilder &amp; Lee (2010) and Dweck’s (2008; 2012) work on developing a growth mindset. This action research is therefore </w:t>
      </w:r>
      <w:r w:rsidRPr="00B3244C">
        <w:rPr>
          <w:rFonts w:ascii="Times" w:eastAsia="Times New Roman" w:hAnsi="Times" w:cs="Calibri"/>
          <w:color w:val="000000" w:themeColor="text1"/>
          <w:sz w:val="24"/>
          <w:szCs w:val="24"/>
        </w:rPr>
        <w:t>in line with recommendations from OECD (2014</w:t>
      </w:r>
      <w:r w:rsidR="003668E0" w:rsidRPr="00B3244C">
        <w:rPr>
          <w:rFonts w:ascii="Times" w:eastAsia="Times New Roman" w:hAnsi="Times" w:cs="Calibri"/>
          <w:color w:val="000000" w:themeColor="text1"/>
          <w:sz w:val="24"/>
          <w:szCs w:val="24"/>
        </w:rPr>
        <w:t>b</w:t>
      </w:r>
      <w:r w:rsidRPr="00B3244C">
        <w:rPr>
          <w:rFonts w:ascii="Times" w:eastAsia="Times New Roman" w:hAnsi="Times" w:cs="Calibri"/>
          <w:color w:val="000000" w:themeColor="text1"/>
          <w:sz w:val="24"/>
          <w:szCs w:val="24"/>
        </w:rPr>
        <w:t xml:space="preserve">) in their report </w:t>
      </w:r>
      <w:r w:rsidRPr="00B3244C">
        <w:rPr>
          <w:rFonts w:ascii="Times" w:eastAsia="Times New Roman" w:hAnsi="Times" w:cs="Calibri"/>
          <w:i/>
          <w:color w:val="000000" w:themeColor="text1"/>
          <w:sz w:val="24"/>
          <w:szCs w:val="24"/>
        </w:rPr>
        <w:t>Improving Schools in Wales</w:t>
      </w:r>
      <w:r w:rsidRPr="00B3244C">
        <w:rPr>
          <w:rFonts w:ascii="Times" w:eastAsia="Times New Roman" w:hAnsi="Times" w:cs="Calibri"/>
          <w:color w:val="000000" w:themeColor="text1"/>
          <w:sz w:val="24"/>
          <w:szCs w:val="24"/>
        </w:rPr>
        <w:t xml:space="preserve"> in which they suggest ‘research should be considered during or even before the design of new policy rather than being an after-thought'. </w:t>
      </w:r>
      <w:r w:rsidRPr="00B3244C">
        <w:rPr>
          <w:rFonts w:ascii="Times" w:hAnsi="Times" w:cs="Calibri"/>
          <w:color w:val="000000" w:themeColor="text1"/>
          <w:sz w:val="24"/>
          <w:szCs w:val="24"/>
        </w:rPr>
        <w:t xml:space="preserve">A case study will be used to measure the effectiveness of this original intervention in enhancing learners’ MR. It is hoped that </w:t>
      </w:r>
      <w:proofErr w:type="spellStart"/>
      <w:r w:rsidR="007812B4">
        <w:rPr>
          <w:rFonts w:ascii="Times" w:hAnsi="Times" w:cs="Calibri"/>
          <w:color w:val="000000" w:themeColor="text1"/>
          <w:sz w:val="24"/>
          <w:szCs w:val="24"/>
        </w:rPr>
        <w:t>learners</w:t>
      </w:r>
      <w:r w:rsidRPr="00B3244C">
        <w:rPr>
          <w:rFonts w:ascii="Times" w:hAnsi="Times" w:cs="Calibri"/>
          <w:color w:val="000000" w:themeColor="text1"/>
          <w:sz w:val="24"/>
          <w:szCs w:val="24"/>
        </w:rPr>
        <w:t>s</w:t>
      </w:r>
      <w:proofErr w:type="spellEnd"/>
      <w:r w:rsidRPr="00B3244C">
        <w:rPr>
          <w:rFonts w:ascii="Times" w:hAnsi="Times" w:cs="Calibri"/>
          <w:color w:val="000000" w:themeColor="text1"/>
          <w:sz w:val="24"/>
          <w:szCs w:val="24"/>
        </w:rPr>
        <w:t xml:space="preserve"> who exhibit negative attitudes and/or a fixed mindset towards mathematics will experience a shift towards a more growth mindset and will develop MR, resulting in positive changes in behaviour, attitude and motivation in mathematics lessons. </w:t>
      </w:r>
    </w:p>
    <w:p w14:paraId="75209787" w14:textId="77777777" w:rsidR="00F828D4" w:rsidRPr="00B3244C" w:rsidRDefault="00F828D4" w:rsidP="00F0216B">
      <w:pPr>
        <w:spacing w:line="480" w:lineRule="auto"/>
        <w:ind w:firstLine="720"/>
        <w:rPr>
          <w:rFonts w:ascii="Times" w:eastAsia="Times New Roman" w:hAnsi="Times" w:cs="Calibri"/>
          <w:color w:val="000000" w:themeColor="text1"/>
          <w:sz w:val="24"/>
          <w:szCs w:val="24"/>
        </w:rPr>
      </w:pPr>
      <w:r w:rsidRPr="00B3244C">
        <w:rPr>
          <w:rFonts w:ascii="Times" w:hAnsi="Times" w:cs="Calibri"/>
          <w:color w:val="000000" w:themeColor="text1"/>
          <w:sz w:val="24"/>
          <w:szCs w:val="24"/>
        </w:rPr>
        <w:t xml:space="preserve">To the researcher’s knowledge, there are currently no published studies providing specific guidance or replicable interventions with effective strategies that can be utilised by educational practitioners to enhance MR. This action research will therefore fill a gap in the literature, exploring specific pedagogical practices and their ability to cultivate a growth mindset culture in the classroom and build MR in learners to overcome negativity towards this core subject. </w:t>
      </w:r>
      <w:r w:rsidRPr="00B3244C">
        <w:rPr>
          <w:rFonts w:ascii="Times" w:eastAsia="Times New Roman" w:hAnsi="Times" w:cs="Calibri"/>
          <w:color w:val="000000" w:themeColor="text1"/>
          <w:sz w:val="24"/>
          <w:szCs w:val="24"/>
        </w:rPr>
        <w:t xml:space="preserve">The use of this research-based </w:t>
      </w:r>
      <w:r w:rsidRPr="00B3244C">
        <w:rPr>
          <w:rFonts w:ascii="Times" w:eastAsia="Times New Roman" w:hAnsi="Times" w:cs="Calibri"/>
          <w:color w:val="000000" w:themeColor="text1"/>
          <w:sz w:val="24"/>
          <w:szCs w:val="24"/>
        </w:rPr>
        <w:lastRenderedPageBreak/>
        <w:t xml:space="preserve">intervention provides a sound example of utilising theory and evidence-based practice to improve learner outcomes, in line with recommendations from the Welsh Government (2015) and SI movement (Hopkins et al., 2011). </w:t>
      </w:r>
    </w:p>
    <w:p w14:paraId="3EC95BC0" w14:textId="77777777" w:rsidR="00EA09BA" w:rsidRDefault="00EA09BA">
      <w:pPr>
        <w:spacing w:after="0" w:line="240" w:lineRule="auto"/>
        <w:rPr>
          <w:rFonts w:ascii="Times" w:eastAsiaTheme="majorEastAsia" w:hAnsi="Times" w:cs="Calibri"/>
          <w:bCs/>
          <w:iCs/>
          <w:color w:val="000000" w:themeColor="text1"/>
          <w:sz w:val="24"/>
          <w:szCs w:val="24"/>
        </w:rPr>
      </w:pPr>
      <w:bookmarkStart w:id="20" w:name="_Toc511598887"/>
      <w:r>
        <w:rPr>
          <w:rFonts w:ascii="Times" w:hAnsi="Times" w:cs="Calibri"/>
          <w:b/>
          <w:bCs/>
          <w:i/>
          <w:iCs/>
          <w:sz w:val="24"/>
          <w:szCs w:val="24"/>
        </w:rPr>
        <w:br w:type="page"/>
      </w:r>
    </w:p>
    <w:p w14:paraId="41B9F0A0" w14:textId="156A1A8E" w:rsidR="00F828D4" w:rsidRDefault="00EA09BA" w:rsidP="00EA09BA">
      <w:pPr>
        <w:pStyle w:val="Heading1"/>
      </w:pPr>
      <w:bookmarkStart w:id="21" w:name="_Toc36611540"/>
      <w:r w:rsidRPr="00EA09BA">
        <w:lastRenderedPageBreak/>
        <w:t xml:space="preserve">3. </w:t>
      </w:r>
      <w:r w:rsidR="00F828D4" w:rsidRPr="00EA09BA">
        <w:t xml:space="preserve">A Case Study: School </w:t>
      </w:r>
      <w:bookmarkEnd w:id="20"/>
      <w:r w:rsidR="00F0216B" w:rsidRPr="00EA09BA">
        <w:t>X</w:t>
      </w:r>
      <w:bookmarkEnd w:id="21"/>
    </w:p>
    <w:p w14:paraId="0134BC3F" w14:textId="77777777" w:rsidR="00EA09BA" w:rsidRPr="00EA09BA" w:rsidRDefault="00EA09BA" w:rsidP="00EA09BA">
      <w:pPr>
        <w:pStyle w:val="ListParagraph"/>
        <w:ind w:left="0"/>
      </w:pPr>
    </w:p>
    <w:p w14:paraId="5DA7E835" w14:textId="3821DC7C" w:rsidR="00F828D4" w:rsidRPr="00B3244C" w:rsidRDefault="00F828D4" w:rsidP="00F0216B">
      <w:pPr>
        <w:spacing w:line="480" w:lineRule="auto"/>
        <w:ind w:firstLine="720"/>
        <w:rPr>
          <w:rFonts w:ascii="Times" w:hAnsi="Times" w:cs="Calibri"/>
          <w:color w:val="000000" w:themeColor="text1"/>
          <w:sz w:val="24"/>
          <w:szCs w:val="24"/>
        </w:rPr>
      </w:pPr>
      <w:r w:rsidRPr="00B3244C">
        <w:rPr>
          <w:rFonts w:ascii="Times" w:hAnsi="Times" w:cs="Calibri"/>
          <w:color w:val="000000" w:themeColor="text1"/>
          <w:sz w:val="24"/>
          <w:szCs w:val="24"/>
        </w:rPr>
        <w:t xml:space="preserve">This study calls reference to a group of learners based in a school in Wales which, in accordance with ethical guidelines outlined by the British Educational Research Association, will hereafter be referred to as School X and Class A, in order to protect anonymity and confidentiality of the school and </w:t>
      </w:r>
      <w:r w:rsidR="007812B4">
        <w:rPr>
          <w:rFonts w:ascii="Times" w:hAnsi="Times" w:cs="Calibri"/>
          <w:color w:val="000000" w:themeColor="text1"/>
          <w:sz w:val="24"/>
          <w:szCs w:val="24"/>
        </w:rPr>
        <w:t>learner</w:t>
      </w:r>
      <w:r w:rsidRPr="00B3244C">
        <w:rPr>
          <w:rFonts w:ascii="Times" w:hAnsi="Times" w:cs="Calibri"/>
          <w:color w:val="000000" w:themeColor="text1"/>
          <w:sz w:val="24"/>
          <w:szCs w:val="24"/>
        </w:rPr>
        <w:t xml:space="preserve">s, as well as all participants’ right to withdraw (BERA, 2011).    </w:t>
      </w:r>
    </w:p>
    <w:p w14:paraId="1F58EBD5" w14:textId="66237972" w:rsidR="00F828D4" w:rsidRPr="00EA09BA" w:rsidRDefault="00EA09BA" w:rsidP="00EA09BA">
      <w:pPr>
        <w:pStyle w:val="Heading2"/>
      </w:pPr>
      <w:bookmarkStart w:id="22" w:name="_Toc36611541"/>
      <w:r w:rsidRPr="00EA09BA">
        <w:t xml:space="preserve">3.1 </w:t>
      </w:r>
      <w:r w:rsidR="00F828D4" w:rsidRPr="00EA09BA">
        <w:t>School Context</w:t>
      </w:r>
      <w:bookmarkEnd w:id="22"/>
    </w:p>
    <w:p w14:paraId="0C4F5A51" w14:textId="77777777" w:rsidR="00EA09BA" w:rsidRPr="00EA09BA" w:rsidRDefault="00EA09BA" w:rsidP="00EA09BA"/>
    <w:p w14:paraId="3345D3CA" w14:textId="3EABD404" w:rsidR="00F828D4" w:rsidRPr="00B3244C" w:rsidRDefault="00F828D4" w:rsidP="00F0216B">
      <w:pPr>
        <w:spacing w:line="480" w:lineRule="auto"/>
        <w:ind w:firstLine="720"/>
        <w:contextualSpacing/>
        <w:rPr>
          <w:rFonts w:ascii="Times" w:hAnsi="Times"/>
          <w:color w:val="000000" w:themeColor="text1"/>
          <w:sz w:val="24"/>
          <w:szCs w:val="24"/>
        </w:rPr>
      </w:pPr>
      <w:r w:rsidRPr="00B3244C">
        <w:rPr>
          <w:rFonts w:ascii="Times" w:hAnsi="Times"/>
          <w:color w:val="000000" w:themeColor="text1"/>
          <w:sz w:val="24"/>
          <w:szCs w:val="24"/>
        </w:rPr>
        <w:t xml:space="preserve">School X is an 11-18 co-educational mainstream school situated in South Wales. There are currently 1532 </w:t>
      </w:r>
      <w:r w:rsidR="007812B4">
        <w:rPr>
          <w:rFonts w:ascii="Times" w:hAnsi="Times"/>
          <w:color w:val="000000" w:themeColor="text1"/>
          <w:sz w:val="24"/>
          <w:szCs w:val="24"/>
        </w:rPr>
        <w:t>learner</w:t>
      </w:r>
      <w:r w:rsidRPr="00B3244C">
        <w:rPr>
          <w:rFonts w:ascii="Times" w:hAnsi="Times"/>
          <w:color w:val="000000" w:themeColor="text1"/>
          <w:sz w:val="24"/>
          <w:szCs w:val="24"/>
        </w:rPr>
        <w:t xml:space="preserve">s on roll. Approximately 4% of these </w:t>
      </w:r>
      <w:r w:rsidR="007812B4">
        <w:rPr>
          <w:rFonts w:ascii="Times" w:hAnsi="Times"/>
          <w:color w:val="000000" w:themeColor="text1"/>
          <w:sz w:val="24"/>
          <w:szCs w:val="24"/>
        </w:rPr>
        <w:t>learner</w:t>
      </w:r>
      <w:r w:rsidRPr="00B3244C">
        <w:rPr>
          <w:rFonts w:ascii="Times" w:hAnsi="Times"/>
          <w:color w:val="000000" w:themeColor="text1"/>
          <w:sz w:val="24"/>
          <w:szCs w:val="24"/>
        </w:rPr>
        <w:t>s are entitled to receive Free School Meals (FSM), a figure that is considerably lower than national average of 16.4% for secondary schools in Wales (Estyn, 2019). The proportion of learners in receipt of FSM is widely used as a measure of the socio-economic deprivation in the school’s local area (Estyn, 2011). These statistics therefore indicate that School X serves a relatively affluent area within South Wales and very few learners live in areas of severe economic disadvantage (Estyn, 2019)</w:t>
      </w:r>
    </w:p>
    <w:p w14:paraId="1A247F34" w14:textId="0977C082" w:rsidR="00F828D4" w:rsidRPr="00B3244C" w:rsidRDefault="00F828D4" w:rsidP="00F0216B">
      <w:pPr>
        <w:spacing w:line="480" w:lineRule="auto"/>
        <w:ind w:firstLine="720"/>
        <w:contextualSpacing/>
        <w:rPr>
          <w:rFonts w:ascii="Times" w:hAnsi="Times"/>
          <w:color w:val="000000" w:themeColor="text1"/>
          <w:sz w:val="24"/>
          <w:szCs w:val="24"/>
        </w:rPr>
      </w:pPr>
      <w:r w:rsidRPr="00B3244C">
        <w:rPr>
          <w:rFonts w:ascii="Times" w:hAnsi="Times"/>
          <w:color w:val="000000" w:themeColor="text1"/>
          <w:sz w:val="24"/>
          <w:szCs w:val="24"/>
        </w:rPr>
        <w:t xml:space="preserve">The majority of learners at School X achieve excellent academic results. In 2017/2018, 87.7% of learners achieved a grade A*-C in 5 or more subjects including English and Maths at GCSE. This is considerably higher than both the National average (55%) and Local Authority average (66.3%). In particular, 90.7% of learners at School X achieved A*-C in either Mathematics or Numeracy GCSE. This figure is also significantly higher than the national average of 63.6% and Local Authority figure of 71.7% of learners who achieved age related expected outcomes (Welsh Government, 2018). Results therefore demonstrate that School X is a high performing school, consistently outperforming both the local and national attainment averages. </w:t>
      </w:r>
    </w:p>
    <w:p w14:paraId="374C3212" w14:textId="3452FC6E" w:rsidR="00F828D4" w:rsidRPr="00B3244C" w:rsidRDefault="00F828D4" w:rsidP="00F0216B">
      <w:pPr>
        <w:spacing w:line="480" w:lineRule="auto"/>
        <w:ind w:firstLine="720"/>
        <w:contextualSpacing/>
        <w:rPr>
          <w:rFonts w:ascii="Times" w:hAnsi="Times"/>
          <w:color w:val="000000" w:themeColor="text1"/>
          <w:sz w:val="24"/>
          <w:szCs w:val="24"/>
        </w:rPr>
      </w:pPr>
      <w:r w:rsidRPr="00B3244C">
        <w:rPr>
          <w:rFonts w:ascii="Times" w:hAnsi="Times"/>
          <w:color w:val="000000" w:themeColor="text1"/>
          <w:sz w:val="24"/>
          <w:szCs w:val="24"/>
        </w:rPr>
        <w:t xml:space="preserve">However, differences in attainment across Wales are often </w:t>
      </w:r>
      <w:r w:rsidRPr="00B3244C">
        <w:rPr>
          <w:rFonts w:ascii="Times" w:hAnsi="Times"/>
          <w:i/>
          <w:color w:val="000000" w:themeColor="text1"/>
          <w:sz w:val="24"/>
          <w:szCs w:val="24"/>
        </w:rPr>
        <w:t>within</w:t>
      </w:r>
      <w:r w:rsidRPr="00B3244C">
        <w:rPr>
          <w:rFonts w:ascii="Times" w:hAnsi="Times"/>
          <w:color w:val="000000" w:themeColor="text1"/>
          <w:sz w:val="24"/>
          <w:szCs w:val="24"/>
        </w:rPr>
        <w:t xml:space="preserve"> schools and not between, highlighting a challenge for schools to respond to the individual needs of </w:t>
      </w:r>
      <w:r w:rsidRPr="00B3244C">
        <w:rPr>
          <w:rFonts w:ascii="Times" w:hAnsi="Times"/>
          <w:color w:val="000000" w:themeColor="text1"/>
          <w:sz w:val="24"/>
          <w:szCs w:val="24"/>
        </w:rPr>
        <w:lastRenderedPageBreak/>
        <w:t xml:space="preserve">learners within their schools (OECD, 2014b). Whilst School X outperforms most schools across Wales, learners within School X still achieve a wide range of grades across the full spectrum of available grades (A*-Unclassified) and some </w:t>
      </w:r>
      <w:r w:rsidR="007812B4">
        <w:rPr>
          <w:rFonts w:ascii="Times" w:hAnsi="Times"/>
          <w:color w:val="000000" w:themeColor="text1"/>
          <w:sz w:val="24"/>
          <w:szCs w:val="24"/>
        </w:rPr>
        <w:t>learner</w:t>
      </w:r>
      <w:r w:rsidRPr="00B3244C">
        <w:rPr>
          <w:rFonts w:ascii="Times" w:hAnsi="Times"/>
          <w:color w:val="000000" w:themeColor="text1"/>
          <w:sz w:val="24"/>
          <w:szCs w:val="24"/>
        </w:rPr>
        <w:t xml:space="preserve">s therefore still fail to achieve expected outcomes in mathematics or numeracy. </w:t>
      </w:r>
    </w:p>
    <w:p w14:paraId="34E53FD7" w14:textId="56AE4753" w:rsidR="00F828D4" w:rsidRPr="00B3244C" w:rsidRDefault="00F828D4" w:rsidP="00F0216B">
      <w:pPr>
        <w:spacing w:line="480" w:lineRule="auto"/>
        <w:ind w:firstLine="720"/>
        <w:contextualSpacing/>
        <w:rPr>
          <w:rFonts w:ascii="Times" w:hAnsi="Times"/>
          <w:color w:val="000000" w:themeColor="text1"/>
          <w:sz w:val="24"/>
          <w:szCs w:val="24"/>
        </w:rPr>
      </w:pPr>
      <w:r w:rsidRPr="00B3244C">
        <w:rPr>
          <w:rFonts w:ascii="Times" w:hAnsi="Times"/>
          <w:color w:val="000000" w:themeColor="text1"/>
          <w:sz w:val="24"/>
          <w:szCs w:val="24"/>
        </w:rPr>
        <w:t xml:space="preserve">The proportion of learners that underperform at School X is evidently significantly lower than other school across Wales, but with these learners being in such a small minority at School X, it could be argued that their attitudes and self-esteem towards mathematics are more negatively affected than learners in other schools. This is because the underperformance or struggles that these learners face are magnified; they are comparing themselves to over 90% of the school’s population who are seen to succeed or be on track to succeed. This is extremely damaging for the self-esteem of a small group of learners and contributes towards instilling negative attitudes towards their mathematics ability (Johnston-Wilder and Lee, 2010; National Numeracy, 2017).  </w:t>
      </w:r>
    </w:p>
    <w:p w14:paraId="6FB251F6" w14:textId="1AC3338C" w:rsidR="00F828D4" w:rsidRPr="00B3244C" w:rsidRDefault="00F828D4" w:rsidP="00F0216B">
      <w:pPr>
        <w:spacing w:line="480" w:lineRule="auto"/>
        <w:ind w:firstLine="720"/>
        <w:contextualSpacing/>
        <w:rPr>
          <w:rFonts w:ascii="Times" w:hAnsi="Times"/>
          <w:color w:val="000000" w:themeColor="text1"/>
          <w:sz w:val="24"/>
          <w:szCs w:val="24"/>
        </w:rPr>
      </w:pPr>
      <w:r w:rsidRPr="00B3244C">
        <w:rPr>
          <w:rFonts w:ascii="Times" w:hAnsi="Times"/>
          <w:color w:val="000000" w:themeColor="text1"/>
          <w:sz w:val="24"/>
          <w:szCs w:val="24"/>
        </w:rPr>
        <w:t>Additionally, a minority of learners at School X are entitled to FSM (4%) and are considered to be socio-economically disadvantaged. Research suggests such learners often not only perform worse in mathematics but also display lower levels of engagement, motivation and self-belief and are less likely to hold positive attitudes towards school (OECD, 2014</w:t>
      </w:r>
      <w:r w:rsidR="003668E0" w:rsidRPr="00B3244C">
        <w:rPr>
          <w:rFonts w:ascii="Times" w:hAnsi="Times"/>
          <w:color w:val="000000" w:themeColor="text1"/>
          <w:sz w:val="24"/>
          <w:szCs w:val="24"/>
        </w:rPr>
        <w:t>a</w:t>
      </w:r>
      <w:r w:rsidRPr="00B3244C">
        <w:rPr>
          <w:rFonts w:ascii="Times" w:hAnsi="Times"/>
          <w:color w:val="000000" w:themeColor="text1"/>
          <w:sz w:val="24"/>
          <w:szCs w:val="24"/>
        </w:rPr>
        <w:t xml:space="preserve">). Furthermore, an ‘anti-academic’ culture characterised by disengagement and cynicism towards school is reported to be widespread in deprived communities (Goodman and Gregg, 2010). </w:t>
      </w:r>
    </w:p>
    <w:p w14:paraId="4EFE03E6" w14:textId="77777777" w:rsidR="00F0216B" w:rsidRPr="00B3244C" w:rsidRDefault="00F828D4" w:rsidP="00F0216B">
      <w:pPr>
        <w:spacing w:line="480" w:lineRule="auto"/>
        <w:ind w:firstLine="720"/>
        <w:contextualSpacing/>
        <w:rPr>
          <w:rFonts w:ascii="Times" w:hAnsi="Times"/>
          <w:color w:val="000000" w:themeColor="text1"/>
          <w:sz w:val="24"/>
          <w:szCs w:val="24"/>
        </w:rPr>
      </w:pPr>
      <w:r w:rsidRPr="00B3244C">
        <w:rPr>
          <w:rFonts w:ascii="Times" w:hAnsi="Times"/>
          <w:color w:val="000000" w:themeColor="text1"/>
          <w:sz w:val="24"/>
          <w:szCs w:val="24"/>
        </w:rPr>
        <w:t xml:space="preserve">Regardless of the cause of such negative attitudes, these attitudes are present within School X and seem to be particularly apparent in many of the learners at School X who struggle with mathematics or fail to meet age related expectations. These attitudes are evidenced regularly through proclamations from learners that they are ‘stupid’ or ‘can’t do maths’ and coupled with low motivation and effort levels to overcome their difficulties. These attitudes and behaviours typically displayed by a small group of learners in each year group at School X are in line with behaviours </w:t>
      </w:r>
      <w:r w:rsidRPr="00B3244C">
        <w:rPr>
          <w:rFonts w:ascii="Times" w:hAnsi="Times"/>
          <w:color w:val="000000" w:themeColor="text1"/>
          <w:sz w:val="24"/>
          <w:szCs w:val="24"/>
        </w:rPr>
        <w:lastRenderedPageBreak/>
        <w:t xml:space="preserve">expected of learners who hold a fixed mindset; believing that their mathematics capabilities are a fixed entity that will not change with effort or practice (Dweck, 2008; 2012). As discussed previously, these beliefs are detrimental to their learning of mathematics and it may be that these attitudes and resulting behaviours are holding them back from achieving their true potential. </w:t>
      </w:r>
    </w:p>
    <w:p w14:paraId="737EC509" w14:textId="24C90628" w:rsidR="00F828D4" w:rsidRPr="00B3244C" w:rsidRDefault="00F828D4" w:rsidP="00F0216B">
      <w:pPr>
        <w:spacing w:line="480" w:lineRule="auto"/>
        <w:ind w:firstLine="720"/>
        <w:contextualSpacing/>
        <w:rPr>
          <w:rFonts w:ascii="Times" w:hAnsi="Times"/>
          <w:color w:val="000000" w:themeColor="text1"/>
          <w:sz w:val="24"/>
          <w:szCs w:val="24"/>
        </w:rPr>
      </w:pPr>
      <w:r w:rsidRPr="00B3244C">
        <w:rPr>
          <w:rFonts w:ascii="Times" w:eastAsia="Times New Roman" w:hAnsi="Times"/>
          <w:color w:val="000000" w:themeColor="text1"/>
          <w:sz w:val="24"/>
          <w:szCs w:val="24"/>
        </w:rPr>
        <w:t xml:space="preserve">The identification of these negative attitudes and lack of resilience in a small minority of learners in School X prompted the current researcher to explore this issue further. As an educational practitioner teaching mathematics and facing these barriers to learning daily. The researcher aims to develop </w:t>
      </w:r>
      <w:r w:rsidRPr="00B3244C">
        <w:rPr>
          <w:rFonts w:ascii="Times" w:hAnsi="Times"/>
          <w:color w:val="000000" w:themeColor="text1"/>
          <w:sz w:val="24"/>
          <w:szCs w:val="24"/>
        </w:rPr>
        <w:t>an evidence-based intervention, grounded in theory designed to contribute to overturning such negative attitudes to enable all learners in School X to achieve their full potential.</w:t>
      </w:r>
    </w:p>
    <w:p w14:paraId="6159DF88" w14:textId="77777777" w:rsidR="00F828D4" w:rsidRPr="00B3244C" w:rsidRDefault="00F828D4" w:rsidP="00EA09BA">
      <w:pPr>
        <w:pStyle w:val="Heading2"/>
      </w:pPr>
    </w:p>
    <w:p w14:paraId="10AA76B7" w14:textId="311A7972" w:rsidR="00F828D4" w:rsidRDefault="00F0216B" w:rsidP="00EA09BA">
      <w:pPr>
        <w:pStyle w:val="Heading2"/>
        <w:rPr>
          <w:bCs/>
          <w:iCs/>
        </w:rPr>
      </w:pPr>
      <w:bookmarkStart w:id="23" w:name="_Toc36611542"/>
      <w:r w:rsidRPr="00B3244C">
        <w:rPr>
          <w:bCs/>
          <w:iCs/>
        </w:rPr>
        <w:t xml:space="preserve">3.2 </w:t>
      </w:r>
      <w:r w:rsidR="00F828D4" w:rsidRPr="00B3244C">
        <w:rPr>
          <w:bCs/>
          <w:iCs/>
        </w:rPr>
        <w:t>School X’s Development Plan</w:t>
      </w:r>
      <w:bookmarkEnd w:id="23"/>
    </w:p>
    <w:p w14:paraId="5FB1D81D" w14:textId="77777777" w:rsidR="00EA09BA" w:rsidRPr="00EA09BA" w:rsidRDefault="00EA09BA" w:rsidP="00EA09BA"/>
    <w:p w14:paraId="7699043F" w14:textId="77777777" w:rsidR="00F828D4" w:rsidRPr="00B3244C" w:rsidRDefault="00F828D4" w:rsidP="00F0216B">
      <w:pPr>
        <w:spacing w:line="480" w:lineRule="auto"/>
        <w:ind w:firstLine="720"/>
        <w:contextualSpacing/>
        <w:rPr>
          <w:rFonts w:ascii="Times" w:hAnsi="Times"/>
          <w:color w:val="000000" w:themeColor="text1"/>
          <w:sz w:val="24"/>
          <w:szCs w:val="24"/>
          <w:lang w:val="en-US"/>
        </w:rPr>
      </w:pPr>
      <w:r w:rsidRPr="00B3244C">
        <w:rPr>
          <w:rFonts w:ascii="Times" w:hAnsi="Times"/>
          <w:color w:val="000000" w:themeColor="text1"/>
          <w:sz w:val="24"/>
          <w:szCs w:val="24"/>
        </w:rPr>
        <w:t>As discussed previously, all schools in Wales are required to have a</w:t>
      </w:r>
      <w:r w:rsidRPr="00B3244C">
        <w:rPr>
          <w:rFonts w:ascii="Times" w:hAnsi="Times"/>
          <w:color w:val="000000" w:themeColor="text1"/>
          <w:sz w:val="24"/>
          <w:szCs w:val="24"/>
          <w:lang w:val="en-US"/>
        </w:rPr>
        <w:t xml:space="preserve"> ‘School Development Plan’ (SDP), presenting strategic plans for development, identifying and setting targets and actions a school will take to improve learner outcomes (Welsh Government, 2014). Every school’s SDP will have targets that align with the Welsh Government’s national priorities (Welsh Government, 2014) and School X is no exception (see appendix F).</w:t>
      </w:r>
      <w:r w:rsidRPr="00B3244C">
        <w:rPr>
          <w:rFonts w:ascii="Times" w:hAnsi="Times"/>
          <w:color w:val="000000" w:themeColor="text1"/>
          <w:sz w:val="24"/>
          <w:szCs w:val="24"/>
        </w:rPr>
        <w:t xml:space="preserve"> </w:t>
      </w:r>
      <w:r w:rsidRPr="00B3244C">
        <w:rPr>
          <w:rFonts w:ascii="Times" w:hAnsi="Times"/>
          <w:color w:val="000000" w:themeColor="text1"/>
          <w:sz w:val="24"/>
          <w:szCs w:val="24"/>
          <w:lang w:val="en-US"/>
        </w:rPr>
        <w:t xml:space="preserve">The design and evaluation of the intervention in the current study is in line with School X’s Key Priority 1.2 (see appendix F) and thus the national priority of improving the standards of education with relation to numeracy (Welsh Government, 2014). Additionally, the current study falls in line with School X’s Key Priorities 2.3 and 2.5 with the aim of ensuring all learners’ needs are catered for to improve the outcomes of lower ability learners (2.5) and to instill a growth mindset in learners to develop resilience to cope with complex life issues (2.3; see appendix F).  The current research will therefore not only design and implement an intervention with </w:t>
      </w:r>
      <w:r w:rsidRPr="00B3244C">
        <w:rPr>
          <w:rFonts w:ascii="Times" w:hAnsi="Times"/>
          <w:color w:val="000000" w:themeColor="text1"/>
          <w:sz w:val="24"/>
          <w:szCs w:val="24"/>
          <w:lang w:val="en-US"/>
        </w:rPr>
        <w:lastRenderedPageBreak/>
        <w:t>the aim of meeting these school and national priorities, but the effectiveness of this intervention will also be evaluated and discussed with the potential for inclusion within future school improvement documents.</w:t>
      </w:r>
    </w:p>
    <w:p w14:paraId="66BCE7FC" w14:textId="77777777" w:rsidR="00F0216B" w:rsidRPr="00B3244C" w:rsidRDefault="00F0216B">
      <w:pPr>
        <w:spacing w:after="0" w:line="240" w:lineRule="auto"/>
        <w:rPr>
          <w:rFonts w:ascii="Times" w:eastAsiaTheme="majorEastAsia" w:hAnsi="Times" w:cstheme="majorBidi"/>
          <w:color w:val="000000" w:themeColor="text1"/>
          <w:sz w:val="24"/>
          <w:szCs w:val="24"/>
        </w:rPr>
      </w:pPr>
      <w:r w:rsidRPr="00B3244C">
        <w:rPr>
          <w:rFonts w:ascii="Times" w:hAnsi="Times"/>
          <w:color w:val="000000" w:themeColor="text1"/>
          <w:sz w:val="24"/>
          <w:szCs w:val="24"/>
        </w:rPr>
        <w:br w:type="page"/>
      </w:r>
    </w:p>
    <w:p w14:paraId="6ECC21B0" w14:textId="4641B805" w:rsidR="00880CB9" w:rsidRDefault="00F0216B" w:rsidP="00EA09BA">
      <w:pPr>
        <w:pStyle w:val="Heading1"/>
      </w:pPr>
      <w:bookmarkStart w:id="24" w:name="_Toc36611543"/>
      <w:r w:rsidRPr="00EA09BA">
        <w:lastRenderedPageBreak/>
        <w:t xml:space="preserve">4. </w:t>
      </w:r>
      <w:r w:rsidR="00880CB9" w:rsidRPr="00EA09BA">
        <w:t>Methodology</w:t>
      </w:r>
      <w:bookmarkEnd w:id="3"/>
      <w:bookmarkEnd w:id="24"/>
    </w:p>
    <w:p w14:paraId="16F4BEA0" w14:textId="77777777" w:rsidR="00EA09BA" w:rsidRPr="00EA09BA" w:rsidRDefault="00EA09BA" w:rsidP="00EA09BA"/>
    <w:p w14:paraId="54AA8567" w14:textId="0A34C1FD" w:rsidR="00EA09BA" w:rsidRPr="00EA09BA" w:rsidRDefault="00F0216B" w:rsidP="00EA09BA">
      <w:pPr>
        <w:pStyle w:val="Heading2"/>
      </w:pPr>
      <w:bookmarkStart w:id="25" w:name="_Toc511598890"/>
      <w:bookmarkStart w:id="26" w:name="_Toc36611544"/>
      <w:r w:rsidRPr="00EA09BA">
        <w:t>4</w:t>
      </w:r>
      <w:r w:rsidR="00880CB9" w:rsidRPr="00EA09BA">
        <w:t>.1 Design</w:t>
      </w:r>
      <w:bookmarkEnd w:id="25"/>
      <w:bookmarkEnd w:id="26"/>
    </w:p>
    <w:p w14:paraId="3EA7EA31" w14:textId="055E6F8E" w:rsidR="00880CB9" w:rsidRPr="009B79DB" w:rsidRDefault="00880CB9" w:rsidP="00880CB9">
      <w:pPr>
        <w:spacing w:line="480" w:lineRule="auto"/>
        <w:ind w:firstLine="720"/>
        <w:contextualSpacing/>
        <w:rPr>
          <w:rFonts w:ascii="Times" w:hAnsi="Times"/>
          <w:color w:val="000000" w:themeColor="text1"/>
          <w:sz w:val="24"/>
          <w:szCs w:val="24"/>
        </w:rPr>
      </w:pPr>
      <w:r w:rsidRPr="009B79DB">
        <w:rPr>
          <w:rFonts w:ascii="Times" w:hAnsi="Times"/>
          <w:color w:val="000000" w:themeColor="text1"/>
          <w:sz w:val="24"/>
          <w:szCs w:val="24"/>
        </w:rPr>
        <w:t xml:space="preserve">This action research utilised a case study to evaluate the effectiveness of a classroom-based intervention, adopting methods as previously described by </w:t>
      </w:r>
      <w:proofErr w:type="spellStart"/>
      <w:r w:rsidRPr="009B79DB">
        <w:rPr>
          <w:rFonts w:ascii="Times" w:hAnsi="Times"/>
          <w:color w:val="000000" w:themeColor="text1"/>
          <w:sz w:val="24"/>
          <w:szCs w:val="24"/>
        </w:rPr>
        <w:t>Hougham</w:t>
      </w:r>
      <w:proofErr w:type="spellEnd"/>
      <w:r w:rsidRPr="009B79DB">
        <w:rPr>
          <w:rFonts w:ascii="Times" w:hAnsi="Times"/>
          <w:color w:val="000000" w:themeColor="text1"/>
          <w:sz w:val="24"/>
          <w:szCs w:val="24"/>
        </w:rPr>
        <w:t xml:space="preserve"> (2018) with the aim of developing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in learners to overcome the adverse consequences of negative attitudes to mathematics. </w:t>
      </w:r>
    </w:p>
    <w:p w14:paraId="312EA2AE" w14:textId="4C6ACC2A" w:rsidR="00880CB9" w:rsidRPr="009B79DB" w:rsidRDefault="00880CB9" w:rsidP="00880CB9">
      <w:pPr>
        <w:spacing w:line="480" w:lineRule="auto"/>
        <w:ind w:firstLine="720"/>
        <w:contextualSpacing/>
        <w:rPr>
          <w:rFonts w:ascii="Times" w:hAnsi="Times"/>
          <w:color w:val="000000" w:themeColor="text1"/>
          <w:sz w:val="24"/>
          <w:szCs w:val="24"/>
        </w:rPr>
      </w:pPr>
      <w:r w:rsidRPr="009B79DB">
        <w:rPr>
          <w:rFonts w:ascii="Times" w:hAnsi="Times"/>
          <w:color w:val="000000" w:themeColor="text1"/>
          <w:sz w:val="24"/>
          <w:szCs w:val="24"/>
        </w:rPr>
        <w:t xml:space="preserve">A repeated measures design was used to measure participants’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before and after delivery of the intervention (see appendix </w:t>
      </w:r>
      <w:r w:rsidR="004E4FF5">
        <w:rPr>
          <w:rFonts w:ascii="Times" w:hAnsi="Times"/>
          <w:color w:val="000000" w:themeColor="text1"/>
          <w:sz w:val="24"/>
          <w:szCs w:val="24"/>
        </w:rPr>
        <w:t>B for action research plan</w:t>
      </w:r>
      <w:r w:rsidRPr="009B79DB">
        <w:rPr>
          <w:rFonts w:ascii="Times" w:hAnsi="Times"/>
          <w:color w:val="000000" w:themeColor="text1"/>
          <w:sz w:val="24"/>
          <w:szCs w:val="24"/>
        </w:rPr>
        <w:t xml:space="preserve">). This allowed the researcher to be confident that any statistically significant alterations in the participants’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was a direct result of the intervention delivered (Walker, 2010). </w:t>
      </w:r>
    </w:p>
    <w:p w14:paraId="06114DDB" w14:textId="77777777" w:rsidR="00880CB9" w:rsidRPr="009B79DB" w:rsidRDefault="00880CB9" w:rsidP="00880CB9">
      <w:pPr>
        <w:pStyle w:val="Heading2"/>
        <w:spacing w:line="480" w:lineRule="auto"/>
        <w:rPr>
          <w:rFonts w:ascii="Times" w:hAnsi="Times"/>
          <w:sz w:val="24"/>
          <w:szCs w:val="24"/>
        </w:rPr>
      </w:pPr>
      <w:bookmarkStart w:id="27" w:name="_Toc511598892"/>
      <w:bookmarkStart w:id="28" w:name="_Toc511598891"/>
    </w:p>
    <w:p w14:paraId="431B070F" w14:textId="7EEAA123" w:rsidR="00EA09BA" w:rsidRPr="00EA09BA" w:rsidRDefault="00F0216B" w:rsidP="00EA09BA">
      <w:pPr>
        <w:pStyle w:val="Heading2"/>
      </w:pPr>
      <w:bookmarkStart w:id="29" w:name="_Toc36611545"/>
      <w:r w:rsidRPr="00EA09BA">
        <w:t>4</w:t>
      </w:r>
      <w:r w:rsidR="00880CB9" w:rsidRPr="00EA09BA">
        <w:t>.2 Intervention</w:t>
      </w:r>
      <w:bookmarkEnd w:id="27"/>
      <w:bookmarkEnd w:id="29"/>
    </w:p>
    <w:p w14:paraId="28D18CCF" w14:textId="36593669"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A deductive approach has been used to develop an intervention grounded in theory and based on extensive literature surrounding both growth mindset and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(Dweck, 2012; Johnston-Wilder &amp; Lee, 2010). To date, there is limited literature providing specific classroom techniques educational practitioners can use to build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in learners. However, Dweck (2008) provides clear recommendations as to how practitioners can cultivate a growth mindset culture in the classroom. According to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literature (Johnston-Wilder &amp; Lee, 2010), possessing a growth mindset is vital to building resilience. This intervention is designed to shift learners’ mindsets to that of a growth mindset according to Dweck’s (2008) recommendations, whilst also endeavouring to encompass the other two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dimensions of struggle and value (Johnston-Wilder &amp; Lee, 2010; Lee &amp; Johnston-Wilder, 2013).</w:t>
      </w:r>
    </w:p>
    <w:p w14:paraId="310F8AE9" w14:textId="54B849E7" w:rsidR="00880CB9" w:rsidRPr="009B79DB" w:rsidRDefault="00880CB9" w:rsidP="00880CB9">
      <w:pPr>
        <w:spacing w:line="480" w:lineRule="auto"/>
        <w:ind w:firstLine="720"/>
        <w:rPr>
          <w:rFonts w:ascii="Times" w:hAnsi="Times" w:cs="Calibri"/>
          <w:color w:val="000000" w:themeColor="text1"/>
          <w:sz w:val="24"/>
          <w:szCs w:val="24"/>
        </w:rPr>
      </w:pPr>
      <w:r w:rsidRPr="009B79DB">
        <w:rPr>
          <w:rFonts w:ascii="Times" w:hAnsi="Times"/>
          <w:color w:val="000000" w:themeColor="text1"/>
          <w:sz w:val="24"/>
          <w:szCs w:val="24"/>
        </w:rPr>
        <w:t xml:space="preserve">Historically, research has used both computer and teacher led interventions to successfully instil a growth mindset in learners (e.g. </w:t>
      </w:r>
      <w:proofErr w:type="spellStart"/>
      <w:r w:rsidRPr="009B79DB">
        <w:rPr>
          <w:rFonts w:ascii="Times" w:hAnsi="Times" w:cs="Calibri"/>
          <w:color w:val="000000" w:themeColor="text1"/>
          <w:sz w:val="24"/>
          <w:szCs w:val="24"/>
        </w:rPr>
        <w:t>Boaler</w:t>
      </w:r>
      <w:proofErr w:type="spellEnd"/>
      <w:r w:rsidRPr="009B79DB">
        <w:rPr>
          <w:rFonts w:ascii="Times" w:hAnsi="Times" w:cs="Calibri"/>
          <w:color w:val="000000" w:themeColor="text1"/>
          <w:sz w:val="24"/>
          <w:szCs w:val="24"/>
        </w:rPr>
        <w:t xml:space="preserve"> et al., 2018; </w:t>
      </w:r>
      <w:proofErr w:type="spellStart"/>
      <w:r w:rsidRPr="009B79DB">
        <w:rPr>
          <w:rFonts w:ascii="Times" w:hAnsi="Times" w:cs="Calibri"/>
          <w:color w:val="000000" w:themeColor="text1"/>
          <w:sz w:val="24"/>
          <w:szCs w:val="24"/>
        </w:rPr>
        <w:t>Bettinger</w:t>
      </w:r>
      <w:proofErr w:type="spellEnd"/>
      <w:r w:rsidRPr="009B79DB">
        <w:rPr>
          <w:rFonts w:ascii="Times" w:hAnsi="Times" w:cs="Calibri"/>
          <w:color w:val="000000" w:themeColor="text1"/>
          <w:sz w:val="24"/>
          <w:szCs w:val="24"/>
        </w:rPr>
        <w:t xml:space="preserve"> et al., 2018; Mueller and Dweck, 1998; Rattan, Good and Dweck, 2012; Schmidt et al., 2015; </w:t>
      </w:r>
      <w:r w:rsidRPr="009B79DB">
        <w:rPr>
          <w:rFonts w:ascii="Times" w:hAnsi="Times" w:cs="Calibri"/>
          <w:color w:val="000000" w:themeColor="text1"/>
          <w:sz w:val="24"/>
          <w:szCs w:val="24"/>
        </w:rPr>
        <w:lastRenderedPageBreak/>
        <w:t xml:space="preserve">Yeager et al., 2016). The current researcher has chosen to deliver a teacher led intervention in line with recommendations from </w:t>
      </w:r>
      <w:proofErr w:type="spellStart"/>
      <w:r w:rsidRPr="009B79DB">
        <w:rPr>
          <w:rFonts w:ascii="Times" w:hAnsi="Times" w:cs="Calibri"/>
          <w:color w:val="000000" w:themeColor="text1"/>
          <w:sz w:val="24"/>
          <w:szCs w:val="24"/>
        </w:rPr>
        <w:t>Boaler</w:t>
      </w:r>
      <w:proofErr w:type="spellEnd"/>
      <w:r w:rsidRPr="009B79DB">
        <w:rPr>
          <w:rFonts w:ascii="Times" w:hAnsi="Times" w:cs="Calibri"/>
          <w:color w:val="000000" w:themeColor="text1"/>
          <w:sz w:val="24"/>
          <w:szCs w:val="24"/>
        </w:rPr>
        <w:t xml:space="preserve"> (201</w:t>
      </w:r>
      <w:r w:rsidR="00ED4FCF">
        <w:rPr>
          <w:rFonts w:ascii="Times" w:hAnsi="Times" w:cs="Calibri"/>
          <w:color w:val="000000" w:themeColor="text1"/>
          <w:sz w:val="24"/>
          <w:szCs w:val="24"/>
        </w:rPr>
        <w:t>3</w:t>
      </w:r>
      <w:r w:rsidRPr="009B79DB">
        <w:rPr>
          <w:rFonts w:ascii="Times" w:hAnsi="Times" w:cs="Calibri"/>
          <w:color w:val="000000" w:themeColor="text1"/>
          <w:sz w:val="24"/>
          <w:szCs w:val="24"/>
        </w:rPr>
        <w:t>) and Schmidt and colleagues (2015). This allowed the intervention to take place during mathematics lessons with limited disruption to the scheme of learning for participants. Additionally, this delivery style has greater potential for long-term impact through daily reinforcements of growth mindset principles (</w:t>
      </w:r>
      <w:proofErr w:type="spellStart"/>
      <w:r w:rsidRPr="009B79DB">
        <w:rPr>
          <w:rFonts w:ascii="Times" w:hAnsi="Times" w:cs="Calibri"/>
          <w:color w:val="000000" w:themeColor="text1"/>
          <w:sz w:val="24"/>
          <w:szCs w:val="24"/>
        </w:rPr>
        <w:t>Boaler</w:t>
      </w:r>
      <w:proofErr w:type="spellEnd"/>
      <w:r w:rsidRPr="009B79DB">
        <w:rPr>
          <w:rFonts w:ascii="Times" w:hAnsi="Times" w:cs="Calibri"/>
          <w:color w:val="000000" w:themeColor="text1"/>
          <w:sz w:val="24"/>
          <w:szCs w:val="24"/>
        </w:rPr>
        <w:t>, 201</w:t>
      </w:r>
      <w:r w:rsidR="00ED4FCF">
        <w:rPr>
          <w:rFonts w:ascii="Times" w:hAnsi="Times" w:cs="Calibri"/>
          <w:color w:val="000000" w:themeColor="text1"/>
          <w:sz w:val="24"/>
          <w:szCs w:val="24"/>
        </w:rPr>
        <w:t>3</w:t>
      </w:r>
      <w:r w:rsidRPr="009B79DB">
        <w:rPr>
          <w:rFonts w:ascii="Times" w:hAnsi="Times" w:cs="Calibri"/>
          <w:color w:val="000000" w:themeColor="text1"/>
          <w:sz w:val="24"/>
          <w:szCs w:val="24"/>
        </w:rPr>
        <w:t>; Schmidt et al., 2015).</w:t>
      </w:r>
    </w:p>
    <w:p w14:paraId="3C50DEB1" w14:textId="77777777" w:rsidR="00880CB9" w:rsidRPr="009B79DB" w:rsidRDefault="00880CB9" w:rsidP="00880CB9">
      <w:pPr>
        <w:spacing w:line="480" w:lineRule="auto"/>
        <w:ind w:firstLine="720"/>
        <w:contextualSpacing/>
        <w:rPr>
          <w:rFonts w:ascii="Times" w:hAnsi="Times"/>
          <w:color w:val="000000" w:themeColor="text1"/>
          <w:sz w:val="24"/>
          <w:szCs w:val="24"/>
        </w:rPr>
      </w:pPr>
      <w:r w:rsidRPr="009B79DB">
        <w:rPr>
          <w:rFonts w:ascii="Times" w:hAnsi="Times"/>
          <w:color w:val="000000" w:themeColor="text1"/>
          <w:sz w:val="24"/>
          <w:szCs w:val="24"/>
        </w:rPr>
        <w:t xml:space="preserve">Over a 12-week period (one academic term) mathematical content as per the school’s scheme of learning was delivered alongside changes in teaching style, language and activity to meet the following 6 recommendations influenced by Dweck (2008) and Lee &amp; Johnston-Wilder (2013): </w:t>
      </w:r>
    </w:p>
    <w:p w14:paraId="057C022C" w14:textId="77777777" w:rsidR="00880CB9" w:rsidRPr="009B79DB" w:rsidRDefault="00880CB9" w:rsidP="00880CB9">
      <w:pPr>
        <w:spacing w:line="480" w:lineRule="auto"/>
        <w:contextualSpacing/>
        <w:rPr>
          <w:rFonts w:ascii="Times" w:hAnsi="Times"/>
          <w:color w:val="000000" w:themeColor="text1"/>
          <w:sz w:val="24"/>
          <w:szCs w:val="24"/>
        </w:rPr>
      </w:pPr>
      <w:r w:rsidRPr="009B79DB">
        <w:rPr>
          <w:rFonts w:ascii="Times" w:hAnsi="Times"/>
          <w:color w:val="000000" w:themeColor="text1"/>
          <w:sz w:val="24"/>
          <w:szCs w:val="24"/>
        </w:rPr>
        <w:t>Dweck (2008) has recommended three ways in which educators can begin to implement a growth mindset culture in their classrooms:</w:t>
      </w:r>
    </w:p>
    <w:p w14:paraId="016C0B9C" w14:textId="50D28FA7" w:rsidR="00880CB9" w:rsidRPr="009B79DB" w:rsidRDefault="00880CB9" w:rsidP="00880CB9">
      <w:pPr>
        <w:pStyle w:val="ListParagraph"/>
        <w:numPr>
          <w:ilvl w:val="0"/>
          <w:numId w:val="3"/>
        </w:numPr>
        <w:spacing w:after="200" w:line="480" w:lineRule="auto"/>
        <w:rPr>
          <w:rFonts w:ascii="Times" w:hAnsi="Times"/>
          <w:color w:val="000000" w:themeColor="text1"/>
        </w:rPr>
      </w:pPr>
      <w:r w:rsidRPr="009B79DB">
        <w:rPr>
          <w:rFonts w:ascii="Times" w:hAnsi="Times"/>
          <w:color w:val="000000" w:themeColor="text1"/>
        </w:rPr>
        <w:t xml:space="preserve">Educate </w:t>
      </w:r>
      <w:r w:rsidR="007812B4">
        <w:rPr>
          <w:rFonts w:ascii="Times" w:hAnsi="Times"/>
          <w:color w:val="000000" w:themeColor="text1"/>
        </w:rPr>
        <w:t>learner</w:t>
      </w:r>
      <w:r w:rsidRPr="009B79DB">
        <w:rPr>
          <w:rFonts w:ascii="Times" w:hAnsi="Times"/>
          <w:color w:val="000000" w:themeColor="text1"/>
        </w:rPr>
        <w:t xml:space="preserve">s on the principles of a growth mindset, particularly neuroplasticity. </w:t>
      </w:r>
    </w:p>
    <w:p w14:paraId="290606F0" w14:textId="77777777" w:rsidR="00880CB9" w:rsidRPr="009B79DB" w:rsidRDefault="00880CB9" w:rsidP="00880CB9">
      <w:pPr>
        <w:pStyle w:val="ListParagraph"/>
        <w:numPr>
          <w:ilvl w:val="0"/>
          <w:numId w:val="3"/>
        </w:numPr>
        <w:spacing w:after="200" w:line="480" w:lineRule="auto"/>
        <w:rPr>
          <w:rFonts w:ascii="Times" w:hAnsi="Times"/>
          <w:color w:val="000000" w:themeColor="text1"/>
        </w:rPr>
      </w:pPr>
      <w:r w:rsidRPr="009B79DB">
        <w:rPr>
          <w:rFonts w:ascii="Times" w:hAnsi="Times"/>
          <w:color w:val="000000" w:themeColor="text1"/>
        </w:rPr>
        <w:t>Portray high effort, challenge and mistakes as high value.</w:t>
      </w:r>
    </w:p>
    <w:p w14:paraId="6744DF8E" w14:textId="6B218924" w:rsidR="00880CB9" w:rsidRPr="009B79DB" w:rsidRDefault="00880CB9" w:rsidP="00880CB9">
      <w:pPr>
        <w:pStyle w:val="ListParagraph"/>
        <w:numPr>
          <w:ilvl w:val="0"/>
          <w:numId w:val="3"/>
        </w:numPr>
        <w:spacing w:after="200" w:line="480" w:lineRule="auto"/>
        <w:rPr>
          <w:rFonts w:ascii="Times" w:hAnsi="Times"/>
          <w:color w:val="000000" w:themeColor="text1"/>
        </w:rPr>
      </w:pPr>
      <w:r w:rsidRPr="009B79DB">
        <w:rPr>
          <w:rFonts w:ascii="Times" w:hAnsi="Times"/>
          <w:color w:val="000000" w:themeColor="text1"/>
        </w:rPr>
        <w:t xml:space="preserve">Use specific feedback and praise placing positive emphasis on the processes, strategies, challenge-seeking behaviours and perseverance displayed by </w:t>
      </w:r>
      <w:r w:rsidR="007812B4">
        <w:rPr>
          <w:rFonts w:ascii="Times" w:hAnsi="Times"/>
          <w:color w:val="000000" w:themeColor="text1"/>
        </w:rPr>
        <w:t>learner</w:t>
      </w:r>
      <w:r w:rsidRPr="009B79DB">
        <w:rPr>
          <w:rFonts w:ascii="Times" w:hAnsi="Times"/>
          <w:color w:val="000000" w:themeColor="text1"/>
        </w:rPr>
        <w:t>s.</w:t>
      </w:r>
    </w:p>
    <w:p w14:paraId="58414308" w14:textId="045FEA73" w:rsidR="00880CB9" w:rsidRPr="009B79DB" w:rsidRDefault="00880CB9" w:rsidP="00880CB9">
      <w:pPr>
        <w:spacing w:line="480" w:lineRule="auto"/>
        <w:contextualSpacing/>
        <w:rPr>
          <w:rFonts w:ascii="Times" w:hAnsi="Times"/>
          <w:color w:val="000000" w:themeColor="text1"/>
          <w:sz w:val="24"/>
          <w:szCs w:val="24"/>
        </w:rPr>
      </w:pPr>
      <w:r w:rsidRPr="009B79DB">
        <w:rPr>
          <w:rFonts w:ascii="Times" w:hAnsi="Times"/>
          <w:color w:val="000000" w:themeColor="text1"/>
          <w:sz w:val="24"/>
          <w:szCs w:val="24"/>
        </w:rPr>
        <w:t xml:space="preserve">In line with Lee &amp; Johnston-Wilder’s (2013) recommendations the following was included to build </w:t>
      </w:r>
      <w:r w:rsidR="00F0216B" w:rsidRPr="009B79DB">
        <w:rPr>
          <w:rFonts w:ascii="Times" w:hAnsi="Times"/>
          <w:color w:val="000000" w:themeColor="text1"/>
          <w:sz w:val="24"/>
          <w:szCs w:val="24"/>
        </w:rPr>
        <w:t>MR</w:t>
      </w:r>
      <w:r w:rsidRPr="009B79DB">
        <w:rPr>
          <w:rFonts w:ascii="Times" w:hAnsi="Times"/>
          <w:color w:val="000000" w:themeColor="text1"/>
          <w:sz w:val="24"/>
          <w:szCs w:val="24"/>
        </w:rPr>
        <w:t>:</w:t>
      </w:r>
    </w:p>
    <w:p w14:paraId="5AB57667" w14:textId="5EB7E5C6" w:rsidR="00880CB9" w:rsidRPr="009B79DB" w:rsidRDefault="00880CB9" w:rsidP="00880CB9">
      <w:pPr>
        <w:pStyle w:val="ListParagraph"/>
        <w:numPr>
          <w:ilvl w:val="0"/>
          <w:numId w:val="3"/>
        </w:numPr>
        <w:spacing w:line="480" w:lineRule="auto"/>
        <w:rPr>
          <w:rFonts w:ascii="Times" w:hAnsi="Times"/>
          <w:color w:val="000000" w:themeColor="text1"/>
        </w:rPr>
      </w:pPr>
      <w:r w:rsidRPr="009B79DB">
        <w:rPr>
          <w:rFonts w:ascii="Times" w:hAnsi="Times"/>
          <w:color w:val="000000" w:themeColor="text1"/>
        </w:rPr>
        <w:t xml:space="preserve">Aid </w:t>
      </w:r>
      <w:r w:rsidR="007812B4">
        <w:rPr>
          <w:rFonts w:ascii="Times" w:hAnsi="Times"/>
          <w:color w:val="000000" w:themeColor="text1"/>
        </w:rPr>
        <w:t>learner</w:t>
      </w:r>
      <w:r w:rsidRPr="009B79DB">
        <w:rPr>
          <w:rFonts w:ascii="Times" w:hAnsi="Times"/>
          <w:color w:val="000000" w:themeColor="text1"/>
        </w:rPr>
        <w:t>s in understanding the value of mathematics in their lives.</w:t>
      </w:r>
    </w:p>
    <w:p w14:paraId="7E8C27DA" w14:textId="5AA9ED42" w:rsidR="00880CB9" w:rsidRPr="009B79DB" w:rsidRDefault="00880CB9" w:rsidP="00880CB9">
      <w:pPr>
        <w:pStyle w:val="ListParagraph"/>
        <w:numPr>
          <w:ilvl w:val="0"/>
          <w:numId w:val="3"/>
        </w:numPr>
        <w:spacing w:line="480" w:lineRule="auto"/>
        <w:rPr>
          <w:rFonts w:ascii="Times" w:hAnsi="Times"/>
          <w:color w:val="000000" w:themeColor="text1"/>
        </w:rPr>
      </w:pPr>
      <w:r w:rsidRPr="009B79DB">
        <w:rPr>
          <w:rFonts w:ascii="Times" w:hAnsi="Times"/>
          <w:color w:val="000000" w:themeColor="text1"/>
        </w:rPr>
        <w:t xml:space="preserve">Allow </w:t>
      </w:r>
      <w:r w:rsidR="007812B4">
        <w:rPr>
          <w:rFonts w:ascii="Times" w:hAnsi="Times"/>
          <w:color w:val="000000" w:themeColor="text1"/>
        </w:rPr>
        <w:t>learner</w:t>
      </w:r>
      <w:r w:rsidRPr="009B79DB">
        <w:rPr>
          <w:rFonts w:ascii="Times" w:hAnsi="Times"/>
          <w:color w:val="000000" w:themeColor="text1"/>
        </w:rPr>
        <w:t>s opportunities to work collaboratively to aid independence and resilience.</w:t>
      </w:r>
    </w:p>
    <w:p w14:paraId="06297B90" w14:textId="121960FC" w:rsidR="004E4FF5" w:rsidRPr="00EA09BA" w:rsidRDefault="00880CB9" w:rsidP="00EA09BA">
      <w:pPr>
        <w:pStyle w:val="ListParagraph"/>
        <w:numPr>
          <w:ilvl w:val="0"/>
          <w:numId w:val="3"/>
        </w:numPr>
        <w:spacing w:line="480" w:lineRule="auto"/>
        <w:rPr>
          <w:rFonts w:ascii="Times" w:hAnsi="Times"/>
          <w:color w:val="000000" w:themeColor="text1"/>
        </w:rPr>
      </w:pPr>
      <w:r w:rsidRPr="009B79DB">
        <w:rPr>
          <w:rFonts w:ascii="Times" w:hAnsi="Times"/>
          <w:color w:val="000000" w:themeColor="text1"/>
        </w:rPr>
        <w:t xml:space="preserve">Educate </w:t>
      </w:r>
      <w:r w:rsidR="007812B4">
        <w:rPr>
          <w:rFonts w:ascii="Times" w:hAnsi="Times"/>
          <w:color w:val="000000" w:themeColor="text1"/>
        </w:rPr>
        <w:t>learner</w:t>
      </w:r>
      <w:r w:rsidRPr="009B79DB">
        <w:rPr>
          <w:rFonts w:ascii="Times" w:hAnsi="Times"/>
          <w:color w:val="000000" w:themeColor="text1"/>
        </w:rPr>
        <w:t xml:space="preserve">s on </w:t>
      </w:r>
      <w:r w:rsidR="006E1B5D">
        <w:rPr>
          <w:rFonts w:ascii="Times" w:hAnsi="Times"/>
          <w:color w:val="000000" w:themeColor="text1"/>
        </w:rPr>
        <w:t>“</w:t>
      </w:r>
      <w:r w:rsidRPr="009B79DB">
        <w:rPr>
          <w:rFonts w:ascii="Times" w:hAnsi="Times"/>
          <w:color w:val="000000" w:themeColor="text1"/>
        </w:rPr>
        <w:t>The Growth Zone Model</w:t>
      </w:r>
      <w:r w:rsidR="006E1B5D">
        <w:rPr>
          <w:rFonts w:ascii="Times" w:hAnsi="Times"/>
          <w:color w:val="000000" w:themeColor="text1"/>
        </w:rPr>
        <w:t>”</w:t>
      </w:r>
      <w:r w:rsidRPr="009B79DB">
        <w:rPr>
          <w:rFonts w:ascii="Times" w:hAnsi="Times"/>
          <w:color w:val="000000" w:themeColor="text1"/>
        </w:rPr>
        <w:t>.</w:t>
      </w:r>
    </w:p>
    <w:p w14:paraId="1E3F5F71" w14:textId="11729613" w:rsidR="004F20A2" w:rsidRPr="00784E49" w:rsidRDefault="004E4FF5" w:rsidP="00784E49">
      <w:pPr>
        <w:rPr>
          <w:rFonts w:ascii="Times" w:hAnsi="Times"/>
          <w:color w:val="000000" w:themeColor="text1"/>
        </w:rPr>
      </w:pPr>
      <w:r>
        <w:rPr>
          <w:rFonts w:ascii="Times" w:hAnsi="Times"/>
          <w:color w:val="000000" w:themeColor="text1"/>
        </w:rPr>
        <w:t>(See appendix C for details on how the researcher embedded each of these 6 recommendations in the classroom).</w:t>
      </w:r>
    </w:p>
    <w:p w14:paraId="5B63D140" w14:textId="520323A8" w:rsidR="00880CB9" w:rsidRDefault="00F0216B" w:rsidP="00EA09BA">
      <w:pPr>
        <w:pStyle w:val="Heading2"/>
      </w:pPr>
      <w:bookmarkStart w:id="30" w:name="_Toc36611546"/>
      <w:r w:rsidRPr="00EA09BA">
        <w:t>4</w:t>
      </w:r>
      <w:r w:rsidR="00880CB9" w:rsidRPr="00EA09BA">
        <w:t>.3 Participants</w:t>
      </w:r>
      <w:bookmarkEnd w:id="28"/>
      <w:bookmarkEnd w:id="30"/>
    </w:p>
    <w:p w14:paraId="5D7BC835" w14:textId="77777777" w:rsidR="00EA09BA" w:rsidRPr="00EA09BA" w:rsidRDefault="00EA09BA" w:rsidP="00EA09BA"/>
    <w:p w14:paraId="1F5F7851" w14:textId="0E41806E"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Opportunity sampling has been used by the researcher to obtain a sample of learners currently on roll at School X. The sample of learners invited to partake in this study are currently all in the same mathematics class; Class A at School X. A purposive sampling method was also employed in order to select a non-random sample of learners who display a specific characteristic that is relevant to the current study’s research question (Bryman, 2012). Class A consists of 12 </w:t>
      </w:r>
      <w:r w:rsidR="007812B4">
        <w:rPr>
          <w:rFonts w:ascii="Times" w:hAnsi="Times"/>
          <w:color w:val="000000" w:themeColor="text1"/>
          <w:sz w:val="24"/>
          <w:szCs w:val="24"/>
        </w:rPr>
        <w:t>learners</w:t>
      </w:r>
      <w:r w:rsidRPr="009B79DB">
        <w:rPr>
          <w:rFonts w:ascii="Times" w:hAnsi="Times"/>
          <w:color w:val="000000" w:themeColor="text1"/>
          <w:sz w:val="24"/>
          <w:szCs w:val="24"/>
        </w:rPr>
        <w:t xml:space="preserve">; 5 female and 7 male who are all currently in one of the lowest ability groups in year 9 (aged 13-14). Class A was chosen because learners are coming to the end of Key Stage 3 (KS3) and will be entering Key Stage 4 (KS4) in the coming months, thus are at a pivotal point in their academic journey: approaching their GCSEs. However, </w:t>
      </w:r>
      <w:r w:rsidR="00640914">
        <w:rPr>
          <w:rFonts w:ascii="Times" w:hAnsi="Times"/>
          <w:color w:val="000000" w:themeColor="text1"/>
          <w:sz w:val="24"/>
          <w:szCs w:val="24"/>
        </w:rPr>
        <w:t>many</w:t>
      </w:r>
      <w:r w:rsidRPr="009B79DB">
        <w:rPr>
          <w:rFonts w:ascii="Times" w:hAnsi="Times"/>
          <w:color w:val="000000" w:themeColor="text1"/>
          <w:sz w:val="24"/>
          <w:szCs w:val="24"/>
        </w:rPr>
        <w:t xml:space="preserve"> learners in Class A are currently ‘underperforming’ in mathematics and are not predicted to meet age-related outcomes at the end of KS4. First</w:t>
      </w:r>
      <w:r w:rsidR="004E4FF5">
        <w:rPr>
          <w:rFonts w:ascii="Times" w:hAnsi="Times"/>
          <w:color w:val="000000" w:themeColor="text1"/>
          <w:sz w:val="24"/>
          <w:szCs w:val="24"/>
        </w:rPr>
        <w:t>-</w:t>
      </w:r>
      <w:r w:rsidRPr="009B79DB">
        <w:rPr>
          <w:rFonts w:ascii="Times" w:hAnsi="Times"/>
          <w:color w:val="000000" w:themeColor="text1"/>
          <w:sz w:val="24"/>
          <w:szCs w:val="24"/>
        </w:rPr>
        <w:t xml:space="preserve">hand empirical evidence from the researcher suggests behaviours exhibited by many learners in Class A are in line with individuals who hold negative attitudes to learning mathematics and possess a fixed mindset (Dweck, 2012). The negativity and lack of motivation to succeed creates a monumental barrier to learning for these </w:t>
      </w:r>
      <w:r w:rsidR="007812B4">
        <w:rPr>
          <w:rFonts w:ascii="Times" w:hAnsi="Times"/>
          <w:color w:val="000000" w:themeColor="text1"/>
          <w:sz w:val="24"/>
          <w:szCs w:val="24"/>
        </w:rPr>
        <w:t>learner</w:t>
      </w:r>
      <w:r w:rsidRPr="009B79DB">
        <w:rPr>
          <w:rFonts w:ascii="Times" w:hAnsi="Times"/>
          <w:color w:val="000000" w:themeColor="text1"/>
          <w:sz w:val="24"/>
          <w:szCs w:val="24"/>
        </w:rPr>
        <w:t xml:space="preserve">s whilst preparing to take their GCSES. The researcher therefore felt these </w:t>
      </w:r>
      <w:r w:rsidR="007812B4">
        <w:rPr>
          <w:rFonts w:ascii="Times" w:hAnsi="Times"/>
          <w:color w:val="000000" w:themeColor="text1"/>
          <w:sz w:val="24"/>
          <w:szCs w:val="24"/>
        </w:rPr>
        <w:t>learner</w:t>
      </w:r>
      <w:r w:rsidRPr="009B79DB">
        <w:rPr>
          <w:rFonts w:ascii="Times" w:hAnsi="Times"/>
          <w:color w:val="000000" w:themeColor="text1"/>
          <w:sz w:val="24"/>
          <w:szCs w:val="24"/>
        </w:rPr>
        <w:t xml:space="preserve">s would benefit from receiving an intervention to overturn these negative attitudes and will provide an ideal sample to measure the effectiveness of the intervention. </w:t>
      </w:r>
    </w:p>
    <w:p w14:paraId="2C977CC4" w14:textId="77777777" w:rsidR="00880CB9" w:rsidRPr="009B79DB" w:rsidRDefault="00880CB9" w:rsidP="00880CB9">
      <w:pPr>
        <w:spacing w:line="480" w:lineRule="auto"/>
        <w:rPr>
          <w:rFonts w:ascii="Times" w:hAnsi="Times"/>
          <w:color w:val="000000" w:themeColor="text1"/>
          <w:sz w:val="24"/>
          <w:szCs w:val="24"/>
        </w:rPr>
      </w:pPr>
    </w:p>
    <w:p w14:paraId="4A9A2DAA" w14:textId="70BC93D5" w:rsidR="00880CB9" w:rsidRDefault="00F0216B" w:rsidP="00EA09BA">
      <w:pPr>
        <w:pStyle w:val="Heading2"/>
      </w:pPr>
      <w:bookmarkStart w:id="31" w:name="_Toc511598893"/>
      <w:bookmarkStart w:id="32" w:name="_Toc36611547"/>
      <w:r w:rsidRPr="00EA09BA">
        <w:t>4</w:t>
      </w:r>
      <w:r w:rsidR="00880CB9" w:rsidRPr="00EA09BA">
        <w:t>.4 Data Collection</w:t>
      </w:r>
      <w:bookmarkEnd w:id="31"/>
      <w:bookmarkEnd w:id="32"/>
    </w:p>
    <w:p w14:paraId="0D8058E1" w14:textId="77777777" w:rsidR="00EA09BA" w:rsidRPr="00EA09BA" w:rsidRDefault="00EA09BA" w:rsidP="00EA09BA"/>
    <w:p w14:paraId="2251D3A0" w14:textId="633BEFC0" w:rsidR="00880CB9" w:rsidRPr="00784E49" w:rsidRDefault="00880CB9" w:rsidP="00784E4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lastRenderedPageBreak/>
        <w:t xml:space="preserve">The current research employed a mixed methods approach: collecting and analysing both quantitative and qualitative data with the aim of evaluating the impact of a classroom-based intervention on learners’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w:t>
      </w:r>
    </w:p>
    <w:p w14:paraId="34E79E8D" w14:textId="0FDE6504" w:rsidR="00880CB9" w:rsidRDefault="00F0216B" w:rsidP="00EA09BA">
      <w:pPr>
        <w:pStyle w:val="Heading3"/>
      </w:pPr>
      <w:bookmarkStart w:id="33" w:name="_Toc36611548"/>
      <w:r w:rsidRPr="009B79DB">
        <w:t>4</w:t>
      </w:r>
      <w:r w:rsidR="00880CB9" w:rsidRPr="009B79DB">
        <w:t>.4.1 Quantitative Data: Mathematical Resilience Scale</w:t>
      </w:r>
      <w:bookmarkEnd w:id="33"/>
    </w:p>
    <w:p w14:paraId="61D6038C" w14:textId="77777777" w:rsidR="00EA09BA" w:rsidRPr="00EA09BA" w:rsidRDefault="00EA09BA" w:rsidP="00EA09BA"/>
    <w:p w14:paraId="6E698620" w14:textId="1EEB2556"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Learners were first asked to complete a self-completion questionnaire prior to the intervention to provide a baseline measure. The same questionnaire was then re-administered at the end of the intervention period. Completing the same questionnaire at both time points, allowed the researcher to measure differences in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as a direct result of the intervention (Walker, 2010). The researcher chose to administer self-completion questionnaires as they are advantageous in numerous ways, such as the convenience and ease at which they can be completed by participants. Furthermore, questionnaires allow the researcher to obtain valuable quantitative data from closed, pre-coded questions that are easy to analyse at a later stage (Welsh Government, 2015).</w:t>
      </w:r>
    </w:p>
    <w:p w14:paraId="614B7C4C" w14:textId="3E0E33B8"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It is advantageous and common practice to utilise an existing, pre-validated research tool as the questions have already been piloted (Bryman, 2012). Whilst there is little existing research measuring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Johnston-Wilder &amp; Lee (2010) have previously conducted research with a similar design to the current study, therefore the researcher initially planned to utilise the instrument they had used to measure their construct of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However, on closer inspection of this study, quantitative results were not reported and Johnston-Wilder &amp; Lee (2010) utilised an instrument to measure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that had not been thoroughly evaluated for its psychometric properties. Thus, there were potential limitations of this tool with regards to reliability and validity that mean it was not wise to replicate their study. </w:t>
      </w:r>
    </w:p>
    <w:p w14:paraId="33485EB8" w14:textId="4E4DC2FF"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lastRenderedPageBreak/>
        <w:t xml:space="preserve">More recently, </w:t>
      </w:r>
      <w:proofErr w:type="spellStart"/>
      <w:r w:rsidRPr="009B79DB">
        <w:rPr>
          <w:rFonts w:ascii="Times" w:hAnsi="Times"/>
          <w:color w:val="000000" w:themeColor="text1"/>
          <w:sz w:val="24"/>
          <w:szCs w:val="24"/>
        </w:rPr>
        <w:t>Kooken</w:t>
      </w:r>
      <w:proofErr w:type="spellEnd"/>
      <w:r w:rsidRPr="009B79DB">
        <w:rPr>
          <w:rFonts w:ascii="Times" w:hAnsi="Times"/>
          <w:color w:val="000000" w:themeColor="text1"/>
          <w:sz w:val="24"/>
          <w:szCs w:val="24"/>
        </w:rPr>
        <w:t xml:space="preserve"> and colleagues (2016) have developed the ‘mathematical resilience scale’ (MRS). The MRS is a 23-item scale designed to measure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utilising a 7-point Likert scale. In line with the three dimensions of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the MRS has three sub-scales; 8 statements measuring value, 8 statements measuring struggle and 7 statements measuring growth. Participants are asked to respond accordingly on a scale of strongly agree to strongly disagree for each statement. </w:t>
      </w:r>
    </w:p>
    <w:p w14:paraId="4C32D3F4" w14:textId="30EECC08"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The MRS has previously undergone extensive validation using both Exploratory Factor Analysis (EFA) and Confirmatory Factor Analysis (CFA) across three samples (</w:t>
      </w:r>
      <w:proofErr w:type="spellStart"/>
      <w:r w:rsidRPr="009B79DB">
        <w:rPr>
          <w:rFonts w:ascii="Times" w:hAnsi="Times"/>
          <w:color w:val="000000" w:themeColor="text1"/>
          <w:sz w:val="24"/>
          <w:szCs w:val="24"/>
        </w:rPr>
        <w:t>Kooken</w:t>
      </w:r>
      <w:proofErr w:type="spellEnd"/>
      <w:r w:rsidRPr="009B79DB">
        <w:rPr>
          <w:rFonts w:ascii="Times" w:hAnsi="Times"/>
          <w:color w:val="000000" w:themeColor="text1"/>
          <w:sz w:val="24"/>
          <w:szCs w:val="24"/>
        </w:rPr>
        <w:t xml:space="preserve"> et al., 2016). Psychometric testing confirmed the reliability and validity of the MRS in measurement of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defined by three correlated factors: value, struggle and growth. Thus, the current researcher can be confident the MRS is a robust tool that will be assessing the desired construct and the research question can be answered. Additionally, the use of an existing validated instrument allows for the comparison of results with other research (Bryman, 2012).</w:t>
      </w:r>
    </w:p>
    <w:p w14:paraId="17FEF30C" w14:textId="151BD0C1"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However, the MRS is limited in that it has only previously been validated on college students and adults in the US (</w:t>
      </w:r>
      <w:proofErr w:type="spellStart"/>
      <w:r w:rsidRPr="009B79DB">
        <w:rPr>
          <w:rFonts w:ascii="Times" w:hAnsi="Times"/>
          <w:color w:val="000000" w:themeColor="text1"/>
          <w:sz w:val="24"/>
          <w:szCs w:val="24"/>
        </w:rPr>
        <w:t>Kooken</w:t>
      </w:r>
      <w:proofErr w:type="spellEnd"/>
      <w:r w:rsidRPr="009B79DB">
        <w:rPr>
          <w:rFonts w:ascii="Times" w:hAnsi="Times"/>
          <w:color w:val="000000" w:themeColor="text1"/>
          <w:sz w:val="24"/>
          <w:szCs w:val="24"/>
        </w:rPr>
        <w:t xml:space="preserve"> et al., 2016), thus the scale may not be appropriate for use with school aged </w:t>
      </w:r>
      <w:r w:rsidR="007812B4">
        <w:rPr>
          <w:rFonts w:ascii="Times" w:hAnsi="Times"/>
          <w:color w:val="000000" w:themeColor="text1"/>
          <w:sz w:val="24"/>
          <w:szCs w:val="24"/>
        </w:rPr>
        <w:t>learner</w:t>
      </w:r>
      <w:r w:rsidRPr="009B79DB">
        <w:rPr>
          <w:rFonts w:ascii="Times" w:hAnsi="Times"/>
          <w:color w:val="000000" w:themeColor="text1"/>
          <w:sz w:val="24"/>
          <w:szCs w:val="24"/>
        </w:rPr>
        <w:t xml:space="preserve">s in the UK. </w:t>
      </w:r>
      <w:proofErr w:type="spellStart"/>
      <w:r w:rsidRPr="009B79DB">
        <w:rPr>
          <w:rFonts w:ascii="Times" w:hAnsi="Times"/>
          <w:color w:val="000000" w:themeColor="text1"/>
          <w:sz w:val="24"/>
          <w:szCs w:val="24"/>
        </w:rPr>
        <w:t>Kooken</w:t>
      </w:r>
      <w:proofErr w:type="spellEnd"/>
      <w:r w:rsidRPr="009B79DB">
        <w:rPr>
          <w:rFonts w:ascii="Times" w:hAnsi="Times"/>
          <w:color w:val="000000" w:themeColor="text1"/>
          <w:sz w:val="24"/>
          <w:szCs w:val="24"/>
        </w:rPr>
        <w:t xml:space="preserve"> and colleagues (2016) have recognised this limitation and to overcome this, they suggest that small adjustments may make the scale just as relevant for younger learners. Therefore, given the advantages of utilising a pre-validated existing questionnaire, the current study has adopted the pre-existing 23 statements from the original MRS, making slight alterations to the language to make them accessible and relevant to younger learners in the UK (see appendix D). Participants completed the adapted MRS (appendix D) both pre- and post- the intervention period, allowing for a direct comparison of learners’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both before and after the delivery of the intervention.</w:t>
      </w:r>
    </w:p>
    <w:p w14:paraId="77FAE214" w14:textId="3B809D3C"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lastRenderedPageBreak/>
        <w:t>A potential limitation of using self-completion questionnaires is the risk of a low response rates (Bryman, 2012). In order to overcome this and to ensure the questionnaires were completed in the most convenient way for participants, learners completed both the pre- and post-intervention questionnaires during lesson time. This also meant the researcher was available to answer any questions participants had during completion. The researcher fully understood it was vital she was not involved in the completion of these questionnaires or seen to be ‘watching’ to reduce potential biases.</w:t>
      </w:r>
    </w:p>
    <w:p w14:paraId="6EC00CE1" w14:textId="77777777"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Whilst gathering quantitative data via questionnaires is advantageous due to the high volume of data that can be collected and analysed with simplicity, the researcher does not have the opportunity to probe or ask further questions of interest or seek out information to understand anomalies that would be possible in an interview (Bryman, 2012). In order to overcome this and to ensure reliability of results gathered from the questionnaire, the researcher also collected qualitative data via an informal focus group which allowed for triangulation of results to ensure reliability in findings (Coolican, 2009; Welsh Government, 2015). </w:t>
      </w:r>
    </w:p>
    <w:p w14:paraId="58BAF811" w14:textId="77777777" w:rsidR="00880CB9" w:rsidRPr="009B79DB" w:rsidRDefault="00880CB9" w:rsidP="00880CB9">
      <w:pPr>
        <w:spacing w:line="480" w:lineRule="auto"/>
        <w:rPr>
          <w:rFonts w:ascii="Times" w:hAnsi="Times"/>
          <w:b/>
          <w:bCs/>
          <w:i/>
          <w:iCs/>
          <w:color w:val="000000" w:themeColor="text1"/>
          <w:sz w:val="24"/>
          <w:szCs w:val="24"/>
        </w:rPr>
      </w:pPr>
    </w:p>
    <w:p w14:paraId="75F022A3" w14:textId="6A52FB6E" w:rsidR="00880CB9" w:rsidRDefault="00F0216B" w:rsidP="00EA09BA">
      <w:pPr>
        <w:pStyle w:val="Heading3"/>
      </w:pPr>
      <w:bookmarkStart w:id="34" w:name="_Toc36611549"/>
      <w:r w:rsidRPr="009B79DB">
        <w:t>4</w:t>
      </w:r>
      <w:r w:rsidR="00880CB9" w:rsidRPr="009B79DB">
        <w:t>.4.2 Qualitative Data: Focus Group</w:t>
      </w:r>
      <w:bookmarkEnd w:id="34"/>
    </w:p>
    <w:p w14:paraId="0C84A88B" w14:textId="77777777" w:rsidR="00EA09BA" w:rsidRPr="00EA09BA" w:rsidRDefault="00EA09BA" w:rsidP="00EA09BA"/>
    <w:p w14:paraId="4648E877" w14:textId="003D3FD5" w:rsidR="00880CB9" w:rsidRPr="009B79DB" w:rsidRDefault="00880CB9" w:rsidP="004F20A2">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All participants were invited to take part in a focus group on a voluntary basis after the delivery of the intervention. Ten learners took part in the focus group: 6 male and 4 females. Two learners were absent from school and therefore unable to take part. </w:t>
      </w:r>
    </w:p>
    <w:p w14:paraId="1B063E1F" w14:textId="7F07FD34"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The aim of the focus group was to generate rich qualitative data through asking open ended unstructured questions, allowing participants to discuss the impact of the intervention on their approaches to mathematics freely without constraints imposed by a questionnaire. The discussion was audio recorded with the use of the researcher’s </w:t>
      </w:r>
      <w:r w:rsidRPr="009B79DB">
        <w:rPr>
          <w:rFonts w:ascii="Times" w:hAnsi="Times"/>
          <w:color w:val="000000" w:themeColor="text1"/>
          <w:sz w:val="24"/>
          <w:szCs w:val="24"/>
        </w:rPr>
        <w:lastRenderedPageBreak/>
        <w:t>password protected personal device to ensure the exact terms and richness of responses were captured. All data was destroyed following analysis of results.</w:t>
      </w:r>
    </w:p>
    <w:p w14:paraId="5989F836" w14:textId="127D01B2"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This research tool is subject to limitations due to the nature of focus groups. It is not uncommon for one or two domineering characters to dominate the discussion, presenting the potential for other </w:t>
      </w:r>
      <w:r w:rsidR="007812B4">
        <w:rPr>
          <w:rFonts w:ascii="Times" w:hAnsi="Times"/>
          <w:color w:val="000000" w:themeColor="text1"/>
          <w:sz w:val="24"/>
          <w:szCs w:val="24"/>
        </w:rPr>
        <w:t>learner</w:t>
      </w:r>
      <w:r w:rsidRPr="009B79DB">
        <w:rPr>
          <w:rFonts w:ascii="Times" w:hAnsi="Times"/>
          <w:color w:val="000000" w:themeColor="text1"/>
          <w:sz w:val="24"/>
          <w:szCs w:val="24"/>
        </w:rPr>
        <w:t xml:space="preserve">s to feel intimidated and lack confidence to oppose views (Coolican, 2009). This could have been avoided through use of a one-to-one interview. However, a group situation was favoured in this instance as it allows for an exchange in views and points raised may encourage others to participate and generate more ideas than is likely to surface in a one-to-one interview (Coolican, 2009; Cohen, Manion &amp; Morrison, 2007). </w:t>
      </w:r>
    </w:p>
    <w:p w14:paraId="1D041E5D" w14:textId="77777777" w:rsidR="00880CB9" w:rsidRPr="009B79DB" w:rsidRDefault="00880CB9" w:rsidP="00880CB9">
      <w:pPr>
        <w:spacing w:line="480" w:lineRule="auto"/>
        <w:rPr>
          <w:rFonts w:ascii="Times" w:hAnsi="Times"/>
          <w:color w:val="000000" w:themeColor="text1"/>
          <w:sz w:val="24"/>
          <w:szCs w:val="24"/>
        </w:rPr>
      </w:pPr>
    </w:p>
    <w:p w14:paraId="1F03C23C" w14:textId="5842A074" w:rsidR="00880CB9" w:rsidRDefault="00F0216B" w:rsidP="00EA09BA">
      <w:pPr>
        <w:pStyle w:val="Heading2"/>
      </w:pPr>
      <w:bookmarkStart w:id="35" w:name="_Toc511598895"/>
      <w:bookmarkStart w:id="36" w:name="_Toc36611550"/>
      <w:r w:rsidRPr="00EA09BA">
        <w:t>4</w:t>
      </w:r>
      <w:r w:rsidR="00880CB9" w:rsidRPr="00EA09BA">
        <w:t>.5 Ethical Considerations</w:t>
      </w:r>
      <w:bookmarkEnd w:id="35"/>
      <w:bookmarkEnd w:id="36"/>
    </w:p>
    <w:p w14:paraId="0F1278AE" w14:textId="77777777" w:rsidR="00EA09BA" w:rsidRPr="00EA09BA" w:rsidRDefault="00EA09BA" w:rsidP="00EA09BA"/>
    <w:p w14:paraId="0AD8D22C" w14:textId="06EA7282" w:rsidR="00880CB9" w:rsidRPr="009B79DB" w:rsidRDefault="00880CB9" w:rsidP="00F0216B">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As previously discussed by </w:t>
      </w:r>
      <w:proofErr w:type="spellStart"/>
      <w:r w:rsidRPr="009B79DB">
        <w:rPr>
          <w:rFonts w:ascii="Times" w:hAnsi="Times"/>
          <w:color w:val="000000" w:themeColor="text1"/>
          <w:sz w:val="24"/>
          <w:szCs w:val="24"/>
        </w:rPr>
        <w:t>Hougham</w:t>
      </w:r>
      <w:proofErr w:type="spellEnd"/>
      <w:r w:rsidRPr="009B79DB">
        <w:rPr>
          <w:rFonts w:ascii="Times" w:hAnsi="Times"/>
          <w:color w:val="000000" w:themeColor="text1"/>
          <w:sz w:val="24"/>
          <w:szCs w:val="24"/>
        </w:rPr>
        <w:t xml:space="preserve"> (2018), the researcher recognises and understands that all research must be conducted in an ethical manner, seeking to benefit others and prevent harm (BERA, 2011; Welsh Government, 2015). It is understood that there is a responsibility to show due ethical concern for the participants involved, the sponsors of the research and other educational researchers and professionals (BERA, 2011). Thus, the current study was conducted in accordance to BERA (2011) ethical guidelines at all times. </w:t>
      </w:r>
    </w:p>
    <w:p w14:paraId="12532F82" w14:textId="548E7813"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Full ethical approval was granted from the University of Wales, Trinity Saint David ethics committee on the </w:t>
      </w:r>
      <w:r w:rsidR="00333607" w:rsidRPr="009B79DB">
        <w:rPr>
          <w:rFonts w:ascii="Times" w:hAnsi="Times"/>
          <w:color w:val="000000" w:themeColor="text1"/>
          <w:sz w:val="24"/>
          <w:szCs w:val="24"/>
        </w:rPr>
        <w:t>13</w:t>
      </w:r>
      <w:r w:rsidRPr="009B79DB">
        <w:rPr>
          <w:rFonts w:ascii="Times" w:hAnsi="Times"/>
          <w:color w:val="000000" w:themeColor="text1"/>
          <w:sz w:val="24"/>
          <w:szCs w:val="24"/>
        </w:rPr>
        <w:t>.0</w:t>
      </w:r>
      <w:r w:rsidR="00333607" w:rsidRPr="009B79DB">
        <w:rPr>
          <w:rFonts w:ascii="Times" w:hAnsi="Times"/>
          <w:color w:val="000000" w:themeColor="text1"/>
          <w:sz w:val="24"/>
          <w:szCs w:val="24"/>
        </w:rPr>
        <w:t>7</w:t>
      </w:r>
      <w:r w:rsidRPr="009B79DB">
        <w:rPr>
          <w:rFonts w:ascii="Times" w:hAnsi="Times"/>
          <w:color w:val="000000" w:themeColor="text1"/>
          <w:sz w:val="24"/>
          <w:szCs w:val="24"/>
        </w:rPr>
        <w:t>.201</w:t>
      </w:r>
      <w:r w:rsidR="00333607" w:rsidRPr="009B79DB">
        <w:rPr>
          <w:rFonts w:ascii="Times" w:hAnsi="Times"/>
          <w:color w:val="000000" w:themeColor="text1"/>
          <w:sz w:val="24"/>
          <w:szCs w:val="24"/>
        </w:rPr>
        <w:t>8</w:t>
      </w:r>
      <w:r w:rsidRPr="009B79DB">
        <w:rPr>
          <w:rFonts w:ascii="Times" w:hAnsi="Times"/>
          <w:color w:val="000000" w:themeColor="text1"/>
          <w:sz w:val="24"/>
          <w:szCs w:val="24"/>
        </w:rPr>
        <w:t xml:space="preserve">, before any research was conducted. Following ethical approval, informed consent was obtained from every participant prior to the research process commencing. Prior to signing consent, all participants were given information regarding the nature of the research as well as what was to be involved and required of them. Participants were made aware that their participation </w:t>
      </w:r>
      <w:r w:rsidRPr="009B79DB">
        <w:rPr>
          <w:rFonts w:ascii="Times" w:hAnsi="Times"/>
          <w:color w:val="000000" w:themeColor="text1"/>
          <w:sz w:val="24"/>
          <w:szCs w:val="24"/>
        </w:rPr>
        <w:lastRenderedPageBreak/>
        <w:t xml:space="preserve">was voluntary and that they had the right to withdraw themselves and their data at any point throughout the research process. All participants were made aware that all data was to be stored securely, anonymously and treated with confidentiality in order to protect the learners’ rights and privacy (BERA, 2011). Furthermore, in accordance with ethical guidelines, all data was destroyed following analysis and reporting of results. </w:t>
      </w:r>
    </w:p>
    <w:p w14:paraId="1C525855" w14:textId="77777777" w:rsidR="00880CB9" w:rsidRPr="009B79DB" w:rsidRDefault="00880CB9" w:rsidP="00880CB9">
      <w:pPr>
        <w:spacing w:line="480" w:lineRule="auto"/>
        <w:ind w:firstLine="720"/>
        <w:rPr>
          <w:rFonts w:ascii="Times" w:hAnsi="Times"/>
          <w:color w:val="000000" w:themeColor="text1"/>
          <w:sz w:val="24"/>
          <w:szCs w:val="24"/>
          <w:lang w:val="en-US"/>
        </w:rPr>
      </w:pPr>
      <w:r w:rsidRPr="009B79DB">
        <w:rPr>
          <w:rFonts w:ascii="Times" w:hAnsi="Times"/>
          <w:color w:val="000000" w:themeColor="text1"/>
          <w:sz w:val="24"/>
          <w:szCs w:val="24"/>
        </w:rPr>
        <w:t>Research methods employed throughout this study are non-invasive, non-inconveniencing and do not single out any participants as all research was conducted anonymously and during lesson time. Thus, no harm to participants was anticipated or caused.</w:t>
      </w:r>
      <w:r w:rsidRPr="009B79DB">
        <w:rPr>
          <w:rFonts w:ascii="Times" w:eastAsia="Times" w:hAnsi="Times" w:cs="Times"/>
          <w:color w:val="000000" w:themeColor="text1"/>
          <w:sz w:val="24"/>
          <w:szCs w:val="24"/>
          <w:lang w:val="en-US"/>
        </w:rPr>
        <w:t xml:space="preserve"> Moreover, </w:t>
      </w:r>
      <w:r w:rsidRPr="009B79DB">
        <w:rPr>
          <w:rFonts w:ascii="Times" w:hAnsi="Times"/>
          <w:color w:val="000000" w:themeColor="text1"/>
          <w:sz w:val="24"/>
          <w:szCs w:val="24"/>
          <w:lang w:val="en-US"/>
        </w:rPr>
        <w:t>participants were thoroughly debriefed and provided with the opportunity to have an open discussion with the teacher/researcher and ask any questions they had regarding the research after the intervention period.</w:t>
      </w:r>
    </w:p>
    <w:p w14:paraId="1E138102" w14:textId="77777777"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This research was therefore conducted in accordance with BERA (2011) ethical guidelines and meets the four main ethical principles; informed consent, no harm to participants, no invasion of privacy and no deception (Bryman, 2012).</w:t>
      </w:r>
    </w:p>
    <w:p w14:paraId="6D48F22E" w14:textId="77777777" w:rsidR="00880CB9" w:rsidRPr="009B79DB" w:rsidRDefault="00880CB9" w:rsidP="00880CB9">
      <w:pPr>
        <w:spacing w:line="480" w:lineRule="auto"/>
        <w:rPr>
          <w:rFonts w:ascii="Times" w:hAnsi="Times"/>
          <w:color w:val="000000" w:themeColor="text1"/>
          <w:sz w:val="24"/>
          <w:szCs w:val="24"/>
        </w:rPr>
      </w:pPr>
    </w:p>
    <w:p w14:paraId="227FC15A" w14:textId="77777777" w:rsidR="00880CB9" w:rsidRPr="009B79DB" w:rsidRDefault="00880CB9" w:rsidP="00880CB9">
      <w:pPr>
        <w:spacing w:line="480" w:lineRule="auto"/>
        <w:rPr>
          <w:rFonts w:ascii="Times" w:hAnsi="Times"/>
          <w:color w:val="000000" w:themeColor="text1"/>
          <w:sz w:val="24"/>
          <w:szCs w:val="24"/>
          <w:lang w:val="en-US"/>
        </w:rPr>
      </w:pPr>
    </w:p>
    <w:p w14:paraId="7533C907" w14:textId="77777777" w:rsidR="00880CB9" w:rsidRPr="009B79DB" w:rsidRDefault="00880CB9">
      <w:pPr>
        <w:spacing w:after="0" w:line="240" w:lineRule="auto"/>
        <w:rPr>
          <w:rFonts w:ascii="Times" w:hAnsi="Times"/>
          <w:color w:val="000000" w:themeColor="text1"/>
          <w:sz w:val="24"/>
          <w:szCs w:val="24"/>
          <w:lang w:val="en-US"/>
        </w:rPr>
      </w:pPr>
      <w:r w:rsidRPr="009B79DB">
        <w:rPr>
          <w:rFonts w:ascii="Times" w:hAnsi="Times"/>
          <w:color w:val="000000" w:themeColor="text1"/>
          <w:sz w:val="24"/>
          <w:szCs w:val="24"/>
          <w:lang w:val="en-US"/>
        </w:rPr>
        <w:br w:type="page"/>
      </w:r>
    </w:p>
    <w:p w14:paraId="6D41867A" w14:textId="52AC6C53" w:rsidR="00880CB9" w:rsidRDefault="00F0216B" w:rsidP="00EA09BA">
      <w:pPr>
        <w:pStyle w:val="Heading1"/>
        <w:rPr>
          <w:lang w:val="en-US"/>
        </w:rPr>
      </w:pPr>
      <w:bookmarkStart w:id="37" w:name="_Toc36611551"/>
      <w:r w:rsidRPr="009B79DB">
        <w:rPr>
          <w:lang w:val="en-US"/>
        </w:rPr>
        <w:lastRenderedPageBreak/>
        <w:t>5</w:t>
      </w:r>
      <w:r w:rsidR="00880CB9" w:rsidRPr="009B79DB">
        <w:rPr>
          <w:lang w:val="en-US"/>
        </w:rPr>
        <w:t>. Results</w:t>
      </w:r>
      <w:bookmarkEnd w:id="37"/>
    </w:p>
    <w:p w14:paraId="3BC48013" w14:textId="77777777" w:rsidR="00EA09BA" w:rsidRPr="00EA09BA" w:rsidRDefault="00EA09BA" w:rsidP="00EA09BA">
      <w:pPr>
        <w:rPr>
          <w:lang w:val="en-US"/>
        </w:rPr>
      </w:pPr>
    </w:p>
    <w:p w14:paraId="3736CFE1" w14:textId="7AF0482F" w:rsidR="00F0216B" w:rsidRDefault="00880CB9" w:rsidP="00EA09BA">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Both quantitative and qualitative data has been collected and analysed in order to evaluate the impact of a classroom-based intervention on developing learners’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w:t>
      </w:r>
    </w:p>
    <w:p w14:paraId="6F0E3D9D" w14:textId="77777777" w:rsidR="00EA09BA" w:rsidRPr="00EA09BA" w:rsidRDefault="00EA09BA" w:rsidP="00EA09BA">
      <w:pPr>
        <w:spacing w:line="480" w:lineRule="auto"/>
        <w:ind w:firstLine="720"/>
        <w:rPr>
          <w:rFonts w:ascii="Times" w:hAnsi="Times"/>
          <w:color w:val="000000" w:themeColor="text1"/>
          <w:sz w:val="24"/>
          <w:szCs w:val="24"/>
        </w:rPr>
      </w:pPr>
    </w:p>
    <w:p w14:paraId="327932D2" w14:textId="105EAAB2" w:rsidR="00880CB9" w:rsidRDefault="00F0216B" w:rsidP="00EA09BA">
      <w:pPr>
        <w:pStyle w:val="Heading2"/>
        <w:rPr>
          <w:lang w:val="en-US"/>
        </w:rPr>
      </w:pPr>
      <w:bookmarkStart w:id="38" w:name="_Toc36611552"/>
      <w:r w:rsidRPr="009B79DB">
        <w:rPr>
          <w:lang w:val="en-US"/>
        </w:rPr>
        <w:t>5</w:t>
      </w:r>
      <w:r w:rsidR="00880CB9" w:rsidRPr="009B79DB">
        <w:rPr>
          <w:lang w:val="en-US"/>
        </w:rPr>
        <w:t>.1 Quantitative Results: Mathematical Resilience Questionnaire</w:t>
      </w:r>
      <w:bookmarkEnd w:id="38"/>
    </w:p>
    <w:p w14:paraId="1AC72F7B" w14:textId="77777777" w:rsidR="00EA09BA" w:rsidRPr="00EA09BA" w:rsidRDefault="00EA09BA" w:rsidP="00EA09BA">
      <w:pPr>
        <w:rPr>
          <w:lang w:val="en-US"/>
        </w:rPr>
      </w:pPr>
    </w:p>
    <w:p w14:paraId="753948E0" w14:textId="20BAA1CD"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Participants completed the Mathematical Resilience Scale (MRS) to measure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before and after delivery of the intervention (see appendix D). Participants were asked to respond accordingly to 23 items on a 7-point Likert scale for each statement. Items were coded on a scale of 1, strongly disagree to 7, strongly agree to provide a total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score. Six items of the scale (items 3,7,10 14, 18, 22) are negative and were inversely scored. A high total score achieved in the scale indicates that the individual displays a high level of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w:t>
      </w:r>
      <w:proofErr w:type="spellStart"/>
      <w:r w:rsidRPr="009B79DB">
        <w:rPr>
          <w:rFonts w:ascii="Times" w:hAnsi="Times"/>
          <w:color w:val="000000" w:themeColor="text1"/>
          <w:sz w:val="24"/>
          <w:szCs w:val="24"/>
        </w:rPr>
        <w:t>Kooken</w:t>
      </w:r>
      <w:proofErr w:type="spellEnd"/>
      <w:r w:rsidRPr="009B79DB">
        <w:rPr>
          <w:rFonts w:ascii="Times" w:hAnsi="Times"/>
          <w:color w:val="000000" w:themeColor="text1"/>
          <w:sz w:val="24"/>
          <w:szCs w:val="24"/>
        </w:rPr>
        <w:t xml:space="preserve"> et al., 2016). </w:t>
      </w:r>
    </w:p>
    <w:p w14:paraId="31ADB72E" w14:textId="3DBD2ADF"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In line with the three dimensions of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the MRS has three sub-scales; 8 statements measuring value, 8 statements measuring struggle and 7 statements measuring growth. Results have been analysed to measure the impact of the intervention on each dimension of </w:t>
      </w:r>
      <w:r w:rsidR="00F0216B" w:rsidRPr="009B79DB">
        <w:rPr>
          <w:rFonts w:ascii="Times" w:hAnsi="Times"/>
          <w:color w:val="000000" w:themeColor="text1"/>
          <w:sz w:val="24"/>
          <w:szCs w:val="24"/>
        </w:rPr>
        <w:t>MR</w:t>
      </w:r>
      <w:r w:rsidRPr="009B79DB">
        <w:rPr>
          <w:rFonts w:ascii="Times" w:hAnsi="Times"/>
          <w:color w:val="000000" w:themeColor="text1"/>
          <w:sz w:val="24"/>
          <w:szCs w:val="24"/>
        </w:rPr>
        <w:t xml:space="preserve"> (see appendix E for raw data).</w:t>
      </w:r>
    </w:p>
    <w:p w14:paraId="705938A6" w14:textId="77777777" w:rsidR="00880CB9" w:rsidRPr="009B79DB" w:rsidRDefault="00880CB9" w:rsidP="00880CB9">
      <w:pPr>
        <w:spacing w:line="480" w:lineRule="auto"/>
        <w:rPr>
          <w:rFonts w:ascii="Times" w:hAnsi="Times"/>
          <w:color w:val="000000" w:themeColor="text1"/>
          <w:sz w:val="24"/>
          <w:szCs w:val="24"/>
        </w:rPr>
      </w:pPr>
    </w:p>
    <w:p w14:paraId="5FC86F1D" w14:textId="77777777" w:rsidR="00880CB9" w:rsidRPr="009B79DB" w:rsidRDefault="00880CB9">
      <w:pPr>
        <w:spacing w:after="0" w:line="240" w:lineRule="auto"/>
        <w:rPr>
          <w:rFonts w:ascii="Times" w:hAnsi="Times"/>
          <w:b/>
          <w:bCs/>
          <w:i/>
          <w:iCs/>
          <w:color w:val="000000" w:themeColor="text1"/>
          <w:sz w:val="24"/>
          <w:szCs w:val="24"/>
        </w:rPr>
      </w:pPr>
      <w:r w:rsidRPr="009B79DB">
        <w:rPr>
          <w:rFonts w:ascii="Times" w:hAnsi="Times"/>
          <w:b/>
          <w:bCs/>
          <w:i/>
          <w:iCs/>
          <w:color w:val="000000" w:themeColor="text1"/>
          <w:sz w:val="24"/>
          <w:szCs w:val="24"/>
        </w:rPr>
        <w:br w:type="page"/>
      </w:r>
    </w:p>
    <w:p w14:paraId="7145DF0A" w14:textId="667539BA" w:rsidR="00880CB9" w:rsidRDefault="00F0216B" w:rsidP="00EA09BA">
      <w:pPr>
        <w:pStyle w:val="Heading3"/>
      </w:pPr>
      <w:bookmarkStart w:id="39" w:name="_Toc36611553"/>
      <w:r w:rsidRPr="009B79DB">
        <w:lastRenderedPageBreak/>
        <w:t>5</w:t>
      </w:r>
      <w:r w:rsidR="00880CB9" w:rsidRPr="009B79DB">
        <w:t>.1.1 Value</w:t>
      </w:r>
      <w:bookmarkEnd w:id="39"/>
    </w:p>
    <w:p w14:paraId="3A348FAE" w14:textId="77777777" w:rsidR="00EA09BA" w:rsidRPr="00EA09BA" w:rsidRDefault="00EA09BA" w:rsidP="00EA09BA"/>
    <w:p w14:paraId="7C76C150" w14:textId="486D7977"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Eight statements on the MRS were used to measure the extent to which participants understand the value of learning mathematics and find the learning of the subject important in their lives, for example item 12 “Maths will be useful to me in my life’s work” (see appendix D). A high score on this subscale indicates participants highly value mathematics. The maximum available score on this subscale is 56.</w:t>
      </w:r>
    </w:p>
    <w:p w14:paraId="72E305CE" w14:textId="77777777"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Pre-intervention results suggest that the value learners see in the learning of mathematics is extremely varied. Figure 1 indicates there are a range of scores from 12 to 41. The median score for this sub-scale is 26. When interpreting results on a scale of low value (0) to high value (56), this average indicates over 50% of learners are situated on the lower end of the scale, suggesting they place little value on the learning of mathematics. </w:t>
      </w:r>
    </w:p>
    <w:p w14:paraId="4CFC1001" w14:textId="0D78CA66" w:rsidR="00880CB9" w:rsidRPr="00EA09BA" w:rsidRDefault="00880CB9" w:rsidP="00EA09BA">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Following the intervention period, results indicate a slight increase in participants’ score on the value subscale. The average total increase from pre to post is 2.5 points. The median score has increased by 2 points to 28. All but 3 learners experienced an increase in their score suggesting 9 out of 12 learners now place more value on the learning of mathematics in their lives as a direct result of the intervention. </w:t>
      </w:r>
    </w:p>
    <w:p w14:paraId="2F5C0B3A" w14:textId="05DEBCC2" w:rsidR="00880CB9" w:rsidRPr="009B79DB" w:rsidRDefault="00880CB9" w:rsidP="00880CB9">
      <w:pPr>
        <w:spacing w:line="240" w:lineRule="auto"/>
        <w:ind w:left="1440" w:hanging="1440"/>
        <w:rPr>
          <w:rFonts w:ascii="Times" w:hAnsi="Times"/>
          <w:i/>
          <w:iCs/>
          <w:color w:val="000000" w:themeColor="text1"/>
          <w:sz w:val="24"/>
          <w:szCs w:val="24"/>
        </w:rPr>
      </w:pPr>
      <w:r w:rsidRPr="009B79DB">
        <w:rPr>
          <w:rFonts w:ascii="Times" w:hAnsi="Times"/>
          <w:noProof/>
          <w:color w:val="000000" w:themeColor="text1"/>
          <w:sz w:val="24"/>
          <w:szCs w:val="24"/>
        </w:rPr>
        <w:drawing>
          <wp:anchor distT="0" distB="0" distL="114300" distR="114300" simplePos="0" relativeHeight="251659264" behindDoc="0" locked="0" layoutInCell="1" allowOverlap="1" wp14:anchorId="04480418" wp14:editId="512B0C11">
            <wp:simplePos x="0" y="0"/>
            <wp:positionH relativeFrom="margin">
              <wp:posOffset>-22860</wp:posOffset>
            </wp:positionH>
            <wp:positionV relativeFrom="paragraph">
              <wp:posOffset>455930</wp:posOffset>
            </wp:positionV>
            <wp:extent cx="5715000" cy="2674620"/>
            <wp:effectExtent l="0" t="0" r="12700" b="17780"/>
            <wp:wrapNone/>
            <wp:docPr id="9" name="Chart 9">
              <a:extLst xmlns:a="http://schemas.openxmlformats.org/drawingml/2006/main">
                <a:ext uri="{FF2B5EF4-FFF2-40B4-BE49-F238E27FC236}">
                  <a16:creationId xmlns:a16="http://schemas.microsoft.com/office/drawing/2014/main" id="{D84D9470-B995-4B6F-A761-A2CC804F0C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sidRPr="009B79DB">
        <w:rPr>
          <w:rFonts w:ascii="Times" w:hAnsi="Times"/>
          <w:b/>
          <w:i/>
          <w:iCs/>
          <w:color w:val="000000" w:themeColor="text1"/>
          <w:sz w:val="24"/>
          <w:szCs w:val="24"/>
        </w:rPr>
        <w:t>Figure 1.</w:t>
      </w:r>
      <w:r w:rsidRPr="009B79DB">
        <w:rPr>
          <w:rFonts w:ascii="Times" w:hAnsi="Times"/>
          <w:iCs/>
          <w:color w:val="000000" w:themeColor="text1"/>
          <w:sz w:val="24"/>
          <w:szCs w:val="24"/>
        </w:rPr>
        <w:t xml:space="preserve"> </w:t>
      </w:r>
      <w:r w:rsidRPr="009B79DB">
        <w:rPr>
          <w:rFonts w:ascii="Times" w:hAnsi="Times"/>
          <w:iCs/>
          <w:color w:val="000000" w:themeColor="text1"/>
          <w:sz w:val="24"/>
          <w:szCs w:val="24"/>
        </w:rPr>
        <w:tab/>
      </w:r>
      <w:r w:rsidRPr="009B79DB">
        <w:rPr>
          <w:rFonts w:ascii="Times" w:hAnsi="Times"/>
          <w:i/>
          <w:iCs/>
          <w:color w:val="000000" w:themeColor="text1"/>
          <w:sz w:val="24"/>
          <w:szCs w:val="24"/>
        </w:rPr>
        <w:t xml:space="preserve">A graph depicting learners scores on the </w:t>
      </w:r>
      <w:r w:rsidRPr="009B79DB">
        <w:rPr>
          <w:rFonts w:ascii="Times" w:hAnsi="Times"/>
          <w:b/>
          <w:bCs/>
          <w:i/>
          <w:iCs/>
          <w:color w:val="000000" w:themeColor="text1"/>
          <w:sz w:val="24"/>
          <w:szCs w:val="24"/>
        </w:rPr>
        <w:t>Value</w:t>
      </w:r>
      <w:r w:rsidRPr="009B79DB">
        <w:rPr>
          <w:rFonts w:ascii="Times" w:hAnsi="Times"/>
          <w:i/>
          <w:iCs/>
          <w:color w:val="000000" w:themeColor="text1"/>
          <w:sz w:val="24"/>
          <w:szCs w:val="24"/>
        </w:rPr>
        <w:t xml:space="preserve"> sub-scale both pre and post intervention.</w:t>
      </w:r>
    </w:p>
    <w:p w14:paraId="79277AC5" w14:textId="7C4E03B5" w:rsidR="00880CB9" w:rsidRPr="009B79DB" w:rsidRDefault="00880CB9" w:rsidP="00880CB9">
      <w:pPr>
        <w:spacing w:line="480" w:lineRule="auto"/>
        <w:rPr>
          <w:rFonts w:ascii="Times" w:hAnsi="Times"/>
          <w:color w:val="000000" w:themeColor="text1"/>
          <w:sz w:val="24"/>
          <w:szCs w:val="24"/>
        </w:rPr>
      </w:pPr>
    </w:p>
    <w:p w14:paraId="7A9DDB70" w14:textId="77777777" w:rsidR="00880CB9" w:rsidRPr="009B79DB" w:rsidRDefault="00880CB9" w:rsidP="00880CB9">
      <w:pPr>
        <w:spacing w:line="480" w:lineRule="auto"/>
        <w:rPr>
          <w:rFonts w:ascii="Times" w:hAnsi="Times"/>
          <w:color w:val="000000" w:themeColor="text1"/>
          <w:sz w:val="24"/>
          <w:szCs w:val="24"/>
        </w:rPr>
      </w:pPr>
    </w:p>
    <w:p w14:paraId="14F84BE7" w14:textId="77777777" w:rsidR="00880CB9" w:rsidRPr="009B79DB" w:rsidRDefault="00880CB9" w:rsidP="00880CB9">
      <w:pPr>
        <w:spacing w:line="480" w:lineRule="auto"/>
        <w:rPr>
          <w:rFonts w:ascii="Times" w:hAnsi="Times"/>
          <w:color w:val="000000" w:themeColor="text1"/>
          <w:sz w:val="24"/>
          <w:szCs w:val="24"/>
        </w:rPr>
      </w:pPr>
    </w:p>
    <w:p w14:paraId="1484AC45" w14:textId="77777777" w:rsidR="00880CB9" w:rsidRPr="009B79DB" w:rsidRDefault="00880CB9" w:rsidP="00880CB9">
      <w:pPr>
        <w:spacing w:line="480" w:lineRule="auto"/>
        <w:rPr>
          <w:rFonts w:ascii="Times" w:hAnsi="Times"/>
          <w:color w:val="000000" w:themeColor="text1"/>
          <w:sz w:val="24"/>
          <w:szCs w:val="24"/>
        </w:rPr>
      </w:pPr>
    </w:p>
    <w:p w14:paraId="630987B4" w14:textId="77777777" w:rsidR="00880CB9" w:rsidRPr="009B79DB" w:rsidRDefault="00880CB9" w:rsidP="00880CB9">
      <w:pPr>
        <w:spacing w:line="480" w:lineRule="auto"/>
        <w:rPr>
          <w:rFonts w:ascii="Times" w:hAnsi="Times"/>
          <w:color w:val="000000" w:themeColor="text1"/>
          <w:sz w:val="24"/>
          <w:szCs w:val="24"/>
        </w:rPr>
      </w:pPr>
    </w:p>
    <w:p w14:paraId="01A7B98D" w14:textId="6DF969C4" w:rsidR="00880CB9" w:rsidRDefault="00F0216B" w:rsidP="00EA09BA">
      <w:pPr>
        <w:pStyle w:val="Heading3"/>
      </w:pPr>
      <w:bookmarkStart w:id="40" w:name="_Toc36611554"/>
      <w:r w:rsidRPr="009B79DB">
        <w:lastRenderedPageBreak/>
        <w:t>5</w:t>
      </w:r>
      <w:r w:rsidR="00880CB9" w:rsidRPr="009B79DB">
        <w:t>.1.2 Struggle</w:t>
      </w:r>
      <w:bookmarkEnd w:id="40"/>
    </w:p>
    <w:p w14:paraId="145B85AF" w14:textId="77777777" w:rsidR="00EA09BA" w:rsidRPr="00EA09BA" w:rsidRDefault="00EA09BA" w:rsidP="00EA09BA"/>
    <w:p w14:paraId="2E2E7EB4" w14:textId="5140037F"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The subscale of struggle measures the extent to which learners understand that learning mathematics is not easy and that everyone has barriers to overcome (</w:t>
      </w:r>
      <w:proofErr w:type="spellStart"/>
      <w:r w:rsidRPr="009B79DB">
        <w:rPr>
          <w:rFonts w:ascii="Times" w:hAnsi="Times"/>
          <w:color w:val="000000" w:themeColor="text1"/>
          <w:sz w:val="24"/>
          <w:szCs w:val="24"/>
        </w:rPr>
        <w:t>Kooken</w:t>
      </w:r>
      <w:proofErr w:type="spellEnd"/>
      <w:r w:rsidRPr="009B79DB">
        <w:rPr>
          <w:rFonts w:ascii="Times" w:hAnsi="Times"/>
          <w:color w:val="000000" w:themeColor="text1"/>
          <w:sz w:val="24"/>
          <w:szCs w:val="24"/>
        </w:rPr>
        <w:t xml:space="preserve"> et al., 2016).  Eight statements on the MRS were used to measure this dimension of </w:t>
      </w:r>
      <w:r w:rsidR="00F0216B" w:rsidRPr="009B79DB">
        <w:rPr>
          <w:rFonts w:ascii="Times" w:hAnsi="Times"/>
          <w:color w:val="000000" w:themeColor="text1"/>
          <w:sz w:val="24"/>
          <w:szCs w:val="24"/>
        </w:rPr>
        <w:t>MR</w:t>
      </w:r>
      <w:r w:rsidRPr="009B79DB">
        <w:rPr>
          <w:rFonts w:ascii="Times" w:hAnsi="Times"/>
          <w:color w:val="000000" w:themeColor="text1"/>
          <w:sz w:val="24"/>
          <w:szCs w:val="24"/>
        </w:rPr>
        <w:t>, for example item 5 “Everyone struggles with maths at some point” (see appendix D). A good understanding that experiencing struggle and difficulty with maths is universal will score highly on the MRS. The maximum available score on this subscale is 56.</w:t>
      </w:r>
    </w:p>
    <w:p w14:paraId="38F3CA0F" w14:textId="0D5FA011"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Pre-intervention results show the median score for this sub-scale is 25. This score is relatively low and indicates that many learners have disagreed with statements suggesting everyone experiences difficulty when learning mathematics. However, following the intervention period, every participant’s score has increased (see Figure 2) by an average of 6.25 points. It can therefore be concluded that as a direct result of the intervention, participants now have a greater understanding that every individual will have barriers to overcome when learning mathematics and struggling does not signify a lack of innate ability. </w:t>
      </w:r>
    </w:p>
    <w:p w14:paraId="1FBFD840" w14:textId="77777777" w:rsidR="00880CB9" w:rsidRPr="009B79DB" w:rsidRDefault="00880CB9" w:rsidP="00880CB9">
      <w:pPr>
        <w:spacing w:line="240" w:lineRule="auto"/>
        <w:ind w:left="1440" w:hanging="1440"/>
        <w:rPr>
          <w:rFonts w:ascii="Times" w:hAnsi="Times"/>
          <w:b/>
          <w:i/>
          <w:iCs/>
          <w:color w:val="000000" w:themeColor="text1"/>
          <w:sz w:val="24"/>
          <w:szCs w:val="24"/>
        </w:rPr>
      </w:pPr>
    </w:p>
    <w:p w14:paraId="46B32391" w14:textId="680B977F" w:rsidR="00880CB9" w:rsidRPr="009B79DB" w:rsidRDefault="00880CB9" w:rsidP="00880CB9">
      <w:pPr>
        <w:spacing w:line="240" w:lineRule="auto"/>
        <w:ind w:left="1440" w:hanging="1440"/>
        <w:rPr>
          <w:rFonts w:ascii="Times" w:hAnsi="Times"/>
          <w:i/>
          <w:iCs/>
          <w:color w:val="000000" w:themeColor="text1"/>
          <w:sz w:val="24"/>
          <w:szCs w:val="24"/>
        </w:rPr>
      </w:pPr>
      <w:r w:rsidRPr="009B79DB">
        <w:rPr>
          <w:rFonts w:ascii="Times" w:hAnsi="Times"/>
          <w:noProof/>
          <w:color w:val="000000" w:themeColor="text1"/>
          <w:sz w:val="24"/>
          <w:szCs w:val="24"/>
        </w:rPr>
        <w:drawing>
          <wp:anchor distT="0" distB="0" distL="114300" distR="114300" simplePos="0" relativeHeight="251660288" behindDoc="0" locked="0" layoutInCell="1" allowOverlap="1" wp14:anchorId="6053BDFD" wp14:editId="508BD0B4">
            <wp:simplePos x="0" y="0"/>
            <wp:positionH relativeFrom="margin">
              <wp:posOffset>-50800</wp:posOffset>
            </wp:positionH>
            <wp:positionV relativeFrom="paragraph">
              <wp:posOffset>691515</wp:posOffset>
            </wp:positionV>
            <wp:extent cx="5541010" cy="2362200"/>
            <wp:effectExtent l="0" t="0" r="8890" b="12700"/>
            <wp:wrapSquare wrapText="bothSides"/>
            <wp:docPr id="10" name="Chart 10">
              <a:extLst xmlns:a="http://schemas.openxmlformats.org/drawingml/2006/main">
                <a:ext uri="{FF2B5EF4-FFF2-40B4-BE49-F238E27FC236}">
                  <a16:creationId xmlns:a16="http://schemas.microsoft.com/office/drawing/2014/main" id="{E9068B2A-77BB-4BC0-AEC2-81B9F134A7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sidRPr="009B79DB">
        <w:rPr>
          <w:rFonts w:ascii="Times" w:hAnsi="Times"/>
          <w:b/>
          <w:i/>
          <w:iCs/>
          <w:color w:val="000000" w:themeColor="text1"/>
          <w:sz w:val="24"/>
          <w:szCs w:val="24"/>
        </w:rPr>
        <w:t>Figure 2.</w:t>
      </w:r>
      <w:r w:rsidRPr="009B79DB">
        <w:rPr>
          <w:rFonts w:ascii="Times" w:hAnsi="Times"/>
          <w:iCs/>
          <w:color w:val="000000" w:themeColor="text1"/>
          <w:sz w:val="24"/>
          <w:szCs w:val="24"/>
        </w:rPr>
        <w:t xml:space="preserve"> </w:t>
      </w:r>
      <w:r w:rsidRPr="009B79DB">
        <w:rPr>
          <w:rFonts w:ascii="Times" w:hAnsi="Times"/>
          <w:iCs/>
          <w:color w:val="000000" w:themeColor="text1"/>
          <w:sz w:val="24"/>
          <w:szCs w:val="24"/>
        </w:rPr>
        <w:tab/>
      </w:r>
      <w:r w:rsidRPr="009B79DB">
        <w:rPr>
          <w:rFonts w:ascii="Times" w:hAnsi="Times"/>
          <w:i/>
          <w:iCs/>
          <w:color w:val="000000" w:themeColor="text1"/>
          <w:sz w:val="24"/>
          <w:szCs w:val="24"/>
        </w:rPr>
        <w:t xml:space="preserve">A graph depicting learners scores on the </w:t>
      </w:r>
      <w:r w:rsidRPr="009B79DB">
        <w:rPr>
          <w:rFonts w:ascii="Times" w:hAnsi="Times"/>
          <w:b/>
          <w:bCs/>
          <w:i/>
          <w:iCs/>
          <w:color w:val="000000" w:themeColor="text1"/>
          <w:sz w:val="24"/>
          <w:szCs w:val="24"/>
        </w:rPr>
        <w:t>Struggle</w:t>
      </w:r>
      <w:r w:rsidRPr="009B79DB">
        <w:rPr>
          <w:rFonts w:ascii="Times" w:hAnsi="Times"/>
          <w:i/>
          <w:iCs/>
          <w:color w:val="000000" w:themeColor="text1"/>
          <w:sz w:val="24"/>
          <w:szCs w:val="24"/>
        </w:rPr>
        <w:t xml:space="preserve"> sub-scale both pre and post intervention.</w:t>
      </w:r>
      <w:r w:rsidRPr="009B79DB">
        <w:rPr>
          <w:rFonts w:ascii="Times" w:hAnsi="Times"/>
          <w:b/>
          <w:bCs/>
          <w:i/>
          <w:iCs/>
          <w:color w:val="000000" w:themeColor="text1"/>
          <w:sz w:val="24"/>
          <w:szCs w:val="24"/>
        </w:rPr>
        <w:br w:type="page"/>
      </w:r>
    </w:p>
    <w:p w14:paraId="6168425F" w14:textId="16243942" w:rsidR="00880CB9" w:rsidRDefault="00F0216B" w:rsidP="00EA09BA">
      <w:pPr>
        <w:pStyle w:val="Heading3"/>
      </w:pPr>
      <w:bookmarkStart w:id="41" w:name="_Toc36611555"/>
      <w:r w:rsidRPr="009B79DB">
        <w:lastRenderedPageBreak/>
        <w:t>5</w:t>
      </w:r>
      <w:r w:rsidR="00880CB9" w:rsidRPr="009B79DB">
        <w:t>.1.3 Growth</w:t>
      </w:r>
      <w:bookmarkEnd w:id="41"/>
    </w:p>
    <w:p w14:paraId="06B552AD" w14:textId="77777777" w:rsidR="00EA09BA" w:rsidRPr="00EA09BA" w:rsidRDefault="00EA09BA" w:rsidP="00EA09BA"/>
    <w:p w14:paraId="77C72866" w14:textId="7AE0096A" w:rsidR="00880CB9" w:rsidRPr="009B79DB" w:rsidRDefault="00880CB9" w:rsidP="00880CB9">
      <w:pPr>
        <w:spacing w:line="480" w:lineRule="auto"/>
        <w:ind w:firstLine="720"/>
        <w:rPr>
          <w:rFonts w:ascii="Times" w:hAnsi="Times" w:cs="Calibri"/>
          <w:color w:val="000000" w:themeColor="text1"/>
          <w:sz w:val="24"/>
          <w:szCs w:val="24"/>
        </w:rPr>
      </w:pPr>
      <w:r w:rsidRPr="009B79DB">
        <w:rPr>
          <w:rFonts w:ascii="Times" w:hAnsi="Times" w:cs="Calibri"/>
          <w:color w:val="000000" w:themeColor="text1"/>
          <w:sz w:val="24"/>
          <w:szCs w:val="24"/>
        </w:rPr>
        <w:t xml:space="preserve">The dimension of growth refers directly to Dweck’s (2008; 2012) work on mindsets. Lee and Johnston-Wilder (2017) suggest that in order to develop </w:t>
      </w:r>
      <w:r w:rsidR="00F0216B" w:rsidRPr="009B79DB">
        <w:rPr>
          <w:rFonts w:ascii="Times" w:hAnsi="Times" w:cs="Calibri"/>
          <w:color w:val="000000" w:themeColor="text1"/>
          <w:sz w:val="24"/>
          <w:szCs w:val="24"/>
        </w:rPr>
        <w:t>MR</w:t>
      </w:r>
      <w:r w:rsidRPr="009B79DB">
        <w:rPr>
          <w:rFonts w:ascii="Times" w:hAnsi="Times" w:cs="Calibri"/>
          <w:color w:val="000000" w:themeColor="text1"/>
          <w:sz w:val="24"/>
          <w:szCs w:val="24"/>
        </w:rPr>
        <w:t xml:space="preserve"> individuals must hold a growth mindset, understanding that their intellectual capabilities are not fixed.</w:t>
      </w:r>
    </w:p>
    <w:p w14:paraId="2E65D4DB" w14:textId="77777777"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Seven statements on the MRS were used to measure learners’ mindset and the extent to which they understand that an individual’s mathematical ability is not a fixed trait. For example, item 10 “People are either good at maths or they aren’t” (see appendix D). Six of these items are negative and have been inversely coded. Interpreting results on a mindset scale from fixed to growth, a low score indicates a more of a fixed mindset whereas a high score signifies the individual possesses more growth mindset traits. The maximum available score on this subscale is 49.</w:t>
      </w:r>
    </w:p>
    <w:p w14:paraId="13A39C85" w14:textId="7499EC13"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Prior to the intervention period, results indicate that 1/3 of learners are considered to be on the lower end of the fixed-growth mindset scale, suggesting they possess beliefs that would be characteristic of an individual with a fixed mindset. However, following the intervention period, every participant’s score has increased (see Figure 3) by an average of 5.8 points. This implies that every learner has experienced a positive shift in their beliefs regarding mathematical ability being malleable as opposed to fixed and have moved up the fixed-growth mindset scale. Whilst there is still some variation in learners’ mindset results (see Figure 3), the repeated measures nature of the study allows us to conclude that the intervention delivered has had a positive effect on moving </w:t>
      </w:r>
      <w:r w:rsidR="007812B4">
        <w:rPr>
          <w:rFonts w:ascii="Times" w:hAnsi="Times"/>
          <w:color w:val="000000" w:themeColor="text1"/>
          <w:sz w:val="24"/>
          <w:szCs w:val="24"/>
        </w:rPr>
        <w:t>learner</w:t>
      </w:r>
      <w:r w:rsidRPr="009B79DB">
        <w:rPr>
          <w:rFonts w:ascii="Times" w:hAnsi="Times"/>
          <w:color w:val="000000" w:themeColor="text1"/>
          <w:sz w:val="24"/>
          <w:szCs w:val="24"/>
        </w:rPr>
        <w:t>s closer to the growth mindset end of the fixed to growth mindset spectrum.</w:t>
      </w:r>
    </w:p>
    <w:p w14:paraId="06B84E52" w14:textId="5F24FE4A" w:rsidR="00880CB9" w:rsidRPr="009B79DB" w:rsidRDefault="00880CB9" w:rsidP="00880CB9">
      <w:pPr>
        <w:spacing w:line="480" w:lineRule="auto"/>
        <w:ind w:left="1440" w:hanging="1440"/>
        <w:rPr>
          <w:rFonts w:ascii="Times" w:hAnsi="Times"/>
          <w:b/>
          <w:i/>
          <w:iCs/>
          <w:color w:val="000000" w:themeColor="text1"/>
          <w:sz w:val="24"/>
          <w:szCs w:val="24"/>
        </w:rPr>
      </w:pPr>
    </w:p>
    <w:p w14:paraId="293C3AFF" w14:textId="77777777" w:rsidR="00C821D7" w:rsidRPr="009B79DB" w:rsidRDefault="00C821D7" w:rsidP="00880CB9">
      <w:pPr>
        <w:spacing w:line="480" w:lineRule="auto"/>
        <w:ind w:left="1440" w:hanging="1440"/>
        <w:rPr>
          <w:rFonts w:ascii="Times" w:hAnsi="Times"/>
          <w:b/>
          <w:i/>
          <w:iCs/>
          <w:color w:val="000000" w:themeColor="text1"/>
          <w:sz w:val="24"/>
          <w:szCs w:val="24"/>
        </w:rPr>
      </w:pPr>
    </w:p>
    <w:p w14:paraId="67A15583" w14:textId="6F84A555" w:rsidR="00880CB9" w:rsidRPr="009B79DB" w:rsidRDefault="00880CB9" w:rsidP="00880CB9">
      <w:pPr>
        <w:spacing w:line="240" w:lineRule="auto"/>
        <w:ind w:left="1440" w:hanging="1440"/>
        <w:rPr>
          <w:rFonts w:ascii="Times" w:hAnsi="Times"/>
          <w:i/>
          <w:iCs/>
          <w:color w:val="000000" w:themeColor="text1"/>
          <w:sz w:val="24"/>
          <w:szCs w:val="24"/>
        </w:rPr>
      </w:pPr>
      <w:r w:rsidRPr="009B79DB">
        <w:rPr>
          <w:rFonts w:ascii="Times" w:hAnsi="Times"/>
          <w:b/>
          <w:i/>
          <w:iCs/>
          <w:color w:val="000000" w:themeColor="text1"/>
          <w:sz w:val="24"/>
          <w:szCs w:val="24"/>
        </w:rPr>
        <w:lastRenderedPageBreak/>
        <w:t>Figure 3.</w:t>
      </w:r>
      <w:r w:rsidRPr="009B79DB">
        <w:rPr>
          <w:rFonts w:ascii="Times" w:hAnsi="Times"/>
          <w:iCs/>
          <w:color w:val="000000" w:themeColor="text1"/>
          <w:sz w:val="24"/>
          <w:szCs w:val="24"/>
        </w:rPr>
        <w:t xml:space="preserve"> </w:t>
      </w:r>
      <w:r w:rsidRPr="009B79DB">
        <w:rPr>
          <w:rFonts w:ascii="Times" w:hAnsi="Times"/>
          <w:iCs/>
          <w:color w:val="000000" w:themeColor="text1"/>
          <w:sz w:val="24"/>
          <w:szCs w:val="24"/>
        </w:rPr>
        <w:tab/>
      </w:r>
      <w:r w:rsidRPr="009B79DB">
        <w:rPr>
          <w:rFonts w:ascii="Times" w:hAnsi="Times"/>
          <w:i/>
          <w:iCs/>
          <w:color w:val="000000" w:themeColor="text1"/>
          <w:sz w:val="24"/>
          <w:szCs w:val="24"/>
        </w:rPr>
        <w:t xml:space="preserve">A graph depicting learners scores on the </w:t>
      </w:r>
      <w:r w:rsidRPr="009B79DB">
        <w:rPr>
          <w:rFonts w:ascii="Times" w:hAnsi="Times"/>
          <w:b/>
          <w:bCs/>
          <w:i/>
          <w:iCs/>
          <w:color w:val="000000" w:themeColor="text1"/>
          <w:sz w:val="24"/>
          <w:szCs w:val="24"/>
        </w:rPr>
        <w:t>Growth</w:t>
      </w:r>
      <w:r w:rsidRPr="009B79DB">
        <w:rPr>
          <w:rFonts w:ascii="Times" w:hAnsi="Times"/>
          <w:i/>
          <w:iCs/>
          <w:color w:val="000000" w:themeColor="text1"/>
          <w:sz w:val="24"/>
          <w:szCs w:val="24"/>
        </w:rPr>
        <w:t xml:space="preserve"> sub-scale both pre and post intervention.</w:t>
      </w:r>
      <w:r w:rsidRPr="009B79DB">
        <w:rPr>
          <w:rFonts w:ascii="Times" w:hAnsi="Times"/>
          <w:noProof/>
          <w:color w:val="000000" w:themeColor="text1"/>
          <w:sz w:val="24"/>
          <w:szCs w:val="24"/>
        </w:rPr>
        <w:t xml:space="preserve"> </w:t>
      </w:r>
    </w:p>
    <w:p w14:paraId="335A657F" w14:textId="4EC79C3F" w:rsidR="00880CB9" w:rsidRPr="009B79DB" w:rsidRDefault="00880CB9" w:rsidP="00880CB9">
      <w:pPr>
        <w:spacing w:line="480" w:lineRule="auto"/>
        <w:rPr>
          <w:rFonts w:ascii="Times" w:hAnsi="Times"/>
          <w:color w:val="000000" w:themeColor="text1"/>
          <w:sz w:val="24"/>
          <w:szCs w:val="24"/>
        </w:rPr>
      </w:pPr>
      <w:r w:rsidRPr="009B79DB">
        <w:rPr>
          <w:rFonts w:ascii="Times" w:hAnsi="Times"/>
          <w:noProof/>
          <w:color w:val="000000" w:themeColor="text1"/>
          <w:sz w:val="24"/>
          <w:szCs w:val="24"/>
        </w:rPr>
        <w:drawing>
          <wp:anchor distT="0" distB="0" distL="114300" distR="114300" simplePos="0" relativeHeight="251664384" behindDoc="0" locked="0" layoutInCell="1" allowOverlap="1" wp14:anchorId="6B55CDE1" wp14:editId="21114D07">
            <wp:simplePos x="0" y="0"/>
            <wp:positionH relativeFrom="column">
              <wp:posOffset>59436</wp:posOffset>
            </wp:positionH>
            <wp:positionV relativeFrom="paragraph">
              <wp:posOffset>44704</wp:posOffset>
            </wp:positionV>
            <wp:extent cx="5396230" cy="2430780"/>
            <wp:effectExtent l="0" t="0" r="13970" b="7620"/>
            <wp:wrapNone/>
            <wp:docPr id="12" name="Chart 12">
              <a:extLst xmlns:a="http://schemas.openxmlformats.org/drawingml/2006/main">
                <a:ext uri="{FF2B5EF4-FFF2-40B4-BE49-F238E27FC236}">
                  <a16:creationId xmlns:a16="http://schemas.microsoft.com/office/drawing/2014/main" id="{A28C2FCD-CECA-45E2-BCF0-305DB81697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p w14:paraId="12D16D5E" w14:textId="720E82D2" w:rsidR="00880CB9" w:rsidRPr="009B79DB" w:rsidRDefault="00880CB9" w:rsidP="00880CB9">
      <w:pPr>
        <w:spacing w:line="480" w:lineRule="auto"/>
        <w:rPr>
          <w:rFonts w:ascii="Times" w:hAnsi="Times"/>
          <w:color w:val="000000" w:themeColor="text1"/>
          <w:sz w:val="24"/>
          <w:szCs w:val="24"/>
        </w:rPr>
      </w:pPr>
    </w:p>
    <w:p w14:paraId="31BDA72E" w14:textId="53C350F9" w:rsidR="00880CB9" w:rsidRPr="009B79DB" w:rsidRDefault="00880CB9" w:rsidP="00880CB9">
      <w:pPr>
        <w:spacing w:line="480" w:lineRule="auto"/>
        <w:rPr>
          <w:rFonts w:ascii="Times" w:hAnsi="Times"/>
          <w:color w:val="000000" w:themeColor="text1"/>
          <w:sz w:val="24"/>
          <w:szCs w:val="24"/>
        </w:rPr>
      </w:pPr>
    </w:p>
    <w:p w14:paraId="07064251" w14:textId="162AD972" w:rsidR="00880CB9" w:rsidRPr="009B79DB" w:rsidRDefault="00880CB9" w:rsidP="00880CB9">
      <w:pPr>
        <w:spacing w:line="480" w:lineRule="auto"/>
        <w:rPr>
          <w:rFonts w:ascii="Times" w:hAnsi="Times"/>
          <w:color w:val="000000" w:themeColor="text1"/>
          <w:sz w:val="24"/>
          <w:szCs w:val="24"/>
        </w:rPr>
      </w:pPr>
    </w:p>
    <w:p w14:paraId="04E4B0DA" w14:textId="546144C8" w:rsidR="00880CB9" w:rsidRPr="009B79DB" w:rsidRDefault="00880CB9" w:rsidP="00880CB9">
      <w:pPr>
        <w:spacing w:line="480" w:lineRule="auto"/>
        <w:rPr>
          <w:rFonts w:ascii="Times" w:hAnsi="Times"/>
          <w:color w:val="000000" w:themeColor="text1"/>
          <w:sz w:val="24"/>
          <w:szCs w:val="24"/>
        </w:rPr>
      </w:pPr>
    </w:p>
    <w:p w14:paraId="2DF489FC" w14:textId="71EDC5FD" w:rsidR="00880CB9" w:rsidRPr="009B79DB" w:rsidRDefault="00880CB9" w:rsidP="00880CB9">
      <w:pPr>
        <w:spacing w:line="480" w:lineRule="auto"/>
        <w:rPr>
          <w:rFonts w:ascii="Times" w:hAnsi="Times"/>
          <w:color w:val="000000" w:themeColor="text1"/>
          <w:sz w:val="24"/>
          <w:szCs w:val="24"/>
        </w:rPr>
      </w:pPr>
    </w:p>
    <w:p w14:paraId="67DCB9E5" w14:textId="77777777" w:rsidR="00880CB9" w:rsidRPr="009B79DB" w:rsidRDefault="00880CB9">
      <w:pPr>
        <w:spacing w:after="0" w:line="240" w:lineRule="auto"/>
        <w:rPr>
          <w:rFonts w:ascii="Times" w:hAnsi="Times"/>
          <w:b/>
          <w:bCs/>
          <w:i/>
          <w:iCs/>
          <w:color w:val="000000" w:themeColor="text1"/>
          <w:sz w:val="24"/>
          <w:szCs w:val="24"/>
        </w:rPr>
      </w:pPr>
      <w:r w:rsidRPr="009B79DB">
        <w:rPr>
          <w:rFonts w:ascii="Times" w:hAnsi="Times"/>
          <w:b/>
          <w:bCs/>
          <w:i/>
          <w:iCs/>
          <w:color w:val="000000" w:themeColor="text1"/>
          <w:sz w:val="24"/>
          <w:szCs w:val="24"/>
        </w:rPr>
        <w:br w:type="page"/>
      </w:r>
    </w:p>
    <w:p w14:paraId="195E6204" w14:textId="75316513" w:rsidR="00880CB9" w:rsidRDefault="00F0216B" w:rsidP="00EA09BA">
      <w:pPr>
        <w:pStyle w:val="Heading3"/>
      </w:pPr>
      <w:bookmarkStart w:id="42" w:name="_Toc36611556"/>
      <w:r w:rsidRPr="009B79DB">
        <w:lastRenderedPageBreak/>
        <w:t>5</w:t>
      </w:r>
      <w:r w:rsidR="00880CB9" w:rsidRPr="009B79DB">
        <w:t>.1.4 Mathematical Resilience</w:t>
      </w:r>
      <w:bookmarkEnd w:id="42"/>
    </w:p>
    <w:p w14:paraId="02FF8CE2" w14:textId="77777777" w:rsidR="00EA09BA" w:rsidRPr="00EA09BA" w:rsidRDefault="00EA09BA" w:rsidP="00EA09BA"/>
    <w:p w14:paraId="1F0FD227" w14:textId="15B016E3"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bCs/>
          <w:color w:val="000000" w:themeColor="text1"/>
          <w:sz w:val="24"/>
          <w:szCs w:val="24"/>
        </w:rPr>
        <w:t xml:space="preserve">The MRS’ three subscales of value, struggle and growth together provide an overall score for learners’ </w:t>
      </w:r>
      <w:r w:rsidR="00F0216B" w:rsidRPr="009B79DB">
        <w:rPr>
          <w:rFonts w:ascii="Times" w:hAnsi="Times"/>
          <w:bCs/>
          <w:color w:val="000000" w:themeColor="text1"/>
          <w:sz w:val="24"/>
          <w:szCs w:val="24"/>
        </w:rPr>
        <w:t>MR</w:t>
      </w:r>
      <w:r w:rsidRPr="009B79DB">
        <w:rPr>
          <w:rFonts w:ascii="Times" w:hAnsi="Times"/>
          <w:bCs/>
          <w:color w:val="000000" w:themeColor="text1"/>
          <w:sz w:val="24"/>
          <w:szCs w:val="24"/>
        </w:rPr>
        <w:t xml:space="preserve">. Similar to Dweck’s (2008; 2012) mindset work, </w:t>
      </w:r>
      <w:r w:rsidR="00F0216B" w:rsidRPr="009B79DB">
        <w:rPr>
          <w:rFonts w:ascii="Times" w:hAnsi="Times"/>
          <w:bCs/>
          <w:color w:val="000000" w:themeColor="text1"/>
          <w:sz w:val="24"/>
          <w:szCs w:val="24"/>
        </w:rPr>
        <w:t>MR</w:t>
      </w:r>
      <w:r w:rsidRPr="009B79DB">
        <w:rPr>
          <w:rFonts w:ascii="Times" w:hAnsi="Times"/>
          <w:bCs/>
          <w:color w:val="000000" w:themeColor="text1"/>
          <w:sz w:val="24"/>
          <w:szCs w:val="24"/>
        </w:rPr>
        <w:t xml:space="preserve"> can be interpreted on a spectrum from low to high resilience. </w:t>
      </w:r>
      <w:r w:rsidRPr="009B79DB">
        <w:rPr>
          <w:rFonts w:ascii="Times" w:hAnsi="Times"/>
          <w:color w:val="000000" w:themeColor="text1"/>
          <w:sz w:val="24"/>
          <w:szCs w:val="24"/>
        </w:rPr>
        <w:t xml:space="preserve">A high total score achieved in the scale indicates that the individual displays a high level of </w:t>
      </w:r>
      <w:r w:rsidR="004F20A2" w:rsidRPr="009B79DB">
        <w:rPr>
          <w:rFonts w:ascii="Times" w:hAnsi="Times"/>
          <w:color w:val="000000" w:themeColor="text1"/>
          <w:sz w:val="24"/>
          <w:szCs w:val="24"/>
        </w:rPr>
        <w:t>MR</w:t>
      </w:r>
      <w:r w:rsidRPr="009B79DB">
        <w:rPr>
          <w:rFonts w:ascii="Times" w:hAnsi="Times"/>
          <w:color w:val="000000" w:themeColor="text1"/>
          <w:sz w:val="24"/>
          <w:szCs w:val="24"/>
        </w:rPr>
        <w:t xml:space="preserve"> (</w:t>
      </w:r>
      <w:proofErr w:type="spellStart"/>
      <w:r w:rsidRPr="009B79DB">
        <w:rPr>
          <w:rFonts w:ascii="Times" w:hAnsi="Times"/>
          <w:color w:val="000000" w:themeColor="text1"/>
          <w:sz w:val="24"/>
          <w:szCs w:val="24"/>
        </w:rPr>
        <w:t>Kooken</w:t>
      </w:r>
      <w:proofErr w:type="spellEnd"/>
      <w:r w:rsidRPr="009B79DB">
        <w:rPr>
          <w:rFonts w:ascii="Times" w:hAnsi="Times"/>
          <w:color w:val="000000" w:themeColor="text1"/>
          <w:sz w:val="24"/>
          <w:szCs w:val="24"/>
        </w:rPr>
        <w:t xml:space="preserve"> et al., 2016). The maximum score available is 161.</w:t>
      </w:r>
    </w:p>
    <w:p w14:paraId="4EE42E15" w14:textId="5DACFAE2" w:rsidR="00880CB9" w:rsidRPr="009B79DB" w:rsidRDefault="00880CB9" w:rsidP="00880CB9">
      <w:pPr>
        <w:spacing w:line="480" w:lineRule="auto"/>
        <w:ind w:firstLine="720"/>
        <w:rPr>
          <w:rFonts w:ascii="Times" w:hAnsi="Times"/>
          <w:bCs/>
          <w:color w:val="000000" w:themeColor="text1"/>
          <w:sz w:val="24"/>
          <w:szCs w:val="24"/>
        </w:rPr>
      </w:pPr>
      <w:r w:rsidRPr="009B79DB">
        <w:rPr>
          <w:rFonts w:ascii="Times" w:hAnsi="Times"/>
          <w:bCs/>
          <w:color w:val="000000" w:themeColor="text1"/>
          <w:sz w:val="24"/>
          <w:szCs w:val="24"/>
        </w:rPr>
        <w:t xml:space="preserve">Figure 4 demonstrates that every single participant experienced an increase in their </w:t>
      </w:r>
      <w:r w:rsidR="004F20A2" w:rsidRPr="009B79DB">
        <w:rPr>
          <w:rFonts w:ascii="Times" w:hAnsi="Times"/>
          <w:bCs/>
          <w:color w:val="000000" w:themeColor="text1"/>
          <w:sz w:val="24"/>
          <w:szCs w:val="24"/>
        </w:rPr>
        <w:t>MR</w:t>
      </w:r>
      <w:r w:rsidRPr="009B79DB">
        <w:rPr>
          <w:rFonts w:ascii="Times" w:hAnsi="Times"/>
          <w:bCs/>
          <w:color w:val="000000" w:themeColor="text1"/>
          <w:sz w:val="24"/>
          <w:szCs w:val="24"/>
        </w:rPr>
        <w:t xml:space="preserve"> by an average of 16 points following the intervention period. The minimum increase was 6 points (participant 9) compared to the maximum increase of 25 points (participant 5). </w:t>
      </w:r>
    </w:p>
    <w:p w14:paraId="6B414629" w14:textId="77777777" w:rsidR="00880CB9" w:rsidRPr="009B79DB" w:rsidRDefault="00880CB9" w:rsidP="00880CB9">
      <w:pPr>
        <w:spacing w:line="480" w:lineRule="auto"/>
        <w:ind w:firstLine="720"/>
        <w:rPr>
          <w:rFonts w:ascii="Times" w:hAnsi="Times"/>
          <w:bCs/>
          <w:color w:val="000000" w:themeColor="text1"/>
          <w:sz w:val="24"/>
          <w:szCs w:val="24"/>
        </w:rPr>
      </w:pPr>
    </w:p>
    <w:p w14:paraId="70025337" w14:textId="3339C2C4" w:rsidR="00880CB9" w:rsidRPr="009B79DB" w:rsidRDefault="00880CB9" w:rsidP="00880CB9">
      <w:pPr>
        <w:spacing w:line="240" w:lineRule="auto"/>
        <w:ind w:left="1440" w:hanging="1440"/>
        <w:rPr>
          <w:rFonts w:ascii="Times" w:hAnsi="Times"/>
          <w:i/>
          <w:iCs/>
          <w:color w:val="000000" w:themeColor="text1"/>
          <w:sz w:val="24"/>
          <w:szCs w:val="24"/>
        </w:rPr>
      </w:pPr>
      <w:r w:rsidRPr="009B79DB">
        <w:rPr>
          <w:rFonts w:ascii="Times" w:hAnsi="Times"/>
          <w:b/>
          <w:i/>
          <w:iCs/>
          <w:color w:val="000000" w:themeColor="text1"/>
          <w:sz w:val="24"/>
          <w:szCs w:val="24"/>
        </w:rPr>
        <w:t>Figure 4.</w:t>
      </w:r>
      <w:r w:rsidRPr="009B79DB">
        <w:rPr>
          <w:rFonts w:ascii="Times" w:hAnsi="Times"/>
          <w:iCs/>
          <w:color w:val="000000" w:themeColor="text1"/>
          <w:sz w:val="24"/>
          <w:szCs w:val="24"/>
        </w:rPr>
        <w:t xml:space="preserve"> </w:t>
      </w:r>
      <w:r w:rsidRPr="009B79DB">
        <w:rPr>
          <w:rFonts w:ascii="Times" w:hAnsi="Times"/>
          <w:iCs/>
          <w:color w:val="000000" w:themeColor="text1"/>
          <w:sz w:val="24"/>
          <w:szCs w:val="24"/>
        </w:rPr>
        <w:tab/>
      </w:r>
      <w:r w:rsidRPr="009B79DB">
        <w:rPr>
          <w:rFonts w:ascii="Times" w:hAnsi="Times"/>
          <w:i/>
          <w:iCs/>
          <w:color w:val="000000" w:themeColor="text1"/>
          <w:sz w:val="24"/>
          <w:szCs w:val="24"/>
        </w:rPr>
        <w:t xml:space="preserve">A graph depicting learners total </w:t>
      </w:r>
      <w:r w:rsidR="004F20A2" w:rsidRPr="009B79DB">
        <w:rPr>
          <w:rFonts w:ascii="Times" w:hAnsi="Times"/>
          <w:i/>
          <w:iCs/>
          <w:color w:val="000000" w:themeColor="text1"/>
          <w:sz w:val="24"/>
          <w:szCs w:val="24"/>
        </w:rPr>
        <w:t>MR</w:t>
      </w:r>
      <w:r w:rsidRPr="009B79DB">
        <w:rPr>
          <w:rFonts w:ascii="Times" w:hAnsi="Times"/>
          <w:i/>
          <w:iCs/>
          <w:color w:val="000000" w:themeColor="text1"/>
          <w:sz w:val="24"/>
          <w:szCs w:val="24"/>
        </w:rPr>
        <w:t xml:space="preserve"> scores both pre and post intervention.</w:t>
      </w:r>
    </w:p>
    <w:p w14:paraId="243F4BC9" w14:textId="6C4361CF" w:rsidR="00880CB9" w:rsidRPr="009B79DB" w:rsidRDefault="00880CB9" w:rsidP="00880CB9">
      <w:pPr>
        <w:spacing w:line="480" w:lineRule="auto"/>
        <w:rPr>
          <w:rFonts w:ascii="Times" w:hAnsi="Times"/>
          <w:color w:val="000000" w:themeColor="text1"/>
          <w:sz w:val="24"/>
          <w:szCs w:val="24"/>
        </w:rPr>
      </w:pPr>
      <w:r w:rsidRPr="009B79DB">
        <w:rPr>
          <w:rFonts w:ascii="Times" w:hAnsi="Times"/>
          <w:noProof/>
          <w:color w:val="000000" w:themeColor="text1"/>
          <w:sz w:val="24"/>
          <w:szCs w:val="24"/>
        </w:rPr>
        <w:drawing>
          <wp:anchor distT="0" distB="0" distL="114300" distR="114300" simplePos="0" relativeHeight="251662336" behindDoc="0" locked="0" layoutInCell="1" allowOverlap="1" wp14:anchorId="68CBAC75" wp14:editId="636B7296">
            <wp:simplePos x="0" y="0"/>
            <wp:positionH relativeFrom="column">
              <wp:posOffset>313</wp:posOffset>
            </wp:positionH>
            <wp:positionV relativeFrom="paragraph">
              <wp:posOffset>53723</wp:posOffset>
            </wp:positionV>
            <wp:extent cx="5620385" cy="3757808"/>
            <wp:effectExtent l="0" t="0" r="18415" b="14605"/>
            <wp:wrapNone/>
            <wp:docPr id="13" name="Chart 13">
              <a:extLst xmlns:a="http://schemas.openxmlformats.org/drawingml/2006/main">
                <a:ext uri="{FF2B5EF4-FFF2-40B4-BE49-F238E27FC236}">
                  <a16:creationId xmlns:a16="http://schemas.microsoft.com/office/drawing/2014/main" id="{ED93DDA3-8FBC-4D93-90E9-28C6320C1B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p w14:paraId="2B4B1997" w14:textId="6ED7EA46" w:rsidR="00880CB9" w:rsidRPr="009B79DB" w:rsidRDefault="00880CB9" w:rsidP="00880CB9">
      <w:pPr>
        <w:spacing w:line="480" w:lineRule="auto"/>
        <w:ind w:firstLine="720"/>
        <w:rPr>
          <w:rFonts w:ascii="Times" w:hAnsi="Times"/>
          <w:color w:val="000000" w:themeColor="text1"/>
          <w:sz w:val="24"/>
          <w:szCs w:val="24"/>
        </w:rPr>
      </w:pPr>
    </w:p>
    <w:p w14:paraId="7B2178D7" w14:textId="77777777" w:rsidR="00880CB9" w:rsidRPr="009B79DB" w:rsidRDefault="00880CB9" w:rsidP="00880CB9">
      <w:pPr>
        <w:spacing w:line="480" w:lineRule="auto"/>
        <w:ind w:firstLine="720"/>
        <w:rPr>
          <w:rFonts w:ascii="Times" w:hAnsi="Times"/>
          <w:color w:val="000000" w:themeColor="text1"/>
          <w:sz w:val="24"/>
          <w:szCs w:val="24"/>
        </w:rPr>
      </w:pPr>
    </w:p>
    <w:p w14:paraId="4E25B8C8" w14:textId="77777777" w:rsidR="00880CB9" w:rsidRPr="009B79DB" w:rsidRDefault="00880CB9" w:rsidP="00880CB9">
      <w:pPr>
        <w:spacing w:line="480" w:lineRule="auto"/>
        <w:ind w:firstLine="720"/>
        <w:rPr>
          <w:rFonts w:ascii="Times" w:hAnsi="Times"/>
          <w:color w:val="000000" w:themeColor="text1"/>
          <w:sz w:val="24"/>
          <w:szCs w:val="24"/>
        </w:rPr>
      </w:pPr>
    </w:p>
    <w:p w14:paraId="182EA10F" w14:textId="77777777" w:rsidR="00880CB9" w:rsidRPr="009B79DB" w:rsidRDefault="00880CB9" w:rsidP="00880CB9">
      <w:pPr>
        <w:spacing w:line="480" w:lineRule="auto"/>
        <w:ind w:firstLine="720"/>
        <w:rPr>
          <w:rFonts w:ascii="Times" w:hAnsi="Times"/>
          <w:color w:val="000000" w:themeColor="text1"/>
          <w:sz w:val="24"/>
          <w:szCs w:val="24"/>
        </w:rPr>
      </w:pPr>
    </w:p>
    <w:p w14:paraId="4FE56C1A" w14:textId="77777777" w:rsidR="00880CB9" w:rsidRPr="009B79DB" w:rsidRDefault="00880CB9" w:rsidP="00880CB9">
      <w:pPr>
        <w:spacing w:line="480" w:lineRule="auto"/>
        <w:ind w:firstLine="720"/>
        <w:rPr>
          <w:rFonts w:ascii="Times" w:hAnsi="Times"/>
          <w:color w:val="000000" w:themeColor="text1"/>
          <w:sz w:val="24"/>
          <w:szCs w:val="24"/>
        </w:rPr>
      </w:pPr>
    </w:p>
    <w:p w14:paraId="2F710F5E" w14:textId="7260A2DE" w:rsidR="00880CB9" w:rsidRPr="009B79DB" w:rsidRDefault="00880CB9" w:rsidP="00880CB9">
      <w:pPr>
        <w:spacing w:line="480" w:lineRule="auto"/>
        <w:ind w:firstLine="720"/>
        <w:rPr>
          <w:rFonts w:ascii="Times" w:hAnsi="Times"/>
          <w:color w:val="000000" w:themeColor="text1"/>
          <w:sz w:val="24"/>
          <w:szCs w:val="24"/>
        </w:rPr>
      </w:pPr>
    </w:p>
    <w:p w14:paraId="20E7AB18" w14:textId="2C17C500" w:rsidR="00880CB9" w:rsidRPr="009B79DB" w:rsidRDefault="00880CB9" w:rsidP="00880CB9">
      <w:pPr>
        <w:spacing w:line="480" w:lineRule="auto"/>
        <w:rPr>
          <w:rFonts w:ascii="Times" w:hAnsi="Times"/>
          <w:color w:val="000000" w:themeColor="text1"/>
          <w:sz w:val="24"/>
          <w:szCs w:val="24"/>
        </w:rPr>
      </w:pPr>
    </w:p>
    <w:p w14:paraId="5FAD55F5" w14:textId="77777777" w:rsidR="00880CB9" w:rsidRPr="009B79DB" w:rsidRDefault="00880CB9" w:rsidP="00880CB9">
      <w:pPr>
        <w:spacing w:line="240" w:lineRule="auto"/>
        <w:rPr>
          <w:rFonts w:ascii="Times" w:hAnsi="Times"/>
          <w:color w:val="000000" w:themeColor="text1"/>
          <w:sz w:val="24"/>
          <w:szCs w:val="24"/>
        </w:rPr>
      </w:pPr>
    </w:p>
    <w:p w14:paraId="7FCFDE7E" w14:textId="77777777" w:rsidR="004F20A2" w:rsidRPr="009B79DB" w:rsidRDefault="004F20A2">
      <w:pPr>
        <w:spacing w:after="0" w:line="240" w:lineRule="auto"/>
        <w:rPr>
          <w:rFonts w:ascii="Times" w:hAnsi="Times"/>
          <w:b/>
          <w:i/>
          <w:iCs/>
          <w:color w:val="000000" w:themeColor="text1"/>
          <w:sz w:val="24"/>
          <w:szCs w:val="24"/>
        </w:rPr>
      </w:pPr>
      <w:r w:rsidRPr="009B79DB">
        <w:rPr>
          <w:rFonts w:ascii="Times" w:hAnsi="Times"/>
          <w:b/>
          <w:i/>
          <w:iCs/>
          <w:color w:val="000000" w:themeColor="text1"/>
          <w:sz w:val="24"/>
          <w:szCs w:val="24"/>
        </w:rPr>
        <w:br w:type="page"/>
      </w:r>
    </w:p>
    <w:p w14:paraId="729B8AA9" w14:textId="649774CB" w:rsidR="00880CB9" w:rsidRPr="009B79DB" w:rsidRDefault="00880CB9" w:rsidP="00880CB9">
      <w:pPr>
        <w:spacing w:line="240" w:lineRule="auto"/>
        <w:ind w:left="1440" w:hanging="1440"/>
        <w:rPr>
          <w:rFonts w:ascii="Times" w:hAnsi="Times"/>
          <w:i/>
          <w:iCs/>
          <w:color w:val="000000" w:themeColor="text1"/>
          <w:sz w:val="24"/>
          <w:szCs w:val="24"/>
        </w:rPr>
      </w:pPr>
      <w:r w:rsidRPr="009B79DB">
        <w:rPr>
          <w:rFonts w:ascii="Times" w:hAnsi="Times"/>
          <w:b/>
          <w:i/>
          <w:iCs/>
          <w:color w:val="000000" w:themeColor="text1"/>
          <w:sz w:val="24"/>
          <w:szCs w:val="24"/>
        </w:rPr>
        <w:lastRenderedPageBreak/>
        <w:t>Figure 5.</w:t>
      </w:r>
      <w:r w:rsidRPr="009B79DB">
        <w:rPr>
          <w:rFonts w:ascii="Times" w:hAnsi="Times"/>
          <w:iCs/>
          <w:color w:val="000000" w:themeColor="text1"/>
          <w:sz w:val="24"/>
          <w:szCs w:val="24"/>
        </w:rPr>
        <w:t xml:space="preserve"> </w:t>
      </w:r>
      <w:r w:rsidRPr="009B79DB">
        <w:rPr>
          <w:rFonts w:ascii="Times" w:hAnsi="Times"/>
          <w:iCs/>
          <w:color w:val="000000" w:themeColor="text1"/>
          <w:sz w:val="24"/>
          <w:szCs w:val="24"/>
        </w:rPr>
        <w:tab/>
      </w:r>
      <w:r w:rsidRPr="009B79DB">
        <w:rPr>
          <w:rFonts w:ascii="Times" w:hAnsi="Times"/>
          <w:i/>
          <w:iCs/>
          <w:color w:val="000000" w:themeColor="text1"/>
          <w:sz w:val="24"/>
          <w:szCs w:val="24"/>
        </w:rPr>
        <w:t xml:space="preserve">A boxplot to demonstrate the </w:t>
      </w:r>
      <w:r w:rsidR="004F20A2" w:rsidRPr="009B79DB">
        <w:rPr>
          <w:rFonts w:ascii="Times" w:hAnsi="Times"/>
          <w:i/>
          <w:iCs/>
          <w:color w:val="000000" w:themeColor="text1"/>
          <w:sz w:val="24"/>
          <w:szCs w:val="24"/>
        </w:rPr>
        <w:t>MR</w:t>
      </w:r>
      <w:r w:rsidRPr="009B79DB">
        <w:rPr>
          <w:rFonts w:ascii="Times" w:hAnsi="Times"/>
          <w:i/>
          <w:iCs/>
          <w:color w:val="000000" w:themeColor="text1"/>
          <w:sz w:val="24"/>
          <w:szCs w:val="24"/>
        </w:rPr>
        <w:t xml:space="preserve"> scores both pre and post intervention.</w:t>
      </w:r>
    </w:p>
    <w:p w14:paraId="216874AD" w14:textId="06261955" w:rsidR="004F20A2" w:rsidRPr="009B79DB" w:rsidRDefault="004F20A2" w:rsidP="00880CB9">
      <w:pPr>
        <w:spacing w:line="240" w:lineRule="auto"/>
        <w:ind w:left="1440" w:hanging="1440"/>
        <w:rPr>
          <w:rFonts w:ascii="Times" w:hAnsi="Times"/>
          <w:i/>
          <w:iCs/>
          <w:color w:val="000000" w:themeColor="text1"/>
          <w:sz w:val="24"/>
          <w:szCs w:val="24"/>
        </w:rPr>
      </w:pPr>
      <w:r w:rsidRPr="009B79DB">
        <w:rPr>
          <w:rFonts w:ascii="Times" w:hAnsi="Times"/>
          <w:noProof/>
          <w:color w:val="000000" w:themeColor="text1"/>
          <w:sz w:val="24"/>
          <w:szCs w:val="24"/>
        </w:rPr>
        <mc:AlternateContent>
          <mc:Choice Requires="cx1">
            <w:drawing>
              <wp:anchor distT="0" distB="0" distL="114300" distR="114300" simplePos="0" relativeHeight="251661312" behindDoc="1" locked="0" layoutInCell="1" allowOverlap="1" wp14:anchorId="722E00C9" wp14:editId="7BBD10F9">
                <wp:simplePos x="0" y="0"/>
                <wp:positionH relativeFrom="column">
                  <wp:posOffset>-72390</wp:posOffset>
                </wp:positionH>
                <wp:positionV relativeFrom="paragraph">
                  <wp:posOffset>42545</wp:posOffset>
                </wp:positionV>
                <wp:extent cx="2487930" cy="3734435"/>
                <wp:effectExtent l="0" t="0" r="1270" b="12065"/>
                <wp:wrapTight wrapText="bothSides">
                  <wp:wrapPolygon edited="0">
                    <wp:start x="0" y="0"/>
                    <wp:lineTo x="0" y="21596"/>
                    <wp:lineTo x="21501" y="21596"/>
                    <wp:lineTo x="21501" y="0"/>
                    <wp:lineTo x="0" y="0"/>
                  </wp:wrapPolygon>
                </wp:wrapTight>
                <wp:docPr id="14" name="Chart 14">
                  <a:extLst xmlns:a="http://schemas.openxmlformats.org/drawingml/2006/main">
                    <a:ext uri="{FF2B5EF4-FFF2-40B4-BE49-F238E27FC236}">
                      <a16:creationId xmlns:a16="http://schemas.microsoft.com/office/drawing/2014/main" id="{9441885D-B3ED-49D3-8D5E-78ADCFD542C1}"/>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8"/>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1312" behindDoc="1" locked="0" layoutInCell="1" allowOverlap="1" wp14:anchorId="722E00C9" wp14:editId="7BBD10F9">
                <wp:simplePos x="0" y="0"/>
                <wp:positionH relativeFrom="column">
                  <wp:posOffset>-72390</wp:posOffset>
                </wp:positionH>
                <wp:positionV relativeFrom="paragraph">
                  <wp:posOffset>42545</wp:posOffset>
                </wp:positionV>
                <wp:extent cx="2487930" cy="3734435"/>
                <wp:effectExtent l="0" t="0" r="1270" b="12065"/>
                <wp:wrapTight wrapText="bothSides">
                  <wp:wrapPolygon edited="0">
                    <wp:start x="0" y="0"/>
                    <wp:lineTo x="0" y="21596"/>
                    <wp:lineTo x="21501" y="21596"/>
                    <wp:lineTo x="21501" y="0"/>
                    <wp:lineTo x="0" y="0"/>
                  </wp:wrapPolygon>
                </wp:wrapTight>
                <wp:docPr id="14" name="Chart 14">
                  <a:extLst xmlns:a="http://schemas.openxmlformats.org/drawingml/2006/main">
                    <a:ext uri="{FF2B5EF4-FFF2-40B4-BE49-F238E27FC236}">
                      <a16:creationId xmlns:a16="http://schemas.microsoft.com/office/drawing/2014/main" id="{9441885D-B3ED-49D3-8D5E-78ADCFD542C1}"/>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4" name="Chart 14">
                          <a:extLst>
                            <a:ext uri="{FF2B5EF4-FFF2-40B4-BE49-F238E27FC236}">
                              <a16:creationId xmlns:a16="http://schemas.microsoft.com/office/drawing/2014/main" id="{9441885D-B3ED-49D3-8D5E-78ADCFD542C1}"/>
                            </a:ext>
                          </a:extLst>
                        </pic:cNvPr>
                        <pic:cNvPicPr>
                          <a:picLocks noGrp="1" noRot="1" noChangeAspect="1" noMove="1" noResize="1" noEditPoints="1" noAdjustHandles="1" noChangeArrowheads="1" noChangeShapeType="1"/>
                        </pic:cNvPicPr>
                      </pic:nvPicPr>
                      <pic:blipFill>
                        <a:blip r:embed="rId19"/>
                        <a:stretch>
                          <a:fillRect/>
                        </a:stretch>
                      </pic:blipFill>
                      <pic:spPr>
                        <a:xfrm>
                          <a:off x="0" y="0"/>
                          <a:ext cx="2487930" cy="3734435"/>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1A64B87C" w14:textId="0B4BA066" w:rsidR="00880CB9" w:rsidRPr="009B79DB" w:rsidRDefault="004F20A2" w:rsidP="00880CB9">
      <w:pPr>
        <w:spacing w:line="480" w:lineRule="auto"/>
        <w:ind w:firstLine="720"/>
        <w:rPr>
          <w:rFonts w:ascii="Times" w:hAnsi="Times"/>
          <w:color w:val="000000" w:themeColor="text1"/>
          <w:sz w:val="24"/>
          <w:szCs w:val="24"/>
        </w:rPr>
      </w:pPr>
      <w:r w:rsidRPr="009B79DB">
        <w:rPr>
          <w:rFonts w:ascii="Times" w:hAnsi="Times"/>
          <w:noProof/>
          <w:color w:val="000000" w:themeColor="text1"/>
          <w:sz w:val="24"/>
          <w:szCs w:val="24"/>
        </w:rPr>
        <mc:AlternateContent>
          <mc:Choice Requires="wps">
            <w:drawing>
              <wp:anchor distT="0" distB="0" distL="114300" distR="114300" simplePos="0" relativeHeight="251663360" behindDoc="0" locked="0" layoutInCell="1" allowOverlap="1" wp14:anchorId="7869EE36" wp14:editId="53C1D870">
                <wp:simplePos x="0" y="0"/>
                <wp:positionH relativeFrom="column">
                  <wp:posOffset>249555</wp:posOffset>
                </wp:positionH>
                <wp:positionV relativeFrom="paragraph">
                  <wp:posOffset>1390015</wp:posOffset>
                </wp:positionV>
                <wp:extent cx="2095500" cy="0"/>
                <wp:effectExtent l="0" t="12700" r="12700" b="12700"/>
                <wp:wrapNone/>
                <wp:docPr id="15" name="Straight Connector 15"/>
                <wp:cNvGraphicFramePr/>
                <a:graphic xmlns:a="http://schemas.openxmlformats.org/drawingml/2006/main">
                  <a:graphicData uri="http://schemas.microsoft.com/office/word/2010/wordprocessingShape">
                    <wps:wsp>
                      <wps:cNvCnPr/>
                      <wps:spPr>
                        <a:xfrm>
                          <a:off x="0" y="0"/>
                          <a:ext cx="2095500" cy="0"/>
                        </a:xfrm>
                        <a:prstGeom prst="line">
                          <a:avLst/>
                        </a:prstGeom>
                        <a:ln w="28575">
                          <a:solidFill>
                            <a:srgbClr val="C00000"/>
                          </a:solidFill>
                        </a:ln>
                        <a:effectLst/>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E1B77DB" id="Straight Connector 15"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19.65pt,109.45pt" to="184.65pt,109.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" strokecolor="#c00000" strokeweight="2.25pt">
                <v:stroke joinstyle="miter"/>
              </v:line>
            </w:pict>
          </mc:Fallback>
        </mc:AlternateContent>
      </w:r>
      <w:r w:rsidR="00880CB9" w:rsidRPr="009B79DB">
        <w:rPr>
          <w:rFonts w:ascii="Times" w:hAnsi="Times"/>
          <w:color w:val="000000" w:themeColor="text1"/>
          <w:sz w:val="24"/>
          <w:szCs w:val="24"/>
        </w:rPr>
        <w:t xml:space="preserve">Figure 5 is a boxplot shown on a scale from 0 to 160 to represent the </w:t>
      </w:r>
      <w:r w:rsidRPr="009B79DB">
        <w:rPr>
          <w:rFonts w:ascii="Times" w:hAnsi="Times"/>
          <w:color w:val="000000" w:themeColor="text1"/>
          <w:sz w:val="24"/>
          <w:szCs w:val="24"/>
        </w:rPr>
        <w:t>MR</w:t>
      </w:r>
      <w:r w:rsidR="00880CB9" w:rsidRPr="009B79DB">
        <w:rPr>
          <w:rFonts w:ascii="Times" w:hAnsi="Times"/>
          <w:color w:val="000000" w:themeColor="text1"/>
          <w:sz w:val="24"/>
          <w:szCs w:val="24"/>
        </w:rPr>
        <w:t xml:space="preserve"> spectrum from low to high (min available MRS score of 0 and max available MRS score of 161). </w:t>
      </w:r>
    </w:p>
    <w:p w14:paraId="76570F25" w14:textId="423F23C2"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Pre intervention MRS results show the median value is 78.5, thus over 50% of the participants are on the lower end of the </w:t>
      </w:r>
      <w:r w:rsidR="004F20A2" w:rsidRPr="009B79DB">
        <w:rPr>
          <w:rFonts w:ascii="Times" w:hAnsi="Times"/>
          <w:color w:val="000000" w:themeColor="text1"/>
          <w:sz w:val="24"/>
          <w:szCs w:val="24"/>
        </w:rPr>
        <w:t>MR</w:t>
      </w:r>
      <w:r w:rsidRPr="009B79DB">
        <w:rPr>
          <w:rFonts w:ascii="Times" w:hAnsi="Times"/>
          <w:color w:val="000000" w:themeColor="text1"/>
          <w:sz w:val="24"/>
          <w:szCs w:val="24"/>
        </w:rPr>
        <w:t xml:space="preserve"> spectrum (characterised by a score below 80.5, marked in red) prior to the delivery of the intervention. In comparison, following the intervention period the median value is 91. This suggests that now over 50% of learners are above the mid-point of 80.5 and are closer to the higher end of the </w:t>
      </w:r>
      <w:r w:rsidR="004F20A2" w:rsidRPr="009B79DB">
        <w:rPr>
          <w:rFonts w:ascii="Times" w:hAnsi="Times"/>
          <w:color w:val="000000" w:themeColor="text1"/>
          <w:sz w:val="24"/>
          <w:szCs w:val="24"/>
        </w:rPr>
        <w:t>MR spectrum</w:t>
      </w:r>
      <w:r w:rsidRPr="009B79DB">
        <w:rPr>
          <w:rFonts w:ascii="Times" w:hAnsi="Times"/>
          <w:color w:val="000000" w:themeColor="text1"/>
          <w:sz w:val="24"/>
          <w:szCs w:val="24"/>
        </w:rPr>
        <w:t xml:space="preserve">. </w:t>
      </w:r>
    </w:p>
    <w:p w14:paraId="0EE14082" w14:textId="3F164964"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Only one learner has achieved a score above 120 on the MRS (participant 3; see Figure 4). This means that 92% of learners are still in the lowest 3 quartiles of the resilience spectrum and only one learner displays the characteristics of an individual with strong </w:t>
      </w:r>
      <w:r w:rsidR="004F20A2" w:rsidRPr="009B79DB">
        <w:rPr>
          <w:rFonts w:ascii="Times" w:hAnsi="Times"/>
          <w:color w:val="000000" w:themeColor="text1"/>
          <w:sz w:val="24"/>
          <w:szCs w:val="24"/>
        </w:rPr>
        <w:t>MR</w:t>
      </w:r>
      <w:r w:rsidRPr="009B79DB">
        <w:rPr>
          <w:rFonts w:ascii="Times" w:hAnsi="Times"/>
          <w:color w:val="000000" w:themeColor="text1"/>
          <w:sz w:val="24"/>
          <w:szCs w:val="24"/>
        </w:rPr>
        <w:t xml:space="preserve">. </w:t>
      </w:r>
    </w:p>
    <w:p w14:paraId="781B1D4F" w14:textId="6987E992" w:rsidR="00880CB9" w:rsidRPr="009B79DB" w:rsidRDefault="00880CB9" w:rsidP="00C821D7">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Despite this, the boxplot displayed in Figure 5 clearly visually represents the shift all learners have taken up the scale towards higher levels of </w:t>
      </w:r>
      <w:r w:rsidR="004F20A2" w:rsidRPr="009B79DB">
        <w:rPr>
          <w:rFonts w:ascii="Times" w:hAnsi="Times"/>
          <w:color w:val="000000" w:themeColor="text1"/>
          <w:sz w:val="24"/>
          <w:szCs w:val="24"/>
        </w:rPr>
        <w:t>MR</w:t>
      </w:r>
      <w:r w:rsidRPr="009B79DB">
        <w:rPr>
          <w:rFonts w:ascii="Times" w:hAnsi="Times"/>
          <w:color w:val="000000" w:themeColor="text1"/>
          <w:sz w:val="24"/>
          <w:szCs w:val="24"/>
        </w:rPr>
        <w:t xml:space="preserve"> as a direct result of the intervention delivered. Learners may still have a way to go until they are considered to have high </w:t>
      </w:r>
      <w:r w:rsidR="004F20A2" w:rsidRPr="009B79DB">
        <w:rPr>
          <w:rFonts w:ascii="Times" w:hAnsi="Times"/>
          <w:color w:val="000000" w:themeColor="text1"/>
          <w:sz w:val="24"/>
          <w:szCs w:val="24"/>
        </w:rPr>
        <w:t>MR</w:t>
      </w:r>
      <w:r w:rsidRPr="009B79DB">
        <w:rPr>
          <w:rFonts w:ascii="Times" w:hAnsi="Times"/>
          <w:color w:val="000000" w:themeColor="text1"/>
          <w:sz w:val="24"/>
          <w:szCs w:val="24"/>
        </w:rPr>
        <w:t xml:space="preserve">, but conclusions can still be drawn on the short term impact of a 12 week intervention in altering the mindsets, improving the </w:t>
      </w:r>
      <w:r w:rsidR="004F20A2" w:rsidRPr="009B79DB">
        <w:rPr>
          <w:rFonts w:ascii="Times" w:hAnsi="Times"/>
          <w:color w:val="000000" w:themeColor="text1"/>
          <w:sz w:val="24"/>
          <w:szCs w:val="24"/>
        </w:rPr>
        <w:t>MR</w:t>
      </w:r>
      <w:r w:rsidRPr="009B79DB">
        <w:rPr>
          <w:rFonts w:ascii="Times" w:hAnsi="Times"/>
          <w:color w:val="000000" w:themeColor="text1"/>
          <w:sz w:val="24"/>
          <w:szCs w:val="24"/>
        </w:rPr>
        <w:t xml:space="preserve"> and overcoming possible barriers to the learning of mathematics for a group of learners.</w:t>
      </w:r>
    </w:p>
    <w:p w14:paraId="63AC926D" w14:textId="77777777" w:rsidR="004F20A2" w:rsidRPr="009B79DB" w:rsidRDefault="004F20A2" w:rsidP="00880CB9">
      <w:pPr>
        <w:spacing w:line="480" w:lineRule="auto"/>
        <w:rPr>
          <w:rFonts w:ascii="Times" w:hAnsi="Times"/>
          <w:b/>
          <w:bCs/>
          <w:i/>
          <w:iCs/>
          <w:color w:val="000000" w:themeColor="text1"/>
          <w:sz w:val="24"/>
          <w:szCs w:val="24"/>
          <w:lang w:val="en-US"/>
        </w:rPr>
      </w:pPr>
    </w:p>
    <w:p w14:paraId="16F3FAF2" w14:textId="20CC5AB3" w:rsidR="00880CB9" w:rsidRDefault="00F0216B" w:rsidP="00EA09BA">
      <w:pPr>
        <w:pStyle w:val="Heading2"/>
        <w:rPr>
          <w:lang w:val="en-US"/>
        </w:rPr>
      </w:pPr>
      <w:bookmarkStart w:id="43" w:name="_Toc36611557"/>
      <w:r w:rsidRPr="009B79DB">
        <w:rPr>
          <w:lang w:val="en-US"/>
        </w:rPr>
        <w:lastRenderedPageBreak/>
        <w:t>5</w:t>
      </w:r>
      <w:r w:rsidR="00880CB9" w:rsidRPr="009B79DB">
        <w:rPr>
          <w:lang w:val="en-US"/>
        </w:rPr>
        <w:t>.2 Qualitative: Focus Group</w:t>
      </w:r>
      <w:bookmarkEnd w:id="43"/>
    </w:p>
    <w:p w14:paraId="5AC03907" w14:textId="77777777" w:rsidR="00EA09BA" w:rsidRPr="00EA09BA" w:rsidRDefault="00EA09BA" w:rsidP="00EA09BA">
      <w:pPr>
        <w:rPr>
          <w:lang w:val="en-US"/>
        </w:rPr>
      </w:pPr>
    </w:p>
    <w:p w14:paraId="6BF2F006" w14:textId="7366893C" w:rsidR="00880CB9" w:rsidRPr="009B79DB" w:rsidRDefault="00880CB9" w:rsidP="00880CB9">
      <w:pPr>
        <w:spacing w:line="480" w:lineRule="auto"/>
        <w:ind w:firstLine="720"/>
        <w:rPr>
          <w:rFonts w:ascii="Times" w:hAnsi="Times"/>
          <w:color w:val="000000" w:themeColor="text1"/>
          <w:sz w:val="24"/>
          <w:szCs w:val="24"/>
        </w:rPr>
      </w:pPr>
      <w:r w:rsidRPr="009B79DB">
        <w:rPr>
          <w:rFonts w:ascii="Times" w:hAnsi="Times"/>
          <w:color w:val="000000" w:themeColor="text1"/>
          <w:sz w:val="24"/>
          <w:szCs w:val="24"/>
        </w:rPr>
        <w:t xml:space="preserve">Qualitative data was collected via an unstructured focus group with learners. The MRS was utilised to measure any changes in participants </w:t>
      </w:r>
      <w:r w:rsidR="004F20A2" w:rsidRPr="009B79DB">
        <w:rPr>
          <w:rFonts w:ascii="Times" w:hAnsi="Times"/>
          <w:color w:val="000000" w:themeColor="text1"/>
          <w:sz w:val="24"/>
          <w:szCs w:val="24"/>
        </w:rPr>
        <w:t>MR</w:t>
      </w:r>
      <w:r w:rsidRPr="009B79DB">
        <w:rPr>
          <w:rFonts w:ascii="Times" w:hAnsi="Times"/>
          <w:color w:val="000000" w:themeColor="text1"/>
          <w:sz w:val="24"/>
          <w:szCs w:val="24"/>
        </w:rPr>
        <w:t xml:space="preserve"> only. In contrast, the focus group allowed learners to discuss impact of the intervention on other topics such as their approaches to mathematics without constraints imposed by a structured questionnaire.</w:t>
      </w:r>
    </w:p>
    <w:p w14:paraId="61EF03DF" w14:textId="3BFFE1C4" w:rsidR="00880CB9" w:rsidRPr="009B79DB" w:rsidRDefault="00880CB9" w:rsidP="00880CB9">
      <w:pPr>
        <w:spacing w:line="480" w:lineRule="auto"/>
        <w:ind w:firstLine="360"/>
        <w:rPr>
          <w:rFonts w:ascii="Times" w:hAnsi="Times"/>
          <w:color w:val="000000" w:themeColor="text1"/>
          <w:sz w:val="24"/>
          <w:szCs w:val="24"/>
        </w:rPr>
      </w:pPr>
      <w:r w:rsidRPr="009B79DB">
        <w:rPr>
          <w:rFonts w:ascii="Times" w:hAnsi="Times"/>
          <w:color w:val="000000" w:themeColor="text1"/>
          <w:sz w:val="24"/>
          <w:szCs w:val="24"/>
        </w:rPr>
        <w:t xml:space="preserve">An inductive thematic analysis of the qualitative data obtained from the focus group was conducted, allowing for data-driven themes to be generated as opposed to using a pre-existing coding framework or preconceived theoretical ideas as used in a deductive approach (Braun &amp; Clarke, 2006). Following preliminary analysis of the qualitative data, two themes emerged relating to the impact of the </w:t>
      </w:r>
      <w:r w:rsidR="004F20A2" w:rsidRPr="009B79DB">
        <w:rPr>
          <w:rFonts w:ascii="Times" w:hAnsi="Times"/>
          <w:color w:val="000000" w:themeColor="text1"/>
          <w:sz w:val="24"/>
          <w:szCs w:val="24"/>
        </w:rPr>
        <w:t>MR</w:t>
      </w:r>
      <w:r w:rsidRPr="009B79DB">
        <w:rPr>
          <w:rFonts w:ascii="Times" w:hAnsi="Times"/>
          <w:color w:val="000000" w:themeColor="text1"/>
          <w:sz w:val="24"/>
          <w:szCs w:val="24"/>
        </w:rPr>
        <w:t xml:space="preserve"> intervention;</w:t>
      </w:r>
    </w:p>
    <w:p w14:paraId="29747F38" w14:textId="77777777" w:rsidR="00880CB9" w:rsidRPr="009B79DB" w:rsidRDefault="00880CB9" w:rsidP="00880CB9">
      <w:pPr>
        <w:pStyle w:val="ListParagraph"/>
        <w:numPr>
          <w:ilvl w:val="0"/>
          <w:numId w:val="4"/>
        </w:numPr>
        <w:spacing w:line="480" w:lineRule="auto"/>
        <w:rPr>
          <w:rFonts w:ascii="Times" w:hAnsi="Times"/>
          <w:color w:val="000000" w:themeColor="text1"/>
          <w:lang w:val="en-US"/>
        </w:rPr>
      </w:pPr>
      <w:r w:rsidRPr="009B79DB">
        <w:rPr>
          <w:rFonts w:ascii="Times" w:hAnsi="Times"/>
          <w:color w:val="000000" w:themeColor="text1"/>
        </w:rPr>
        <w:t>Attitudinal Changes</w:t>
      </w:r>
    </w:p>
    <w:p w14:paraId="75414ED3" w14:textId="77777777" w:rsidR="00880CB9" w:rsidRPr="009B79DB" w:rsidRDefault="00880CB9" w:rsidP="00880CB9">
      <w:pPr>
        <w:pStyle w:val="ListParagraph"/>
        <w:numPr>
          <w:ilvl w:val="0"/>
          <w:numId w:val="4"/>
        </w:numPr>
        <w:spacing w:line="480" w:lineRule="auto"/>
        <w:rPr>
          <w:rFonts w:ascii="Times" w:hAnsi="Times"/>
          <w:color w:val="000000" w:themeColor="text1"/>
          <w:lang w:val="en-US"/>
        </w:rPr>
      </w:pPr>
      <w:r w:rsidRPr="009B79DB">
        <w:rPr>
          <w:rFonts w:ascii="Times" w:hAnsi="Times"/>
          <w:color w:val="000000" w:themeColor="text1"/>
        </w:rPr>
        <w:t>Behavioural Changes</w:t>
      </w:r>
    </w:p>
    <w:p w14:paraId="6579D96E" w14:textId="77777777" w:rsidR="00880CB9" w:rsidRPr="009B79DB" w:rsidRDefault="00880CB9" w:rsidP="00880CB9">
      <w:pPr>
        <w:spacing w:line="480" w:lineRule="auto"/>
        <w:rPr>
          <w:rFonts w:ascii="Times" w:hAnsi="Times"/>
          <w:color w:val="000000" w:themeColor="text1"/>
          <w:sz w:val="24"/>
          <w:szCs w:val="24"/>
          <w:lang w:val="en-US"/>
        </w:rPr>
      </w:pPr>
    </w:p>
    <w:p w14:paraId="2C37CE93" w14:textId="77777777" w:rsidR="00C821D7" w:rsidRPr="009B79DB" w:rsidRDefault="00C821D7">
      <w:pPr>
        <w:spacing w:after="0" w:line="240" w:lineRule="auto"/>
        <w:rPr>
          <w:rFonts w:ascii="Times" w:hAnsi="Times"/>
          <w:b/>
          <w:bCs/>
          <w:i/>
          <w:iCs/>
          <w:color w:val="000000" w:themeColor="text1"/>
          <w:sz w:val="24"/>
          <w:szCs w:val="24"/>
          <w:lang w:val="en-US"/>
        </w:rPr>
      </w:pPr>
      <w:r w:rsidRPr="009B79DB">
        <w:rPr>
          <w:rFonts w:ascii="Times" w:hAnsi="Times"/>
          <w:b/>
          <w:bCs/>
          <w:i/>
          <w:iCs/>
          <w:color w:val="000000" w:themeColor="text1"/>
          <w:sz w:val="24"/>
          <w:szCs w:val="24"/>
          <w:lang w:val="en-US"/>
        </w:rPr>
        <w:br w:type="page"/>
      </w:r>
    </w:p>
    <w:p w14:paraId="5A17F7B6" w14:textId="51625651" w:rsidR="00880CB9" w:rsidRDefault="00F0216B" w:rsidP="00CE3649">
      <w:pPr>
        <w:pStyle w:val="Heading3"/>
        <w:rPr>
          <w:lang w:val="en-US"/>
        </w:rPr>
      </w:pPr>
      <w:bookmarkStart w:id="44" w:name="_Toc36611558"/>
      <w:r w:rsidRPr="009B79DB">
        <w:rPr>
          <w:lang w:val="en-US"/>
        </w:rPr>
        <w:lastRenderedPageBreak/>
        <w:t>5</w:t>
      </w:r>
      <w:r w:rsidR="00880CB9" w:rsidRPr="009B79DB">
        <w:rPr>
          <w:lang w:val="en-US"/>
        </w:rPr>
        <w:t>.2.1 Attitudinal Changes</w:t>
      </w:r>
      <w:bookmarkEnd w:id="44"/>
    </w:p>
    <w:p w14:paraId="44962FCD" w14:textId="77777777" w:rsidR="00CE3649" w:rsidRPr="00CE3649" w:rsidRDefault="00CE3649" w:rsidP="00CE3649">
      <w:pPr>
        <w:rPr>
          <w:lang w:val="en-US"/>
        </w:rPr>
      </w:pPr>
    </w:p>
    <w:p w14:paraId="24A1B9A5" w14:textId="69B1037E" w:rsidR="00880CB9" w:rsidRPr="009B79DB" w:rsidRDefault="00880CB9" w:rsidP="00F0216B">
      <w:pPr>
        <w:spacing w:line="480" w:lineRule="auto"/>
        <w:ind w:firstLine="720"/>
        <w:rPr>
          <w:rFonts w:ascii="Times" w:hAnsi="Times"/>
          <w:color w:val="000000" w:themeColor="text1"/>
          <w:sz w:val="24"/>
          <w:szCs w:val="24"/>
          <w:lang w:val="en-US"/>
        </w:rPr>
      </w:pPr>
      <w:r w:rsidRPr="009B79DB">
        <w:rPr>
          <w:rFonts w:ascii="Times" w:hAnsi="Times"/>
          <w:color w:val="000000" w:themeColor="text1"/>
          <w:sz w:val="24"/>
          <w:szCs w:val="24"/>
          <w:lang w:val="en-US"/>
        </w:rPr>
        <w:t>During the focus group, learners clearly discussed alterations in attitudes surrounding mistakes in mathematics. Many expressed that they felt that making mistakes was now more acceptable when learning mathematics and it has become a part of their learning process:</w:t>
      </w:r>
    </w:p>
    <w:p w14:paraId="36306C02" w14:textId="46DFDF33" w:rsidR="00880CB9" w:rsidRPr="009B79DB" w:rsidRDefault="00880CB9" w:rsidP="00C821D7">
      <w:pPr>
        <w:ind w:left="720"/>
        <w:rPr>
          <w:rFonts w:ascii="Times" w:hAnsi="Times"/>
          <w:i/>
          <w:color w:val="000000" w:themeColor="text1"/>
          <w:sz w:val="24"/>
          <w:szCs w:val="24"/>
        </w:rPr>
      </w:pPr>
      <w:r w:rsidRPr="009B79DB">
        <w:rPr>
          <w:rFonts w:ascii="Times" w:hAnsi="Times"/>
          <w:i/>
          <w:color w:val="000000" w:themeColor="text1"/>
          <w:sz w:val="24"/>
          <w:szCs w:val="24"/>
        </w:rPr>
        <w:t>“I always used to hate getting questions wrong, I thought it meant I was stupid. But now I know that it is actually fine in maths. Sometimes I only get 10 out of 15 or something but it doesn’t matter because I only got some wrong.”</w:t>
      </w:r>
    </w:p>
    <w:p w14:paraId="3E79C1DE" w14:textId="77777777" w:rsidR="00C821D7" w:rsidRPr="009B79DB" w:rsidRDefault="00C821D7" w:rsidP="00C821D7">
      <w:pPr>
        <w:spacing w:line="240" w:lineRule="auto"/>
        <w:ind w:left="720"/>
        <w:contextualSpacing/>
        <w:rPr>
          <w:rFonts w:ascii="Times" w:hAnsi="Times"/>
          <w:i/>
          <w:color w:val="000000" w:themeColor="text1"/>
          <w:sz w:val="24"/>
          <w:szCs w:val="24"/>
        </w:rPr>
      </w:pPr>
    </w:p>
    <w:p w14:paraId="41B8AD13" w14:textId="3D8ADFAD" w:rsidR="00880CB9" w:rsidRPr="009B79DB" w:rsidRDefault="00880CB9" w:rsidP="00C821D7">
      <w:pPr>
        <w:ind w:left="720"/>
        <w:rPr>
          <w:rFonts w:ascii="Times" w:hAnsi="Times"/>
          <w:color w:val="000000" w:themeColor="text1"/>
          <w:sz w:val="24"/>
          <w:szCs w:val="24"/>
        </w:rPr>
      </w:pPr>
      <w:r w:rsidRPr="009B79DB">
        <w:rPr>
          <w:rFonts w:ascii="Times" w:hAnsi="Times"/>
          <w:i/>
          <w:color w:val="000000" w:themeColor="text1"/>
          <w:sz w:val="24"/>
          <w:szCs w:val="24"/>
        </w:rPr>
        <w:t>“I think I answer more questions now because I’m not scared to get it wrong. Miss always says it’s better to have a go”.</w:t>
      </w:r>
      <w:r w:rsidRPr="009B79DB">
        <w:rPr>
          <w:rFonts w:ascii="Times" w:hAnsi="Times"/>
          <w:color w:val="000000" w:themeColor="text1"/>
          <w:sz w:val="24"/>
          <w:szCs w:val="24"/>
        </w:rPr>
        <w:t xml:space="preserve"> </w:t>
      </w:r>
    </w:p>
    <w:p w14:paraId="13B3BADB" w14:textId="77777777" w:rsidR="00C821D7" w:rsidRPr="009B79DB" w:rsidRDefault="00C821D7" w:rsidP="00C821D7">
      <w:pPr>
        <w:ind w:left="720"/>
        <w:rPr>
          <w:rFonts w:ascii="Times" w:hAnsi="Times"/>
          <w:color w:val="000000" w:themeColor="text1"/>
          <w:sz w:val="24"/>
          <w:szCs w:val="24"/>
        </w:rPr>
      </w:pPr>
    </w:p>
    <w:p w14:paraId="4694E5A1" w14:textId="6548FD22" w:rsidR="00880CB9" w:rsidRPr="009B79DB" w:rsidRDefault="00880CB9" w:rsidP="00C821D7">
      <w:pPr>
        <w:spacing w:line="480" w:lineRule="auto"/>
        <w:ind w:firstLine="720"/>
        <w:rPr>
          <w:rFonts w:ascii="Times" w:hAnsi="Times"/>
          <w:color w:val="000000" w:themeColor="text1"/>
          <w:sz w:val="24"/>
          <w:szCs w:val="24"/>
          <w:lang w:val="en-US"/>
        </w:rPr>
      </w:pPr>
      <w:r w:rsidRPr="009B79DB">
        <w:rPr>
          <w:rFonts w:ascii="Times" w:hAnsi="Times"/>
          <w:color w:val="000000" w:themeColor="text1"/>
          <w:sz w:val="24"/>
          <w:szCs w:val="24"/>
          <w:lang w:val="en-US"/>
        </w:rPr>
        <w:t>Understanding the importance of struggle and having this reinforced each lesson has clearly resonated with learners. Qualitative results support the findings of the MRS in that learners seem to have experienced a shift in beliefs surrounding the notion that everyone has barriers to overcome in mathematics. Over half of learners expressed an understanding that struggling, making mistakes or finding mathematics challenging was acceptable:</w:t>
      </w:r>
    </w:p>
    <w:p w14:paraId="28B6BA84" w14:textId="15828CFC" w:rsidR="00880CB9" w:rsidRPr="009B79DB" w:rsidRDefault="00880CB9" w:rsidP="00C821D7">
      <w:pPr>
        <w:ind w:left="720"/>
        <w:rPr>
          <w:rFonts w:ascii="Times" w:hAnsi="Times"/>
          <w:i/>
          <w:color w:val="000000" w:themeColor="text1"/>
          <w:sz w:val="24"/>
          <w:szCs w:val="24"/>
        </w:rPr>
      </w:pPr>
      <w:r w:rsidRPr="009B79DB">
        <w:rPr>
          <w:rFonts w:ascii="Times" w:hAnsi="Times"/>
          <w:i/>
          <w:color w:val="000000" w:themeColor="text1"/>
          <w:sz w:val="24"/>
          <w:szCs w:val="24"/>
        </w:rPr>
        <w:t>“Loads of people find maths hard”</w:t>
      </w:r>
    </w:p>
    <w:p w14:paraId="6F9C681C" w14:textId="4C6750C6" w:rsidR="00880CB9" w:rsidRPr="009B79DB" w:rsidRDefault="00880CB9" w:rsidP="00C821D7">
      <w:pPr>
        <w:ind w:left="720"/>
        <w:rPr>
          <w:rFonts w:ascii="Times" w:hAnsi="Times"/>
          <w:i/>
          <w:color w:val="000000" w:themeColor="text1"/>
          <w:sz w:val="24"/>
          <w:szCs w:val="24"/>
        </w:rPr>
      </w:pPr>
      <w:r w:rsidRPr="009B79DB">
        <w:rPr>
          <w:rFonts w:ascii="Times" w:hAnsi="Times"/>
          <w:i/>
          <w:color w:val="000000" w:themeColor="text1"/>
          <w:sz w:val="24"/>
          <w:szCs w:val="24"/>
        </w:rPr>
        <w:t xml:space="preserve">“Sitting in your comfort zone means you won’t learn new things” </w:t>
      </w:r>
    </w:p>
    <w:p w14:paraId="2E455EAE" w14:textId="47AAEC51" w:rsidR="00880CB9" w:rsidRPr="009B79DB" w:rsidRDefault="00880CB9" w:rsidP="00C821D7">
      <w:pPr>
        <w:ind w:left="720"/>
        <w:rPr>
          <w:rFonts w:ascii="Times" w:hAnsi="Times"/>
          <w:i/>
          <w:color w:val="000000" w:themeColor="text1"/>
          <w:sz w:val="24"/>
          <w:szCs w:val="24"/>
        </w:rPr>
      </w:pPr>
      <w:r w:rsidRPr="009B79DB">
        <w:rPr>
          <w:rFonts w:ascii="Times" w:hAnsi="Times"/>
          <w:i/>
          <w:color w:val="000000" w:themeColor="text1"/>
          <w:sz w:val="24"/>
          <w:szCs w:val="24"/>
        </w:rPr>
        <w:t xml:space="preserve">“If I don’t get it, I just have to try a bit harder” </w:t>
      </w:r>
    </w:p>
    <w:p w14:paraId="0338B513" w14:textId="77777777" w:rsidR="00C821D7" w:rsidRPr="009B79DB" w:rsidRDefault="00C821D7" w:rsidP="00C821D7">
      <w:pPr>
        <w:ind w:left="720"/>
        <w:rPr>
          <w:rFonts w:ascii="Times" w:hAnsi="Times"/>
          <w:i/>
          <w:color w:val="000000" w:themeColor="text1"/>
          <w:sz w:val="24"/>
          <w:szCs w:val="24"/>
        </w:rPr>
      </w:pPr>
    </w:p>
    <w:p w14:paraId="675B43A6" w14:textId="4EF146D9" w:rsidR="00880CB9" w:rsidRPr="009B79DB" w:rsidRDefault="00880CB9" w:rsidP="00C821D7">
      <w:pPr>
        <w:spacing w:line="480" w:lineRule="auto"/>
        <w:ind w:firstLine="720"/>
        <w:rPr>
          <w:rFonts w:ascii="Times" w:hAnsi="Times"/>
          <w:color w:val="000000" w:themeColor="text1"/>
          <w:sz w:val="24"/>
          <w:szCs w:val="24"/>
          <w:lang w:val="en-US"/>
        </w:rPr>
      </w:pPr>
      <w:r w:rsidRPr="009B79DB">
        <w:rPr>
          <w:rFonts w:ascii="Times" w:hAnsi="Times"/>
          <w:color w:val="000000" w:themeColor="text1"/>
          <w:sz w:val="24"/>
          <w:szCs w:val="24"/>
          <w:lang w:val="en-US"/>
        </w:rPr>
        <w:t>In response to the above comment, learners sparked a discussion about the principles of adopting a growth mindset and the need to exert effort in order to grow. Learners reflected on the videos they were shown during explicit teaching of the growth mindset principles.</w:t>
      </w:r>
    </w:p>
    <w:p w14:paraId="19A07AA7" w14:textId="61608593" w:rsidR="00880CB9" w:rsidRPr="009B79DB" w:rsidRDefault="00880CB9" w:rsidP="00C821D7">
      <w:pPr>
        <w:rPr>
          <w:rFonts w:ascii="Times" w:hAnsi="Times"/>
          <w:i/>
          <w:iCs/>
          <w:color w:val="000000" w:themeColor="text1"/>
          <w:sz w:val="24"/>
          <w:szCs w:val="24"/>
          <w:lang w:val="en-US"/>
        </w:rPr>
      </w:pPr>
      <w:r w:rsidRPr="009B79DB">
        <w:rPr>
          <w:rFonts w:ascii="Times" w:hAnsi="Times"/>
          <w:color w:val="000000" w:themeColor="text1"/>
          <w:sz w:val="24"/>
          <w:szCs w:val="24"/>
          <w:lang w:val="en-US"/>
        </w:rPr>
        <w:tab/>
      </w:r>
      <w:r w:rsidRPr="009B79DB">
        <w:rPr>
          <w:rFonts w:ascii="Times" w:hAnsi="Times"/>
          <w:i/>
          <w:iCs/>
          <w:color w:val="000000" w:themeColor="text1"/>
          <w:sz w:val="24"/>
          <w:szCs w:val="24"/>
          <w:lang w:val="en-US"/>
        </w:rPr>
        <w:t>“Yeah, we have to try and have a growth mindset”</w:t>
      </w:r>
    </w:p>
    <w:p w14:paraId="3C8E21CC" w14:textId="77777777" w:rsidR="00880CB9" w:rsidRPr="009B79DB" w:rsidRDefault="00880CB9" w:rsidP="00C821D7">
      <w:pPr>
        <w:ind w:left="720"/>
        <w:rPr>
          <w:rFonts w:ascii="Times" w:hAnsi="Times"/>
          <w:i/>
          <w:iCs/>
          <w:color w:val="000000" w:themeColor="text1"/>
          <w:sz w:val="24"/>
          <w:szCs w:val="24"/>
          <w:lang w:val="en-US"/>
        </w:rPr>
      </w:pPr>
      <w:r w:rsidRPr="009B79DB">
        <w:rPr>
          <w:rFonts w:ascii="Times" w:hAnsi="Times"/>
          <w:i/>
          <w:iCs/>
          <w:color w:val="000000" w:themeColor="text1"/>
          <w:sz w:val="24"/>
          <w:szCs w:val="24"/>
          <w:lang w:val="en-US"/>
        </w:rPr>
        <w:t>“Because the harder we work, the more our brains will grow like that video”</w:t>
      </w:r>
    </w:p>
    <w:p w14:paraId="7615EAEB" w14:textId="50B4A529" w:rsidR="00880CB9" w:rsidRDefault="00F0216B" w:rsidP="00CE3649">
      <w:pPr>
        <w:pStyle w:val="Heading3"/>
        <w:rPr>
          <w:lang w:val="en-US"/>
        </w:rPr>
      </w:pPr>
      <w:bookmarkStart w:id="45" w:name="_Toc36611559"/>
      <w:r w:rsidRPr="009B79DB">
        <w:rPr>
          <w:lang w:val="en-US"/>
        </w:rPr>
        <w:lastRenderedPageBreak/>
        <w:t>5</w:t>
      </w:r>
      <w:r w:rsidR="00880CB9" w:rsidRPr="009B79DB">
        <w:rPr>
          <w:lang w:val="en-US"/>
        </w:rPr>
        <w:t>.2.2. Behavioural Changes</w:t>
      </w:r>
      <w:bookmarkEnd w:id="45"/>
    </w:p>
    <w:p w14:paraId="3D30FFFE" w14:textId="77777777" w:rsidR="00CE3649" w:rsidRPr="00CE3649" w:rsidRDefault="00CE3649" w:rsidP="00CE3649">
      <w:pPr>
        <w:rPr>
          <w:lang w:val="en-US"/>
        </w:rPr>
      </w:pPr>
    </w:p>
    <w:p w14:paraId="1F5FE739" w14:textId="71141037" w:rsidR="00880CB9" w:rsidRPr="009B79DB" w:rsidRDefault="00880CB9" w:rsidP="00C821D7">
      <w:pPr>
        <w:spacing w:line="480" w:lineRule="auto"/>
        <w:ind w:firstLine="720"/>
        <w:rPr>
          <w:rFonts w:ascii="Times" w:hAnsi="Times"/>
          <w:color w:val="000000" w:themeColor="text1"/>
          <w:sz w:val="24"/>
          <w:szCs w:val="24"/>
          <w:lang w:val="en-US"/>
        </w:rPr>
      </w:pPr>
      <w:r w:rsidRPr="009B79DB">
        <w:rPr>
          <w:rFonts w:ascii="Times" w:hAnsi="Times"/>
          <w:color w:val="000000" w:themeColor="text1"/>
          <w:sz w:val="24"/>
          <w:szCs w:val="24"/>
          <w:lang w:val="en-US"/>
        </w:rPr>
        <w:t>Some learners in Class A have clearly identified that the way in which they now approach their mathematics learning has changed. In particular, learners acknowledged how their understanding of the importance of mistakes and principles of neuroplasticity has given them more drive to work through problems with less fear of failure. One learner expressed with pride that they are less likely to give up and admit defeat:</w:t>
      </w:r>
    </w:p>
    <w:p w14:paraId="6388CE37" w14:textId="15FF34B7" w:rsidR="00880CB9" w:rsidRPr="009B79DB" w:rsidRDefault="00880CB9" w:rsidP="00C821D7">
      <w:pPr>
        <w:ind w:left="720"/>
        <w:rPr>
          <w:rFonts w:ascii="Times" w:hAnsi="Times"/>
          <w:i/>
          <w:iCs/>
          <w:color w:val="000000" w:themeColor="text1"/>
          <w:sz w:val="24"/>
          <w:szCs w:val="24"/>
          <w:lang w:val="en-US"/>
        </w:rPr>
      </w:pPr>
      <w:r w:rsidRPr="009B79DB">
        <w:rPr>
          <w:rFonts w:ascii="Times" w:hAnsi="Times"/>
          <w:color w:val="000000" w:themeColor="text1"/>
          <w:sz w:val="24"/>
          <w:szCs w:val="24"/>
          <w:lang w:val="en-US"/>
        </w:rPr>
        <w:t>“</w:t>
      </w:r>
      <w:r w:rsidRPr="009B79DB">
        <w:rPr>
          <w:rFonts w:ascii="Times" w:hAnsi="Times"/>
          <w:i/>
          <w:iCs/>
          <w:color w:val="000000" w:themeColor="text1"/>
          <w:sz w:val="24"/>
          <w:szCs w:val="24"/>
          <w:lang w:val="en-US"/>
        </w:rPr>
        <w:t>I don’t get frustrated and stop anymore! I definitely try a bit harder now than before.”</w:t>
      </w:r>
    </w:p>
    <w:p w14:paraId="7A96005B" w14:textId="77777777" w:rsidR="00C821D7" w:rsidRPr="009B79DB" w:rsidRDefault="00C821D7" w:rsidP="00C821D7">
      <w:pPr>
        <w:ind w:left="720"/>
        <w:rPr>
          <w:rFonts w:ascii="Times" w:hAnsi="Times"/>
          <w:i/>
          <w:iCs/>
          <w:color w:val="000000" w:themeColor="text1"/>
          <w:sz w:val="24"/>
          <w:szCs w:val="24"/>
          <w:lang w:val="en-US"/>
        </w:rPr>
      </w:pPr>
    </w:p>
    <w:p w14:paraId="70291022" w14:textId="3D55FC61" w:rsidR="00880CB9" w:rsidRPr="009B79DB" w:rsidRDefault="00880CB9" w:rsidP="00C821D7">
      <w:pPr>
        <w:spacing w:line="480" w:lineRule="auto"/>
        <w:ind w:firstLine="720"/>
        <w:rPr>
          <w:rFonts w:ascii="Times" w:hAnsi="Times"/>
          <w:color w:val="000000" w:themeColor="text1"/>
          <w:sz w:val="24"/>
          <w:szCs w:val="24"/>
          <w:lang w:val="en-US"/>
        </w:rPr>
      </w:pPr>
      <w:r w:rsidRPr="009B79DB">
        <w:rPr>
          <w:rFonts w:ascii="Times" w:hAnsi="Times"/>
          <w:color w:val="000000" w:themeColor="text1"/>
          <w:sz w:val="24"/>
          <w:szCs w:val="24"/>
          <w:lang w:val="en-US"/>
        </w:rPr>
        <w:t xml:space="preserve">Discussion about the Growth Zones (see appendix A) during the focus group unveiled that </w:t>
      </w:r>
      <w:r w:rsidR="007812B4">
        <w:rPr>
          <w:rFonts w:ascii="Times" w:hAnsi="Times"/>
          <w:color w:val="000000" w:themeColor="text1"/>
          <w:sz w:val="24"/>
          <w:szCs w:val="24"/>
          <w:lang w:val="en-US"/>
        </w:rPr>
        <w:t>learner</w:t>
      </w:r>
      <w:r w:rsidRPr="009B79DB">
        <w:rPr>
          <w:rFonts w:ascii="Times" w:hAnsi="Times"/>
          <w:color w:val="000000" w:themeColor="text1"/>
          <w:sz w:val="24"/>
          <w:szCs w:val="24"/>
          <w:lang w:val="en-US"/>
        </w:rPr>
        <w:t>s valued having an open dialogue about the different emotions often experienced in each zone when learning mathematics. Learners suggested that this helped them to know when they needed to ask for help:</w:t>
      </w:r>
    </w:p>
    <w:p w14:paraId="70021089" w14:textId="3E3ABC91" w:rsidR="00880CB9" w:rsidRPr="009B79DB" w:rsidRDefault="00880CB9" w:rsidP="00C821D7">
      <w:pPr>
        <w:ind w:left="720"/>
        <w:rPr>
          <w:rFonts w:ascii="Times" w:hAnsi="Times"/>
          <w:i/>
          <w:iCs/>
          <w:color w:val="000000" w:themeColor="text1"/>
          <w:sz w:val="24"/>
          <w:szCs w:val="24"/>
          <w:lang w:val="en-US"/>
        </w:rPr>
      </w:pPr>
      <w:r w:rsidRPr="009B79DB">
        <w:rPr>
          <w:rFonts w:ascii="Times" w:hAnsi="Times"/>
          <w:i/>
          <w:iCs/>
          <w:color w:val="000000" w:themeColor="text1"/>
          <w:sz w:val="24"/>
          <w:szCs w:val="24"/>
          <w:lang w:val="en-US"/>
        </w:rPr>
        <w:t>“When I get really stuck and feel like giving up or I panic a bit that’s when I ask you (the teacher). Sometimes I just need it to be explained again and I can do it then.”</w:t>
      </w:r>
    </w:p>
    <w:p w14:paraId="6E60E35C" w14:textId="77777777" w:rsidR="00C821D7" w:rsidRPr="009B79DB" w:rsidRDefault="00C821D7" w:rsidP="00C821D7">
      <w:pPr>
        <w:ind w:left="720"/>
        <w:rPr>
          <w:rFonts w:ascii="Times" w:hAnsi="Times"/>
          <w:i/>
          <w:iCs/>
          <w:color w:val="000000" w:themeColor="text1"/>
          <w:sz w:val="24"/>
          <w:szCs w:val="24"/>
          <w:lang w:val="en-US"/>
        </w:rPr>
      </w:pPr>
    </w:p>
    <w:p w14:paraId="5765C260" w14:textId="57B9975B" w:rsidR="00880CB9" w:rsidRPr="009B79DB" w:rsidRDefault="00880CB9" w:rsidP="00C821D7">
      <w:pPr>
        <w:spacing w:line="480" w:lineRule="auto"/>
        <w:ind w:firstLine="720"/>
        <w:rPr>
          <w:rFonts w:ascii="Times" w:hAnsi="Times"/>
          <w:color w:val="000000" w:themeColor="text1"/>
          <w:sz w:val="24"/>
          <w:szCs w:val="24"/>
          <w:lang w:val="en-US"/>
        </w:rPr>
      </w:pPr>
      <w:r w:rsidRPr="009B79DB">
        <w:rPr>
          <w:rFonts w:ascii="Times" w:hAnsi="Times"/>
          <w:color w:val="000000" w:themeColor="text1"/>
          <w:sz w:val="24"/>
          <w:szCs w:val="24"/>
          <w:lang w:val="en-US"/>
        </w:rPr>
        <w:t>Similarly, learners discussed being more willing to help each other having overcome feelings of shame or embarrassment at needing help. Learners spoke with enthusiasm about how collaboration has helped them to progress:</w:t>
      </w:r>
    </w:p>
    <w:p w14:paraId="7EC35D3D" w14:textId="13CF1D04" w:rsidR="00880CB9" w:rsidRPr="009B79DB" w:rsidRDefault="00880CB9" w:rsidP="00C821D7">
      <w:pPr>
        <w:ind w:left="720"/>
        <w:rPr>
          <w:rFonts w:ascii="Times" w:hAnsi="Times"/>
          <w:i/>
          <w:iCs/>
          <w:color w:val="000000" w:themeColor="text1"/>
          <w:sz w:val="24"/>
          <w:szCs w:val="24"/>
          <w:lang w:val="en-US"/>
        </w:rPr>
      </w:pPr>
      <w:r w:rsidRPr="009B79DB">
        <w:rPr>
          <w:rFonts w:ascii="Times" w:hAnsi="Times"/>
          <w:i/>
          <w:iCs/>
          <w:color w:val="000000" w:themeColor="text1"/>
          <w:sz w:val="24"/>
          <w:szCs w:val="24"/>
          <w:lang w:val="en-US"/>
        </w:rPr>
        <w:t>“Me and _____ (</w:t>
      </w:r>
      <w:r w:rsidR="007812B4">
        <w:rPr>
          <w:rFonts w:ascii="Times" w:hAnsi="Times"/>
          <w:i/>
          <w:iCs/>
          <w:color w:val="000000" w:themeColor="text1"/>
          <w:sz w:val="24"/>
          <w:szCs w:val="24"/>
          <w:lang w:val="en-US"/>
        </w:rPr>
        <w:t>learner</w:t>
      </w:r>
      <w:r w:rsidRPr="009B79DB">
        <w:rPr>
          <w:rFonts w:ascii="Times" w:hAnsi="Times"/>
          <w:i/>
          <w:iCs/>
          <w:color w:val="000000" w:themeColor="text1"/>
          <w:sz w:val="24"/>
          <w:szCs w:val="24"/>
          <w:lang w:val="en-US"/>
        </w:rPr>
        <w:t>) have worked so well together. She helps me when I get stuck and we check answers together.”</w:t>
      </w:r>
    </w:p>
    <w:p w14:paraId="514C0CF0" w14:textId="77777777" w:rsidR="00C821D7" w:rsidRPr="009B79DB" w:rsidRDefault="00C821D7" w:rsidP="00C821D7">
      <w:pPr>
        <w:ind w:left="720"/>
        <w:contextualSpacing/>
        <w:rPr>
          <w:rFonts w:ascii="Times" w:hAnsi="Times"/>
          <w:i/>
          <w:iCs/>
          <w:color w:val="000000" w:themeColor="text1"/>
          <w:sz w:val="24"/>
          <w:szCs w:val="24"/>
          <w:lang w:val="en-US"/>
        </w:rPr>
      </w:pPr>
    </w:p>
    <w:p w14:paraId="635C8594" w14:textId="61AB2C18" w:rsidR="00880CB9" w:rsidRPr="009B79DB" w:rsidRDefault="00880CB9" w:rsidP="00C821D7">
      <w:pPr>
        <w:ind w:left="720"/>
        <w:rPr>
          <w:rFonts w:ascii="Times" w:hAnsi="Times"/>
          <w:i/>
          <w:iCs/>
          <w:color w:val="000000" w:themeColor="text1"/>
          <w:sz w:val="24"/>
          <w:szCs w:val="24"/>
          <w:lang w:val="en-US"/>
        </w:rPr>
      </w:pPr>
      <w:r w:rsidRPr="009B79DB">
        <w:rPr>
          <w:rFonts w:ascii="Times" w:hAnsi="Times"/>
          <w:i/>
          <w:iCs/>
          <w:color w:val="000000" w:themeColor="text1"/>
          <w:sz w:val="24"/>
          <w:szCs w:val="24"/>
          <w:lang w:val="en-US"/>
        </w:rPr>
        <w:t>“I don’t ask Miss too much anymore as me and ____(</w:t>
      </w:r>
      <w:r w:rsidR="007812B4">
        <w:rPr>
          <w:rFonts w:ascii="Times" w:hAnsi="Times"/>
          <w:i/>
          <w:iCs/>
          <w:color w:val="000000" w:themeColor="text1"/>
          <w:sz w:val="24"/>
          <w:szCs w:val="24"/>
          <w:lang w:val="en-US"/>
        </w:rPr>
        <w:t>learner</w:t>
      </w:r>
      <w:r w:rsidRPr="009B79DB">
        <w:rPr>
          <w:rFonts w:ascii="Times" w:hAnsi="Times"/>
          <w:i/>
          <w:iCs/>
          <w:color w:val="000000" w:themeColor="text1"/>
          <w:sz w:val="24"/>
          <w:szCs w:val="24"/>
          <w:lang w:val="en-US"/>
        </w:rPr>
        <w:t xml:space="preserve">) work together instead.” </w:t>
      </w:r>
    </w:p>
    <w:p w14:paraId="0C33E73D" w14:textId="77777777" w:rsidR="00C821D7" w:rsidRPr="009B79DB" w:rsidRDefault="00C821D7" w:rsidP="00C821D7">
      <w:pPr>
        <w:ind w:left="720"/>
        <w:rPr>
          <w:rFonts w:ascii="Times" w:hAnsi="Times"/>
          <w:i/>
          <w:iCs/>
          <w:color w:val="000000" w:themeColor="text1"/>
          <w:sz w:val="24"/>
          <w:szCs w:val="24"/>
          <w:lang w:val="en-US"/>
        </w:rPr>
      </w:pPr>
    </w:p>
    <w:p w14:paraId="3B26B128" w14:textId="6798A5E2" w:rsidR="00880CB9" w:rsidRPr="009B79DB" w:rsidRDefault="00880CB9" w:rsidP="00C821D7">
      <w:pPr>
        <w:spacing w:line="480" w:lineRule="auto"/>
        <w:ind w:firstLine="720"/>
        <w:rPr>
          <w:rFonts w:ascii="Times" w:hAnsi="Times"/>
          <w:color w:val="000000" w:themeColor="text1"/>
          <w:sz w:val="24"/>
          <w:szCs w:val="24"/>
          <w:lang w:val="en-US"/>
        </w:rPr>
      </w:pPr>
      <w:r w:rsidRPr="009B79DB">
        <w:rPr>
          <w:rFonts w:ascii="Times" w:hAnsi="Times"/>
          <w:color w:val="000000" w:themeColor="text1"/>
          <w:sz w:val="24"/>
          <w:szCs w:val="24"/>
          <w:lang w:val="en-US"/>
        </w:rPr>
        <w:t xml:space="preserve">Overcoming the feelings of embarrassment when making mistakes has impacted on learners’ confidence to participate actively in lessons. Learners appear more </w:t>
      </w:r>
      <w:r w:rsidRPr="009B79DB">
        <w:rPr>
          <w:rFonts w:ascii="Times" w:hAnsi="Times"/>
          <w:color w:val="000000" w:themeColor="text1"/>
          <w:sz w:val="24"/>
          <w:szCs w:val="24"/>
          <w:lang w:val="en-US"/>
        </w:rPr>
        <w:lastRenderedPageBreak/>
        <w:t>comfortable asking for help, participating in lessons due to an increase in respect between learners. One learner highlighted this:</w:t>
      </w:r>
    </w:p>
    <w:p w14:paraId="4CC40E2F" w14:textId="6620AEA2" w:rsidR="00880CB9" w:rsidRPr="009B79DB" w:rsidRDefault="00880CB9" w:rsidP="00C821D7">
      <w:pPr>
        <w:ind w:left="720"/>
        <w:rPr>
          <w:rFonts w:ascii="Times" w:hAnsi="Times"/>
          <w:i/>
          <w:iCs/>
          <w:color w:val="000000" w:themeColor="text1"/>
          <w:sz w:val="24"/>
          <w:szCs w:val="24"/>
          <w:lang w:val="en-US"/>
        </w:rPr>
      </w:pPr>
      <w:r w:rsidRPr="009B79DB">
        <w:rPr>
          <w:rFonts w:ascii="Times" w:hAnsi="Times"/>
          <w:i/>
          <w:iCs/>
          <w:color w:val="000000" w:themeColor="text1"/>
          <w:sz w:val="24"/>
          <w:szCs w:val="24"/>
          <w:lang w:val="en-US"/>
        </w:rPr>
        <w:t>“I don’t mind answering questions more now. I used to get scared people would laugh but they don’t anymore.”</w:t>
      </w:r>
    </w:p>
    <w:p w14:paraId="1FE98ECA" w14:textId="77777777" w:rsidR="00C821D7" w:rsidRPr="009B79DB" w:rsidRDefault="00C821D7" w:rsidP="00880CB9">
      <w:pPr>
        <w:spacing w:line="480" w:lineRule="auto"/>
        <w:rPr>
          <w:rFonts w:ascii="Times" w:hAnsi="Times"/>
          <w:color w:val="000000" w:themeColor="text1"/>
          <w:sz w:val="24"/>
          <w:szCs w:val="24"/>
          <w:lang w:val="en-US"/>
        </w:rPr>
      </w:pPr>
    </w:p>
    <w:p w14:paraId="5E1BD6EF" w14:textId="4627854B" w:rsidR="00880CB9" w:rsidRPr="009B79DB" w:rsidRDefault="00880CB9" w:rsidP="00C821D7">
      <w:pPr>
        <w:spacing w:line="480" w:lineRule="auto"/>
        <w:ind w:firstLine="720"/>
        <w:rPr>
          <w:rFonts w:ascii="Times" w:hAnsi="Times"/>
          <w:color w:val="000000" w:themeColor="text1"/>
          <w:sz w:val="24"/>
          <w:szCs w:val="24"/>
          <w:lang w:val="en-US"/>
        </w:rPr>
      </w:pPr>
      <w:r w:rsidRPr="009B79DB">
        <w:rPr>
          <w:rFonts w:ascii="Times" w:hAnsi="Times"/>
          <w:color w:val="000000" w:themeColor="text1"/>
          <w:sz w:val="24"/>
          <w:szCs w:val="24"/>
          <w:lang w:val="en-US"/>
        </w:rPr>
        <w:t xml:space="preserve">The research was designed with the hope of not only improving learners’ </w:t>
      </w:r>
      <w:r w:rsidR="00F0216B" w:rsidRPr="009B79DB">
        <w:rPr>
          <w:rFonts w:ascii="Times" w:hAnsi="Times"/>
          <w:color w:val="000000" w:themeColor="text1"/>
          <w:sz w:val="24"/>
          <w:szCs w:val="24"/>
          <w:lang w:val="en-US"/>
        </w:rPr>
        <w:t>MR</w:t>
      </w:r>
      <w:r w:rsidRPr="009B79DB">
        <w:rPr>
          <w:rFonts w:ascii="Times" w:hAnsi="Times"/>
          <w:color w:val="000000" w:themeColor="text1"/>
          <w:sz w:val="24"/>
          <w:szCs w:val="24"/>
          <w:lang w:val="en-US"/>
        </w:rPr>
        <w:t xml:space="preserve"> but that overtime this would contribute to improvements in mathematics achievement. No attainment results were measured in the current study therefore the impact cannot be commented on. Naturally, some learners still hold onto deep rooted negative self-esteem regarding their mathematics achievement:</w:t>
      </w:r>
    </w:p>
    <w:p w14:paraId="518700CE" w14:textId="4B57227F" w:rsidR="00880CB9" w:rsidRPr="009B79DB" w:rsidRDefault="00880CB9" w:rsidP="00C821D7">
      <w:pPr>
        <w:ind w:firstLine="720"/>
        <w:rPr>
          <w:rFonts w:ascii="Times" w:hAnsi="Times"/>
          <w:i/>
          <w:iCs/>
          <w:color w:val="000000" w:themeColor="text1"/>
          <w:sz w:val="24"/>
          <w:szCs w:val="24"/>
          <w:lang w:val="en-US"/>
        </w:rPr>
      </w:pPr>
      <w:r w:rsidRPr="009B79DB">
        <w:rPr>
          <w:rFonts w:ascii="Times" w:hAnsi="Times"/>
          <w:i/>
          <w:iCs/>
          <w:color w:val="000000" w:themeColor="text1"/>
          <w:sz w:val="24"/>
          <w:szCs w:val="24"/>
          <w:lang w:val="en-US"/>
        </w:rPr>
        <w:t>“But I always forget things in tests. I panic and just my mind goes blank”</w:t>
      </w:r>
    </w:p>
    <w:p w14:paraId="09A56386" w14:textId="77777777" w:rsidR="00C821D7" w:rsidRPr="009B79DB" w:rsidRDefault="00C821D7" w:rsidP="00C821D7">
      <w:pPr>
        <w:spacing w:line="480" w:lineRule="auto"/>
        <w:ind w:firstLine="720"/>
        <w:rPr>
          <w:rFonts w:ascii="Times" w:hAnsi="Times"/>
          <w:color w:val="000000" w:themeColor="text1"/>
          <w:sz w:val="24"/>
          <w:szCs w:val="24"/>
          <w:lang w:val="en-US"/>
        </w:rPr>
      </w:pPr>
    </w:p>
    <w:p w14:paraId="2859F3DD" w14:textId="28E7BE55" w:rsidR="00880CB9" w:rsidRPr="009B79DB" w:rsidRDefault="00880CB9" w:rsidP="00C821D7">
      <w:pPr>
        <w:spacing w:line="480" w:lineRule="auto"/>
        <w:ind w:firstLine="720"/>
        <w:rPr>
          <w:rFonts w:ascii="Times" w:hAnsi="Times"/>
          <w:color w:val="000000" w:themeColor="text1"/>
          <w:sz w:val="24"/>
          <w:szCs w:val="24"/>
          <w:lang w:val="en-US"/>
        </w:rPr>
      </w:pPr>
      <w:r w:rsidRPr="009B79DB">
        <w:rPr>
          <w:rFonts w:ascii="Times" w:hAnsi="Times"/>
          <w:color w:val="000000" w:themeColor="text1"/>
          <w:sz w:val="24"/>
          <w:szCs w:val="24"/>
          <w:lang w:val="en-US"/>
        </w:rPr>
        <w:t>However, some learners are more positive regarding their mathematics understanding and are already noticing changes in their understanding as a result of increased participation:</w:t>
      </w:r>
    </w:p>
    <w:p w14:paraId="2D00F552" w14:textId="35BB9E7C" w:rsidR="00880CB9" w:rsidRPr="009B79DB" w:rsidRDefault="00880CB9" w:rsidP="00C821D7">
      <w:pPr>
        <w:ind w:left="720"/>
        <w:rPr>
          <w:rFonts w:ascii="Times" w:hAnsi="Times"/>
          <w:i/>
          <w:iCs/>
          <w:color w:val="000000" w:themeColor="text1"/>
          <w:sz w:val="24"/>
          <w:szCs w:val="24"/>
          <w:lang w:val="en-US"/>
        </w:rPr>
      </w:pPr>
      <w:r w:rsidRPr="009B79DB">
        <w:rPr>
          <w:rFonts w:ascii="Times" w:hAnsi="Times"/>
          <w:i/>
          <w:iCs/>
          <w:color w:val="000000" w:themeColor="text1"/>
          <w:sz w:val="24"/>
          <w:szCs w:val="24"/>
          <w:lang w:val="en-US"/>
        </w:rPr>
        <w:t xml:space="preserve">“I think I’m getting things a bit more… like I do more questions in my </w:t>
      </w:r>
      <w:proofErr w:type="gramStart"/>
      <w:r w:rsidRPr="009B79DB">
        <w:rPr>
          <w:rFonts w:ascii="Times" w:hAnsi="Times"/>
          <w:i/>
          <w:iCs/>
          <w:color w:val="000000" w:themeColor="text1"/>
          <w:sz w:val="24"/>
          <w:szCs w:val="24"/>
          <w:lang w:val="en-US"/>
        </w:rPr>
        <w:t>book</w:t>
      </w:r>
      <w:proofErr w:type="gramEnd"/>
      <w:r w:rsidRPr="009B79DB">
        <w:rPr>
          <w:rFonts w:ascii="Times" w:hAnsi="Times"/>
          <w:i/>
          <w:iCs/>
          <w:color w:val="000000" w:themeColor="text1"/>
          <w:sz w:val="24"/>
          <w:szCs w:val="24"/>
          <w:lang w:val="en-US"/>
        </w:rPr>
        <w:t xml:space="preserve"> so I get it a bit better”</w:t>
      </w:r>
    </w:p>
    <w:p w14:paraId="79BBC526" w14:textId="77777777" w:rsidR="00C821D7" w:rsidRPr="009B79DB" w:rsidRDefault="00C821D7" w:rsidP="00C821D7">
      <w:pPr>
        <w:ind w:left="720"/>
        <w:rPr>
          <w:rFonts w:ascii="Times" w:hAnsi="Times"/>
          <w:i/>
          <w:iCs/>
          <w:color w:val="000000" w:themeColor="text1"/>
          <w:sz w:val="24"/>
          <w:szCs w:val="24"/>
          <w:lang w:val="en-US"/>
        </w:rPr>
      </w:pPr>
    </w:p>
    <w:p w14:paraId="18D025D4" w14:textId="77777777" w:rsidR="00880CB9" w:rsidRPr="009B79DB" w:rsidRDefault="00880CB9" w:rsidP="00C821D7">
      <w:pPr>
        <w:spacing w:line="480" w:lineRule="auto"/>
        <w:ind w:firstLine="284"/>
        <w:rPr>
          <w:rFonts w:ascii="Times" w:hAnsi="Times"/>
          <w:color w:val="000000" w:themeColor="text1"/>
          <w:sz w:val="24"/>
          <w:szCs w:val="24"/>
          <w:lang w:val="en-US"/>
        </w:rPr>
      </w:pPr>
      <w:r w:rsidRPr="009B79DB">
        <w:rPr>
          <w:rFonts w:ascii="Times" w:hAnsi="Times"/>
          <w:color w:val="000000" w:themeColor="text1"/>
          <w:sz w:val="24"/>
          <w:szCs w:val="24"/>
          <w:lang w:val="en-US"/>
        </w:rPr>
        <w:t xml:space="preserve">The current researcher hopes that long-term, attitudinal changes will bring about alterations in </w:t>
      </w:r>
      <w:proofErr w:type="spellStart"/>
      <w:r w:rsidRPr="009B79DB">
        <w:rPr>
          <w:rFonts w:ascii="Times" w:hAnsi="Times"/>
          <w:color w:val="000000" w:themeColor="text1"/>
          <w:sz w:val="24"/>
          <w:szCs w:val="24"/>
          <w:lang w:val="en-US"/>
        </w:rPr>
        <w:t>behaviour</w:t>
      </w:r>
      <w:proofErr w:type="spellEnd"/>
      <w:r w:rsidRPr="009B79DB">
        <w:rPr>
          <w:rFonts w:ascii="Times" w:hAnsi="Times"/>
          <w:color w:val="000000" w:themeColor="text1"/>
          <w:sz w:val="24"/>
          <w:szCs w:val="24"/>
          <w:lang w:val="en-US"/>
        </w:rPr>
        <w:t xml:space="preserve"> for learning such as an increase in participation, positive help-seeking and collaborative </w:t>
      </w:r>
      <w:proofErr w:type="spellStart"/>
      <w:r w:rsidRPr="009B79DB">
        <w:rPr>
          <w:rFonts w:ascii="Times" w:hAnsi="Times"/>
          <w:color w:val="000000" w:themeColor="text1"/>
          <w:sz w:val="24"/>
          <w:szCs w:val="24"/>
          <w:lang w:val="en-US"/>
        </w:rPr>
        <w:t>behaviours</w:t>
      </w:r>
      <w:proofErr w:type="spellEnd"/>
      <w:r w:rsidRPr="009B79DB">
        <w:rPr>
          <w:rFonts w:ascii="Times" w:hAnsi="Times"/>
          <w:color w:val="000000" w:themeColor="text1"/>
          <w:sz w:val="24"/>
          <w:szCs w:val="24"/>
          <w:lang w:val="en-US"/>
        </w:rPr>
        <w:t xml:space="preserve"> which will translate into improved academic outcomes. </w:t>
      </w:r>
      <w:bookmarkEnd w:id="1"/>
      <w:bookmarkEnd w:id="2"/>
    </w:p>
    <w:p w14:paraId="66554FEE" w14:textId="77777777" w:rsidR="000E5162" w:rsidRPr="009B79DB" w:rsidRDefault="000E5162" w:rsidP="00880CB9">
      <w:pPr>
        <w:spacing w:after="0" w:line="480" w:lineRule="auto"/>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br w:type="page"/>
      </w:r>
    </w:p>
    <w:p w14:paraId="08C46DE4" w14:textId="15653464" w:rsidR="00CE3649" w:rsidRDefault="00CE3649" w:rsidP="00CE3649">
      <w:pPr>
        <w:pStyle w:val="Heading1"/>
      </w:pPr>
      <w:bookmarkStart w:id="46" w:name="_Toc36611560"/>
      <w:r>
        <w:lastRenderedPageBreak/>
        <w:t xml:space="preserve">6. </w:t>
      </w:r>
      <w:r w:rsidR="002040ED" w:rsidRPr="00CE3649">
        <w:t>Discussion</w:t>
      </w:r>
      <w:bookmarkEnd w:id="46"/>
    </w:p>
    <w:p w14:paraId="6697A33D" w14:textId="77777777" w:rsidR="00CE3649" w:rsidRPr="00CE3649" w:rsidRDefault="00CE3649" w:rsidP="00CE3649">
      <w:pPr>
        <w:pStyle w:val="Heading2"/>
      </w:pPr>
    </w:p>
    <w:p w14:paraId="2C5ADF44" w14:textId="5451E517" w:rsidR="00CE3649" w:rsidRDefault="00CE3649" w:rsidP="00CE3649">
      <w:pPr>
        <w:pStyle w:val="Heading2"/>
        <w:rPr>
          <w:rFonts w:ascii="Times" w:hAnsi="Times"/>
          <w:bCs/>
          <w:iCs/>
          <w:sz w:val="24"/>
          <w:szCs w:val="24"/>
        </w:rPr>
      </w:pPr>
      <w:bookmarkStart w:id="47" w:name="_Toc36611561"/>
      <w:r w:rsidRPr="00927717">
        <w:rPr>
          <w:rFonts w:ascii="Times" w:hAnsi="Times"/>
          <w:bCs/>
          <w:iCs/>
          <w:sz w:val="24"/>
          <w:szCs w:val="24"/>
        </w:rPr>
        <w:t>6.1 Analysis of Results</w:t>
      </w:r>
      <w:bookmarkEnd w:id="47"/>
      <w:r w:rsidRPr="00927717">
        <w:rPr>
          <w:rFonts w:ascii="Times" w:hAnsi="Times"/>
          <w:bCs/>
          <w:iCs/>
          <w:sz w:val="24"/>
          <w:szCs w:val="24"/>
        </w:rPr>
        <w:t xml:space="preserve"> </w:t>
      </w:r>
    </w:p>
    <w:p w14:paraId="64CE9864" w14:textId="77777777" w:rsidR="00CE3649" w:rsidRPr="00CE3649" w:rsidRDefault="00CE3649" w:rsidP="00CE3649"/>
    <w:p w14:paraId="24D68EC3" w14:textId="283C293D" w:rsidR="00CE3649" w:rsidRPr="00927717" w:rsidRDefault="00CE3649" w:rsidP="00CE3649">
      <w:pPr>
        <w:spacing w:line="480" w:lineRule="auto"/>
        <w:ind w:firstLine="720"/>
        <w:rPr>
          <w:rFonts w:ascii="Times" w:hAnsi="Times"/>
          <w:color w:val="000000" w:themeColor="text1"/>
          <w:sz w:val="24"/>
          <w:szCs w:val="24"/>
          <w:lang w:val="en-US"/>
        </w:rPr>
      </w:pPr>
      <w:r w:rsidRPr="00927717">
        <w:rPr>
          <w:rFonts w:ascii="Times" w:hAnsi="Times"/>
          <w:color w:val="000000" w:themeColor="text1"/>
          <w:sz w:val="24"/>
          <w:szCs w:val="24"/>
          <w:lang w:val="en-US"/>
        </w:rPr>
        <w:t xml:space="preserve">It can be seen from both quantitative and qualitative data that the intervention designed and delivered as part of this action research brought about positive gains for learners. Quantitative results indicate clearly that all leaners have become more mathematically resilient as a result of the intervention implemented as part of the study. </w:t>
      </w:r>
    </w:p>
    <w:p w14:paraId="6FBBEC85" w14:textId="77777777" w:rsidR="00CE3649" w:rsidRDefault="00CE3649" w:rsidP="00CE3649">
      <w:pPr>
        <w:pStyle w:val="Heading3"/>
      </w:pPr>
    </w:p>
    <w:p w14:paraId="7AA3CCB2" w14:textId="15977DA5" w:rsidR="00CE3649" w:rsidRDefault="00CE3649" w:rsidP="00CE3649">
      <w:pPr>
        <w:pStyle w:val="Heading3"/>
      </w:pPr>
      <w:bookmarkStart w:id="48" w:name="_Toc36611562"/>
      <w:r w:rsidRPr="00927717">
        <w:t>6.1.1 Growth and Struggle</w:t>
      </w:r>
      <w:bookmarkEnd w:id="48"/>
      <w:r w:rsidRPr="00927717">
        <w:t xml:space="preserve"> </w:t>
      </w:r>
    </w:p>
    <w:p w14:paraId="448BD2C6" w14:textId="77777777" w:rsidR="00CE3649" w:rsidRPr="00CE3649" w:rsidRDefault="00CE3649" w:rsidP="00CE3649"/>
    <w:p w14:paraId="44F86531" w14:textId="176D9265" w:rsidR="00CE3649" w:rsidRPr="00CE3649" w:rsidRDefault="00CE3649" w:rsidP="00CE3649">
      <w:pPr>
        <w:spacing w:line="480" w:lineRule="auto"/>
        <w:ind w:firstLine="720"/>
        <w:rPr>
          <w:rFonts w:ascii="Times" w:eastAsia="Times New Roman" w:hAnsi="Times" w:cs="Calibri"/>
          <w:color w:val="000000" w:themeColor="text1"/>
          <w:sz w:val="24"/>
          <w:szCs w:val="24"/>
        </w:rPr>
      </w:pPr>
      <w:r w:rsidRPr="00927717">
        <w:rPr>
          <w:rFonts w:ascii="Times" w:hAnsi="Times"/>
          <w:color w:val="000000" w:themeColor="text1"/>
          <w:sz w:val="24"/>
          <w:szCs w:val="24"/>
          <w:lang w:val="en-US"/>
        </w:rPr>
        <w:t xml:space="preserve">Quantitative results taken from the MRS indicate that following the intervention, the most profound impact was made in the MR dimensions of growth and struggle. </w:t>
      </w:r>
      <w:r w:rsidRPr="00927717">
        <w:rPr>
          <w:rFonts w:ascii="Times" w:eastAsia="Times New Roman" w:hAnsi="Times" w:cs="Calibri"/>
          <w:color w:val="000000" w:themeColor="text1"/>
          <w:sz w:val="24"/>
          <w:szCs w:val="24"/>
        </w:rPr>
        <w:t xml:space="preserve">Whilst these dimensions are separate according to MR theory </w:t>
      </w:r>
      <w:r w:rsidRPr="00927717">
        <w:rPr>
          <w:rFonts w:ascii="Times" w:hAnsi="Times" w:cs="Calibri"/>
          <w:color w:val="000000" w:themeColor="text1"/>
          <w:sz w:val="24"/>
          <w:szCs w:val="24"/>
        </w:rPr>
        <w:t xml:space="preserve">(Johnston-Wilder, Brindley &amp; Dent, 2014; </w:t>
      </w:r>
      <w:proofErr w:type="spellStart"/>
      <w:r w:rsidRPr="00927717">
        <w:rPr>
          <w:rFonts w:ascii="Times" w:hAnsi="Times" w:cs="Calibri"/>
          <w:color w:val="000000" w:themeColor="text1"/>
          <w:sz w:val="24"/>
          <w:szCs w:val="24"/>
        </w:rPr>
        <w:t>Kooken</w:t>
      </w:r>
      <w:proofErr w:type="spellEnd"/>
      <w:r w:rsidRPr="00927717">
        <w:rPr>
          <w:rFonts w:ascii="Times" w:hAnsi="Times" w:cs="Calibri"/>
          <w:color w:val="000000" w:themeColor="text1"/>
          <w:sz w:val="24"/>
          <w:szCs w:val="24"/>
        </w:rPr>
        <w:t xml:space="preserve"> et al., 2016; Lee &amp; Johnston-Wilder, 2017; National Numeracy, 2015), both struggle and growth are key tenets of Dweck’s (2006; 2008) work on developing a growth mindset. Therefore, gains in these dimensions are expected to go hand in hand as a result of the current intervention being grounded in Dweck’s (2008) theory and recommendations on </w:t>
      </w:r>
      <w:r w:rsidRPr="00927717">
        <w:rPr>
          <w:rFonts w:ascii="Times" w:hAnsi="Times"/>
          <w:color w:val="000000" w:themeColor="text1"/>
          <w:sz w:val="24"/>
          <w:szCs w:val="24"/>
        </w:rPr>
        <w:t xml:space="preserve">how to foster a growth mindset culture in the classroom. </w:t>
      </w:r>
    </w:p>
    <w:p w14:paraId="57A3E4DE" w14:textId="43B92CC2" w:rsidR="00CE3649" w:rsidRPr="00927717"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lang w:val="en-US"/>
        </w:rPr>
        <w:t xml:space="preserve">Both the quantitative and qualitative results suggest the </w:t>
      </w:r>
      <w:r w:rsidR="007812B4">
        <w:rPr>
          <w:rFonts w:ascii="Times" w:hAnsi="Times"/>
          <w:color w:val="000000" w:themeColor="text1"/>
          <w:sz w:val="24"/>
          <w:szCs w:val="24"/>
          <w:lang w:val="en-US"/>
        </w:rPr>
        <w:t>learner</w:t>
      </w:r>
      <w:r w:rsidRPr="00927717">
        <w:rPr>
          <w:rFonts w:ascii="Times" w:hAnsi="Times"/>
          <w:color w:val="000000" w:themeColor="text1"/>
          <w:sz w:val="24"/>
          <w:szCs w:val="24"/>
          <w:lang w:val="en-US"/>
        </w:rPr>
        <w:t>s have experienced a shift in beliefs towards the growth mindset end of the fixed-growth mindset spectrum. Every participant’s score on the MRS increased in the struggle and growth dimensions by an average of 6.25 and 5.8 points respectively. This suggests that following the intervention, learners have an increased understanding that experiencing struggle and challenge when leaning mathematics is universal and does not signify a lack of ability (</w:t>
      </w:r>
      <w:proofErr w:type="spellStart"/>
      <w:r w:rsidRPr="00927717">
        <w:rPr>
          <w:rFonts w:ascii="Times" w:hAnsi="Times"/>
          <w:color w:val="000000" w:themeColor="text1"/>
          <w:sz w:val="24"/>
          <w:szCs w:val="24"/>
          <w:lang w:val="en-US"/>
        </w:rPr>
        <w:t>Kooken</w:t>
      </w:r>
      <w:proofErr w:type="spellEnd"/>
      <w:r w:rsidRPr="00927717">
        <w:rPr>
          <w:rFonts w:ascii="Times" w:hAnsi="Times"/>
          <w:color w:val="000000" w:themeColor="text1"/>
          <w:sz w:val="24"/>
          <w:szCs w:val="24"/>
          <w:lang w:val="en-US"/>
        </w:rPr>
        <w:t xml:space="preserve"> et al., 2016; Johnston-Wilder, Brindley and Dent, 2014). Moreover, it suggests that learners understand the principles of a growth mindset by beginning to believe that </w:t>
      </w:r>
      <w:r w:rsidRPr="00927717">
        <w:rPr>
          <w:rFonts w:ascii="Times" w:hAnsi="Times"/>
          <w:color w:val="000000" w:themeColor="text1"/>
          <w:sz w:val="24"/>
          <w:szCs w:val="24"/>
          <w:lang w:val="en-US"/>
        </w:rPr>
        <w:lastRenderedPageBreak/>
        <w:t xml:space="preserve">these mistakes, struggles and difficulty are necessary in order to learn mathematics and for our brains to develop </w:t>
      </w:r>
      <w:r w:rsidRPr="00927717">
        <w:rPr>
          <w:rFonts w:ascii="Times" w:eastAsia="Times New Roman" w:hAnsi="Times" w:cs="Calibri"/>
          <w:color w:val="000000" w:themeColor="text1"/>
          <w:sz w:val="24"/>
          <w:szCs w:val="24"/>
        </w:rPr>
        <w:t>(Lee and Johnston-Wilder, 2017; Yeager and Dweck, 2012).</w:t>
      </w:r>
      <w:r w:rsidRPr="00927717">
        <w:rPr>
          <w:rFonts w:ascii="Times" w:hAnsi="Times"/>
          <w:color w:val="000000" w:themeColor="text1"/>
          <w:sz w:val="24"/>
          <w:szCs w:val="24"/>
          <w:lang w:val="en-US"/>
        </w:rPr>
        <w:t xml:space="preserve"> </w:t>
      </w:r>
      <w:r w:rsidRPr="00927717">
        <w:rPr>
          <w:rFonts w:ascii="Times" w:hAnsi="Times"/>
          <w:color w:val="000000" w:themeColor="text1"/>
          <w:sz w:val="24"/>
          <w:szCs w:val="24"/>
        </w:rPr>
        <w:t xml:space="preserve">This is further supported by qualitative discussions from </w:t>
      </w:r>
      <w:r w:rsidR="007812B4">
        <w:rPr>
          <w:rFonts w:ascii="Times" w:hAnsi="Times"/>
          <w:color w:val="000000" w:themeColor="text1"/>
          <w:sz w:val="24"/>
          <w:szCs w:val="24"/>
        </w:rPr>
        <w:t>learner</w:t>
      </w:r>
      <w:r w:rsidRPr="00927717">
        <w:rPr>
          <w:rFonts w:ascii="Times" w:hAnsi="Times"/>
          <w:color w:val="000000" w:themeColor="text1"/>
          <w:sz w:val="24"/>
          <w:szCs w:val="24"/>
        </w:rPr>
        <w:t xml:space="preserve">s during the focus group, highlighting the understanding that mistakes are necessary in order to learn mathematics and that this does not signify an innate lack of ability. Additionally, qualitative data indicates that </w:t>
      </w:r>
      <w:r w:rsidR="007812B4">
        <w:rPr>
          <w:rFonts w:ascii="Times" w:hAnsi="Times"/>
          <w:color w:val="000000" w:themeColor="text1"/>
          <w:sz w:val="24"/>
          <w:szCs w:val="24"/>
        </w:rPr>
        <w:t>learner</w:t>
      </w:r>
      <w:r w:rsidRPr="00927717">
        <w:rPr>
          <w:rFonts w:ascii="Times" w:hAnsi="Times"/>
          <w:color w:val="000000" w:themeColor="text1"/>
          <w:sz w:val="24"/>
          <w:szCs w:val="24"/>
        </w:rPr>
        <w:t xml:space="preserve">s have a greater understanding that everyone experiences some level of challenge in mathematics and that instead of giving up, hard work is the key to overcoming such barriers to learning. Thus, it can be concluded that as a direct result of the intervention learners in Class A now hold beliefs that indicate they are closer to the growth mindset end of the fixed-growth mindset spectrum. These findings are extremely promising for the learners of Class A as literature states that the </w:t>
      </w:r>
      <w:r w:rsidRPr="00927717">
        <w:rPr>
          <w:rFonts w:ascii="Times" w:hAnsi="Times" w:cs="Calibri"/>
          <w:color w:val="000000" w:themeColor="text1"/>
          <w:sz w:val="24"/>
          <w:szCs w:val="24"/>
        </w:rPr>
        <w:t xml:space="preserve">mindset a learner adopts towards intelligence and learning is a crucial determining factor of educational success, particularly in mathematics (Blackwell et al., 2007; </w:t>
      </w:r>
      <w:proofErr w:type="spellStart"/>
      <w:r w:rsidRPr="00927717">
        <w:rPr>
          <w:rFonts w:ascii="Times" w:hAnsi="Times" w:cs="Calibri"/>
          <w:color w:val="000000" w:themeColor="text1"/>
          <w:sz w:val="24"/>
          <w:szCs w:val="24"/>
        </w:rPr>
        <w:t>Boaler</w:t>
      </w:r>
      <w:proofErr w:type="spellEnd"/>
      <w:r w:rsidRPr="00927717">
        <w:rPr>
          <w:rFonts w:ascii="Times" w:hAnsi="Times" w:cs="Calibri"/>
          <w:color w:val="000000" w:themeColor="text1"/>
          <w:sz w:val="24"/>
          <w:szCs w:val="24"/>
        </w:rPr>
        <w:t xml:space="preserve"> et al., 2018; Dweck, 2006; 2008). Moreover, holding a growth mindset is a vital component in developing MR (</w:t>
      </w:r>
      <w:r w:rsidRPr="00927717">
        <w:rPr>
          <w:rFonts w:ascii="Times" w:eastAsia="Times New Roman" w:hAnsi="Times" w:cs="Calibri"/>
          <w:color w:val="000000" w:themeColor="text1"/>
          <w:sz w:val="24"/>
          <w:szCs w:val="24"/>
        </w:rPr>
        <w:t>Lee and Johnston-Wilder, 2017; Yeager and Dweck, 2012).</w:t>
      </w:r>
    </w:p>
    <w:p w14:paraId="3EC3B22B" w14:textId="4F804F60" w:rsidR="00CE3649" w:rsidRPr="00927717"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 xml:space="preserve">When considering these results critically, it may be that the increase in scores on both the growth and struggle dimensions are a result of explicit teachings over the course of the intervention to target these statements presented in the MRS (see appendix D). Literature recommends interventions should involve explicit teachings on the key principles of growth mindset theory, including the notion of neuroplasticity (Dweck, 2008) and the need for struggle when learning mathematics through use of “The Growth Zone Model” (Lee and Johnston-Wilder, 2013). These lessons are designed to challenge some of the fixed mindset beliefs that an individuals’ intellectual capabilities are unchangeable and determined at birth and to highlight the value of mistakes, challenge and struggle. The intervention reinforced this through discussions, changes in language and feedback (see appendix C). Quantitative and qualitative results indicate that these </w:t>
      </w:r>
      <w:r w:rsidRPr="00927717">
        <w:rPr>
          <w:rFonts w:ascii="Times" w:hAnsi="Times"/>
          <w:color w:val="000000" w:themeColor="text1"/>
          <w:sz w:val="24"/>
          <w:szCs w:val="24"/>
        </w:rPr>
        <w:lastRenderedPageBreak/>
        <w:t xml:space="preserve">lessons (see appendix C) have resonated with learners and they now hold more of a growth mindset stance towards these beliefs. However, the statements in the MRS measuring the impact of the intervention on the dimension of growth (questions 3, 4, 7, 10, 14, 18, 22) and struggle (questions 2, 5, 8, 9, 11, 12, 15, 20) almost all refer to these very specific areas of each dimension. Thus, it may be overstated to suggest that all learners have experienced a shift from a fixed to a growth mindset. Nevertheless, is clear to see all learners have taken these important lessons on board, bringing about a positive change towards more of a growth mindset stance towards mathematics. </w:t>
      </w:r>
    </w:p>
    <w:p w14:paraId="5DC987BF" w14:textId="087200CD" w:rsidR="00CE3649" w:rsidRPr="00CE3649"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 xml:space="preserve">However, literature suggests changes in knowledge or beliefs alone will not enhance the learning of mathematics for Class A; mindset </w:t>
      </w:r>
      <w:r w:rsidRPr="00927717">
        <w:rPr>
          <w:rFonts w:ascii="Times" w:hAnsi="Times" w:cs="Calibri"/>
          <w:color w:val="000000" w:themeColor="text1"/>
          <w:sz w:val="24"/>
          <w:szCs w:val="24"/>
        </w:rPr>
        <w:t xml:space="preserve">predicts mathematics achievement largely due to the way in which these implicit beliefs manifest themselves through different learning behaviours (Costa and </w:t>
      </w:r>
      <w:proofErr w:type="spellStart"/>
      <w:r w:rsidRPr="00927717">
        <w:rPr>
          <w:rFonts w:ascii="Times" w:hAnsi="Times" w:cs="Calibri"/>
          <w:color w:val="000000" w:themeColor="text1"/>
          <w:sz w:val="24"/>
          <w:szCs w:val="24"/>
        </w:rPr>
        <w:t>Faria</w:t>
      </w:r>
      <w:proofErr w:type="spellEnd"/>
      <w:r w:rsidRPr="00927717">
        <w:rPr>
          <w:rFonts w:ascii="Times" w:hAnsi="Times" w:cs="Calibri"/>
          <w:color w:val="000000" w:themeColor="text1"/>
          <w:sz w:val="24"/>
          <w:szCs w:val="24"/>
        </w:rPr>
        <w:t>, 2018). Learners with a fixed mindset typically struggle emotionally, exhibit academic helpless strategies such as anger or boredom and utilise avoidance strategies in response to challenge (</w:t>
      </w:r>
      <w:proofErr w:type="spellStart"/>
      <w:r w:rsidRPr="00927717">
        <w:rPr>
          <w:rFonts w:ascii="Times" w:hAnsi="Times" w:cs="Calibri"/>
          <w:color w:val="000000" w:themeColor="text1"/>
          <w:sz w:val="24"/>
          <w:szCs w:val="24"/>
        </w:rPr>
        <w:t>Boaler</w:t>
      </w:r>
      <w:proofErr w:type="spellEnd"/>
      <w:r w:rsidRPr="00927717">
        <w:rPr>
          <w:rFonts w:ascii="Times" w:hAnsi="Times" w:cs="Calibri"/>
          <w:color w:val="000000" w:themeColor="text1"/>
          <w:sz w:val="24"/>
          <w:szCs w:val="24"/>
        </w:rPr>
        <w:t xml:space="preserve">, 2013; Costa and </w:t>
      </w:r>
      <w:proofErr w:type="spellStart"/>
      <w:r w:rsidRPr="00927717">
        <w:rPr>
          <w:rFonts w:ascii="Times" w:hAnsi="Times" w:cs="Calibri"/>
          <w:color w:val="000000" w:themeColor="text1"/>
          <w:sz w:val="24"/>
          <w:szCs w:val="24"/>
        </w:rPr>
        <w:t>Faria</w:t>
      </w:r>
      <w:proofErr w:type="spellEnd"/>
      <w:r w:rsidRPr="00927717">
        <w:rPr>
          <w:rFonts w:ascii="Times" w:hAnsi="Times" w:cs="Calibri"/>
          <w:color w:val="000000" w:themeColor="text1"/>
          <w:sz w:val="24"/>
          <w:szCs w:val="24"/>
        </w:rPr>
        <w:t xml:space="preserve">, 2018; Dweck, 2007; 2008). In contrast, learners who hold growth mindset beliefs respond to setbacks with increased effort and exhibit challenge seeking behaviours in an attempt to increase their mathematical ability (Costa and </w:t>
      </w:r>
      <w:proofErr w:type="spellStart"/>
      <w:r w:rsidRPr="00927717">
        <w:rPr>
          <w:rFonts w:ascii="Times" w:hAnsi="Times" w:cs="Calibri"/>
          <w:color w:val="000000" w:themeColor="text1"/>
          <w:sz w:val="24"/>
          <w:szCs w:val="24"/>
        </w:rPr>
        <w:t>Faria</w:t>
      </w:r>
      <w:proofErr w:type="spellEnd"/>
      <w:r w:rsidRPr="00927717">
        <w:rPr>
          <w:rFonts w:ascii="Times" w:hAnsi="Times" w:cs="Calibri"/>
          <w:color w:val="000000" w:themeColor="text1"/>
          <w:sz w:val="24"/>
          <w:szCs w:val="24"/>
        </w:rPr>
        <w:t xml:space="preserve">, 2018; Dweck, 2007; 2008).  Thus, researchers have instead turned their attention to learners’ </w:t>
      </w:r>
      <w:r w:rsidRPr="00927717">
        <w:rPr>
          <w:rFonts w:ascii="Times" w:hAnsi="Times" w:cs="Calibri"/>
          <w:i/>
          <w:color w:val="000000" w:themeColor="text1"/>
          <w:sz w:val="24"/>
          <w:szCs w:val="24"/>
        </w:rPr>
        <w:t>response</w:t>
      </w:r>
      <w:r w:rsidRPr="00927717">
        <w:rPr>
          <w:rFonts w:ascii="Times" w:hAnsi="Times" w:cs="Calibri"/>
          <w:color w:val="000000" w:themeColor="text1"/>
          <w:sz w:val="24"/>
          <w:szCs w:val="24"/>
        </w:rPr>
        <w:t xml:space="preserve"> to challenge and adversity when studying mathematics, suggesting this is crucial in predicting future mathematic success (</w:t>
      </w:r>
      <w:proofErr w:type="spellStart"/>
      <w:r w:rsidRPr="00927717">
        <w:rPr>
          <w:rFonts w:ascii="Times" w:hAnsi="Times" w:cs="Calibri"/>
          <w:color w:val="000000" w:themeColor="text1"/>
          <w:sz w:val="24"/>
          <w:szCs w:val="24"/>
        </w:rPr>
        <w:t>Kooken</w:t>
      </w:r>
      <w:proofErr w:type="spellEnd"/>
      <w:r w:rsidRPr="00927717">
        <w:rPr>
          <w:rFonts w:ascii="Times" w:hAnsi="Times" w:cs="Calibri"/>
          <w:color w:val="000000" w:themeColor="text1"/>
          <w:sz w:val="24"/>
          <w:szCs w:val="24"/>
        </w:rPr>
        <w:t xml:space="preserve"> et al., 2016). </w:t>
      </w:r>
      <w:r w:rsidRPr="00927717">
        <w:rPr>
          <w:rFonts w:ascii="Times" w:hAnsi="Times"/>
          <w:color w:val="000000" w:themeColor="text1"/>
          <w:sz w:val="24"/>
          <w:szCs w:val="24"/>
        </w:rPr>
        <w:t xml:space="preserve">Learners need to know ‘how to work at mathematics' and ‘how to gain support’ in order to see gains in academic performance (Lee and Johnston-Wilder, 2017). </w:t>
      </w:r>
    </w:p>
    <w:p w14:paraId="46DCECEA" w14:textId="189573AB" w:rsidR="00CE3649" w:rsidRPr="00927717" w:rsidRDefault="00CE3649" w:rsidP="00CE3649">
      <w:pPr>
        <w:spacing w:line="480" w:lineRule="auto"/>
        <w:ind w:firstLine="720"/>
        <w:rPr>
          <w:rFonts w:ascii="Times" w:hAnsi="Times" w:cs="Calibri"/>
          <w:color w:val="000000" w:themeColor="text1"/>
          <w:sz w:val="24"/>
          <w:szCs w:val="24"/>
        </w:rPr>
      </w:pPr>
      <w:r w:rsidRPr="00927717">
        <w:rPr>
          <w:rFonts w:ascii="Times" w:hAnsi="Times" w:cs="Calibri"/>
          <w:color w:val="000000" w:themeColor="text1"/>
          <w:sz w:val="24"/>
          <w:szCs w:val="24"/>
        </w:rPr>
        <w:t xml:space="preserve">The MRS does not offer quantitative evidence on how learners’ behaviours have changed as a result of the intervention, only their beliefs. However, analysis of the qualitative data generated from the focus group indicates that one of the key themes was changes in learner behaviour. Learners identified that they persevere more as a result of </w:t>
      </w:r>
      <w:r w:rsidRPr="00927717">
        <w:rPr>
          <w:rFonts w:ascii="Times" w:hAnsi="Times" w:cs="Calibri"/>
          <w:color w:val="000000" w:themeColor="text1"/>
          <w:sz w:val="24"/>
          <w:szCs w:val="24"/>
        </w:rPr>
        <w:lastRenderedPageBreak/>
        <w:t>increased understanding of neuroplasticity and the importance of mistakes in order to help their brains grow. These findings are in line with previous research that has reported gains in active participation in class, engagement (</w:t>
      </w:r>
      <w:proofErr w:type="spellStart"/>
      <w:r w:rsidRPr="00927717">
        <w:rPr>
          <w:rFonts w:ascii="Times" w:hAnsi="Times" w:cs="Calibri"/>
          <w:color w:val="000000" w:themeColor="text1"/>
          <w:sz w:val="24"/>
          <w:szCs w:val="24"/>
        </w:rPr>
        <w:t>Boaler</w:t>
      </w:r>
      <w:proofErr w:type="spellEnd"/>
      <w:r w:rsidRPr="00927717">
        <w:rPr>
          <w:rFonts w:ascii="Times" w:hAnsi="Times" w:cs="Calibri"/>
          <w:color w:val="000000" w:themeColor="text1"/>
          <w:sz w:val="24"/>
          <w:szCs w:val="24"/>
        </w:rPr>
        <w:t xml:space="preserve"> et al., 2018), perseverance and resilience (Schmidt et al., 2015; Yeager et al., 2016) following a mindset intervention. </w:t>
      </w:r>
    </w:p>
    <w:p w14:paraId="2479A01B" w14:textId="77777777" w:rsidR="00CE3649" w:rsidRPr="00927717" w:rsidRDefault="00CE3649" w:rsidP="00CE3649">
      <w:pPr>
        <w:spacing w:line="480" w:lineRule="auto"/>
        <w:ind w:firstLine="720"/>
        <w:rPr>
          <w:rFonts w:ascii="Times" w:hAnsi="Times" w:cs="Calibri"/>
          <w:color w:val="000000" w:themeColor="text1"/>
          <w:sz w:val="24"/>
          <w:szCs w:val="24"/>
        </w:rPr>
      </w:pPr>
      <w:r w:rsidRPr="00927717">
        <w:rPr>
          <w:rFonts w:ascii="Times" w:hAnsi="Times" w:cs="Calibri"/>
          <w:color w:val="000000" w:themeColor="text1"/>
          <w:sz w:val="24"/>
          <w:szCs w:val="24"/>
        </w:rPr>
        <w:t xml:space="preserve">The qualitative findings also indicate that the explicit teaching of “The Growth Zone Model” has helped learners understand the emotions they feel when studying mathematics and that these are normal and necessary to grow and staying in the comfort zone for too long will not allow growth. Moreover, having an open </w:t>
      </w:r>
      <w:r w:rsidRPr="00927717">
        <w:rPr>
          <w:rFonts w:ascii="Times" w:hAnsi="Times"/>
          <w:color w:val="000000" w:themeColor="text1"/>
          <w:sz w:val="24"/>
          <w:szCs w:val="24"/>
          <w:lang w:val="en-US"/>
        </w:rPr>
        <w:t xml:space="preserve">dialogue about the emotions experienced in each zone when learning mathematics helped them to know when they needed to ask for help; a positive response to setbacks. These findings are in line with those from Lee, Johnston-Wilder and colleagues (2015; 2017) who found that an understanding of the growth zones helped learners articulate their feelings and overcome barriers to learning to avoid entering into the panic zone. These positive help-seeking </w:t>
      </w:r>
      <w:proofErr w:type="spellStart"/>
      <w:r w:rsidRPr="00927717">
        <w:rPr>
          <w:rFonts w:ascii="Times" w:hAnsi="Times"/>
          <w:color w:val="000000" w:themeColor="text1"/>
          <w:sz w:val="24"/>
          <w:szCs w:val="24"/>
          <w:lang w:val="en-US"/>
        </w:rPr>
        <w:t>behaviours</w:t>
      </w:r>
      <w:proofErr w:type="spellEnd"/>
      <w:r w:rsidRPr="00927717">
        <w:rPr>
          <w:rFonts w:ascii="Times" w:hAnsi="Times"/>
          <w:color w:val="000000" w:themeColor="text1"/>
          <w:sz w:val="24"/>
          <w:szCs w:val="24"/>
          <w:lang w:val="en-US"/>
        </w:rPr>
        <w:t xml:space="preserve"> have been reinforced by resilient </w:t>
      </w:r>
      <w:proofErr w:type="spellStart"/>
      <w:r w:rsidRPr="00927717">
        <w:rPr>
          <w:rFonts w:ascii="Times" w:hAnsi="Times"/>
          <w:color w:val="000000" w:themeColor="text1"/>
          <w:sz w:val="24"/>
          <w:szCs w:val="24"/>
          <w:lang w:val="en-US"/>
        </w:rPr>
        <w:t>behaviours</w:t>
      </w:r>
      <w:proofErr w:type="spellEnd"/>
      <w:r w:rsidRPr="00927717">
        <w:rPr>
          <w:rFonts w:ascii="Times" w:hAnsi="Times"/>
          <w:color w:val="000000" w:themeColor="text1"/>
          <w:sz w:val="24"/>
          <w:szCs w:val="24"/>
          <w:lang w:val="en-US"/>
        </w:rPr>
        <w:t xml:space="preserve"> from frameworks such as the ‘Brain, Book, Buddy’ scheme implemented during the intervention. During the focus group, learners in class A spoke with enthusiasm about how collaboration with peers has helped changed the way they approach mathematics. Collaboration is important in developing MR as individuals can gain support in the face of adversity but independently without the teacher ‘smoothing’ it over (</w:t>
      </w:r>
      <w:r w:rsidRPr="00927717">
        <w:rPr>
          <w:rFonts w:ascii="Times" w:hAnsi="Times" w:cs="Calibri"/>
          <w:color w:val="000000" w:themeColor="text1"/>
          <w:sz w:val="24"/>
          <w:szCs w:val="24"/>
        </w:rPr>
        <w:t xml:space="preserve">Johnston-Wilder et al., 2015; Lee and Johnston-Wilder, 2017). Through providing learners with models to understand their emotions when facing difficulties in mathematics learning and frameworks for support when required, results suggest that learners in Class A are showing promising signs that the intervention has impacted their beliefs and behaviours when faced with challenge. </w:t>
      </w:r>
    </w:p>
    <w:p w14:paraId="68FFF024" w14:textId="77777777" w:rsidR="00CE3649" w:rsidRPr="00927717" w:rsidRDefault="00CE3649" w:rsidP="00CE3649">
      <w:pPr>
        <w:spacing w:line="480" w:lineRule="auto"/>
        <w:ind w:firstLine="720"/>
        <w:rPr>
          <w:rFonts w:ascii="Times" w:hAnsi="Times" w:cs="Calibri"/>
          <w:color w:val="000000" w:themeColor="text1"/>
          <w:sz w:val="24"/>
          <w:szCs w:val="24"/>
        </w:rPr>
      </w:pPr>
    </w:p>
    <w:p w14:paraId="3DAC8818" w14:textId="77777777" w:rsidR="00CE3649" w:rsidRPr="00927717" w:rsidRDefault="00CE3649" w:rsidP="00CE3649">
      <w:pPr>
        <w:spacing w:line="480" w:lineRule="auto"/>
        <w:ind w:firstLine="720"/>
        <w:rPr>
          <w:rFonts w:ascii="Times" w:hAnsi="Times" w:cs="Calibri"/>
          <w:color w:val="000000" w:themeColor="text1"/>
          <w:sz w:val="24"/>
          <w:szCs w:val="24"/>
        </w:rPr>
      </w:pPr>
      <w:r w:rsidRPr="00927717">
        <w:rPr>
          <w:rFonts w:ascii="Times" w:hAnsi="Times" w:cs="Calibri"/>
          <w:color w:val="000000" w:themeColor="text1"/>
          <w:sz w:val="24"/>
          <w:szCs w:val="24"/>
        </w:rPr>
        <w:lastRenderedPageBreak/>
        <w:t xml:space="preserve">The alterations in learning behaviour discussed here suggest the intervention has been successful in developing behaviours indicative of MR. Literature suggests that </w:t>
      </w:r>
      <w:r w:rsidRPr="00927717">
        <w:rPr>
          <w:rFonts w:ascii="Times" w:hAnsi="Times" w:cs="Calibri"/>
          <w:i/>
          <w:color w:val="000000" w:themeColor="text1"/>
          <w:sz w:val="24"/>
          <w:szCs w:val="24"/>
        </w:rPr>
        <w:t>resilience</w:t>
      </w:r>
      <w:r w:rsidRPr="00927717">
        <w:rPr>
          <w:rFonts w:ascii="Times" w:hAnsi="Times" w:cs="Calibri"/>
          <w:color w:val="000000" w:themeColor="text1"/>
          <w:sz w:val="24"/>
          <w:szCs w:val="24"/>
        </w:rPr>
        <w:t xml:space="preserve"> is the determining factor mediating the relationship between negative attitudes towards mathematics and poor academic performance (Yeager &amp; Dweck, 2012). Thus, it is likely that these changes in Class A’s beliefs followed by alterations in learner behaviour are likely to result in the removal of potential barriers for learning and eventual improvements in mathematics attainment. </w:t>
      </w:r>
    </w:p>
    <w:p w14:paraId="1EEDD397" w14:textId="77777777" w:rsidR="00CE3649" w:rsidRPr="00927717" w:rsidRDefault="00CE3649" w:rsidP="00CE3649">
      <w:pPr>
        <w:spacing w:line="480" w:lineRule="auto"/>
        <w:rPr>
          <w:rFonts w:ascii="Times" w:hAnsi="Times" w:cs="Calibri"/>
          <w:color w:val="000000" w:themeColor="text1"/>
          <w:sz w:val="24"/>
          <w:szCs w:val="24"/>
        </w:rPr>
      </w:pPr>
    </w:p>
    <w:p w14:paraId="050D4253" w14:textId="1B7A5068" w:rsidR="00CE3649" w:rsidRDefault="00CE3649" w:rsidP="00CE3649">
      <w:pPr>
        <w:pStyle w:val="Heading3"/>
        <w:rPr>
          <w:lang w:val="en-US"/>
        </w:rPr>
      </w:pPr>
      <w:bookmarkStart w:id="49" w:name="_Toc36611563"/>
      <w:r w:rsidRPr="00927717">
        <w:rPr>
          <w:lang w:val="en-US"/>
        </w:rPr>
        <w:t>6.1.2 Value</w:t>
      </w:r>
      <w:bookmarkEnd w:id="49"/>
    </w:p>
    <w:p w14:paraId="3E6B743B" w14:textId="77777777" w:rsidR="00CE3649" w:rsidRPr="00CE3649" w:rsidRDefault="00CE3649" w:rsidP="00CE3649">
      <w:pPr>
        <w:rPr>
          <w:lang w:val="en-US"/>
        </w:rPr>
      </w:pPr>
    </w:p>
    <w:p w14:paraId="2C650921" w14:textId="29B812D5" w:rsidR="00CE3649" w:rsidRPr="00927717" w:rsidRDefault="00CE3649" w:rsidP="00CE3649">
      <w:pPr>
        <w:spacing w:line="480" w:lineRule="auto"/>
        <w:ind w:firstLine="720"/>
        <w:rPr>
          <w:rFonts w:ascii="Times" w:hAnsi="Times"/>
          <w:color w:val="000000" w:themeColor="text1"/>
          <w:sz w:val="24"/>
          <w:szCs w:val="24"/>
          <w:lang w:val="en-US"/>
        </w:rPr>
      </w:pPr>
      <w:r w:rsidRPr="00927717">
        <w:rPr>
          <w:rFonts w:ascii="Times" w:hAnsi="Times"/>
          <w:color w:val="000000" w:themeColor="text1"/>
          <w:sz w:val="24"/>
          <w:szCs w:val="24"/>
          <w:lang w:val="en-US"/>
        </w:rPr>
        <w:t xml:space="preserve">Whilst both quantitative and qualitative results indicate learners in Class A have made clear gains in the dimensions of growth and struggle, MR consists of three key dimensions: growth, struggle and value. The quantitative results indicate that the dimension of value experienced the lowest gains. Results from the MRS reveal that the intervention only induced small improvements in the value learners see in mathematics in three quarters (9 out of 12) of participants. </w:t>
      </w:r>
    </w:p>
    <w:p w14:paraId="3C62C1D9" w14:textId="6AE19E93" w:rsidR="00CE3649" w:rsidRPr="00927717" w:rsidRDefault="00CE3649" w:rsidP="00CE3649">
      <w:pPr>
        <w:spacing w:line="480" w:lineRule="auto"/>
        <w:ind w:firstLine="720"/>
        <w:rPr>
          <w:rFonts w:ascii="Times" w:hAnsi="Times"/>
          <w:color w:val="000000" w:themeColor="text1"/>
          <w:sz w:val="24"/>
          <w:szCs w:val="24"/>
          <w:lang w:val="en-US"/>
        </w:rPr>
      </w:pPr>
      <w:r w:rsidRPr="00927717">
        <w:rPr>
          <w:rFonts w:ascii="Times" w:hAnsi="Times"/>
          <w:color w:val="000000" w:themeColor="text1"/>
          <w:sz w:val="24"/>
          <w:szCs w:val="24"/>
          <w:lang w:val="en-US"/>
        </w:rPr>
        <w:t xml:space="preserve">Positive findings in the dimensions of growth and struggle are likely to be as a result of explicit teachings of both growth mindset and MR principles. The dimension of value does not have myth busting evidence to aid the implementation of this into a classroom-based intervention. Lee and Ward-Penny (2017) report that teachers have previously </w:t>
      </w:r>
      <w:proofErr w:type="spellStart"/>
      <w:r w:rsidRPr="00927717">
        <w:rPr>
          <w:rFonts w:ascii="Times" w:hAnsi="Times"/>
          <w:color w:val="000000" w:themeColor="text1"/>
          <w:sz w:val="24"/>
          <w:szCs w:val="24"/>
          <w:lang w:val="en-US"/>
        </w:rPr>
        <w:t>utilised</w:t>
      </w:r>
      <w:proofErr w:type="spellEnd"/>
      <w:r w:rsidRPr="00927717">
        <w:rPr>
          <w:rFonts w:ascii="Times" w:hAnsi="Times"/>
          <w:color w:val="000000" w:themeColor="text1"/>
          <w:sz w:val="24"/>
          <w:szCs w:val="24"/>
          <w:lang w:val="en-US"/>
        </w:rPr>
        <w:t xml:space="preserve"> learning tasks to show learners that mathematics has value in the real world. This is in line with the strategies employed by the current researcher (see appendix C). However, challenges arise in highlighting to every </w:t>
      </w:r>
      <w:r w:rsidR="007812B4">
        <w:rPr>
          <w:rFonts w:ascii="Times" w:hAnsi="Times"/>
          <w:color w:val="000000" w:themeColor="text1"/>
          <w:sz w:val="24"/>
          <w:szCs w:val="24"/>
          <w:lang w:val="en-US"/>
        </w:rPr>
        <w:t>learner</w:t>
      </w:r>
      <w:r w:rsidRPr="00927717">
        <w:rPr>
          <w:rFonts w:ascii="Times" w:hAnsi="Times"/>
          <w:color w:val="000000" w:themeColor="text1"/>
          <w:sz w:val="24"/>
          <w:szCs w:val="24"/>
          <w:lang w:val="en-US"/>
        </w:rPr>
        <w:t xml:space="preserve"> how each mathematics topic will impact their future and you cannot explicitly teach learners that their work is of significant value to them. Learners need to </w:t>
      </w:r>
      <w:r w:rsidRPr="00927717">
        <w:rPr>
          <w:rFonts w:ascii="Times" w:hAnsi="Times"/>
          <w:i/>
          <w:iCs/>
          <w:color w:val="000000" w:themeColor="text1"/>
          <w:sz w:val="24"/>
          <w:szCs w:val="24"/>
          <w:lang w:val="en-US"/>
        </w:rPr>
        <w:t>believe</w:t>
      </w:r>
      <w:r w:rsidRPr="00927717">
        <w:rPr>
          <w:rFonts w:ascii="Times" w:hAnsi="Times"/>
          <w:color w:val="000000" w:themeColor="text1"/>
          <w:sz w:val="24"/>
          <w:szCs w:val="24"/>
          <w:lang w:val="en-US"/>
        </w:rPr>
        <w:t xml:space="preserve"> this. Overcoming </w:t>
      </w:r>
      <w:r w:rsidRPr="00927717">
        <w:rPr>
          <w:rFonts w:ascii="Times" w:hAnsi="Times"/>
          <w:color w:val="000000" w:themeColor="text1"/>
          <w:sz w:val="24"/>
          <w:szCs w:val="24"/>
          <w:lang w:val="en-US"/>
        </w:rPr>
        <w:lastRenderedPageBreak/>
        <w:t>deep rooted negativity and having little value for mathematics in an individuals’ life is not as easy to overcome with a 12-week intervention.</w:t>
      </w:r>
    </w:p>
    <w:p w14:paraId="0501652A" w14:textId="3386B31B" w:rsidR="00CE3649" w:rsidRPr="00CE3649"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lang w:val="en-US"/>
        </w:rPr>
        <w:t>The influence of value on MR, perseverance and mathematical outcomes is mediated by motivation.</w:t>
      </w:r>
      <w:r w:rsidRPr="00927717">
        <w:rPr>
          <w:rFonts w:ascii="Times" w:hAnsi="Times"/>
          <w:color w:val="000000" w:themeColor="text1"/>
          <w:sz w:val="24"/>
          <w:szCs w:val="24"/>
        </w:rPr>
        <w:t xml:space="preserve"> One of the most difficult tasks a teacher faces is motivating students to learn. Intrinsic motivation refers to motivation from within, learning for learnings sake or engaging in an activity because it is interesting or helps to achieve ones’ goals (NASEM, 2018). If learners understand the value of mathematics and can see it will be important in their lives, they are likely to experience a shift towards more intrinsically motivated learning which will result in higher levels of engagement and persistence; key behaviours of MR. However, </w:t>
      </w:r>
      <w:r w:rsidRPr="00927717">
        <w:rPr>
          <w:rFonts w:ascii="Times" w:hAnsi="Times" w:cs="Calibri"/>
          <w:color w:val="000000" w:themeColor="text1"/>
          <w:sz w:val="24"/>
          <w:szCs w:val="24"/>
        </w:rPr>
        <w:t xml:space="preserve">if learners perceive the </w:t>
      </w:r>
      <w:proofErr w:type="gramStart"/>
      <w:r w:rsidRPr="00927717">
        <w:rPr>
          <w:rFonts w:ascii="Times" w:hAnsi="Times" w:cs="Calibri"/>
          <w:color w:val="000000" w:themeColor="text1"/>
          <w:sz w:val="24"/>
          <w:szCs w:val="24"/>
        </w:rPr>
        <w:t>work</w:t>
      </w:r>
      <w:proofErr w:type="gramEnd"/>
      <w:r w:rsidRPr="00927717">
        <w:rPr>
          <w:rFonts w:ascii="Times" w:hAnsi="Times" w:cs="Calibri"/>
          <w:color w:val="000000" w:themeColor="text1"/>
          <w:sz w:val="24"/>
          <w:szCs w:val="24"/>
        </w:rPr>
        <w:t xml:space="preserve"> they are completing to be of little value to them, they are unlikely to persevere in the face of adversity as they lack motivation to do so.</w:t>
      </w:r>
    </w:p>
    <w:p w14:paraId="12E856EC" w14:textId="5191D45F" w:rsidR="00CE3649" w:rsidRPr="00927717" w:rsidRDefault="00CE3649" w:rsidP="00CE3649">
      <w:pPr>
        <w:spacing w:line="480" w:lineRule="auto"/>
        <w:ind w:firstLine="720"/>
        <w:rPr>
          <w:rFonts w:ascii="Times" w:hAnsi="Times" w:cs="Calibri"/>
          <w:color w:val="000000" w:themeColor="text1"/>
          <w:sz w:val="24"/>
          <w:szCs w:val="24"/>
        </w:rPr>
      </w:pPr>
      <w:r w:rsidRPr="00927717">
        <w:rPr>
          <w:rFonts w:ascii="Times" w:hAnsi="Times"/>
          <w:color w:val="000000" w:themeColor="text1"/>
          <w:sz w:val="24"/>
          <w:szCs w:val="24"/>
          <w:lang w:val="en-US"/>
        </w:rPr>
        <w:t xml:space="preserve">The limited changes in the value dimension following the intervention may have hindered the development of MR in learners in Class A. Individuals might know how and when to respond to challenge and possess the knowledge and beliefs to justify these actions, however unless individuals see value in the lessons they are being taught, they will not be motivated to employ these strategies and persist. </w:t>
      </w:r>
      <w:r w:rsidRPr="00927717">
        <w:rPr>
          <w:rFonts w:ascii="Times" w:hAnsi="Times" w:cs="Calibri"/>
          <w:color w:val="000000" w:themeColor="text1"/>
          <w:sz w:val="24"/>
          <w:szCs w:val="24"/>
        </w:rPr>
        <w:t xml:space="preserve">Learners will only show higher levels of engagement, interest and motivation to learn mathematics if they feel it is valuable to them (Johnston-Wilder, Brindley &amp; Dent, 2014; </w:t>
      </w:r>
      <w:proofErr w:type="spellStart"/>
      <w:r w:rsidRPr="00927717">
        <w:rPr>
          <w:rFonts w:ascii="Times" w:hAnsi="Times" w:cs="Calibri"/>
          <w:color w:val="000000" w:themeColor="text1"/>
          <w:sz w:val="24"/>
          <w:szCs w:val="24"/>
        </w:rPr>
        <w:t>Kooken</w:t>
      </w:r>
      <w:proofErr w:type="spellEnd"/>
      <w:r w:rsidRPr="00927717">
        <w:rPr>
          <w:rFonts w:ascii="Times" w:hAnsi="Times" w:cs="Calibri"/>
          <w:color w:val="000000" w:themeColor="text1"/>
          <w:sz w:val="24"/>
          <w:szCs w:val="24"/>
        </w:rPr>
        <w:t xml:space="preserve"> et al., 2016). </w:t>
      </w:r>
    </w:p>
    <w:p w14:paraId="765B4C82" w14:textId="77777777" w:rsidR="00CE3649" w:rsidRPr="00927717" w:rsidRDefault="00CE3649" w:rsidP="00CE3649">
      <w:pPr>
        <w:spacing w:line="480" w:lineRule="auto"/>
        <w:ind w:firstLine="720"/>
        <w:rPr>
          <w:rFonts w:ascii="Times" w:hAnsi="Times" w:cs="Calibri"/>
          <w:color w:val="000000" w:themeColor="text1"/>
          <w:sz w:val="24"/>
          <w:szCs w:val="24"/>
        </w:rPr>
      </w:pPr>
      <w:r w:rsidRPr="00927717">
        <w:rPr>
          <w:rFonts w:ascii="Times" w:hAnsi="Times" w:cs="Calibri"/>
          <w:color w:val="000000" w:themeColor="text1"/>
          <w:sz w:val="24"/>
          <w:szCs w:val="24"/>
        </w:rPr>
        <w:t xml:space="preserve">These findings may provide an explanation as to why only one learner was found to be highly resilient on the MRS following the intervention. Thus, in order to overcome this barrier to developing MR in learners, future research should consider placing more emphasis on the dimension of value when delivering the intervention. Further research should be conducted on how best to implement strategies that demonstrate to learners that mathematics is valuable and of significant importance in their lives. </w:t>
      </w:r>
    </w:p>
    <w:p w14:paraId="5263B85C" w14:textId="77777777" w:rsidR="00CE3649" w:rsidRPr="00927717" w:rsidRDefault="00CE3649" w:rsidP="00CE3649">
      <w:pPr>
        <w:pStyle w:val="Heading3"/>
      </w:pPr>
      <w:bookmarkStart w:id="50" w:name="_Toc36611564"/>
      <w:r w:rsidRPr="00927717">
        <w:lastRenderedPageBreak/>
        <w:t>6.1.3 Mathematical Resilience</w:t>
      </w:r>
      <w:bookmarkEnd w:id="50"/>
    </w:p>
    <w:p w14:paraId="56A47018" w14:textId="77777777" w:rsidR="00CE3649" w:rsidRPr="00927717" w:rsidRDefault="00CE3649" w:rsidP="00CE3649">
      <w:pPr>
        <w:spacing w:line="480" w:lineRule="auto"/>
        <w:ind w:firstLine="720"/>
        <w:rPr>
          <w:rFonts w:ascii="Times" w:hAnsi="Times"/>
          <w:color w:val="000000" w:themeColor="text1"/>
          <w:sz w:val="24"/>
          <w:szCs w:val="24"/>
        </w:rPr>
      </w:pPr>
    </w:p>
    <w:p w14:paraId="62FB29C5" w14:textId="628D17E0" w:rsidR="00CE3649" w:rsidRPr="00927717"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 xml:space="preserve">Despite the limited gains in the dimension of value, both quantitative and qualitative results demonstrate clearly that the intervention has had a profound impact for all learners in the dimensions of growth and struggle. All learners have gained knowledge and understanding of the key principles of growth mindset and MR and the intervention has been successful in altering both learner beliefs and behaviours indicative of more mathematically resilient learners. Quantitative results from the MRS support that overall every learner has experienced a positive shift towards the higher end of the MR spectrum. Learners in Class A may still have a way to go until they are considered to be extremely resilient mathematicians, but these results present an encouraging impact following a 12-week intervention to overcome negative attitudes to mathematics that currently present a barrier to learning for many schools across the country. </w:t>
      </w:r>
    </w:p>
    <w:p w14:paraId="587E4DB2" w14:textId="77777777" w:rsidR="00CE3649" w:rsidRPr="00927717"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The ultimate goal of any educational research is to improve learning and teaching which will hopefully result in improved educational outcomes (Welsh Government, 2015). Conclusions on the impact of the current intervention on learners’ mathematical understanding cannot be drawn from the current study as no attainment data was collected pre or post the delivery of the intervention. However, a</w:t>
      </w:r>
      <w:r w:rsidRPr="00927717">
        <w:rPr>
          <w:rFonts w:ascii="Times" w:hAnsi="Times" w:cs="Calibri"/>
          <w:color w:val="000000" w:themeColor="text1"/>
          <w:sz w:val="24"/>
          <w:szCs w:val="24"/>
        </w:rPr>
        <w:t xml:space="preserve"> positive attitude towards mathematics is a strong predictor of future mathematics performance (Chen et al., 2018). A significant body of evidence suggests that this is largely due to the resilient behaviours exhibited by learners with a positive attitude towards mathematics including: an increased participation in lessons, a boost in persistence, enhanced effort as well as </w:t>
      </w:r>
      <w:r w:rsidRPr="00927717">
        <w:rPr>
          <w:rFonts w:ascii="Times" w:hAnsi="Times"/>
          <w:color w:val="000000" w:themeColor="text1"/>
          <w:sz w:val="24"/>
          <w:szCs w:val="24"/>
        </w:rPr>
        <w:t>more efficient memory processes which will enhance mathematics learning (</w:t>
      </w:r>
      <w:proofErr w:type="spellStart"/>
      <w:r w:rsidRPr="00927717">
        <w:rPr>
          <w:rFonts w:ascii="Times" w:hAnsi="Times"/>
          <w:color w:val="000000" w:themeColor="text1"/>
          <w:sz w:val="24"/>
          <w:szCs w:val="24"/>
        </w:rPr>
        <w:t>Boaler</w:t>
      </w:r>
      <w:proofErr w:type="spellEnd"/>
      <w:r w:rsidRPr="00927717">
        <w:rPr>
          <w:rFonts w:ascii="Times" w:hAnsi="Times"/>
          <w:color w:val="000000" w:themeColor="text1"/>
          <w:sz w:val="24"/>
          <w:szCs w:val="24"/>
        </w:rPr>
        <w:t xml:space="preserve"> et al., 2018; Chen et al., 2018; </w:t>
      </w:r>
      <w:proofErr w:type="spellStart"/>
      <w:r w:rsidRPr="00927717">
        <w:rPr>
          <w:rFonts w:ascii="Times" w:hAnsi="Times"/>
          <w:color w:val="000000" w:themeColor="text1"/>
          <w:sz w:val="24"/>
          <w:szCs w:val="24"/>
        </w:rPr>
        <w:t>Kooken</w:t>
      </w:r>
      <w:proofErr w:type="spellEnd"/>
      <w:r w:rsidRPr="00927717">
        <w:rPr>
          <w:rFonts w:ascii="Times" w:hAnsi="Times"/>
          <w:color w:val="000000" w:themeColor="text1"/>
          <w:sz w:val="24"/>
          <w:szCs w:val="24"/>
        </w:rPr>
        <w:t xml:space="preserve"> et al., 2016; Lee and Johnston-Wilder, 2017). </w:t>
      </w:r>
      <w:r w:rsidRPr="00927717">
        <w:rPr>
          <w:rFonts w:ascii="Times" w:hAnsi="Times" w:cs="Calibri"/>
          <w:color w:val="000000" w:themeColor="text1"/>
          <w:sz w:val="24"/>
          <w:szCs w:val="24"/>
        </w:rPr>
        <w:t xml:space="preserve">It is therefore understood that resilient behaviours are key in mediating the relationship between negative attitudes towards mathematics and poor </w:t>
      </w:r>
      <w:r w:rsidRPr="00927717">
        <w:rPr>
          <w:rFonts w:ascii="Times" w:hAnsi="Times" w:cs="Calibri"/>
          <w:color w:val="000000" w:themeColor="text1"/>
          <w:sz w:val="24"/>
          <w:szCs w:val="24"/>
        </w:rPr>
        <w:lastRenderedPageBreak/>
        <w:t xml:space="preserve">academic performance (Yeager &amp; Dweck, 2012). </w:t>
      </w:r>
      <w:r w:rsidRPr="00927717">
        <w:rPr>
          <w:rFonts w:ascii="Times" w:hAnsi="Times"/>
          <w:color w:val="000000" w:themeColor="text1"/>
          <w:sz w:val="24"/>
          <w:szCs w:val="24"/>
        </w:rPr>
        <w:t>Thus, while firm conclusions cannot be drawn, it is likely that the change in learner beliefs and behaviours that can be seen in Class A will have positive impacts on the understanding of mathematical content and thus improvements in learner outcomes. Future research may wish to consider measuring attainment data pre and post the delivery of an intervention in order to drawn concrete conclusions on the impact of an intervention not only on learner attitudes and behaviours but also on raising educational outcomes.</w:t>
      </w:r>
    </w:p>
    <w:p w14:paraId="63D85CDB" w14:textId="77777777" w:rsidR="00CE3649" w:rsidRPr="00927717" w:rsidRDefault="00CE3649" w:rsidP="00CE3649">
      <w:pPr>
        <w:spacing w:line="480" w:lineRule="auto"/>
        <w:rPr>
          <w:rFonts w:ascii="Times" w:hAnsi="Times"/>
          <w:color w:val="000000" w:themeColor="text1"/>
          <w:sz w:val="24"/>
          <w:szCs w:val="24"/>
        </w:rPr>
      </w:pPr>
    </w:p>
    <w:p w14:paraId="7E6F1FD8" w14:textId="77777777" w:rsidR="00CE3649" w:rsidRPr="00927717" w:rsidRDefault="00CE3649" w:rsidP="00CE3649">
      <w:pPr>
        <w:pStyle w:val="Heading2"/>
      </w:pPr>
      <w:bookmarkStart w:id="51" w:name="_Toc36611565"/>
      <w:r w:rsidRPr="00927717">
        <w:t>6.2 Evaluation of Research</w:t>
      </w:r>
      <w:bookmarkEnd w:id="51"/>
    </w:p>
    <w:p w14:paraId="08258F2B" w14:textId="77777777" w:rsidR="00CE3649" w:rsidRPr="00927717" w:rsidRDefault="00CE3649" w:rsidP="00CE3649">
      <w:pPr>
        <w:spacing w:line="480" w:lineRule="auto"/>
        <w:rPr>
          <w:rFonts w:ascii="Times" w:hAnsi="Times"/>
          <w:color w:val="000000" w:themeColor="text1"/>
          <w:sz w:val="24"/>
          <w:szCs w:val="24"/>
        </w:rPr>
      </w:pPr>
    </w:p>
    <w:p w14:paraId="19204DEE" w14:textId="59D9E4A2" w:rsidR="00CE3649" w:rsidRPr="00927717"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 xml:space="preserve">The researcher has engaged in extensive literature exploring negative attitudes and found limited literature providing research informed replicable interventions that educational practitioners can use to develop mathematical resilience in learners. Thus, the researcher has developed a research-grounded intervention employing recommendations from Dweck (2008) and Lee &amp; Johnston-Wilder (2013) that has been successful in altering both learner beliefs and behaviours indicative of a positive shift towards more mathematically resilient learners. A strength of this research is that it will add to a limited field and it therefore has the potential to inform future interventions for educational practitioners delivering mathematics to learners who exhibit negative behaviours. </w:t>
      </w:r>
    </w:p>
    <w:p w14:paraId="3169B3FB" w14:textId="069BFD1D" w:rsidR="00CE3649" w:rsidRPr="00927717"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 xml:space="preserve">However, a limitation of the case-study nature of this action research is that it has limited generalisability outside of the context in which the study was conducted. This research was conducted on a small sample of </w:t>
      </w:r>
      <w:r w:rsidR="007812B4">
        <w:rPr>
          <w:rFonts w:ascii="Times" w:hAnsi="Times"/>
          <w:color w:val="000000" w:themeColor="text1"/>
          <w:sz w:val="24"/>
          <w:szCs w:val="24"/>
        </w:rPr>
        <w:t>learner</w:t>
      </w:r>
      <w:r w:rsidRPr="00927717">
        <w:rPr>
          <w:rFonts w:ascii="Times" w:hAnsi="Times"/>
          <w:color w:val="000000" w:themeColor="text1"/>
          <w:sz w:val="24"/>
          <w:szCs w:val="24"/>
        </w:rPr>
        <w:t xml:space="preserve">s that were selected via purposive sampling due to their attitudes towards mathematics and the ability of all learners (underperforming and not predicted to meet age related outcomes at KS4). Class A is therefore not only a small, but a very specific sample of individuals. </w:t>
      </w:r>
      <w:r w:rsidRPr="00927717">
        <w:rPr>
          <w:rFonts w:ascii="Times" w:hAnsi="Times"/>
          <w:color w:val="000000" w:themeColor="text1"/>
          <w:sz w:val="24"/>
          <w:szCs w:val="24"/>
        </w:rPr>
        <w:lastRenderedPageBreak/>
        <w:t xml:space="preserve">Moreover, School X is a very unique context within South Wales with a very small proportion of learners entitled to FSM (considerably lower than national averages) and excellent results that consistently outperform both local and national attainment averages. This therefore means the effectiveness of this intervention cannot be generalised not only to other samples such as different age ranges and ability, but also to differing contexts (Bryman, 2012). </w:t>
      </w:r>
    </w:p>
    <w:p w14:paraId="58322BE4" w14:textId="68A544FF" w:rsidR="00CE3649" w:rsidRPr="00927717"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To overcome this, future research would need to be conducted in different settings, with a larger sample size and results compared to draw conclusions as to the generalisability of the intervention developed as part of this action research. There is also potential to explore the effectiveness of this intervention on improving MR in high attaining learners. The benefits of this intervention may not be limited to low attainers or individuals seen to exhibit negative attitudes as MR is measured on a spectrum. This highlights a possible area for future research to determine the generalisability of the current intervention in order to improve mathematical understanding and raise educational outcomes for all learners, irrespective of ability</w:t>
      </w:r>
    </w:p>
    <w:p w14:paraId="17CAAC83" w14:textId="77777777" w:rsidR="00CE3649" w:rsidRPr="00927717"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 xml:space="preserve">The research methods used throughout this project were carefully chosen, considering the advantages and disadvantages of each. The researcher believes the quantitative data collection via the MRS was invaluable in demonstrating changes in learner beliefs and attitudes. Collection of qualitative data provided triangulation of quantitative data, adding weight to the findings (Coolican, 2009; Welsh Government, 2015) and also allowed for the exploration of changes in learner approaches to learning mathematics. Qualitative data highlighted key findings in alterations of learner behaviour that were not possible with qualitative data alone. This allowed for sound conclusions to be drawn on the extent to which the intervention successfully brought about changes in learners MR. </w:t>
      </w:r>
    </w:p>
    <w:p w14:paraId="157214AF" w14:textId="77777777" w:rsidR="006C340D"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lastRenderedPageBreak/>
        <w:t xml:space="preserve">However, the researcher holds good working relationships with the learners in Class A, thus the nature of the data collection by the researcher/practitioner presents potential for bias. Social desirability bias refers to the potential for learners to alter answers or opinions given in order to ‘look favourable’, please the researcher or provide the answers they feel she is looking for (Coolican, 2009). Social desirability bias has the potential to skew results if learners have not provided an accurate account of the impact of the intervention. For example, the nature of data collection using a focus group provides learners opportunities to give unstructured answers which are largely subjective opinions and perceptions. There is the potential that learners have overstated the ways in which the intervention has changed their behaviours when learning mathematics. The researcher took steps to overcome this through triangulation of data through collection of both quantitative and qualitative data. This will not only overcome the limitations of each data collection method as previously discussed, it will also help to reduce the potential for bias to skew results. This also eradicates additional concerns over validity and increases the reliability of results, adding weight to the conclusions of the research (Welsh Government, 2015; Bryman, 2012). </w:t>
      </w:r>
    </w:p>
    <w:p w14:paraId="0C1DFDDF" w14:textId="54902D74" w:rsidR="00CE3649" w:rsidRPr="00927717" w:rsidRDefault="00CE3649" w:rsidP="006C340D">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 xml:space="preserve">Despite this, on reflection, the researcher was in a valuable position as the teacher/researcher delivering the intervention and empirical teacher observations could have added considerable support to any conclusions drawn. Empirical teacher observations are valuable as the researcher/teacher can see first-hand any changes to learners’ behaviour or responses to adversity in a natural setting. Future research may wish to consider collecting further qualitative data via structured teacher observations looking for evidence of specific alterations in learner beliefs or behaviours such as challenge-seeking behaviours, patterns of perseverance and resilience in learners. These teacher observations and reflections would allow for further triangulation of both </w:t>
      </w:r>
      <w:r w:rsidRPr="00927717">
        <w:rPr>
          <w:rFonts w:ascii="Times" w:hAnsi="Times"/>
          <w:color w:val="000000" w:themeColor="text1"/>
          <w:sz w:val="24"/>
          <w:szCs w:val="24"/>
        </w:rPr>
        <w:lastRenderedPageBreak/>
        <w:t xml:space="preserve">quantitative and qualitative data to ensure reliability and credibility of results (Welsh Government, 2015). </w:t>
      </w:r>
    </w:p>
    <w:p w14:paraId="75A0FFD8" w14:textId="77777777" w:rsidR="00CE3649" w:rsidRPr="00927717"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 xml:space="preserve">Additionally, while the current study reports that learners in Class A have made positive gains in their MR, helping to overcome negative attitudes towards mathematics, the extent to which learners value the study of mathematics saw little improvements. This has the potential to inhibit future gains in MR as learners may lack the intrinsic motivation to persist when they experience difficulties in mathematics due to the lack of </w:t>
      </w:r>
      <w:proofErr w:type="gramStart"/>
      <w:r w:rsidRPr="00927717">
        <w:rPr>
          <w:rFonts w:ascii="Times" w:hAnsi="Times"/>
          <w:color w:val="000000" w:themeColor="text1"/>
          <w:sz w:val="24"/>
          <w:szCs w:val="24"/>
        </w:rPr>
        <w:t>value</w:t>
      </w:r>
      <w:proofErr w:type="gramEnd"/>
      <w:r w:rsidRPr="00927717">
        <w:rPr>
          <w:rFonts w:ascii="Times" w:hAnsi="Times"/>
          <w:color w:val="000000" w:themeColor="text1"/>
          <w:sz w:val="24"/>
          <w:szCs w:val="24"/>
        </w:rPr>
        <w:t xml:space="preserve"> they see in it (</w:t>
      </w:r>
      <w:r w:rsidRPr="00927717">
        <w:rPr>
          <w:rFonts w:ascii="Times" w:hAnsi="Times" w:cs="Calibri"/>
          <w:color w:val="000000" w:themeColor="text1"/>
          <w:sz w:val="24"/>
          <w:szCs w:val="24"/>
        </w:rPr>
        <w:t xml:space="preserve">Johnston-Wilder, Brindley &amp; Dent, 2014; </w:t>
      </w:r>
      <w:proofErr w:type="spellStart"/>
      <w:r w:rsidRPr="00927717">
        <w:rPr>
          <w:rFonts w:ascii="Times" w:hAnsi="Times" w:cs="Calibri"/>
          <w:color w:val="000000" w:themeColor="text1"/>
          <w:sz w:val="24"/>
          <w:szCs w:val="24"/>
        </w:rPr>
        <w:t>Kooken</w:t>
      </w:r>
      <w:proofErr w:type="spellEnd"/>
      <w:r w:rsidRPr="00927717">
        <w:rPr>
          <w:rFonts w:ascii="Times" w:hAnsi="Times" w:cs="Calibri"/>
          <w:color w:val="000000" w:themeColor="text1"/>
          <w:sz w:val="24"/>
          <w:szCs w:val="24"/>
        </w:rPr>
        <w:t xml:space="preserve"> et al., 2016)</w:t>
      </w:r>
      <w:r w:rsidRPr="00927717">
        <w:rPr>
          <w:rFonts w:ascii="Times" w:hAnsi="Times"/>
          <w:color w:val="000000" w:themeColor="text1"/>
          <w:sz w:val="24"/>
          <w:szCs w:val="24"/>
        </w:rPr>
        <w:t>. It may be that the 12-week intervention period is not long enough to bring about significant changes in the MR dimension of value, presenting a limitation of the current study. Literature suggests that reversing negative attitudes may take months depending on the pervasiveness of the negativity (Willis 2010). In light of this, future research may wish to conduct a longitudinal study in which MR is measured at different time points to determine the optimal intervention length. Furthermore, conducting longitudinal research will allow researchers to evaluate the long-term impact of the intervention in overcoming negative attitudes to mathematics and how this influences mathematics attainment.</w:t>
      </w:r>
    </w:p>
    <w:p w14:paraId="2AFF862C" w14:textId="77777777" w:rsidR="00CE3649" w:rsidRPr="00927717" w:rsidRDefault="00CE3649" w:rsidP="00CE3649">
      <w:pPr>
        <w:spacing w:line="480" w:lineRule="auto"/>
        <w:rPr>
          <w:rFonts w:ascii="Times" w:hAnsi="Times"/>
          <w:color w:val="000000" w:themeColor="text1"/>
          <w:sz w:val="24"/>
          <w:szCs w:val="24"/>
          <w:lang w:val="en-US"/>
        </w:rPr>
      </w:pPr>
    </w:p>
    <w:p w14:paraId="27CB145C" w14:textId="77777777" w:rsidR="00CE3649" w:rsidRPr="00927717" w:rsidRDefault="00CE3649" w:rsidP="006C340D">
      <w:pPr>
        <w:pStyle w:val="Heading2"/>
        <w:rPr>
          <w:lang w:val="en-US"/>
        </w:rPr>
      </w:pPr>
      <w:bookmarkStart w:id="52" w:name="_Toc36611566"/>
      <w:r w:rsidRPr="00927717">
        <w:rPr>
          <w:lang w:val="en-US"/>
        </w:rPr>
        <w:t>6.3 Conclusion</w:t>
      </w:r>
      <w:bookmarkEnd w:id="52"/>
      <w:r w:rsidRPr="00927717">
        <w:rPr>
          <w:lang w:val="en-US"/>
        </w:rPr>
        <w:t xml:space="preserve"> </w:t>
      </w:r>
    </w:p>
    <w:p w14:paraId="34D8E71D" w14:textId="77777777" w:rsidR="00CE3649" w:rsidRPr="00927717" w:rsidRDefault="00CE3649" w:rsidP="00CE3649">
      <w:pPr>
        <w:spacing w:line="480" w:lineRule="auto"/>
        <w:rPr>
          <w:rFonts w:ascii="Times" w:hAnsi="Times"/>
          <w:color w:val="000000" w:themeColor="text1"/>
          <w:sz w:val="24"/>
          <w:szCs w:val="24"/>
          <w:lang w:val="en-US"/>
        </w:rPr>
      </w:pPr>
    </w:p>
    <w:p w14:paraId="744EC3B2" w14:textId="3A2C979A" w:rsidR="00CE3649" w:rsidRPr="006C340D" w:rsidRDefault="00CE3649" w:rsidP="006C340D">
      <w:pPr>
        <w:spacing w:line="480" w:lineRule="auto"/>
        <w:ind w:firstLine="720"/>
        <w:rPr>
          <w:rFonts w:ascii="Times" w:hAnsi="Times" w:cs="Calibri"/>
          <w:color w:val="000000" w:themeColor="text1"/>
          <w:sz w:val="24"/>
          <w:szCs w:val="24"/>
        </w:rPr>
      </w:pPr>
      <w:r w:rsidRPr="00927717">
        <w:rPr>
          <w:rFonts w:ascii="Times" w:hAnsi="Times" w:cs="Calibri"/>
          <w:color w:val="000000" w:themeColor="text1"/>
          <w:sz w:val="24"/>
          <w:szCs w:val="24"/>
        </w:rPr>
        <w:t>The purpose of this action research was to</w:t>
      </w:r>
      <w:r w:rsidRPr="00927717">
        <w:rPr>
          <w:rFonts w:ascii="Times" w:hAnsi="Times"/>
          <w:color w:val="000000" w:themeColor="text1"/>
          <w:sz w:val="24"/>
          <w:szCs w:val="24"/>
        </w:rPr>
        <w:t xml:space="preserve"> </w:t>
      </w:r>
      <w:r w:rsidRPr="00927717">
        <w:rPr>
          <w:rFonts w:ascii="Times" w:hAnsi="Times" w:cs="Calibri"/>
          <w:color w:val="000000" w:themeColor="text1"/>
          <w:sz w:val="24"/>
          <w:szCs w:val="24"/>
        </w:rPr>
        <w:t xml:space="preserve">develop, implement and evaluate the impact of an intervention designed to develop resilience in learners with the aim of overcoming the negative attitudes to mathematics that present a barrier to learning in the classroom. The intervention developed was grounded in MR research by Johnston-Wilder &amp; Lee (2010) and Dweck’s (2008; 2012) work on developing a growth mindset. A positive attitude towards mathematics has been found to be a strong predictor of </w:t>
      </w:r>
      <w:r w:rsidRPr="00927717">
        <w:rPr>
          <w:rFonts w:ascii="Times" w:hAnsi="Times" w:cs="Calibri"/>
          <w:color w:val="000000" w:themeColor="text1"/>
          <w:sz w:val="24"/>
          <w:szCs w:val="24"/>
        </w:rPr>
        <w:lastRenderedPageBreak/>
        <w:t>future mathematics performance (Chen et al., 2018). Therefore, the research-grounded intervention was designed to instil a positive stance towards mathematics in a specific group of learners with the aim of developing resilient learning behaviours that will ultimately enhance attainment in mathematics.</w:t>
      </w:r>
    </w:p>
    <w:p w14:paraId="0CB67782" w14:textId="77777777" w:rsidR="00CE3649" w:rsidRPr="00927717"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An in-depth analysis of both qualitative and quantitative data indicates that despite varied gains across the three dimensions of MR, learners have gained an understanding and knowledge on the principles of both growth mindset and MR theory. Such changes in learner beliefs surrounding the malleability of intelligence and the universal nature of struggle within mathematics has brought about changes in behaviours indicating learners are now more equipped and likely to persist in the face of challenge when studying mathematics.</w:t>
      </w:r>
    </w:p>
    <w:p w14:paraId="37E4A364" w14:textId="5BC0CE54" w:rsidR="00CE3649" w:rsidRPr="00927717" w:rsidRDefault="00CE3649" w:rsidP="00CE3649">
      <w:pPr>
        <w:spacing w:line="480" w:lineRule="auto"/>
        <w:rPr>
          <w:rFonts w:ascii="Times" w:hAnsi="Times"/>
          <w:color w:val="000000" w:themeColor="text1"/>
          <w:sz w:val="24"/>
          <w:szCs w:val="24"/>
        </w:rPr>
      </w:pPr>
      <w:r w:rsidRPr="00927717">
        <w:rPr>
          <w:rFonts w:ascii="Times" w:hAnsi="Times"/>
          <w:color w:val="000000" w:themeColor="text1"/>
          <w:sz w:val="24"/>
          <w:szCs w:val="24"/>
        </w:rPr>
        <w:t xml:space="preserve">Thus, it can be concluded that the intervention was successful in meeting the intended aim of enhancing the MR of learners, resulting in positive changes in behaviour and taking steps to overcome negative attitudes to mathematics. </w:t>
      </w:r>
    </w:p>
    <w:p w14:paraId="595CF87C" w14:textId="77777777" w:rsidR="00CE3649" w:rsidRPr="00927717" w:rsidRDefault="00CE3649" w:rsidP="00CE3649">
      <w:pPr>
        <w:spacing w:line="480" w:lineRule="auto"/>
        <w:rPr>
          <w:rFonts w:ascii="Times" w:hAnsi="Times"/>
          <w:color w:val="000000" w:themeColor="text1"/>
          <w:sz w:val="24"/>
          <w:szCs w:val="24"/>
        </w:rPr>
      </w:pPr>
    </w:p>
    <w:p w14:paraId="5EB59FFC" w14:textId="77777777" w:rsidR="00CE3649" w:rsidRPr="00927717" w:rsidRDefault="00CE3649" w:rsidP="006C340D">
      <w:pPr>
        <w:pStyle w:val="Heading2"/>
      </w:pPr>
      <w:bookmarkStart w:id="53" w:name="_Toc36611567"/>
      <w:r w:rsidRPr="00927717">
        <w:t>6.4 School Improvement Documents</w:t>
      </w:r>
      <w:bookmarkEnd w:id="53"/>
    </w:p>
    <w:p w14:paraId="78C778CF" w14:textId="77777777" w:rsidR="00CE3649" w:rsidRPr="00927717" w:rsidRDefault="00CE3649" w:rsidP="00CE3649">
      <w:pPr>
        <w:spacing w:line="480" w:lineRule="auto"/>
        <w:rPr>
          <w:rFonts w:ascii="Times" w:hAnsi="Times"/>
          <w:color w:val="000000" w:themeColor="text1"/>
          <w:sz w:val="24"/>
          <w:szCs w:val="24"/>
        </w:rPr>
      </w:pPr>
    </w:p>
    <w:p w14:paraId="231029F6" w14:textId="0EB84F20" w:rsidR="00CE3649" w:rsidRPr="00927717" w:rsidRDefault="00CE3649" w:rsidP="006C340D">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 xml:space="preserve">The current study holds significant value in that it is adding to a limited body of educational enquiry in providing valuable research for educational practitioners on how best to develop MR in the classroom to overcome negative attitudes to mathematics. Moreover, this research also has the potential to inform essential school improvement documents in order to develop teaching and learning processes in schools, placing learner outcomes at the heart (Hopkins, </w:t>
      </w:r>
      <w:proofErr w:type="spellStart"/>
      <w:r w:rsidRPr="00927717">
        <w:rPr>
          <w:rFonts w:ascii="Times" w:hAnsi="Times"/>
          <w:color w:val="000000" w:themeColor="text1"/>
          <w:sz w:val="24"/>
          <w:szCs w:val="24"/>
        </w:rPr>
        <w:t>Ainscow</w:t>
      </w:r>
      <w:proofErr w:type="spellEnd"/>
      <w:r w:rsidRPr="00927717">
        <w:rPr>
          <w:rFonts w:ascii="Times" w:hAnsi="Times"/>
          <w:color w:val="000000" w:themeColor="text1"/>
          <w:sz w:val="24"/>
          <w:szCs w:val="24"/>
        </w:rPr>
        <w:t xml:space="preserve"> &amp; West, 1994; Welsh Government, 2014). The Welsh Government (2014) clearly states that SDPs are to be live documents, regularly revisited as schools are required to engage in a continuous cycle of reflection. </w:t>
      </w:r>
      <w:r w:rsidRPr="00927717">
        <w:rPr>
          <w:rFonts w:ascii="Times" w:hAnsi="Times"/>
          <w:color w:val="000000" w:themeColor="text1"/>
          <w:sz w:val="24"/>
          <w:szCs w:val="24"/>
        </w:rPr>
        <w:lastRenderedPageBreak/>
        <w:t>Research clearly supports the role that teachers have in this cycle of reflection as key agents for change in schools (</w:t>
      </w:r>
      <w:proofErr w:type="spellStart"/>
      <w:r w:rsidRPr="00927717">
        <w:rPr>
          <w:rFonts w:ascii="Times" w:hAnsi="Times"/>
          <w:color w:val="000000" w:themeColor="text1"/>
          <w:sz w:val="24"/>
          <w:szCs w:val="24"/>
        </w:rPr>
        <w:t>Macbeath</w:t>
      </w:r>
      <w:proofErr w:type="spellEnd"/>
      <w:r w:rsidRPr="00927717">
        <w:rPr>
          <w:rFonts w:ascii="Times" w:hAnsi="Times"/>
          <w:color w:val="000000" w:themeColor="text1"/>
          <w:sz w:val="24"/>
          <w:szCs w:val="24"/>
        </w:rPr>
        <w:t xml:space="preserve">, 1994). It is highly recommended that teachers engage in action research to ensure evidence-based practice, tailored to the needs of learners in each learning community is informing school improvement documents (Welsh Government, 2015). The current study is therefore a key example of how teacher-led action research can provide specific research-informed strategies that are proven to enhance outcomes of learners in School X’s specific learning community. For this reason, the current study holds valuable potential for inclusion in School X’s improvement documents. </w:t>
      </w:r>
    </w:p>
    <w:p w14:paraId="699416D0" w14:textId="1B885E88" w:rsidR="00CE3649" w:rsidRPr="00927717" w:rsidRDefault="00CE3649" w:rsidP="006C340D">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Improving the teaching and learning of numeracy remains a key national priority for education in Wales (Welsh Government, 2017). This target will be at the heart of all school improvement documents across Wales in which schools are required to present strategic plans as to how they will improve learner outcomes in numeracy and mathematics (Welsh Government, 2014). School X’s key priority 1.2 (see appendix F for SDP) aligns with the purpose and aims of the current study in aspiring to improve the teaching and learning of numeracy. Additionally, the findings from the current study have the potential to inform actions to meet School X’s key priorities 2.3 and 2.5 with the aims of instilling a growth mindset and resilience in learners and improving outcomes for lower ability learners. Therefore, the MR intervention designed as part of this action research has the potential to be of significant value to School X in helping to meet a number of key priorities to enhance the outcomes of many learners within the school.</w:t>
      </w:r>
    </w:p>
    <w:p w14:paraId="29779445" w14:textId="4FC03399" w:rsidR="00CE3649" w:rsidRPr="00927717" w:rsidRDefault="00CE3649" w:rsidP="006C340D">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 xml:space="preserve">However, the intervention has been developed and evaluated in order to develop MR in the context of mathematics lessons. These findings are specific to a mathematics context and implementation is not designed to be generalisable to develop numeracy skills across the curriculum. In light of this, it is more appropriate for the current study </w:t>
      </w:r>
      <w:r w:rsidRPr="00927717">
        <w:rPr>
          <w:rFonts w:ascii="Times" w:hAnsi="Times"/>
          <w:color w:val="000000" w:themeColor="text1"/>
          <w:sz w:val="24"/>
          <w:szCs w:val="24"/>
        </w:rPr>
        <w:lastRenderedPageBreak/>
        <w:t xml:space="preserve">to firstly add to the mathematics Department Improvement Plan (DIP) at School X. In schools, each department is required to develop improvement plans that provide details on how each department will help to meet the SDP targets and key priorities relevant to them. The mathematics department therefore is central in actioning the improvement of teaching and learning of numeracy (key priority 1.2). Moreover, the mathematics DIP at School X also includes strategic plans to meet key priorities 2.3 and 2.5, (among others) as they are the collective responsibility of all departments across the school. It is therefore proposed that is it more appropriate for the current research findings to inform actions as part of the mathematics DIP at School X in order to meet key priorities 1.2, 2.3 and 2.5.  </w:t>
      </w:r>
    </w:p>
    <w:p w14:paraId="12D1C02D" w14:textId="77777777" w:rsidR="001D6558" w:rsidRDefault="00CE3649" w:rsidP="00CE3649">
      <w:pPr>
        <w:spacing w:line="480" w:lineRule="auto"/>
        <w:ind w:firstLine="720"/>
        <w:rPr>
          <w:rFonts w:ascii="Times" w:hAnsi="Times"/>
          <w:color w:val="000000" w:themeColor="text1"/>
          <w:sz w:val="24"/>
          <w:szCs w:val="24"/>
        </w:rPr>
      </w:pPr>
      <w:r w:rsidRPr="00927717">
        <w:rPr>
          <w:rFonts w:ascii="Times" w:hAnsi="Times"/>
          <w:color w:val="000000" w:themeColor="text1"/>
          <w:sz w:val="24"/>
          <w:szCs w:val="24"/>
        </w:rPr>
        <w:t xml:space="preserve">This research provides detail of a replicable intervention that has been proven to enhance MR of learners in this specific context. Sharing this practice with other teachers within the mathematics department at School X provides an invaluable opportunity for professional development to improve practice (Welsh Government, 2015). Moreover, implementing the research-informed teaching strategies (see appendix C) in the teaching of mathematics in School X has the potential to develop many resilient mathematicians that will hopefully in turn develop positive learning behaviours and as a result improve learner outcomes. </w:t>
      </w:r>
    </w:p>
    <w:p w14:paraId="35751D32" w14:textId="77777777" w:rsidR="001D6558" w:rsidRDefault="001D6558" w:rsidP="00CE3649">
      <w:pPr>
        <w:spacing w:line="480" w:lineRule="auto"/>
        <w:ind w:firstLine="720"/>
        <w:rPr>
          <w:rFonts w:ascii="Times" w:hAnsi="Times"/>
          <w:color w:val="000000" w:themeColor="text1"/>
          <w:sz w:val="24"/>
          <w:szCs w:val="24"/>
        </w:rPr>
      </w:pPr>
    </w:p>
    <w:p w14:paraId="082E5CED" w14:textId="77777777" w:rsidR="001D6558" w:rsidRDefault="001D6558" w:rsidP="00CE3649">
      <w:pPr>
        <w:spacing w:line="480" w:lineRule="auto"/>
        <w:ind w:firstLine="720"/>
        <w:rPr>
          <w:rFonts w:ascii="Times" w:hAnsi="Times"/>
          <w:color w:val="000000" w:themeColor="text1"/>
          <w:sz w:val="24"/>
          <w:szCs w:val="24"/>
        </w:rPr>
      </w:pPr>
    </w:p>
    <w:p w14:paraId="713F4C40" w14:textId="77777777" w:rsidR="001D6558" w:rsidRDefault="001D6558" w:rsidP="00CE3649">
      <w:pPr>
        <w:spacing w:line="480" w:lineRule="auto"/>
        <w:ind w:firstLine="720"/>
        <w:rPr>
          <w:rFonts w:ascii="Times" w:hAnsi="Times"/>
          <w:color w:val="000000" w:themeColor="text1"/>
          <w:sz w:val="24"/>
          <w:szCs w:val="24"/>
        </w:rPr>
      </w:pPr>
    </w:p>
    <w:p w14:paraId="2224ED96" w14:textId="77777777" w:rsidR="001D6558" w:rsidRDefault="001D6558" w:rsidP="00CE3649">
      <w:pPr>
        <w:spacing w:line="480" w:lineRule="auto"/>
        <w:ind w:firstLine="720"/>
        <w:rPr>
          <w:rFonts w:ascii="Times" w:hAnsi="Times"/>
          <w:color w:val="000000" w:themeColor="text1"/>
          <w:sz w:val="24"/>
          <w:szCs w:val="24"/>
        </w:rPr>
      </w:pPr>
    </w:p>
    <w:p w14:paraId="6B7FD788" w14:textId="309ECBE4" w:rsidR="00CE3649" w:rsidRPr="00927717" w:rsidRDefault="001D6558" w:rsidP="001D6558">
      <w:pPr>
        <w:spacing w:line="480" w:lineRule="auto"/>
        <w:rPr>
          <w:rFonts w:ascii="Times" w:hAnsi="Times"/>
          <w:color w:val="000000" w:themeColor="text1"/>
          <w:sz w:val="24"/>
          <w:szCs w:val="24"/>
        </w:rPr>
      </w:pPr>
      <w:r>
        <w:rPr>
          <w:rFonts w:ascii="Times" w:hAnsi="Times"/>
          <w:color w:val="000000" w:themeColor="text1"/>
          <w:sz w:val="24"/>
          <w:szCs w:val="24"/>
        </w:rPr>
        <w:t>Total word count: 16,230</w:t>
      </w:r>
      <w:r w:rsidR="00CE3649" w:rsidRPr="00927717">
        <w:rPr>
          <w:rFonts w:ascii="Times" w:hAnsi="Times"/>
          <w:color w:val="000000" w:themeColor="text1"/>
          <w:sz w:val="24"/>
          <w:szCs w:val="24"/>
          <w:lang w:val="en-US"/>
        </w:rPr>
        <w:br w:type="page"/>
      </w:r>
    </w:p>
    <w:p w14:paraId="4C1B923E" w14:textId="3A3BB974" w:rsidR="00610DFC" w:rsidRPr="006C340D" w:rsidRDefault="006C340D" w:rsidP="006C340D">
      <w:pPr>
        <w:pStyle w:val="Heading1"/>
      </w:pPr>
      <w:bookmarkStart w:id="54" w:name="_Toc36611568"/>
      <w:r>
        <w:lastRenderedPageBreak/>
        <w:t xml:space="preserve">7. </w:t>
      </w:r>
      <w:r w:rsidR="00052317" w:rsidRPr="006C340D">
        <w:t>References</w:t>
      </w:r>
      <w:bookmarkEnd w:id="54"/>
    </w:p>
    <w:p w14:paraId="6790F5E5" w14:textId="77777777" w:rsidR="00610DFC" w:rsidRPr="00610DFC" w:rsidRDefault="00610DFC" w:rsidP="00610DFC">
      <w:pPr>
        <w:pStyle w:val="ListParagraph"/>
        <w:rPr>
          <w:rFonts w:ascii="Times" w:hAnsi="Times"/>
          <w:color w:val="000000" w:themeColor="text1"/>
        </w:rPr>
      </w:pPr>
    </w:p>
    <w:sdt>
      <w:sdtPr>
        <w:rPr>
          <w:rFonts w:ascii="Times" w:hAnsi="Times"/>
          <w:sz w:val="24"/>
          <w:szCs w:val="24"/>
        </w:rPr>
        <w:id w:val="111145805"/>
        <w:bibliography/>
      </w:sdtPr>
      <w:sdtContent>
        <w:p w14:paraId="58C639C0"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noProof/>
              <w:sz w:val="24"/>
              <w:szCs w:val="24"/>
            </w:rPr>
            <w:t xml:space="preserve">Aronson, J., Fried, C. &amp; Good, C., 2002. Reducing the effects of stereotype threat on African American college students by shaping theories of intelligence. </w:t>
          </w:r>
          <w:r w:rsidRPr="0061395F">
            <w:rPr>
              <w:rFonts w:ascii="Times" w:hAnsi="Times"/>
              <w:i/>
              <w:iCs/>
              <w:noProof/>
              <w:sz w:val="24"/>
              <w:szCs w:val="24"/>
            </w:rPr>
            <w:t>Journal of Experimental Social Psychology</w:t>
          </w:r>
          <w:r w:rsidRPr="0061395F">
            <w:rPr>
              <w:rFonts w:ascii="Times" w:hAnsi="Times"/>
              <w:noProof/>
              <w:sz w:val="24"/>
              <w:szCs w:val="24"/>
            </w:rPr>
            <w:t>, 38, pp.113-25.</w:t>
          </w:r>
        </w:p>
        <w:p w14:paraId="47A263CD"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fldChar w:fldCharType="begin"/>
          </w:r>
          <w:r w:rsidRPr="0061395F">
            <w:rPr>
              <w:rFonts w:ascii="Times" w:hAnsi="Times"/>
              <w:sz w:val="24"/>
              <w:szCs w:val="24"/>
            </w:rPr>
            <w:instrText xml:space="preserve"> BIBLIOGRAPHY </w:instrText>
          </w:r>
          <w:r w:rsidRPr="0061395F">
            <w:rPr>
              <w:rFonts w:ascii="Times" w:hAnsi="Times"/>
              <w:sz w:val="24"/>
              <w:szCs w:val="24"/>
            </w:rPr>
            <w:fldChar w:fldCharType="separate"/>
          </w:r>
          <w:r w:rsidRPr="0061395F">
            <w:rPr>
              <w:rFonts w:ascii="Times" w:hAnsi="Times"/>
              <w:sz w:val="24"/>
              <w:szCs w:val="24"/>
            </w:rPr>
            <w:t xml:space="preserve">Ashcraft, M. H. &amp; Krause, J. A., 2007. Working memory, math performance and math anxiety. </w:t>
          </w:r>
          <w:r w:rsidRPr="0061395F">
            <w:rPr>
              <w:rFonts w:ascii="Times" w:hAnsi="Times"/>
              <w:i/>
              <w:iCs/>
              <w:sz w:val="24"/>
              <w:szCs w:val="24"/>
            </w:rPr>
            <w:t>Psychonomic Bulletin &amp; Review,</w:t>
          </w:r>
          <w:r w:rsidRPr="0061395F">
            <w:rPr>
              <w:rFonts w:ascii="Times" w:hAnsi="Times"/>
              <w:sz w:val="24"/>
              <w:szCs w:val="24"/>
            </w:rPr>
            <w:t xml:space="preserve"> 14(2), pp. 243-248.</w:t>
          </w:r>
        </w:p>
        <w:p w14:paraId="3BDB7C46" w14:textId="77777777" w:rsidR="00610DFC" w:rsidRPr="0061395F" w:rsidRDefault="00610DFC" w:rsidP="00610DFC">
          <w:pPr>
            <w:adjustRightInd w:val="0"/>
            <w:snapToGrid w:val="0"/>
            <w:spacing w:line="360" w:lineRule="auto"/>
            <w:ind w:left="851" w:hanging="851"/>
            <w:rPr>
              <w:rStyle w:val="Hyperlink"/>
              <w:rFonts w:ascii="Times" w:hAnsi="Times" w:cs="Arial"/>
              <w:color w:val="000000" w:themeColor="text1"/>
              <w:sz w:val="24"/>
              <w:szCs w:val="24"/>
            </w:rPr>
          </w:pPr>
          <w:r w:rsidRPr="0061395F">
            <w:rPr>
              <w:rFonts w:ascii="Times" w:hAnsi="Times" w:cs="Arial"/>
              <w:sz w:val="24"/>
              <w:szCs w:val="24"/>
            </w:rPr>
            <w:t xml:space="preserve">BERA, 2011. ‘Ethical Guidelines for Educational Research’ Available at: </w:t>
          </w:r>
          <w:hyperlink r:id="rId20" w:history="1">
            <w:r w:rsidRPr="0061395F">
              <w:rPr>
                <w:rStyle w:val="Hyperlink"/>
                <w:rFonts w:ascii="Times" w:hAnsi="Times" w:cs="Arial"/>
                <w:sz w:val="24"/>
                <w:szCs w:val="24"/>
              </w:rPr>
              <w:t>http://dysgu.ydds.ac.uk/pluginf</w:t>
            </w:r>
            <w:r w:rsidRPr="0061395F">
              <w:rPr>
                <w:rStyle w:val="Hyperlink"/>
                <w:rFonts w:ascii="Times" w:hAnsi="Times" w:cs="Arial"/>
                <w:sz w:val="24"/>
                <w:szCs w:val="24"/>
              </w:rPr>
              <w:t>i</w:t>
            </w:r>
            <w:r w:rsidRPr="0061395F">
              <w:rPr>
                <w:rStyle w:val="Hyperlink"/>
                <w:rFonts w:ascii="Times" w:hAnsi="Times" w:cs="Arial"/>
                <w:sz w:val="24"/>
                <w:szCs w:val="24"/>
              </w:rPr>
              <w:t>le.php/262282/mod_resource/content/1/BERA-Ethical-Guidelines-2011.pdf</w:t>
            </w:r>
          </w:hyperlink>
          <w:r w:rsidRPr="0061395F">
            <w:rPr>
              <w:rStyle w:val="Hyperlink"/>
              <w:rFonts w:ascii="Times" w:hAnsi="Times" w:cs="Arial"/>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6E3B6A3C" w14:textId="77777777" w:rsidR="00610DFC" w:rsidRPr="0061395F" w:rsidRDefault="00610DFC" w:rsidP="00610DFC">
          <w:pPr>
            <w:adjustRightInd w:val="0"/>
            <w:snapToGrid w:val="0"/>
            <w:spacing w:line="360" w:lineRule="auto"/>
            <w:ind w:left="851" w:hanging="851"/>
            <w:rPr>
              <w:rFonts w:ascii="Times" w:hAnsi="Times" w:cs="Arial"/>
              <w:color w:val="000000" w:themeColor="text1"/>
              <w:sz w:val="24"/>
              <w:szCs w:val="24"/>
            </w:rPr>
          </w:pPr>
          <w:proofErr w:type="spellStart"/>
          <w:r w:rsidRPr="0061395F">
            <w:rPr>
              <w:rStyle w:val="Hyperlink"/>
              <w:rFonts w:ascii="Times" w:hAnsi="Times" w:cs="Arial"/>
              <w:color w:val="000000" w:themeColor="text1"/>
              <w:sz w:val="24"/>
              <w:szCs w:val="24"/>
            </w:rPr>
            <w:t>Bettinger</w:t>
          </w:r>
          <w:proofErr w:type="spellEnd"/>
          <w:r w:rsidRPr="0061395F">
            <w:rPr>
              <w:rStyle w:val="Hyperlink"/>
              <w:rFonts w:ascii="Times" w:hAnsi="Times" w:cs="Arial"/>
              <w:color w:val="000000" w:themeColor="text1"/>
              <w:sz w:val="24"/>
              <w:szCs w:val="24"/>
            </w:rPr>
            <w:t xml:space="preserve">, E., </w:t>
          </w:r>
          <w:proofErr w:type="spellStart"/>
          <w:r w:rsidRPr="0061395F">
            <w:rPr>
              <w:rStyle w:val="Hyperlink"/>
              <w:rFonts w:ascii="Times" w:hAnsi="Times" w:cs="Arial"/>
              <w:color w:val="000000" w:themeColor="text1"/>
              <w:sz w:val="24"/>
              <w:szCs w:val="24"/>
            </w:rPr>
            <w:t>Ludvigsen</w:t>
          </w:r>
          <w:proofErr w:type="spellEnd"/>
          <w:r w:rsidRPr="0061395F">
            <w:rPr>
              <w:rStyle w:val="Hyperlink"/>
              <w:rFonts w:ascii="Times" w:hAnsi="Times" w:cs="Arial"/>
              <w:color w:val="000000" w:themeColor="text1"/>
              <w:sz w:val="24"/>
              <w:szCs w:val="24"/>
            </w:rPr>
            <w:t xml:space="preserve">, S., </w:t>
          </w:r>
          <w:proofErr w:type="spellStart"/>
          <w:r w:rsidRPr="0061395F">
            <w:rPr>
              <w:rStyle w:val="Hyperlink"/>
              <w:rFonts w:ascii="Times" w:hAnsi="Times" w:cs="Arial"/>
              <w:color w:val="000000" w:themeColor="text1"/>
              <w:sz w:val="24"/>
              <w:szCs w:val="24"/>
            </w:rPr>
            <w:t>Regec</w:t>
          </w:r>
          <w:proofErr w:type="spellEnd"/>
          <w:r w:rsidRPr="0061395F">
            <w:rPr>
              <w:rStyle w:val="Hyperlink"/>
              <w:rFonts w:ascii="Times" w:hAnsi="Times" w:cs="Arial"/>
              <w:color w:val="000000" w:themeColor="text1"/>
              <w:sz w:val="24"/>
              <w:szCs w:val="24"/>
            </w:rPr>
            <w:t xml:space="preserve">, M., </w:t>
          </w:r>
          <w:proofErr w:type="spellStart"/>
          <w:r w:rsidRPr="0061395F">
            <w:rPr>
              <w:rStyle w:val="Hyperlink"/>
              <w:rFonts w:ascii="Times" w:hAnsi="Times" w:cs="Arial"/>
              <w:color w:val="000000" w:themeColor="text1"/>
              <w:sz w:val="24"/>
              <w:szCs w:val="24"/>
            </w:rPr>
            <w:t>Solli</w:t>
          </w:r>
          <w:proofErr w:type="spellEnd"/>
          <w:r w:rsidRPr="0061395F">
            <w:rPr>
              <w:rStyle w:val="Hyperlink"/>
              <w:rFonts w:ascii="Times" w:hAnsi="Times" w:cs="Arial"/>
              <w:color w:val="000000" w:themeColor="text1"/>
              <w:sz w:val="24"/>
              <w:szCs w:val="24"/>
            </w:rPr>
            <w:t xml:space="preserve">, I. &amp; Yeager, D., 2018. </w:t>
          </w:r>
          <w:r w:rsidRPr="0061395F">
            <w:rPr>
              <w:rFonts w:ascii="Times" w:hAnsi="Times"/>
              <w:sz w:val="24"/>
              <w:szCs w:val="24"/>
            </w:rPr>
            <w:t xml:space="preserve">Increasing perseverance in math: Evidence from a field experiment in Norway. </w:t>
          </w:r>
          <w:r w:rsidRPr="0061395F">
            <w:rPr>
              <w:rFonts w:ascii="Times" w:hAnsi="Times"/>
              <w:i/>
              <w:iCs/>
              <w:sz w:val="24"/>
              <w:szCs w:val="24"/>
            </w:rPr>
            <w:t xml:space="preserve">Journal of Economic Behaviour and Organisation, </w:t>
          </w:r>
          <w:r w:rsidRPr="0061395F">
            <w:rPr>
              <w:rFonts w:ascii="Times" w:hAnsi="Times"/>
              <w:sz w:val="24"/>
              <w:szCs w:val="24"/>
            </w:rPr>
            <w:t>146, pp. 1-15. [Online]. Available at:</w:t>
          </w:r>
          <w:r w:rsidRPr="0061395F">
            <w:rPr>
              <w:rFonts w:ascii="Times" w:hAnsi="Times" w:cs="Arial"/>
              <w:color w:val="000000" w:themeColor="text1"/>
              <w:sz w:val="24"/>
              <w:szCs w:val="24"/>
            </w:rPr>
            <w:t xml:space="preserve"> </w:t>
          </w:r>
          <w:r w:rsidRPr="00F600AA">
            <w:rPr>
              <w:rFonts w:ascii="Times" w:hAnsi="Times"/>
              <w:color w:val="0000FF"/>
              <w:sz w:val="24"/>
              <w:szCs w:val="24"/>
              <w:u w:val="single"/>
            </w:rPr>
            <w:t>https://www.povertyactionlab.org/sites/default/files/publications/Increasing-Pereverance-in-math_Betinger-et-al._Feb2018.pdf</w:t>
          </w:r>
          <w:r w:rsidRPr="0061395F">
            <w:rPr>
              <w:rFonts w:ascii="Times" w:hAnsi="Times"/>
              <w:color w:val="0000FF"/>
              <w:sz w:val="24"/>
              <w:szCs w:val="24"/>
              <w:u w:val="single"/>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786773B5" w14:textId="77777777" w:rsidR="00610DFC" w:rsidRPr="0061395F" w:rsidRDefault="00610DFC" w:rsidP="00610DFC">
          <w:pPr>
            <w:pStyle w:val="Bibliography"/>
            <w:adjustRightInd w:val="0"/>
            <w:snapToGrid w:val="0"/>
            <w:spacing w:line="360" w:lineRule="auto"/>
            <w:ind w:left="851" w:hanging="851"/>
            <w:rPr>
              <w:rFonts w:ascii="Times" w:hAnsi="Times"/>
              <w:noProof/>
            </w:rPr>
          </w:pPr>
          <w:r w:rsidRPr="0061395F">
            <w:rPr>
              <w:rFonts w:ascii="Times" w:hAnsi="Times"/>
              <w:noProof/>
            </w:rPr>
            <w:t xml:space="preserve">Blackwell, L., Trzeniewski, K. &amp; Dweck, C., 2007. Implicit Theories of Intelligence Predict Achievement Across an Adolescent Tradition: A longitudinal study and an intervention. </w:t>
          </w:r>
          <w:r w:rsidRPr="0061395F">
            <w:rPr>
              <w:rFonts w:ascii="Times" w:hAnsi="Times"/>
              <w:i/>
              <w:iCs/>
              <w:noProof/>
            </w:rPr>
            <w:t>Child Development</w:t>
          </w:r>
          <w:r w:rsidRPr="0061395F">
            <w:rPr>
              <w:rFonts w:ascii="Times" w:hAnsi="Times"/>
              <w:noProof/>
            </w:rPr>
            <w:t>, 78, pp.246-63.</w:t>
          </w:r>
        </w:p>
        <w:p w14:paraId="33CEE6F5" w14:textId="77777777" w:rsidR="00610DFC" w:rsidRPr="0061395F" w:rsidRDefault="00610DFC" w:rsidP="00610DFC">
          <w:pPr>
            <w:adjustRightInd w:val="0"/>
            <w:snapToGrid w:val="0"/>
            <w:spacing w:line="360" w:lineRule="auto"/>
            <w:ind w:left="851" w:hanging="851"/>
            <w:rPr>
              <w:rFonts w:ascii="Times" w:hAnsi="Times"/>
              <w:sz w:val="24"/>
              <w:szCs w:val="24"/>
            </w:rPr>
          </w:pPr>
          <w:proofErr w:type="spellStart"/>
          <w:r w:rsidRPr="0061395F">
            <w:rPr>
              <w:rFonts w:ascii="Times" w:hAnsi="Times" w:cs="Arial"/>
              <w:color w:val="222222"/>
              <w:sz w:val="24"/>
              <w:szCs w:val="24"/>
              <w:shd w:val="clear" w:color="auto" w:fill="FFFFFF"/>
            </w:rPr>
            <w:t>Boaler</w:t>
          </w:r>
          <w:proofErr w:type="spellEnd"/>
          <w:r w:rsidRPr="0061395F">
            <w:rPr>
              <w:rFonts w:ascii="Times" w:hAnsi="Times" w:cs="Arial"/>
              <w:color w:val="222222"/>
              <w:sz w:val="24"/>
              <w:szCs w:val="24"/>
              <w:shd w:val="clear" w:color="auto" w:fill="FFFFFF"/>
            </w:rPr>
            <w:t xml:space="preserve">, J., 2010. </w:t>
          </w:r>
          <w:r w:rsidRPr="0061395F">
            <w:rPr>
              <w:rFonts w:ascii="Times" w:hAnsi="Times" w:cs="Arial"/>
              <w:i/>
              <w:iCs/>
              <w:color w:val="222222"/>
              <w:sz w:val="24"/>
              <w:szCs w:val="24"/>
              <w:shd w:val="clear" w:color="auto" w:fill="FFFFFF"/>
            </w:rPr>
            <w:t>The Elephant in the Classroom. Helping Children Learn &amp; Love Maths.</w:t>
          </w:r>
          <w:r w:rsidRPr="0061395F">
            <w:rPr>
              <w:rFonts w:ascii="Times" w:hAnsi="Times" w:cs="Arial"/>
              <w:color w:val="222222"/>
              <w:sz w:val="24"/>
              <w:szCs w:val="24"/>
              <w:shd w:val="clear" w:color="auto" w:fill="FFFFFF"/>
            </w:rPr>
            <w:t xml:space="preserve"> London: Souvenir Press.</w:t>
          </w:r>
        </w:p>
        <w:p w14:paraId="237F16C1" w14:textId="77777777" w:rsidR="00610DFC" w:rsidRPr="0061395F" w:rsidRDefault="00610DFC" w:rsidP="00610DFC">
          <w:pPr>
            <w:pStyle w:val="Bibliography"/>
            <w:adjustRightInd w:val="0"/>
            <w:snapToGrid w:val="0"/>
            <w:spacing w:line="360" w:lineRule="auto"/>
            <w:ind w:left="851" w:hanging="851"/>
            <w:rPr>
              <w:rFonts w:ascii="Times" w:hAnsi="Times"/>
              <w:noProof/>
            </w:rPr>
          </w:pPr>
          <w:r w:rsidRPr="0061395F">
            <w:rPr>
              <w:rFonts w:ascii="Times" w:hAnsi="Times"/>
              <w:noProof/>
            </w:rPr>
            <w:t xml:space="preserve">Boaler, J., 2013. Ability and Mathematics: the mindset revolution that is reshaping education. </w:t>
          </w:r>
          <w:r w:rsidRPr="0061395F">
            <w:rPr>
              <w:rFonts w:ascii="Times" w:hAnsi="Times"/>
              <w:i/>
              <w:iCs/>
              <w:noProof/>
            </w:rPr>
            <w:t>FORUM</w:t>
          </w:r>
          <w:r w:rsidRPr="0061395F">
            <w:rPr>
              <w:rFonts w:ascii="Times" w:hAnsi="Times"/>
              <w:noProof/>
            </w:rPr>
            <w:t>, 77, pp.143-52.</w:t>
          </w:r>
        </w:p>
        <w:p w14:paraId="5D98A41B" w14:textId="77777777" w:rsidR="00610DFC" w:rsidRPr="0061395F" w:rsidRDefault="00610DFC" w:rsidP="00610DFC">
          <w:pPr>
            <w:adjustRightInd w:val="0"/>
            <w:snapToGrid w:val="0"/>
            <w:spacing w:line="360" w:lineRule="auto"/>
            <w:ind w:left="851" w:hanging="851"/>
            <w:rPr>
              <w:rFonts w:ascii="Times" w:hAnsi="Times"/>
              <w:sz w:val="24"/>
              <w:szCs w:val="24"/>
            </w:rPr>
          </w:pPr>
          <w:proofErr w:type="spellStart"/>
          <w:r w:rsidRPr="0061395F">
            <w:rPr>
              <w:rFonts w:ascii="Times" w:hAnsi="Times"/>
              <w:sz w:val="24"/>
              <w:szCs w:val="24"/>
            </w:rPr>
            <w:t>Boaler</w:t>
          </w:r>
          <w:proofErr w:type="spellEnd"/>
          <w:r w:rsidRPr="0061395F">
            <w:rPr>
              <w:rFonts w:ascii="Times" w:hAnsi="Times"/>
              <w:sz w:val="24"/>
              <w:szCs w:val="24"/>
            </w:rPr>
            <w:t xml:space="preserve">, J., </w:t>
          </w:r>
          <w:proofErr w:type="spellStart"/>
          <w:r w:rsidRPr="0061395F">
            <w:rPr>
              <w:rFonts w:ascii="Times" w:hAnsi="Times"/>
              <w:sz w:val="24"/>
              <w:szCs w:val="24"/>
            </w:rPr>
            <w:t>Dieckmann</w:t>
          </w:r>
          <w:proofErr w:type="spellEnd"/>
          <w:r w:rsidRPr="0061395F">
            <w:rPr>
              <w:rFonts w:ascii="Times" w:hAnsi="Times"/>
              <w:sz w:val="24"/>
              <w:szCs w:val="24"/>
            </w:rPr>
            <w:t xml:space="preserve">, J.A., Perez-Nunez, G., Liu Sun, K. &amp; Williams, C., 2018. Changing Students Minds and Achievement in Mathematics: The Impact of a Free Online Student Course. </w:t>
          </w:r>
          <w:r w:rsidRPr="0061395F">
            <w:rPr>
              <w:rFonts w:ascii="Times" w:hAnsi="Times"/>
              <w:i/>
              <w:iCs/>
              <w:sz w:val="24"/>
              <w:szCs w:val="24"/>
            </w:rPr>
            <w:t>Frontiers in Education</w:t>
          </w:r>
          <w:r w:rsidRPr="0061395F">
            <w:rPr>
              <w:rFonts w:ascii="Times" w:hAnsi="Times"/>
              <w:sz w:val="24"/>
              <w:szCs w:val="24"/>
            </w:rPr>
            <w:t xml:space="preserve">. [Online]. Available at: </w:t>
          </w:r>
          <w:hyperlink r:id="rId21" w:history="1">
            <w:r w:rsidRPr="0061395F">
              <w:rPr>
                <w:rStyle w:val="Hyperlink"/>
                <w:rFonts w:ascii="Times" w:hAnsi="Times"/>
                <w:sz w:val="24"/>
                <w:szCs w:val="24"/>
              </w:rPr>
              <w:t>https://www.frontiersin.org/articles/10.3389/feduc.2018.00026/full</w:t>
            </w:r>
          </w:hyperlink>
          <w:r w:rsidRPr="0061395F">
            <w:rPr>
              <w:rFonts w:ascii="Times" w:hAnsi="Times"/>
              <w:sz w:val="24"/>
              <w:szCs w:val="24"/>
            </w:rPr>
            <w:t xml:space="preserve"> (Accessed 30</w:t>
          </w:r>
          <w:r w:rsidRPr="0061395F">
            <w:rPr>
              <w:rFonts w:ascii="Times" w:hAnsi="Times"/>
              <w:sz w:val="24"/>
              <w:szCs w:val="24"/>
              <w:vertAlign w:val="superscript"/>
            </w:rPr>
            <w:t>th</w:t>
          </w:r>
          <w:r w:rsidRPr="0061395F">
            <w:rPr>
              <w:rFonts w:ascii="Times" w:hAnsi="Times"/>
              <w:sz w:val="24"/>
              <w:szCs w:val="24"/>
            </w:rPr>
            <w:t xml:space="preserve"> March 2019).</w:t>
          </w:r>
        </w:p>
        <w:p w14:paraId="43DC9047"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Bryman, A., 2012. </w:t>
          </w:r>
          <w:r w:rsidRPr="0061395F">
            <w:rPr>
              <w:rFonts w:ascii="Times" w:hAnsi="Times"/>
              <w:i/>
              <w:iCs/>
              <w:sz w:val="24"/>
              <w:szCs w:val="24"/>
            </w:rPr>
            <w:t xml:space="preserve">Social Research Methods. </w:t>
          </w:r>
          <w:r w:rsidRPr="0061395F">
            <w:rPr>
              <w:rFonts w:ascii="Times" w:hAnsi="Times"/>
              <w:sz w:val="24"/>
              <w:szCs w:val="24"/>
            </w:rPr>
            <w:t>4</w:t>
          </w:r>
          <w:r w:rsidRPr="0061395F">
            <w:rPr>
              <w:rFonts w:ascii="Times" w:hAnsi="Times"/>
              <w:sz w:val="24"/>
              <w:szCs w:val="24"/>
              <w:vertAlign w:val="superscript"/>
            </w:rPr>
            <w:t>th</w:t>
          </w:r>
          <w:r w:rsidRPr="0061395F">
            <w:rPr>
              <w:rFonts w:ascii="Times" w:hAnsi="Times"/>
              <w:sz w:val="24"/>
              <w:szCs w:val="24"/>
            </w:rPr>
            <w:t xml:space="preserve"> ed. Oxford: Oxford University Press. </w:t>
          </w:r>
        </w:p>
        <w:p w14:paraId="7F97BFEB"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Carey, E., Hill, F., Devine, A. &amp; </w:t>
          </w:r>
          <w:proofErr w:type="spellStart"/>
          <w:r w:rsidRPr="0061395F">
            <w:rPr>
              <w:rFonts w:ascii="Times" w:hAnsi="Times"/>
              <w:sz w:val="24"/>
              <w:szCs w:val="24"/>
            </w:rPr>
            <w:t>Szucs</w:t>
          </w:r>
          <w:proofErr w:type="spellEnd"/>
          <w:r w:rsidRPr="0061395F">
            <w:rPr>
              <w:rFonts w:ascii="Times" w:hAnsi="Times"/>
              <w:sz w:val="24"/>
              <w:szCs w:val="24"/>
            </w:rPr>
            <w:t xml:space="preserve">, D., 2016. The Chicken or the Egg? The Direction of the Relationship Between Mathematics Anxiety and Mathematics Performance. </w:t>
          </w:r>
          <w:r w:rsidRPr="0061395F">
            <w:rPr>
              <w:rFonts w:ascii="Times" w:hAnsi="Times"/>
              <w:i/>
              <w:iCs/>
              <w:sz w:val="24"/>
              <w:szCs w:val="24"/>
            </w:rPr>
            <w:t>Frontiers in Psychology</w:t>
          </w:r>
          <w:r w:rsidRPr="0061395F">
            <w:rPr>
              <w:rFonts w:ascii="Times" w:hAnsi="Times"/>
              <w:sz w:val="24"/>
              <w:szCs w:val="24"/>
            </w:rPr>
            <w:t>, Volume 6.</w:t>
          </w:r>
        </w:p>
        <w:p w14:paraId="7BAA8930"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lastRenderedPageBreak/>
            <w:t xml:space="preserve">Chapman, C. &amp; Sammons, P., 2013. </w:t>
          </w:r>
          <w:r w:rsidRPr="0061395F">
            <w:rPr>
              <w:rFonts w:ascii="Times" w:hAnsi="Times"/>
              <w:i/>
              <w:iCs/>
              <w:sz w:val="24"/>
              <w:szCs w:val="24"/>
            </w:rPr>
            <w:t>School self-evaluation for school improvement: what works and why?</w:t>
          </w:r>
          <w:r w:rsidRPr="0061395F">
            <w:rPr>
              <w:rFonts w:ascii="Times" w:hAnsi="Times"/>
              <w:sz w:val="24"/>
              <w:szCs w:val="24"/>
            </w:rPr>
            <w:t xml:space="preserve"> Reading: </w:t>
          </w:r>
          <w:proofErr w:type="spellStart"/>
          <w:r w:rsidRPr="0061395F">
            <w:rPr>
              <w:rFonts w:ascii="Times" w:hAnsi="Times"/>
              <w:sz w:val="24"/>
              <w:szCs w:val="24"/>
            </w:rPr>
            <w:t>CfBT</w:t>
          </w:r>
          <w:proofErr w:type="spellEnd"/>
          <w:r w:rsidRPr="0061395F">
            <w:rPr>
              <w:rFonts w:ascii="Times" w:hAnsi="Times"/>
              <w:sz w:val="24"/>
              <w:szCs w:val="24"/>
            </w:rPr>
            <w:t xml:space="preserve"> Education Trust. [Online]. Available at: </w:t>
          </w:r>
          <w:hyperlink r:id="rId22" w:history="1">
            <w:r w:rsidRPr="0061395F">
              <w:rPr>
                <w:rStyle w:val="Hyperlink"/>
                <w:rFonts w:ascii="Times" w:hAnsi="Times"/>
                <w:sz w:val="24"/>
                <w:szCs w:val="24"/>
              </w:rPr>
              <w:t>https://www.educationdevelopmenttrust.com/EducationDevelopmentTrust/files/d8/d87c1064-51bf-4b7c-b984-85ccb46a54d1.pdf</w:t>
            </w:r>
          </w:hyperlink>
          <w:r w:rsidRPr="0061395F">
            <w:rPr>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585DE927"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Chen, L., Bae, S.R., Battista, C., Qin, S., Chen, T., Evans, T.M., Menon, V., 2018. Positive attitude towards math supports early academic success: behavioural evidence and neural mechanisms. </w:t>
          </w:r>
          <w:r w:rsidRPr="0061395F">
            <w:rPr>
              <w:rFonts w:ascii="Times" w:hAnsi="Times"/>
              <w:i/>
              <w:iCs/>
              <w:sz w:val="24"/>
              <w:szCs w:val="24"/>
            </w:rPr>
            <w:t>Psychological Science</w:t>
          </w:r>
          <w:r w:rsidRPr="0061395F">
            <w:rPr>
              <w:rFonts w:ascii="Times" w:hAnsi="Times"/>
              <w:sz w:val="24"/>
              <w:szCs w:val="24"/>
            </w:rPr>
            <w:t>, 29(3), pp. 390-402.</w:t>
          </w:r>
        </w:p>
        <w:p w14:paraId="25C65A9B" w14:textId="77777777" w:rsidR="00610DFC" w:rsidRPr="0061395F" w:rsidRDefault="00610DFC" w:rsidP="00610DFC">
          <w:pPr>
            <w:adjustRightInd w:val="0"/>
            <w:snapToGrid w:val="0"/>
            <w:spacing w:line="360" w:lineRule="auto"/>
            <w:ind w:left="851" w:hanging="851"/>
            <w:rPr>
              <w:rFonts w:ascii="Times" w:hAnsi="Times"/>
              <w:noProof/>
              <w:sz w:val="24"/>
              <w:szCs w:val="24"/>
            </w:rPr>
          </w:pPr>
          <w:r w:rsidRPr="0061395F">
            <w:rPr>
              <w:rFonts w:ascii="Times" w:hAnsi="Times"/>
              <w:noProof/>
              <w:sz w:val="24"/>
              <w:szCs w:val="24"/>
            </w:rPr>
            <w:t xml:space="preserve">Cohen, L., Manion, L. &amp; Morrison, K., 2007. </w:t>
          </w:r>
          <w:r w:rsidRPr="0061395F">
            <w:rPr>
              <w:rFonts w:ascii="Times" w:hAnsi="Times"/>
              <w:i/>
              <w:iCs/>
              <w:noProof/>
              <w:sz w:val="24"/>
              <w:szCs w:val="24"/>
            </w:rPr>
            <w:t xml:space="preserve">Research Methods in Education. </w:t>
          </w:r>
          <w:r w:rsidRPr="0061395F">
            <w:rPr>
              <w:rFonts w:ascii="Times" w:hAnsi="Times"/>
              <w:noProof/>
              <w:sz w:val="24"/>
              <w:szCs w:val="24"/>
            </w:rPr>
            <w:t>Sixth Edition Abingdon: Routledge</w:t>
          </w:r>
          <w:r>
            <w:rPr>
              <w:rFonts w:ascii="Times" w:hAnsi="Times"/>
              <w:noProof/>
            </w:rPr>
            <w:t>.</w:t>
          </w:r>
        </w:p>
        <w:p w14:paraId="458EB331"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noProof/>
              <w:sz w:val="24"/>
              <w:szCs w:val="24"/>
            </w:rPr>
            <w:t xml:space="preserve">Costa, A. &amp; Faria, L., 2018. </w:t>
          </w:r>
          <w:r w:rsidRPr="0061395F">
            <w:rPr>
              <w:rFonts w:ascii="Times" w:hAnsi="Times"/>
              <w:sz w:val="24"/>
              <w:szCs w:val="24"/>
            </w:rPr>
            <w:t xml:space="preserve">Implicit Theories of Intelligence and Academic Achievement: A Meta-Analytic Review. </w:t>
          </w:r>
          <w:r w:rsidRPr="0061395F">
            <w:rPr>
              <w:rFonts w:ascii="Times" w:hAnsi="Times"/>
              <w:i/>
              <w:iCs/>
              <w:sz w:val="24"/>
              <w:szCs w:val="24"/>
            </w:rPr>
            <w:t xml:space="preserve">Frontiers in </w:t>
          </w:r>
          <w:proofErr w:type="gramStart"/>
          <w:r w:rsidRPr="0061395F">
            <w:rPr>
              <w:rFonts w:ascii="Times" w:hAnsi="Times"/>
              <w:i/>
              <w:iCs/>
              <w:sz w:val="24"/>
              <w:szCs w:val="24"/>
            </w:rPr>
            <w:t xml:space="preserve">Psychology,  </w:t>
          </w:r>
          <w:r w:rsidRPr="0061395F">
            <w:rPr>
              <w:rFonts w:ascii="Times" w:hAnsi="Times"/>
              <w:sz w:val="24"/>
              <w:szCs w:val="24"/>
            </w:rPr>
            <w:t>9</w:t>
          </w:r>
          <w:proofErr w:type="gramEnd"/>
          <w:r w:rsidRPr="0061395F">
            <w:rPr>
              <w:rFonts w:ascii="Times" w:hAnsi="Times"/>
              <w:sz w:val="24"/>
              <w:szCs w:val="24"/>
            </w:rPr>
            <w:t xml:space="preserve">. [Online]. Available at: </w:t>
          </w:r>
          <w:hyperlink r:id="rId23" w:history="1">
            <w:r w:rsidRPr="0061395F">
              <w:rPr>
                <w:rStyle w:val="Hyperlink"/>
                <w:rFonts w:ascii="Times" w:hAnsi="Times"/>
                <w:sz w:val="24"/>
                <w:szCs w:val="24"/>
              </w:rPr>
              <w:t>file:///Users/katiehougham/Downloads/fpsyg-09-00829.pdf</w:t>
            </w:r>
          </w:hyperlink>
          <w:r w:rsidRPr="0061395F">
            <w:rPr>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0E7D3233" w14:textId="77777777" w:rsidR="00610DFC" w:rsidRPr="0061395F" w:rsidRDefault="00610DFC" w:rsidP="00610DFC">
          <w:pPr>
            <w:adjustRightInd w:val="0"/>
            <w:snapToGrid w:val="0"/>
            <w:spacing w:line="360" w:lineRule="auto"/>
            <w:ind w:left="851" w:hanging="851"/>
            <w:rPr>
              <w:rFonts w:ascii="Times" w:hAnsi="Times"/>
              <w:noProof/>
              <w:sz w:val="24"/>
              <w:szCs w:val="24"/>
            </w:rPr>
          </w:pPr>
          <w:r w:rsidRPr="0061395F">
            <w:rPr>
              <w:rFonts w:ascii="Times" w:hAnsi="Times"/>
              <w:noProof/>
              <w:sz w:val="24"/>
              <w:szCs w:val="24"/>
            </w:rPr>
            <w:t xml:space="preserve">Coolican, H., 2009. </w:t>
          </w:r>
          <w:r w:rsidRPr="0061395F">
            <w:rPr>
              <w:rFonts w:ascii="Times" w:hAnsi="Times"/>
              <w:i/>
              <w:iCs/>
              <w:noProof/>
              <w:sz w:val="24"/>
              <w:szCs w:val="24"/>
            </w:rPr>
            <w:t xml:space="preserve">Research Methods and Statistics in Psychology. </w:t>
          </w:r>
          <w:r w:rsidRPr="0061395F">
            <w:rPr>
              <w:rFonts w:ascii="Times" w:hAnsi="Times"/>
              <w:noProof/>
              <w:sz w:val="24"/>
              <w:szCs w:val="24"/>
            </w:rPr>
            <w:t>London: Hodder Education.</w:t>
          </w:r>
        </w:p>
        <w:p w14:paraId="73FB885F" w14:textId="77777777" w:rsidR="00610DFC" w:rsidRPr="0061395F" w:rsidRDefault="00610DFC" w:rsidP="00610DFC">
          <w:pPr>
            <w:adjustRightInd w:val="0"/>
            <w:snapToGrid w:val="0"/>
            <w:spacing w:line="360" w:lineRule="auto"/>
            <w:ind w:left="851" w:hanging="851"/>
            <w:rPr>
              <w:rFonts w:ascii="Times" w:hAnsi="Times"/>
              <w:color w:val="000000" w:themeColor="text1"/>
              <w:sz w:val="24"/>
              <w:szCs w:val="24"/>
            </w:rPr>
          </w:pPr>
          <w:r w:rsidRPr="0061395F">
            <w:rPr>
              <w:rFonts w:ascii="Times" w:hAnsi="Times" w:cs="Arial"/>
              <w:color w:val="000000" w:themeColor="text1"/>
              <w:sz w:val="24"/>
              <w:szCs w:val="24"/>
              <w:shd w:val="clear" w:color="auto" w:fill="FFFFFF"/>
            </w:rPr>
            <w:t xml:space="preserve">Dweck, C. S., 2006. </w:t>
          </w:r>
          <w:r w:rsidRPr="0061395F">
            <w:rPr>
              <w:rFonts w:ascii="Times" w:hAnsi="Times" w:cs="Arial"/>
              <w:i/>
              <w:iCs/>
              <w:color w:val="000000" w:themeColor="text1"/>
              <w:sz w:val="24"/>
              <w:szCs w:val="24"/>
              <w:shd w:val="clear" w:color="auto" w:fill="FFFFFF"/>
            </w:rPr>
            <w:t>Mindset: The new psychology of success</w:t>
          </w:r>
          <w:r w:rsidRPr="0061395F">
            <w:rPr>
              <w:rFonts w:ascii="Times" w:hAnsi="Times" w:cs="Arial"/>
              <w:color w:val="000000" w:themeColor="text1"/>
              <w:sz w:val="24"/>
              <w:szCs w:val="24"/>
              <w:shd w:val="clear" w:color="auto" w:fill="FFFFFF"/>
            </w:rPr>
            <w:t>. New York: Random House.</w:t>
          </w:r>
        </w:p>
        <w:p w14:paraId="13AB870C"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noProof/>
              <w:sz w:val="24"/>
              <w:szCs w:val="24"/>
            </w:rPr>
            <w:t xml:space="preserve">Dweck, C., 2007. Boosting Achievement with Messages that Motivate. </w:t>
          </w:r>
          <w:r w:rsidRPr="0061395F">
            <w:rPr>
              <w:rFonts w:ascii="Times" w:hAnsi="Times"/>
              <w:i/>
              <w:iCs/>
              <w:noProof/>
              <w:sz w:val="24"/>
              <w:szCs w:val="24"/>
            </w:rPr>
            <w:t>Education Canada</w:t>
          </w:r>
          <w:r w:rsidRPr="0061395F">
            <w:rPr>
              <w:rFonts w:ascii="Times" w:hAnsi="Times"/>
              <w:noProof/>
              <w:sz w:val="24"/>
              <w:szCs w:val="24"/>
            </w:rPr>
            <w:t>, 47(2), pp.6-10.</w:t>
          </w:r>
          <w:r w:rsidRPr="0061395F">
            <w:rPr>
              <w:rFonts w:ascii="Times" w:hAnsi="Times"/>
              <w:sz w:val="24"/>
              <w:szCs w:val="24"/>
            </w:rPr>
            <w:t xml:space="preserve"> </w:t>
          </w:r>
        </w:p>
        <w:p w14:paraId="36688571"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Dweck, C., 2008. </w:t>
          </w:r>
          <w:r w:rsidRPr="0061395F">
            <w:rPr>
              <w:rFonts w:ascii="Times" w:hAnsi="Times"/>
              <w:i/>
              <w:iCs/>
              <w:sz w:val="24"/>
              <w:szCs w:val="24"/>
            </w:rPr>
            <w:t>Mindset and Math/Science Achievement</w:t>
          </w:r>
          <w:r w:rsidRPr="0061395F">
            <w:rPr>
              <w:rFonts w:ascii="Times" w:hAnsi="Times"/>
              <w:sz w:val="24"/>
              <w:szCs w:val="24"/>
            </w:rPr>
            <w:t xml:space="preserve">. [Online]. Available at: </w:t>
          </w:r>
          <w:hyperlink r:id="rId24" w:history="1">
            <w:r w:rsidRPr="0061395F">
              <w:rPr>
                <w:rStyle w:val="Hyperlink"/>
                <w:rFonts w:ascii="Times" w:hAnsi="Times"/>
                <w:sz w:val="24"/>
                <w:szCs w:val="24"/>
              </w:rPr>
              <w:t>http://www.growthmindsetmaths.com/uploads/2/3/7/7/23776169/mindset_and_math_science_achievement_-_nov_2013.pdf</w:t>
            </w:r>
          </w:hyperlink>
          <w:r w:rsidRPr="0061395F">
            <w:rPr>
              <w:rStyle w:val="Hyperlink"/>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62D40EB9" w14:textId="77777777" w:rsidR="00610DFC" w:rsidRPr="0061395F" w:rsidRDefault="00610DFC" w:rsidP="00610DFC">
          <w:pPr>
            <w:adjustRightInd w:val="0"/>
            <w:snapToGrid w:val="0"/>
            <w:spacing w:line="360" w:lineRule="auto"/>
            <w:ind w:left="851" w:hanging="851"/>
            <w:rPr>
              <w:rFonts w:ascii="Times" w:hAnsi="Times"/>
              <w:noProof/>
              <w:sz w:val="24"/>
              <w:szCs w:val="24"/>
            </w:rPr>
          </w:pPr>
          <w:r w:rsidRPr="0061395F">
            <w:rPr>
              <w:rFonts w:ascii="Times" w:hAnsi="Times"/>
              <w:noProof/>
              <w:sz w:val="24"/>
              <w:szCs w:val="24"/>
            </w:rPr>
            <w:t xml:space="preserve">Dweck, C., 2012. </w:t>
          </w:r>
          <w:r w:rsidRPr="0061395F">
            <w:rPr>
              <w:rFonts w:ascii="Times" w:hAnsi="Times"/>
              <w:i/>
              <w:iCs/>
              <w:noProof/>
              <w:sz w:val="24"/>
              <w:szCs w:val="24"/>
            </w:rPr>
            <w:t>Mindset: How you can fulfil your potential</w:t>
          </w:r>
          <w:r w:rsidRPr="0061395F">
            <w:rPr>
              <w:rFonts w:ascii="Times" w:hAnsi="Times"/>
              <w:noProof/>
              <w:sz w:val="24"/>
              <w:szCs w:val="24"/>
            </w:rPr>
            <w:t>. London: Little Brown Book Group.</w:t>
          </w:r>
        </w:p>
        <w:p w14:paraId="7C45C4C4" w14:textId="77777777" w:rsidR="00610DFC" w:rsidRPr="0061395F" w:rsidRDefault="00610DFC" w:rsidP="00610DFC">
          <w:pPr>
            <w:adjustRightInd w:val="0"/>
            <w:snapToGrid w:val="0"/>
            <w:spacing w:line="360" w:lineRule="auto"/>
            <w:ind w:left="851" w:hanging="851"/>
            <w:rPr>
              <w:rFonts w:ascii="Times" w:hAnsi="Times"/>
              <w:color w:val="000000" w:themeColor="text1"/>
              <w:sz w:val="24"/>
              <w:szCs w:val="24"/>
            </w:rPr>
          </w:pPr>
          <w:r w:rsidRPr="0061395F">
            <w:rPr>
              <w:rStyle w:val="Emphasis"/>
              <w:rFonts w:ascii="Times" w:hAnsi="Times" w:cs="Arial"/>
              <w:i w:val="0"/>
              <w:iCs w:val="0"/>
              <w:color w:val="000000" w:themeColor="text1"/>
              <w:sz w:val="24"/>
              <w:szCs w:val="24"/>
              <w:shd w:val="clear" w:color="auto" w:fill="FFFFFF"/>
            </w:rPr>
            <w:t>Dweck</w:t>
          </w:r>
          <w:r w:rsidRPr="0061395F">
            <w:rPr>
              <w:rFonts w:ascii="Times" w:hAnsi="Times" w:cs="Arial"/>
              <w:color w:val="000000" w:themeColor="text1"/>
              <w:sz w:val="24"/>
              <w:szCs w:val="24"/>
              <w:shd w:val="clear" w:color="auto" w:fill="FFFFFF"/>
            </w:rPr>
            <w:t>, C. S. &amp; </w:t>
          </w:r>
          <w:r w:rsidRPr="0061395F">
            <w:rPr>
              <w:rStyle w:val="Emphasis"/>
              <w:rFonts w:ascii="Times" w:hAnsi="Times" w:cs="Arial"/>
              <w:i w:val="0"/>
              <w:iCs w:val="0"/>
              <w:color w:val="000000" w:themeColor="text1"/>
              <w:sz w:val="24"/>
              <w:szCs w:val="24"/>
              <w:shd w:val="clear" w:color="auto" w:fill="FFFFFF"/>
            </w:rPr>
            <w:t>Leggett</w:t>
          </w:r>
          <w:r w:rsidRPr="0061395F">
            <w:rPr>
              <w:rFonts w:ascii="Times" w:hAnsi="Times" w:cs="Arial"/>
              <w:color w:val="000000" w:themeColor="text1"/>
              <w:sz w:val="24"/>
              <w:szCs w:val="24"/>
              <w:shd w:val="clear" w:color="auto" w:fill="FFFFFF"/>
            </w:rPr>
            <w:t xml:space="preserve">, E. L., </w:t>
          </w:r>
          <w:r w:rsidRPr="0061395F">
            <w:rPr>
              <w:rStyle w:val="Emphasis"/>
              <w:rFonts w:ascii="Times" w:hAnsi="Times" w:cs="Arial"/>
              <w:i w:val="0"/>
              <w:iCs w:val="0"/>
              <w:color w:val="000000" w:themeColor="text1"/>
              <w:sz w:val="24"/>
              <w:szCs w:val="24"/>
              <w:shd w:val="clear" w:color="auto" w:fill="FFFFFF"/>
            </w:rPr>
            <w:t>1988</w:t>
          </w:r>
          <w:r w:rsidRPr="0061395F">
            <w:rPr>
              <w:rFonts w:ascii="Times" w:hAnsi="Times" w:cs="Arial"/>
              <w:color w:val="000000" w:themeColor="text1"/>
              <w:sz w:val="24"/>
              <w:szCs w:val="24"/>
              <w:shd w:val="clear" w:color="auto" w:fill="FFFFFF"/>
            </w:rPr>
            <w:t xml:space="preserve">. A social-cognitive approach to motivation and personality. </w:t>
          </w:r>
          <w:r w:rsidRPr="0061395F">
            <w:rPr>
              <w:rFonts w:ascii="Times" w:hAnsi="Times" w:cs="Arial"/>
              <w:i/>
              <w:iCs/>
              <w:color w:val="000000" w:themeColor="text1"/>
              <w:sz w:val="24"/>
              <w:szCs w:val="24"/>
              <w:shd w:val="clear" w:color="auto" w:fill="FFFFFF"/>
            </w:rPr>
            <w:t>Psychological Review</w:t>
          </w:r>
          <w:r w:rsidRPr="0061395F">
            <w:rPr>
              <w:rFonts w:ascii="Times" w:hAnsi="Times" w:cs="Arial"/>
              <w:color w:val="000000" w:themeColor="text1"/>
              <w:sz w:val="24"/>
              <w:szCs w:val="24"/>
              <w:shd w:val="clear" w:color="auto" w:fill="FFFFFF"/>
            </w:rPr>
            <w:t>, 95(2), pp. 256-273.</w:t>
          </w:r>
        </w:p>
        <w:p w14:paraId="1B9A932F"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bCs/>
              <w:sz w:val="24"/>
              <w:szCs w:val="24"/>
            </w:rPr>
            <w:t>Ernest, P.</w:t>
          </w:r>
          <w:r w:rsidRPr="0061395F">
            <w:rPr>
              <w:rFonts w:ascii="Times" w:hAnsi="Times"/>
              <w:sz w:val="24"/>
              <w:szCs w:val="24"/>
            </w:rPr>
            <w:t xml:space="preserve">, (1989). The Knowledge, Beliefs and Attitudes of the Mathematics Teacher: A Model. </w:t>
          </w:r>
          <w:r w:rsidRPr="0061395F">
            <w:rPr>
              <w:rFonts w:ascii="Times" w:hAnsi="Times"/>
              <w:i/>
              <w:sz w:val="24"/>
              <w:szCs w:val="24"/>
            </w:rPr>
            <w:t>Journal of Education for Teaching</w:t>
          </w:r>
          <w:r w:rsidRPr="0061395F">
            <w:rPr>
              <w:rFonts w:ascii="Times" w:hAnsi="Times"/>
              <w:sz w:val="24"/>
              <w:szCs w:val="24"/>
            </w:rPr>
            <w:t>, 15 (1), pp.13-33.</w:t>
          </w:r>
        </w:p>
        <w:p w14:paraId="140D2ED8" w14:textId="77777777" w:rsidR="00610DFC" w:rsidRPr="0061395F" w:rsidRDefault="00610DFC" w:rsidP="00610DFC">
          <w:pPr>
            <w:adjustRightInd w:val="0"/>
            <w:snapToGrid w:val="0"/>
            <w:spacing w:line="360" w:lineRule="auto"/>
            <w:ind w:left="851" w:hanging="851"/>
            <w:rPr>
              <w:rStyle w:val="Hyperlink"/>
              <w:rFonts w:ascii="Times" w:hAnsi="Times" w:cs="Arial"/>
              <w:color w:val="000000" w:themeColor="text1"/>
              <w:sz w:val="24"/>
              <w:szCs w:val="24"/>
            </w:rPr>
          </w:pPr>
          <w:r w:rsidRPr="0061395F">
            <w:rPr>
              <w:rFonts w:ascii="Times" w:hAnsi="Times"/>
              <w:sz w:val="24"/>
              <w:szCs w:val="24"/>
            </w:rPr>
            <w:lastRenderedPageBreak/>
            <w:t xml:space="preserve">Estyn, 2011. </w:t>
          </w:r>
          <w:r w:rsidRPr="0061395F">
            <w:rPr>
              <w:rFonts w:ascii="Times" w:hAnsi="Times"/>
              <w:i/>
              <w:iCs/>
              <w:sz w:val="24"/>
              <w:szCs w:val="24"/>
            </w:rPr>
            <w:t>Tackling poverty and disadvantage in schools: working with the community and other services</w:t>
          </w:r>
          <w:r w:rsidRPr="0061395F">
            <w:rPr>
              <w:rFonts w:ascii="Times" w:hAnsi="Times"/>
              <w:sz w:val="24"/>
              <w:szCs w:val="24"/>
            </w:rPr>
            <w:t xml:space="preserve">. [Online]. Available at: </w:t>
          </w:r>
          <w:hyperlink r:id="rId25" w:history="1">
            <w:r w:rsidRPr="0061395F">
              <w:rPr>
                <w:rStyle w:val="Hyperlink"/>
                <w:rFonts w:ascii="Times" w:hAnsi="Times"/>
                <w:sz w:val="24"/>
                <w:szCs w:val="24"/>
              </w:rPr>
              <w:t>http://www.estyn.gov.uk/english/docViewer/205405.2/tackling-poverty-and-disadvantage-inschools-working-with-the-community-and-other-services-july-2011/?navmap=30,163,</w:t>
            </w:r>
          </w:hyperlink>
          <w:r w:rsidRPr="0061395F">
            <w:rPr>
              <w:rStyle w:val="Hyperlink"/>
              <w:rFonts w:ascii="Times" w:hAnsi="Times" w:cs="Arial"/>
              <w:color w:val="000000" w:themeColor="text1"/>
              <w:sz w:val="24"/>
              <w:szCs w:val="24"/>
            </w:rPr>
            <w:t xml:space="preserve"> (Accessed: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58CAD3DB" w14:textId="77777777" w:rsidR="00610DFC" w:rsidRPr="0061395F" w:rsidRDefault="00610DFC" w:rsidP="00610DFC">
          <w:pPr>
            <w:adjustRightInd w:val="0"/>
            <w:snapToGrid w:val="0"/>
            <w:spacing w:line="360" w:lineRule="auto"/>
            <w:ind w:left="851" w:hanging="851"/>
            <w:rPr>
              <w:rStyle w:val="Hyperlink"/>
              <w:rFonts w:ascii="Times" w:hAnsi="Times" w:cs="Arial"/>
              <w:color w:val="000000" w:themeColor="text1"/>
              <w:sz w:val="24"/>
              <w:szCs w:val="24"/>
            </w:rPr>
          </w:pPr>
          <w:r w:rsidRPr="0061395F">
            <w:rPr>
              <w:rStyle w:val="Hyperlink"/>
              <w:rFonts w:ascii="Times" w:hAnsi="Times" w:cs="Arial"/>
              <w:color w:val="000000" w:themeColor="text1"/>
              <w:sz w:val="24"/>
              <w:szCs w:val="24"/>
            </w:rPr>
            <w:t xml:space="preserve">Estyn, 2019. </w:t>
          </w:r>
          <w:r w:rsidRPr="0061395F">
            <w:rPr>
              <w:rStyle w:val="Hyperlink"/>
              <w:rFonts w:ascii="Times" w:hAnsi="Times" w:cs="Arial"/>
              <w:i/>
              <w:iCs/>
              <w:color w:val="000000" w:themeColor="text1"/>
              <w:sz w:val="24"/>
              <w:szCs w:val="24"/>
            </w:rPr>
            <w:t>A report on School X</w:t>
          </w:r>
          <w:r w:rsidRPr="0061395F">
            <w:rPr>
              <w:rStyle w:val="Hyperlink"/>
              <w:rFonts w:ascii="Times" w:hAnsi="Times" w:cs="Arial"/>
              <w:color w:val="000000" w:themeColor="text1"/>
              <w:sz w:val="24"/>
              <w:szCs w:val="24"/>
            </w:rPr>
            <w:t xml:space="preserve">. [Online]. Available at: (anonymised for confidentiality reasons.) </w:t>
          </w:r>
        </w:p>
        <w:p w14:paraId="782E6C05" w14:textId="77777777" w:rsidR="00610DFC" w:rsidRPr="0061395F" w:rsidRDefault="00610DFC" w:rsidP="00610DFC">
          <w:pPr>
            <w:adjustRightInd w:val="0"/>
            <w:snapToGrid w:val="0"/>
            <w:spacing w:line="360" w:lineRule="auto"/>
            <w:ind w:left="851" w:hanging="851"/>
            <w:rPr>
              <w:rFonts w:ascii="Times" w:hAnsi="Times" w:cs="Arial"/>
              <w:color w:val="000000" w:themeColor="text1"/>
              <w:sz w:val="24"/>
              <w:szCs w:val="24"/>
            </w:rPr>
          </w:pPr>
          <w:r w:rsidRPr="0061395F">
            <w:rPr>
              <w:rStyle w:val="Hyperlink"/>
              <w:rFonts w:ascii="Times" w:hAnsi="Times" w:cs="Arial"/>
              <w:color w:val="000000" w:themeColor="text1"/>
              <w:sz w:val="24"/>
              <w:szCs w:val="24"/>
            </w:rPr>
            <w:t xml:space="preserve">Foley, A. E., Herts, J. B., </w:t>
          </w:r>
          <w:proofErr w:type="spellStart"/>
          <w:r w:rsidRPr="0061395F">
            <w:rPr>
              <w:rStyle w:val="Hyperlink"/>
              <w:rFonts w:ascii="Times" w:hAnsi="Times" w:cs="Arial"/>
              <w:color w:val="000000" w:themeColor="text1"/>
              <w:sz w:val="24"/>
              <w:szCs w:val="24"/>
            </w:rPr>
            <w:t>Borgonovi</w:t>
          </w:r>
          <w:proofErr w:type="spellEnd"/>
          <w:r w:rsidRPr="0061395F">
            <w:rPr>
              <w:rStyle w:val="Hyperlink"/>
              <w:rFonts w:ascii="Times" w:hAnsi="Times" w:cs="Arial"/>
              <w:color w:val="000000" w:themeColor="text1"/>
              <w:sz w:val="24"/>
              <w:szCs w:val="24"/>
            </w:rPr>
            <w:t xml:space="preserve">, F., Guerriero, S., Levine, S. C. &amp; </w:t>
          </w:r>
          <w:proofErr w:type="spellStart"/>
          <w:r w:rsidRPr="0061395F">
            <w:rPr>
              <w:rStyle w:val="Hyperlink"/>
              <w:rFonts w:ascii="Times" w:hAnsi="Times" w:cs="Arial"/>
              <w:color w:val="000000" w:themeColor="text1"/>
              <w:sz w:val="24"/>
              <w:szCs w:val="24"/>
            </w:rPr>
            <w:t>Beilock</w:t>
          </w:r>
          <w:proofErr w:type="spellEnd"/>
          <w:r w:rsidRPr="0061395F">
            <w:rPr>
              <w:rStyle w:val="Hyperlink"/>
              <w:rFonts w:ascii="Times" w:hAnsi="Times" w:cs="Arial"/>
              <w:color w:val="000000" w:themeColor="text1"/>
              <w:sz w:val="24"/>
              <w:szCs w:val="24"/>
            </w:rPr>
            <w:t xml:space="preserve">, S. L., (2017). The Math Anxiety-Performance Link: A Global Phenomenon. </w:t>
          </w:r>
          <w:r w:rsidRPr="0061395F">
            <w:rPr>
              <w:rStyle w:val="Hyperlink"/>
              <w:rFonts w:ascii="Times" w:hAnsi="Times" w:cs="Arial"/>
              <w:i/>
              <w:iCs/>
              <w:color w:val="000000" w:themeColor="text1"/>
              <w:sz w:val="24"/>
              <w:szCs w:val="24"/>
            </w:rPr>
            <w:t xml:space="preserve">Current Directions in Psychological Science, </w:t>
          </w:r>
          <w:r w:rsidRPr="0061395F">
            <w:rPr>
              <w:rStyle w:val="Hyperlink"/>
              <w:rFonts w:ascii="Times" w:hAnsi="Times" w:cs="Arial"/>
              <w:color w:val="000000" w:themeColor="text1"/>
              <w:sz w:val="24"/>
              <w:szCs w:val="24"/>
            </w:rPr>
            <w:t>26(1), pp. 52-58.</w:t>
          </w:r>
        </w:p>
        <w:p w14:paraId="27F2F880" w14:textId="77777777" w:rsidR="00610DFC" w:rsidRPr="0061395F" w:rsidRDefault="00610DFC" w:rsidP="00610DFC">
          <w:pPr>
            <w:pStyle w:val="Bibliography"/>
            <w:adjustRightInd w:val="0"/>
            <w:snapToGrid w:val="0"/>
            <w:spacing w:line="360" w:lineRule="auto"/>
            <w:ind w:left="851" w:hanging="851"/>
            <w:rPr>
              <w:rFonts w:ascii="Times" w:hAnsi="Times"/>
              <w:noProof/>
            </w:rPr>
          </w:pPr>
          <w:r w:rsidRPr="0061395F">
            <w:rPr>
              <w:rFonts w:ascii="Times" w:hAnsi="Times"/>
              <w:noProof/>
            </w:rPr>
            <w:t xml:space="preserve">Good, C., Aronson, J. &amp; Inzlicht, M., 2003. Improving adolescents' standardised test performance: An intervention to reduce the effects of stereotype threat. </w:t>
          </w:r>
          <w:r w:rsidRPr="0061395F">
            <w:rPr>
              <w:rFonts w:ascii="Times" w:hAnsi="Times"/>
              <w:i/>
              <w:iCs/>
              <w:noProof/>
            </w:rPr>
            <w:t>Journal of Applied Developmental Psychology</w:t>
          </w:r>
          <w:r w:rsidRPr="0061395F">
            <w:rPr>
              <w:rFonts w:ascii="Times" w:hAnsi="Times"/>
              <w:noProof/>
            </w:rPr>
            <w:t>, 24, pp.645-62.</w:t>
          </w:r>
        </w:p>
        <w:p w14:paraId="2F340391"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noProof/>
              <w:sz w:val="24"/>
              <w:szCs w:val="24"/>
            </w:rPr>
            <w:t xml:space="preserve">Goodman, A. &amp; Gregg, P., 2010. </w:t>
          </w:r>
          <w:r w:rsidRPr="0061395F">
            <w:rPr>
              <w:rFonts w:ascii="Times" w:hAnsi="Times"/>
              <w:i/>
              <w:iCs/>
              <w:noProof/>
              <w:sz w:val="24"/>
              <w:szCs w:val="24"/>
            </w:rPr>
            <w:t>Poorer children's educational attainment: how important are attitudes and behaviour</w:t>
          </w:r>
          <w:r w:rsidRPr="0061395F">
            <w:rPr>
              <w:rFonts w:ascii="Times" w:hAnsi="Times"/>
              <w:noProof/>
              <w:sz w:val="24"/>
              <w:szCs w:val="24"/>
            </w:rPr>
            <w:t xml:space="preserve">. York: Joseph Rowntree Foundation. [Online] Available at: </w:t>
          </w:r>
          <w:hyperlink r:id="rId26" w:history="1">
            <w:r w:rsidRPr="0061395F">
              <w:rPr>
                <w:rStyle w:val="Hyperlink"/>
                <w:rFonts w:ascii="Times" w:hAnsi="Times"/>
                <w:sz w:val="24"/>
                <w:szCs w:val="24"/>
              </w:rPr>
              <w:t>https://www.jrf.org.uk/report/poorer-children%E2%80%99s-educational-attainment-how-important-are-attitudes-and-behaviour</w:t>
            </w:r>
          </w:hyperlink>
          <w:r w:rsidRPr="0061395F">
            <w:rPr>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7979ACEF" w14:textId="77777777" w:rsidR="00610DFC" w:rsidRPr="00BB23D2" w:rsidRDefault="00610DFC" w:rsidP="00610DFC">
          <w:pPr>
            <w:adjustRightInd w:val="0"/>
            <w:snapToGrid w:val="0"/>
            <w:spacing w:line="360" w:lineRule="auto"/>
            <w:ind w:left="851" w:hanging="851"/>
            <w:rPr>
              <w:rFonts w:ascii="Times" w:hAnsi="Times"/>
              <w:sz w:val="24"/>
              <w:szCs w:val="24"/>
            </w:rPr>
          </w:pPr>
          <w:r w:rsidRPr="0061395F">
            <w:rPr>
              <w:rFonts w:ascii="Times" w:hAnsi="Times"/>
              <w:noProof/>
              <w:sz w:val="24"/>
              <w:szCs w:val="24"/>
            </w:rPr>
            <w:t xml:space="preserve">Gunderson, E. A., Ramirez, G., Levine, S. C., Beilock, S. L., 2012, The Role of Parents and Teachers in the Development of Gender-Related Math Attitudes. </w:t>
          </w:r>
          <w:r w:rsidRPr="0061395F">
            <w:rPr>
              <w:rFonts w:ascii="Times" w:hAnsi="Times"/>
              <w:i/>
              <w:iCs/>
              <w:noProof/>
              <w:sz w:val="24"/>
              <w:szCs w:val="24"/>
            </w:rPr>
            <w:t xml:space="preserve">Sex Roles, </w:t>
          </w:r>
          <w:r w:rsidRPr="0061395F">
            <w:rPr>
              <w:rFonts w:ascii="Times" w:hAnsi="Times"/>
              <w:noProof/>
              <w:sz w:val="24"/>
              <w:szCs w:val="24"/>
            </w:rPr>
            <w:t xml:space="preserve">66, pp. 153-166. [Online]. Available at: </w:t>
          </w:r>
          <w:hyperlink r:id="rId27" w:history="1">
            <w:r w:rsidRPr="0061395F">
              <w:rPr>
                <w:rStyle w:val="Hyperlink"/>
                <w:rFonts w:ascii="Times" w:hAnsi="Times"/>
                <w:sz w:val="24"/>
                <w:szCs w:val="24"/>
              </w:rPr>
              <w:t>https://www.researchgate.net/publication/226124310_The_Role_of_Parents_and_Teachers_in_the_Development_of_Gender-Related_Math_Attitudes</w:t>
            </w:r>
          </w:hyperlink>
          <w:r w:rsidRPr="0061395F">
            <w:rPr>
              <w:rStyle w:val="Hyperlink"/>
              <w:rFonts w:ascii="Times" w:hAnsi="Times" w:cs="Arial"/>
              <w:color w:val="000000" w:themeColor="text1"/>
              <w:sz w:val="24"/>
              <w:szCs w:val="24"/>
            </w:rPr>
            <w:t xml:space="preserve"> </w:t>
          </w:r>
          <w:r w:rsidRPr="00BB23D2">
            <w:rPr>
              <w:rStyle w:val="Hyperlink"/>
              <w:rFonts w:ascii="Times" w:hAnsi="Times" w:cs="Arial"/>
              <w:color w:val="000000" w:themeColor="text1"/>
              <w:sz w:val="24"/>
              <w:szCs w:val="24"/>
            </w:rPr>
            <w:t>(Accessed: 30</w:t>
          </w:r>
          <w:r w:rsidRPr="00BB23D2">
            <w:rPr>
              <w:rStyle w:val="Hyperlink"/>
              <w:rFonts w:ascii="Times" w:hAnsi="Times" w:cs="Arial"/>
              <w:color w:val="000000" w:themeColor="text1"/>
              <w:sz w:val="24"/>
              <w:szCs w:val="24"/>
              <w:vertAlign w:val="superscript"/>
            </w:rPr>
            <w:t>th</w:t>
          </w:r>
          <w:r w:rsidRPr="00BB23D2">
            <w:rPr>
              <w:rStyle w:val="Hyperlink"/>
              <w:rFonts w:ascii="Times" w:hAnsi="Times" w:cs="Arial"/>
              <w:color w:val="000000" w:themeColor="text1"/>
              <w:sz w:val="24"/>
              <w:szCs w:val="24"/>
            </w:rPr>
            <w:t xml:space="preserve"> March 2019).</w:t>
          </w:r>
        </w:p>
        <w:p w14:paraId="4BEC562B" w14:textId="192E85B3" w:rsidR="00610DFC" w:rsidRPr="0061395F" w:rsidRDefault="00610DFC" w:rsidP="00610DFC">
          <w:pPr>
            <w:adjustRightInd w:val="0"/>
            <w:snapToGrid w:val="0"/>
            <w:spacing w:line="360" w:lineRule="auto"/>
            <w:ind w:left="851" w:hanging="851"/>
            <w:rPr>
              <w:rFonts w:ascii="Times" w:hAnsi="Times" w:cs="Arial"/>
              <w:color w:val="000000" w:themeColor="text1"/>
              <w:sz w:val="24"/>
              <w:szCs w:val="24"/>
              <w:shd w:val="clear" w:color="auto" w:fill="FFFFFF"/>
            </w:rPr>
          </w:pPr>
          <w:r w:rsidRPr="0061395F">
            <w:rPr>
              <w:rStyle w:val="Emphasis"/>
              <w:rFonts w:ascii="Times" w:hAnsi="Times" w:cs="Arial"/>
              <w:i w:val="0"/>
              <w:iCs w:val="0"/>
              <w:color w:val="000000" w:themeColor="text1"/>
              <w:sz w:val="24"/>
              <w:szCs w:val="24"/>
              <w:shd w:val="clear" w:color="auto" w:fill="FFFFFF"/>
            </w:rPr>
            <w:t>Hopkins</w:t>
          </w:r>
          <w:r w:rsidRPr="0061395F">
            <w:rPr>
              <w:rFonts w:ascii="Times" w:hAnsi="Times" w:cs="Arial"/>
              <w:i/>
              <w:iCs/>
              <w:color w:val="000000" w:themeColor="text1"/>
              <w:sz w:val="24"/>
              <w:szCs w:val="24"/>
              <w:shd w:val="clear" w:color="auto" w:fill="FFFFFF"/>
            </w:rPr>
            <w:t>, D., </w:t>
          </w:r>
          <w:proofErr w:type="spellStart"/>
          <w:r w:rsidRPr="0061395F">
            <w:rPr>
              <w:rStyle w:val="Emphasis"/>
              <w:rFonts w:ascii="Times" w:hAnsi="Times" w:cs="Arial"/>
              <w:i w:val="0"/>
              <w:iCs w:val="0"/>
              <w:color w:val="000000" w:themeColor="text1"/>
              <w:sz w:val="24"/>
              <w:szCs w:val="24"/>
              <w:shd w:val="clear" w:color="auto" w:fill="FFFFFF"/>
            </w:rPr>
            <w:t>Ainscow</w:t>
          </w:r>
          <w:proofErr w:type="spellEnd"/>
          <w:r w:rsidRPr="0061395F">
            <w:rPr>
              <w:rFonts w:ascii="Times" w:hAnsi="Times" w:cs="Arial"/>
              <w:i/>
              <w:iCs/>
              <w:color w:val="000000" w:themeColor="text1"/>
              <w:sz w:val="24"/>
              <w:szCs w:val="24"/>
              <w:shd w:val="clear" w:color="auto" w:fill="FFFFFF"/>
            </w:rPr>
            <w:t>, M. &amp; </w:t>
          </w:r>
          <w:r w:rsidRPr="0061395F">
            <w:rPr>
              <w:rStyle w:val="Emphasis"/>
              <w:rFonts w:ascii="Times" w:hAnsi="Times" w:cs="Arial"/>
              <w:i w:val="0"/>
              <w:iCs w:val="0"/>
              <w:color w:val="000000" w:themeColor="text1"/>
              <w:sz w:val="24"/>
              <w:szCs w:val="24"/>
              <w:shd w:val="clear" w:color="auto" w:fill="FFFFFF"/>
            </w:rPr>
            <w:t>West</w:t>
          </w:r>
          <w:r w:rsidRPr="0061395F">
            <w:rPr>
              <w:rFonts w:ascii="Times" w:hAnsi="Times" w:cs="Arial"/>
              <w:i/>
              <w:iCs/>
              <w:color w:val="000000" w:themeColor="text1"/>
              <w:sz w:val="24"/>
              <w:szCs w:val="24"/>
              <w:shd w:val="clear" w:color="auto" w:fill="FFFFFF"/>
            </w:rPr>
            <w:t>, M., 1</w:t>
          </w:r>
          <w:r w:rsidRPr="0061395F">
            <w:rPr>
              <w:rStyle w:val="Emphasis"/>
              <w:rFonts w:ascii="Times" w:hAnsi="Times" w:cs="Arial"/>
              <w:i w:val="0"/>
              <w:iCs w:val="0"/>
              <w:color w:val="000000" w:themeColor="text1"/>
              <w:sz w:val="24"/>
              <w:szCs w:val="24"/>
              <w:shd w:val="clear" w:color="auto" w:fill="FFFFFF"/>
            </w:rPr>
            <w:t>994</w:t>
          </w:r>
          <w:r w:rsidRPr="0061395F">
            <w:rPr>
              <w:rFonts w:ascii="Times" w:hAnsi="Times" w:cs="Arial"/>
              <w:i/>
              <w:iCs/>
              <w:color w:val="000000" w:themeColor="text1"/>
              <w:sz w:val="24"/>
              <w:szCs w:val="24"/>
              <w:shd w:val="clear" w:color="auto" w:fill="FFFFFF"/>
            </w:rPr>
            <w:t xml:space="preserve">. School Improvement in an Era of Change. </w:t>
          </w:r>
          <w:r w:rsidRPr="0061395F">
            <w:rPr>
              <w:rFonts w:ascii="Times" w:hAnsi="Times" w:cs="Arial"/>
              <w:color w:val="000000" w:themeColor="text1"/>
              <w:sz w:val="24"/>
              <w:szCs w:val="24"/>
              <w:shd w:val="clear" w:color="auto" w:fill="FFFFFF"/>
            </w:rPr>
            <w:t xml:space="preserve">London; Cassell. </w:t>
          </w:r>
        </w:p>
        <w:p w14:paraId="100588E8" w14:textId="0AD7F068" w:rsidR="00610DFC" w:rsidRPr="00BB23D2" w:rsidRDefault="00610DFC" w:rsidP="00BB23D2">
          <w:pPr>
            <w:adjustRightInd w:val="0"/>
            <w:snapToGrid w:val="0"/>
            <w:spacing w:line="360" w:lineRule="auto"/>
            <w:ind w:left="851" w:hanging="851"/>
            <w:rPr>
              <w:rStyle w:val="Hyperlink"/>
              <w:rFonts w:ascii="Times" w:hAnsi="Times"/>
              <w:color w:val="auto"/>
              <w:sz w:val="24"/>
              <w:szCs w:val="24"/>
              <w:u w:val="none"/>
            </w:rPr>
          </w:pPr>
          <w:r w:rsidRPr="0061395F">
            <w:rPr>
              <w:rFonts w:ascii="Times" w:hAnsi="Times"/>
              <w:noProof/>
              <w:sz w:val="24"/>
              <w:szCs w:val="24"/>
            </w:rPr>
            <w:t xml:space="preserve">Hopkins, D., Harris, A., Stoll, L. &amp; Mackay, T., 2011. </w:t>
          </w:r>
          <w:r w:rsidRPr="0061395F">
            <w:rPr>
              <w:rFonts w:ascii="Times" w:hAnsi="Times"/>
              <w:i/>
              <w:iCs/>
              <w:sz w:val="24"/>
              <w:szCs w:val="24"/>
            </w:rPr>
            <w:t xml:space="preserve">School and System Improvement: State of the Art Review. </w:t>
          </w:r>
          <w:r w:rsidRPr="0061395F">
            <w:rPr>
              <w:rFonts w:ascii="Times" w:hAnsi="Times"/>
              <w:sz w:val="24"/>
              <w:szCs w:val="24"/>
            </w:rPr>
            <w:t>[Online]. Available at:</w:t>
          </w:r>
          <w:r w:rsidR="00BB23D2">
            <w:rPr>
              <w:rFonts w:ascii="Times" w:hAnsi="Times"/>
              <w:sz w:val="24"/>
              <w:szCs w:val="24"/>
            </w:rPr>
            <w:t xml:space="preserve"> </w:t>
          </w:r>
          <w:r w:rsidRPr="0061395F">
            <w:rPr>
              <w:rFonts w:ascii="Times" w:hAnsi="Times"/>
            </w:rPr>
            <w:t>http://www.kenniswerkplaats-rotterdamstalent.nl/site/wp-content/uploads/2012/01/C_School-and-System-Improvement.pdf</w:t>
          </w:r>
          <w:r w:rsidRPr="0061395F">
            <w:rPr>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3F61D75E" w14:textId="77777777" w:rsidR="00610DFC" w:rsidRPr="0061395F" w:rsidRDefault="00610DFC" w:rsidP="00610DFC">
          <w:pPr>
            <w:adjustRightInd w:val="0"/>
            <w:snapToGrid w:val="0"/>
            <w:spacing w:line="360" w:lineRule="auto"/>
            <w:ind w:left="851" w:hanging="851"/>
            <w:rPr>
              <w:rFonts w:ascii="Times" w:hAnsi="Times"/>
              <w:bCs/>
              <w:color w:val="000000" w:themeColor="text1"/>
              <w:sz w:val="24"/>
              <w:szCs w:val="24"/>
            </w:rPr>
          </w:pPr>
          <w:proofErr w:type="spellStart"/>
          <w:r w:rsidRPr="0061395F">
            <w:rPr>
              <w:rStyle w:val="Hyperlink"/>
              <w:rFonts w:ascii="Times" w:hAnsi="Times" w:cs="Arial"/>
              <w:color w:val="000000" w:themeColor="text1"/>
              <w:sz w:val="24"/>
              <w:szCs w:val="24"/>
            </w:rPr>
            <w:t>Hougham</w:t>
          </w:r>
          <w:proofErr w:type="spellEnd"/>
          <w:r w:rsidRPr="0061395F">
            <w:rPr>
              <w:rStyle w:val="Hyperlink"/>
              <w:rFonts w:ascii="Times" w:hAnsi="Times" w:cs="Arial"/>
              <w:color w:val="000000" w:themeColor="text1"/>
              <w:sz w:val="24"/>
              <w:szCs w:val="24"/>
            </w:rPr>
            <w:t xml:space="preserve">, K., 2018. </w:t>
          </w:r>
          <w:r w:rsidRPr="0061395F">
            <w:rPr>
              <w:rFonts w:ascii="Times" w:hAnsi="Times"/>
              <w:bCs/>
              <w:i/>
              <w:iCs/>
              <w:color w:val="000000" w:themeColor="text1"/>
              <w:sz w:val="24"/>
              <w:szCs w:val="24"/>
            </w:rPr>
            <w:t>Overcoming Negative Attitudes to Mathematics.</w:t>
          </w:r>
          <w:r w:rsidRPr="0061395F">
            <w:rPr>
              <w:rFonts w:ascii="Times" w:hAnsi="Times"/>
              <w:bCs/>
              <w:color w:val="000000" w:themeColor="text1"/>
              <w:sz w:val="24"/>
              <w:szCs w:val="24"/>
            </w:rPr>
            <w:t xml:space="preserve"> Unpublished MA Assignment. UWTSD.</w:t>
          </w:r>
        </w:p>
        <w:p w14:paraId="278FF5A2"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lastRenderedPageBreak/>
            <w:t xml:space="preserve">Johnston-Wilder, S., Brindley, J. &amp; Dent, P., 2014. A survey of mathematical anxiety and mathematical resilience among existing apprentices, London: Gatsby Charitable Foundation. [Online] Available at: </w:t>
          </w:r>
          <w:hyperlink r:id="rId28" w:history="1">
            <w:r w:rsidRPr="0061395F">
              <w:rPr>
                <w:rStyle w:val="Hyperlink"/>
                <w:rFonts w:ascii="Times" w:hAnsi="Times"/>
                <w:sz w:val="24"/>
                <w:szCs w:val="24"/>
              </w:rPr>
              <w:t>http://wrap.warwick.ac.uk/73857/7/WRAP_Gatsby%20Final%20Report%202.pdf</w:t>
            </w:r>
          </w:hyperlink>
          <w:r w:rsidRPr="0061395F">
            <w:rPr>
              <w:rStyle w:val="Hyperlink"/>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58CF2270"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Johnston-Wilder, S. &amp; Lee, C., 2010. Mathematical Resilience. </w:t>
          </w:r>
          <w:r w:rsidRPr="0061395F">
            <w:rPr>
              <w:rFonts w:ascii="Times" w:hAnsi="Times"/>
              <w:i/>
              <w:iCs/>
              <w:sz w:val="24"/>
              <w:szCs w:val="24"/>
            </w:rPr>
            <w:t>Mathematics Teaching</w:t>
          </w:r>
          <w:r w:rsidRPr="0061395F">
            <w:rPr>
              <w:rFonts w:ascii="Times" w:hAnsi="Times"/>
              <w:sz w:val="24"/>
              <w:szCs w:val="24"/>
            </w:rPr>
            <w:t>, 218, pp. 38-41.</w:t>
          </w:r>
        </w:p>
        <w:p w14:paraId="1D6913AF"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Johnston-Wilder, S., Lee, C., Brindley, J. &amp; Garton, E., 2015. </w:t>
          </w:r>
          <w:r w:rsidRPr="0061395F">
            <w:rPr>
              <w:rFonts w:ascii="Times" w:hAnsi="Times"/>
              <w:i/>
              <w:iCs/>
              <w:sz w:val="24"/>
              <w:szCs w:val="24"/>
            </w:rPr>
            <w:t>Developing Mathematical Resilience in School Students Who Have Experienced Repeated Failure.</w:t>
          </w:r>
          <w:r w:rsidRPr="0061395F">
            <w:rPr>
              <w:rFonts w:ascii="Times" w:hAnsi="Times"/>
              <w:sz w:val="24"/>
              <w:szCs w:val="24"/>
            </w:rPr>
            <w:t xml:space="preserve"> [Online]. Available at: </w:t>
          </w:r>
          <w:hyperlink r:id="rId29" w:history="1">
            <w:r w:rsidRPr="0061395F">
              <w:rPr>
                <w:rStyle w:val="Hyperlink"/>
                <w:rFonts w:ascii="Times" w:hAnsi="Times"/>
                <w:sz w:val="24"/>
                <w:szCs w:val="24"/>
              </w:rPr>
              <w:t>https://www.researchgate.net/publication/315741077_DEVELOPING_MATHEMATICAL_RESILIENCE_IN_SCHOOL-STUDENTS_WHO_HAVE_EXPERIENCED_REPEATED_FAILURE</w:t>
            </w:r>
          </w:hyperlink>
          <w:r w:rsidRPr="0061395F">
            <w:rPr>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6324D0C0"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Johnston-Wilder, S., Lee, C., Garton, E., </w:t>
          </w:r>
          <w:proofErr w:type="spellStart"/>
          <w:r w:rsidRPr="0061395F">
            <w:rPr>
              <w:rFonts w:ascii="Times" w:hAnsi="Times"/>
              <w:sz w:val="24"/>
              <w:szCs w:val="24"/>
            </w:rPr>
            <w:t>Goodlad</w:t>
          </w:r>
          <w:proofErr w:type="spellEnd"/>
          <w:r w:rsidRPr="0061395F">
            <w:rPr>
              <w:rFonts w:ascii="Times" w:hAnsi="Times"/>
              <w:sz w:val="24"/>
              <w:szCs w:val="24"/>
            </w:rPr>
            <w:t xml:space="preserve">, S., Brindley, J., 2013. </w:t>
          </w:r>
          <w:r w:rsidRPr="0061395F">
            <w:rPr>
              <w:rFonts w:ascii="Times" w:hAnsi="Times"/>
              <w:i/>
              <w:iCs/>
              <w:sz w:val="24"/>
              <w:szCs w:val="24"/>
            </w:rPr>
            <w:t xml:space="preserve">Developing Coaches for Mathematical Resilience. </w:t>
          </w:r>
          <w:r w:rsidRPr="0061395F">
            <w:rPr>
              <w:rFonts w:ascii="Times" w:hAnsi="Times"/>
              <w:sz w:val="24"/>
              <w:szCs w:val="24"/>
            </w:rPr>
            <w:t>[Online]. Available at:</w:t>
          </w:r>
          <w:r>
            <w:rPr>
              <w:rFonts w:ascii="Times" w:hAnsi="Times"/>
            </w:rPr>
            <w:t xml:space="preserve"> </w:t>
          </w:r>
          <w:r w:rsidRPr="0061395F">
            <w:rPr>
              <w:rFonts w:ascii="Times" w:hAnsi="Times"/>
            </w:rPr>
            <w:t>https://www.researchgate.net/publication/262950416_Johnston-Wilder_S_Lee_C_Garton_E_Goodlad_S_Brindley_J_2013_Developing_Coaches_for_Mathematical_Resilience_the_proceeding_of_ICERI_Seville_httplibraryiatedorgviewJOHNSTONWILDER2013DEV</w:t>
          </w:r>
          <w:r w:rsidRPr="0061395F">
            <w:rPr>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16694E16" w14:textId="77777777" w:rsidR="00610DFC" w:rsidRDefault="00610DFC" w:rsidP="00610DFC">
          <w:pPr>
            <w:adjustRightInd w:val="0"/>
            <w:snapToGrid w:val="0"/>
            <w:spacing w:line="360" w:lineRule="auto"/>
            <w:ind w:left="851" w:hanging="851"/>
            <w:rPr>
              <w:rFonts w:ascii="Times" w:hAnsi="Times"/>
            </w:rPr>
          </w:pPr>
          <w:proofErr w:type="spellStart"/>
          <w:r w:rsidRPr="0061395F">
            <w:rPr>
              <w:rFonts w:ascii="Times" w:hAnsi="Times"/>
              <w:sz w:val="24"/>
              <w:szCs w:val="24"/>
            </w:rPr>
            <w:t>Kooken</w:t>
          </w:r>
          <w:proofErr w:type="spellEnd"/>
          <w:r w:rsidRPr="0061395F">
            <w:rPr>
              <w:rFonts w:ascii="Times" w:hAnsi="Times"/>
              <w:sz w:val="24"/>
              <w:szCs w:val="24"/>
            </w:rPr>
            <w:t xml:space="preserve">, J., Welsh, M. E., </w:t>
          </w:r>
          <w:proofErr w:type="spellStart"/>
          <w:r w:rsidRPr="0061395F">
            <w:rPr>
              <w:rFonts w:ascii="Times" w:hAnsi="Times"/>
              <w:sz w:val="24"/>
              <w:szCs w:val="24"/>
            </w:rPr>
            <w:t>McCoach</w:t>
          </w:r>
          <w:proofErr w:type="spellEnd"/>
          <w:r w:rsidRPr="0061395F">
            <w:rPr>
              <w:rFonts w:ascii="Times" w:hAnsi="Times"/>
              <w:sz w:val="24"/>
              <w:szCs w:val="24"/>
            </w:rPr>
            <w:t xml:space="preserve">, D. B., Johnston-Wilder, S. &amp; Lee, C., 2013. </w:t>
          </w:r>
          <w:r w:rsidRPr="0061395F">
            <w:rPr>
              <w:rFonts w:ascii="Times" w:hAnsi="Times"/>
              <w:i/>
              <w:iCs/>
              <w:sz w:val="24"/>
              <w:szCs w:val="24"/>
            </w:rPr>
            <w:t>Measuring mathematical resilience: an application of the construct of resilience to the study of mathematics.</w:t>
          </w:r>
          <w:r w:rsidRPr="0061395F">
            <w:rPr>
              <w:rFonts w:ascii="Times" w:hAnsi="Times"/>
              <w:sz w:val="24"/>
              <w:szCs w:val="24"/>
            </w:rPr>
            <w:t xml:space="preserve"> San Francisco, California, AERA. [Online]. Available at: </w:t>
          </w:r>
          <w:hyperlink r:id="rId30" w:history="1">
            <w:r w:rsidRPr="0061395F">
              <w:rPr>
                <w:rFonts w:ascii="Times" w:hAnsi="Times"/>
                <w:color w:val="0000FF"/>
                <w:sz w:val="24"/>
                <w:szCs w:val="24"/>
                <w:u w:val="single"/>
              </w:rPr>
              <w:t>https://www.nationalnumeracy.org.uk/research-measuring-mathematical-resilience-application-construct-resilience-study-mathematics-2012</w:t>
            </w:r>
          </w:hyperlink>
          <w:r w:rsidRPr="0061395F">
            <w:rPr>
              <w:rFonts w:ascii="Times" w:hAnsi="Times"/>
              <w:sz w:val="24"/>
              <w:szCs w:val="24"/>
            </w:rPr>
            <w:t xml:space="preserve"> (Accessed: 30</w:t>
          </w:r>
          <w:r w:rsidRPr="0061395F">
            <w:rPr>
              <w:rFonts w:ascii="Times" w:hAnsi="Times"/>
              <w:sz w:val="24"/>
              <w:szCs w:val="24"/>
              <w:vertAlign w:val="superscript"/>
            </w:rPr>
            <w:t>th</w:t>
          </w:r>
          <w:r w:rsidRPr="0061395F">
            <w:rPr>
              <w:rFonts w:ascii="Times" w:hAnsi="Times"/>
              <w:sz w:val="24"/>
              <w:szCs w:val="24"/>
            </w:rPr>
            <w:t xml:space="preserve"> March 2019).</w:t>
          </w:r>
        </w:p>
        <w:p w14:paraId="60E570E4" w14:textId="77777777" w:rsidR="00610DFC" w:rsidRPr="0061395F" w:rsidRDefault="00610DFC" w:rsidP="00610DFC">
          <w:pPr>
            <w:adjustRightInd w:val="0"/>
            <w:snapToGrid w:val="0"/>
            <w:spacing w:line="360" w:lineRule="auto"/>
            <w:ind w:left="851" w:hanging="851"/>
            <w:rPr>
              <w:rFonts w:ascii="Times" w:hAnsi="Times"/>
              <w:sz w:val="24"/>
              <w:szCs w:val="24"/>
            </w:rPr>
          </w:pPr>
          <w:proofErr w:type="spellStart"/>
          <w:r w:rsidRPr="0061395F">
            <w:rPr>
              <w:rFonts w:ascii="Times" w:hAnsi="Times"/>
              <w:sz w:val="24"/>
              <w:szCs w:val="24"/>
            </w:rPr>
            <w:t>Kooken</w:t>
          </w:r>
          <w:proofErr w:type="spellEnd"/>
          <w:r w:rsidRPr="0061395F">
            <w:rPr>
              <w:rFonts w:ascii="Times" w:hAnsi="Times"/>
              <w:sz w:val="24"/>
              <w:szCs w:val="24"/>
            </w:rPr>
            <w:t xml:space="preserve">, J., Welsh, M. E., </w:t>
          </w:r>
          <w:proofErr w:type="spellStart"/>
          <w:r w:rsidRPr="0061395F">
            <w:rPr>
              <w:rFonts w:ascii="Times" w:hAnsi="Times"/>
              <w:sz w:val="24"/>
              <w:szCs w:val="24"/>
            </w:rPr>
            <w:t>McCoach</w:t>
          </w:r>
          <w:proofErr w:type="spellEnd"/>
          <w:r w:rsidRPr="0061395F">
            <w:rPr>
              <w:rFonts w:ascii="Times" w:hAnsi="Times"/>
              <w:sz w:val="24"/>
              <w:szCs w:val="24"/>
            </w:rPr>
            <w:t xml:space="preserve">, D. B., Johnston-Wilder, S. &amp; Lee, C., 2016. Development and Validation of the Mathematical Resilience Scale. </w:t>
          </w:r>
          <w:r w:rsidRPr="0061395F">
            <w:rPr>
              <w:rFonts w:ascii="Times" w:hAnsi="Times"/>
              <w:i/>
              <w:iCs/>
              <w:sz w:val="24"/>
              <w:szCs w:val="24"/>
            </w:rPr>
            <w:t xml:space="preserve">Measurement and Evaluation in </w:t>
          </w:r>
          <w:proofErr w:type="spellStart"/>
          <w:r w:rsidRPr="0061395F">
            <w:rPr>
              <w:rFonts w:ascii="Times" w:hAnsi="Times"/>
              <w:i/>
              <w:iCs/>
              <w:sz w:val="24"/>
              <w:szCs w:val="24"/>
            </w:rPr>
            <w:t>Counseling</w:t>
          </w:r>
          <w:proofErr w:type="spellEnd"/>
          <w:r w:rsidRPr="0061395F">
            <w:rPr>
              <w:rFonts w:ascii="Times" w:hAnsi="Times"/>
              <w:i/>
              <w:iCs/>
              <w:sz w:val="24"/>
              <w:szCs w:val="24"/>
            </w:rPr>
            <w:t xml:space="preserve"> and Development</w:t>
          </w:r>
          <w:r w:rsidRPr="0061395F">
            <w:rPr>
              <w:rFonts w:ascii="Times" w:hAnsi="Times"/>
              <w:sz w:val="24"/>
              <w:szCs w:val="24"/>
            </w:rPr>
            <w:t>, 49(3), pp. 217-242.</w:t>
          </w:r>
        </w:p>
        <w:p w14:paraId="5D28BEEE" w14:textId="77777777" w:rsidR="00610DFC" w:rsidRPr="0061395F" w:rsidRDefault="00610DFC" w:rsidP="00610DFC">
          <w:pPr>
            <w:adjustRightInd w:val="0"/>
            <w:snapToGrid w:val="0"/>
            <w:spacing w:line="360" w:lineRule="auto"/>
            <w:ind w:left="851" w:hanging="851"/>
            <w:rPr>
              <w:rFonts w:ascii="Times" w:hAnsi="Times"/>
              <w:sz w:val="24"/>
              <w:szCs w:val="24"/>
            </w:rPr>
          </w:pPr>
          <w:proofErr w:type="spellStart"/>
          <w:r w:rsidRPr="0061395F">
            <w:rPr>
              <w:rFonts w:ascii="Times" w:hAnsi="Times"/>
              <w:sz w:val="24"/>
              <w:szCs w:val="24"/>
            </w:rPr>
            <w:t>Kowsun</w:t>
          </w:r>
          <w:proofErr w:type="spellEnd"/>
          <w:r w:rsidRPr="0061395F">
            <w:rPr>
              <w:rFonts w:ascii="Times" w:hAnsi="Times"/>
              <w:sz w:val="24"/>
              <w:szCs w:val="24"/>
            </w:rPr>
            <w:t xml:space="preserve">, J., 2008. </w:t>
          </w:r>
          <w:r w:rsidRPr="0061395F">
            <w:rPr>
              <w:rFonts w:ascii="Times" w:hAnsi="Times"/>
              <w:i/>
              <w:iCs/>
              <w:sz w:val="24"/>
              <w:szCs w:val="24"/>
            </w:rPr>
            <w:t>This innumerate isle</w:t>
          </w:r>
          <w:r w:rsidRPr="0061395F">
            <w:rPr>
              <w:rFonts w:ascii="Times" w:hAnsi="Times"/>
              <w:sz w:val="24"/>
              <w:szCs w:val="24"/>
            </w:rPr>
            <w:t xml:space="preserve">. [Online] </w:t>
          </w:r>
          <w:r w:rsidRPr="0061395F">
            <w:rPr>
              <w:rFonts w:ascii="Times" w:hAnsi="Times"/>
              <w:sz w:val="24"/>
              <w:szCs w:val="24"/>
            </w:rPr>
            <w:br/>
            <w:t xml:space="preserve">Available at: http://www.tes.co.uk/article.aspx?storycode=2033102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7F31A412" w14:textId="02C2CC7B"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lastRenderedPageBreak/>
            <w:t xml:space="preserve">Lee, C. &amp; Johnston-Wilder, S., 2013. Learning mathematics - letting the </w:t>
          </w:r>
          <w:r w:rsidR="007812B4">
            <w:rPr>
              <w:rFonts w:ascii="Times" w:hAnsi="Times"/>
              <w:sz w:val="24"/>
              <w:szCs w:val="24"/>
            </w:rPr>
            <w:t>learner</w:t>
          </w:r>
          <w:r w:rsidRPr="0061395F">
            <w:rPr>
              <w:rFonts w:ascii="Times" w:hAnsi="Times"/>
              <w:sz w:val="24"/>
              <w:szCs w:val="24"/>
            </w:rPr>
            <w:t xml:space="preserve">s have their say. </w:t>
          </w:r>
          <w:r w:rsidRPr="0061395F">
            <w:rPr>
              <w:rFonts w:ascii="Times" w:hAnsi="Times"/>
              <w:i/>
              <w:iCs/>
              <w:sz w:val="24"/>
              <w:szCs w:val="24"/>
            </w:rPr>
            <w:t>Educational Studies in Mathematics,</w:t>
          </w:r>
          <w:r w:rsidRPr="0061395F">
            <w:rPr>
              <w:rFonts w:ascii="Times" w:hAnsi="Times"/>
              <w:sz w:val="24"/>
              <w:szCs w:val="24"/>
            </w:rPr>
            <w:t xml:space="preserve"> 83(2), pp. 163-180.</w:t>
          </w:r>
        </w:p>
        <w:p w14:paraId="2E705128"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Lee, C. &amp; Johnston-Wilder, S., 2017. 'The Construct of Mathematical Resilience</w:t>
          </w:r>
          <w:r w:rsidRPr="0061395F">
            <w:rPr>
              <w:rFonts w:ascii="Times" w:hAnsi="Times"/>
              <w:i/>
              <w:iCs/>
              <w:sz w:val="24"/>
              <w:szCs w:val="24"/>
            </w:rPr>
            <w:t>'</w:t>
          </w:r>
          <w:r w:rsidRPr="0061395F">
            <w:rPr>
              <w:rFonts w:ascii="Times" w:hAnsi="Times"/>
              <w:sz w:val="24"/>
              <w:szCs w:val="24"/>
            </w:rPr>
            <w:t xml:space="preserve">, in </w:t>
          </w:r>
          <w:proofErr w:type="spellStart"/>
          <w:r w:rsidRPr="0061395F">
            <w:rPr>
              <w:rFonts w:ascii="Times" w:hAnsi="Times"/>
              <w:sz w:val="24"/>
              <w:szCs w:val="24"/>
            </w:rPr>
            <w:t>Xolocotzin</w:t>
          </w:r>
          <w:proofErr w:type="spellEnd"/>
          <w:r w:rsidRPr="0061395F">
            <w:rPr>
              <w:rFonts w:ascii="Times" w:hAnsi="Times"/>
              <w:sz w:val="24"/>
              <w:szCs w:val="24"/>
            </w:rPr>
            <w:t xml:space="preserve"> </w:t>
          </w:r>
          <w:proofErr w:type="spellStart"/>
          <w:r w:rsidRPr="0061395F">
            <w:rPr>
              <w:rFonts w:ascii="Times" w:hAnsi="Times"/>
              <w:sz w:val="24"/>
              <w:szCs w:val="24"/>
            </w:rPr>
            <w:t>Eligio</w:t>
          </w:r>
          <w:proofErr w:type="spellEnd"/>
          <w:r w:rsidRPr="0061395F">
            <w:rPr>
              <w:rFonts w:ascii="Times" w:hAnsi="Times"/>
              <w:sz w:val="24"/>
              <w:szCs w:val="24"/>
            </w:rPr>
            <w:t xml:space="preserve">, U. (ed.) </w:t>
          </w:r>
          <w:r w:rsidRPr="0061395F">
            <w:rPr>
              <w:rFonts w:ascii="Times" w:hAnsi="Times"/>
              <w:i/>
              <w:iCs/>
              <w:sz w:val="24"/>
              <w:szCs w:val="24"/>
            </w:rPr>
            <w:t xml:space="preserve">Understanding Emotions in Mathematical Thinking and Learning. </w:t>
          </w:r>
          <w:r w:rsidRPr="0061395F">
            <w:rPr>
              <w:rFonts w:ascii="Times" w:hAnsi="Times"/>
              <w:sz w:val="24"/>
              <w:szCs w:val="24"/>
            </w:rPr>
            <w:t>London: Elsevier. pp. 269-291.</w:t>
          </w:r>
        </w:p>
        <w:p w14:paraId="25E646DF" w14:textId="65090457" w:rsidR="00610DFC"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Lee, C. &amp; Johnston-Wilder, S., 2018. </w:t>
          </w:r>
          <w:r w:rsidRPr="0061395F">
            <w:rPr>
              <w:rFonts w:ascii="Times" w:hAnsi="Times"/>
              <w:i/>
              <w:iCs/>
              <w:sz w:val="24"/>
              <w:szCs w:val="24"/>
            </w:rPr>
            <w:t xml:space="preserve">Getting into and Staying in the Growth Zone. </w:t>
          </w:r>
          <w:r w:rsidRPr="0061395F">
            <w:rPr>
              <w:rFonts w:ascii="Times" w:hAnsi="Times"/>
              <w:sz w:val="24"/>
              <w:szCs w:val="24"/>
            </w:rPr>
            <w:t xml:space="preserve">NRICH. [Online]. Available at: </w:t>
          </w:r>
          <w:r w:rsidRPr="006B311F">
            <w:rPr>
              <w:rFonts w:ascii="Times" w:hAnsi="Times"/>
              <w:color w:val="0000FF"/>
              <w:sz w:val="24"/>
              <w:szCs w:val="24"/>
              <w:u w:val="single"/>
            </w:rPr>
            <w:t>http://oro.open.ac.uk/57155/1/Getting%20into%20and%20staying%20in%20the%20Growth%20Zone.pdf</w:t>
          </w:r>
          <w:r w:rsidRPr="0061395F">
            <w:rPr>
              <w:rFonts w:ascii="Times" w:hAnsi="Times"/>
              <w:sz w:val="24"/>
              <w:szCs w:val="24"/>
            </w:rPr>
            <w:t xml:space="preserve"> (Accessed: 30</w:t>
          </w:r>
          <w:r w:rsidRPr="0061395F">
            <w:rPr>
              <w:rFonts w:ascii="Times" w:hAnsi="Times"/>
              <w:sz w:val="24"/>
              <w:szCs w:val="24"/>
              <w:vertAlign w:val="superscript"/>
            </w:rPr>
            <w:t>th</w:t>
          </w:r>
          <w:r w:rsidRPr="0061395F">
            <w:rPr>
              <w:rFonts w:ascii="Times" w:hAnsi="Times"/>
              <w:sz w:val="24"/>
              <w:szCs w:val="24"/>
            </w:rPr>
            <w:t xml:space="preserve"> March 2019).</w:t>
          </w:r>
        </w:p>
        <w:p w14:paraId="25F86742" w14:textId="3862533B" w:rsidR="009546B6" w:rsidRDefault="009546B6" w:rsidP="000F1884">
          <w:pPr>
            <w:spacing w:after="0" w:line="360" w:lineRule="auto"/>
            <w:ind w:left="720" w:hanging="720"/>
            <w:rPr>
              <w:rFonts w:ascii="Times" w:hAnsi="Times"/>
              <w:sz w:val="24"/>
              <w:szCs w:val="24"/>
            </w:rPr>
          </w:pPr>
          <w:r w:rsidRPr="000F1884">
            <w:rPr>
              <w:rFonts w:ascii="Times" w:hAnsi="Times"/>
              <w:sz w:val="24"/>
              <w:szCs w:val="24"/>
            </w:rPr>
            <w:t xml:space="preserve">Lee, C. &amp; Ward-Penny, R., 2017. </w:t>
          </w:r>
          <w:r w:rsidRPr="000F1884">
            <w:rPr>
              <w:rFonts w:ascii="Times" w:hAnsi="Times"/>
              <w:i/>
              <w:iCs/>
              <w:sz w:val="24"/>
              <w:szCs w:val="24"/>
            </w:rPr>
            <w:t xml:space="preserve">Teacher's Accounts of Developing Mathematical Resilience in the Classroom. </w:t>
          </w:r>
          <w:r w:rsidR="000F1884" w:rsidRPr="000F1884">
            <w:rPr>
              <w:rFonts w:ascii="Times" w:hAnsi="Times"/>
              <w:sz w:val="24"/>
              <w:szCs w:val="24"/>
            </w:rPr>
            <w:t xml:space="preserve">[Online]. Available at: </w:t>
          </w:r>
          <w:hyperlink r:id="rId31" w:history="1">
            <w:r w:rsidR="000F1884" w:rsidRPr="000F1884">
              <w:rPr>
                <w:rStyle w:val="Hyperlink"/>
                <w:rFonts w:ascii="Times" w:hAnsi="Times"/>
                <w:sz w:val="24"/>
                <w:szCs w:val="24"/>
              </w:rPr>
              <w:t>http://www.mathematicalresilience.org/conference.htm</w:t>
            </w:r>
          </w:hyperlink>
          <w:r w:rsidR="000F1884">
            <w:rPr>
              <w:rFonts w:ascii="Times" w:hAnsi="Times"/>
              <w:sz w:val="24"/>
              <w:szCs w:val="24"/>
            </w:rPr>
            <w:t xml:space="preserve"> </w:t>
          </w:r>
          <w:r w:rsidR="000F1884" w:rsidRPr="0061395F">
            <w:rPr>
              <w:rFonts w:ascii="Times" w:hAnsi="Times"/>
              <w:sz w:val="24"/>
              <w:szCs w:val="24"/>
            </w:rPr>
            <w:t>(Accessed: 30</w:t>
          </w:r>
          <w:r w:rsidR="000F1884" w:rsidRPr="0061395F">
            <w:rPr>
              <w:rFonts w:ascii="Times" w:hAnsi="Times"/>
              <w:sz w:val="24"/>
              <w:szCs w:val="24"/>
              <w:vertAlign w:val="superscript"/>
            </w:rPr>
            <w:t>th</w:t>
          </w:r>
          <w:r w:rsidR="000F1884" w:rsidRPr="0061395F">
            <w:rPr>
              <w:rFonts w:ascii="Times" w:hAnsi="Times"/>
              <w:sz w:val="24"/>
              <w:szCs w:val="24"/>
            </w:rPr>
            <w:t xml:space="preserve"> March 2019).</w:t>
          </w:r>
        </w:p>
        <w:p w14:paraId="2F1FE204" w14:textId="77777777" w:rsidR="000F1884" w:rsidRPr="000F1884" w:rsidRDefault="000F1884" w:rsidP="000F1884">
          <w:pPr>
            <w:spacing w:after="0" w:line="360" w:lineRule="auto"/>
            <w:ind w:left="720" w:hanging="720"/>
            <w:contextualSpacing/>
            <w:rPr>
              <w:rFonts w:ascii="Times" w:hAnsi="Times"/>
              <w:sz w:val="24"/>
              <w:szCs w:val="24"/>
            </w:rPr>
          </w:pPr>
        </w:p>
        <w:p w14:paraId="0E399C9A"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Lewis, M., 2018. </w:t>
          </w:r>
          <w:r w:rsidRPr="0061395F">
            <w:rPr>
              <w:rFonts w:ascii="Times" w:hAnsi="Times"/>
              <w:i/>
              <w:iCs/>
              <w:sz w:val="24"/>
              <w:szCs w:val="24"/>
            </w:rPr>
            <w:t xml:space="preserve">Q&amp;A Session with Martin Lewis at The Talk Money Conference 2018. </w:t>
          </w:r>
          <w:r w:rsidRPr="0061395F">
            <w:rPr>
              <w:rFonts w:ascii="Times" w:hAnsi="Times"/>
              <w:sz w:val="24"/>
              <w:szCs w:val="24"/>
            </w:rPr>
            <w:t xml:space="preserve">[Video]. Available at: </w:t>
          </w:r>
          <w:hyperlink r:id="rId32" w:history="1">
            <w:r w:rsidRPr="0061395F">
              <w:rPr>
                <w:rFonts w:ascii="Times" w:hAnsi="Times"/>
                <w:color w:val="0000FF"/>
                <w:sz w:val="24"/>
                <w:szCs w:val="24"/>
                <w:u w:val="single"/>
              </w:rPr>
              <w:t>https://www.youtube.com/watch?v=GDNOdUiSr7U</w:t>
            </w:r>
          </w:hyperlink>
          <w:r w:rsidRPr="0061395F">
            <w:rPr>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53396D47" w14:textId="77777777" w:rsidR="00610DFC" w:rsidRPr="0061395F" w:rsidRDefault="00610DFC" w:rsidP="00610DFC">
          <w:pPr>
            <w:adjustRightInd w:val="0"/>
            <w:snapToGrid w:val="0"/>
            <w:spacing w:line="360" w:lineRule="auto"/>
            <w:ind w:left="851" w:hanging="851"/>
            <w:rPr>
              <w:rFonts w:ascii="Times" w:hAnsi="Times"/>
              <w:sz w:val="24"/>
              <w:szCs w:val="24"/>
            </w:rPr>
          </w:pPr>
          <w:proofErr w:type="spellStart"/>
          <w:r w:rsidRPr="0061395F">
            <w:rPr>
              <w:rFonts w:ascii="Times" w:hAnsi="Times"/>
              <w:sz w:val="24"/>
              <w:szCs w:val="24"/>
            </w:rPr>
            <w:t>Macbeath</w:t>
          </w:r>
          <w:proofErr w:type="spellEnd"/>
          <w:r w:rsidRPr="0061395F">
            <w:rPr>
              <w:rFonts w:ascii="Times" w:hAnsi="Times"/>
              <w:sz w:val="24"/>
              <w:szCs w:val="24"/>
            </w:rPr>
            <w:t xml:space="preserve">, J., 1999. </w:t>
          </w:r>
          <w:r w:rsidRPr="0061395F">
            <w:rPr>
              <w:rFonts w:ascii="Times" w:hAnsi="Times"/>
              <w:i/>
              <w:iCs/>
              <w:sz w:val="24"/>
              <w:szCs w:val="24"/>
            </w:rPr>
            <w:t xml:space="preserve">Schools must speak for themselves: the case for school self-evaluation. </w:t>
          </w:r>
          <w:r w:rsidRPr="0061395F">
            <w:rPr>
              <w:rFonts w:ascii="Times" w:hAnsi="Times"/>
              <w:sz w:val="24"/>
              <w:szCs w:val="24"/>
            </w:rPr>
            <w:t xml:space="preserve">London: Routledge. [Online] Available at: </w:t>
          </w:r>
          <w:hyperlink r:id="rId33" w:anchor="v=onepage&amp;q&amp;f=false" w:history="1">
            <w:r w:rsidRPr="0061395F">
              <w:rPr>
                <w:rStyle w:val="Hyperlink"/>
                <w:rFonts w:ascii="Times" w:hAnsi="Times"/>
                <w:sz w:val="24"/>
                <w:szCs w:val="24"/>
              </w:rPr>
              <w:t>https://books.google.co.uk/books?hl=en&amp;lr=&amp;id=KpGEAgAAQBAJ&amp;oi=fnd&amp;pg=PP1&amp;ots=JgxjcE3RVP&amp;sig=kS5vRlDNKGY3O8OvE2e_t3vVKOI&amp;redir_esc=y#v=onepage&amp;q&amp;f=false</w:t>
            </w:r>
          </w:hyperlink>
          <w:r w:rsidRPr="0061395F">
            <w:rPr>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5D221282"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Maloney, E. &amp; </w:t>
          </w:r>
          <w:proofErr w:type="spellStart"/>
          <w:r w:rsidRPr="0061395F">
            <w:rPr>
              <w:rFonts w:ascii="Times" w:hAnsi="Times"/>
              <w:sz w:val="24"/>
              <w:szCs w:val="24"/>
            </w:rPr>
            <w:t>Beilock</w:t>
          </w:r>
          <w:proofErr w:type="spellEnd"/>
          <w:r w:rsidRPr="0061395F">
            <w:rPr>
              <w:rFonts w:ascii="Times" w:hAnsi="Times"/>
              <w:sz w:val="24"/>
              <w:szCs w:val="24"/>
            </w:rPr>
            <w:t xml:space="preserve">, S. L., 2012. Math anxiety: Who has it, why it develops and how to guard against it. </w:t>
          </w:r>
          <w:r w:rsidRPr="0061395F">
            <w:rPr>
              <w:rFonts w:ascii="Times" w:hAnsi="Times"/>
              <w:i/>
              <w:iCs/>
              <w:sz w:val="24"/>
              <w:szCs w:val="24"/>
            </w:rPr>
            <w:t>Trends in Cognitive Science</w:t>
          </w:r>
          <w:r w:rsidRPr="0061395F">
            <w:rPr>
              <w:rFonts w:ascii="Times" w:hAnsi="Times"/>
              <w:sz w:val="24"/>
              <w:szCs w:val="24"/>
            </w:rPr>
            <w:t>, 16, pp. 404-406.</w:t>
          </w:r>
        </w:p>
        <w:p w14:paraId="7F2CFDA2"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Maloney, E., Ramirez., G., Gunderson., E., Levine, S., </w:t>
          </w:r>
          <w:proofErr w:type="spellStart"/>
          <w:r w:rsidRPr="0061395F">
            <w:rPr>
              <w:rFonts w:ascii="Times" w:hAnsi="Times"/>
              <w:sz w:val="24"/>
              <w:szCs w:val="24"/>
            </w:rPr>
            <w:t>Beilock</w:t>
          </w:r>
          <w:proofErr w:type="spellEnd"/>
          <w:r w:rsidRPr="0061395F">
            <w:rPr>
              <w:rFonts w:ascii="Times" w:hAnsi="Times"/>
              <w:sz w:val="24"/>
              <w:szCs w:val="24"/>
            </w:rPr>
            <w:t xml:space="preserve">, S., 2015. </w:t>
          </w:r>
          <w:r w:rsidRPr="0061395F">
            <w:rPr>
              <w:rFonts w:ascii="Times" w:hAnsi="Times" w:cs="Arial"/>
              <w:color w:val="000000" w:themeColor="text1"/>
              <w:sz w:val="24"/>
              <w:szCs w:val="24"/>
              <w:shd w:val="clear" w:color="auto" w:fill="FFFFFF"/>
            </w:rPr>
            <w:t xml:space="preserve">Intergenerational Effects of Parents' Math Anxiety on Children's Math Achievement and Anxiety. </w:t>
          </w:r>
          <w:r w:rsidRPr="0061395F">
            <w:rPr>
              <w:rFonts w:ascii="Times" w:hAnsi="Times" w:cs="Arial"/>
              <w:i/>
              <w:iCs/>
              <w:color w:val="000000" w:themeColor="text1"/>
              <w:sz w:val="24"/>
              <w:szCs w:val="24"/>
              <w:shd w:val="clear" w:color="auto" w:fill="FFFFFF"/>
            </w:rPr>
            <w:t xml:space="preserve">Psychological Science, </w:t>
          </w:r>
          <w:r w:rsidRPr="0061395F">
            <w:rPr>
              <w:rFonts w:ascii="Times" w:hAnsi="Times" w:cs="Arial"/>
              <w:color w:val="000000" w:themeColor="text1"/>
              <w:sz w:val="24"/>
              <w:szCs w:val="24"/>
              <w:shd w:val="clear" w:color="auto" w:fill="FFFFFF"/>
            </w:rPr>
            <w:t xml:space="preserve">26 (9), pp. 1480-1488. [Online]. Available at: </w:t>
          </w:r>
          <w:hyperlink r:id="rId34" w:history="1">
            <w:r w:rsidRPr="0061395F">
              <w:rPr>
                <w:rFonts w:ascii="Times" w:hAnsi="Times"/>
                <w:color w:val="0000FF"/>
                <w:sz w:val="24"/>
                <w:szCs w:val="24"/>
                <w:u w:val="single"/>
              </w:rPr>
              <w:t>file:///Users/katiehougham/Downloads/Maloneyetal2015%20(1).pdf</w:t>
            </w:r>
          </w:hyperlink>
          <w:r w:rsidRPr="0061395F">
            <w:rPr>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7C0B2C14" w14:textId="77777777" w:rsidR="00610DFC" w:rsidRPr="0061395F" w:rsidRDefault="00610DFC" w:rsidP="00610DFC">
          <w:pPr>
            <w:adjustRightInd w:val="0"/>
            <w:snapToGrid w:val="0"/>
            <w:spacing w:line="360" w:lineRule="auto"/>
            <w:ind w:left="851" w:hanging="851"/>
            <w:rPr>
              <w:rFonts w:ascii="Times" w:hAnsi="Times"/>
              <w:color w:val="000000" w:themeColor="text1"/>
              <w:sz w:val="24"/>
              <w:szCs w:val="24"/>
            </w:rPr>
          </w:pPr>
          <w:r w:rsidRPr="0061395F">
            <w:rPr>
              <w:rFonts w:ascii="Times" w:hAnsi="Times" w:cs="Arial"/>
              <w:color w:val="000000" w:themeColor="text1"/>
              <w:sz w:val="24"/>
              <w:szCs w:val="24"/>
              <w:shd w:val="clear" w:color="auto" w:fill="FFFFFF"/>
            </w:rPr>
            <w:lastRenderedPageBreak/>
            <w:t>Mueller, C. M., &amp; Dweck, C. S, 1998. Praise for intelligence can undermine children's motivation and performance. </w:t>
          </w:r>
          <w:r w:rsidRPr="0061395F">
            <w:rPr>
              <w:rStyle w:val="Emphasis"/>
              <w:rFonts w:ascii="Times" w:hAnsi="Times" w:cs="Arial"/>
              <w:color w:val="000000" w:themeColor="text1"/>
              <w:sz w:val="24"/>
              <w:szCs w:val="24"/>
              <w:shd w:val="clear" w:color="auto" w:fill="FFFFFF"/>
            </w:rPr>
            <w:t>Journal of Personality and Social Psychology, 75</w:t>
          </w:r>
          <w:r w:rsidRPr="0061395F">
            <w:rPr>
              <w:rFonts w:ascii="Times" w:hAnsi="Times" w:cs="Arial"/>
              <w:color w:val="000000" w:themeColor="text1"/>
              <w:sz w:val="24"/>
              <w:szCs w:val="24"/>
              <w:shd w:val="clear" w:color="auto" w:fill="FFFFFF"/>
            </w:rPr>
            <w:t>(1), pp. 33–52.</w:t>
          </w:r>
        </w:p>
        <w:p w14:paraId="6CC6993D" w14:textId="37D6F20F" w:rsidR="00BB23D2" w:rsidRPr="00BB23D2" w:rsidRDefault="00BB23D2" w:rsidP="00BB23D2">
          <w:pPr>
            <w:spacing w:after="0" w:line="360" w:lineRule="auto"/>
            <w:ind w:left="720" w:hanging="720"/>
            <w:rPr>
              <w:sz w:val="24"/>
              <w:szCs w:val="24"/>
            </w:rPr>
          </w:pPr>
          <w:r>
            <w:rPr>
              <w:rFonts w:ascii="Times" w:hAnsi="Times"/>
              <w:sz w:val="24"/>
              <w:szCs w:val="24"/>
            </w:rPr>
            <w:t xml:space="preserve">National Academies of Science, Engineering &amp; Medicine (NASEM), 2018. </w:t>
          </w:r>
          <w:r>
            <w:rPr>
              <w:rFonts w:ascii="Times" w:hAnsi="Times"/>
              <w:i/>
              <w:iCs/>
              <w:sz w:val="24"/>
              <w:szCs w:val="24"/>
            </w:rPr>
            <w:t xml:space="preserve">How People Learn ||: Learners, Contexts and Cultures. </w:t>
          </w:r>
          <w:r>
            <w:rPr>
              <w:rFonts w:ascii="Times" w:hAnsi="Times"/>
              <w:sz w:val="24"/>
              <w:szCs w:val="24"/>
            </w:rPr>
            <w:t xml:space="preserve">Washington DC: The National Academies Press. [Online]. Available at: </w:t>
          </w:r>
          <w:hyperlink r:id="rId35" w:anchor="115" w:history="1">
            <w:r>
              <w:rPr>
                <w:rStyle w:val="Hyperlink"/>
              </w:rPr>
              <w:t>https://www.nap.edu/read/24783/chapter/8#115</w:t>
            </w:r>
          </w:hyperlink>
          <w:r>
            <w:t xml:space="preserve"> </w:t>
          </w:r>
          <w:r w:rsidRPr="0061395F">
            <w:rPr>
              <w:rStyle w:val="Hyperlink"/>
              <w:rFonts w:ascii="Times" w:hAnsi="Times" w:cs="Arial"/>
              <w:color w:val="000000" w:themeColor="text1"/>
              <w:sz w:val="24"/>
              <w:szCs w:val="24"/>
            </w:rPr>
            <w:t xml:space="preserve">(Accessed: </w:t>
          </w:r>
          <w:r>
            <w:rPr>
              <w:rStyle w:val="Hyperlink"/>
              <w:rFonts w:ascii="Times" w:hAnsi="Times" w:cs="Arial"/>
              <w:color w:val="000000" w:themeColor="text1"/>
              <w:sz w:val="24"/>
              <w:szCs w:val="24"/>
            </w:rPr>
            <w:t>23</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w:t>
          </w:r>
          <w:r>
            <w:rPr>
              <w:rStyle w:val="Hyperlink"/>
              <w:rFonts w:ascii="Times" w:hAnsi="Times" w:cs="Arial"/>
              <w:color w:val="000000" w:themeColor="text1"/>
              <w:sz w:val="24"/>
              <w:szCs w:val="24"/>
            </w:rPr>
            <w:t>20</w:t>
          </w:r>
          <w:r w:rsidRPr="0061395F">
            <w:rPr>
              <w:rStyle w:val="Hyperlink"/>
              <w:rFonts w:ascii="Times" w:hAnsi="Times" w:cs="Arial"/>
              <w:color w:val="000000" w:themeColor="text1"/>
              <w:sz w:val="24"/>
              <w:szCs w:val="24"/>
            </w:rPr>
            <w:t>)</w:t>
          </w:r>
        </w:p>
        <w:p w14:paraId="53A701C3" w14:textId="21559F22" w:rsidR="00610DFC" w:rsidRPr="0061395F" w:rsidRDefault="00610DFC" w:rsidP="00BB23D2">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National Numeracy, 2015. </w:t>
          </w:r>
          <w:r w:rsidRPr="0061395F">
            <w:rPr>
              <w:rFonts w:ascii="Times" w:hAnsi="Times"/>
              <w:i/>
              <w:iCs/>
              <w:sz w:val="24"/>
              <w:szCs w:val="24"/>
            </w:rPr>
            <w:t>Attitudes Towards Maths: Research &amp; Approach Overview</w:t>
          </w:r>
          <w:r w:rsidRPr="0061395F">
            <w:rPr>
              <w:rFonts w:ascii="Times" w:hAnsi="Times"/>
              <w:sz w:val="24"/>
              <w:szCs w:val="24"/>
            </w:rPr>
            <w:t xml:space="preserve">. [Online] Available at: https://www.nationalnumeracy.org.uk/sites/default/files/attitudes_towards_maths_-_updated_branding.pdf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48FB717A" w14:textId="77777777" w:rsidR="00610DFC" w:rsidRDefault="00610DFC" w:rsidP="00610DFC">
          <w:pPr>
            <w:adjustRightInd w:val="0"/>
            <w:snapToGrid w:val="0"/>
            <w:spacing w:line="360" w:lineRule="auto"/>
            <w:ind w:left="851" w:hanging="851"/>
            <w:rPr>
              <w:rStyle w:val="Hyperlink"/>
              <w:rFonts w:ascii="Times" w:hAnsi="Times" w:cs="Arial"/>
              <w:color w:val="000000" w:themeColor="text1"/>
            </w:rPr>
          </w:pPr>
          <w:r w:rsidRPr="0061395F">
            <w:rPr>
              <w:rFonts w:ascii="Times" w:hAnsi="Times"/>
              <w:sz w:val="24"/>
              <w:szCs w:val="24"/>
            </w:rPr>
            <w:t xml:space="preserve">National Numeracy, 2017. </w:t>
          </w:r>
          <w:r w:rsidRPr="0061395F">
            <w:rPr>
              <w:rFonts w:ascii="Times" w:hAnsi="Times"/>
              <w:i/>
              <w:iCs/>
              <w:sz w:val="24"/>
              <w:szCs w:val="24"/>
            </w:rPr>
            <w:t>The Essentials of Numeracy: A new approach to making the UK numerate, Lewes</w:t>
          </w:r>
          <w:r w:rsidRPr="0061395F">
            <w:rPr>
              <w:rFonts w:ascii="Times" w:hAnsi="Times"/>
              <w:sz w:val="24"/>
              <w:szCs w:val="24"/>
            </w:rPr>
            <w:t xml:space="preserve">, England: National Numeracy. [Online] Available at: </w:t>
          </w:r>
          <w:hyperlink r:id="rId36" w:history="1">
            <w:r w:rsidRPr="0061395F">
              <w:rPr>
                <w:rStyle w:val="Hyperlink"/>
                <w:rFonts w:ascii="Times" w:hAnsi="Times"/>
                <w:sz w:val="24"/>
                <w:szCs w:val="24"/>
              </w:rPr>
              <w:t>https://www.nationalnumeracy.org.uk/sites/default/files/nn124_essentials_numeracyreport_for_web.pdf</w:t>
            </w:r>
          </w:hyperlink>
          <w:r w:rsidRPr="0061395F">
            <w:rPr>
              <w:rStyle w:val="Hyperlink"/>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713D34C7" w14:textId="77777777" w:rsidR="00610DFC" w:rsidRPr="0061395F" w:rsidRDefault="00610DFC" w:rsidP="00610DFC">
          <w:pPr>
            <w:adjustRightInd w:val="0"/>
            <w:snapToGrid w:val="0"/>
            <w:spacing w:line="360" w:lineRule="auto"/>
            <w:ind w:left="851" w:hanging="851"/>
            <w:rPr>
              <w:rFonts w:ascii="Times" w:hAnsi="Times" w:cs="Arial"/>
              <w:color w:val="000000" w:themeColor="text1"/>
              <w:sz w:val="24"/>
              <w:szCs w:val="24"/>
            </w:rPr>
          </w:pPr>
          <w:r w:rsidRPr="0061395F">
            <w:rPr>
              <w:rStyle w:val="Hyperlink"/>
              <w:rFonts w:ascii="Times" w:hAnsi="Times" w:cs="Arial"/>
              <w:color w:val="000000" w:themeColor="text1"/>
              <w:sz w:val="24"/>
              <w:szCs w:val="24"/>
            </w:rPr>
            <w:t xml:space="preserve">National Numeracy, 2019. </w:t>
          </w:r>
          <w:r w:rsidRPr="0061395F">
            <w:rPr>
              <w:rStyle w:val="Hyperlink"/>
              <w:rFonts w:ascii="Times" w:hAnsi="Times" w:cs="Arial"/>
              <w:i/>
              <w:iCs/>
              <w:color w:val="000000" w:themeColor="text1"/>
              <w:sz w:val="24"/>
              <w:szCs w:val="24"/>
            </w:rPr>
            <w:t xml:space="preserve">Building a numerate nation: confidence, belief and skills. </w:t>
          </w:r>
          <w:r w:rsidRPr="0061395F">
            <w:rPr>
              <w:rStyle w:val="Hyperlink"/>
              <w:rFonts w:ascii="Times" w:hAnsi="Times" w:cs="Arial"/>
              <w:color w:val="000000" w:themeColor="text1"/>
              <w:sz w:val="24"/>
              <w:szCs w:val="24"/>
            </w:rPr>
            <w:t xml:space="preserve">England: National Numeracy. [Online] Available at: </w:t>
          </w:r>
          <w:hyperlink r:id="rId37" w:history="1">
            <w:r w:rsidRPr="0061395F">
              <w:rPr>
                <w:rFonts w:ascii="Times" w:hAnsi="Times"/>
                <w:color w:val="0000FF"/>
                <w:sz w:val="24"/>
                <w:szCs w:val="24"/>
                <w:u w:val="single"/>
              </w:rPr>
              <w:t>https://www.nationalnumeracy.org.uk/numerate-nation</w:t>
            </w:r>
          </w:hyperlink>
          <w:r w:rsidRPr="0061395F">
            <w:rPr>
              <w:rFonts w:ascii="Times" w:hAnsi="Times"/>
              <w:sz w:val="24"/>
              <w:szCs w:val="24"/>
            </w:rPr>
            <w:t xml:space="preserve"> (Accessed: 23</w:t>
          </w:r>
          <w:r w:rsidRPr="0061395F">
            <w:rPr>
              <w:rFonts w:ascii="Times" w:hAnsi="Times"/>
              <w:sz w:val="24"/>
              <w:szCs w:val="24"/>
              <w:vertAlign w:val="superscript"/>
            </w:rPr>
            <w:t>rd</w:t>
          </w:r>
          <w:r w:rsidRPr="0061395F">
            <w:rPr>
              <w:rFonts w:ascii="Times" w:hAnsi="Times"/>
              <w:sz w:val="24"/>
              <w:szCs w:val="24"/>
            </w:rPr>
            <w:t xml:space="preserve"> March 2020).</w:t>
          </w:r>
        </w:p>
        <w:p w14:paraId="541E9FDE"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OECD, 2014a.</w:t>
          </w:r>
          <w:r w:rsidRPr="0061395F">
            <w:rPr>
              <w:rFonts w:ascii="Times" w:hAnsi="Times"/>
              <w:b/>
              <w:sz w:val="24"/>
              <w:szCs w:val="24"/>
            </w:rPr>
            <w:t xml:space="preserve"> </w:t>
          </w:r>
          <w:r w:rsidRPr="0061395F">
            <w:rPr>
              <w:rFonts w:ascii="Times" w:hAnsi="Times"/>
              <w:i/>
              <w:sz w:val="24"/>
              <w:szCs w:val="24"/>
            </w:rPr>
            <w:t>PISA 2012: Results in Focus. What 15-year-olds know and what they can do with what they know.</w:t>
          </w:r>
          <w:r w:rsidRPr="0061395F">
            <w:rPr>
              <w:rFonts w:ascii="Times" w:hAnsi="Times"/>
              <w:sz w:val="24"/>
              <w:szCs w:val="24"/>
            </w:rPr>
            <w:t xml:space="preserve"> OECD. [Online]. Available at: </w:t>
          </w:r>
          <w:hyperlink r:id="rId38" w:history="1">
            <w:r w:rsidRPr="0061395F">
              <w:rPr>
                <w:rStyle w:val="Hyperlink"/>
                <w:rFonts w:ascii="Times" w:hAnsi="Times"/>
                <w:sz w:val="24"/>
                <w:szCs w:val="24"/>
              </w:rPr>
              <w:t>https://www.oecd.org/pisa/keyfindings/pisa-2012-results-overview.pdf</w:t>
            </w:r>
          </w:hyperlink>
          <w:r w:rsidRPr="0061395F">
            <w:rPr>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35E7DEF1"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OECD, 2014b. </w:t>
          </w:r>
          <w:r w:rsidRPr="0061395F">
            <w:rPr>
              <w:rFonts w:ascii="Times" w:hAnsi="Times"/>
              <w:i/>
              <w:iCs/>
              <w:sz w:val="24"/>
              <w:szCs w:val="24"/>
            </w:rPr>
            <w:t xml:space="preserve">Improving Schools in Wales: An OECD Perspective. </w:t>
          </w:r>
          <w:r w:rsidRPr="0061395F">
            <w:rPr>
              <w:rFonts w:ascii="Times" w:hAnsi="Times"/>
              <w:sz w:val="24"/>
              <w:szCs w:val="24"/>
            </w:rPr>
            <w:t xml:space="preserve"> OECD. [Online]. Available at: </w:t>
          </w:r>
          <w:hyperlink r:id="rId39" w:history="1">
            <w:r w:rsidRPr="0061395F">
              <w:rPr>
                <w:rStyle w:val="Hyperlink"/>
                <w:rFonts w:ascii="Times" w:hAnsi="Times"/>
                <w:sz w:val="24"/>
                <w:szCs w:val="24"/>
              </w:rPr>
              <w:t>http://www.oecd.org/education/Improving-schools-in-Wales.pdf</w:t>
            </w:r>
          </w:hyperlink>
          <w:r w:rsidRPr="0061395F">
            <w:rPr>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1B608E7B"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OECD, 2016. </w:t>
          </w:r>
          <w:r w:rsidRPr="0061395F">
            <w:rPr>
              <w:rFonts w:ascii="Times" w:hAnsi="Times"/>
              <w:i/>
              <w:sz w:val="24"/>
              <w:szCs w:val="24"/>
            </w:rPr>
            <w:t>Country Note: Results from PISA 2015, United Kingdom</w:t>
          </w:r>
          <w:r w:rsidRPr="0061395F">
            <w:rPr>
              <w:rFonts w:ascii="Times" w:hAnsi="Times"/>
              <w:sz w:val="24"/>
              <w:szCs w:val="24"/>
            </w:rPr>
            <w:t xml:space="preserve">, OECD. [Online]. Available at: </w:t>
          </w:r>
          <w:hyperlink r:id="rId40" w:history="1">
            <w:r w:rsidRPr="0061395F">
              <w:rPr>
                <w:rStyle w:val="Hyperlink"/>
                <w:rFonts w:ascii="Times" w:hAnsi="Times"/>
                <w:sz w:val="24"/>
                <w:szCs w:val="24"/>
              </w:rPr>
              <w:t>https://www.oecd.org/pisa/PISA-2015-United-Kingdom.pdf</w:t>
            </w:r>
          </w:hyperlink>
          <w:r w:rsidRPr="0061395F">
            <w:rPr>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6246D0BC" w14:textId="77777777" w:rsidR="00610DFC" w:rsidRDefault="00610DFC" w:rsidP="00610DFC">
          <w:pPr>
            <w:pStyle w:val="Bibliography"/>
            <w:adjustRightInd w:val="0"/>
            <w:snapToGrid w:val="0"/>
            <w:spacing w:line="360" w:lineRule="auto"/>
            <w:ind w:left="851" w:hanging="851"/>
            <w:rPr>
              <w:rFonts w:ascii="Times" w:hAnsi="Times"/>
              <w:noProof/>
            </w:rPr>
          </w:pPr>
          <w:r w:rsidRPr="0061395F">
            <w:rPr>
              <w:rFonts w:ascii="Times" w:hAnsi="Times"/>
              <w:noProof/>
            </w:rPr>
            <w:t xml:space="preserve">Orton, A. &amp; Frobisher, L., 2004. </w:t>
          </w:r>
          <w:r w:rsidRPr="0061395F">
            <w:rPr>
              <w:rFonts w:ascii="Times" w:hAnsi="Times"/>
              <w:i/>
              <w:iCs/>
              <w:noProof/>
            </w:rPr>
            <w:t>Insights into Teaching Mathematics</w:t>
          </w:r>
          <w:r w:rsidRPr="0061395F">
            <w:rPr>
              <w:rFonts w:ascii="Times" w:hAnsi="Times"/>
              <w:noProof/>
            </w:rPr>
            <w:t>. London: Continuum.</w:t>
          </w:r>
        </w:p>
        <w:p w14:paraId="51C2A426" w14:textId="77777777" w:rsidR="00610DFC" w:rsidRPr="0061395F" w:rsidRDefault="00610DFC" w:rsidP="00610DFC">
          <w:pPr>
            <w:pStyle w:val="Bibliography"/>
            <w:adjustRightInd w:val="0"/>
            <w:snapToGrid w:val="0"/>
            <w:spacing w:line="360" w:lineRule="auto"/>
            <w:ind w:left="851" w:hanging="851"/>
            <w:rPr>
              <w:rFonts w:ascii="Times" w:hAnsi="Times"/>
              <w:noProof/>
            </w:rPr>
          </w:pPr>
          <w:r w:rsidRPr="0061395F">
            <w:rPr>
              <w:rFonts w:ascii="Times" w:hAnsi="Times"/>
            </w:rPr>
            <w:lastRenderedPageBreak/>
            <w:t xml:space="preserve">Oxford Dictionary, 2019. </w:t>
          </w:r>
          <w:r w:rsidRPr="0061395F">
            <w:rPr>
              <w:rFonts w:ascii="Times" w:hAnsi="Times"/>
              <w:i/>
              <w:iCs/>
            </w:rPr>
            <w:t xml:space="preserve">Attitude Definition. </w:t>
          </w:r>
          <w:r w:rsidRPr="0061395F">
            <w:rPr>
              <w:rFonts w:ascii="Times" w:hAnsi="Times"/>
            </w:rPr>
            <w:t xml:space="preserve">[Online]. Available at: </w:t>
          </w:r>
          <w:hyperlink r:id="rId41" w:history="1">
            <w:r w:rsidRPr="0061395F">
              <w:rPr>
                <w:rStyle w:val="Hyperlink"/>
                <w:rFonts w:ascii="Times" w:eastAsiaTheme="majorEastAsia" w:hAnsi="Times"/>
              </w:rPr>
              <w:t>https://www.lexico.com/definition/attitude</w:t>
            </w:r>
          </w:hyperlink>
          <w:r w:rsidRPr="0061395F">
            <w:rPr>
              <w:rFonts w:ascii="Times" w:hAnsi="Times"/>
            </w:rPr>
            <w:t xml:space="preserve"> </w:t>
          </w:r>
          <w:r w:rsidRPr="0061395F">
            <w:rPr>
              <w:rStyle w:val="Hyperlink"/>
              <w:rFonts w:ascii="Times" w:hAnsi="Times" w:cs="Arial"/>
              <w:color w:val="000000" w:themeColor="text1"/>
            </w:rPr>
            <w:t>(Accessed: 30</w:t>
          </w:r>
          <w:r w:rsidRPr="0061395F">
            <w:rPr>
              <w:rStyle w:val="Hyperlink"/>
              <w:rFonts w:ascii="Times" w:hAnsi="Times" w:cs="Arial"/>
              <w:color w:val="000000" w:themeColor="text1"/>
              <w:vertAlign w:val="superscript"/>
            </w:rPr>
            <w:t>th</w:t>
          </w:r>
          <w:r w:rsidRPr="0061395F">
            <w:rPr>
              <w:rStyle w:val="Hyperlink"/>
              <w:rFonts w:ascii="Times" w:hAnsi="Times" w:cs="Arial"/>
              <w:color w:val="000000" w:themeColor="text1"/>
            </w:rPr>
            <w:t xml:space="preserve"> March 2019)</w:t>
          </w:r>
        </w:p>
        <w:p w14:paraId="33201634"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Rattan, A., Good, C. &amp; Dweck, C., 2012. "It's OK - Not everyone can be good at math": Instructors with an entity theory comfort (and demotivate) students. </w:t>
          </w:r>
          <w:r w:rsidRPr="0061395F">
            <w:rPr>
              <w:rFonts w:ascii="Times" w:hAnsi="Times"/>
              <w:i/>
              <w:iCs/>
              <w:sz w:val="24"/>
              <w:szCs w:val="24"/>
            </w:rPr>
            <w:t xml:space="preserve">Journal of Experimental Social Psychology, </w:t>
          </w:r>
          <w:r w:rsidRPr="0061395F">
            <w:rPr>
              <w:rFonts w:ascii="Times" w:hAnsi="Times"/>
              <w:sz w:val="24"/>
              <w:szCs w:val="24"/>
            </w:rPr>
            <w:t xml:space="preserve">48 (3), pp. 731-737. [Online]. Available at: </w:t>
          </w:r>
          <w:hyperlink r:id="rId42" w:history="1">
            <w:r w:rsidRPr="0061395F">
              <w:rPr>
                <w:rStyle w:val="Hyperlink"/>
                <w:rFonts w:ascii="Times" w:hAnsi="Times"/>
                <w:sz w:val="24"/>
                <w:szCs w:val="24"/>
              </w:rPr>
              <w:t>https://www.sciencedirect.com/science/article/abs/pii/S0022103111003027?via%3Dihub</w:t>
            </w:r>
          </w:hyperlink>
          <w:r>
            <w:rPr>
              <w:rFonts w:ascii="Times" w:hAnsi="Times"/>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71009EE8"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Schmidt, J., </w:t>
          </w:r>
          <w:proofErr w:type="spellStart"/>
          <w:r w:rsidRPr="0061395F">
            <w:rPr>
              <w:rFonts w:ascii="Times" w:hAnsi="Times"/>
              <w:sz w:val="24"/>
              <w:szCs w:val="24"/>
            </w:rPr>
            <w:t>Shumow</w:t>
          </w:r>
          <w:proofErr w:type="spellEnd"/>
          <w:r w:rsidRPr="0061395F">
            <w:rPr>
              <w:rFonts w:ascii="Times" w:hAnsi="Times"/>
              <w:sz w:val="24"/>
              <w:szCs w:val="24"/>
            </w:rPr>
            <w:t xml:space="preserve">, L. &amp; </w:t>
          </w:r>
          <w:proofErr w:type="spellStart"/>
          <w:r w:rsidRPr="0061395F">
            <w:rPr>
              <w:rFonts w:ascii="Times" w:hAnsi="Times"/>
              <w:sz w:val="24"/>
              <w:szCs w:val="24"/>
            </w:rPr>
            <w:t>Kackar</w:t>
          </w:r>
          <w:proofErr w:type="spellEnd"/>
          <w:r w:rsidRPr="0061395F">
            <w:rPr>
              <w:rFonts w:ascii="Times" w:hAnsi="Times"/>
              <w:sz w:val="24"/>
              <w:szCs w:val="24"/>
            </w:rPr>
            <w:t xml:space="preserve">-Cam, H., 2015. Exploring teacher effects for mindset intervention outcomes in seventh-grade science classes. </w:t>
          </w:r>
          <w:r w:rsidRPr="0061395F">
            <w:rPr>
              <w:rFonts w:ascii="Times" w:hAnsi="Times"/>
              <w:i/>
              <w:iCs/>
              <w:sz w:val="24"/>
              <w:szCs w:val="24"/>
            </w:rPr>
            <w:t xml:space="preserve">Middle Grades Research Journal, </w:t>
          </w:r>
          <w:r w:rsidRPr="0061395F">
            <w:rPr>
              <w:rFonts w:ascii="Times" w:hAnsi="Times"/>
              <w:sz w:val="24"/>
              <w:szCs w:val="24"/>
            </w:rPr>
            <w:t xml:space="preserve">10, pp. 17-32. [Online]. </w:t>
          </w:r>
          <w:proofErr w:type="spellStart"/>
          <w:r w:rsidRPr="0061395F">
            <w:rPr>
              <w:rFonts w:ascii="Times" w:hAnsi="Times"/>
              <w:sz w:val="24"/>
              <w:szCs w:val="24"/>
            </w:rPr>
            <w:t>Availabile</w:t>
          </w:r>
          <w:proofErr w:type="spellEnd"/>
          <w:r w:rsidRPr="0061395F">
            <w:rPr>
              <w:rFonts w:ascii="Times" w:hAnsi="Times"/>
              <w:sz w:val="24"/>
              <w:szCs w:val="24"/>
            </w:rPr>
            <w:t xml:space="preserve"> at: </w:t>
          </w:r>
          <w:hyperlink r:id="rId43" w:anchor="v=onepage&amp;q&amp;f=false" w:history="1">
            <w:r w:rsidRPr="0061395F">
              <w:rPr>
                <w:rStyle w:val="Hyperlink"/>
                <w:rFonts w:ascii="Times" w:hAnsi="Times"/>
                <w:sz w:val="24"/>
                <w:szCs w:val="24"/>
              </w:rPr>
              <w:t>https://books.google.co.uk/books?id=GAcoDwAAQBAJ&amp;pg=PA17#v=onepage&amp;q&amp;f=false</w:t>
            </w:r>
          </w:hyperlink>
          <w:r>
            <w:rPr>
              <w:rFonts w:ascii="Times" w:hAnsi="Times"/>
            </w:rPr>
            <w:t xml:space="preserve"> </w:t>
          </w:r>
          <w:r w:rsidRPr="0061395F">
            <w:rPr>
              <w:rFonts w:ascii="Times" w:hAnsi="Times"/>
              <w:sz w:val="24"/>
              <w:szCs w:val="24"/>
            </w:rPr>
            <w:t>(</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3FDD1834" w14:textId="77777777" w:rsidR="00610DFC" w:rsidRPr="0061395F" w:rsidRDefault="00610DFC" w:rsidP="00610DFC">
          <w:pPr>
            <w:adjustRightInd w:val="0"/>
            <w:snapToGrid w:val="0"/>
            <w:spacing w:line="360" w:lineRule="auto"/>
            <w:ind w:left="851" w:hanging="851"/>
            <w:rPr>
              <w:rFonts w:ascii="Times" w:hAnsi="Times" w:cstheme="minorHAnsi"/>
              <w:noProof/>
              <w:sz w:val="24"/>
              <w:szCs w:val="24"/>
            </w:rPr>
          </w:pPr>
          <w:r w:rsidRPr="0061395F">
            <w:rPr>
              <w:rFonts w:ascii="Times" w:hAnsi="Times" w:cstheme="minorHAnsi"/>
              <w:noProof/>
              <w:sz w:val="24"/>
              <w:szCs w:val="24"/>
            </w:rPr>
            <w:t xml:space="preserve">Walker, I., 2010. </w:t>
          </w:r>
          <w:r w:rsidRPr="0061395F">
            <w:rPr>
              <w:rFonts w:ascii="Times" w:hAnsi="Times" w:cstheme="minorHAnsi"/>
              <w:i/>
              <w:noProof/>
              <w:sz w:val="24"/>
              <w:szCs w:val="24"/>
            </w:rPr>
            <w:t xml:space="preserve">Research Methods and Statistics. </w:t>
          </w:r>
          <w:r w:rsidRPr="0061395F">
            <w:rPr>
              <w:rFonts w:ascii="Times" w:hAnsi="Times" w:cstheme="minorHAnsi"/>
              <w:noProof/>
              <w:sz w:val="24"/>
              <w:szCs w:val="24"/>
            </w:rPr>
            <w:t>Basingstoke, England: Palgrave.</w:t>
          </w:r>
        </w:p>
        <w:p w14:paraId="1FF6485A" w14:textId="77777777" w:rsidR="00610DFC" w:rsidRPr="0061395F" w:rsidRDefault="00610DFC" w:rsidP="00610DFC">
          <w:pPr>
            <w:adjustRightInd w:val="0"/>
            <w:snapToGrid w:val="0"/>
            <w:spacing w:line="360" w:lineRule="auto"/>
            <w:ind w:left="851" w:hanging="851"/>
            <w:rPr>
              <w:rFonts w:ascii="Times" w:hAnsi="Times" w:cs="Times New Roman"/>
              <w:sz w:val="24"/>
              <w:szCs w:val="24"/>
            </w:rPr>
          </w:pPr>
          <w:r w:rsidRPr="0061395F">
            <w:rPr>
              <w:rFonts w:ascii="Times" w:hAnsi="Times"/>
              <w:sz w:val="24"/>
              <w:szCs w:val="24"/>
            </w:rPr>
            <w:t xml:space="preserve">Welsh Government, 2014. </w:t>
          </w:r>
          <w:r w:rsidRPr="0061395F">
            <w:rPr>
              <w:rFonts w:ascii="Times" w:hAnsi="Times"/>
              <w:i/>
              <w:iCs/>
              <w:sz w:val="24"/>
              <w:szCs w:val="24"/>
            </w:rPr>
            <w:t xml:space="preserve">School Development Plans. </w:t>
          </w:r>
          <w:r w:rsidRPr="0061395F">
            <w:rPr>
              <w:rFonts w:ascii="Times" w:hAnsi="Times"/>
              <w:sz w:val="24"/>
              <w:szCs w:val="24"/>
            </w:rPr>
            <w:t xml:space="preserve">Cardiff: Welsh Government. [Online]. Available at: </w:t>
          </w:r>
          <w:r w:rsidRPr="009A3A6F">
            <w:rPr>
              <w:rFonts w:ascii="Times" w:hAnsi="Times"/>
              <w:color w:val="0000FF"/>
              <w:sz w:val="24"/>
              <w:szCs w:val="24"/>
              <w:u w:val="single"/>
            </w:rPr>
            <w:t>https://gov.wales/sites/default/files/publications/2018-03/school-development-plans.pdf</w:t>
          </w:r>
          <w:r w:rsidRPr="0061395F">
            <w:rPr>
              <w:rFonts w:ascii="Times" w:hAnsi="Times"/>
              <w:color w:val="0000FF"/>
              <w:sz w:val="24"/>
              <w:szCs w:val="24"/>
              <w:u w:val="single"/>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464266C8" w14:textId="77777777" w:rsidR="00610DFC" w:rsidRPr="0061395F" w:rsidRDefault="00610DFC" w:rsidP="00610DFC">
          <w:pPr>
            <w:adjustRightInd w:val="0"/>
            <w:snapToGrid w:val="0"/>
            <w:spacing w:line="360" w:lineRule="auto"/>
            <w:ind w:left="851" w:hanging="851"/>
            <w:rPr>
              <w:rFonts w:ascii="Times" w:hAnsi="Times" w:cstheme="minorHAnsi"/>
              <w:noProof/>
              <w:sz w:val="24"/>
              <w:szCs w:val="24"/>
            </w:rPr>
          </w:pPr>
          <w:r w:rsidRPr="0061395F">
            <w:rPr>
              <w:rFonts w:ascii="Times" w:hAnsi="Times" w:cstheme="minorHAnsi"/>
              <w:noProof/>
              <w:sz w:val="24"/>
              <w:szCs w:val="24"/>
            </w:rPr>
            <w:t xml:space="preserve">Welsh Government, 2015. </w:t>
          </w:r>
          <w:r w:rsidRPr="0061395F">
            <w:rPr>
              <w:rFonts w:ascii="Times" w:hAnsi="Times" w:cstheme="minorHAnsi"/>
              <w:i/>
              <w:noProof/>
              <w:sz w:val="24"/>
              <w:szCs w:val="24"/>
            </w:rPr>
            <w:t>Effective use of data and research evidence</w:t>
          </w:r>
          <w:r w:rsidRPr="0061395F">
            <w:rPr>
              <w:rFonts w:ascii="Times" w:hAnsi="Times" w:cstheme="minorHAnsi"/>
              <w:noProof/>
              <w:sz w:val="24"/>
              <w:szCs w:val="24"/>
            </w:rPr>
            <w:t>. Cardiff: Welsh Government</w:t>
          </w:r>
        </w:p>
        <w:p w14:paraId="7C6DE86F" w14:textId="77777777" w:rsidR="00610DFC" w:rsidRDefault="00610DFC" w:rsidP="00610DFC">
          <w:pPr>
            <w:adjustRightInd w:val="0"/>
            <w:snapToGrid w:val="0"/>
            <w:spacing w:line="360" w:lineRule="auto"/>
            <w:ind w:left="851" w:hanging="851"/>
            <w:rPr>
              <w:rFonts w:ascii="Times" w:hAnsi="Times"/>
            </w:rPr>
          </w:pPr>
          <w:r w:rsidRPr="0061395F">
            <w:rPr>
              <w:rFonts w:ascii="Times" w:hAnsi="Times"/>
              <w:sz w:val="24"/>
              <w:szCs w:val="24"/>
            </w:rPr>
            <w:t xml:space="preserve">Welsh Government, 2017. </w:t>
          </w:r>
          <w:r w:rsidRPr="0061395F">
            <w:rPr>
              <w:rFonts w:ascii="Times" w:hAnsi="Times"/>
              <w:i/>
              <w:iCs/>
              <w:sz w:val="24"/>
              <w:szCs w:val="24"/>
            </w:rPr>
            <w:t>Examination Results in Wales 2016/17</w:t>
          </w:r>
          <w:r w:rsidRPr="0061395F">
            <w:rPr>
              <w:rFonts w:ascii="Times" w:hAnsi="Times"/>
              <w:sz w:val="24"/>
              <w:szCs w:val="24"/>
            </w:rPr>
            <w:t>, Cardiff: Statistics for Wales, Welsh Government.</w:t>
          </w:r>
        </w:p>
        <w:p w14:paraId="1F7AEC1A"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Welsh Government, 2018. </w:t>
          </w:r>
          <w:r w:rsidRPr="0061395F">
            <w:rPr>
              <w:rFonts w:ascii="Times" w:hAnsi="Times"/>
              <w:i/>
              <w:iCs/>
              <w:sz w:val="24"/>
              <w:szCs w:val="24"/>
            </w:rPr>
            <w:t>Examination Results in Wales 2017/18</w:t>
          </w:r>
          <w:r w:rsidRPr="0061395F">
            <w:rPr>
              <w:rFonts w:ascii="Times" w:hAnsi="Times"/>
              <w:sz w:val="24"/>
              <w:szCs w:val="24"/>
            </w:rPr>
            <w:t>, Cardiff: Statistics for Wales, Welsh Government. [Online]. Available at: https://gov.wales/sites/default/files/statistics-and-research/2018-12/181205-examination-results-2017-18-en.pdf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49C06C00"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Willis, J., 2010. </w:t>
          </w:r>
          <w:r w:rsidRPr="0061395F">
            <w:rPr>
              <w:rFonts w:ascii="Times" w:hAnsi="Times"/>
              <w:i/>
              <w:iCs/>
              <w:sz w:val="24"/>
              <w:szCs w:val="24"/>
            </w:rPr>
            <w:t>Learning to Love Math: Teaching strategies that change student attitudes and get results.</w:t>
          </w:r>
          <w:r w:rsidRPr="0061395F">
            <w:rPr>
              <w:rFonts w:ascii="Times" w:hAnsi="Times"/>
              <w:sz w:val="24"/>
              <w:szCs w:val="24"/>
            </w:rPr>
            <w:t xml:space="preserve"> Alexandria, VA: ASCD.</w:t>
          </w:r>
        </w:p>
        <w:p w14:paraId="75FC0B92"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Yeager, D. &amp; Dweck, C., 2012. Mindsets that promote resilience: when students believe that personal characteristics can be developed. </w:t>
          </w:r>
          <w:r w:rsidRPr="0061395F">
            <w:rPr>
              <w:rFonts w:ascii="Times" w:hAnsi="Times"/>
              <w:i/>
              <w:iCs/>
              <w:sz w:val="24"/>
              <w:szCs w:val="24"/>
            </w:rPr>
            <w:t>Educational Psychologist</w:t>
          </w:r>
          <w:r w:rsidRPr="0061395F">
            <w:rPr>
              <w:rFonts w:ascii="Times" w:hAnsi="Times"/>
              <w:sz w:val="24"/>
              <w:szCs w:val="24"/>
            </w:rPr>
            <w:t>, 47, pp. 302-314.</w:t>
          </w:r>
        </w:p>
        <w:p w14:paraId="6154DC7E"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color w:val="000000" w:themeColor="text1"/>
              <w:sz w:val="24"/>
              <w:szCs w:val="24"/>
            </w:rPr>
            <w:t xml:space="preserve">Yeager, D., Romero, C., </w:t>
          </w:r>
          <w:proofErr w:type="spellStart"/>
          <w:r w:rsidRPr="0061395F">
            <w:rPr>
              <w:rFonts w:ascii="Times" w:hAnsi="Times"/>
              <w:color w:val="000000" w:themeColor="text1"/>
              <w:sz w:val="24"/>
              <w:szCs w:val="24"/>
            </w:rPr>
            <w:t>Paunesku</w:t>
          </w:r>
          <w:proofErr w:type="spellEnd"/>
          <w:r w:rsidRPr="0061395F">
            <w:rPr>
              <w:rFonts w:ascii="Times" w:hAnsi="Times"/>
              <w:color w:val="000000" w:themeColor="text1"/>
              <w:sz w:val="24"/>
              <w:szCs w:val="24"/>
            </w:rPr>
            <w:t xml:space="preserve">, D., </w:t>
          </w:r>
          <w:proofErr w:type="spellStart"/>
          <w:r w:rsidRPr="0061395F">
            <w:rPr>
              <w:rFonts w:ascii="Times" w:hAnsi="Times"/>
              <w:color w:val="000000" w:themeColor="text1"/>
              <w:sz w:val="24"/>
              <w:szCs w:val="24"/>
            </w:rPr>
            <w:t>Hulleman</w:t>
          </w:r>
          <w:proofErr w:type="spellEnd"/>
          <w:r w:rsidRPr="0061395F">
            <w:rPr>
              <w:rFonts w:ascii="Times" w:hAnsi="Times"/>
              <w:color w:val="000000" w:themeColor="text1"/>
              <w:sz w:val="24"/>
              <w:szCs w:val="24"/>
            </w:rPr>
            <w:t xml:space="preserve">, C., </w:t>
          </w:r>
          <w:proofErr w:type="spellStart"/>
          <w:r w:rsidRPr="0061395F">
            <w:rPr>
              <w:rFonts w:ascii="Times" w:hAnsi="Times"/>
              <w:color w:val="000000" w:themeColor="text1"/>
              <w:sz w:val="24"/>
              <w:szCs w:val="24"/>
            </w:rPr>
            <w:t>Scheider</w:t>
          </w:r>
          <w:proofErr w:type="spellEnd"/>
          <w:r w:rsidRPr="0061395F">
            <w:rPr>
              <w:rFonts w:ascii="Times" w:hAnsi="Times"/>
              <w:color w:val="000000" w:themeColor="text1"/>
              <w:sz w:val="24"/>
              <w:szCs w:val="24"/>
            </w:rPr>
            <w:t xml:space="preserve">, B., Hinojosa, C., Yeon Lee, H, O'Brien, J., Flint, K., Roberts, A., Trott, J., Greene, D., Walton, G., </w:t>
          </w:r>
          <w:r w:rsidRPr="0061395F">
            <w:rPr>
              <w:rFonts w:ascii="Times" w:hAnsi="Times"/>
              <w:color w:val="000000" w:themeColor="text1"/>
              <w:sz w:val="24"/>
              <w:szCs w:val="24"/>
            </w:rPr>
            <w:lastRenderedPageBreak/>
            <w:t xml:space="preserve">Dweck, C., 2016. Using Design Thinking to Improve Psychological Interventions: The Case of the Growth Mindset During the Transition to High School. </w:t>
          </w:r>
          <w:r w:rsidRPr="0061395F">
            <w:rPr>
              <w:rFonts w:ascii="Times" w:hAnsi="Times"/>
              <w:i/>
              <w:iCs/>
              <w:color w:val="000000" w:themeColor="text1"/>
              <w:sz w:val="24"/>
              <w:szCs w:val="24"/>
            </w:rPr>
            <w:t xml:space="preserve">Journal of Educational Psychology. </w:t>
          </w:r>
          <w:r w:rsidRPr="0061395F">
            <w:rPr>
              <w:rFonts w:ascii="Times" w:hAnsi="Times"/>
              <w:color w:val="000000" w:themeColor="text1"/>
              <w:sz w:val="24"/>
              <w:szCs w:val="24"/>
            </w:rPr>
            <w:t xml:space="preserve">108 (3), pp. 374-391. [Online]. Available at: </w:t>
          </w:r>
          <w:hyperlink r:id="rId44" w:history="1">
            <w:r w:rsidRPr="0061395F">
              <w:rPr>
                <w:rStyle w:val="Hyperlink"/>
                <w:rFonts w:ascii="Times" w:hAnsi="Times"/>
                <w:sz w:val="24"/>
                <w:szCs w:val="24"/>
              </w:rPr>
              <w:t>https://web.stanford.edu/~paunesku/articles/yeager_2016-national-pilot.pdf</w:t>
            </w:r>
          </w:hyperlink>
          <w:r w:rsidRPr="0061395F">
            <w:rPr>
              <w:rFonts w:ascii="Times" w:hAnsi="Times"/>
              <w:sz w:val="24"/>
              <w:szCs w:val="24"/>
            </w:rPr>
            <w:t xml:space="preserve"> (</w:t>
          </w:r>
          <w:r w:rsidRPr="0061395F">
            <w:rPr>
              <w:rStyle w:val="Hyperlink"/>
              <w:rFonts w:ascii="Times" w:hAnsi="Times" w:cs="Arial"/>
              <w:color w:val="000000" w:themeColor="text1"/>
              <w:sz w:val="24"/>
              <w:szCs w:val="24"/>
            </w:rPr>
            <w:t>Accessed: 30</w:t>
          </w:r>
          <w:r w:rsidRPr="0061395F">
            <w:rPr>
              <w:rStyle w:val="Hyperlink"/>
              <w:rFonts w:ascii="Times" w:hAnsi="Times" w:cs="Arial"/>
              <w:color w:val="000000" w:themeColor="text1"/>
              <w:sz w:val="24"/>
              <w:szCs w:val="24"/>
              <w:vertAlign w:val="superscript"/>
            </w:rPr>
            <w:t>th</w:t>
          </w:r>
          <w:r w:rsidRPr="0061395F">
            <w:rPr>
              <w:rStyle w:val="Hyperlink"/>
              <w:rFonts w:ascii="Times" w:hAnsi="Times" w:cs="Arial"/>
              <w:color w:val="000000" w:themeColor="text1"/>
              <w:sz w:val="24"/>
              <w:szCs w:val="24"/>
            </w:rPr>
            <w:t xml:space="preserve"> March 2019).</w:t>
          </w:r>
        </w:p>
        <w:p w14:paraId="0F9BC2BD" w14:textId="77777777" w:rsidR="00610DFC" w:rsidRPr="0061395F" w:rsidRDefault="00610DFC" w:rsidP="00610DFC">
          <w:pPr>
            <w:adjustRightInd w:val="0"/>
            <w:snapToGrid w:val="0"/>
            <w:spacing w:line="360" w:lineRule="auto"/>
            <w:ind w:left="851" w:hanging="851"/>
            <w:rPr>
              <w:rFonts w:ascii="Times" w:hAnsi="Times"/>
              <w:sz w:val="24"/>
              <w:szCs w:val="24"/>
            </w:rPr>
          </w:pPr>
          <w:r w:rsidRPr="0061395F">
            <w:rPr>
              <w:rFonts w:ascii="Times" w:hAnsi="Times"/>
              <w:sz w:val="24"/>
              <w:szCs w:val="24"/>
            </w:rPr>
            <w:t xml:space="preserve">Zan, R. &amp; Di Martino, P., 2007. Attitude Towards Mathematics: Overcoming the Positive/Negative Dichotomy. </w:t>
          </w:r>
          <w:r w:rsidRPr="0061395F">
            <w:rPr>
              <w:rFonts w:ascii="Times" w:hAnsi="Times"/>
              <w:i/>
              <w:iCs/>
              <w:sz w:val="24"/>
              <w:szCs w:val="24"/>
            </w:rPr>
            <w:t>The Montana Mathematics Enthusiast</w:t>
          </w:r>
          <w:r w:rsidRPr="0061395F">
            <w:rPr>
              <w:rFonts w:ascii="Times" w:hAnsi="Times"/>
              <w:sz w:val="24"/>
              <w:szCs w:val="24"/>
            </w:rPr>
            <w:t>, 3, pp. 157-168.</w:t>
          </w:r>
        </w:p>
        <w:p w14:paraId="658A94E4" w14:textId="77777777" w:rsidR="00610DFC" w:rsidRDefault="00610DFC" w:rsidP="00610DFC">
          <w:pPr>
            <w:adjustRightInd w:val="0"/>
            <w:snapToGrid w:val="0"/>
            <w:spacing w:line="360" w:lineRule="auto"/>
            <w:ind w:left="851" w:hanging="851"/>
            <w:rPr>
              <w:rFonts w:ascii="Times" w:hAnsi="Times"/>
            </w:rPr>
          </w:pPr>
          <w:r w:rsidRPr="0061395F">
            <w:rPr>
              <w:rFonts w:ascii="Times" w:hAnsi="Times"/>
              <w:sz w:val="24"/>
              <w:szCs w:val="24"/>
            </w:rPr>
            <w:fldChar w:fldCharType="end"/>
          </w:r>
        </w:p>
      </w:sdtContent>
    </w:sdt>
    <w:p w14:paraId="79024413" w14:textId="107ECC91" w:rsidR="000E5162" w:rsidRPr="009B79DB" w:rsidRDefault="00610DFC" w:rsidP="00610DFC">
      <w:pPr>
        <w:spacing w:after="0" w:line="240" w:lineRule="auto"/>
        <w:rPr>
          <w:rFonts w:ascii="Times" w:eastAsia="Times New Roman" w:hAnsi="Times" w:cs="Times New Roman"/>
          <w:color w:val="000000" w:themeColor="text1"/>
          <w:sz w:val="24"/>
          <w:szCs w:val="24"/>
        </w:rPr>
      </w:pPr>
      <w:r w:rsidRPr="009B79DB">
        <w:rPr>
          <w:rFonts w:ascii="Times" w:eastAsia="Times New Roman" w:hAnsi="Times" w:cs="Times New Roman"/>
          <w:color w:val="000000" w:themeColor="text1"/>
          <w:sz w:val="24"/>
          <w:szCs w:val="24"/>
        </w:rPr>
        <w:t xml:space="preserve"> </w:t>
      </w:r>
      <w:r w:rsidR="000E5162" w:rsidRPr="009B79DB">
        <w:rPr>
          <w:rFonts w:ascii="Times" w:eastAsia="Times New Roman" w:hAnsi="Times" w:cs="Times New Roman"/>
          <w:color w:val="000000" w:themeColor="text1"/>
          <w:sz w:val="24"/>
          <w:szCs w:val="24"/>
        </w:rPr>
        <w:br w:type="page"/>
      </w:r>
    </w:p>
    <w:p w14:paraId="5C5FC0D2" w14:textId="5116C064" w:rsidR="002040ED" w:rsidRDefault="002040ED" w:rsidP="006C340D">
      <w:pPr>
        <w:pStyle w:val="Heading1"/>
      </w:pPr>
      <w:bookmarkStart w:id="55" w:name="_Toc36611569"/>
      <w:r w:rsidRPr="004C6CAD">
        <w:rPr>
          <w:rFonts w:eastAsia="Times New Roman" w:cs="Times New Roman"/>
        </w:rPr>
        <w:lastRenderedPageBreak/>
        <w:t>8.</w:t>
      </w:r>
      <w:r w:rsidRPr="004C6CAD">
        <w:t xml:space="preserve"> </w:t>
      </w:r>
      <w:r w:rsidR="00052317" w:rsidRPr="004C6CAD">
        <w:t>Appendices</w:t>
      </w:r>
      <w:bookmarkEnd w:id="55"/>
    </w:p>
    <w:p w14:paraId="70DFAA18" w14:textId="77777777" w:rsidR="006C340D" w:rsidRPr="006C340D" w:rsidRDefault="006C340D" w:rsidP="006C340D"/>
    <w:p w14:paraId="164B0465" w14:textId="2E64E2DE" w:rsidR="002040ED" w:rsidRPr="004C6CAD" w:rsidRDefault="002040ED" w:rsidP="006C340D">
      <w:pPr>
        <w:pStyle w:val="Heading2"/>
        <w:rPr>
          <w:lang w:val="en-US"/>
        </w:rPr>
      </w:pPr>
      <w:bookmarkStart w:id="56" w:name="_Toc36611570"/>
      <w:r w:rsidRPr="004C6CAD">
        <w:rPr>
          <w:lang w:val="en-US"/>
        </w:rPr>
        <w:t>8.1 Appendix A: The Growth Zone Model</w:t>
      </w:r>
      <w:bookmarkEnd w:id="56"/>
    </w:p>
    <w:p w14:paraId="1D667DEF" w14:textId="77777777" w:rsidR="00784E49" w:rsidRDefault="00784E49" w:rsidP="002040ED">
      <w:pPr>
        <w:spacing w:line="480" w:lineRule="auto"/>
        <w:rPr>
          <w:rFonts w:ascii="Times" w:hAnsi="Times"/>
          <w:sz w:val="24"/>
          <w:szCs w:val="24"/>
          <w:lang w:val="en-US"/>
        </w:rPr>
      </w:pPr>
    </w:p>
    <w:p w14:paraId="56F44512" w14:textId="7FF9EF65" w:rsidR="002040ED" w:rsidRDefault="002040ED" w:rsidP="002040ED">
      <w:pPr>
        <w:spacing w:line="480" w:lineRule="auto"/>
        <w:rPr>
          <w:rFonts w:ascii="Times" w:hAnsi="Times"/>
          <w:sz w:val="24"/>
          <w:szCs w:val="24"/>
          <w:lang w:val="en-US"/>
        </w:rPr>
      </w:pPr>
      <w:r w:rsidRPr="002040ED">
        <w:rPr>
          <w:rFonts w:ascii="Times" w:hAnsi="Times"/>
          <w:noProof/>
          <w:sz w:val="24"/>
          <w:szCs w:val="24"/>
          <w:lang w:val="en-US"/>
        </w:rPr>
        <w:drawing>
          <wp:anchor distT="0" distB="0" distL="114300" distR="114300" simplePos="0" relativeHeight="251666432" behindDoc="0" locked="0" layoutInCell="1" allowOverlap="1" wp14:anchorId="2BD39CD0" wp14:editId="0C8DBE86">
            <wp:simplePos x="0" y="0"/>
            <wp:positionH relativeFrom="column">
              <wp:posOffset>1322070</wp:posOffset>
            </wp:positionH>
            <wp:positionV relativeFrom="paragraph">
              <wp:posOffset>691515</wp:posOffset>
            </wp:positionV>
            <wp:extent cx="2266950" cy="2176033"/>
            <wp:effectExtent l="0" t="0" r="0" b="0"/>
            <wp:wrapNone/>
            <wp:docPr id="6" name="Picture 6"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270669" cy="2179603"/>
                    </a:xfrm>
                    <a:prstGeom prst="rect">
                      <a:avLst/>
                    </a:prstGeom>
                    <a:noFill/>
                    <a:ln>
                      <a:noFill/>
                    </a:ln>
                  </pic:spPr>
                </pic:pic>
              </a:graphicData>
            </a:graphic>
            <wp14:sizeRelH relativeFrom="page">
              <wp14:pctWidth>0</wp14:pctWidth>
            </wp14:sizeRelH>
            <wp14:sizeRelV relativeFrom="page">
              <wp14:pctHeight>0</wp14:pctHeight>
            </wp14:sizeRelV>
          </wp:anchor>
        </w:drawing>
      </w:r>
      <w:r w:rsidRPr="002040ED">
        <w:rPr>
          <w:rFonts w:ascii="Times" w:hAnsi="Times"/>
          <w:sz w:val="24"/>
          <w:szCs w:val="24"/>
          <w:lang w:val="en-US"/>
        </w:rPr>
        <w:t>This model is taken from the work of Lee and Johnston-Wilder (2017; 2018). It consists of three zones: comfort, growth and danger.</w:t>
      </w:r>
    </w:p>
    <w:p w14:paraId="3261F106" w14:textId="77777777" w:rsidR="00784E49" w:rsidRPr="002040ED" w:rsidRDefault="00784E49" w:rsidP="002040ED">
      <w:pPr>
        <w:spacing w:line="480" w:lineRule="auto"/>
        <w:rPr>
          <w:rFonts w:ascii="Times" w:hAnsi="Times"/>
          <w:sz w:val="24"/>
          <w:szCs w:val="24"/>
          <w:lang w:val="en-US"/>
        </w:rPr>
      </w:pPr>
    </w:p>
    <w:p w14:paraId="740AAE16" w14:textId="322748B8" w:rsidR="002040ED" w:rsidRPr="002040ED" w:rsidRDefault="002040ED" w:rsidP="002040ED">
      <w:pPr>
        <w:spacing w:line="480" w:lineRule="auto"/>
        <w:rPr>
          <w:rFonts w:ascii="Times" w:hAnsi="Times"/>
          <w:sz w:val="24"/>
          <w:szCs w:val="24"/>
          <w:lang w:val="en-US"/>
        </w:rPr>
      </w:pPr>
    </w:p>
    <w:p w14:paraId="58C56712" w14:textId="77777777" w:rsidR="002040ED" w:rsidRPr="002040ED" w:rsidRDefault="002040ED" w:rsidP="002040ED">
      <w:pPr>
        <w:spacing w:line="480" w:lineRule="auto"/>
        <w:rPr>
          <w:sz w:val="24"/>
          <w:szCs w:val="24"/>
        </w:rPr>
      </w:pPr>
    </w:p>
    <w:p w14:paraId="280FF8BB" w14:textId="77777777" w:rsidR="002040ED" w:rsidRPr="002040ED" w:rsidRDefault="002040ED" w:rsidP="002040ED">
      <w:pPr>
        <w:spacing w:line="480" w:lineRule="auto"/>
        <w:rPr>
          <w:rFonts w:ascii="Times" w:hAnsi="Times"/>
          <w:sz w:val="24"/>
          <w:szCs w:val="24"/>
          <w:lang w:val="en-US"/>
        </w:rPr>
      </w:pPr>
    </w:p>
    <w:p w14:paraId="44117C25" w14:textId="6959F720" w:rsidR="002040ED" w:rsidRPr="002040ED" w:rsidRDefault="002040ED" w:rsidP="002040ED">
      <w:pPr>
        <w:spacing w:line="480" w:lineRule="auto"/>
        <w:rPr>
          <w:rFonts w:ascii="Times" w:hAnsi="Times"/>
          <w:sz w:val="24"/>
          <w:szCs w:val="24"/>
          <w:lang w:val="en-US"/>
        </w:rPr>
      </w:pPr>
    </w:p>
    <w:p w14:paraId="72684C6B" w14:textId="0B34CD77" w:rsidR="00784E49" w:rsidRPr="009B79DB" w:rsidRDefault="00784E49" w:rsidP="00784E49">
      <w:pPr>
        <w:spacing w:line="240" w:lineRule="auto"/>
        <w:ind w:left="1440" w:hanging="1440"/>
        <w:rPr>
          <w:rFonts w:ascii="Times" w:hAnsi="Times"/>
          <w:i/>
          <w:iCs/>
          <w:color w:val="000000" w:themeColor="text1"/>
          <w:sz w:val="24"/>
          <w:szCs w:val="24"/>
        </w:rPr>
      </w:pPr>
      <w:r w:rsidRPr="009B79DB">
        <w:rPr>
          <w:rFonts w:ascii="Times" w:hAnsi="Times"/>
          <w:b/>
          <w:i/>
          <w:iCs/>
          <w:color w:val="000000" w:themeColor="text1"/>
          <w:sz w:val="24"/>
          <w:szCs w:val="24"/>
        </w:rPr>
        <w:t xml:space="preserve">Figure </w:t>
      </w:r>
      <w:r>
        <w:rPr>
          <w:rFonts w:ascii="Times" w:hAnsi="Times"/>
          <w:b/>
          <w:i/>
          <w:iCs/>
          <w:color w:val="000000" w:themeColor="text1"/>
          <w:sz w:val="24"/>
          <w:szCs w:val="24"/>
        </w:rPr>
        <w:t>6</w:t>
      </w:r>
      <w:r w:rsidRPr="009B79DB">
        <w:rPr>
          <w:rFonts w:ascii="Times" w:hAnsi="Times"/>
          <w:b/>
          <w:i/>
          <w:iCs/>
          <w:color w:val="000000" w:themeColor="text1"/>
          <w:sz w:val="24"/>
          <w:szCs w:val="24"/>
        </w:rPr>
        <w:t>.</w:t>
      </w:r>
      <w:r w:rsidRPr="009B79DB">
        <w:rPr>
          <w:rFonts w:ascii="Times" w:hAnsi="Times"/>
          <w:iCs/>
          <w:color w:val="000000" w:themeColor="text1"/>
          <w:sz w:val="24"/>
          <w:szCs w:val="24"/>
        </w:rPr>
        <w:t xml:space="preserve"> </w:t>
      </w:r>
      <w:r w:rsidRPr="009B79DB">
        <w:rPr>
          <w:rFonts w:ascii="Times" w:hAnsi="Times"/>
          <w:iCs/>
          <w:color w:val="000000" w:themeColor="text1"/>
          <w:sz w:val="24"/>
          <w:szCs w:val="24"/>
        </w:rPr>
        <w:tab/>
      </w:r>
      <w:r>
        <w:rPr>
          <w:rFonts w:ascii="Times" w:hAnsi="Times"/>
          <w:i/>
          <w:iCs/>
          <w:color w:val="000000" w:themeColor="text1"/>
          <w:sz w:val="24"/>
          <w:szCs w:val="24"/>
        </w:rPr>
        <w:t>The Growth Zone Model (Lee &amp; Johnston-Wilder, 2017;2018)</w:t>
      </w:r>
    </w:p>
    <w:p w14:paraId="09EDEA20" w14:textId="77777777" w:rsidR="002040ED" w:rsidRPr="002040ED" w:rsidRDefault="002040ED" w:rsidP="002040ED">
      <w:pPr>
        <w:spacing w:line="480" w:lineRule="auto"/>
        <w:rPr>
          <w:rFonts w:ascii="Times" w:hAnsi="Times"/>
          <w:sz w:val="24"/>
          <w:szCs w:val="24"/>
          <w:lang w:val="en-US"/>
        </w:rPr>
      </w:pPr>
    </w:p>
    <w:p w14:paraId="073B8381" w14:textId="77777777" w:rsidR="002040ED" w:rsidRPr="002040ED" w:rsidRDefault="002040ED" w:rsidP="002040ED">
      <w:pPr>
        <w:pStyle w:val="ListParagraph"/>
        <w:numPr>
          <w:ilvl w:val="0"/>
          <w:numId w:val="7"/>
        </w:numPr>
        <w:spacing w:line="480" w:lineRule="auto"/>
        <w:rPr>
          <w:rFonts w:ascii="Times" w:hAnsi="Times"/>
          <w:b/>
          <w:bCs/>
          <w:i/>
          <w:iCs/>
          <w:lang w:val="en-US"/>
        </w:rPr>
      </w:pPr>
      <w:r w:rsidRPr="002040ED">
        <w:rPr>
          <w:rFonts w:ascii="Times" w:hAnsi="Times"/>
          <w:b/>
          <w:bCs/>
          <w:i/>
          <w:iCs/>
          <w:lang w:val="en-US"/>
        </w:rPr>
        <w:t>Comfort Zone (green)</w:t>
      </w:r>
    </w:p>
    <w:p w14:paraId="0F1058CB" w14:textId="6DD78663" w:rsidR="002040ED" w:rsidRPr="002040ED" w:rsidRDefault="002040ED" w:rsidP="002040ED">
      <w:pPr>
        <w:spacing w:line="480" w:lineRule="auto"/>
        <w:ind w:firstLine="360"/>
        <w:rPr>
          <w:rFonts w:ascii="Times" w:hAnsi="Times"/>
          <w:sz w:val="24"/>
          <w:szCs w:val="24"/>
          <w:lang w:val="en-US"/>
        </w:rPr>
      </w:pPr>
      <w:r w:rsidRPr="002040ED">
        <w:rPr>
          <w:rFonts w:ascii="Times" w:hAnsi="Times"/>
          <w:sz w:val="24"/>
          <w:szCs w:val="24"/>
          <w:lang w:val="en-US"/>
        </w:rPr>
        <w:t xml:space="preserve">The comfort zone is where learners will feel comfortable working at mathematics that they can do independently, consolidating ideas and developing fluency in particular mathematical skills. However, if learners stay in the green zone for too long, they will not learn as much as they </w:t>
      </w:r>
      <w:proofErr w:type="gramStart"/>
      <w:r w:rsidRPr="002040ED">
        <w:rPr>
          <w:rFonts w:ascii="Times" w:hAnsi="Times"/>
          <w:sz w:val="24"/>
          <w:szCs w:val="24"/>
          <w:lang w:val="en-US"/>
        </w:rPr>
        <w:t>could</w:t>
      </w:r>
      <w:proofErr w:type="gramEnd"/>
      <w:r w:rsidRPr="002040ED">
        <w:rPr>
          <w:rFonts w:ascii="Times" w:hAnsi="Times"/>
          <w:sz w:val="24"/>
          <w:szCs w:val="24"/>
          <w:lang w:val="en-US"/>
        </w:rPr>
        <w:t xml:space="preserve"> and it is likely that they will lack stimulation and become bored.</w:t>
      </w:r>
    </w:p>
    <w:p w14:paraId="012B179A" w14:textId="77777777" w:rsidR="002040ED" w:rsidRPr="002040ED" w:rsidRDefault="002040ED" w:rsidP="002040ED">
      <w:pPr>
        <w:pStyle w:val="ListParagraph"/>
        <w:numPr>
          <w:ilvl w:val="0"/>
          <w:numId w:val="7"/>
        </w:numPr>
        <w:spacing w:line="480" w:lineRule="auto"/>
        <w:rPr>
          <w:rFonts w:ascii="Times" w:hAnsi="Times"/>
          <w:b/>
          <w:bCs/>
          <w:i/>
          <w:iCs/>
          <w:lang w:val="en-US"/>
        </w:rPr>
      </w:pPr>
      <w:r w:rsidRPr="002040ED">
        <w:rPr>
          <w:rFonts w:ascii="Times" w:hAnsi="Times"/>
          <w:b/>
          <w:bCs/>
          <w:i/>
          <w:iCs/>
          <w:lang w:val="en-US"/>
        </w:rPr>
        <w:t>Growth Zone (amber)</w:t>
      </w:r>
    </w:p>
    <w:p w14:paraId="6D3516BB" w14:textId="77777777" w:rsidR="002040ED" w:rsidRPr="002040ED" w:rsidRDefault="002040ED" w:rsidP="002040ED">
      <w:pPr>
        <w:spacing w:line="480" w:lineRule="auto"/>
        <w:ind w:firstLine="360"/>
        <w:rPr>
          <w:rFonts w:ascii="Times" w:hAnsi="Times"/>
          <w:sz w:val="24"/>
          <w:szCs w:val="24"/>
          <w:lang w:val="en-US"/>
        </w:rPr>
      </w:pPr>
      <w:r w:rsidRPr="002040ED">
        <w:rPr>
          <w:rFonts w:ascii="Times" w:hAnsi="Times"/>
          <w:sz w:val="24"/>
          <w:szCs w:val="24"/>
          <w:lang w:val="en-US"/>
        </w:rPr>
        <w:t xml:space="preserve">The growth zone is where the learner is experiencing some degree of challenge. The learner needs to understand that challenge is normal, it should be high but not too high. The learner should have enough adrenalin to persevere when things are challenging. The more time an individual can spend in this zone, the more the individual will learn and progress with their mathematics. The learner needs to understand that this is a positive zone to be in, but that it can be </w:t>
      </w:r>
      <w:proofErr w:type="gramStart"/>
      <w:r w:rsidRPr="002040ED">
        <w:rPr>
          <w:rFonts w:ascii="Times" w:hAnsi="Times"/>
          <w:sz w:val="24"/>
          <w:szCs w:val="24"/>
          <w:lang w:val="en-US"/>
        </w:rPr>
        <w:t>exhausting</w:t>
      </w:r>
      <w:proofErr w:type="gramEnd"/>
      <w:r w:rsidRPr="002040ED">
        <w:rPr>
          <w:rFonts w:ascii="Times" w:hAnsi="Times"/>
          <w:sz w:val="24"/>
          <w:szCs w:val="24"/>
          <w:lang w:val="en-US"/>
        </w:rPr>
        <w:t xml:space="preserve"> and they may choose to resort to the green zone when they become </w:t>
      </w:r>
      <w:proofErr w:type="spellStart"/>
      <w:r w:rsidRPr="002040ED">
        <w:rPr>
          <w:rFonts w:ascii="Times" w:hAnsi="Times"/>
          <w:sz w:val="24"/>
          <w:szCs w:val="24"/>
          <w:lang w:val="en-US"/>
        </w:rPr>
        <w:t>tired</w:t>
      </w:r>
      <w:proofErr w:type="spellEnd"/>
      <w:r w:rsidRPr="002040ED">
        <w:rPr>
          <w:rFonts w:ascii="Times" w:hAnsi="Times"/>
          <w:sz w:val="24"/>
          <w:szCs w:val="24"/>
          <w:lang w:val="en-US"/>
        </w:rPr>
        <w:t xml:space="preserve"> to consolidate their new knowledge.</w:t>
      </w:r>
    </w:p>
    <w:p w14:paraId="66A1D444" w14:textId="004B71D0" w:rsidR="002040ED" w:rsidRPr="002040ED" w:rsidRDefault="002040ED" w:rsidP="002040ED">
      <w:pPr>
        <w:spacing w:line="480" w:lineRule="auto"/>
        <w:ind w:firstLine="360"/>
        <w:rPr>
          <w:rFonts w:ascii="Times" w:hAnsi="Times"/>
          <w:sz w:val="24"/>
          <w:szCs w:val="24"/>
          <w:lang w:val="en-US"/>
        </w:rPr>
      </w:pPr>
      <w:r w:rsidRPr="002040ED">
        <w:rPr>
          <w:rFonts w:ascii="Times" w:hAnsi="Times"/>
          <w:sz w:val="24"/>
          <w:szCs w:val="24"/>
          <w:lang w:val="en-US"/>
        </w:rPr>
        <w:lastRenderedPageBreak/>
        <w:t>However, within this zone there is always the risk that the challenge becomes too high and the learner may not feel able to pause and control these emotions and may begin to feel they cannot safeguard themselves from entering the danger zone.</w:t>
      </w:r>
    </w:p>
    <w:p w14:paraId="69591429" w14:textId="77777777" w:rsidR="002040ED" w:rsidRPr="002040ED" w:rsidRDefault="002040ED" w:rsidP="002040ED">
      <w:pPr>
        <w:pStyle w:val="ListParagraph"/>
        <w:numPr>
          <w:ilvl w:val="0"/>
          <w:numId w:val="7"/>
        </w:numPr>
        <w:spacing w:line="480" w:lineRule="auto"/>
        <w:rPr>
          <w:rFonts w:ascii="Times" w:hAnsi="Times"/>
          <w:b/>
          <w:bCs/>
          <w:i/>
          <w:iCs/>
          <w:lang w:val="en-US"/>
        </w:rPr>
      </w:pPr>
      <w:r w:rsidRPr="002040ED">
        <w:rPr>
          <w:rFonts w:ascii="Times" w:hAnsi="Times"/>
          <w:b/>
          <w:bCs/>
          <w:i/>
          <w:iCs/>
          <w:lang w:val="en-US"/>
        </w:rPr>
        <w:t>Danger Zone (red)</w:t>
      </w:r>
    </w:p>
    <w:p w14:paraId="19675279" w14:textId="77777777" w:rsidR="002040ED" w:rsidRPr="002040ED" w:rsidRDefault="002040ED" w:rsidP="002040ED">
      <w:pPr>
        <w:spacing w:line="480" w:lineRule="auto"/>
        <w:ind w:firstLine="360"/>
        <w:rPr>
          <w:rFonts w:ascii="Times" w:hAnsi="Times"/>
          <w:sz w:val="24"/>
          <w:szCs w:val="24"/>
          <w:lang w:val="en-US"/>
        </w:rPr>
      </w:pPr>
      <w:r w:rsidRPr="002040ED">
        <w:rPr>
          <w:rFonts w:ascii="Times" w:hAnsi="Times"/>
          <w:sz w:val="24"/>
          <w:szCs w:val="24"/>
          <w:lang w:val="en-US"/>
        </w:rPr>
        <w:t>This zone is characterized by anxiety and panic experienced by the learner; they may experience a ‘fight or flight’ response where they are unable to control their emotions or rational thinking. This zone is not conducive to mathematics learning and learners need to understand how to gain support, articulate which zone they are in to overcome the negative feelings within this zone.</w:t>
      </w:r>
    </w:p>
    <w:p w14:paraId="37694093" w14:textId="77777777" w:rsidR="002040ED" w:rsidRPr="009B79DB" w:rsidRDefault="002040ED" w:rsidP="00052317">
      <w:pPr>
        <w:spacing w:after="0" w:line="240" w:lineRule="auto"/>
        <w:ind w:left="284"/>
        <w:rPr>
          <w:rFonts w:ascii="Times" w:eastAsia="Times New Roman" w:hAnsi="Times" w:cs="Times New Roman"/>
          <w:color w:val="000000" w:themeColor="text1"/>
          <w:sz w:val="24"/>
          <w:szCs w:val="24"/>
        </w:rPr>
      </w:pPr>
    </w:p>
    <w:p w14:paraId="6332FDFD" w14:textId="0C36125E" w:rsidR="002040ED" w:rsidRDefault="002040ED">
      <w:pPr>
        <w:spacing w:after="0" w:line="240" w:lineRule="auto"/>
        <w:rPr>
          <w:rFonts w:ascii="Times" w:hAnsi="Times"/>
          <w:color w:val="000000" w:themeColor="text1"/>
        </w:rPr>
      </w:pPr>
      <w:r>
        <w:rPr>
          <w:rFonts w:ascii="Times" w:hAnsi="Times"/>
          <w:color w:val="000000" w:themeColor="text1"/>
        </w:rPr>
        <w:br w:type="page"/>
      </w:r>
    </w:p>
    <w:p w14:paraId="116B6888" w14:textId="1100E5FA" w:rsidR="00996EBD" w:rsidRPr="007569B0" w:rsidRDefault="002040ED" w:rsidP="006C340D">
      <w:pPr>
        <w:pStyle w:val="Heading2"/>
      </w:pPr>
      <w:bookmarkStart w:id="57" w:name="_Toc36611571"/>
      <w:r w:rsidRPr="007569B0">
        <w:lastRenderedPageBreak/>
        <w:t>8.2 Appendix B: Action Research Plan</w:t>
      </w:r>
      <w:bookmarkEnd w:id="57"/>
    </w:p>
    <w:p w14:paraId="6F5C8612" w14:textId="77777777" w:rsidR="006C340D" w:rsidRDefault="006C340D">
      <w:pPr>
        <w:rPr>
          <w:rFonts w:ascii="Times New Roman" w:hAnsi="Times New Roman" w:cs="Times New Roman"/>
          <w:color w:val="000000" w:themeColor="text1"/>
          <w:sz w:val="24"/>
          <w:szCs w:val="24"/>
        </w:rPr>
      </w:pPr>
    </w:p>
    <w:p w14:paraId="6A8361BD" w14:textId="7CC3673D" w:rsidR="002040ED" w:rsidRPr="007569B0" w:rsidRDefault="002040ED">
      <w:pPr>
        <w:rPr>
          <w:rFonts w:ascii="Times New Roman" w:hAnsi="Times New Roman" w:cs="Times New Roman"/>
          <w:color w:val="000000" w:themeColor="text1"/>
          <w:sz w:val="24"/>
          <w:szCs w:val="24"/>
        </w:rPr>
      </w:pPr>
      <w:r w:rsidRPr="007569B0">
        <w:rPr>
          <w:rFonts w:ascii="Times New Roman" w:hAnsi="Times New Roman" w:cs="Times New Roman"/>
          <w:color w:val="000000" w:themeColor="text1"/>
          <w:sz w:val="24"/>
          <w:szCs w:val="24"/>
        </w:rPr>
        <w:t>A flow chart depicting the research process undertaken with participants.</w:t>
      </w:r>
    </w:p>
    <w:p w14:paraId="21763492" w14:textId="2DF62109" w:rsidR="002040ED" w:rsidRDefault="002040ED" w:rsidP="006C340D">
      <w:pPr>
        <w:spacing w:line="360" w:lineRule="auto"/>
      </w:pPr>
      <w:r>
        <w:rPr>
          <w:noProof/>
          <w:lang w:val="en-US"/>
        </w:rPr>
        <mc:AlternateContent>
          <mc:Choice Requires="wps">
            <w:drawing>
              <wp:anchor distT="0" distB="0" distL="114300" distR="114300" simplePos="0" relativeHeight="251668480" behindDoc="0" locked="0" layoutInCell="1" allowOverlap="1" wp14:anchorId="31230EC2" wp14:editId="118D372B">
                <wp:simplePos x="0" y="0"/>
                <wp:positionH relativeFrom="column">
                  <wp:posOffset>76200</wp:posOffset>
                </wp:positionH>
                <wp:positionV relativeFrom="paragraph">
                  <wp:posOffset>2272774</wp:posOffset>
                </wp:positionV>
                <wp:extent cx="5377815" cy="450543"/>
                <wp:effectExtent l="0" t="0" r="0" b="0"/>
                <wp:wrapNone/>
                <wp:docPr id="4" name="Text Box 4"/>
                <wp:cNvGraphicFramePr/>
                <a:graphic xmlns:a="http://schemas.openxmlformats.org/drawingml/2006/main">
                  <a:graphicData uri="http://schemas.microsoft.com/office/word/2010/wordprocessingShape">
                    <wps:wsp>
                      <wps:cNvSpPr txBox="1"/>
                      <wps:spPr>
                        <a:xfrm>
                          <a:off x="0" y="0"/>
                          <a:ext cx="5377815" cy="450543"/>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8C7392F" w14:textId="77777777" w:rsidR="00F137AB" w:rsidRPr="002040ED" w:rsidRDefault="00F137AB" w:rsidP="002040ED">
                            <w:pPr>
                              <w:jc w:val="center"/>
                              <w:rPr>
                                <w:rFonts w:ascii="Times" w:hAnsi="Times"/>
                                <w:bCs/>
                                <w:color w:val="FFFFFF" w:themeColor="background1"/>
                                <w:lang w:val="en-US"/>
                              </w:rPr>
                            </w:pPr>
                            <w:r w:rsidRPr="002040ED">
                              <w:rPr>
                                <w:rFonts w:ascii="Times" w:hAnsi="Times"/>
                                <w:bCs/>
                                <w:color w:val="FFFFFF" w:themeColor="background1"/>
                                <w:lang w:val="en-US"/>
                              </w:rPr>
                              <w:t>12 Week Intervention Period</w:t>
                            </w:r>
                          </w:p>
                          <w:p w14:paraId="7DE98EAC" w14:textId="77777777" w:rsidR="00F137AB" w:rsidRPr="002040ED" w:rsidRDefault="00F137AB" w:rsidP="002040ED">
                            <w:pPr>
                              <w:rPr>
                                <w:rFonts w:ascii="Times" w:hAnsi="Times"/>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230EC2" id="_x0000_t202" coordsize="21600,21600" o:spt="202" path="m,l,21600r21600,l21600,xe">
                <v:stroke joinstyle="miter"/>
                <v:path gradientshapeok="t" o:connecttype="rect"/>
              </v:shapetype>
              <v:shape id="Text Box 4" o:spid="_x0000_s1026" type="#_x0000_t202" style="position:absolute;margin-left:6pt;margin-top:178.95pt;width:423.45pt;height:3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" filled="f" stroked="f">
                <v:textbox>
                  <w:txbxContent>
                    <w:p w14:paraId="28C7392F" w14:textId="77777777" w:rsidR="00F137AB" w:rsidRPr="002040ED" w:rsidRDefault="00F137AB" w:rsidP="002040ED">
                      <w:pPr>
                        <w:jc w:val="center"/>
                        <w:rPr>
                          <w:rFonts w:ascii="Times" w:hAnsi="Times"/>
                          <w:bCs/>
                          <w:color w:val="FFFFFF" w:themeColor="background1"/>
                          <w:lang w:val="en-US"/>
                        </w:rPr>
                      </w:pPr>
                      <w:r w:rsidRPr="002040ED">
                        <w:rPr>
                          <w:rFonts w:ascii="Times" w:hAnsi="Times"/>
                          <w:bCs/>
                          <w:color w:val="FFFFFF" w:themeColor="background1"/>
                          <w:lang w:val="en-US"/>
                        </w:rPr>
                        <w:t>12 Week Intervention Period</w:t>
                      </w:r>
                    </w:p>
                    <w:p w14:paraId="7DE98EAC" w14:textId="77777777" w:rsidR="00F137AB" w:rsidRPr="002040ED" w:rsidRDefault="00F137AB" w:rsidP="002040ED">
                      <w:pPr>
                        <w:rPr>
                          <w:rFonts w:ascii="Times" w:hAnsi="Times"/>
                          <w:bCs/>
                        </w:rPr>
                      </w:pPr>
                    </w:p>
                  </w:txbxContent>
                </v:textbox>
              </v:shape>
            </w:pict>
          </mc:Fallback>
        </mc:AlternateContent>
      </w:r>
      <w:r>
        <w:rPr>
          <w:noProof/>
          <w:lang w:val="en-US"/>
        </w:rPr>
        <w:drawing>
          <wp:inline distT="0" distB="0" distL="0" distR="0" wp14:anchorId="30DC2AA3" wp14:editId="1EA1204E">
            <wp:extent cx="5486400" cy="8343900"/>
            <wp:effectExtent l="0" t="0" r="25400" b="127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6" r:lo="rId47" r:qs="rId48" r:cs="rId49"/>
              </a:graphicData>
            </a:graphic>
          </wp:inline>
        </w:drawing>
      </w:r>
      <w:r>
        <w:br w:type="page"/>
      </w:r>
    </w:p>
    <w:p w14:paraId="05AC256A" w14:textId="3BAF6E64" w:rsidR="00795060" w:rsidRPr="006C340D" w:rsidRDefault="006C340D" w:rsidP="006C340D">
      <w:pPr>
        <w:pStyle w:val="Heading2"/>
      </w:pPr>
      <w:bookmarkStart w:id="58" w:name="_Toc36611572"/>
      <w:r>
        <w:lastRenderedPageBreak/>
        <w:t xml:space="preserve">8.3 </w:t>
      </w:r>
      <w:r w:rsidR="002040ED" w:rsidRPr="006C340D">
        <w:t xml:space="preserve">Appendix C: </w:t>
      </w:r>
      <w:r w:rsidR="00795060" w:rsidRPr="006C340D">
        <w:t>A Mathemati</w:t>
      </w:r>
      <w:r w:rsidR="00141889" w:rsidRPr="006C340D">
        <w:t>c</w:t>
      </w:r>
      <w:r w:rsidR="00795060" w:rsidRPr="006C340D">
        <w:t>al Resilience Intervention in the Classroom</w:t>
      </w:r>
      <w:bookmarkEnd w:id="58"/>
    </w:p>
    <w:p w14:paraId="728DFAB4" w14:textId="77777777" w:rsidR="00795060" w:rsidRPr="00795060" w:rsidRDefault="00795060" w:rsidP="00795060">
      <w:pPr>
        <w:spacing w:line="240" w:lineRule="auto"/>
        <w:rPr>
          <w:rFonts w:ascii="Times" w:hAnsi="Times"/>
          <w:b/>
          <w:bCs/>
          <w:i/>
          <w:iCs/>
          <w:sz w:val="8"/>
          <w:szCs w:val="8"/>
        </w:rPr>
      </w:pPr>
    </w:p>
    <w:p w14:paraId="3823FA2C" w14:textId="77777777" w:rsidR="00795060" w:rsidRPr="00795060" w:rsidRDefault="00795060" w:rsidP="00795060">
      <w:pPr>
        <w:spacing w:line="480" w:lineRule="auto"/>
        <w:contextualSpacing/>
        <w:rPr>
          <w:rFonts w:ascii="Times" w:hAnsi="Times"/>
          <w:color w:val="000000" w:themeColor="text1"/>
          <w:sz w:val="24"/>
          <w:szCs w:val="24"/>
        </w:rPr>
      </w:pPr>
      <w:r w:rsidRPr="00795060">
        <w:rPr>
          <w:rFonts w:ascii="Times" w:hAnsi="Times"/>
          <w:color w:val="000000" w:themeColor="text1"/>
          <w:sz w:val="24"/>
          <w:szCs w:val="24"/>
        </w:rPr>
        <w:t xml:space="preserve">Over a 12-week period, the current researcher </w:t>
      </w:r>
      <w:r w:rsidR="002040ED" w:rsidRPr="002040ED">
        <w:rPr>
          <w:rFonts w:ascii="Times" w:hAnsi="Times"/>
          <w:color w:val="000000" w:themeColor="text1"/>
          <w:sz w:val="24"/>
          <w:szCs w:val="24"/>
        </w:rPr>
        <w:t>deliver</w:t>
      </w:r>
      <w:r w:rsidRPr="00795060">
        <w:rPr>
          <w:rFonts w:ascii="Times" w:hAnsi="Times"/>
          <w:color w:val="000000" w:themeColor="text1"/>
          <w:sz w:val="24"/>
          <w:szCs w:val="24"/>
        </w:rPr>
        <w:t>ed</w:t>
      </w:r>
      <w:r w:rsidR="002040ED" w:rsidRPr="002040ED">
        <w:rPr>
          <w:rFonts w:ascii="Times" w:hAnsi="Times"/>
          <w:color w:val="000000" w:themeColor="text1"/>
          <w:sz w:val="24"/>
          <w:szCs w:val="24"/>
        </w:rPr>
        <w:t xml:space="preserve"> mathematics lessons to Class A with alterations in teaching style, activity choice and language in order to meet </w:t>
      </w:r>
      <w:r w:rsidRPr="00795060">
        <w:rPr>
          <w:rFonts w:ascii="Times" w:hAnsi="Times"/>
          <w:color w:val="000000" w:themeColor="text1"/>
          <w:sz w:val="24"/>
          <w:szCs w:val="24"/>
        </w:rPr>
        <w:t xml:space="preserve">the following 6 </w:t>
      </w:r>
      <w:r w:rsidR="002040ED" w:rsidRPr="002040ED">
        <w:rPr>
          <w:rFonts w:ascii="Times" w:hAnsi="Times"/>
          <w:color w:val="000000" w:themeColor="text1"/>
          <w:sz w:val="24"/>
          <w:szCs w:val="24"/>
        </w:rPr>
        <w:t xml:space="preserve">recommendations </w:t>
      </w:r>
      <w:r w:rsidRPr="00795060">
        <w:rPr>
          <w:rFonts w:ascii="Times" w:hAnsi="Times"/>
          <w:color w:val="000000" w:themeColor="text1"/>
          <w:sz w:val="24"/>
          <w:szCs w:val="24"/>
        </w:rPr>
        <w:t xml:space="preserve">influenced by Dweck (2008) and Lee &amp; Johnston-Wilder (2013): </w:t>
      </w:r>
    </w:p>
    <w:p w14:paraId="57413955" w14:textId="74832690" w:rsidR="00795060" w:rsidRPr="00795060" w:rsidRDefault="00795060" w:rsidP="00795060">
      <w:pPr>
        <w:pStyle w:val="ListParagraph"/>
        <w:numPr>
          <w:ilvl w:val="0"/>
          <w:numId w:val="10"/>
        </w:numPr>
        <w:spacing w:after="200" w:line="360" w:lineRule="auto"/>
        <w:rPr>
          <w:rFonts w:ascii="Times" w:hAnsi="Times"/>
          <w:color w:val="000000" w:themeColor="text1"/>
        </w:rPr>
      </w:pPr>
      <w:r w:rsidRPr="00795060">
        <w:rPr>
          <w:rFonts w:ascii="Times" w:hAnsi="Times"/>
          <w:color w:val="000000" w:themeColor="text1"/>
        </w:rPr>
        <w:t xml:space="preserve">Educate </w:t>
      </w:r>
      <w:r w:rsidR="007812B4">
        <w:rPr>
          <w:rFonts w:ascii="Times" w:hAnsi="Times"/>
          <w:color w:val="000000" w:themeColor="text1"/>
        </w:rPr>
        <w:t>learner</w:t>
      </w:r>
      <w:r w:rsidRPr="00795060">
        <w:rPr>
          <w:rFonts w:ascii="Times" w:hAnsi="Times"/>
          <w:color w:val="000000" w:themeColor="text1"/>
        </w:rPr>
        <w:t xml:space="preserve">s on the principles of a growth mindset, particularly neuroplasticity. </w:t>
      </w:r>
    </w:p>
    <w:p w14:paraId="7C41596D" w14:textId="77777777" w:rsidR="00795060" w:rsidRPr="00795060" w:rsidRDefault="00795060" w:rsidP="00795060">
      <w:pPr>
        <w:pStyle w:val="ListParagraph"/>
        <w:numPr>
          <w:ilvl w:val="0"/>
          <w:numId w:val="10"/>
        </w:numPr>
        <w:spacing w:after="200" w:line="360" w:lineRule="auto"/>
        <w:rPr>
          <w:rFonts w:ascii="Times" w:hAnsi="Times"/>
          <w:color w:val="000000" w:themeColor="text1"/>
        </w:rPr>
      </w:pPr>
      <w:r w:rsidRPr="00795060">
        <w:rPr>
          <w:rFonts w:ascii="Times" w:hAnsi="Times"/>
          <w:color w:val="000000" w:themeColor="text1"/>
        </w:rPr>
        <w:t>Portray high effort, challenge and mistakes as high value.</w:t>
      </w:r>
    </w:p>
    <w:p w14:paraId="7210ABD9" w14:textId="41E2C5F0" w:rsidR="00795060" w:rsidRPr="00795060" w:rsidRDefault="00795060" w:rsidP="00795060">
      <w:pPr>
        <w:pStyle w:val="ListParagraph"/>
        <w:numPr>
          <w:ilvl w:val="0"/>
          <w:numId w:val="10"/>
        </w:numPr>
        <w:spacing w:after="200" w:line="360" w:lineRule="auto"/>
        <w:rPr>
          <w:rFonts w:ascii="Times" w:hAnsi="Times"/>
          <w:color w:val="000000" w:themeColor="text1"/>
        </w:rPr>
      </w:pPr>
      <w:r w:rsidRPr="00795060">
        <w:rPr>
          <w:rFonts w:ascii="Times" w:hAnsi="Times"/>
          <w:color w:val="000000" w:themeColor="text1"/>
        </w:rPr>
        <w:t>Use specific feedback and praise</w:t>
      </w:r>
      <w:r w:rsidR="00DE2E57">
        <w:rPr>
          <w:rFonts w:ascii="Times" w:hAnsi="Times"/>
          <w:color w:val="000000" w:themeColor="text1"/>
        </w:rPr>
        <w:t>,</w:t>
      </w:r>
      <w:r w:rsidRPr="00795060">
        <w:rPr>
          <w:rFonts w:ascii="Times" w:hAnsi="Times"/>
          <w:color w:val="000000" w:themeColor="text1"/>
        </w:rPr>
        <w:t xml:space="preserve"> placing positive emphasis on the processes, strategies, challenge-seeking behaviours and perseverance displayed by </w:t>
      </w:r>
      <w:r w:rsidR="007812B4">
        <w:rPr>
          <w:rFonts w:ascii="Times" w:hAnsi="Times"/>
          <w:color w:val="000000" w:themeColor="text1"/>
        </w:rPr>
        <w:t>learner</w:t>
      </w:r>
      <w:r w:rsidRPr="00795060">
        <w:rPr>
          <w:rFonts w:ascii="Times" w:hAnsi="Times"/>
          <w:color w:val="000000" w:themeColor="text1"/>
        </w:rPr>
        <w:t>s.</w:t>
      </w:r>
    </w:p>
    <w:p w14:paraId="049D8A6A" w14:textId="5B7BA1A7" w:rsidR="00795060" w:rsidRPr="00795060" w:rsidRDefault="00795060" w:rsidP="00795060">
      <w:pPr>
        <w:pStyle w:val="ListParagraph"/>
        <w:numPr>
          <w:ilvl w:val="0"/>
          <w:numId w:val="10"/>
        </w:numPr>
        <w:spacing w:line="360" w:lineRule="auto"/>
        <w:rPr>
          <w:rFonts w:ascii="Times" w:hAnsi="Times"/>
          <w:color w:val="000000" w:themeColor="text1"/>
        </w:rPr>
      </w:pPr>
      <w:r w:rsidRPr="00795060">
        <w:rPr>
          <w:rFonts w:ascii="Times" w:hAnsi="Times"/>
          <w:color w:val="000000" w:themeColor="text1"/>
        </w:rPr>
        <w:t xml:space="preserve">Aid </w:t>
      </w:r>
      <w:r w:rsidR="007812B4">
        <w:rPr>
          <w:rFonts w:ascii="Times" w:hAnsi="Times"/>
          <w:color w:val="000000" w:themeColor="text1"/>
        </w:rPr>
        <w:t>learner</w:t>
      </w:r>
      <w:r w:rsidRPr="00795060">
        <w:rPr>
          <w:rFonts w:ascii="Times" w:hAnsi="Times"/>
          <w:color w:val="000000" w:themeColor="text1"/>
        </w:rPr>
        <w:t>s in understanding the value of mathematics in their lives.</w:t>
      </w:r>
    </w:p>
    <w:p w14:paraId="2AD3AB3F" w14:textId="54D6BEEF" w:rsidR="00795060" w:rsidRPr="00795060" w:rsidRDefault="00795060" w:rsidP="00795060">
      <w:pPr>
        <w:pStyle w:val="ListParagraph"/>
        <w:numPr>
          <w:ilvl w:val="0"/>
          <w:numId w:val="10"/>
        </w:numPr>
        <w:spacing w:line="360" w:lineRule="auto"/>
        <w:rPr>
          <w:rFonts w:ascii="Times" w:hAnsi="Times"/>
          <w:color w:val="000000" w:themeColor="text1"/>
        </w:rPr>
      </w:pPr>
      <w:r w:rsidRPr="00795060">
        <w:rPr>
          <w:rFonts w:ascii="Times" w:hAnsi="Times"/>
          <w:color w:val="000000" w:themeColor="text1"/>
        </w:rPr>
        <w:t xml:space="preserve">Allow </w:t>
      </w:r>
      <w:r w:rsidR="007812B4">
        <w:rPr>
          <w:rFonts w:ascii="Times" w:hAnsi="Times"/>
          <w:color w:val="000000" w:themeColor="text1"/>
        </w:rPr>
        <w:t>learner</w:t>
      </w:r>
      <w:r w:rsidRPr="00795060">
        <w:rPr>
          <w:rFonts w:ascii="Times" w:hAnsi="Times"/>
          <w:color w:val="000000" w:themeColor="text1"/>
        </w:rPr>
        <w:t>s opportunities to work collaboratively to aid independence and resilience.</w:t>
      </w:r>
    </w:p>
    <w:p w14:paraId="155D6635" w14:textId="1FDCC551" w:rsidR="00795060" w:rsidRPr="00795060" w:rsidRDefault="00795060" w:rsidP="00795060">
      <w:pPr>
        <w:pStyle w:val="ListParagraph"/>
        <w:numPr>
          <w:ilvl w:val="0"/>
          <w:numId w:val="10"/>
        </w:numPr>
        <w:spacing w:line="360" w:lineRule="auto"/>
        <w:rPr>
          <w:rFonts w:ascii="Times" w:hAnsi="Times"/>
          <w:color w:val="000000" w:themeColor="text1"/>
        </w:rPr>
      </w:pPr>
      <w:r w:rsidRPr="00795060">
        <w:rPr>
          <w:rFonts w:ascii="Times" w:hAnsi="Times"/>
          <w:color w:val="000000" w:themeColor="text1"/>
        </w:rPr>
        <w:t xml:space="preserve">Educate </w:t>
      </w:r>
      <w:r w:rsidR="007812B4">
        <w:rPr>
          <w:rFonts w:ascii="Times" w:hAnsi="Times"/>
          <w:color w:val="000000" w:themeColor="text1"/>
        </w:rPr>
        <w:t>learner</w:t>
      </w:r>
      <w:r w:rsidRPr="00795060">
        <w:rPr>
          <w:rFonts w:ascii="Times" w:hAnsi="Times"/>
          <w:color w:val="000000" w:themeColor="text1"/>
        </w:rPr>
        <w:t>s on “The Growth Zone Model”.</w:t>
      </w:r>
    </w:p>
    <w:p w14:paraId="3B26BC52" w14:textId="77777777" w:rsidR="00795060" w:rsidRPr="00795060" w:rsidRDefault="00795060" w:rsidP="00795060">
      <w:pPr>
        <w:spacing w:line="480" w:lineRule="auto"/>
        <w:contextualSpacing/>
        <w:rPr>
          <w:rFonts w:ascii="Times" w:hAnsi="Times"/>
          <w:i/>
          <w:sz w:val="24"/>
          <w:szCs w:val="24"/>
        </w:rPr>
      </w:pPr>
    </w:p>
    <w:p w14:paraId="7CE4E2B3" w14:textId="6370FF29" w:rsidR="00795060" w:rsidRPr="00795060" w:rsidRDefault="00795060" w:rsidP="00795060">
      <w:pPr>
        <w:spacing w:line="480" w:lineRule="auto"/>
        <w:contextualSpacing/>
        <w:rPr>
          <w:rFonts w:ascii="Times" w:hAnsi="Times"/>
          <w:b/>
          <w:bCs/>
          <w:i/>
          <w:sz w:val="24"/>
          <w:szCs w:val="24"/>
        </w:rPr>
      </w:pPr>
      <w:r w:rsidRPr="00795060">
        <w:rPr>
          <w:rFonts w:ascii="Times" w:hAnsi="Times"/>
          <w:b/>
          <w:bCs/>
          <w:i/>
          <w:sz w:val="24"/>
          <w:szCs w:val="24"/>
        </w:rPr>
        <w:t>Explicit Teaching of Growth Mindset Principles and the Growth Zone Model.</w:t>
      </w:r>
    </w:p>
    <w:p w14:paraId="0A21259A" w14:textId="00F9A662" w:rsidR="00795060" w:rsidRPr="00795060" w:rsidRDefault="00795060" w:rsidP="00795060">
      <w:pPr>
        <w:spacing w:line="480" w:lineRule="auto"/>
        <w:ind w:firstLine="720"/>
        <w:rPr>
          <w:rFonts w:ascii="Times" w:hAnsi="Times"/>
          <w:sz w:val="24"/>
          <w:szCs w:val="24"/>
        </w:rPr>
      </w:pPr>
      <w:r w:rsidRPr="00795060">
        <w:rPr>
          <w:rFonts w:ascii="Times" w:hAnsi="Times"/>
          <w:sz w:val="24"/>
          <w:szCs w:val="24"/>
        </w:rPr>
        <w:t>A standalone lesson was delivered to learners in Class A including tasks to educate learners explicitly on the key principles of growth mindset theory and “The Growth Zone Model” in line with recommendations from Dweck (2008) and Lee and Johnston-Wilder (2013).</w:t>
      </w:r>
    </w:p>
    <w:p w14:paraId="41F12A5B" w14:textId="45F4EB42" w:rsidR="00795060" w:rsidRPr="00795060" w:rsidRDefault="00795060" w:rsidP="00795060">
      <w:pPr>
        <w:spacing w:line="480" w:lineRule="auto"/>
        <w:ind w:firstLine="720"/>
        <w:rPr>
          <w:rFonts w:ascii="Times" w:hAnsi="Times"/>
          <w:sz w:val="24"/>
          <w:szCs w:val="24"/>
        </w:rPr>
      </w:pPr>
      <w:r w:rsidRPr="00795060">
        <w:rPr>
          <w:rFonts w:ascii="Times" w:hAnsi="Times"/>
          <w:sz w:val="24"/>
          <w:szCs w:val="24"/>
        </w:rPr>
        <w:t>Lea</w:t>
      </w:r>
      <w:r>
        <w:rPr>
          <w:rFonts w:ascii="Times" w:hAnsi="Times"/>
          <w:sz w:val="24"/>
          <w:szCs w:val="24"/>
        </w:rPr>
        <w:t>r</w:t>
      </w:r>
      <w:r w:rsidRPr="00795060">
        <w:rPr>
          <w:rFonts w:ascii="Times" w:hAnsi="Times"/>
          <w:sz w:val="24"/>
          <w:szCs w:val="24"/>
        </w:rPr>
        <w:t xml:space="preserve">ners participated in a ‘genius’ activity, as recommended by Dweck (2008) who suggests it is important to educate </w:t>
      </w:r>
      <w:r w:rsidR="007812B4">
        <w:rPr>
          <w:rFonts w:ascii="Times" w:hAnsi="Times"/>
          <w:sz w:val="24"/>
          <w:szCs w:val="24"/>
        </w:rPr>
        <w:t>learner</w:t>
      </w:r>
      <w:r w:rsidRPr="00795060">
        <w:rPr>
          <w:rFonts w:ascii="Times" w:hAnsi="Times"/>
          <w:sz w:val="24"/>
          <w:szCs w:val="24"/>
        </w:rPr>
        <w:t>s on the failures of ‘geniuses’</w:t>
      </w:r>
      <w:r w:rsidR="00DE2E57">
        <w:rPr>
          <w:rFonts w:ascii="Times" w:hAnsi="Times"/>
          <w:sz w:val="24"/>
          <w:szCs w:val="24"/>
        </w:rPr>
        <w:t>,</w:t>
      </w:r>
      <w:r w:rsidRPr="00795060">
        <w:rPr>
          <w:rFonts w:ascii="Times" w:hAnsi="Times"/>
          <w:sz w:val="24"/>
          <w:szCs w:val="24"/>
        </w:rPr>
        <w:t xml:space="preserve"> as too often they are portrayed as having an innate talent </w:t>
      </w:r>
      <w:r w:rsidR="00DE2E57">
        <w:rPr>
          <w:rFonts w:ascii="Times" w:hAnsi="Times"/>
          <w:sz w:val="24"/>
          <w:szCs w:val="24"/>
        </w:rPr>
        <w:t>which</w:t>
      </w:r>
      <w:r w:rsidRPr="00795060">
        <w:rPr>
          <w:rFonts w:ascii="Times" w:hAnsi="Times"/>
          <w:sz w:val="24"/>
          <w:szCs w:val="24"/>
        </w:rPr>
        <w:t xml:space="preserve"> </w:t>
      </w:r>
      <w:r w:rsidR="00DE2E57" w:rsidRPr="00795060">
        <w:rPr>
          <w:rFonts w:ascii="Times" w:hAnsi="Times"/>
          <w:sz w:val="24"/>
          <w:szCs w:val="24"/>
        </w:rPr>
        <w:t>supports</w:t>
      </w:r>
      <w:r w:rsidRPr="00795060">
        <w:rPr>
          <w:rFonts w:ascii="Times" w:hAnsi="Times"/>
          <w:sz w:val="24"/>
          <w:szCs w:val="24"/>
        </w:rPr>
        <w:t xml:space="preserve"> fixed mindset beliefs. This activity is designed to reinforce the notion that no individual is born a genius and highlight the importance of hard work and dedication in achieving one’s full potential. This activity is also in line with the struggle dimension of MR in that learners need to understand that struggle is universal</w:t>
      </w:r>
      <w:r w:rsidR="00DE2E57">
        <w:rPr>
          <w:rFonts w:ascii="Times" w:hAnsi="Times"/>
          <w:sz w:val="24"/>
          <w:szCs w:val="24"/>
        </w:rPr>
        <w:t>,</w:t>
      </w:r>
      <w:r w:rsidRPr="00795060">
        <w:rPr>
          <w:rFonts w:ascii="Times" w:hAnsi="Times"/>
          <w:sz w:val="24"/>
          <w:szCs w:val="24"/>
        </w:rPr>
        <w:t xml:space="preserve"> and effort is required by all in order to learn.</w:t>
      </w:r>
      <w:r>
        <w:rPr>
          <w:rFonts w:ascii="Times" w:hAnsi="Times"/>
          <w:sz w:val="24"/>
          <w:szCs w:val="24"/>
        </w:rPr>
        <w:t xml:space="preserve"> </w:t>
      </w:r>
      <w:r w:rsidRPr="00795060">
        <w:rPr>
          <w:rFonts w:ascii="Times" w:hAnsi="Times"/>
          <w:sz w:val="24"/>
          <w:szCs w:val="24"/>
        </w:rPr>
        <w:t xml:space="preserve">Dweck (2008) also emphasises that </w:t>
      </w:r>
      <w:r w:rsidR="007812B4">
        <w:rPr>
          <w:rFonts w:ascii="Times" w:hAnsi="Times"/>
          <w:sz w:val="24"/>
          <w:szCs w:val="24"/>
        </w:rPr>
        <w:t>learner</w:t>
      </w:r>
      <w:r w:rsidRPr="00795060">
        <w:rPr>
          <w:rFonts w:ascii="Times" w:hAnsi="Times"/>
          <w:sz w:val="24"/>
          <w:szCs w:val="24"/>
        </w:rPr>
        <w:t>s should be taught about neuroplasticity.</w:t>
      </w:r>
      <w:r>
        <w:rPr>
          <w:rFonts w:ascii="Times" w:hAnsi="Times"/>
          <w:sz w:val="24"/>
          <w:szCs w:val="24"/>
        </w:rPr>
        <w:t xml:space="preserve"> </w:t>
      </w:r>
      <w:r w:rsidRPr="00795060">
        <w:rPr>
          <w:rFonts w:ascii="Times" w:hAnsi="Times"/>
          <w:sz w:val="24"/>
          <w:szCs w:val="24"/>
        </w:rPr>
        <w:lastRenderedPageBreak/>
        <w:t xml:space="preserve">Animated videos designed for delivery to children were used to demonstrate the importance of perseverance, challenge and effort in order to help their brains to grow. </w:t>
      </w:r>
    </w:p>
    <w:p w14:paraId="5BF2B634" w14:textId="33CBE48B" w:rsidR="00795060" w:rsidRPr="00795060" w:rsidRDefault="00795060" w:rsidP="00795060">
      <w:pPr>
        <w:spacing w:line="480" w:lineRule="auto"/>
        <w:ind w:firstLine="720"/>
        <w:rPr>
          <w:rFonts w:ascii="Times" w:hAnsi="Times"/>
          <w:sz w:val="24"/>
          <w:szCs w:val="24"/>
        </w:rPr>
      </w:pPr>
      <w:r w:rsidRPr="00795060">
        <w:rPr>
          <w:rFonts w:ascii="Times" w:hAnsi="Times"/>
          <w:sz w:val="24"/>
          <w:szCs w:val="24"/>
        </w:rPr>
        <w:t>Understanding the need for struggle and effort is not enough to improve MR. Learners need to know how to cope with the emotional responses that accompany struggle</w:t>
      </w:r>
      <w:r w:rsidR="00DE2E57">
        <w:rPr>
          <w:rFonts w:ascii="Times" w:hAnsi="Times"/>
          <w:sz w:val="24"/>
          <w:szCs w:val="24"/>
        </w:rPr>
        <w:t>,</w:t>
      </w:r>
      <w:r w:rsidRPr="00795060">
        <w:rPr>
          <w:rFonts w:ascii="Times" w:hAnsi="Times"/>
          <w:sz w:val="24"/>
          <w:szCs w:val="24"/>
        </w:rPr>
        <w:t xml:space="preserve"> such as fear or anxiety. Lee and Johnston-Wilder (2017; 2018) recommend explicit teaching of the principles of the “The Growth Zone Model” helps learners to understand emotions and feelings and when to access support to overcome these. Thus, learners in Class A were educated on this model</w:t>
      </w:r>
      <w:r w:rsidR="009546B6">
        <w:rPr>
          <w:rFonts w:ascii="Times" w:hAnsi="Times"/>
          <w:sz w:val="24"/>
          <w:szCs w:val="24"/>
        </w:rPr>
        <w:t xml:space="preserve"> following recommendations from Lee and </w:t>
      </w:r>
      <w:r w:rsidR="000F1884">
        <w:rPr>
          <w:rFonts w:ascii="Times" w:hAnsi="Times"/>
          <w:sz w:val="24"/>
          <w:szCs w:val="24"/>
        </w:rPr>
        <w:t>Ward-</w:t>
      </w:r>
      <w:r w:rsidR="009546B6">
        <w:rPr>
          <w:rFonts w:ascii="Times" w:hAnsi="Times"/>
          <w:sz w:val="24"/>
          <w:szCs w:val="24"/>
        </w:rPr>
        <w:t>Penny (2017)</w:t>
      </w:r>
      <w:r w:rsidRPr="00795060">
        <w:rPr>
          <w:rFonts w:ascii="Times" w:hAnsi="Times"/>
          <w:sz w:val="24"/>
          <w:szCs w:val="24"/>
        </w:rPr>
        <w:t xml:space="preserve"> and </w:t>
      </w:r>
      <w:r w:rsidR="00DE2E57">
        <w:rPr>
          <w:rFonts w:ascii="Times" w:hAnsi="Times"/>
          <w:sz w:val="24"/>
          <w:szCs w:val="24"/>
        </w:rPr>
        <w:t>documents</w:t>
      </w:r>
      <w:r w:rsidRPr="00795060">
        <w:rPr>
          <w:rFonts w:ascii="Times" w:hAnsi="Times"/>
          <w:sz w:val="24"/>
          <w:szCs w:val="24"/>
        </w:rPr>
        <w:t xml:space="preserve"> w</w:t>
      </w:r>
      <w:r w:rsidR="00DE2E57">
        <w:rPr>
          <w:rFonts w:ascii="Times" w:hAnsi="Times"/>
          <w:sz w:val="24"/>
          <w:szCs w:val="24"/>
        </w:rPr>
        <w:t>ere</w:t>
      </w:r>
      <w:r w:rsidRPr="00795060">
        <w:rPr>
          <w:rFonts w:ascii="Times" w:hAnsi="Times"/>
          <w:sz w:val="24"/>
          <w:szCs w:val="24"/>
        </w:rPr>
        <w:t xml:space="preserve"> printed and positioned on the classroom wall as a visual stimulus to reinforce principles of this model.</w:t>
      </w:r>
    </w:p>
    <w:p w14:paraId="0944DE3B" w14:textId="77777777" w:rsidR="00795060" w:rsidRPr="00795060" w:rsidRDefault="00795060" w:rsidP="00141889">
      <w:pPr>
        <w:spacing w:line="240" w:lineRule="auto"/>
        <w:rPr>
          <w:rFonts w:ascii="Times" w:hAnsi="Times"/>
          <w:sz w:val="24"/>
          <w:szCs w:val="24"/>
        </w:rPr>
      </w:pPr>
    </w:p>
    <w:p w14:paraId="680C4E92" w14:textId="773953A1" w:rsidR="00795060" w:rsidRPr="00795060" w:rsidRDefault="00795060" w:rsidP="00795060">
      <w:pPr>
        <w:spacing w:line="480" w:lineRule="auto"/>
        <w:rPr>
          <w:rFonts w:ascii="Times" w:hAnsi="Times" w:cs="Calibri"/>
          <w:b/>
          <w:bCs/>
          <w:i/>
          <w:iCs/>
          <w:color w:val="000000" w:themeColor="text1"/>
          <w:sz w:val="24"/>
          <w:szCs w:val="24"/>
        </w:rPr>
      </w:pPr>
      <w:r w:rsidRPr="00795060">
        <w:rPr>
          <w:rFonts w:ascii="Times" w:hAnsi="Times" w:cs="Calibri"/>
          <w:b/>
          <w:bCs/>
          <w:i/>
          <w:iCs/>
          <w:color w:val="000000" w:themeColor="text1"/>
          <w:sz w:val="24"/>
          <w:szCs w:val="24"/>
        </w:rPr>
        <w:t>Growth Mindset Language and Process Praise</w:t>
      </w:r>
    </w:p>
    <w:p w14:paraId="3B2F1BAB" w14:textId="163C88F9" w:rsidR="00795060" w:rsidRPr="00795060" w:rsidRDefault="00795060" w:rsidP="00795060">
      <w:pPr>
        <w:spacing w:line="480" w:lineRule="auto"/>
        <w:ind w:firstLine="720"/>
        <w:rPr>
          <w:rFonts w:ascii="Times" w:hAnsi="Times" w:cs="Calibri"/>
          <w:color w:val="000000" w:themeColor="text1"/>
          <w:sz w:val="24"/>
          <w:szCs w:val="24"/>
        </w:rPr>
      </w:pPr>
      <w:r w:rsidRPr="00795060">
        <w:rPr>
          <w:rFonts w:ascii="Times" w:hAnsi="Times"/>
          <w:sz w:val="24"/>
          <w:szCs w:val="24"/>
        </w:rPr>
        <w:t xml:space="preserve">Dweck (2008) recommends </w:t>
      </w:r>
      <w:r w:rsidRPr="00795060">
        <w:rPr>
          <w:rFonts w:ascii="Times" w:hAnsi="Times" w:cs="Calibri"/>
          <w:color w:val="000000" w:themeColor="text1"/>
          <w:sz w:val="24"/>
          <w:szCs w:val="24"/>
        </w:rPr>
        <w:t xml:space="preserve">that teachers place high value on challenge-seeking behaviours, high effort and learning from mistakes. Teachers need to ensure they are providing feedback to learners on the </w:t>
      </w:r>
      <w:proofErr w:type="gramStart"/>
      <w:r w:rsidR="00DE2E57" w:rsidRPr="00795060">
        <w:rPr>
          <w:rFonts w:ascii="Times" w:hAnsi="Times" w:cs="Calibri"/>
          <w:i/>
          <w:iCs/>
          <w:color w:val="000000" w:themeColor="text1"/>
          <w:sz w:val="24"/>
          <w:szCs w:val="24"/>
        </w:rPr>
        <w:t>process</w:t>
      </w:r>
      <w:r w:rsidR="00DE2E57">
        <w:rPr>
          <w:rFonts w:ascii="Times" w:hAnsi="Times" w:cs="Calibri"/>
          <w:i/>
          <w:iCs/>
          <w:color w:val="000000" w:themeColor="text1"/>
          <w:sz w:val="24"/>
          <w:szCs w:val="24"/>
        </w:rPr>
        <w:t>e</w:t>
      </w:r>
      <w:r w:rsidR="00DE2E57" w:rsidRPr="00795060">
        <w:rPr>
          <w:rFonts w:ascii="Times" w:hAnsi="Times" w:cs="Calibri"/>
          <w:i/>
          <w:iCs/>
          <w:color w:val="000000" w:themeColor="text1"/>
          <w:sz w:val="24"/>
          <w:szCs w:val="24"/>
        </w:rPr>
        <w:t>s</w:t>
      </w:r>
      <w:proofErr w:type="gramEnd"/>
      <w:r w:rsidRPr="00795060">
        <w:rPr>
          <w:rFonts w:ascii="Times" w:hAnsi="Times" w:cs="Calibri"/>
          <w:color w:val="000000" w:themeColor="text1"/>
          <w:sz w:val="24"/>
          <w:szCs w:val="24"/>
        </w:rPr>
        <w:t xml:space="preserve"> learners have undergone including praising strategies, effort, improvement and perseverance. Previous research has found that teachers who regularly utilise process praise and feedback have been found to encourage growth mindsets and foster resilience in learners (Mueller and Dweck, 1998; Rattan, Good and Dweck, 2012). This allows learners to see that it is the hard work and the ability to learn from our mistakes that are important and will reinforce positive responses to barriers they encounter in the future, helping to develop mathematical resilience (Johnston-Wilder &amp; Lee, 2010; Lee &amp; Johnston-Wilder, 2013).</w:t>
      </w:r>
      <w:r w:rsidRPr="00795060">
        <w:rPr>
          <w:rFonts w:ascii="Times" w:hAnsi="Times"/>
          <w:sz w:val="24"/>
          <w:szCs w:val="24"/>
        </w:rPr>
        <w:t xml:space="preserve"> Therefore, during the intervention period every effort was made to ensure acts of perseverance, resilience and challenge seeking behaviour were praised and constructive feedback was given to those who were not displaying such behaviours.</w:t>
      </w:r>
    </w:p>
    <w:p w14:paraId="194546CA" w14:textId="77777777" w:rsidR="00795060" w:rsidRPr="00795060" w:rsidRDefault="00795060" w:rsidP="00795060">
      <w:pPr>
        <w:spacing w:line="480" w:lineRule="auto"/>
        <w:rPr>
          <w:rFonts w:ascii="Times" w:hAnsi="Times" w:cs="Calibri"/>
          <w:color w:val="000000" w:themeColor="text1"/>
          <w:sz w:val="24"/>
          <w:szCs w:val="24"/>
        </w:rPr>
      </w:pPr>
    </w:p>
    <w:p w14:paraId="005F4E34" w14:textId="655B3FEA" w:rsidR="00795060" w:rsidRDefault="00795060" w:rsidP="00795060">
      <w:pPr>
        <w:spacing w:line="480" w:lineRule="auto"/>
        <w:ind w:firstLine="720"/>
        <w:rPr>
          <w:rFonts w:ascii="Times" w:hAnsi="Times"/>
          <w:sz w:val="24"/>
          <w:szCs w:val="24"/>
        </w:rPr>
      </w:pPr>
      <w:r w:rsidRPr="00795060">
        <w:rPr>
          <w:rFonts w:ascii="Times" w:hAnsi="Times" w:cs="Calibri"/>
          <w:color w:val="000000" w:themeColor="text1"/>
          <w:sz w:val="24"/>
          <w:szCs w:val="24"/>
        </w:rPr>
        <w:lastRenderedPageBreak/>
        <w:t xml:space="preserve">Moreover, learners were encouraged to ‘change their words to change their mindset’. </w:t>
      </w:r>
      <w:r w:rsidRPr="00795060">
        <w:rPr>
          <w:rFonts w:ascii="Times" w:hAnsi="Times"/>
          <w:sz w:val="24"/>
          <w:szCs w:val="24"/>
        </w:rPr>
        <w:t>Learners were educated on the differing language styles often used by individuals who hold a growth or fixed mindset and encouraged to consider how they could make the language they use when referring to their difficulties in maths more positive. To reinforce the importance of this, a display was created which was regularly referred to in lessons (figure 6).</w:t>
      </w:r>
    </w:p>
    <w:p w14:paraId="78AFE3A6" w14:textId="3A676566" w:rsidR="00795060" w:rsidRPr="00141889" w:rsidRDefault="00141889" w:rsidP="00795060">
      <w:pPr>
        <w:spacing w:line="480" w:lineRule="auto"/>
        <w:rPr>
          <w:rFonts w:ascii="Times" w:hAnsi="Times"/>
          <w:sz w:val="24"/>
          <w:szCs w:val="24"/>
        </w:rPr>
      </w:pPr>
      <w:r w:rsidRPr="00795060">
        <w:rPr>
          <w:rFonts w:ascii="Times" w:hAnsi="Times"/>
          <w:noProof/>
          <w:sz w:val="24"/>
          <w:szCs w:val="24"/>
        </w:rPr>
        <w:drawing>
          <wp:anchor distT="0" distB="0" distL="114300" distR="114300" simplePos="0" relativeHeight="251675648" behindDoc="0" locked="0" layoutInCell="1" allowOverlap="1" wp14:anchorId="23F47EAF" wp14:editId="0E24580B">
            <wp:simplePos x="0" y="0"/>
            <wp:positionH relativeFrom="column">
              <wp:posOffset>57272</wp:posOffset>
            </wp:positionH>
            <wp:positionV relativeFrom="paragraph">
              <wp:posOffset>301841</wp:posOffset>
            </wp:positionV>
            <wp:extent cx="4766256" cy="3290604"/>
            <wp:effectExtent l="0" t="0" r="0" b="0"/>
            <wp:wrapNone/>
            <wp:docPr id="24" name="Picture 24"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938.JPG"/>
                    <pic:cNvPicPr/>
                  </pic:nvPicPr>
                  <pic:blipFill rotWithShape="1">
                    <a:blip r:embed="rId51" cstate="print">
                      <a:extLst>
                        <a:ext uri="{28A0092B-C50C-407E-A947-70E740481C1C}">
                          <a14:useLocalDpi xmlns:a14="http://schemas.microsoft.com/office/drawing/2010/main" val="0"/>
                        </a:ext>
                      </a:extLst>
                    </a:blip>
                    <a:srcRect t="7948"/>
                    <a:stretch/>
                  </pic:blipFill>
                  <pic:spPr bwMode="auto">
                    <a:xfrm>
                      <a:off x="0" y="0"/>
                      <a:ext cx="4766256" cy="3290604"/>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r w:rsidR="00795060">
        <w:rPr>
          <w:rFonts w:ascii="Times" w:hAnsi="Times"/>
          <w:b/>
          <w:bCs/>
          <w:i/>
          <w:iCs/>
          <w:sz w:val="24"/>
          <w:szCs w:val="24"/>
        </w:rPr>
        <w:t xml:space="preserve">Figure </w:t>
      </w:r>
      <w:r w:rsidR="00784E49">
        <w:rPr>
          <w:rFonts w:ascii="Times" w:hAnsi="Times"/>
          <w:b/>
          <w:bCs/>
          <w:i/>
          <w:iCs/>
          <w:sz w:val="24"/>
          <w:szCs w:val="24"/>
        </w:rPr>
        <w:t>7</w:t>
      </w:r>
      <w:r w:rsidR="00795060">
        <w:rPr>
          <w:rFonts w:ascii="Times" w:hAnsi="Times"/>
          <w:b/>
          <w:bCs/>
          <w:i/>
          <w:iCs/>
          <w:sz w:val="24"/>
          <w:szCs w:val="24"/>
        </w:rPr>
        <w:t xml:space="preserve">. </w:t>
      </w:r>
      <w:r>
        <w:rPr>
          <w:rFonts w:ascii="Times" w:hAnsi="Times"/>
          <w:i/>
          <w:iCs/>
          <w:sz w:val="24"/>
          <w:szCs w:val="24"/>
        </w:rPr>
        <w:t>Growth Mindset language classroom display</w:t>
      </w:r>
    </w:p>
    <w:p w14:paraId="40A4C286" w14:textId="6AF2BD40" w:rsidR="00795060" w:rsidRPr="00795060" w:rsidRDefault="00795060" w:rsidP="00795060">
      <w:pPr>
        <w:spacing w:line="480" w:lineRule="auto"/>
        <w:rPr>
          <w:rFonts w:ascii="Times" w:hAnsi="Times" w:cs="Calibri"/>
          <w:color w:val="000000" w:themeColor="text1"/>
          <w:sz w:val="24"/>
          <w:szCs w:val="24"/>
        </w:rPr>
      </w:pPr>
    </w:p>
    <w:p w14:paraId="0BC773D6" w14:textId="77777777" w:rsidR="00795060" w:rsidRPr="00795060" w:rsidRDefault="00795060" w:rsidP="00795060">
      <w:pPr>
        <w:spacing w:line="480" w:lineRule="auto"/>
        <w:rPr>
          <w:rFonts w:ascii="Times" w:hAnsi="Times" w:cs="Calibri"/>
          <w:color w:val="000000" w:themeColor="text1"/>
          <w:sz w:val="24"/>
          <w:szCs w:val="24"/>
        </w:rPr>
      </w:pPr>
    </w:p>
    <w:p w14:paraId="7DB39475" w14:textId="77777777" w:rsidR="00795060" w:rsidRPr="00795060" w:rsidRDefault="00795060" w:rsidP="00795060">
      <w:pPr>
        <w:spacing w:line="480" w:lineRule="auto"/>
        <w:rPr>
          <w:rFonts w:ascii="Times" w:hAnsi="Times" w:cs="Calibri"/>
          <w:color w:val="000000" w:themeColor="text1"/>
          <w:sz w:val="24"/>
          <w:szCs w:val="24"/>
        </w:rPr>
      </w:pPr>
    </w:p>
    <w:p w14:paraId="6D5343CA" w14:textId="77777777" w:rsidR="00795060" w:rsidRPr="00795060" w:rsidRDefault="00795060" w:rsidP="00795060">
      <w:pPr>
        <w:spacing w:line="480" w:lineRule="auto"/>
        <w:rPr>
          <w:rFonts w:ascii="Times" w:hAnsi="Times"/>
          <w:sz w:val="24"/>
          <w:szCs w:val="24"/>
        </w:rPr>
      </w:pPr>
    </w:p>
    <w:p w14:paraId="2E5C7CD1" w14:textId="77777777" w:rsidR="00795060" w:rsidRPr="00795060" w:rsidRDefault="00795060" w:rsidP="00795060">
      <w:pPr>
        <w:spacing w:line="480" w:lineRule="auto"/>
        <w:rPr>
          <w:rFonts w:ascii="Times" w:hAnsi="Times"/>
          <w:sz w:val="24"/>
          <w:szCs w:val="24"/>
        </w:rPr>
      </w:pPr>
    </w:p>
    <w:p w14:paraId="2D2D2F13" w14:textId="77777777" w:rsidR="00795060" w:rsidRPr="00795060" w:rsidRDefault="00795060" w:rsidP="00795060">
      <w:pPr>
        <w:spacing w:line="480" w:lineRule="auto"/>
        <w:rPr>
          <w:rFonts w:ascii="Times" w:hAnsi="Times"/>
          <w:sz w:val="24"/>
          <w:szCs w:val="24"/>
        </w:rPr>
      </w:pPr>
    </w:p>
    <w:p w14:paraId="33981AE9" w14:textId="77777777" w:rsidR="00795060" w:rsidRPr="00795060" w:rsidRDefault="00795060" w:rsidP="00795060">
      <w:pPr>
        <w:spacing w:line="480" w:lineRule="auto"/>
        <w:rPr>
          <w:rFonts w:ascii="Times" w:hAnsi="Times"/>
          <w:sz w:val="24"/>
          <w:szCs w:val="24"/>
        </w:rPr>
      </w:pPr>
    </w:p>
    <w:p w14:paraId="46B5DB78" w14:textId="24D3EE5C" w:rsidR="00795060" w:rsidRPr="00141889" w:rsidRDefault="00795060" w:rsidP="00795060">
      <w:pPr>
        <w:spacing w:line="480" w:lineRule="auto"/>
        <w:rPr>
          <w:rFonts w:ascii="Times" w:hAnsi="Times"/>
          <w:b/>
          <w:bCs/>
          <w:i/>
          <w:iCs/>
          <w:sz w:val="24"/>
          <w:szCs w:val="24"/>
        </w:rPr>
      </w:pPr>
      <w:r w:rsidRPr="00141889">
        <w:rPr>
          <w:rFonts w:ascii="Times" w:hAnsi="Times"/>
          <w:b/>
          <w:bCs/>
          <w:i/>
          <w:iCs/>
          <w:sz w:val="24"/>
          <w:szCs w:val="24"/>
        </w:rPr>
        <w:t>The Value of Mathematics</w:t>
      </w:r>
    </w:p>
    <w:p w14:paraId="021FE900" w14:textId="23C0A470" w:rsidR="00795060" w:rsidRPr="00795060" w:rsidRDefault="00795060" w:rsidP="00141889">
      <w:pPr>
        <w:spacing w:line="480" w:lineRule="auto"/>
        <w:ind w:firstLine="360"/>
        <w:rPr>
          <w:rFonts w:ascii="Times" w:hAnsi="Times" w:cs="Calibri"/>
          <w:color w:val="000000" w:themeColor="text1"/>
          <w:sz w:val="24"/>
          <w:szCs w:val="24"/>
        </w:rPr>
      </w:pPr>
      <w:r w:rsidRPr="00795060">
        <w:rPr>
          <w:rFonts w:ascii="Times" w:hAnsi="Times" w:cs="Calibri"/>
          <w:color w:val="000000" w:themeColor="text1"/>
          <w:sz w:val="24"/>
          <w:szCs w:val="24"/>
        </w:rPr>
        <w:t xml:space="preserve">Literature suggests that learners will be more engaged, interested and motivated to learn mathematics if they feel it is valuable and important to their lives (Johnston-Wilder, Brindley &amp; Dent, 2014; </w:t>
      </w:r>
      <w:proofErr w:type="spellStart"/>
      <w:r w:rsidRPr="00795060">
        <w:rPr>
          <w:rFonts w:ascii="Times" w:hAnsi="Times" w:cs="Calibri"/>
          <w:color w:val="000000" w:themeColor="text1"/>
          <w:sz w:val="24"/>
          <w:szCs w:val="24"/>
        </w:rPr>
        <w:t>Kooken</w:t>
      </w:r>
      <w:proofErr w:type="spellEnd"/>
      <w:r w:rsidRPr="00795060">
        <w:rPr>
          <w:rFonts w:ascii="Times" w:hAnsi="Times" w:cs="Calibri"/>
          <w:color w:val="000000" w:themeColor="text1"/>
          <w:sz w:val="24"/>
          <w:szCs w:val="24"/>
        </w:rPr>
        <w:t xml:space="preserve"> et al., 2016). Often learners struggle to see the value of many mathematic</w:t>
      </w:r>
      <w:r w:rsidR="00DE2E57">
        <w:rPr>
          <w:rFonts w:ascii="Times" w:hAnsi="Times" w:cs="Calibri"/>
          <w:color w:val="000000" w:themeColor="text1"/>
          <w:sz w:val="24"/>
          <w:szCs w:val="24"/>
        </w:rPr>
        <w:t>al</w:t>
      </w:r>
      <w:r w:rsidRPr="00795060">
        <w:rPr>
          <w:rFonts w:ascii="Times" w:hAnsi="Times" w:cs="Calibri"/>
          <w:color w:val="000000" w:themeColor="text1"/>
          <w:sz w:val="24"/>
          <w:szCs w:val="24"/>
        </w:rPr>
        <w:t xml:space="preserve"> topics in their lives due to the</w:t>
      </w:r>
      <w:r w:rsidR="00DE2E57">
        <w:rPr>
          <w:rFonts w:ascii="Times" w:hAnsi="Times" w:cs="Calibri"/>
          <w:color w:val="000000" w:themeColor="text1"/>
          <w:sz w:val="24"/>
          <w:szCs w:val="24"/>
        </w:rPr>
        <w:t>ir</w:t>
      </w:r>
      <w:r w:rsidRPr="00795060">
        <w:rPr>
          <w:rFonts w:ascii="Times" w:hAnsi="Times" w:cs="Calibri"/>
          <w:color w:val="000000" w:themeColor="text1"/>
          <w:sz w:val="24"/>
          <w:szCs w:val="24"/>
        </w:rPr>
        <w:t xml:space="preserve"> abstract nature. </w:t>
      </w:r>
      <w:r w:rsidR="00DE2E57">
        <w:rPr>
          <w:rFonts w:ascii="Times" w:hAnsi="Times" w:cs="Calibri"/>
          <w:color w:val="000000" w:themeColor="text1"/>
          <w:sz w:val="24"/>
          <w:szCs w:val="24"/>
        </w:rPr>
        <w:t>T</w:t>
      </w:r>
      <w:r w:rsidRPr="00795060">
        <w:rPr>
          <w:rFonts w:ascii="Times" w:hAnsi="Times" w:cs="Calibri"/>
          <w:color w:val="000000" w:themeColor="text1"/>
          <w:sz w:val="24"/>
          <w:szCs w:val="24"/>
        </w:rPr>
        <w:t>o overcome this</w:t>
      </w:r>
      <w:r w:rsidR="00DE2E57">
        <w:rPr>
          <w:rFonts w:ascii="Times" w:hAnsi="Times" w:cs="Calibri"/>
          <w:color w:val="000000" w:themeColor="text1"/>
          <w:sz w:val="24"/>
          <w:szCs w:val="24"/>
        </w:rPr>
        <w:t>,</w:t>
      </w:r>
      <w:r w:rsidRPr="00795060">
        <w:rPr>
          <w:rFonts w:ascii="Times" w:hAnsi="Times" w:cs="Calibri"/>
          <w:color w:val="000000" w:themeColor="text1"/>
          <w:sz w:val="24"/>
          <w:szCs w:val="24"/>
        </w:rPr>
        <w:t xml:space="preserve"> and aid lea</w:t>
      </w:r>
      <w:r w:rsidR="007812B4">
        <w:rPr>
          <w:rFonts w:ascii="Times" w:hAnsi="Times" w:cs="Calibri"/>
          <w:color w:val="000000" w:themeColor="text1"/>
          <w:sz w:val="24"/>
          <w:szCs w:val="24"/>
        </w:rPr>
        <w:t>r</w:t>
      </w:r>
      <w:r w:rsidRPr="00795060">
        <w:rPr>
          <w:rFonts w:ascii="Times" w:hAnsi="Times" w:cs="Calibri"/>
          <w:color w:val="000000" w:themeColor="text1"/>
          <w:sz w:val="24"/>
          <w:szCs w:val="24"/>
        </w:rPr>
        <w:t>ners in seeing the importance of mathematics in their daily lives, the researcher endeavoured to link</w:t>
      </w:r>
      <w:r w:rsidR="009546B6">
        <w:rPr>
          <w:rFonts w:ascii="Times" w:hAnsi="Times" w:cs="Calibri"/>
          <w:color w:val="000000" w:themeColor="text1"/>
          <w:sz w:val="24"/>
          <w:szCs w:val="24"/>
        </w:rPr>
        <w:t xml:space="preserve"> abstract topics</w:t>
      </w:r>
      <w:r w:rsidRPr="00795060">
        <w:rPr>
          <w:rFonts w:ascii="Times" w:hAnsi="Times" w:cs="Calibri"/>
          <w:color w:val="000000" w:themeColor="text1"/>
          <w:sz w:val="24"/>
          <w:szCs w:val="24"/>
        </w:rPr>
        <w:t xml:space="preserve"> to real-life scenarios where possible</w:t>
      </w:r>
      <w:r w:rsidR="009546B6">
        <w:rPr>
          <w:rFonts w:ascii="Times" w:hAnsi="Times" w:cs="Calibri"/>
          <w:color w:val="000000" w:themeColor="text1"/>
          <w:sz w:val="24"/>
          <w:szCs w:val="24"/>
        </w:rPr>
        <w:t xml:space="preserve"> in line with recommendations from Lee and </w:t>
      </w:r>
      <w:r w:rsidR="000F1884">
        <w:rPr>
          <w:rFonts w:ascii="Times" w:hAnsi="Times" w:cs="Calibri"/>
          <w:color w:val="000000" w:themeColor="text1"/>
          <w:sz w:val="24"/>
          <w:szCs w:val="24"/>
        </w:rPr>
        <w:t>Ward-</w:t>
      </w:r>
      <w:r w:rsidR="009546B6">
        <w:rPr>
          <w:rFonts w:ascii="Times" w:hAnsi="Times" w:cs="Calibri"/>
          <w:color w:val="000000" w:themeColor="text1"/>
          <w:sz w:val="24"/>
          <w:szCs w:val="24"/>
        </w:rPr>
        <w:t>Penny (2017)</w:t>
      </w:r>
      <w:r w:rsidRPr="00795060">
        <w:rPr>
          <w:rFonts w:ascii="Times" w:hAnsi="Times" w:cs="Calibri"/>
          <w:color w:val="000000" w:themeColor="text1"/>
          <w:sz w:val="24"/>
          <w:szCs w:val="24"/>
        </w:rPr>
        <w:t xml:space="preserve">. This is particularly important given that learners will be entering into study for their GCSE </w:t>
      </w:r>
      <w:r w:rsidRPr="00795060">
        <w:rPr>
          <w:rFonts w:ascii="Times" w:hAnsi="Times" w:cs="Calibri"/>
          <w:color w:val="000000" w:themeColor="text1"/>
          <w:sz w:val="24"/>
          <w:szCs w:val="24"/>
        </w:rPr>
        <w:lastRenderedPageBreak/>
        <w:t>Numeracy course in September which places high importance on the real-life applications of maths. Therefore, during the course of the intervention the teacher/researcher endeavoured to incorporate GCSE Numeracy style questions into the scheme of learning. Furthermore, discussion about cross-curricular applications was encouraged</w:t>
      </w:r>
      <w:r w:rsidR="00DE2E57">
        <w:rPr>
          <w:rFonts w:ascii="Times" w:hAnsi="Times" w:cs="Calibri"/>
          <w:color w:val="000000" w:themeColor="text1"/>
          <w:sz w:val="24"/>
          <w:szCs w:val="24"/>
        </w:rPr>
        <w:t>,</w:t>
      </w:r>
      <w:r w:rsidRPr="00795060">
        <w:rPr>
          <w:rFonts w:ascii="Times" w:hAnsi="Times" w:cs="Calibri"/>
          <w:color w:val="000000" w:themeColor="text1"/>
          <w:sz w:val="24"/>
          <w:szCs w:val="24"/>
        </w:rPr>
        <w:t xml:space="preserve"> as well as applications in careers and every-day life situations. </w:t>
      </w:r>
    </w:p>
    <w:p w14:paraId="683AD5D4" w14:textId="77777777" w:rsidR="00141889" w:rsidRDefault="00141889" w:rsidP="00141889">
      <w:pPr>
        <w:spacing w:line="240" w:lineRule="auto"/>
        <w:rPr>
          <w:rFonts w:ascii="Times" w:hAnsi="Times" w:cs="Calibri"/>
          <w:b/>
          <w:bCs/>
          <w:i/>
          <w:iCs/>
          <w:color w:val="000000" w:themeColor="text1"/>
          <w:sz w:val="24"/>
          <w:szCs w:val="24"/>
        </w:rPr>
      </w:pPr>
    </w:p>
    <w:p w14:paraId="5FA0D1AD" w14:textId="7C050918" w:rsidR="00795060" w:rsidRPr="00141889" w:rsidRDefault="00795060" w:rsidP="00795060">
      <w:pPr>
        <w:spacing w:line="480" w:lineRule="auto"/>
        <w:rPr>
          <w:rFonts w:ascii="Times" w:hAnsi="Times" w:cs="Calibri"/>
          <w:b/>
          <w:bCs/>
          <w:i/>
          <w:iCs/>
          <w:color w:val="000000" w:themeColor="text1"/>
          <w:sz w:val="24"/>
          <w:szCs w:val="24"/>
        </w:rPr>
      </w:pPr>
      <w:r w:rsidRPr="00141889">
        <w:rPr>
          <w:rFonts w:ascii="Times" w:hAnsi="Times" w:cs="Calibri"/>
          <w:b/>
          <w:bCs/>
          <w:i/>
          <w:iCs/>
          <w:color w:val="000000" w:themeColor="text1"/>
          <w:sz w:val="24"/>
          <w:szCs w:val="24"/>
        </w:rPr>
        <w:t>Encouraging Collaboration and Independence</w:t>
      </w:r>
    </w:p>
    <w:p w14:paraId="3798D674" w14:textId="37AA5FE3" w:rsidR="00795060" w:rsidRPr="00795060" w:rsidRDefault="00795060" w:rsidP="00141889">
      <w:pPr>
        <w:spacing w:line="480" w:lineRule="auto"/>
        <w:ind w:firstLine="720"/>
        <w:rPr>
          <w:rFonts w:ascii="Times" w:hAnsi="Times" w:cs="Calibri"/>
          <w:color w:val="000000" w:themeColor="text1"/>
          <w:sz w:val="24"/>
          <w:szCs w:val="24"/>
        </w:rPr>
      </w:pPr>
      <w:r w:rsidRPr="00795060">
        <w:rPr>
          <w:rFonts w:ascii="Times" w:hAnsi="Times" w:cs="Calibri"/>
          <w:color w:val="000000" w:themeColor="text1"/>
          <w:sz w:val="24"/>
          <w:szCs w:val="24"/>
        </w:rPr>
        <w:t xml:space="preserve">Both MR and Growth Mindset theory emphasise the need to convey the message that mistakes in maths are an opportunity to learn, persist and not give up (Dweck, 2008; Lee &amp; Johnston-Wilder, 2018). However, understanding this is not enough, learners also need to know how to seek help when it is required. </w:t>
      </w:r>
      <w:r w:rsidR="009546B6">
        <w:rPr>
          <w:rFonts w:ascii="Times" w:hAnsi="Times" w:cs="Calibri"/>
          <w:color w:val="000000" w:themeColor="text1"/>
          <w:sz w:val="24"/>
          <w:szCs w:val="24"/>
        </w:rPr>
        <w:t>Research</w:t>
      </w:r>
      <w:r w:rsidRPr="00795060">
        <w:rPr>
          <w:rFonts w:ascii="Times" w:hAnsi="Times" w:cs="Calibri"/>
          <w:color w:val="000000" w:themeColor="text1"/>
          <w:sz w:val="24"/>
          <w:szCs w:val="24"/>
        </w:rPr>
        <w:t xml:space="preserve"> recommend</w:t>
      </w:r>
      <w:r w:rsidR="009546B6">
        <w:rPr>
          <w:rFonts w:ascii="Times" w:hAnsi="Times" w:cs="Calibri"/>
          <w:color w:val="000000" w:themeColor="text1"/>
          <w:sz w:val="24"/>
          <w:szCs w:val="24"/>
        </w:rPr>
        <w:t>s</w:t>
      </w:r>
      <w:r w:rsidRPr="00795060">
        <w:rPr>
          <w:rFonts w:ascii="Times" w:hAnsi="Times" w:cs="Calibri"/>
          <w:color w:val="000000" w:themeColor="text1"/>
          <w:sz w:val="24"/>
          <w:szCs w:val="24"/>
        </w:rPr>
        <w:t xml:space="preserve"> that providing opportunities for learners to work collaboratively as well as independently will improve resilience</w:t>
      </w:r>
      <w:r w:rsidR="009546B6">
        <w:rPr>
          <w:rFonts w:ascii="Times" w:hAnsi="Times" w:cs="Calibri"/>
          <w:color w:val="000000" w:themeColor="text1"/>
          <w:sz w:val="24"/>
          <w:szCs w:val="24"/>
        </w:rPr>
        <w:t xml:space="preserve"> (Lee &amp; Johnston-Wilder, 2018; Lee &amp; Penny, 2017)</w:t>
      </w:r>
      <w:r w:rsidRPr="00795060">
        <w:rPr>
          <w:rFonts w:ascii="Times" w:hAnsi="Times" w:cs="Calibri"/>
          <w:color w:val="000000" w:themeColor="text1"/>
          <w:sz w:val="24"/>
          <w:szCs w:val="24"/>
        </w:rPr>
        <w:t xml:space="preserve">. To promote high expectations of effort and resilience a </w:t>
      </w:r>
      <w:r w:rsidRPr="00795060">
        <w:rPr>
          <w:rFonts w:ascii="Times" w:hAnsi="Times"/>
          <w:sz w:val="24"/>
          <w:szCs w:val="24"/>
        </w:rPr>
        <w:t>‘three before me’ system was</w:t>
      </w:r>
      <w:r w:rsidRPr="00795060">
        <w:rPr>
          <w:rFonts w:ascii="Times" w:hAnsi="Times" w:cs="Calibri"/>
          <w:color w:val="000000" w:themeColor="text1"/>
          <w:sz w:val="24"/>
          <w:szCs w:val="24"/>
        </w:rPr>
        <w:t xml:space="preserve"> implemented during the intervention period with Class A to provide learners a framework of what to do in the face of adversity when they experience struggle (see Figure 8). </w:t>
      </w:r>
      <w:r w:rsidRPr="00795060">
        <w:rPr>
          <w:rFonts w:ascii="Times" w:hAnsi="Times"/>
          <w:sz w:val="24"/>
          <w:szCs w:val="24"/>
        </w:rPr>
        <w:t xml:space="preserve">The Brain, Book, Buddy system ensures </w:t>
      </w:r>
      <w:r w:rsidR="007812B4">
        <w:rPr>
          <w:rFonts w:ascii="Times" w:hAnsi="Times"/>
          <w:sz w:val="24"/>
          <w:szCs w:val="24"/>
        </w:rPr>
        <w:t>learner</w:t>
      </w:r>
      <w:r w:rsidRPr="00795060">
        <w:rPr>
          <w:rFonts w:ascii="Times" w:hAnsi="Times"/>
          <w:sz w:val="24"/>
          <w:szCs w:val="24"/>
        </w:rPr>
        <w:t xml:space="preserve">s think the problem through, look up the solution in their book, or ask their partner before giving up and asking the teacher for help. This sets a minimum expectation of effort for </w:t>
      </w:r>
      <w:r w:rsidR="007812B4">
        <w:rPr>
          <w:rFonts w:ascii="Times" w:hAnsi="Times"/>
          <w:sz w:val="24"/>
          <w:szCs w:val="24"/>
        </w:rPr>
        <w:t>learner</w:t>
      </w:r>
      <w:r w:rsidRPr="00795060">
        <w:rPr>
          <w:rFonts w:ascii="Times" w:hAnsi="Times"/>
          <w:sz w:val="24"/>
          <w:szCs w:val="24"/>
        </w:rPr>
        <w:t>s, discourages giving up and encourages resilience and independence.</w:t>
      </w:r>
    </w:p>
    <w:p w14:paraId="7D67FC99" w14:textId="5DAA261D" w:rsidR="00795060" w:rsidRPr="00141889" w:rsidRDefault="00141889" w:rsidP="00141889">
      <w:pPr>
        <w:spacing w:line="480" w:lineRule="auto"/>
        <w:rPr>
          <w:rFonts w:ascii="Times" w:hAnsi="Times"/>
          <w:i/>
          <w:iCs/>
          <w:sz w:val="24"/>
          <w:szCs w:val="24"/>
        </w:rPr>
      </w:pPr>
      <w:r w:rsidRPr="00795060">
        <w:rPr>
          <w:rFonts w:ascii="Times" w:hAnsi="Times"/>
          <w:noProof/>
          <w:sz w:val="24"/>
          <w:szCs w:val="24"/>
        </w:rPr>
        <mc:AlternateContent>
          <mc:Choice Requires="wpg">
            <w:drawing>
              <wp:anchor distT="0" distB="0" distL="114300" distR="114300" simplePos="0" relativeHeight="251676672" behindDoc="0" locked="0" layoutInCell="1" allowOverlap="1" wp14:anchorId="00F2C225" wp14:editId="6A0C77F4">
                <wp:simplePos x="0" y="0"/>
                <wp:positionH relativeFrom="column">
                  <wp:posOffset>-461010</wp:posOffset>
                </wp:positionH>
                <wp:positionV relativeFrom="paragraph">
                  <wp:posOffset>314779</wp:posOffset>
                </wp:positionV>
                <wp:extent cx="6413328" cy="1452880"/>
                <wp:effectExtent l="0" t="0" r="635" b="0"/>
                <wp:wrapNone/>
                <wp:docPr id="28" name="Group 28"/>
                <wp:cNvGraphicFramePr/>
                <a:graphic xmlns:a="http://schemas.openxmlformats.org/drawingml/2006/main">
                  <a:graphicData uri="http://schemas.microsoft.com/office/word/2010/wordprocessingGroup">
                    <wpg:wgp>
                      <wpg:cNvGrpSpPr/>
                      <wpg:grpSpPr>
                        <a:xfrm>
                          <a:off x="0" y="0"/>
                          <a:ext cx="6413328" cy="1452880"/>
                          <a:chOff x="0" y="0"/>
                          <a:chExt cx="6413328" cy="1452880"/>
                        </a:xfrm>
                      </wpg:grpSpPr>
                      <pic:pic xmlns:pic="http://schemas.openxmlformats.org/drawingml/2006/picture">
                        <pic:nvPicPr>
                          <pic:cNvPr id="27" name="Picture 27" descr="A picture containing shirt&#10;&#10;Description automatically generated"/>
                          <pic:cNvPicPr>
                            <a:picLocks noChangeAspect="1"/>
                          </pic:cNvPicPr>
                        </pic:nvPicPr>
                        <pic:blipFill>
                          <a:blip r:embed="rId52" cstate="print">
                            <a:extLst>
                              <a:ext uri="{28A0092B-C50C-407E-A947-70E740481C1C}">
                                <a14:useLocalDpi xmlns:a14="http://schemas.microsoft.com/office/drawing/2010/main" val="0"/>
                              </a:ext>
                            </a:extLst>
                          </a:blip>
                          <a:stretch>
                            <a:fillRect/>
                          </a:stretch>
                        </pic:blipFill>
                        <pic:spPr>
                          <a:xfrm>
                            <a:off x="4349578" y="0"/>
                            <a:ext cx="2063750" cy="1452880"/>
                          </a:xfrm>
                          <a:prstGeom prst="rect">
                            <a:avLst/>
                          </a:prstGeom>
                        </pic:spPr>
                      </pic:pic>
                      <pic:pic xmlns:pic="http://schemas.openxmlformats.org/drawingml/2006/picture">
                        <pic:nvPicPr>
                          <pic:cNvPr id="26" name="Picture 26" descr="A drawing of a person&#10;&#10;Description automatically generated"/>
                          <pic:cNvPicPr>
                            <a:picLocks noChangeAspect="1"/>
                          </pic:cNvPicPr>
                        </pic:nvPicPr>
                        <pic:blipFill>
                          <a:blip r:embed="rId53" cstate="print">
                            <a:extLst>
                              <a:ext uri="{28A0092B-C50C-407E-A947-70E740481C1C}">
                                <a14:useLocalDpi xmlns:a14="http://schemas.microsoft.com/office/drawing/2010/main" val="0"/>
                              </a:ext>
                            </a:extLst>
                          </a:blip>
                          <a:stretch>
                            <a:fillRect/>
                          </a:stretch>
                        </pic:blipFill>
                        <pic:spPr>
                          <a:xfrm>
                            <a:off x="2174789" y="0"/>
                            <a:ext cx="2057400" cy="1445260"/>
                          </a:xfrm>
                          <a:prstGeom prst="rect">
                            <a:avLst/>
                          </a:prstGeom>
                        </pic:spPr>
                      </pic:pic>
                      <pic:pic xmlns:pic="http://schemas.openxmlformats.org/drawingml/2006/picture">
                        <pic:nvPicPr>
                          <pic:cNvPr id="25" name="Picture 25" descr="A picture containing shirt&#10;&#10;Description automatically generated"/>
                          <pic:cNvPicPr>
                            <a:picLocks noChangeAspect="1"/>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057400" cy="1442720"/>
                          </a:xfrm>
                          <a:prstGeom prst="rect">
                            <a:avLst/>
                          </a:prstGeom>
                        </pic:spPr>
                      </pic:pic>
                    </wpg:wgp>
                  </a:graphicData>
                </a:graphic>
              </wp:anchor>
            </w:drawing>
          </mc:Choice>
          <mc:Fallback>
            <w:pict>
              <v:group w14:anchorId="4086B8D6" id="Group 28" o:spid="_x0000_s1026" style="position:absolute;margin-left:-36.3pt;margin-top:24.8pt;width:505pt;height:114.4pt;z-index:251676672" coordsize="64133,1452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7" o:spid="_x0000_s1027" type="#_x0000_t75" alt="A picture containing shirt&#10;&#10;Description automatically generated" style="position:absolute;left:43495;width:20638;height:1452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">
                  <v:imagedata r:id="rId55" o:title="A picture containing shirt&#10;&#10;Description automatically generated"/>
                </v:shape>
                <v:shape id="Picture 26" o:spid="_x0000_s1028" type="#_x0000_t75" alt="A drawing of a person&#10;&#10;Description automatically generated" style="position:absolute;left:21747;width:20574;height:1445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">
                  <v:imagedata r:id="rId56" o:title="A drawing of a person&#10;&#10;Description automatically generated"/>
                </v:shape>
                <v:shape id="Picture 25" o:spid="_x0000_s1029" type="#_x0000_t75" alt="A picture containing shirt&#10;&#10;Description automatically generated" style="position:absolute;width:20574;height:1442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">
                  <v:imagedata r:id="rId57" o:title="A picture containing shirt&#10;&#10;Description automatically generated"/>
                </v:shape>
              </v:group>
            </w:pict>
          </mc:Fallback>
        </mc:AlternateContent>
      </w:r>
      <w:r>
        <w:rPr>
          <w:rFonts w:ascii="Times" w:hAnsi="Times"/>
          <w:b/>
          <w:bCs/>
          <w:i/>
          <w:iCs/>
          <w:sz w:val="24"/>
          <w:szCs w:val="24"/>
        </w:rPr>
        <w:t xml:space="preserve">Figure </w:t>
      </w:r>
      <w:r w:rsidR="00784E49">
        <w:rPr>
          <w:rFonts w:ascii="Times" w:hAnsi="Times"/>
          <w:b/>
          <w:bCs/>
          <w:i/>
          <w:iCs/>
          <w:sz w:val="24"/>
          <w:szCs w:val="24"/>
        </w:rPr>
        <w:t>8</w:t>
      </w:r>
      <w:r>
        <w:rPr>
          <w:rFonts w:ascii="Times" w:hAnsi="Times"/>
          <w:b/>
          <w:bCs/>
          <w:i/>
          <w:iCs/>
          <w:sz w:val="24"/>
          <w:szCs w:val="24"/>
        </w:rPr>
        <w:t xml:space="preserve">. </w:t>
      </w:r>
      <w:r>
        <w:rPr>
          <w:rFonts w:ascii="Times" w:hAnsi="Times"/>
          <w:i/>
          <w:iCs/>
          <w:sz w:val="24"/>
          <w:szCs w:val="24"/>
        </w:rPr>
        <w:t>Posters used to reinforce the Brain, Book, Buddy system.</w:t>
      </w:r>
    </w:p>
    <w:p w14:paraId="19527F55" w14:textId="24FF4267" w:rsidR="00795060" w:rsidRPr="00795060" w:rsidRDefault="00795060" w:rsidP="00795060">
      <w:pPr>
        <w:spacing w:line="480" w:lineRule="auto"/>
        <w:ind w:firstLine="720"/>
        <w:rPr>
          <w:rFonts w:ascii="Times" w:hAnsi="Times"/>
          <w:sz w:val="24"/>
          <w:szCs w:val="24"/>
        </w:rPr>
      </w:pPr>
    </w:p>
    <w:p w14:paraId="0CEB9C33" w14:textId="77777777" w:rsidR="00795060" w:rsidRPr="00795060" w:rsidRDefault="00795060" w:rsidP="00795060">
      <w:pPr>
        <w:spacing w:line="480" w:lineRule="auto"/>
        <w:ind w:firstLine="720"/>
        <w:rPr>
          <w:rFonts w:ascii="Times" w:hAnsi="Times"/>
          <w:sz w:val="24"/>
          <w:szCs w:val="24"/>
        </w:rPr>
      </w:pPr>
    </w:p>
    <w:p w14:paraId="00829E1E" w14:textId="0348B786" w:rsidR="007569B0" w:rsidRDefault="007569B0" w:rsidP="00141889">
      <w:pPr>
        <w:spacing w:line="480" w:lineRule="auto"/>
        <w:rPr>
          <w:rFonts w:ascii="Times" w:hAnsi="Times"/>
          <w:sz w:val="24"/>
          <w:szCs w:val="24"/>
          <w:u w:val="single"/>
        </w:rPr>
      </w:pPr>
    </w:p>
    <w:p w14:paraId="196A98E4" w14:textId="3CD10FD8" w:rsidR="002040ED" w:rsidRPr="006C340D" w:rsidRDefault="006C340D" w:rsidP="006C340D">
      <w:pPr>
        <w:pStyle w:val="Heading2"/>
      </w:pPr>
      <w:bookmarkStart w:id="59" w:name="_Toc36611573"/>
      <w:r>
        <w:lastRenderedPageBreak/>
        <w:t xml:space="preserve">8.4 </w:t>
      </w:r>
      <w:r w:rsidR="007569B0" w:rsidRPr="006C340D">
        <w:t>Appendix D: The Mathematical Resilience Scale</w:t>
      </w:r>
      <w:bookmarkEnd w:id="59"/>
      <w:r w:rsidR="007569B0" w:rsidRPr="006C340D">
        <w:t xml:space="preserve"> </w:t>
      </w:r>
    </w:p>
    <w:p w14:paraId="67911793" w14:textId="77777777" w:rsidR="007569B0" w:rsidRPr="007569B0" w:rsidRDefault="007569B0" w:rsidP="007569B0">
      <w:pPr>
        <w:rPr>
          <w:rFonts w:ascii="Times" w:hAnsi="Times"/>
          <w:color w:val="000000" w:themeColor="text1"/>
          <w:sz w:val="4"/>
          <w:szCs w:val="4"/>
        </w:rPr>
      </w:pPr>
    </w:p>
    <w:p w14:paraId="7B07ADC6" w14:textId="35A8B842" w:rsidR="007569B0" w:rsidRPr="007569B0" w:rsidRDefault="006C340D" w:rsidP="007569B0">
      <w:pPr>
        <w:rPr>
          <w:rFonts w:ascii="Times" w:hAnsi="Times"/>
          <w:color w:val="000000" w:themeColor="text1"/>
          <w:sz w:val="24"/>
          <w:szCs w:val="24"/>
        </w:rPr>
      </w:pPr>
      <w:r>
        <w:rPr>
          <w:rFonts w:ascii="Times" w:hAnsi="Times"/>
          <w:color w:val="000000" w:themeColor="text1"/>
          <w:sz w:val="24"/>
          <w:szCs w:val="24"/>
        </w:rPr>
        <w:t>A</w:t>
      </w:r>
      <w:r w:rsidR="007569B0">
        <w:rPr>
          <w:rFonts w:ascii="Times" w:hAnsi="Times"/>
          <w:color w:val="000000" w:themeColor="text1"/>
          <w:sz w:val="24"/>
          <w:szCs w:val="24"/>
        </w:rPr>
        <w:t xml:space="preserve"> copy of the MRS </w:t>
      </w:r>
      <w:r w:rsidR="007569B0" w:rsidRPr="007569B0">
        <w:rPr>
          <w:rFonts w:ascii="Times" w:hAnsi="Times"/>
          <w:color w:val="000000" w:themeColor="text1"/>
          <w:sz w:val="24"/>
          <w:szCs w:val="24"/>
        </w:rPr>
        <w:t xml:space="preserve">questionnaire </w:t>
      </w:r>
      <w:r w:rsidR="007569B0">
        <w:rPr>
          <w:rFonts w:ascii="Times" w:hAnsi="Times"/>
          <w:color w:val="000000" w:themeColor="text1"/>
          <w:sz w:val="24"/>
          <w:szCs w:val="24"/>
        </w:rPr>
        <w:t xml:space="preserve">completed by participants both </w:t>
      </w:r>
      <w:r w:rsidR="007569B0" w:rsidRPr="007569B0">
        <w:rPr>
          <w:rFonts w:ascii="Times" w:hAnsi="Times"/>
          <w:color w:val="000000" w:themeColor="text1"/>
          <w:sz w:val="24"/>
          <w:szCs w:val="24"/>
        </w:rPr>
        <w:t xml:space="preserve">pre- and post-intervention. </w:t>
      </w:r>
    </w:p>
    <w:p w14:paraId="5BC502B0" w14:textId="333F4FAC" w:rsidR="007569B0" w:rsidRDefault="007569B0">
      <w:pPr>
        <w:spacing w:after="0" w:line="240" w:lineRule="auto"/>
        <w:rPr>
          <w:rFonts w:ascii="Times" w:hAnsi="Times"/>
          <w:color w:val="000000" w:themeColor="text1"/>
        </w:rPr>
      </w:pPr>
      <w:r w:rsidRPr="007569B0">
        <w:rPr>
          <w:rFonts w:ascii="Times" w:hAnsi="Times"/>
          <w:color w:val="000000" w:themeColor="text1"/>
        </w:rPr>
        <w:drawing>
          <wp:anchor distT="0" distB="0" distL="114300" distR="114300" simplePos="0" relativeHeight="251671552" behindDoc="0" locked="0" layoutInCell="1" allowOverlap="1" wp14:anchorId="4FCBB2CB" wp14:editId="204FDC4C">
            <wp:simplePos x="0" y="0"/>
            <wp:positionH relativeFrom="column">
              <wp:posOffset>-1856740</wp:posOffset>
            </wp:positionH>
            <wp:positionV relativeFrom="paragraph">
              <wp:posOffset>1760855</wp:posOffset>
            </wp:positionV>
            <wp:extent cx="8690991" cy="4993640"/>
            <wp:effectExtent l="6985" t="18415" r="15875" b="15875"/>
            <wp:wrapNone/>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3-27 at 14.24.41.png"/>
                    <pic:cNvPicPr/>
                  </pic:nvPicPr>
                  <pic:blipFill rotWithShape="1">
                    <a:blip r:embed="rId58">
                      <a:extLst>
                        <a:ext uri="{28A0092B-C50C-407E-A947-70E740481C1C}">
                          <a14:useLocalDpi xmlns:a14="http://schemas.microsoft.com/office/drawing/2010/main" val="0"/>
                        </a:ext>
                      </a:extLst>
                    </a:blip>
                    <a:srcRect l="2730" r="184"/>
                    <a:stretch/>
                  </pic:blipFill>
                  <pic:spPr bwMode="auto">
                    <a:xfrm rot="5400000">
                      <a:off x="0" y="0"/>
                      <a:ext cx="8690991" cy="4993640"/>
                    </a:xfrm>
                    <a:prstGeom prst="rect">
                      <a:avLst/>
                    </a:prstGeom>
                    <a:ln w="9525" cap="flat" cmpd="sng" algn="ctr">
                      <a:solidFill>
                        <a:sysClr val="window" lastClr="FFFFFF">
                          <a:lumMod val="50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w:hAnsi="Times"/>
          <w:color w:val="000000" w:themeColor="text1"/>
        </w:rPr>
        <w:br w:type="page"/>
      </w:r>
    </w:p>
    <w:p w14:paraId="310E0303" w14:textId="6F9D4E7C" w:rsidR="0090415E" w:rsidRPr="0090415E" w:rsidRDefault="007569B0" w:rsidP="006C340D">
      <w:pPr>
        <w:pStyle w:val="Heading2"/>
      </w:pPr>
      <w:bookmarkStart w:id="60" w:name="_Toc36611574"/>
      <w:r w:rsidRPr="007569B0">
        <w:lastRenderedPageBreak/>
        <w:t>8.5 Appendix E: Quantitative Data from the MRS</w:t>
      </w:r>
      <w:bookmarkEnd w:id="60"/>
    </w:p>
    <w:p w14:paraId="30E34101" w14:textId="77777777" w:rsidR="0090415E" w:rsidRDefault="0090415E" w:rsidP="0090415E">
      <w:pPr>
        <w:spacing w:line="360" w:lineRule="auto"/>
        <w:rPr>
          <w:rFonts w:ascii="Times" w:hAnsi="Times"/>
          <w:b/>
          <w:bCs/>
          <w:i/>
          <w:iCs/>
          <w:sz w:val="24"/>
          <w:szCs w:val="24"/>
        </w:rPr>
      </w:pPr>
    </w:p>
    <w:p w14:paraId="62182B3A" w14:textId="7B6A1CE4" w:rsidR="0090415E" w:rsidRPr="0090415E" w:rsidRDefault="0090415E" w:rsidP="0090415E">
      <w:pPr>
        <w:spacing w:line="360" w:lineRule="auto"/>
        <w:rPr>
          <w:rFonts w:ascii="Times" w:hAnsi="Times"/>
          <w:i/>
          <w:iCs/>
          <w:sz w:val="24"/>
          <w:szCs w:val="24"/>
        </w:rPr>
      </w:pPr>
      <w:r w:rsidRPr="0090415E">
        <w:rPr>
          <w:rFonts w:ascii="Times" w:hAnsi="Times"/>
          <w:b/>
          <w:bCs/>
          <w:i/>
          <w:iCs/>
          <w:sz w:val="24"/>
          <w:szCs w:val="24"/>
        </w:rPr>
        <w:t xml:space="preserve">Table 1.  </w:t>
      </w:r>
      <w:r w:rsidRPr="0090415E">
        <w:rPr>
          <w:rFonts w:ascii="Times" w:hAnsi="Times"/>
          <w:i/>
          <w:iCs/>
          <w:sz w:val="24"/>
          <w:szCs w:val="24"/>
        </w:rPr>
        <w:t xml:space="preserve">Learners scores on the </w:t>
      </w:r>
      <w:r w:rsidRPr="0090415E">
        <w:rPr>
          <w:rFonts w:ascii="Times" w:hAnsi="Times"/>
          <w:b/>
          <w:bCs/>
          <w:i/>
          <w:iCs/>
          <w:sz w:val="24"/>
          <w:szCs w:val="24"/>
        </w:rPr>
        <w:t>value</w:t>
      </w:r>
      <w:r w:rsidRPr="0090415E">
        <w:rPr>
          <w:rFonts w:ascii="Times" w:hAnsi="Times"/>
          <w:i/>
          <w:iCs/>
          <w:sz w:val="24"/>
          <w:szCs w:val="24"/>
        </w:rPr>
        <w:t xml:space="preserve"> sub-scale both pre and post intervention.</w:t>
      </w:r>
    </w:p>
    <w:tbl>
      <w:tblPr>
        <w:tblStyle w:val="GridTable2-Accent3"/>
        <w:tblW w:w="4179" w:type="dxa"/>
        <w:tblInd w:w="1418" w:type="dxa"/>
        <w:tblBorders>
          <w:top w:val="single" w:sz="4" w:space="0" w:color="auto"/>
          <w:bottom w:val="single" w:sz="4" w:space="0" w:color="auto"/>
          <w:insideH w:val="none" w:sz="0" w:space="0" w:color="auto"/>
          <w:insideV w:val="none" w:sz="0" w:space="0" w:color="auto"/>
        </w:tblBorders>
        <w:tblLook w:val="04A0" w:firstRow="1" w:lastRow="0" w:firstColumn="1" w:lastColumn="0" w:noHBand="0" w:noVBand="1"/>
      </w:tblPr>
      <w:tblGrid>
        <w:gridCol w:w="1577"/>
        <w:gridCol w:w="1301"/>
        <w:gridCol w:w="1301"/>
      </w:tblGrid>
      <w:tr w:rsidR="0090415E" w:rsidRPr="0090415E" w14:paraId="7E414173" w14:textId="77777777" w:rsidTr="0061747B">
        <w:trPr>
          <w:cnfStyle w:val="100000000000" w:firstRow="1" w:lastRow="0" w:firstColumn="0" w:lastColumn="0" w:oddVBand="0" w:evenVBand="0" w:oddHBand="0"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577" w:type="dxa"/>
            <w:tcBorders>
              <w:top w:val="single" w:sz="4" w:space="0" w:color="auto"/>
              <w:bottom w:val="single" w:sz="4" w:space="0" w:color="auto"/>
              <w:right w:val="none" w:sz="0" w:space="0" w:color="auto"/>
            </w:tcBorders>
            <w:shd w:val="clear" w:color="auto" w:fill="auto"/>
            <w:noWrap/>
            <w:vAlign w:val="center"/>
            <w:hideMark/>
          </w:tcPr>
          <w:p w14:paraId="543F3260" w14:textId="77777777" w:rsidR="0090415E" w:rsidRPr="0090415E" w:rsidRDefault="0090415E" w:rsidP="0090415E">
            <w:pPr>
              <w:spacing w:line="360" w:lineRule="auto"/>
              <w:contextualSpacing/>
              <w:jc w:val="center"/>
              <w:rPr>
                <w:rFonts w:ascii="Times" w:hAnsi="Times" w:cs="Calibri"/>
                <w:b w:val="0"/>
                <w:bCs w:val="0"/>
                <w:color w:val="000000"/>
                <w:sz w:val="24"/>
                <w:szCs w:val="24"/>
              </w:rPr>
            </w:pPr>
            <w:r w:rsidRPr="0090415E">
              <w:rPr>
                <w:rFonts w:ascii="Times" w:hAnsi="Times" w:cs="Calibri"/>
                <w:color w:val="000000"/>
                <w:sz w:val="24"/>
                <w:szCs w:val="24"/>
              </w:rPr>
              <w:t>Participant</w:t>
            </w:r>
          </w:p>
          <w:p w14:paraId="177C72B5" w14:textId="6A97C1D6" w:rsidR="0090415E" w:rsidRPr="0090415E" w:rsidRDefault="0061747B" w:rsidP="0090415E">
            <w:pPr>
              <w:spacing w:line="360" w:lineRule="auto"/>
              <w:contextualSpacing/>
              <w:jc w:val="center"/>
              <w:rPr>
                <w:rFonts w:ascii="Times" w:hAnsi="Times" w:cs="Calibri"/>
                <w:color w:val="000000"/>
                <w:sz w:val="24"/>
                <w:szCs w:val="24"/>
              </w:rPr>
            </w:pPr>
            <w:r>
              <w:rPr>
                <w:rFonts w:ascii="Times" w:hAnsi="Times" w:cs="Calibri"/>
                <w:color w:val="000000"/>
                <w:sz w:val="24"/>
                <w:szCs w:val="24"/>
              </w:rPr>
              <w:t>Number</w:t>
            </w:r>
          </w:p>
        </w:tc>
        <w:tc>
          <w:tcPr>
            <w:tcW w:w="1301" w:type="dxa"/>
            <w:tcBorders>
              <w:top w:val="single" w:sz="4" w:space="0" w:color="auto"/>
              <w:left w:val="none" w:sz="0" w:space="0" w:color="auto"/>
              <w:bottom w:val="single" w:sz="4" w:space="0" w:color="auto"/>
              <w:right w:val="none" w:sz="0" w:space="0" w:color="auto"/>
            </w:tcBorders>
            <w:shd w:val="clear" w:color="auto" w:fill="auto"/>
            <w:noWrap/>
            <w:vAlign w:val="center"/>
            <w:hideMark/>
          </w:tcPr>
          <w:p w14:paraId="1C493776"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b w:val="0"/>
                <w:bCs w:val="0"/>
                <w:color w:val="000000"/>
                <w:sz w:val="24"/>
                <w:szCs w:val="24"/>
              </w:rPr>
            </w:pPr>
            <w:r w:rsidRPr="0090415E">
              <w:rPr>
                <w:rFonts w:ascii="Times" w:hAnsi="Times" w:cs="Calibri"/>
                <w:color w:val="000000"/>
                <w:sz w:val="24"/>
                <w:szCs w:val="24"/>
              </w:rPr>
              <w:t>Value</w:t>
            </w:r>
          </w:p>
          <w:p w14:paraId="3FE17C10"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PRE</w:t>
            </w:r>
          </w:p>
        </w:tc>
        <w:tc>
          <w:tcPr>
            <w:tcW w:w="1301" w:type="dxa"/>
            <w:tcBorders>
              <w:top w:val="single" w:sz="4" w:space="0" w:color="auto"/>
              <w:left w:val="none" w:sz="0" w:space="0" w:color="auto"/>
              <w:bottom w:val="single" w:sz="4" w:space="0" w:color="auto"/>
            </w:tcBorders>
            <w:shd w:val="clear" w:color="auto" w:fill="auto"/>
            <w:noWrap/>
            <w:vAlign w:val="center"/>
            <w:hideMark/>
          </w:tcPr>
          <w:p w14:paraId="4861559E"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b w:val="0"/>
                <w:bCs w:val="0"/>
                <w:color w:val="000000"/>
                <w:sz w:val="24"/>
                <w:szCs w:val="24"/>
              </w:rPr>
            </w:pPr>
            <w:r w:rsidRPr="0090415E">
              <w:rPr>
                <w:rFonts w:ascii="Times" w:hAnsi="Times" w:cs="Calibri"/>
                <w:color w:val="000000"/>
                <w:sz w:val="24"/>
                <w:szCs w:val="24"/>
              </w:rPr>
              <w:t>Value</w:t>
            </w:r>
          </w:p>
          <w:p w14:paraId="591E6623"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POST</w:t>
            </w:r>
          </w:p>
        </w:tc>
      </w:tr>
      <w:tr w:rsidR="0090415E" w:rsidRPr="0090415E" w14:paraId="0C9C59FE" w14:textId="77777777" w:rsidTr="0061747B">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577" w:type="dxa"/>
            <w:tcBorders>
              <w:top w:val="single" w:sz="4" w:space="0" w:color="auto"/>
            </w:tcBorders>
            <w:shd w:val="clear" w:color="auto" w:fill="auto"/>
            <w:noWrap/>
            <w:vAlign w:val="center"/>
            <w:hideMark/>
          </w:tcPr>
          <w:p w14:paraId="2878D8D5"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01</w:t>
            </w:r>
          </w:p>
        </w:tc>
        <w:tc>
          <w:tcPr>
            <w:tcW w:w="1301" w:type="dxa"/>
            <w:tcBorders>
              <w:top w:val="single" w:sz="4" w:space="0" w:color="auto"/>
            </w:tcBorders>
            <w:shd w:val="clear" w:color="auto" w:fill="auto"/>
            <w:noWrap/>
            <w:vAlign w:val="center"/>
            <w:hideMark/>
          </w:tcPr>
          <w:p w14:paraId="3F232730"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29</w:t>
            </w:r>
          </w:p>
        </w:tc>
        <w:tc>
          <w:tcPr>
            <w:tcW w:w="1301" w:type="dxa"/>
            <w:tcBorders>
              <w:top w:val="single" w:sz="4" w:space="0" w:color="auto"/>
            </w:tcBorders>
            <w:shd w:val="clear" w:color="auto" w:fill="auto"/>
            <w:noWrap/>
            <w:vAlign w:val="center"/>
            <w:hideMark/>
          </w:tcPr>
          <w:p w14:paraId="42A3450A"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32</w:t>
            </w:r>
          </w:p>
        </w:tc>
      </w:tr>
      <w:tr w:rsidR="0090415E" w:rsidRPr="0090415E" w14:paraId="0C44D54F" w14:textId="77777777" w:rsidTr="0061747B">
        <w:trPr>
          <w:trHeight w:val="307"/>
        </w:trPr>
        <w:tc>
          <w:tcPr>
            <w:cnfStyle w:val="001000000000" w:firstRow="0" w:lastRow="0" w:firstColumn="1" w:lastColumn="0" w:oddVBand="0" w:evenVBand="0" w:oddHBand="0" w:evenHBand="0" w:firstRowFirstColumn="0" w:firstRowLastColumn="0" w:lastRowFirstColumn="0" w:lastRowLastColumn="0"/>
            <w:tcW w:w="1577" w:type="dxa"/>
            <w:shd w:val="clear" w:color="auto" w:fill="auto"/>
            <w:noWrap/>
            <w:vAlign w:val="center"/>
            <w:hideMark/>
          </w:tcPr>
          <w:p w14:paraId="65351214"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02</w:t>
            </w:r>
          </w:p>
        </w:tc>
        <w:tc>
          <w:tcPr>
            <w:tcW w:w="1301" w:type="dxa"/>
            <w:shd w:val="clear" w:color="auto" w:fill="auto"/>
            <w:noWrap/>
            <w:vAlign w:val="center"/>
            <w:hideMark/>
          </w:tcPr>
          <w:p w14:paraId="40037AEF"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12</w:t>
            </w:r>
          </w:p>
        </w:tc>
        <w:tc>
          <w:tcPr>
            <w:tcW w:w="1301" w:type="dxa"/>
            <w:shd w:val="clear" w:color="auto" w:fill="auto"/>
            <w:noWrap/>
            <w:vAlign w:val="center"/>
            <w:hideMark/>
          </w:tcPr>
          <w:p w14:paraId="608FEB5A"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18</w:t>
            </w:r>
          </w:p>
        </w:tc>
      </w:tr>
      <w:tr w:rsidR="0090415E" w:rsidRPr="0090415E" w14:paraId="117B5701" w14:textId="77777777" w:rsidTr="0061747B">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577" w:type="dxa"/>
            <w:shd w:val="clear" w:color="auto" w:fill="auto"/>
            <w:noWrap/>
            <w:vAlign w:val="center"/>
            <w:hideMark/>
          </w:tcPr>
          <w:p w14:paraId="47B7E39B"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03</w:t>
            </w:r>
          </w:p>
        </w:tc>
        <w:tc>
          <w:tcPr>
            <w:tcW w:w="1301" w:type="dxa"/>
            <w:shd w:val="clear" w:color="auto" w:fill="auto"/>
            <w:noWrap/>
            <w:vAlign w:val="center"/>
            <w:hideMark/>
          </w:tcPr>
          <w:p w14:paraId="74A39C14"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41</w:t>
            </w:r>
          </w:p>
        </w:tc>
        <w:tc>
          <w:tcPr>
            <w:tcW w:w="1301" w:type="dxa"/>
            <w:shd w:val="clear" w:color="auto" w:fill="auto"/>
            <w:noWrap/>
            <w:vAlign w:val="center"/>
            <w:hideMark/>
          </w:tcPr>
          <w:p w14:paraId="43A7A540"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46</w:t>
            </w:r>
          </w:p>
        </w:tc>
      </w:tr>
      <w:tr w:rsidR="0090415E" w:rsidRPr="0090415E" w14:paraId="2BEA21DE" w14:textId="77777777" w:rsidTr="0061747B">
        <w:trPr>
          <w:trHeight w:val="307"/>
        </w:trPr>
        <w:tc>
          <w:tcPr>
            <w:cnfStyle w:val="001000000000" w:firstRow="0" w:lastRow="0" w:firstColumn="1" w:lastColumn="0" w:oddVBand="0" w:evenVBand="0" w:oddHBand="0" w:evenHBand="0" w:firstRowFirstColumn="0" w:firstRowLastColumn="0" w:lastRowFirstColumn="0" w:lastRowLastColumn="0"/>
            <w:tcW w:w="1577" w:type="dxa"/>
            <w:shd w:val="clear" w:color="auto" w:fill="auto"/>
            <w:noWrap/>
            <w:vAlign w:val="center"/>
            <w:hideMark/>
          </w:tcPr>
          <w:p w14:paraId="43C5712B"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04</w:t>
            </w:r>
          </w:p>
        </w:tc>
        <w:tc>
          <w:tcPr>
            <w:tcW w:w="1301" w:type="dxa"/>
            <w:shd w:val="clear" w:color="auto" w:fill="auto"/>
            <w:noWrap/>
            <w:vAlign w:val="center"/>
            <w:hideMark/>
          </w:tcPr>
          <w:p w14:paraId="0893541E"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30</w:t>
            </w:r>
          </w:p>
        </w:tc>
        <w:tc>
          <w:tcPr>
            <w:tcW w:w="1301" w:type="dxa"/>
            <w:shd w:val="clear" w:color="auto" w:fill="auto"/>
            <w:noWrap/>
            <w:vAlign w:val="center"/>
            <w:hideMark/>
          </w:tcPr>
          <w:p w14:paraId="170EC00B"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38</w:t>
            </w:r>
          </w:p>
        </w:tc>
      </w:tr>
      <w:tr w:rsidR="0090415E" w:rsidRPr="0090415E" w14:paraId="54B102CF" w14:textId="77777777" w:rsidTr="0061747B">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577" w:type="dxa"/>
            <w:shd w:val="clear" w:color="auto" w:fill="auto"/>
            <w:noWrap/>
            <w:vAlign w:val="center"/>
            <w:hideMark/>
          </w:tcPr>
          <w:p w14:paraId="5021FA25"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05</w:t>
            </w:r>
          </w:p>
        </w:tc>
        <w:tc>
          <w:tcPr>
            <w:tcW w:w="1301" w:type="dxa"/>
            <w:shd w:val="clear" w:color="auto" w:fill="auto"/>
            <w:noWrap/>
            <w:vAlign w:val="center"/>
            <w:hideMark/>
          </w:tcPr>
          <w:p w14:paraId="428635A2"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27</w:t>
            </w:r>
          </w:p>
        </w:tc>
        <w:tc>
          <w:tcPr>
            <w:tcW w:w="1301" w:type="dxa"/>
            <w:shd w:val="clear" w:color="auto" w:fill="auto"/>
            <w:noWrap/>
            <w:vAlign w:val="center"/>
            <w:hideMark/>
          </w:tcPr>
          <w:p w14:paraId="31C459AD"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28</w:t>
            </w:r>
          </w:p>
        </w:tc>
      </w:tr>
      <w:tr w:rsidR="0090415E" w:rsidRPr="0090415E" w14:paraId="3C786AE1" w14:textId="77777777" w:rsidTr="0061747B">
        <w:trPr>
          <w:trHeight w:val="307"/>
        </w:trPr>
        <w:tc>
          <w:tcPr>
            <w:cnfStyle w:val="001000000000" w:firstRow="0" w:lastRow="0" w:firstColumn="1" w:lastColumn="0" w:oddVBand="0" w:evenVBand="0" w:oddHBand="0" w:evenHBand="0" w:firstRowFirstColumn="0" w:firstRowLastColumn="0" w:lastRowFirstColumn="0" w:lastRowLastColumn="0"/>
            <w:tcW w:w="1577" w:type="dxa"/>
            <w:shd w:val="clear" w:color="auto" w:fill="auto"/>
            <w:noWrap/>
            <w:vAlign w:val="center"/>
            <w:hideMark/>
          </w:tcPr>
          <w:p w14:paraId="25C5AB8C"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06</w:t>
            </w:r>
          </w:p>
        </w:tc>
        <w:tc>
          <w:tcPr>
            <w:tcW w:w="1301" w:type="dxa"/>
            <w:shd w:val="clear" w:color="auto" w:fill="auto"/>
            <w:noWrap/>
            <w:vAlign w:val="center"/>
            <w:hideMark/>
          </w:tcPr>
          <w:p w14:paraId="2B52E65D"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35</w:t>
            </w:r>
          </w:p>
        </w:tc>
        <w:tc>
          <w:tcPr>
            <w:tcW w:w="1301" w:type="dxa"/>
            <w:shd w:val="clear" w:color="auto" w:fill="auto"/>
            <w:noWrap/>
            <w:vAlign w:val="center"/>
            <w:hideMark/>
          </w:tcPr>
          <w:p w14:paraId="265C42B9"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35</w:t>
            </w:r>
          </w:p>
        </w:tc>
      </w:tr>
      <w:tr w:rsidR="0090415E" w:rsidRPr="0090415E" w14:paraId="7882891A" w14:textId="77777777" w:rsidTr="0061747B">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577" w:type="dxa"/>
            <w:shd w:val="clear" w:color="auto" w:fill="auto"/>
            <w:noWrap/>
            <w:vAlign w:val="center"/>
            <w:hideMark/>
          </w:tcPr>
          <w:p w14:paraId="72A91200"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07</w:t>
            </w:r>
          </w:p>
        </w:tc>
        <w:tc>
          <w:tcPr>
            <w:tcW w:w="1301" w:type="dxa"/>
            <w:shd w:val="clear" w:color="auto" w:fill="auto"/>
            <w:noWrap/>
            <w:vAlign w:val="center"/>
            <w:hideMark/>
          </w:tcPr>
          <w:p w14:paraId="5B248927"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14</w:t>
            </w:r>
          </w:p>
        </w:tc>
        <w:tc>
          <w:tcPr>
            <w:tcW w:w="1301" w:type="dxa"/>
            <w:shd w:val="clear" w:color="auto" w:fill="auto"/>
            <w:noWrap/>
            <w:vAlign w:val="center"/>
            <w:hideMark/>
          </w:tcPr>
          <w:p w14:paraId="23AE8073"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16</w:t>
            </w:r>
          </w:p>
        </w:tc>
      </w:tr>
      <w:tr w:rsidR="0090415E" w:rsidRPr="0090415E" w14:paraId="7B3CF1F5" w14:textId="77777777" w:rsidTr="0061747B">
        <w:trPr>
          <w:trHeight w:val="307"/>
        </w:trPr>
        <w:tc>
          <w:tcPr>
            <w:cnfStyle w:val="001000000000" w:firstRow="0" w:lastRow="0" w:firstColumn="1" w:lastColumn="0" w:oddVBand="0" w:evenVBand="0" w:oddHBand="0" w:evenHBand="0" w:firstRowFirstColumn="0" w:firstRowLastColumn="0" w:lastRowFirstColumn="0" w:lastRowLastColumn="0"/>
            <w:tcW w:w="1577" w:type="dxa"/>
            <w:shd w:val="clear" w:color="auto" w:fill="auto"/>
            <w:noWrap/>
            <w:vAlign w:val="center"/>
            <w:hideMark/>
          </w:tcPr>
          <w:p w14:paraId="42D295AB"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08</w:t>
            </w:r>
          </w:p>
        </w:tc>
        <w:tc>
          <w:tcPr>
            <w:tcW w:w="1301" w:type="dxa"/>
            <w:shd w:val="clear" w:color="auto" w:fill="auto"/>
            <w:noWrap/>
            <w:vAlign w:val="center"/>
            <w:hideMark/>
          </w:tcPr>
          <w:p w14:paraId="23C49844"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20</w:t>
            </w:r>
          </w:p>
        </w:tc>
        <w:tc>
          <w:tcPr>
            <w:tcW w:w="1301" w:type="dxa"/>
            <w:shd w:val="clear" w:color="auto" w:fill="auto"/>
            <w:noWrap/>
            <w:vAlign w:val="center"/>
            <w:hideMark/>
          </w:tcPr>
          <w:p w14:paraId="481225B2"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20</w:t>
            </w:r>
          </w:p>
        </w:tc>
      </w:tr>
      <w:tr w:rsidR="0090415E" w:rsidRPr="0090415E" w14:paraId="22D3E495" w14:textId="77777777" w:rsidTr="0061747B">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577" w:type="dxa"/>
            <w:shd w:val="clear" w:color="auto" w:fill="auto"/>
            <w:noWrap/>
            <w:vAlign w:val="center"/>
            <w:hideMark/>
          </w:tcPr>
          <w:p w14:paraId="6C1B2B1A"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09</w:t>
            </w:r>
          </w:p>
        </w:tc>
        <w:tc>
          <w:tcPr>
            <w:tcW w:w="1301" w:type="dxa"/>
            <w:shd w:val="clear" w:color="auto" w:fill="auto"/>
            <w:noWrap/>
            <w:vAlign w:val="center"/>
            <w:hideMark/>
          </w:tcPr>
          <w:p w14:paraId="6951823F"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36</w:t>
            </w:r>
          </w:p>
        </w:tc>
        <w:tc>
          <w:tcPr>
            <w:tcW w:w="1301" w:type="dxa"/>
            <w:shd w:val="clear" w:color="auto" w:fill="auto"/>
            <w:noWrap/>
            <w:vAlign w:val="center"/>
            <w:hideMark/>
          </w:tcPr>
          <w:p w14:paraId="76FEAA30"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36</w:t>
            </w:r>
          </w:p>
        </w:tc>
      </w:tr>
      <w:tr w:rsidR="0090415E" w:rsidRPr="0090415E" w14:paraId="4F34BAD3" w14:textId="77777777" w:rsidTr="0061747B">
        <w:trPr>
          <w:trHeight w:val="307"/>
        </w:trPr>
        <w:tc>
          <w:tcPr>
            <w:cnfStyle w:val="001000000000" w:firstRow="0" w:lastRow="0" w:firstColumn="1" w:lastColumn="0" w:oddVBand="0" w:evenVBand="0" w:oddHBand="0" w:evenHBand="0" w:firstRowFirstColumn="0" w:firstRowLastColumn="0" w:lastRowFirstColumn="0" w:lastRowLastColumn="0"/>
            <w:tcW w:w="1577" w:type="dxa"/>
            <w:shd w:val="clear" w:color="auto" w:fill="auto"/>
            <w:noWrap/>
            <w:vAlign w:val="center"/>
            <w:hideMark/>
          </w:tcPr>
          <w:p w14:paraId="35F4E665"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10</w:t>
            </w:r>
          </w:p>
        </w:tc>
        <w:tc>
          <w:tcPr>
            <w:tcW w:w="1301" w:type="dxa"/>
            <w:shd w:val="clear" w:color="auto" w:fill="auto"/>
            <w:noWrap/>
            <w:vAlign w:val="center"/>
            <w:hideMark/>
          </w:tcPr>
          <w:p w14:paraId="0F37885C"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25</w:t>
            </w:r>
          </w:p>
        </w:tc>
        <w:tc>
          <w:tcPr>
            <w:tcW w:w="1301" w:type="dxa"/>
            <w:shd w:val="clear" w:color="auto" w:fill="auto"/>
            <w:noWrap/>
            <w:vAlign w:val="center"/>
            <w:hideMark/>
          </w:tcPr>
          <w:p w14:paraId="6076F8D4"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27</w:t>
            </w:r>
          </w:p>
        </w:tc>
      </w:tr>
      <w:tr w:rsidR="0090415E" w:rsidRPr="0090415E" w14:paraId="301C4B20" w14:textId="77777777" w:rsidTr="0061747B">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577" w:type="dxa"/>
            <w:shd w:val="clear" w:color="auto" w:fill="auto"/>
            <w:noWrap/>
            <w:vAlign w:val="center"/>
            <w:hideMark/>
          </w:tcPr>
          <w:p w14:paraId="34F01A61"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11</w:t>
            </w:r>
          </w:p>
        </w:tc>
        <w:tc>
          <w:tcPr>
            <w:tcW w:w="1301" w:type="dxa"/>
            <w:shd w:val="clear" w:color="auto" w:fill="auto"/>
            <w:noWrap/>
            <w:vAlign w:val="center"/>
            <w:hideMark/>
          </w:tcPr>
          <w:p w14:paraId="7A30BA06"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13</w:t>
            </w:r>
          </w:p>
        </w:tc>
        <w:tc>
          <w:tcPr>
            <w:tcW w:w="1301" w:type="dxa"/>
            <w:shd w:val="clear" w:color="auto" w:fill="auto"/>
            <w:noWrap/>
            <w:vAlign w:val="center"/>
            <w:hideMark/>
          </w:tcPr>
          <w:p w14:paraId="3A5D80A0"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16</w:t>
            </w:r>
          </w:p>
        </w:tc>
      </w:tr>
      <w:tr w:rsidR="0090415E" w:rsidRPr="0090415E" w14:paraId="6179F6CF" w14:textId="77777777" w:rsidTr="0061747B">
        <w:trPr>
          <w:trHeight w:val="322"/>
        </w:trPr>
        <w:tc>
          <w:tcPr>
            <w:cnfStyle w:val="001000000000" w:firstRow="0" w:lastRow="0" w:firstColumn="1" w:lastColumn="0" w:oddVBand="0" w:evenVBand="0" w:oddHBand="0" w:evenHBand="0" w:firstRowFirstColumn="0" w:firstRowLastColumn="0" w:lastRowFirstColumn="0" w:lastRowLastColumn="0"/>
            <w:tcW w:w="1577" w:type="dxa"/>
            <w:shd w:val="clear" w:color="auto" w:fill="auto"/>
            <w:noWrap/>
            <w:vAlign w:val="center"/>
            <w:hideMark/>
          </w:tcPr>
          <w:p w14:paraId="487ACBAA"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12</w:t>
            </w:r>
          </w:p>
        </w:tc>
        <w:tc>
          <w:tcPr>
            <w:tcW w:w="1301" w:type="dxa"/>
            <w:shd w:val="clear" w:color="auto" w:fill="auto"/>
            <w:noWrap/>
            <w:vAlign w:val="center"/>
            <w:hideMark/>
          </w:tcPr>
          <w:p w14:paraId="29E405B6"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17</w:t>
            </w:r>
          </w:p>
        </w:tc>
        <w:tc>
          <w:tcPr>
            <w:tcW w:w="1301" w:type="dxa"/>
            <w:shd w:val="clear" w:color="auto" w:fill="auto"/>
            <w:noWrap/>
            <w:vAlign w:val="center"/>
            <w:hideMark/>
          </w:tcPr>
          <w:p w14:paraId="2BBBDF80"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18</w:t>
            </w:r>
          </w:p>
        </w:tc>
      </w:tr>
    </w:tbl>
    <w:p w14:paraId="18A117CC" w14:textId="77777777" w:rsidR="0090415E" w:rsidRDefault="0090415E" w:rsidP="0090415E">
      <w:pPr>
        <w:spacing w:line="360" w:lineRule="auto"/>
        <w:rPr>
          <w:rFonts w:ascii="Times" w:hAnsi="Times"/>
          <w:b/>
          <w:bCs/>
          <w:i/>
          <w:iCs/>
          <w:sz w:val="24"/>
          <w:szCs w:val="24"/>
        </w:rPr>
      </w:pPr>
    </w:p>
    <w:p w14:paraId="55F5095D" w14:textId="771AA035" w:rsidR="0090415E" w:rsidRPr="0090415E" w:rsidRDefault="0090415E" w:rsidP="0090415E">
      <w:pPr>
        <w:spacing w:line="360" w:lineRule="auto"/>
        <w:rPr>
          <w:rFonts w:ascii="Times" w:hAnsi="Times"/>
          <w:i/>
          <w:iCs/>
          <w:sz w:val="24"/>
          <w:szCs w:val="24"/>
        </w:rPr>
      </w:pPr>
      <w:r w:rsidRPr="0090415E">
        <w:rPr>
          <w:rFonts w:ascii="Times" w:hAnsi="Times"/>
          <w:b/>
          <w:bCs/>
          <w:i/>
          <w:iCs/>
          <w:sz w:val="24"/>
          <w:szCs w:val="24"/>
        </w:rPr>
        <w:t xml:space="preserve">Table 2.  </w:t>
      </w:r>
      <w:r w:rsidRPr="0090415E">
        <w:rPr>
          <w:rFonts w:ascii="Times" w:hAnsi="Times"/>
          <w:i/>
          <w:iCs/>
          <w:sz w:val="24"/>
          <w:szCs w:val="24"/>
        </w:rPr>
        <w:t>Learners scores on the</w:t>
      </w:r>
      <w:r w:rsidRPr="0090415E">
        <w:rPr>
          <w:rFonts w:ascii="Times" w:hAnsi="Times"/>
          <w:b/>
          <w:bCs/>
          <w:i/>
          <w:iCs/>
          <w:sz w:val="24"/>
          <w:szCs w:val="24"/>
        </w:rPr>
        <w:t xml:space="preserve"> struggle</w:t>
      </w:r>
      <w:r w:rsidRPr="0090415E">
        <w:rPr>
          <w:rFonts w:ascii="Times" w:hAnsi="Times"/>
          <w:i/>
          <w:iCs/>
          <w:sz w:val="24"/>
          <w:szCs w:val="24"/>
        </w:rPr>
        <w:t xml:space="preserve"> sub-scale both pre and post intervention.</w:t>
      </w:r>
    </w:p>
    <w:tbl>
      <w:tblPr>
        <w:tblStyle w:val="GridTable2-Accent3"/>
        <w:tblW w:w="4018" w:type="dxa"/>
        <w:tblInd w:w="1418" w:type="dxa"/>
        <w:tblBorders>
          <w:top w:val="single" w:sz="4" w:space="0" w:color="auto"/>
          <w:bottom w:val="single" w:sz="4" w:space="0" w:color="auto"/>
          <w:insideH w:val="none" w:sz="0" w:space="0" w:color="auto"/>
          <w:insideV w:val="none" w:sz="0" w:space="0" w:color="auto"/>
        </w:tblBorders>
        <w:tblLook w:val="04A0" w:firstRow="1" w:lastRow="0" w:firstColumn="1" w:lastColumn="0" w:noHBand="0" w:noVBand="1"/>
      </w:tblPr>
      <w:tblGrid>
        <w:gridCol w:w="1516"/>
        <w:gridCol w:w="1251"/>
        <w:gridCol w:w="1251"/>
      </w:tblGrid>
      <w:tr w:rsidR="0090415E" w:rsidRPr="0090415E" w14:paraId="24336D17" w14:textId="77777777" w:rsidTr="0061747B">
        <w:trPr>
          <w:cnfStyle w:val="100000000000" w:firstRow="1" w:lastRow="0" w:firstColumn="0" w:lastColumn="0" w:oddVBand="0" w:evenVBand="0" w:oddHBand="0"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tcBorders>
              <w:top w:val="single" w:sz="4" w:space="0" w:color="auto"/>
              <w:bottom w:val="single" w:sz="4" w:space="0" w:color="auto"/>
              <w:right w:val="none" w:sz="0" w:space="0" w:color="auto"/>
            </w:tcBorders>
            <w:shd w:val="clear" w:color="auto" w:fill="auto"/>
            <w:noWrap/>
            <w:vAlign w:val="center"/>
            <w:hideMark/>
          </w:tcPr>
          <w:p w14:paraId="34752960" w14:textId="77777777" w:rsidR="0090415E" w:rsidRPr="0090415E" w:rsidRDefault="0090415E" w:rsidP="0090415E">
            <w:pPr>
              <w:spacing w:line="360" w:lineRule="auto"/>
              <w:contextualSpacing/>
              <w:jc w:val="center"/>
              <w:rPr>
                <w:rFonts w:ascii="Times" w:hAnsi="Times" w:cs="Calibri"/>
                <w:b w:val="0"/>
                <w:bCs w:val="0"/>
                <w:color w:val="000000"/>
                <w:sz w:val="24"/>
                <w:szCs w:val="24"/>
              </w:rPr>
            </w:pPr>
            <w:r w:rsidRPr="0090415E">
              <w:rPr>
                <w:rFonts w:ascii="Times" w:hAnsi="Times" w:cs="Calibri"/>
                <w:color w:val="000000"/>
                <w:sz w:val="24"/>
                <w:szCs w:val="24"/>
              </w:rPr>
              <w:t>Participant</w:t>
            </w:r>
          </w:p>
          <w:p w14:paraId="0DC113A2" w14:textId="420CAE65" w:rsidR="0090415E" w:rsidRPr="0090415E" w:rsidRDefault="0061747B" w:rsidP="0090415E">
            <w:pPr>
              <w:spacing w:line="360" w:lineRule="auto"/>
              <w:contextualSpacing/>
              <w:jc w:val="center"/>
              <w:rPr>
                <w:rFonts w:ascii="Times" w:hAnsi="Times" w:cs="Calibri"/>
                <w:color w:val="000000"/>
                <w:sz w:val="24"/>
                <w:szCs w:val="24"/>
              </w:rPr>
            </w:pPr>
            <w:r>
              <w:rPr>
                <w:rFonts w:ascii="Times" w:hAnsi="Times" w:cs="Calibri"/>
                <w:color w:val="000000"/>
                <w:sz w:val="24"/>
                <w:szCs w:val="24"/>
              </w:rPr>
              <w:t>Number</w:t>
            </w:r>
          </w:p>
        </w:tc>
        <w:tc>
          <w:tcPr>
            <w:tcW w:w="1251" w:type="dxa"/>
            <w:tcBorders>
              <w:top w:val="single" w:sz="4" w:space="0" w:color="auto"/>
              <w:left w:val="none" w:sz="0" w:space="0" w:color="auto"/>
              <w:bottom w:val="single" w:sz="4" w:space="0" w:color="auto"/>
              <w:right w:val="none" w:sz="0" w:space="0" w:color="auto"/>
            </w:tcBorders>
            <w:shd w:val="clear" w:color="auto" w:fill="auto"/>
            <w:noWrap/>
            <w:vAlign w:val="center"/>
            <w:hideMark/>
          </w:tcPr>
          <w:p w14:paraId="431AD377"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b w:val="0"/>
                <w:bCs w:val="0"/>
                <w:color w:val="000000"/>
                <w:sz w:val="24"/>
                <w:szCs w:val="24"/>
              </w:rPr>
            </w:pPr>
            <w:r w:rsidRPr="0090415E">
              <w:rPr>
                <w:rFonts w:ascii="Times" w:hAnsi="Times" w:cs="Calibri"/>
                <w:color w:val="000000"/>
                <w:sz w:val="24"/>
                <w:szCs w:val="24"/>
              </w:rPr>
              <w:t>Struggle</w:t>
            </w:r>
          </w:p>
          <w:p w14:paraId="772F5D1C"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PRE</w:t>
            </w:r>
          </w:p>
        </w:tc>
        <w:tc>
          <w:tcPr>
            <w:tcW w:w="1251" w:type="dxa"/>
            <w:tcBorders>
              <w:top w:val="single" w:sz="4" w:space="0" w:color="auto"/>
              <w:left w:val="none" w:sz="0" w:space="0" w:color="auto"/>
              <w:bottom w:val="single" w:sz="4" w:space="0" w:color="auto"/>
            </w:tcBorders>
            <w:shd w:val="clear" w:color="auto" w:fill="auto"/>
            <w:noWrap/>
            <w:vAlign w:val="center"/>
            <w:hideMark/>
          </w:tcPr>
          <w:p w14:paraId="6F13F60D" w14:textId="77777777" w:rsidR="0090415E" w:rsidRPr="0090415E" w:rsidRDefault="0090415E" w:rsidP="0090415E">
            <w:pPr>
              <w:spacing w:line="360" w:lineRule="auto"/>
              <w:contextualSpacing/>
              <w:cnfStyle w:val="100000000000" w:firstRow="1" w:lastRow="0" w:firstColumn="0" w:lastColumn="0" w:oddVBand="0" w:evenVBand="0" w:oddHBand="0" w:evenHBand="0" w:firstRowFirstColumn="0" w:firstRowLastColumn="0" w:lastRowFirstColumn="0" w:lastRowLastColumn="0"/>
              <w:rPr>
                <w:rFonts w:ascii="Times" w:hAnsi="Times" w:cs="Calibri"/>
                <w:b w:val="0"/>
                <w:bCs w:val="0"/>
                <w:color w:val="000000"/>
                <w:sz w:val="24"/>
                <w:szCs w:val="24"/>
              </w:rPr>
            </w:pPr>
            <w:r w:rsidRPr="0090415E">
              <w:rPr>
                <w:rFonts w:ascii="Times" w:hAnsi="Times" w:cs="Calibri"/>
                <w:color w:val="000000"/>
                <w:sz w:val="24"/>
                <w:szCs w:val="24"/>
              </w:rPr>
              <w:t>Struggle</w:t>
            </w:r>
          </w:p>
          <w:p w14:paraId="6BD34CBA"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POST</w:t>
            </w:r>
          </w:p>
        </w:tc>
      </w:tr>
      <w:tr w:rsidR="0090415E" w:rsidRPr="0090415E" w14:paraId="4110713A"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tcBorders>
              <w:top w:val="single" w:sz="4" w:space="0" w:color="auto"/>
            </w:tcBorders>
            <w:shd w:val="clear" w:color="auto" w:fill="auto"/>
            <w:noWrap/>
            <w:vAlign w:val="center"/>
            <w:hideMark/>
          </w:tcPr>
          <w:p w14:paraId="63ECC606"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01</w:t>
            </w:r>
          </w:p>
        </w:tc>
        <w:tc>
          <w:tcPr>
            <w:tcW w:w="1251" w:type="dxa"/>
            <w:tcBorders>
              <w:top w:val="single" w:sz="4" w:space="0" w:color="auto"/>
            </w:tcBorders>
            <w:shd w:val="clear" w:color="auto" w:fill="auto"/>
            <w:noWrap/>
            <w:vAlign w:val="center"/>
            <w:hideMark/>
          </w:tcPr>
          <w:p w14:paraId="0D75B6A4"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25</w:t>
            </w:r>
          </w:p>
        </w:tc>
        <w:tc>
          <w:tcPr>
            <w:tcW w:w="1251" w:type="dxa"/>
            <w:tcBorders>
              <w:top w:val="single" w:sz="4" w:space="0" w:color="auto"/>
            </w:tcBorders>
            <w:shd w:val="clear" w:color="auto" w:fill="auto"/>
            <w:noWrap/>
            <w:vAlign w:val="center"/>
            <w:hideMark/>
          </w:tcPr>
          <w:p w14:paraId="77EC589D"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34</w:t>
            </w:r>
          </w:p>
        </w:tc>
      </w:tr>
      <w:tr w:rsidR="0090415E" w:rsidRPr="0090415E" w14:paraId="48A0687F"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2ED49104"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02</w:t>
            </w:r>
          </w:p>
        </w:tc>
        <w:tc>
          <w:tcPr>
            <w:tcW w:w="1251" w:type="dxa"/>
            <w:shd w:val="clear" w:color="auto" w:fill="auto"/>
            <w:noWrap/>
            <w:vAlign w:val="center"/>
            <w:hideMark/>
          </w:tcPr>
          <w:p w14:paraId="2BCC2337"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24</w:t>
            </w:r>
          </w:p>
        </w:tc>
        <w:tc>
          <w:tcPr>
            <w:tcW w:w="1251" w:type="dxa"/>
            <w:shd w:val="clear" w:color="auto" w:fill="auto"/>
            <w:noWrap/>
            <w:vAlign w:val="center"/>
            <w:hideMark/>
          </w:tcPr>
          <w:p w14:paraId="516FC9E0"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32</w:t>
            </w:r>
          </w:p>
        </w:tc>
      </w:tr>
      <w:tr w:rsidR="0090415E" w:rsidRPr="0090415E" w14:paraId="181F6599"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4CD5ACF9"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03</w:t>
            </w:r>
          </w:p>
        </w:tc>
        <w:tc>
          <w:tcPr>
            <w:tcW w:w="1251" w:type="dxa"/>
            <w:shd w:val="clear" w:color="auto" w:fill="auto"/>
            <w:noWrap/>
            <w:vAlign w:val="center"/>
            <w:hideMark/>
          </w:tcPr>
          <w:p w14:paraId="3C59A852"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32</w:t>
            </w:r>
          </w:p>
        </w:tc>
        <w:tc>
          <w:tcPr>
            <w:tcW w:w="1251" w:type="dxa"/>
            <w:shd w:val="clear" w:color="auto" w:fill="auto"/>
            <w:noWrap/>
            <w:vAlign w:val="center"/>
            <w:hideMark/>
          </w:tcPr>
          <w:p w14:paraId="569B1FCA"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40</w:t>
            </w:r>
          </w:p>
        </w:tc>
      </w:tr>
      <w:tr w:rsidR="0090415E" w:rsidRPr="0090415E" w14:paraId="585E49D6"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07895090"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04</w:t>
            </w:r>
          </w:p>
        </w:tc>
        <w:tc>
          <w:tcPr>
            <w:tcW w:w="1251" w:type="dxa"/>
            <w:shd w:val="clear" w:color="auto" w:fill="auto"/>
            <w:noWrap/>
            <w:vAlign w:val="center"/>
            <w:hideMark/>
          </w:tcPr>
          <w:p w14:paraId="39E45DB5"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21</w:t>
            </w:r>
          </w:p>
        </w:tc>
        <w:tc>
          <w:tcPr>
            <w:tcW w:w="1251" w:type="dxa"/>
            <w:shd w:val="clear" w:color="auto" w:fill="auto"/>
            <w:noWrap/>
            <w:vAlign w:val="center"/>
            <w:hideMark/>
          </w:tcPr>
          <w:p w14:paraId="08EBC7D7"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31</w:t>
            </w:r>
          </w:p>
        </w:tc>
      </w:tr>
      <w:tr w:rsidR="0090415E" w:rsidRPr="0090415E" w14:paraId="69CD072C"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34438291"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05</w:t>
            </w:r>
          </w:p>
        </w:tc>
        <w:tc>
          <w:tcPr>
            <w:tcW w:w="1251" w:type="dxa"/>
            <w:shd w:val="clear" w:color="auto" w:fill="auto"/>
            <w:noWrap/>
            <w:vAlign w:val="center"/>
            <w:hideMark/>
          </w:tcPr>
          <w:p w14:paraId="1CF4B6C4"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27</w:t>
            </w:r>
          </w:p>
        </w:tc>
        <w:tc>
          <w:tcPr>
            <w:tcW w:w="1251" w:type="dxa"/>
            <w:shd w:val="clear" w:color="auto" w:fill="auto"/>
            <w:noWrap/>
            <w:vAlign w:val="center"/>
            <w:hideMark/>
          </w:tcPr>
          <w:p w14:paraId="7314389E"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28</w:t>
            </w:r>
          </w:p>
        </w:tc>
      </w:tr>
      <w:tr w:rsidR="0090415E" w:rsidRPr="0090415E" w14:paraId="796E41EA"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799913E6"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06</w:t>
            </w:r>
          </w:p>
        </w:tc>
        <w:tc>
          <w:tcPr>
            <w:tcW w:w="1251" w:type="dxa"/>
            <w:shd w:val="clear" w:color="auto" w:fill="auto"/>
            <w:noWrap/>
            <w:vAlign w:val="center"/>
            <w:hideMark/>
          </w:tcPr>
          <w:p w14:paraId="009D547F"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32</w:t>
            </w:r>
          </w:p>
        </w:tc>
        <w:tc>
          <w:tcPr>
            <w:tcW w:w="1251" w:type="dxa"/>
            <w:shd w:val="clear" w:color="auto" w:fill="auto"/>
            <w:noWrap/>
            <w:vAlign w:val="center"/>
            <w:hideMark/>
          </w:tcPr>
          <w:p w14:paraId="2EBF3C04"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39</w:t>
            </w:r>
          </w:p>
        </w:tc>
      </w:tr>
      <w:tr w:rsidR="0090415E" w:rsidRPr="0090415E" w14:paraId="7D564FCD"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15E398E5"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07</w:t>
            </w:r>
          </w:p>
        </w:tc>
        <w:tc>
          <w:tcPr>
            <w:tcW w:w="1251" w:type="dxa"/>
            <w:shd w:val="clear" w:color="auto" w:fill="auto"/>
            <w:noWrap/>
            <w:vAlign w:val="center"/>
            <w:hideMark/>
          </w:tcPr>
          <w:p w14:paraId="576D5432"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26</w:t>
            </w:r>
          </w:p>
        </w:tc>
        <w:tc>
          <w:tcPr>
            <w:tcW w:w="1251" w:type="dxa"/>
            <w:shd w:val="clear" w:color="auto" w:fill="auto"/>
            <w:noWrap/>
            <w:vAlign w:val="center"/>
            <w:hideMark/>
          </w:tcPr>
          <w:p w14:paraId="1843D530"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33</w:t>
            </w:r>
          </w:p>
        </w:tc>
      </w:tr>
      <w:tr w:rsidR="0090415E" w:rsidRPr="0090415E" w14:paraId="13A34919"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7340629B"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08</w:t>
            </w:r>
          </w:p>
        </w:tc>
        <w:tc>
          <w:tcPr>
            <w:tcW w:w="1251" w:type="dxa"/>
            <w:shd w:val="clear" w:color="auto" w:fill="auto"/>
            <w:noWrap/>
            <w:vAlign w:val="center"/>
            <w:hideMark/>
          </w:tcPr>
          <w:p w14:paraId="0813CD52"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25</w:t>
            </w:r>
          </w:p>
        </w:tc>
        <w:tc>
          <w:tcPr>
            <w:tcW w:w="1251" w:type="dxa"/>
            <w:shd w:val="clear" w:color="auto" w:fill="auto"/>
            <w:noWrap/>
            <w:vAlign w:val="center"/>
            <w:hideMark/>
          </w:tcPr>
          <w:p w14:paraId="7AB883C0"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27</w:t>
            </w:r>
          </w:p>
        </w:tc>
      </w:tr>
      <w:tr w:rsidR="0090415E" w:rsidRPr="0090415E" w14:paraId="05B8CD45"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7A3810BB"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09</w:t>
            </w:r>
          </w:p>
        </w:tc>
        <w:tc>
          <w:tcPr>
            <w:tcW w:w="1251" w:type="dxa"/>
            <w:shd w:val="clear" w:color="auto" w:fill="auto"/>
            <w:noWrap/>
            <w:vAlign w:val="center"/>
            <w:hideMark/>
          </w:tcPr>
          <w:p w14:paraId="53E6CF2B"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27</w:t>
            </w:r>
          </w:p>
        </w:tc>
        <w:tc>
          <w:tcPr>
            <w:tcW w:w="1251" w:type="dxa"/>
            <w:shd w:val="clear" w:color="auto" w:fill="auto"/>
            <w:noWrap/>
            <w:vAlign w:val="center"/>
            <w:hideMark/>
          </w:tcPr>
          <w:p w14:paraId="58A67A90"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31</w:t>
            </w:r>
          </w:p>
        </w:tc>
      </w:tr>
      <w:tr w:rsidR="0090415E" w:rsidRPr="0090415E" w14:paraId="69CC191C"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1DA77336"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10</w:t>
            </w:r>
          </w:p>
        </w:tc>
        <w:tc>
          <w:tcPr>
            <w:tcW w:w="1251" w:type="dxa"/>
            <w:shd w:val="clear" w:color="auto" w:fill="auto"/>
            <w:noWrap/>
            <w:vAlign w:val="center"/>
            <w:hideMark/>
          </w:tcPr>
          <w:p w14:paraId="3BFB995D"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21</w:t>
            </w:r>
          </w:p>
        </w:tc>
        <w:tc>
          <w:tcPr>
            <w:tcW w:w="1251" w:type="dxa"/>
            <w:shd w:val="clear" w:color="auto" w:fill="auto"/>
            <w:noWrap/>
            <w:vAlign w:val="center"/>
            <w:hideMark/>
          </w:tcPr>
          <w:p w14:paraId="3E3747D9"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25</w:t>
            </w:r>
          </w:p>
        </w:tc>
      </w:tr>
      <w:tr w:rsidR="0090415E" w:rsidRPr="0090415E" w14:paraId="176C9B93"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55EC39BC"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11</w:t>
            </w:r>
          </w:p>
        </w:tc>
        <w:tc>
          <w:tcPr>
            <w:tcW w:w="1251" w:type="dxa"/>
            <w:shd w:val="clear" w:color="auto" w:fill="auto"/>
            <w:noWrap/>
            <w:vAlign w:val="center"/>
            <w:hideMark/>
          </w:tcPr>
          <w:p w14:paraId="626FD715"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22</w:t>
            </w:r>
          </w:p>
        </w:tc>
        <w:tc>
          <w:tcPr>
            <w:tcW w:w="1251" w:type="dxa"/>
            <w:shd w:val="clear" w:color="auto" w:fill="auto"/>
            <w:noWrap/>
            <w:vAlign w:val="center"/>
            <w:hideMark/>
          </w:tcPr>
          <w:p w14:paraId="779B2F25"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29</w:t>
            </w:r>
          </w:p>
        </w:tc>
      </w:tr>
      <w:tr w:rsidR="0090415E" w:rsidRPr="0090415E" w14:paraId="09CC58AF" w14:textId="77777777" w:rsidTr="0061747B">
        <w:trPr>
          <w:trHeight w:val="383"/>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3C991711"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12</w:t>
            </w:r>
          </w:p>
        </w:tc>
        <w:tc>
          <w:tcPr>
            <w:tcW w:w="1251" w:type="dxa"/>
            <w:shd w:val="clear" w:color="auto" w:fill="auto"/>
            <w:noWrap/>
            <w:vAlign w:val="center"/>
            <w:hideMark/>
          </w:tcPr>
          <w:p w14:paraId="5816B7A6"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22</w:t>
            </w:r>
          </w:p>
        </w:tc>
        <w:tc>
          <w:tcPr>
            <w:tcW w:w="1251" w:type="dxa"/>
            <w:shd w:val="clear" w:color="auto" w:fill="auto"/>
            <w:noWrap/>
            <w:vAlign w:val="center"/>
            <w:hideMark/>
          </w:tcPr>
          <w:p w14:paraId="7A90384A"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30</w:t>
            </w:r>
          </w:p>
        </w:tc>
      </w:tr>
    </w:tbl>
    <w:p w14:paraId="20D70E26" w14:textId="77777777" w:rsidR="0090415E" w:rsidRPr="0090415E" w:rsidRDefault="0090415E" w:rsidP="0090415E">
      <w:pPr>
        <w:spacing w:line="360" w:lineRule="auto"/>
        <w:contextualSpacing/>
        <w:rPr>
          <w:rFonts w:ascii="Times" w:hAnsi="Times"/>
          <w:b/>
          <w:bCs/>
          <w:i/>
          <w:iCs/>
          <w:sz w:val="24"/>
          <w:szCs w:val="24"/>
        </w:rPr>
      </w:pPr>
    </w:p>
    <w:p w14:paraId="31E915D2" w14:textId="77777777" w:rsidR="0090415E" w:rsidRDefault="0090415E" w:rsidP="0090415E">
      <w:pPr>
        <w:spacing w:line="360" w:lineRule="auto"/>
        <w:contextualSpacing/>
        <w:rPr>
          <w:rFonts w:ascii="Times" w:hAnsi="Times"/>
          <w:b/>
          <w:bCs/>
          <w:i/>
          <w:iCs/>
          <w:sz w:val="24"/>
          <w:szCs w:val="24"/>
        </w:rPr>
      </w:pPr>
    </w:p>
    <w:p w14:paraId="75468312" w14:textId="245D7F4B" w:rsidR="0090415E" w:rsidRPr="0090415E" w:rsidRDefault="0090415E" w:rsidP="0090415E">
      <w:pPr>
        <w:spacing w:line="360" w:lineRule="auto"/>
        <w:contextualSpacing/>
        <w:rPr>
          <w:rFonts w:ascii="Times" w:hAnsi="Times"/>
          <w:b/>
          <w:bCs/>
          <w:i/>
          <w:iCs/>
          <w:sz w:val="24"/>
          <w:szCs w:val="24"/>
        </w:rPr>
      </w:pPr>
      <w:r w:rsidRPr="0090415E">
        <w:rPr>
          <w:rFonts w:ascii="Times" w:hAnsi="Times"/>
          <w:b/>
          <w:bCs/>
          <w:i/>
          <w:iCs/>
          <w:sz w:val="24"/>
          <w:szCs w:val="24"/>
        </w:rPr>
        <w:t xml:space="preserve">Table 3.  </w:t>
      </w:r>
      <w:r w:rsidRPr="0090415E">
        <w:rPr>
          <w:rFonts w:ascii="Times" w:hAnsi="Times"/>
          <w:i/>
          <w:iCs/>
          <w:sz w:val="24"/>
          <w:szCs w:val="24"/>
        </w:rPr>
        <w:t xml:space="preserve">Learners scores on the </w:t>
      </w:r>
      <w:r w:rsidRPr="0090415E">
        <w:rPr>
          <w:rFonts w:ascii="Times" w:hAnsi="Times"/>
          <w:b/>
          <w:bCs/>
          <w:i/>
          <w:iCs/>
          <w:sz w:val="24"/>
          <w:szCs w:val="24"/>
        </w:rPr>
        <w:t>growth</w:t>
      </w:r>
      <w:r w:rsidRPr="0090415E">
        <w:rPr>
          <w:rFonts w:ascii="Times" w:hAnsi="Times"/>
          <w:i/>
          <w:iCs/>
          <w:sz w:val="24"/>
          <w:szCs w:val="24"/>
        </w:rPr>
        <w:t xml:space="preserve"> sub-scale both pre and post intervention.</w:t>
      </w:r>
    </w:p>
    <w:p w14:paraId="2D1F3D61" w14:textId="77777777" w:rsidR="0090415E" w:rsidRPr="0090415E" w:rsidRDefault="0090415E" w:rsidP="0090415E">
      <w:pPr>
        <w:spacing w:line="360" w:lineRule="auto"/>
        <w:contextualSpacing/>
        <w:rPr>
          <w:rFonts w:ascii="Times" w:hAnsi="Times"/>
          <w:sz w:val="24"/>
          <w:szCs w:val="24"/>
        </w:rPr>
      </w:pPr>
    </w:p>
    <w:tbl>
      <w:tblPr>
        <w:tblStyle w:val="GridTable2-Accent3"/>
        <w:tblW w:w="4018" w:type="dxa"/>
        <w:tblInd w:w="1418" w:type="dxa"/>
        <w:tblBorders>
          <w:top w:val="single" w:sz="4" w:space="0" w:color="auto"/>
          <w:bottom w:val="single" w:sz="4" w:space="0" w:color="auto"/>
          <w:insideH w:val="none" w:sz="0" w:space="0" w:color="auto"/>
          <w:insideV w:val="none" w:sz="0" w:space="0" w:color="auto"/>
        </w:tblBorders>
        <w:tblLook w:val="04A0" w:firstRow="1" w:lastRow="0" w:firstColumn="1" w:lastColumn="0" w:noHBand="0" w:noVBand="1"/>
      </w:tblPr>
      <w:tblGrid>
        <w:gridCol w:w="1516"/>
        <w:gridCol w:w="1251"/>
        <w:gridCol w:w="1251"/>
      </w:tblGrid>
      <w:tr w:rsidR="0090415E" w:rsidRPr="0090415E" w14:paraId="1751E7FE" w14:textId="77777777" w:rsidTr="0061747B">
        <w:trPr>
          <w:cnfStyle w:val="100000000000" w:firstRow="1" w:lastRow="0" w:firstColumn="0" w:lastColumn="0" w:oddVBand="0" w:evenVBand="0" w:oddHBand="0"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tcBorders>
              <w:top w:val="single" w:sz="4" w:space="0" w:color="auto"/>
              <w:bottom w:val="single" w:sz="4" w:space="0" w:color="auto"/>
              <w:right w:val="none" w:sz="0" w:space="0" w:color="auto"/>
            </w:tcBorders>
            <w:shd w:val="clear" w:color="auto" w:fill="auto"/>
            <w:noWrap/>
            <w:vAlign w:val="center"/>
            <w:hideMark/>
          </w:tcPr>
          <w:p w14:paraId="22828530" w14:textId="77777777" w:rsidR="0090415E" w:rsidRPr="0090415E" w:rsidRDefault="0090415E" w:rsidP="0090415E">
            <w:pPr>
              <w:spacing w:line="360" w:lineRule="auto"/>
              <w:contextualSpacing/>
              <w:jc w:val="center"/>
              <w:rPr>
                <w:rFonts w:ascii="Times" w:hAnsi="Times" w:cs="Calibri"/>
                <w:b w:val="0"/>
                <w:bCs w:val="0"/>
                <w:color w:val="000000"/>
                <w:sz w:val="24"/>
                <w:szCs w:val="24"/>
              </w:rPr>
            </w:pPr>
            <w:r w:rsidRPr="0090415E">
              <w:rPr>
                <w:rFonts w:ascii="Times" w:hAnsi="Times" w:cs="Calibri"/>
                <w:color w:val="000000"/>
                <w:sz w:val="24"/>
                <w:szCs w:val="24"/>
              </w:rPr>
              <w:t>Participant</w:t>
            </w:r>
          </w:p>
          <w:p w14:paraId="043C38D7" w14:textId="04F8ED0E" w:rsidR="0090415E" w:rsidRPr="0090415E" w:rsidRDefault="0061747B" w:rsidP="0090415E">
            <w:pPr>
              <w:spacing w:line="360" w:lineRule="auto"/>
              <w:contextualSpacing/>
              <w:jc w:val="center"/>
              <w:rPr>
                <w:rFonts w:ascii="Times" w:hAnsi="Times" w:cs="Calibri"/>
                <w:color w:val="000000"/>
                <w:sz w:val="24"/>
                <w:szCs w:val="24"/>
              </w:rPr>
            </w:pPr>
            <w:r>
              <w:rPr>
                <w:rFonts w:ascii="Times" w:hAnsi="Times" w:cs="Calibri"/>
                <w:color w:val="000000"/>
                <w:sz w:val="24"/>
                <w:szCs w:val="24"/>
              </w:rPr>
              <w:t>Number</w:t>
            </w:r>
          </w:p>
        </w:tc>
        <w:tc>
          <w:tcPr>
            <w:tcW w:w="1251" w:type="dxa"/>
            <w:tcBorders>
              <w:top w:val="single" w:sz="4" w:space="0" w:color="auto"/>
              <w:left w:val="none" w:sz="0" w:space="0" w:color="auto"/>
              <w:bottom w:val="single" w:sz="4" w:space="0" w:color="auto"/>
              <w:right w:val="none" w:sz="0" w:space="0" w:color="auto"/>
            </w:tcBorders>
            <w:shd w:val="clear" w:color="auto" w:fill="auto"/>
            <w:noWrap/>
            <w:vAlign w:val="center"/>
            <w:hideMark/>
          </w:tcPr>
          <w:p w14:paraId="155D3EA4"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b w:val="0"/>
                <w:bCs w:val="0"/>
                <w:color w:val="000000"/>
                <w:sz w:val="24"/>
                <w:szCs w:val="24"/>
              </w:rPr>
            </w:pPr>
            <w:r w:rsidRPr="0090415E">
              <w:rPr>
                <w:rFonts w:ascii="Times" w:hAnsi="Times" w:cs="Calibri"/>
                <w:color w:val="000000"/>
                <w:sz w:val="24"/>
                <w:szCs w:val="24"/>
              </w:rPr>
              <w:t>Growth</w:t>
            </w:r>
          </w:p>
          <w:p w14:paraId="3538C556"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PRE</w:t>
            </w:r>
          </w:p>
        </w:tc>
        <w:tc>
          <w:tcPr>
            <w:tcW w:w="1251" w:type="dxa"/>
            <w:tcBorders>
              <w:top w:val="single" w:sz="4" w:space="0" w:color="auto"/>
              <w:left w:val="none" w:sz="0" w:space="0" w:color="auto"/>
              <w:bottom w:val="single" w:sz="4" w:space="0" w:color="auto"/>
            </w:tcBorders>
            <w:shd w:val="clear" w:color="auto" w:fill="auto"/>
            <w:noWrap/>
            <w:vAlign w:val="center"/>
            <w:hideMark/>
          </w:tcPr>
          <w:p w14:paraId="5DF75114"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b w:val="0"/>
                <w:bCs w:val="0"/>
                <w:color w:val="000000"/>
                <w:sz w:val="24"/>
                <w:szCs w:val="24"/>
              </w:rPr>
            </w:pPr>
            <w:r w:rsidRPr="0090415E">
              <w:rPr>
                <w:rFonts w:ascii="Times" w:hAnsi="Times" w:cs="Calibri"/>
                <w:color w:val="000000"/>
                <w:sz w:val="24"/>
                <w:szCs w:val="24"/>
              </w:rPr>
              <w:t>Growth</w:t>
            </w:r>
          </w:p>
          <w:p w14:paraId="73EE4820"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POST</w:t>
            </w:r>
          </w:p>
        </w:tc>
      </w:tr>
      <w:tr w:rsidR="0090415E" w:rsidRPr="0090415E" w14:paraId="53DE0EAD"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tcBorders>
              <w:top w:val="single" w:sz="4" w:space="0" w:color="auto"/>
            </w:tcBorders>
            <w:shd w:val="clear" w:color="auto" w:fill="auto"/>
            <w:noWrap/>
            <w:vAlign w:val="center"/>
            <w:hideMark/>
          </w:tcPr>
          <w:p w14:paraId="3C3DB232"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01</w:t>
            </w:r>
          </w:p>
        </w:tc>
        <w:tc>
          <w:tcPr>
            <w:tcW w:w="1251" w:type="dxa"/>
            <w:tcBorders>
              <w:top w:val="single" w:sz="4" w:space="0" w:color="auto"/>
            </w:tcBorders>
            <w:shd w:val="clear" w:color="auto" w:fill="auto"/>
            <w:noWrap/>
            <w:vAlign w:val="center"/>
            <w:hideMark/>
          </w:tcPr>
          <w:p w14:paraId="25EA077A"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28</w:t>
            </w:r>
          </w:p>
        </w:tc>
        <w:tc>
          <w:tcPr>
            <w:tcW w:w="1251" w:type="dxa"/>
            <w:tcBorders>
              <w:top w:val="single" w:sz="4" w:space="0" w:color="auto"/>
            </w:tcBorders>
            <w:shd w:val="clear" w:color="auto" w:fill="auto"/>
            <w:noWrap/>
            <w:vAlign w:val="center"/>
            <w:hideMark/>
          </w:tcPr>
          <w:p w14:paraId="1E2D8899"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35</w:t>
            </w:r>
          </w:p>
        </w:tc>
      </w:tr>
      <w:tr w:rsidR="0090415E" w:rsidRPr="0090415E" w14:paraId="70BDD5B1"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08E5EC6D"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02</w:t>
            </w:r>
          </w:p>
        </w:tc>
        <w:tc>
          <w:tcPr>
            <w:tcW w:w="1251" w:type="dxa"/>
            <w:shd w:val="clear" w:color="auto" w:fill="auto"/>
            <w:noWrap/>
            <w:vAlign w:val="center"/>
            <w:hideMark/>
          </w:tcPr>
          <w:p w14:paraId="77ABC273"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21</w:t>
            </w:r>
          </w:p>
        </w:tc>
        <w:tc>
          <w:tcPr>
            <w:tcW w:w="1251" w:type="dxa"/>
            <w:shd w:val="clear" w:color="auto" w:fill="auto"/>
            <w:noWrap/>
            <w:vAlign w:val="center"/>
            <w:hideMark/>
          </w:tcPr>
          <w:p w14:paraId="134FA01B"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25</w:t>
            </w:r>
          </w:p>
        </w:tc>
      </w:tr>
      <w:tr w:rsidR="0090415E" w:rsidRPr="0090415E" w14:paraId="01EF1CD9"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3DBBD5BF"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03</w:t>
            </w:r>
          </w:p>
        </w:tc>
        <w:tc>
          <w:tcPr>
            <w:tcW w:w="1251" w:type="dxa"/>
            <w:shd w:val="clear" w:color="auto" w:fill="auto"/>
            <w:noWrap/>
            <w:vAlign w:val="center"/>
            <w:hideMark/>
          </w:tcPr>
          <w:p w14:paraId="6A03D055"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32</w:t>
            </w:r>
          </w:p>
        </w:tc>
        <w:tc>
          <w:tcPr>
            <w:tcW w:w="1251" w:type="dxa"/>
            <w:shd w:val="clear" w:color="auto" w:fill="auto"/>
            <w:noWrap/>
            <w:vAlign w:val="center"/>
            <w:hideMark/>
          </w:tcPr>
          <w:p w14:paraId="2F5C45D1"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42</w:t>
            </w:r>
          </w:p>
        </w:tc>
      </w:tr>
      <w:tr w:rsidR="0090415E" w:rsidRPr="0090415E" w14:paraId="4C63DBD1"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4D3273F8"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04</w:t>
            </w:r>
          </w:p>
        </w:tc>
        <w:tc>
          <w:tcPr>
            <w:tcW w:w="1251" w:type="dxa"/>
            <w:shd w:val="clear" w:color="auto" w:fill="auto"/>
            <w:noWrap/>
            <w:vAlign w:val="center"/>
            <w:hideMark/>
          </w:tcPr>
          <w:p w14:paraId="2397C159"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24</w:t>
            </w:r>
          </w:p>
        </w:tc>
        <w:tc>
          <w:tcPr>
            <w:tcW w:w="1251" w:type="dxa"/>
            <w:shd w:val="clear" w:color="auto" w:fill="auto"/>
            <w:noWrap/>
            <w:vAlign w:val="center"/>
            <w:hideMark/>
          </w:tcPr>
          <w:p w14:paraId="0FE12C0E"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31</w:t>
            </w:r>
          </w:p>
        </w:tc>
      </w:tr>
      <w:tr w:rsidR="0090415E" w:rsidRPr="0090415E" w14:paraId="24F53218"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2DF4CCC0"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05</w:t>
            </w:r>
          </w:p>
        </w:tc>
        <w:tc>
          <w:tcPr>
            <w:tcW w:w="1251" w:type="dxa"/>
            <w:shd w:val="clear" w:color="auto" w:fill="auto"/>
            <w:noWrap/>
            <w:vAlign w:val="center"/>
            <w:hideMark/>
          </w:tcPr>
          <w:p w14:paraId="235FA3D7"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29</w:t>
            </w:r>
          </w:p>
        </w:tc>
        <w:tc>
          <w:tcPr>
            <w:tcW w:w="1251" w:type="dxa"/>
            <w:shd w:val="clear" w:color="auto" w:fill="auto"/>
            <w:noWrap/>
            <w:vAlign w:val="center"/>
            <w:hideMark/>
          </w:tcPr>
          <w:p w14:paraId="271D2A87"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34</w:t>
            </w:r>
          </w:p>
        </w:tc>
      </w:tr>
      <w:tr w:rsidR="0090415E" w:rsidRPr="0090415E" w14:paraId="495DD8C5"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6D8F8D45"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06</w:t>
            </w:r>
          </w:p>
        </w:tc>
        <w:tc>
          <w:tcPr>
            <w:tcW w:w="1251" w:type="dxa"/>
            <w:shd w:val="clear" w:color="auto" w:fill="auto"/>
            <w:noWrap/>
            <w:vAlign w:val="center"/>
            <w:hideMark/>
          </w:tcPr>
          <w:p w14:paraId="372B8601"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35</w:t>
            </w:r>
          </w:p>
        </w:tc>
        <w:tc>
          <w:tcPr>
            <w:tcW w:w="1251" w:type="dxa"/>
            <w:shd w:val="clear" w:color="auto" w:fill="auto"/>
            <w:noWrap/>
            <w:vAlign w:val="center"/>
            <w:hideMark/>
          </w:tcPr>
          <w:p w14:paraId="1BC0AA9C"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40</w:t>
            </w:r>
          </w:p>
        </w:tc>
      </w:tr>
      <w:tr w:rsidR="0090415E" w:rsidRPr="0090415E" w14:paraId="16D6DFA4"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3051DCF4"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07</w:t>
            </w:r>
          </w:p>
        </w:tc>
        <w:tc>
          <w:tcPr>
            <w:tcW w:w="1251" w:type="dxa"/>
            <w:shd w:val="clear" w:color="auto" w:fill="auto"/>
            <w:noWrap/>
            <w:vAlign w:val="center"/>
            <w:hideMark/>
          </w:tcPr>
          <w:p w14:paraId="4F9638E2"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20</w:t>
            </w:r>
          </w:p>
        </w:tc>
        <w:tc>
          <w:tcPr>
            <w:tcW w:w="1251" w:type="dxa"/>
            <w:shd w:val="clear" w:color="auto" w:fill="auto"/>
            <w:noWrap/>
            <w:vAlign w:val="center"/>
            <w:hideMark/>
          </w:tcPr>
          <w:p w14:paraId="51111170"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26</w:t>
            </w:r>
          </w:p>
        </w:tc>
      </w:tr>
      <w:tr w:rsidR="0090415E" w:rsidRPr="0090415E" w14:paraId="20A7ED53"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4C4E43E9"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08</w:t>
            </w:r>
          </w:p>
        </w:tc>
        <w:tc>
          <w:tcPr>
            <w:tcW w:w="1251" w:type="dxa"/>
            <w:shd w:val="clear" w:color="auto" w:fill="auto"/>
            <w:noWrap/>
            <w:vAlign w:val="center"/>
            <w:hideMark/>
          </w:tcPr>
          <w:p w14:paraId="7190175C"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30</w:t>
            </w:r>
          </w:p>
        </w:tc>
        <w:tc>
          <w:tcPr>
            <w:tcW w:w="1251" w:type="dxa"/>
            <w:shd w:val="clear" w:color="auto" w:fill="auto"/>
            <w:noWrap/>
            <w:vAlign w:val="center"/>
            <w:hideMark/>
          </w:tcPr>
          <w:p w14:paraId="3FDD1CD5"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34</w:t>
            </w:r>
          </w:p>
        </w:tc>
      </w:tr>
      <w:tr w:rsidR="0090415E" w:rsidRPr="0090415E" w14:paraId="05D2063C"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654849BD"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09</w:t>
            </w:r>
          </w:p>
        </w:tc>
        <w:tc>
          <w:tcPr>
            <w:tcW w:w="1251" w:type="dxa"/>
            <w:shd w:val="clear" w:color="auto" w:fill="auto"/>
            <w:noWrap/>
            <w:vAlign w:val="center"/>
            <w:hideMark/>
          </w:tcPr>
          <w:p w14:paraId="2141C788"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32</w:t>
            </w:r>
          </w:p>
        </w:tc>
        <w:tc>
          <w:tcPr>
            <w:tcW w:w="1251" w:type="dxa"/>
            <w:shd w:val="clear" w:color="auto" w:fill="auto"/>
            <w:noWrap/>
            <w:vAlign w:val="center"/>
            <w:hideMark/>
          </w:tcPr>
          <w:p w14:paraId="73906726"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39</w:t>
            </w:r>
          </w:p>
        </w:tc>
      </w:tr>
      <w:tr w:rsidR="0090415E" w:rsidRPr="0090415E" w14:paraId="60165B5B"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6545CEC9"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10</w:t>
            </w:r>
          </w:p>
        </w:tc>
        <w:tc>
          <w:tcPr>
            <w:tcW w:w="1251" w:type="dxa"/>
            <w:shd w:val="clear" w:color="auto" w:fill="auto"/>
            <w:noWrap/>
            <w:vAlign w:val="center"/>
            <w:hideMark/>
          </w:tcPr>
          <w:p w14:paraId="421AEE8E"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38</w:t>
            </w:r>
          </w:p>
        </w:tc>
        <w:tc>
          <w:tcPr>
            <w:tcW w:w="1251" w:type="dxa"/>
            <w:shd w:val="clear" w:color="auto" w:fill="auto"/>
            <w:noWrap/>
            <w:vAlign w:val="center"/>
            <w:hideMark/>
          </w:tcPr>
          <w:p w14:paraId="1E3E88E4"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39</w:t>
            </w:r>
          </w:p>
        </w:tc>
      </w:tr>
      <w:tr w:rsidR="0090415E" w:rsidRPr="0090415E" w14:paraId="10197D12"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54BBABAB"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11</w:t>
            </w:r>
          </w:p>
        </w:tc>
        <w:tc>
          <w:tcPr>
            <w:tcW w:w="1251" w:type="dxa"/>
            <w:shd w:val="clear" w:color="auto" w:fill="auto"/>
            <w:noWrap/>
            <w:vAlign w:val="center"/>
            <w:hideMark/>
          </w:tcPr>
          <w:p w14:paraId="3EB59165"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25</w:t>
            </w:r>
          </w:p>
        </w:tc>
        <w:tc>
          <w:tcPr>
            <w:tcW w:w="1251" w:type="dxa"/>
            <w:shd w:val="clear" w:color="auto" w:fill="auto"/>
            <w:noWrap/>
            <w:vAlign w:val="center"/>
            <w:hideMark/>
          </w:tcPr>
          <w:p w14:paraId="5697941A"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31</w:t>
            </w:r>
          </w:p>
        </w:tc>
      </w:tr>
      <w:tr w:rsidR="0090415E" w:rsidRPr="0090415E" w14:paraId="487508BE" w14:textId="77777777" w:rsidTr="0061747B">
        <w:trPr>
          <w:trHeight w:val="383"/>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3CDFC3ED"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12</w:t>
            </w:r>
          </w:p>
        </w:tc>
        <w:tc>
          <w:tcPr>
            <w:tcW w:w="1251" w:type="dxa"/>
            <w:shd w:val="clear" w:color="auto" w:fill="auto"/>
            <w:noWrap/>
            <w:vAlign w:val="center"/>
            <w:hideMark/>
          </w:tcPr>
          <w:p w14:paraId="6F6C3143"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22</w:t>
            </w:r>
          </w:p>
        </w:tc>
        <w:tc>
          <w:tcPr>
            <w:tcW w:w="1251" w:type="dxa"/>
            <w:shd w:val="clear" w:color="auto" w:fill="auto"/>
            <w:noWrap/>
            <w:vAlign w:val="center"/>
            <w:hideMark/>
          </w:tcPr>
          <w:p w14:paraId="24AAD333"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30</w:t>
            </w:r>
          </w:p>
        </w:tc>
      </w:tr>
    </w:tbl>
    <w:p w14:paraId="0E42B8FC" w14:textId="77777777" w:rsidR="0090415E" w:rsidRPr="0090415E" w:rsidRDefault="0090415E" w:rsidP="0090415E">
      <w:pPr>
        <w:spacing w:line="360" w:lineRule="auto"/>
        <w:contextualSpacing/>
        <w:rPr>
          <w:rFonts w:ascii="Times" w:hAnsi="Times"/>
          <w:sz w:val="24"/>
          <w:szCs w:val="24"/>
        </w:rPr>
      </w:pPr>
    </w:p>
    <w:p w14:paraId="30BF437C" w14:textId="77777777" w:rsidR="0090415E" w:rsidRPr="0090415E" w:rsidRDefault="0090415E" w:rsidP="0090415E">
      <w:pPr>
        <w:spacing w:line="360" w:lineRule="auto"/>
        <w:contextualSpacing/>
        <w:rPr>
          <w:rFonts w:ascii="Times" w:hAnsi="Times"/>
          <w:sz w:val="24"/>
          <w:szCs w:val="24"/>
        </w:rPr>
      </w:pPr>
    </w:p>
    <w:p w14:paraId="348CBEC5" w14:textId="77777777" w:rsidR="0090415E" w:rsidRPr="0090415E" w:rsidRDefault="0090415E" w:rsidP="0090415E">
      <w:pPr>
        <w:spacing w:line="360" w:lineRule="auto"/>
        <w:contextualSpacing/>
        <w:rPr>
          <w:rFonts w:ascii="Times" w:hAnsi="Times"/>
          <w:i/>
          <w:iCs/>
          <w:sz w:val="24"/>
          <w:szCs w:val="24"/>
        </w:rPr>
      </w:pPr>
      <w:r w:rsidRPr="0090415E">
        <w:rPr>
          <w:rFonts w:ascii="Times" w:hAnsi="Times"/>
          <w:b/>
          <w:bCs/>
          <w:i/>
          <w:iCs/>
          <w:sz w:val="24"/>
          <w:szCs w:val="24"/>
        </w:rPr>
        <w:t xml:space="preserve">Table 4.  </w:t>
      </w:r>
      <w:r w:rsidRPr="0090415E">
        <w:rPr>
          <w:rFonts w:ascii="Times" w:hAnsi="Times"/>
          <w:i/>
          <w:iCs/>
          <w:sz w:val="24"/>
          <w:szCs w:val="24"/>
        </w:rPr>
        <w:t xml:space="preserve">Learners </w:t>
      </w:r>
      <w:r w:rsidRPr="0090415E">
        <w:rPr>
          <w:rFonts w:ascii="Times" w:hAnsi="Times"/>
          <w:b/>
          <w:bCs/>
          <w:i/>
          <w:iCs/>
          <w:sz w:val="24"/>
          <w:szCs w:val="24"/>
        </w:rPr>
        <w:t>total MR</w:t>
      </w:r>
      <w:r w:rsidRPr="0090415E">
        <w:rPr>
          <w:rFonts w:ascii="Times" w:hAnsi="Times"/>
          <w:i/>
          <w:iCs/>
          <w:sz w:val="24"/>
          <w:szCs w:val="24"/>
        </w:rPr>
        <w:t xml:space="preserve"> scores both pre and post intervention.</w:t>
      </w:r>
    </w:p>
    <w:p w14:paraId="167F536D" w14:textId="77777777" w:rsidR="0090415E" w:rsidRPr="0090415E" w:rsidRDefault="0090415E" w:rsidP="0090415E">
      <w:pPr>
        <w:spacing w:line="360" w:lineRule="auto"/>
        <w:contextualSpacing/>
        <w:rPr>
          <w:rFonts w:ascii="Times" w:hAnsi="Times"/>
          <w:sz w:val="24"/>
          <w:szCs w:val="24"/>
        </w:rPr>
      </w:pPr>
    </w:p>
    <w:tbl>
      <w:tblPr>
        <w:tblStyle w:val="GridTable2-Accent3"/>
        <w:tblW w:w="4018" w:type="dxa"/>
        <w:tblInd w:w="1418" w:type="dxa"/>
        <w:tblBorders>
          <w:top w:val="single" w:sz="4" w:space="0" w:color="auto"/>
          <w:bottom w:val="single" w:sz="4" w:space="0" w:color="auto"/>
          <w:insideH w:val="none" w:sz="0" w:space="0" w:color="auto"/>
          <w:insideV w:val="none" w:sz="0" w:space="0" w:color="auto"/>
        </w:tblBorders>
        <w:tblLook w:val="04A0" w:firstRow="1" w:lastRow="0" w:firstColumn="1" w:lastColumn="0" w:noHBand="0" w:noVBand="1"/>
      </w:tblPr>
      <w:tblGrid>
        <w:gridCol w:w="1516"/>
        <w:gridCol w:w="1251"/>
        <w:gridCol w:w="1251"/>
      </w:tblGrid>
      <w:tr w:rsidR="0090415E" w:rsidRPr="0090415E" w14:paraId="7FFC7964" w14:textId="77777777" w:rsidTr="0061747B">
        <w:trPr>
          <w:cnfStyle w:val="100000000000" w:firstRow="1" w:lastRow="0" w:firstColumn="0" w:lastColumn="0" w:oddVBand="0" w:evenVBand="0" w:oddHBand="0"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tcBorders>
              <w:top w:val="single" w:sz="4" w:space="0" w:color="auto"/>
              <w:bottom w:val="single" w:sz="4" w:space="0" w:color="auto"/>
              <w:right w:val="none" w:sz="0" w:space="0" w:color="auto"/>
            </w:tcBorders>
            <w:shd w:val="clear" w:color="auto" w:fill="auto"/>
            <w:noWrap/>
            <w:vAlign w:val="center"/>
            <w:hideMark/>
          </w:tcPr>
          <w:p w14:paraId="2DB0377E" w14:textId="77777777" w:rsidR="0090415E" w:rsidRPr="0090415E" w:rsidRDefault="0090415E" w:rsidP="0090415E">
            <w:pPr>
              <w:spacing w:line="360" w:lineRule="auto"/>
              <w:contextualSpacing/>
              <w:jc w:val="center"/>
              <w:rPr>
                <w:rFonts w:ascii="Times" w:hAnsi="Times" w:cs="Calibri"/>
                <w:b w:val="0"/>
                <w:bCs w:val="0"/>
                <w:color w:val="000000"/>
                <w:sz w:val="24"/>
                <w:szCs w:val="24"/>
              </w:rPr>
            </w:pPr>
            <w:r w:rsidRPr="0090415E">
              <w:rPr>
                <w:rFonts w:ascii="Times" w:hAnsi="Times" w:cs="Calibri"/>
                <w:color w:val="000000"/>
                <w:sz w:val="24"/>
                <w:szCs w:val="24"/>
              </w:rPr>
              <w:t>Participant</w:t>
            </w:r>
          </w:p>
          <w:p w14:paraId="5C4DADC5" w14:textId="4A787B72" w:rsidR="0090415E" w:rsidRPr="0090415E" w:rsidRDefault="0061747B" w:rsidP="0090415E">
            <w:pPr>
              <w:spacing w:line="360" w:lineRule="auto"/>
              <w:contextualSpacing/>
              <w:jc w:val="center"/>
              <w:rPr>
                <w:rFonts w:ascii="Times" w:hAnsi="Times" w:cs="Calibri"/>
                <w:color w:val="000000"/>
                <w:sz w:val="24"/>
                <w:szCs w:val="24"/>
              </w:rPr>
            </w:pPr>
            <w:r>
              <w:rPr>
                <w:rFonts w:ascii="Times" w:hAnsi="Times" w:cs="Calibri"/>
                <w:color w:val="000000"/>
                <w:sz w:val="24"/>
                <w:szCs w:val="24"/>
              </w:rPr>
              <w:t>Number</w:t>
            </w:r>
          </w:p>
        </w:tc>
        <w:tc>
          <w:tcPr>
            <w:tcW w:w="1251" w:type="dxa"/>
            <w:tcBorders>
              <w:top w:val="single" w:sz="4" w:space="0" w:color="auto"/>
              <w:left w:val="none" w:sz="0" w:space="0" w:color="auto"/>
              <w:bottom w:val="single" w:sz="4" w:space="0" w:color="auto"/>
              <w:right w:val="none" w:sz="0" w:space="0" w:color="auto"/>
            </w:tcBorders>
            <w:shd w:val="clear" w:color="auto" w:fill="auto"/>
            <w:noWrap/>
            <w:vAlign w:val="center"/>
            <w:hideMark/>
          </w:tcPr>
          <w:p w14:paraId="2B1045F8"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b w:val="0"/>
                <w:bCs w:val="0"/>
                <w:color w:val="000000"/>
                <w:sz w:val="24"/>
                <w:szCs w:val="24"/>
              </w:rPr>
            </w:pPr>
            <w:r w:rsidRPr="0090415E">
              <w:rPr>
                <w:rFonts w:ascii="Times" w:hAnsi="Times" w:cs="Calibri"/>
                <w:color w:val="000000"/>
                <w:sz w:val="24"/>
                <w:szCs w:val="24"/>
              </w:rPr>
              <w:t>Total MR</w:t>
            </w:r>
          </w:p>
          <w:p w14:paraId="2A59080C"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PRE</w:t>
            </w:r>
          </w:p>
        </w:tc>
        <w:tc>
          <w:tcPr>
            <w:tcW w:w="1251" w:type="dxa"/>
            <w:tcBorders>
              <w:top w:val="single" w:sz="4" w:space="0" w:color="auto"/>
              <w:left w:val="none" w:sz="0" w:space="0" w:color="auto"/>
              <w:bottom w:val="single" w:sz="4" w:space="0" w:color="auto"/>
            </w:tcBorders>
            <w:shd w:val="clear" w:color="auto" w:fill="auto"/>
            <w:noWrap/>
            <w:vAlign w:val="center"/>
            <w:hideMark/>
          </w:tcPr>
          <w:p w14:paraId="34967CBE"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b w:val="0"/>
                <w:bCs w:val="0"/>
                <w:color w:val="000000"/>
                <w:sz w:val="24"/>
                <w:szCs w:val="24"/>
              </w:rPr>
            </w:pPr>
            <w:r w:rsidRPr="0090415E">
              <w:rPr>
                <w:rFonts w:ascii="Times" w:hAnsi="Times" w:cs="Calibri"/>
                <w:color w:val="000000"/>
                <w:sz w:val="24"/>
                <w:szCs w:val="24"/>
              </w:rPr>
              <w:t>Total MR</w:t>
            </w:r>
          </w:p>
          <w:p w14:paraId="0C3C4A56" w14:textId="77777777" w:rsidR="0090415E" w:rsidRPr="0090415E" w:rsidRDefault="0090415E" w:rsidP="0090415E">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POST</w:t>
            </w:r>
          </w:p>
        </w:tc>
      </w:tr>
      <w:tr w:rsidR="0090415E" w:rsidRPr="0090415E" w14:paraId="0EF2E122"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tcBorders>
              <w:top w:val="single" w:sz="4" w:space="0" w:color="auto"/>
            </w:tcBorders>
            <w:shd w:val="clear" w:color="auto" w:fill="auto"/>
            <w:noWrap/>
            <w:vAlign w:val="center"/>
            <w:hideMark/>
          </w:tcPr>
          <w:p w14:paraId="13C9DB5B"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01</w:t>
            </w:r>
          </w:p>
        </w:tc>
        <w:tc>
          <w:tcPr>
            <w:tcW w:w="1251" w:type="dxa"/>
            <w:tcBorders>
              <w:top w:val="single" w:sz="4" w:space="0" w:color="auto"/>
            </w:tcBorders>
            <w:shd w:val="clear" w:color="auto" w:fill="auto"/>
            <w:noWrap/>
            <w:vAlign w:val="center"/>
            <w:hideMark/>
          </w:tcPr>
          <w:p w14:paraId="41F0E66F"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82</w:t>
            </w:r>
          </w:p>
        </w:tc>
        <w:tc>
          <w:tcPr>
            <w:tcW w:w="1251" w:type="dxa"/>
            <w:tcBorders>
              <w:top w:val="single" w:sz="4" w:space="0" w:color="auto"/>
            </w:tcBorders>
            <w:shd w:val="clear" w:color="auto" w:fill="auto"/>
            <w:noWrap/>
            <w:vAlign w:val="center"/>
            <w:hideMark/>
          </w:tcPr>
          <w:p w14:paraId="51C508E4"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101</w:t>
            </w:r>
          </w:p>
        </w:tc>
      </w:tr>
      <w:tr w:rsidR="0090415E" w:rsidRPr="0090415E" w14:paraId="07FEC4A2"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16B381B6"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02</w:t>
            </w:r>
          </w:p>
        </w:tc>
        <w:tc>
          <w:tcPr>
            <w:tcW w:w="1251" w:type="dxa"/>
            <w:shd w:val="clear" w:color="auto" w:fill="auto"/>
            <w:noWrap/>
            <w:vAlign w:val="center"/>
            <w:hideMark/>
          </w:tcPr>
          <w:p w14:paraId="7F83EAF8"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57</w:t>
            </w:r>
          </w:p>
        </w:tc>
        <w:tc>
          <w:tcPr>
            <w:tcW w:w="1251" w:type="dxa"/>
            <w:shd w:val="clear" w:color="auto" w:fill="auto"/>
            <w:noWrap/>
            <w:vAlign w:val="center"/>
            <w:hideMark/>
          </w:tcPr>
          <w:p w14:paraId="02DA33B8"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75</w:t>
            </w:r>
          </w:p>
        </w:tc>
      </w:tr>
      <w:tr w:rsidR="0090415E" w:rsidRPr="0090415E" w14:paraId="5EFB7115"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53CA2377"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03</w:t>
            </w:r>
          </w:p>
        </w:tc>
        <w:tc>
          <w:tcPr>
            <w:tcW w:w="1251" w:type="dxa"/>
            <w:shd w:val="clear" w:color="auto" w:fill="auto"/>
            <w:noWrap/>
            <w:vAlign w:val="center"/>
            <w:hideMark/>
          </w:tcPr>
          <w:p w14:paraId="0CBF67F0"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105</w:t>
            </w:r>
          </w:p>
        </w:tc>
        <w:tc>
          <w:tcPr>
            <w:tcW w:w="1251" w:type="dxa"/>
            <w:shd w:val="clear" w:color="auto" w:fill="auto"/>
            <w:noWrap/>
            <w:vAlign w:val="center"/>
            <w:hideMark/>
          </w:tcPr>
          <w:p w14:paraId="260312F8"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128</w:t>
            </w:r>
          </w:p>
        </w:tc>
      </w:tr>
      <w:tr w:rsidR="0090415E" w:rsidRPr="0090415E" w14:paraId="074A72C2"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6F2E2D49"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04</w:t>
            </w:r>
          </w:p>
        </w:tc>
        <w:tc>
          <w:tcPr>
            <w:tcW w:w="1251" w:type="dxa"/>
            <w:shd w:val="clear" w:color="auto" w:fill="auto"/>
            <w:noWrap/>
            <w:vAlign w:val="center"/>
            <w:hideMark/>
          </w:tcPr>
          <w:p w14:paraId="598C309F"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75</w:t>
            </w:r>
          </w:p>
        </w:tc>
        <w:tc>
          <w:tcPr>
            <w:tcW w:w="1251" w:type="dxa"/>
            <w:shd w:val="clear" w:color="auto" w:fill="auto"/>
            <w:noWrap/>
            <w:vAlign w:val="center"/>
            <w:hideMark/>
          </w:tcPr>
          <w:p w14:paraId="72321B33"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100</w:t>
            </w:r>
          </w:p>
        </w:tc>
      </w:tr>
      <w:tr w:rsidR="0090415E" w:rsidRPr="0090415E" w14:paraId="15FAB80D"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4E214070"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05</w:t>
            </w:r>
          </w:p>
        </w:tc>
        <w:tc>
          <w:tcPr>
            <w:tcW w:w="1251" w:type="dxa"/>
            <w:shd w:val="clear" w:color="auto" w:fill="auto"/>
            <w:noWrap/>
            <w:vAlign w:val="center"/>
            <w:hideMark/>
          </w:tcPr>
          <w:p w14:paraId="6CB1D8DC"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83</w:t>
            </w:r>
          </w:p>
        </w:tc>
        <w:tc>
          <w:tcPr>
            <w:tcW w:w="1251" w:type="dxa"/>
            <w:shd w:val="clear" w:color="auto" w:fill="auto"/>
            <w:noWrap/>
            <w:vAlign w:val="center"/>
            <w:hideMark/>
          </w:tcPr>
          <w:p w14:paraId="7DD95765"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90</w:t>
            </w:r>
          </w:p>
        </w:tc>
      </w:tr>
      <w:tr w:rsidR="0090415E" w:rsidRPr="0090415E" w14:paraId="19DB2B14"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4E739606"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06</w:t>
            </w:r>
          </w:p>
        </w:tc>
        <w:tc>
          <w:tcPr>
            <w:tcW w:w="1251" w:type="dxa"/>
            <w:shd w:val="clear" w:color="auto" w:fill="auto"/>
            <w:noWrap/>
            <w:vAlign w:val="center"/>
            <w:hideMark/>
          </w:tcPr>
          <w:p w14:paraId="434F5313"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102</w:t>
            </w:r>
          </w:p>
        </w:tc>
        <w:tc>
          <w:tcPr>
            <w:tcW w:w="1251" w:type="dxa"/>
            <w:shd w:val="clear" w:color="auto" w:fill="auto"/>
            <w:noWrap/>
            <w:vAlign w:val="center"/>
            <w:hideMark/>
          </w:tcPr>
          <w:p w14:paraId="5532D326"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114</w:t>
            </w:r>
          </w:p>
        </w:tc>
      </w:tr>
      <w:tr w:rsidR="0090415E" w:rsidRPr="0090415E" w14:paraId="6F541235"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081062AE"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07</w:t>
            </w:r>
          </w:p>
        </w:tc>
        <w:tc>
          <w:tcPr>
            <w:tcW w:w="1251" w:type="dxa"/>
            <w:shd w:val="clear" w:color="auto" w:fill="auto"/>
            <w:noWrap/>
            <w:vAlign w:val="center"/>
            <w:hideMark/>
          </w:tcPr>
          <w:p w14:paraId="77A65A77"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60</w:t>
            </w:r>
          </w:p>
        </w:tc>
        <w:tc>
          <w:tcPr>
            <w:tcW w:w="1251" w:type="dxa"/>
            <w:shd w:val="clear" w:color="auto" w:fill="auto"/>
            <w:noWrap/>
            <w:vAlign w:val="center"/>
            <w:hideMark/>
          </w:tcPr>
          <w:p w14:paraId="43E97C58"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75</w:t>
            </w:r>
          </w:p>
        </w:tc>
      </w:tr>
      <w:tr w:rsidR="0090415E" w:rsidRPr="0090415E" w14:paraId="0084D7EB"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074B7E15"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08</w:t>
            </w:r>
          </w:p>
        </w:tc>
        <w:tc>
          <w:tcPr>
            <w:tcW w:w="1251" w:type="dxa"/>
            <w:shd w:val="clear" w:color="auto" w:fill="auto"/>
            <w:noWrap/>
            <w:vAlign w:val="center"/>
            <w:hideMark/>
          </w:tcPr>
          <w:p w14:paraId="7630A4CC"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75</w:t>
            </w:r>
          </w:p>
        </w:tc>
        <w:tc>
          <w:tcPr>
            <w:tcW w:w="1251" w:type="dxa"/>
            <w:shd w:val="clear" w:color="auto" w:fill="auto"/>
            <w:noWrap/>
            <w:vAlign w:val="center"/>
            <w:hideMark/>
          </w:tcPr>
          <w:p w14:paraId="432F16A7"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81</w:t>
            </w:r>
          </w:p>
        </w:tc>
      </w:tr>
      <w:tr w:rsidR="0090415E" w:rsidRPr="0090415E" w14:paraId="7E034A89"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035BFE48"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09</w:t>
            </w:r>
          </w:p>
        </w:tc>
        <w:tc>
          <w:tcPr>
            <w:tcW w:w="1251" w:type="dxa"/>
            <w:shd w:val="clear" w:color="auto" w:fill="auto"/>
            <w:noWrap/>
            <w:vAlign w:val="center"/>
            <w:hideMark/>
          </w:tcPr>
          <w:p w14:paraId="7B36D490"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95</w:t>
            </w:r>
          </w:p>
        </w:tc>
        <w:tc>
          <w:tcPr>
            <w:tcW w:w="1251" w:type="dxa"/>
            <w:shd w:val="clear" w:color="auto" w:fill="auto"/>
            <w:noWrap/>
            <w:vAlign w:val="center"/>
            <w:hideMark/>
          </w:tcPr>
          <w:p w14:paraId="01859DCC"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106</w:t>
            </w:r>
          </w:p>
        </w:tc>
      </w:tr>
      <w:tr w:rsidR="0090415E" w:rsidRPr="0090415E" w14:paraId="73D41664" w14:textId="77777777" w:rsidTr="0061747B">
        <w:trPr>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5F4F6926"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10</w:t>
            </w:r>
          </w:p>
        </w:tc>
        <w:tc>
          <w:tcPr>
            <w:tcW w:w="1251" w:type="dxa"/>
            <w:shd w:val="clear" w:color="auto" w:fill="auto"/>
            <w:noWrap/>
            <w:vAlign w:val="center"/>
            <w:hideMark/>
          </w:tcPr>
          <w:p w14:paraId="0481B418"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84</w:t>
            </w:r>
          </w:p>
        </w:tc>
        <w:tc>
          <w:tcPr>
            <w:tcW w:w="1251" w:type="dxa"/>
            <w:shd w:val="clear" w:color="auto" w:fill="auto"/>
            <w:noWrap/>
            <w:vAlign w:val="center"/>
            <w:hideMark/>
          </w:tcPr>
          <w:p w14:paraId="7EE6B5A9"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91</w:t>
            </w:r>
          </w:p>
        </w:tc>
      </w:tr>
      <w:tr w:rsidR="0090415E" w:rsidRPr="0090415E" w14:paraId="4D09998F" w14:textId="77777777" w:rsidTr="0061747B">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2A6C003A"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11</w:t>
            </w:r>
          </w:p>
        </w:tc>
        <w:tc>
          <w:tcPr>
            <w:tcW w:w="1251" w:type="dxa"/>
            <w:shd w:val="clear" w:color="auto" w:fill="auto"/>
            <w:noWrap/>
            <w:vAlign w:val="center"/>
            <w:hideMark/>
          </w:tcPr>
          <w:p w14:paraId="0C517B54"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60</w:t>
            </w:r>
          </w:p>
        </w:tc>
        <w:tc>
          <w:tcPr>
            <w:tcW w:w="1251" w:type="dxa"/>
            <w:shd w:val="clear" w:color="auto" w:fill="auto"/>
            <w:noWrap/>
            <w:vAlign w:val="center"/>
            <w:hideMark/>
          </w:tcPr>
          <w:p w14:paraId="2CF4F938" w14:textId="77777777" w:rsidR="0090415E" w:rsidRPr="0090415E" w:rsidRDefault="0090415E" w:rsidP="0090415E">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76</w:t>
            </w:r>
          </w:p>
        </w:tc>
      </w:tr>
      <w:tr w:rsidR="0090415E" w:rsidRPr="0090415E" w14:paraId="76D7C8DF" w14:textId="77777777" w:rsidTr="0061747B">
        <w:trPr>
          <w:trHeight w:val="383"/>
        </w:trPr>
        <w:tc>
          <w:tcPr>
            <w:cnfStyle w:val="001000000000" w:firstRow="0" w:lastRow="0" w:firstColumn="1" w:lastColumn="0" w:oddVBand="0" w:evenVBand="0" w:oddHBand="0" w:evenHBand="0" w:firstRowFirstColumn="0" w:firstRowLastColumn="0" w:lastRowFirstColumn="0" w:lastRowLastColumn="0"/>
            <w:tcW w:w="1516" w:type="dxa"/>
            <w:shd w:val="clear" w:color="auto" w:fill="auto"/>
            <w:noWrap/>
            <w:vAlign w:val="center"/>
            <w:hideMark/>
          </w:tcPr>
          <w:p w14:paraId="0454CFFB" w14:textId="77777777" w:rsidR="0090415E" w:rsidRPr="0090415E" w:rsidRDefault="0090415E" w:rsidP="0090415E">
            <w:pPr>
              <w:spacing w:line="360" w:lineRule="auto"/>
              <w:contextualSpacing/>
              <w:jc w:val="center"/>
              <w:rPr>
                <w:rFonts w:ascii="Times" w:hAnsi="Times" w:cs="Calibri"/>
                <w:color w:val="000000"/>
                <w:sz w:val="24"/>
                <w:szCs w:val="24"/>
              </w:rPr>
            </w:pPr>
            <w:r w:rsidRPr="0090415E">
              <w:rPr>
                <w:rFonts w:ascii="Times" w:hAnsi="Times" w:cs="Calibri"/>
                <w:color w:val="000000"/>
                <w:sz w:val="24"/>
                <w:szCs w:val="24"/>
              </w:rPr>
              <w:t>12</w:t>
            </w:r>
          </w:p>
        </w:tc>
        <w:tc>
          <w:tcPr>
            <w:tcW w:w="1251" w:type="dxa"/>
            <w:shd w:val="clear" w:color="auto" w:fill="auto"/>
            <w:noWrap/>
            <w:vAlign w:val="center"/>
            <w:hideMark/>
          </w:tcPr>
          <w:p w14:paraId="44BB792B"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61</w:t>
            </w:r>
          </w:p>
        </w:tc>
        <w:tc>
          <w:tcPr>
            <w:tcW w:w="1251" w:type="dxa"/>
            <w:shd w:val="clear" w:color="auto" w:fill="auto"/>
            <w:noWrap/>
            <w:vAlign w:val="center"/>
            <w:hideMark/>
          </w:tcPr>
          <w:p w14:paraId="67244E2C" w14:textId="77777777" w:rsidR="0090415E" w:rsidRPr="0090415E" w:rsidRDefault="0090415E" w:rsidP="0090415E">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w:hAnsi="Times" w:cs="Calibri"/>
                <w:color w:val="000000"/>
                <w:sz w:val="24"/>
                <w:szCs w:val="24"/>
              </w:rPr>
            </w:pPr>
            <w:r w:rsidRPr="0090415E">
              <w:rPr>
                <w:rFonts w:ascii="Times" w:hAnsi="Times" w:cs="Calibri"/>
                <w:color w:val="000000"/>
                <w:sz w:val="24"/>
                <w:szCs w:val="24"/>
              </w:rPr>
              <w:t>78</w:t>
            </w:r>
          </w:p>
        </w:tc>
      </w:tr>
    </w:tbl>
    <w:p w14:paraId="009C0317" w14:textId="2851B83D" w:rsidR="007569B0" w:rsidRPr="006C340D" w:rsidRDefault="007569B0" w:rsidP="006C340D">
      <w:pPr>
        <w:spacing w:after="0" w:line="360" w:lineRule="auto"/>
        <w:contextualSpacing/>
        <w:rPr>
          <w:rFonts w:ascii="Times" w:hAnsi="Times"/>
          <w:b/>
          <w:bCs/>
          <w:i/>
          <w:iCs/>
          <w:color w:val="000000" w:themeColor="text1"/>
          <w:sz w:val="24"/>
          <w:szCs w:val="24"/>
        </w:rPr>
      </w:pPr>
      <w:r>
        <w:rPr>
          <w:rFonts w:ascii="Times" w:hAnsi="Times"/>
          <w:b/>
          <w:bCs/>
          <w:i/>
          <w:iCs/>
          <w:color w:val="000000" w:themeColor="text1"/>
          <w:sz w:val="24"/>
          <w:szCs w:val="24"/>
        </w:rPr>
        <w:br w:type="page"/>
      </w:r>
      <w:r w:rsidR="006C340D">
        <w:rPr>
          <w:b/>
          <w:i/>
        </w:rPr>
        <w:lastRenderedPageBreak/>
        <w:t xml:space="preserve">8.6 </w:t>
      </w:r>
      <w:r w:rsidRPr="006C340D">
        <w:rPr>
          <w:b/>
          <w:i/>
        </w:rPr>
        <w:t xml:space="preserve">Appendix F: School X Development Plan </w:t>
      </w:r>
    </w:p>
    <w:p w14:paraId="0BAD0D45" w14:textId="5C8699C2" w:rsidR="007569B0" w:rsidRPr="007569B0" w:rsidRDefault="007569B0" w:rsidP="007569B0">
      <w:pPr>
        <w:rPr>
          <w:rFonts w:ascii="Times" w:hAnsi="Times"/>
          <w:color w:val="000000" w:themeColor="text1"/>
          <w:sz w:val="4"/>
          <w:szCs w:val="4"/>
        </w:rPr>
      </w:pPr>
    </w:p>
    <w:p w14:paraId="32C58750" w14:textId="40FAFB54" w:rsidR="007569B0" w:rsidRDefault="007569B0" w:rsidP="007569B0">
      <w:pPr>
        <w:rPr>
          <w:rFonts w:ascii="Times" w:hAnsi="Times"/>
          <w:color w:val="000000" w:themeColor="text1"/>
          <w:sz w:val="24"/>
          <w:szCs w:val="24"/>
        </w:rPr>
      </w:pPr>
      <w:r w:rsidRPr="008512F1">
        <w:rPr>
          <w:rFonts w:ascii="Times" w:hAnsi="Times"/>
          <w:noProof/>
          <w:lang w:val="en-US"/>
        </w:rPr>
        <mc:AlternateContent>
          <mc:Choice Requires="wpg">
            <w:drawing>
              <wp:anchor distT="0" distB="0" distL="114300" distR="114300" simplePos="0" relativeHeight="251673600" behindDoc="0" locked="0" layoutInCell="1" allowOverlap="1" wp14:anchorId="2D919DEE" wp14:editId="18F9735D">
                <wp:simplePos x="0" y="0"/>
                <wp:positionH relativeFrom="column">
                  <wp:posOffset>-220980</wp:posOffset>
                </wp:positionH>
                <wp:positionV relativeFrom="paragraph">
                  <wp:posOffset>494030</wp:posOffset>
                </wp:positionV>
                <wp:extent cx="6031865" cy="8547972"/>
                <wp:effectExtent l="0" t="0" r="635" b="0"/>
                <wp:wrapNone/>
                <wp:docPr id="3" name="Group 3"/>
                <wp:cNvGraphicFramePr/>
                <a:graphic xmlns:a="http://schemas.openxmlformats.org/drawingml/2006/main">
                  <a:graphicData uri="http://schemas.microsoft.com/office/word/2010/wordprocessingGroup">
                    <wpg:wgp>
                      <wpg:cNvGrpSpPr/>
                      <wpg:grpSpPr>
                        <a:xfrm>
                          <a:off x="0" y="0"/>
                          <a:ext cx="6031865" cy="8547972"/>
                          <a:chOff x="0" y="0"/>
                          <a:chExt cx="6399530" cy="9069070"/>
                        </a:xfrm>
                      </wpg:grpSpPr>
                      <pic:pic xmlns:pic="http://schemas.openxmlformats.org/drawingml/2006/picture">
                        <pic:nvPicPr>
                          <pic:cNvPr id="1" name="Picture 1" descr="A screenshot of a social media post&#10;&#10;Description automatically generated"/>
                          <pic:cNvPicPr>
                            <a:picLocks noChangeAspect="1"/>
                          </pic:cNvPicPr>
                        </pic:nvPicPr>
                        <pic:blipFill>
                          <a:blip r:embed="rId59">
                            <a:extLst>
                              <a:ext uri="{28A0092B-C50C-407E-A947-70E740481C1C}">
                                <a14:useLocalDpi xmlns:a14="http://schemas.microsoft.com/office/drawing/2010/main" val="0"/>
                              </a:ext>
                            </a:extLst>
                          </a:blip>
                          <a:stretch>
                            <a:fillRect/>
                          </a:stretch>
                        </pic:blipFill>
                        <pic:spPr>
                          <a:xfrm rot="5400000">
                            <a:off x="-1334770" y="1334770"/>
                            <a:ext cx="9069070" cy="6399530"/>
                          </a:xfrm>
                          <a:prstGeom prst="rect">
                            <a:avLst/>
                          </a:prstGeom>
                        </pic:spPr>
                      </pic:pic>
                      <wps:wsp>
                        <wps:cNvPr id="2" name="Text Box 2"/>
                        <wps:cNvSpPr txBox="1"/>
                        <wps:spPr>
                          <a:xfrm>
                            <a:off x="5137967" y="1000306"/>
                            <a:ext cx="261257" cy="3599543"/>
                          </a:xfrm>
                          <a:prstGeom prst="rect">
                            <a:avLst/>
                          </a:prstGeom>
                          <a:solidFill>
                            <a:schemeClr val="bg1"/>
                          </a:solidFill>
                          <a:ln w="6350">
                            <a:noFill/>
                          </a:ln>
                        </wps:spPr>
                        <wps:txbx>
                          <w:txbxContent>
                            <w:p w14:paraId="55AF6290" w14:textId="77777777" w:rsidR="00F137AB" w:rsidRDefault="00F137AB" w:rsidP="007569B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D919DEE" id="Group 3" o:spid="_x0000_s1027" style="position:absolute;margin-left:-17.4pt;margin-top:38.9pt;width:474.95pt;height:673.05pt;z-index:251673600;mso-width-relative:margin;mso-height-relative:margin" coordsize="63995,9069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">
                <v:shape id="Picture 1" o:spid="_x0000_s1028" type="#_x0000_t75" alt="A screenshot of a social media post&#10;&#10;Description automatically generated" style="position:absolute;left:-13347;top:13347;width:90690;height:63995;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">
                  <v:imagedata r:id="rId60" o:title="A screenshot of a social media post&#10;&#10;Description automatically generated"/>
                </v:shape>
                <v:shape id="Text Box 2" o:spid="_x0000_s1029" type="#_x0000_t202" style="position:absolute;left:51379;top:10003;width:2613;height:3599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" fillcolor="white [3212]" stroked="f" strokeweight=".5pt">
                  <v:textbox>
                    <w:txbxContent>
                      <w:p w14:paraId="55AF6290" w14:textId="77777777" w:rsidR="00F137AB" w:rsidRDefault="00F137AB" w:rsidP="007569B0"/>
                    </w:txbxContent>
                  </v:textbox>
                </v:shape>
              </v:group>
            </w:pict>
          </mc:Fallback>
        </mc:AlternateContent>
      </w:r>
      <w:r w:rsidRPr="007569B0">
        <w:rPr>
          <w:rFonts w:ascii="Times" w:hAnsi="Times"/>
          <w:color w:val="000000" w:themeColor="text1"/>
          <w:sz w:val="24"/>
          <w:szCs w:val="24"/>
        </w:rPr>
        <w:t>Below is an extract from School X’s Development plan. The following is a summary page used to represent the ‘Big Picture’ in School X’s plans for development.</w:t>
      </w:r>
    </w:p>
    <w:p w14:paraId="6E914275" w14:textId="34CB6A7D" w:rsidR="007569B0" w:rsidRDefault="007569B0" w:rsidP="007569B0">
      <w:pPr>
        <w:rPr>
          <w:rFonts w:ascii="Times" w:hAnsi="Times"/>
          <w:color w:val="000000" w:themeColor="text1"/>
          <w:sz w:val="24"/>
          <w:szCs w:val="24"/>
        </w:rPr>
      </w:pPr>
    </w:p>
    <w:p w14:paraId="7AC0FD9F" w14:textId="357351C1" w:rsidR="007569B0" w:rsidRDefault="007569B0" w:rsidP="007569B0">
      <w:pPr>
        <w:rPr>
          <w:rFonts w:ascii="Times" w:hAnsi="Times"/>
          <w:color w:val="000000" w:themeColor="text1"/>
          <w:sz w:val="24"/>
          <w:szCs w:val="24"/>
        </w:rPr>
      </w:pPr>
    </w:p>
    <w:p w14:paraId="1B02D1F5" w14:textId="1836E458" w:rsidR="007569B0" w:rsidRPr="007569B0" w:rsidRDefault="007569B0" w:rsidP="006C340D">
      <w:pPr>
        <w:spacing w:after="0" w:line="240" w:lineRule="auto"/>
        <w:rPr>
          <w:rFonts w:ascii="Times" w:hAnsi="Times"/>
          <w:color w:val="000000" w:themeColor="text1"/>
          <w:sz w:val="24"/>
          <w:szCs w:val="24"/>
        </w:rPr>
      </w:pPr>
    </w:p>
    <w:sectPr w:rsidR="007569B0" w:rsidRPr="007569B0" w:rsidSect="00880CB9">
      <w:headerReference w:type="default" r:id="rId61"/>
      <w:footerReference w:type="even" r:id="rId62"/>
      <w:footerReference w:type="default" r:id="rId63"/>
      <w:pgSz w:w="11900" w:h="16840"/>
      <w:pgMar w:top="882" w:right="1134" w:bottom="92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5E78E2" w14:textId="77777777" w:rsidR="00F137AB" w:rsidRDefault="00F137AB" w:rsidP="00052317">
      <w:pPr>
        <w:spacing w:after="0" w:line="240" w:lineRule="auto"/>
      </w:pPr>
      <w:r>
        <w:separator/>
      </w:r>
    </w:p>
  </w:endnote>
  <w:endnote w:type="continuationSeparator" w:id="0">
    <w:p w14:paraId="3828080C" w14:textId="77777777" w:rsidR="00F137AB" w:rsidRDefault="00F137AB" w:rsidP="000523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86258817"/>
      <w:docPartObj>
        <w:docPartGallery w:val="Page Numbers (Bottom of Page)"/>
        <w:docPartUnique/>
      </w:docPartObj>
    </w:sdtPr>
    <w:sdtContent>
      <w:p w14:paraId="5C9C958A" w14:textId="70053FF7" w:rsidR="00F137AB" w:rsidRDefault="00F137AB" w:rsidP="00F0216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108336431"/>
      <w:docPartObj>
        <w:docPartGallery w:val="Page Numbers (Bottom of Page)"/>
        <w:docPartUnique/>
      </w:docPartObj>
    </w:sdtPr>
    <w:sdtContent>
      <w:p w14:paraId="75C6368C" w14:textId="19BA917A" w:rsidR="00F137AB" w:rsidRDefault="00F137AB" w:rsidP="00F021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A8A3E4" w14:textId="77777777" w:rsidR="00F137AB" w:rsidRDefault="00F137AB" w:rsidP="000523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75313635"/>
      <w:docPartObj>
        <w:docPartGallery w:val="Page Numbers (Bottom of Page)"/>
        <w:docPartUnique/>
      </w:docPartObj>
    </w:sdtPr>
    <w:sdtContent>
      <w:p w14:paraId="7222DA45" w14:textId="16AFB3F9" w:rsidR="00F137AB" w:rsidRDefault="00F137AB" w:rsidP="00CD088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6CADFB" w14:textId="29A912D7" w:rsidR="00F137AB" w:rsidRDefault="00F137AB" w:rsidP="00052317">
    <w:pPr>
      <w:pStyle w:val="Footer"/>
      <w:ind w:right="360"/>
    </w:pP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1A10DA" w14:textId="77777777" w:rsidR="00F137AB" w:rsidRDefault="00F137AB" w:rsidP="00052317">
      <w:pPr>
        <w:spacing w:after="0" w:line="240" w:lineRule="auto"/>
      </w:pPr>
      <w:r>
        <w:separator/>
      </w:r>
    </w:p>
  </w:footnote>
  <w:footnote w:type="continuationSeparator" w:id="0">
    <w:p w14:paraId="3A9F42D5" w14:textId="77777777" w:rsidR="00F137AB" w:rsidRDefault="00F137AB" w:rsidP="000523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3B0334" w14:textId="3EE57DDF" w:rsidR="00F137AB" w:rsidRPr="00050650" w:rsidRDefault="00F137AB" w:rsidP="00EA09BA">
    <w:pPr>
      <w:pStyle w:val="Header"/>
      <w:jc w:val="right"/>
      <w:rPr>
        <w:i/>
        <w:iCs/>
      </w:rPr>
    </w:pPr>
    <w:r w:rsidRPr="00050650">
      <w:rPr>
        <w:i/>
        <w:iCs/>
      </w:rPr>
      <w:t>P152189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061DB"/>
    <w:multiLevelType w:val="hybridMultilevel"/>
    <w:tmpl w:val="1EC035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5D2E52"/>
    <w:multiLevelType w:val="hybridMultilevel"/>
    <w:tmpl w:val="A37652A4"/>
    <w:lvl w:ilvl="0" w:tplc="F6CE0178">
      <w:start w:val="6"/>
      <w:numFmt w:val="decimal"/>
      <w:lvlText w:val="%1."/>
      <w:lvlJc w:val="left"/>
      <w:pPr>
        <w:ind w:left="720" w:hanging="360"/>
      </w:pPr>
      <w:rPr>
        <w:rFonts w:eastAsiaTheme="minorHAnsi"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1A0AC8"/>
    <w:multiLevelType w:val="multilevel"/>
    <w:tmpl w:val="B1D4B14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12E17297"/>
    <w:multiLevelType w:val="hybridMultilevel"/>
    <w:tmpl w:val="8946AA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E4C72B1"/>
    <w:multiLevelType w:val="multilevel"/>
    <w:tmpl w:val="6F12778E"/>
    <w:lvl w:ilvl="0">
      <w:start w:val="8"/>
      <w:numFmt w:val="decimal"/>
      <w:lvlText w:val="%1"/>
      <w:lvlJc w:val="left"/>
      <w:pPr>
        <w:ind w:left="360" w:hanging="360"/>
      </w:pPr>
      <w:rPr>
        <w:rFonts w:hint="default"/>
        <w:b w:val="0"/>
        <w:i w:val="0"/>
        <w:color w:val="auto"/>
        <w:sz w:val="24"/>
        <w:u w:val="single"/>
      </w:rPr>
    </w:lvl>
    <w:lvl w:ilvl="1">
      <w:start w:val="4"/>
      <w:numFmt w:val="decimal"/>
      <w:lvlText w:val="%1.%2"/>
      <w:lvlJc w:val="left"/>
      <w:pPr>
        <w:ind w:left="360" w:hanging="360"/>
      </w:pPr>
      <w:rPr>
        <w:rFonts w:hint="default"/>
        <w:b w:val="0"/>
        <w:i w:val="0"/>
        <w:color w:val="auto"/>
        <w:sz w:val="24"/>
        <w:u w:val="single"/>
      </w:rPr>
    </w:lvl>
    <w:lvl w:ilvl="2">
      <w:start w:val="1"/>
      <w:numFmt w:val="decimal"/>
      <w:lvlText w:val="%1.%2.%3"/>
      <w:lvlJc w:val="left"/>
      <w:pPr>
        <w:ind w:left="720" w:hanging="720"/>
      </w:pPr>
      <w:rPr>
        <w:rFonts w:hint="default"/>
        <w:b w:val="0"/>
        <w:i w:val="0"/>
        <w:color w:val="auto"/>
        <w:sz w:val="24"/>
        <w:u w:val="single"/>
      </w:rPr>
    </w:lvl>
    <w:lvl w:ilvl="3">
      <w:start w:val="1"/>
      <w:numFmt w:val="decimal"/>
      <w:lvlText w:val="%1.%2.%3.%4"/>
      <w:lvlJc w:val="left"/>
      <w:pPr>
        <w:ind w:left="720" w:hanging="720"/>
      </w:pPr>
      <w:rPr>
        <w:rFonts w:hint="default"/>
        <w:b w:val="0"/>
        <w:i w:val="0"/>
        <w:color w:val="auto"/>
        <w:sz w:val="24"/>
        <w:u w:val="single"/>
      </w:rPr>
    </w:lvl>
    <w:lvl w:ilvl="4">
      <w:start w:val="1"/>
      <w:numFmt w:val="decimal"/>
      <w:lvlText w:val="%1.%2.%3.%4.%5"/>
      <w:lvlJc w:val="left"/>
      <w:pPr>
        <w:ind w:left="1080" w:hanging="1080"/>
      </w:pPr>
      <w:rPr>
        <w:rFonts w:hint="default"/>
        <w:b w:val="0"/>
        <w:i w:val="0"/>
        <w:color w:val="auto"/>
        <w:sz w:val="24"/>
        <w:u w:val="single"/>
      </w:rPr>
    </w:lvl>
    <w:lvl w:ilvl="5">
      <w:start w:val="1"/>
      <w:numFmt w:val="decimal"/>
      <w:lvlText w:val="%1.%2.%3.%4.%5.%6"/>
      <w:lvlJc w:val="left"/>
      <w:pPr>
        <w:ind w:left="1080" w:hanging="1080"/>
      </w:pPr>
      <w:rPr>
        <w:rFonts w:hint="default"/>
        <w:b w:val="0"/>
        <w:i w:val="0"/>
        <w:color w:val="auto"/>
        <w:sz w:val="24"/>
        <w:u w:val="single"/>
      </w:rPr>
    </w:lvl>
    <w:lvl w:ilvl="6">
      <w:start w:val="1"/>
      <w:numFmt w:val="decimal"/>
      <w:lvlText w:val="%1.%2.%3.%4.%5.%6.%7"/>
      <w:lvlJc w:val="left"/>
      <w:pPr>
        <w:ind w:left="1440" w:hanging="1440"/>
      </w:pPr>
      <w:rPr>
        <w:rFonts w:hint="default"/>
        <w:b w:val="0"/>
        <w:i w:val="0"/>
        <w:color w:val="auto"/>
        <w:sz w:val="24"/>
        <w:u w:val="single"/>
      </w:rPr>
    </w:lvl>
    <w:lvl w:ilvl="7">
      <w:start w:val="1"/>
      <w:numFmt w:val="decimal"/>
      <w:lvlText w:val="%1.%2.%3.%4.%5.%6.%7.%8"/>
      <w:lvlJc w:val="left"/>
      <w:pPr>
        <w:ind w:left="1440" w:hanging="1440"/>
      </w:pPr>
      <w:rPr>
        <w:rFonts w:hint="default"/>
        <w:b w:val="0"/>
        <w:i w:val="0"/>
        <w:color w:val="auto"/>
        <w:sz w:val="24"/>
        <w:u w:val="single"/>
      </w:rPr>
    </w:lvl>
    <w:lvl w:ilvl="8">
      <w:start w:val="1"/>
      <w:numFmt w:val="decimal"/>
      <w:lvlText w:val="%1.%2.%3.%4.%5.%6.%7.%8.%9"/>
      <w:lvlJc w:val="left"/>
      <w:pPr>
        <w:ind w:left="1440" w:hanging="1440"/>
      </w:pPr>
      <w:rPr>
        <w:rFonts w:hint="default"/>
        <w:b w:val="0"/>
        <w:i w:val="0"/>
        <w:color w:val="auto"/>
        <w:sz w:val="24"/>
        <w:u w:val="single"/>
      </w:rPr>
    </w:lvl>
  </w:abstractNum>
  <w:abstractNum w:abstractNumId="5" w15:restartNumberingAfterBreak="0">
    <w:nsid w:val="21F73D40"/>
    <w:multiLevelType w:val="multilevel"/>
    <w:tmpl w:val="20FA57D0"/>
    <w:lvl w:ilvl="0">
      <w:start w:val="8"/>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FA32071"/>
    <w:multiLevelType w:val="hybridMultilevel"/>
    <w:tmpl w:val="925C55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555556F"/>
    <w:multiLevelType w:val="hybridMultilevel"/>
    <w:tmpl w:val="B54A5F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6B4041F"/>
    <w:multiLevelType w:val="hybridMultilevel"/>
    <w:tmpl w:val="AECEA0E4"/>
    <w:lvl w:ilvl="0" w:tplc="BF523DB6">
      <w:start w:val="1"/>
      <w:numFmt w:val="bullet"/>
      <w:lvlText w:val="•"/>
      <w:lvlJc w:val="left"/>
      <w:pPr>
        <w:tabs>
          <w:tab w:val="num" w:pos="720"/>
        </w:tabs>
        <w:ind w:left="720" w:hanging="360"/>
      </w:pPr>
      <w:rPr>
        <w:rFonts w:ascii="Times New Roman" w:hAnsi="Times New Roman" w:hint="default"/>
      </w:rPr>
    </w:lvl>
    <w:lvl w:ilvl="1" w:tplc="BA04DA54" w:tentative="1">
      <w:start w:val="1"/>
      <w:numFmt w:val="bullet"/>
      <w:lvlText w:val="•"/>
      <w:lvlJc w:val="left"/>
      <w:pPr>
        <w:tabs>
          <w:tab w:val="num" w:pos="1440"/>
        </w:tabs>
        <w:ind w:left="1440" w:hanging="360"/>
      </w:pPr>
      <w:rPr>
        <w:rFonts w:ascii="Times New Roman" w:hAnsi="Times New Roman" w:hint="default"/>
      </w:rPr>
    </w:lvl>
    <w:lvl w:ilvl="2" w:tplc="754080CA" w:tentative="1">
      <w:start w:val="1"/>
      <w:numFmt w:val="bullet"/>
      <w:lvlText w:val="•"/>
      <w:lvlJc w:val="left"/>
      <w:pPr>
        <w:tabs>
          <w:tab w:val="num" w:pos="2160"/>
        </w:tabs>
        <w:ind w:left="2160" w:hanging="360"/>
      </w:pPr>
      <w:rPr>
        <w:rFonts w:ascii="Times New Roman" w:hAnsi="Times New Roman" w:hint="default"/>
      </w:rPr>
    </w:lvl>
    <w:lvl w:ilvl="3" w:tplc="5A945E94" w:tentative="1">
      <w:start w:val="1"/>
      <w:numFmt w:val="bullet"/>
      <w:lvlText w:val="•"/>
      <w:lvlJc w:val="left"/>
      <w:pPr>
        <w:tabs>
          <w:tab w:val="num" w:pos="2880"/>
        </w:tabs>
        <w:ind w:left="2880" w:hanging="360"/>
      </w:pPr>
      <w:rPr>
        <w:rFonts w:ascii="Times New Roman" w:hAnsi="Times New Roman" w:hint="default"/>
      </w:rPr>
    </w:lvl>
    <w:lvl w:ilvl="4" w:tplc="EC9A9062" w:tentative="1">
      <w:start w:val="1"/>
      <w:numFmt w:val="bullet"/>
      <w:lvlText w:val="•"/>
      <w:lvlJc w:val="left"/>
      <w:pPr>
        <w:tabs>
          <w:tab w:val="num" w:pos="3600"/>
        </w:tabs>
        <w:ind w:left="3600" w:hanging="360"/>
      </w:pPr>
      <w:rPr>
        <w:rFonts w:ascii="Times New Roman" w:hAnsi="Times New Roman" w:hint="default"/>
      </w:rPr>
    </w:lvl>
    <w:lvl w:ilvl="5" w:tplc="955ECE10" w:tentative="1">
      <w:start w:val="1"/>
      <w:numFmt w:val="bullet"/>
      <w:lvlText w:val="•"/>
      <w:lvlJc w:val="left"/>
      <w:pPr>
        <w:tabs>
          <w:tab w:val="num" w:pos="4320"/>
        </w:tabs>
        <w:ind w:left="4320" w:hanging="360"/>
      </w:pPr>
      <w:rPr>
        <w:rFonts w:ascii="Times New Roman" w:hAnsi="Times New Roman" w:hint="default"/>
      </w:rPr>
    </w:lvl>
    <w:lvl w:ilvl="6" w:tplc="C8028C08" w:tentative="1">
      <w:start w:val="1"/>
      <w:numFmt w:val="bullet"/>
      <w:lvlText w:val="•"/>
      <w:lvlJc w:val="left"/>
      <w:pPr>
        <w:tabs>
          <w:tab w:val="num" w:pos="5040"/>
        </w:tabs>
        <w:ind w:left="5040" w:hanging="360"/>
      </w:pPr>
      <w:rPr>
        <w:rFonts w:ascii="Times New Roman" w:hAnsi="Times New Roman" w:hint="default"/>
      </w:rPr>
    </w:lvl>
    <w:lvl w:ilvl="7" w:tplc="A1A85890" w:tentative="1">
      <w:start w:val="1"/>
      <w:numFmt w:val="bullet"/>
      <w:lvlText w:val="•"/>
      <w:lvlJc w:val="left"/>
      <w:pPr>
        <w:tabs>
          <w:tab w:val="num" w:pos="5760"/>
        </w:tabs>
        <w:ind w:left="5760" w:hanging="360"/>
      </w:pPr>
      <w:rPr>
        <w:rFonts w:ascii="Times New Roman" w:hAnsi="Times New Roman" w:hint="default"/>
      </w:rPr>
    </w:lvl>
    <w:lvl w:ilvl="8" w:tplc="2814F598"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57104E96"/>
    <w:multiLevelType w:val="hybridMultilevel"/>
    <w:tmpl w:val="60F052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DC80D19"/>
    <w:multiLevelType w:val="hybridMultilevel"/>
    <w:tmpl w:val="8946AA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03F2074"/>
    <w:multiLevelType w:val="hybridMultilevel"/>
    <w:tmpl w:val="5540DC90"/>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64BE18E0"/>
    <w:multiLevelType w:val="multilevel"/>
    <w:tmpl w:val="13309F4E"/>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6C1E77EA"/>
    <w:multiLevelType w:val="hybridMultilevel"/>
    <w:tmpl w:val="24A2AE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3B83187"/>
    <w:multiLevelType w:val="hybridMultilevel"/>
    <w:tmpl w:val="D65AB7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731541F"/>
    <w:multiLevelType w:val="multilevel"/>
    <w:tmpl w:val="D3EA552A"/>
    <w:lvl w:ilvl="0">
      <w:start w:val="8"/>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EFF4BDD"/>
    <w:multiLevelType w:val="hybridMultilevel"/>
    <w:tmpl w:val="151077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9"/>
  </w:num>
  <w:num w:numId="3">
    <w:abstractNumId w:val="3"/>
  </w:num>
  <w:num w:numId="4">
    <w:abstractNumId w:val="13"/>
  </w:num>
  <w:num w:numId="5">
    <w:abstractNumId w:val="7"/>
  </w:num>
  <w:num w:numId="6">
    <w:abstractNumId w:val="12"/>
  </w:num>
  <w:num w:numId="7">
    <w:abstractNumId w:val="14"/>
  </w:num>
  <w:num w:numId="8">
    <w:abstractNumId w:val="0"/>
  </w:num>
  <w:num w:numId="9">
    <w:abstractNumId w:val="1"/>
  </w:num>
  <w:num w:numId="10">
    <w:abstractNumId w:val="10"/>
  </w:num>
  <w:num w:numId="11">
    <w:abstractNumId w:val="8"/>
  </w:num>
  <w:num w:numId="12">
    <w:abstractNumId w:val="5"/>
  </w:num>
  <w:num w:numId="13">
    <w:abstractNumId w:val="6"/>
  </w:num>
  <w:num w:numId="14">
    <w:abstractNumId w:val="16"/>
  </w:num>
  <w:num w:numId="15">
    <w:abstractNumId w:val="2"/>
  </w:num>
  <w:num w:numId="16">
    <w:abstractNumId w:val="15"/>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317"/>
    <w:rsid w:val="00037B50"/>
    <w:rsid w:val="00050650"/>
    <w:rsid w:val="00052317"/>
    <w:rsid w:val="000A1EBA"/>
    <w:rsid w:val="000E5162"/>
    <w:rsid w:val="000F1884"/>
    <w:rsid w:val="001340D1"/>
    <w:rsid w:val="00141889"/>
    <w:rsid w:val="001D6558"/>
    <w:rsid w:val="002040ED"/>
    <w:rsid w:val="002114B9"/>
    <w:rsid w:val="00257759"/>
    <w:rsid w:val="00303FA1"/>
    <w:rsid w:val="00333607"/>
    <w:rsid w:val="0034717B"/>
    <w:rsid w:val="003668E0"/>
    <w:rsid w:val="003B6C9D"/>
    <w:rsid w:val="004042B0"/>
    <w:rsid w:val="00430572"/>
    <w:rsid w:val="0045237C"/>
    <w:rsid w:val="004C6CAD"/>
    <w:rsid w:val="004E4A85"/>
    <w:rsid w:val="004E4FF5"/>
    <w:rsid w:val="004F20A2"/>
    <w:rsid w:val="00532FFA"/>
    <w:rsid w:val="00610DFC"/>
    <w:rsid w:val="0061747B"/>
    <w:rsid w:val="0062237B"/>
    <w:rsid w:val="00640914"/>
    <w:rsid w:val="006712C7"/>
    <w:rsid w:val="006C340D"/>
    <w:rsid w:val="006E1B5D"/>
    <w:rsid w:val="007569B0"/>
    <w:rsid w:val="0077288D"/>
    <w:rsid w:val="007812B4"/>
    <w:rsid w:val="00784E49"/>
    <w:rsid w:val="00795060"/>
    <w:rsid w:val="007A6971"/>
    <w:rsid w:val="007D763B"/>
    <w:rsid w:val="00866448"/>
    <w:rsid w:val="00880CB9"/>
    <w:rsid w:val="0090415E"/>
    <w:rsid w:val="00944478"/>
    <w:rsid w:val="009546B6"/>
    <w:rsid w:val="00970FDD"/>
    <w:rsid w:val="00990CAE"/>
    <w:rsid w:val="00996EBD"/>
    <w:rsid w:val="009B79DB"/>
    <w:rsid w:val="00AC60ED"/>
    <w:rsid w:val="00AF4C34"/>
    <w:rsid w:val="00B3244C"/>
    <w:rsid w:val="00B73D91"/>
    <w:rsid w:val="00BB23D2"/>
    <w:rsid w:val="00C53365"/>
    <w:rsid w:val="00C821D7"/>
    <w:rsid w:val="00CA4FE4"/>
    <w:rsid w:val="00CB5D15"/>
    <w:rsid w:val="00CD088F"/>
    <w:rsid w:val="00CE3649"/>
    <w:rsid w:val="00D73006"/>
    <w:rsid w:val="00DE2E57"/>
    <w:rsid w:val="00E329B7"/>
    <w:rsid w:val="00E335CB"/>
    <w:rsid w:val="00EA09BA"/>
    <w:rsid w:val="00ED4FCF"/>
    <w:rsid w:val="00EE24CA"/>
    <w:rsid w:val="00F0216B"/>
    <w:rsid w:val="00F137AB"/>
    <w:rsid w:val="00F828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03AD9"/>
  <w15:chartTrackingRefBased/>
  <w15:docId w15:val="{3E6D1225-6ED8-0C4B-B562-7B6F0CDA4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2317"/>
    <w:pPr>
      <w:spacing w:after="200" w:line="276" w:lineRule="auto"/>
    </w:pPr>
    <w:rPr>
      <w:sz w:val="22"/>
      <w:szCs w:val="22"/>
    </w:rPr>
  </w:style>
  <w:style w:type="paragraph" w:styleId="Heading1">
    <w:name w:val="heading 1"/>
    <w:basedOn w:val="Normal"/>
    <w:next w:val="Normal"/>
    <w:link w:val="Heading1Char"/>
    <w:uiPriority w:val="9"/>
    <w:qFormat/>
    <w:rsid w:val="00EA09BA"/>
    <w:pPr>
      <w:keepNext/>
      <w:keepLines/>
      <w:spacing w:before="240" w:after="0"/>
      <w:outlineLvl w:val="0"/>
    </w:pPr>
    <w:rPr>
      <w:rFonts w:ascii="Times New Roman" w:eastAsiaTheme="majorEastAsia" w:hAnsi="Times New Roman" w:cstheme="majorBidi"/>
      <w:b/>
      <w:i/>
      <w:color w:val="000000" w:themeColor="text1"/>
      <w:sz w:val="32"/>
      <w:szCs w:val="32"/>
    </w:rPr>
  </w:style>
  <w:style w:type="paragraph" w:styleId="Heading2">
    <w:name w:val="heading 2"/>
    <w:basedOn w:val="Normal"/>
    <w:next w:val="Normal"/>
    <w:link w:val="Heading2Char"/>
    <w:uiPriority w:val="9"/>
    <w:unhideWhenUsed/>
    <w:qFormat/>
    <w:rsid w:val="00EA09BA"/>
    <w:pPr>
      <w:keepNext/>
      <w:keepLines/>
      <w:spacing w:before="40" w:after="0"/>
      <w:outlineLvl w:val="1"/>
    </w:pPr>
    <w:rPr>
      <w:rFonts w:ascii="Times New Roman" w:eastAsiaTheme="majorEastAsia" w:hAnsi="Times New Roman" w:cstheme="majorBidi"/>
      <w:b/>
      <w:i/>
      <w:color w:val="000000" w:themeColor="text1"/>
      <w:sz w:val="28"/>
      <w:szCs w:val="26"/>
    </w:rPr>
  </w:style>
  <w:style w:type="paragraph" w:styleId="Heading3">
    <w:name w:val="heading 3"/>
    <w:basedOn w:val="Normal"/>
    <w:next w:val="Normal"/>
    <w:link w:val="Heading3Char"/>
    <w:uiPriority w:val="9"/>
    <w:unhideWhenUsed/>
    <w:qFormat/>
    <w:rsid w:val="00EA09BA"/>
    <w:pPr>
      <w:keepNext/>
      <w:keepLines/>
      <w:spacing w:before="40" w:after="0"/>
      <w:outlineLvl w:val="2"/>
    </w:pPr>
    <w:rPr>
      <w:rFonts w:ascii="Times New Roman" w:eastAsiaTheme="majorEastAsia" w:hAnsi="Times New Roman" w:cstheme="majorBidi"/>
      <w:b/>
      <w:i/>
      <w:color w:val="000000" w:themeColor="text1"/>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9BA"/>
    <w:rPr>
      <w:rFonts w:ascii="Times New Roman" w:eastAsiaTheme="majorEastAsia" w:hAnsi="Times New Roman" w:cstheme="majorBidi"/>
      <w:b/>
      <w:i/>
      <w:color w:val="000000" w:themeColor="text1"/>
      <w:sz w:val="32"/>
      <w:szCs w:val="32"/>
    </w:rPr>
  </w:style>
  <w:style w:type="character" w:customStyle="1" w:styleId="Heading2Char">
    <w:name w:val="Heading 2 Char"/>
    <w:basedOn w:val="DefaultParagraphFont"/>
    <w:link w:val="Heading2"/>
    <w:uiPriority w:val="9"/>
    <w:rsid w:val="00EA09BA"/>
    <w:rPr>
      <w:rFonts w:ascii="Times New Roman" w:eastAsiaTheme="majorEastAsia" w:hAnsi="Times New Roman" w:cstheme="majorBidi"/>
      <w:b/>
      <w:i/>
      <w:color w:val="000000" w:themeColor="text1"/>
      <w:sz w:val="28"/>
      <w:szCs w:val="26"/>
    </w:rPr>
  </w:style>
  <w:style w:type="character" w:customStyle="1" w:styleId="Heading3Char">
    <w:name w:val="Heading 3 Char"/>
    <w:basedOn w:val="DefaultParagraphFont"/>
    <w:link w:val="Heading3"/>
    <w:uiPriority w:val="9"/>
    <w:rsid w:val="00EA09BA"/>
    <w:rPr>
      <w:rFonts w:ascii="Times New Roman" w:eastAsiaTheme="majorEastAsia" w:hAnsi="Times New Roman" w:cstheme="majorBidi"/>
      <w:b/>
      <w:i/>
      <w:color w:val="000000" w:themeColor="text1"/>
    </w:rPr>
  </w:style>
  <w:style w:type="paragraph" w:styleId="Header">
    <w:name w:val="header"/>
    <w:basedOn w:val="Normal"/>
    <w:link w:val="HeaderChar"/>
    <w:uiPriority w:val="99"/>
    <w:unhideWhenUsed/>
    <w:rsid w:val="000523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2317"/>
    <w:rPr>
      <w:sz w:val="22"/>
      <w:szCs w:val="22"/>
    </w:rPr>
  </w:style>
  <w:style w:type="paragraph" w:styleId="Footer">
    <w:name w:val="footer"/>
    <w:basedOn w:val="Normal"/>
    <w:link w:val="FooterChar"/>
    <w:uiPriority w:val="99"/>
    <w:unhideWhenUsed/>
    <w:rsid w:val="000523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2317"/>
    <w:rPr>
      <w:sz w:val="22"/>
      <w:szCs w:val="22"/>
    </w:rPr>
  </w:style>
  <w:style w:type="character" w:styleId="PageNumber">
    <w:name w:val="page number"/>
    <w:basedOn w:val="DefaultParagraphFont"/>
    <w:uiPriority w:val="99"/>
    <w:semiHidden/>
    <w:unhideWhenUsed/>
    <w:rsid w:val="00052317"/>
  </w:style>
  <w:style w:type="character" w:customStyle="1" w:styleId="yiv2448034658">
    <w:name w:val="yiv2448034658"/>
    <w:basedOn w:val="DefaultParagraphFont"/>
    <w:rsid w:val="00052317"/>
  </w:style>
  <w:style w:type="paragraph" w:styleId="ListParagraph">
    <w:name w:val="List Paragraph"/>
    <w:basedOn w:val="Normal"/>
    <w:uiPriority w:val="34"/>
    <w:qFormat/>
    <w:rsid w:val="00880CB9"/>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CommentTextChar">
    <w:name w:val="Comment Text Char"/>
    <w:basedOn w:val="DefaultParagraphFont"/>
    <w:link w:val="CommentText"/>
    <w:uiPriority w:val="99"/>
    <w:semiHidden/>
    <w:rsid w:val="00F828D4"/>
    <w:rPr>
      <w:sz w:val="20"/>
      <w:szCs w:val="20"/>
    </w:rPr>
  </w:style>
  <w:style w:type="paragraph" w:styleId="CommentText">
    <w:name w:val="annotation text"/>
    <w:basedOn w:val="Normal"/>
    <w:link w:val="CommentTextChar"/>
    <w:uiPriority w:val="99"/>
    <w:semiHidden/>
    <w:unhideWhenUsed/>
    <w:rsid w:val="00F828D4"/>
    <w:pPr>
      <w:spacing w:after="0" w:line="240" w:lineRule="auto"/>
    </w:pPr>
    <w:rPr>
      <w:sz w:val="20"/>
      <w:szCs w:val="20"/>
    </w:rPr>
  </w:style>
  <w:style w:type="character" w:customStyle="1" w:styleId="CommentSubjectChar">
    <w:name w:val="Comment Subject Char"/>
    <w:basedOn w:val="CommentTextChar"/>
    <w:link w:val="CommentSubject"/>
    <w:uiPriority w:val="99"/>
    <w:semiHidden/>
    <w:rsid w:val="00F828D4"/>
    <w:rPr>
      <w:b/>
      <w:bCs/>
      <w:sz w:val="20"/>
      <w:szCs w:val="20"/>
    </w:rPr>
  </w:style>
  <w:style w:type="paragraph" w:styleId="CommentSubject">
    <w:name w:val="annotation subject"/>
    <w:basedOn w:val="CommentText"/>
    <w:next w:val="CommentText"/>
    <w:link w:val="CommentSubjectChar"/>
    <w:uiPriority w:val="99"/>
    <w:semiHidden/>
    <w:unhideWhenUsed/>
    <w:rsid w:val="00F828D4"/>
    <w:rPr>
      <w:b/>
      <w:bCs/>
    </w:rPr>
  </w:style>
  <w:style w:type="character" w:customStyle="1" w:styleId="BalloonTextChar">
    <w:name w:val="Balloon Text Char"/>
    <w:basedOn w:val="DefaultParagraphFont"/>
    <w:link w:val="BalloonText"/>
    <w:uiPriority w:val="99"/>
    <w:semiHidden/>
    <w:rsid w:val="00F828D4"/>
    <w:rPr>
      <w:rFonts w:ascii="Times New Roman" w:hAnsi="Times New Roman" w:cs="Times New Roman"/>
      <w:sz w:val="18"/>
      <w:szCs w:val="18"/>
    </w:rPr>
  </w:style>
  <w:style w:type="paragraph" w:styleId="BalloonText">
    <w:name w:val="Balloon Text"/>
    <w:basedOn w:val="Normal"/>
    <w:link w:val="BalloonTextChar"/>
    <w:uiPriority w:val="99"/>
    <w:semiHidden/>
    <w:unhideWhenUsed/>
    <w:rsid w:val="00F828D4"/>
    <w:pPr>
      <w:spacing w:after="0" w:line="240" w:lineRule="auto"/>
    </w:pPr>
    <w:rPr>
      <w:rFonts w:ascii="Times New Roman" w:hAnsi="Times New Roman" w:cs="Times New Roman"/>
      <w:sz w:val="18"/>
      <w:szCs w:val="18"/>
    </w:rPr>
  </w:style>
  <w:style w:type="paragraph" w:styleId="Bibliography">
    <w:name w:val="Bibliography"/>
    <w:basedOn w:val="Normal"/>
    <w:next w:val="Normal"/>
    <w:uiPriority w:val="37"/>
    <w:unhideWhenUsed/>
    <w:rsid w:val="00610DFC"/>
    <w:pPr>
      <w:spacing w:after="0" w:line="240" w:lineRule="auto"/>
    </w:pPr>
    <w:rPr>
      <w:rFonts w:ascii="Times New Roman" w:eastAsia="Times New Roman" w:hAnsi="Times New Roman" w:cs="Times New Roman"/>
      <w:sz w:val="24"/>
      <w:szCs w:val="24"/>
      <w:lang w:eastAsia="en-GB"/>
    </w:rPr>
  </w:style>
  <w:style w:type="character" w:styleId="Hyperlink">
    <w:name w:val="Hyperlink"/>
    <w:uiPriority w:val="99"/>
    <w:rsid w:val="00610DFC"/>
    <w:rPr>
      <w:color w:val="0000FF"/>
      <w:u w:val="single"/>
    </w:rPr>
  </w:style>
  <w:style w:type="character" w:styleId="Emphasis">
    <w:name w:val="Emphasis"/>
    <w:basedOn w:val="DefaultParagraphFont"/>
    <w:uiPriority w:val="20"/>
    <w:qFormat/>
    <w:rsid w:val="00610DFC"/>
    <w:rPr>
      <w:i/>
      <w:iCs/>
    </w:rPr>
  </w:style>
  <w:style w:type="character" w:styleId="FollowedHyperlink">
    <w:name w:val="FollowedHyperlink"/>
    <w:basedOn w:val="DefaultParagraphFont"/>
    <w:uiPriority w:val="99"/>
    <w:semiHidden/>
    <w:unhideWhenUsed/>
    <w:rsid w:val="00610DFC"/>
    <w:rPr>
      <w:color w:val="954F72" w:themeColor="followedHyperlink"/>
      <w:u w:val="single"/>
    </w:rPr>
  </w:style>
  <w:style w:type="table" w:styleId="GridTable2-Accent3">
    <w:name w:val="Grid Table 2 Accent 3"/>
    <w:basedOn w:val="TableNormal"/>
    <w:uiPriority w:val="47"/>
    <w:rsid w:val="0090415E"/>
    <w:rPr>
      <w:sz w:val="22"/>
      <w:szCs w:val="22"/>
    </w:r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itle">
    <w:name w:val="Title"/>
    <w:basedOn w:val="Normal"/>
    <w:next w:val="Normal"/>
    <w:link w:val="TitleChar"/>
    <w:uiPriority w:val="10"/>
    <w:qFormat/>
    <w:rsid w:val="00050650"/>
    <w:pPr>
      <w:spacing w:after="0" w:line="240" w:lineRule="auto"/>
      <w:contextualSpacing/>
    </w:pPr>
    <w:rPr>
      <w:rFonts w:asciiTheme="majorHAnsi" w:eastAsiaTheme="majorEastAsia" w:hAnsiTheme="majorHAnsi" w:cstheme="majorBidi"/>
      <w:spacing w:val="-10"/>
      <w:kern w:val="28"/>
      <w:sz w:val="56"/>
      <w:szCs w:val="56"/>
      <w:lang w:eastAsia="en-GB"/>
    </w:rPr>
  </w:style>
  <w:style w:type="character" w:customStyle="1" w:styleId="TitleChar">
    <w:name w:val="Title Char"/>
    <w:basedOn w:val="DefaultParagraphFont"/>
    <w:link w:val="Title"/>
    <w:uiPriority w:val="10"/>
    <w:rsid w:val="00050650"/>
    <w:rPr>
      <w:rFonts w:asciiTheme="majorHAnsi" w:eastAsiaTheme="majorEastAsia" w:hAnsiTheme="majorHAnsi" w:cstheme="majorBidi"/>
      <w:spacing w:val="-10"/>
      <w:kern w:val="28"/>
      <w:sz w:val="56"/>
      <w:szCs w:val="56"/>
      <w:lang w:eastAsia="en-GB"/>
    </w:rPr>
  </w:style>
  <w:style w:type="paragraph" w:styleId="TOCHeading">
    <w:name w:val="TOC Heading"/>
    <w:basedOn w:val="Heading1"/>
    <w:next w:val="Normal"/>
    <w:uiPriority w:val="39"/>
    <w:unhideWhenUsed/>
    <w:qFormat/>
    <w:rsid w:val="00F137AB"/>
    <w:pPr>
      <w:spacing w:before="480"/>
      <w:outlineLvl w:val="9"/>
    </w:pPr>
    <w:rPr>
      <w:rFonts w:asciiTheme="majorHAnsi" w:hAnsiTheme="majorHAnsi"/>
      <w:bCs/>
      <w:i w:val="0"/>
      <w:color w:val="2F5496" w:themeColor="accent1" w:themeShade="BF"/>
      <w:sz w:val="28"/>
      <w:szCs w:val="28"/>
      <w:lang w:val="en-US"/>
    </w:rPr>
  </w:style>
  <w:style w:type="paragraph" w:styleId="TOC1">
    <w:name w:val="toc 1"/>
    <w:basedOn w:val="Normal"/>
    <w:next w:val="Normal"/>
    <w:autoRedefine/>
    <w:uiPriority w:val="39"/>
    <w:unhideWhenUsed/>
    <w:rsid w:val="00F137AB"/>
    <w:pPr>
      <w:spacing w:before="120" w:after="0"/>
    </w:pPr>
    <w:rPr>
      <w:rFonts w:cstheme="minorHAnsi"/>
      <w:b/>
      <w:bCs/>
      <w:i/>
      <w:iCs/>
      <w:sz w:val="24"/>
      <w:szCs w:val="24"/>
    </w:rPr>
  </w:style>
  <w:style w:type="paragraph" w:styleId="TOC2">
    <w:name w:val="toc 2"/>
    <w:basedOn w:val="Normal"/>
    <w:next w:val="Normal"/>
    <w:autoRedefine/>
    <w:uiPriority w:val="39"/>
    <w:unhideWhenUsed/>
    <w:rsid w:val="00F137AB"/>
    <w:pPr>
      <w:spacing w:before="120" w:after="0"/>
      <w:ind w:left="220"/>
    </w:pPr>
    <w:rPr>
      <w:rFonts w:cstheme="minorHAnsi"/>
      <w:b/>
      <w:bCs/>
    </w:rPr>
  </w:style>
  <w:style w:type="paragraph" w:styleId="TOC3">
    <w:name w:val="toc 3"/>
    <w:basedOn w:val="Normal"/>
    <w:next w:val="Normal"/>
    <w:autoRedefine/>
    <w:uiPriority w:val="39"/>
    <w:unhideWhenUsed/>
    <w:rsid w:val="00F137AB"/>
    <w:pPr>
      <w:spacing w:after="0"/>
      <w:ind w:left="440"/>
    </w:pPr>
    <w:rPr>
      <w:rFonts w:cstheme="minorHAnsi"/>
      <w:sz w:val="20"/>
      <w:szCs w:val="20"/>
    </w:rPr>
  </w:style>
  <w:style w:type="paragraph" w:styleId="TOC4">
    <w:name w:val="toc 4"/>
    <w:basedOn w:val="Normal"/>
    <w:next w:val="Normal"/>
    <w:autoRedefine/>
    <w:uiPriority w:val="39"/>
    <w:semiHidden/>
    <w:unhideWhenUsed/>
    <w:rsid w:val="00F137AB"/>
    <w:pPr>
      <w:spacing w:after="0"/>
      <w:ind w:left="660"/>
    </w:pPr>
    <w:rPr>
      <w:rFonts w:cstheme="minorHAnsi"/>
      <w:sz w:val="20"/>
      <w:szCs w:val="20"/>
    </w:rPr>
  </w:style>
  <w:style w:type="paragraph" w:styleId="TOC5">
    <w:name w:val="toc 5"/>
    <w:basedOn w:val="Normal"/>
    <w:next w:val="Normal"/>
    <w:autoRedefine/>
    <w:uiPriority w:val="39"/>
    <w:semiHidden/>
    <w:unhideWhenUsed/>
    <w:rsid w:val="00F137AB"/>
    <w:pPr>
      <w:spacing w:after="0"/>
      <w:ind w:left="880"/>
    </w:pPr>
    <w:rPr>
      <w:rFonts w:cstheme="minorHAnsi"/>
      <w:sz w:val="20"/>
      <w:szCs w:val="20"/>
    </w:rPr>
  </w:style>
  <w:style w:type="paragraph" w:styleId="TOC6">
    <w:name w:val="toc 6"/>
    <w:basedOn w:val="Normal"/>
    <w:next w:val="Normal"/>
    <w:autoRedefine/>
    <w:uiPriority w:val="39"/>
    <w:semiHidden/>
    <w:unhideWhenUsed/>
    <w:rsid w:val="00F137AB"/>
    <w:pPr>
      <w:spacing w:after="0"/>
      <w:ind w:left="1100"/>
    </w:pPr>
    <w:rPr>
      <w:rFonts w:cstheme="minorHAnsi"/>
      <w:sz w:val="20"/>
      <w:szCs w:val="20"/>
    </w:rPr>
  </w:style>
  <w:style w:type="paragraph" w:styleId="TOC7">
    <w:name w:val="toc 7"/>
    <w:basedOn w:val="Normal"/>
    <w:next w:val="Normal"/>
    <w:autoRedefine/>
    <w:uiPriority w:val="39"/>
    <w:semiHidden/>
    <w:unhideWhenUsed/>
    <w:rsid w:val="00F137AB"/>
    <w:pPr>
      <w:spacing w:after="0"/>
      <w:ind w:left="1320"/>
    </w:pPr>
    <w:rPr>
      <w:rFonts w:cstheme="minorHAnsi"/>
      <w:sz w:val="20"/>
      <w:szCs w:val="20"/>
    </w:rPr>
  </w:style>
  <w:style w:type="paragraph" w:styleId="TOC8">
    <w:name w:val="toc 8"/>
    <w:basedOn w:val="Normal"/>
    <w:next w:val="Normal"/>
    <w:autoRedefine/>
    <w:uiPriority w:val="39"/>
    <w:semiHidden/>
    <w:unhideWhenUsed/>
    <w:rsid w:val="00F137AB"/>
    <w:pPr>
      <w:spacing w:after="0"/>
      <w:ind w:left="1540"/>
    </w:pPr>
    <w:rPr>
      <w:rFonts w:cstheme="minorHAnsi"/>
      <w:sz w:val="20"/>
      <w:szCs w:val="20"/>
    </w:rPr>
  </w:style>
  <w:style w:type="paragraph" w:styleId="TOC9">
    <w:name w:val="toc 9"/>
    <w:basedOn w:val="Normal"/>
    <w:next w:val="Normal"/>
    <w:autoRedefine/>
    <w:uiPriority w:val="39"/>
    <w:semiHidden/>
    <w:unhideWhenUsed/>
    <w:rsid w:val="00F137AB"/>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550849">
      <w:bodyDiv w:val="1"/>
      <w:marLeft w:val="0"/>
      <w:marRight w:val="0"/>
      <w:marTop w:val="0"/>
      <w:marBottom w:val="0"/>
      <w:divBdr>
        <w:top w:val="none" w:sz="0" w:space="0" w:color="auto"/>
        <w:left w:val="none" w:sz="0" w:space="0" w:color="auto"/>
        <w:bottom w:val="none" w:sz="0" w:space="0" w:color="auto"/>
        <w:right w:val="none" w:sz="0" w:space="0" w:color="auto"/>
      </w:divBdr>
    </w:div>
    <w:div w:id="902645621">
      <w:bodyDiv w:val="1"/>
      <w:marLeft w:val="0"/>
      <w:marRight w:val="0"/>
      <w:marTop w:val="0"/>
      <w:marBottom w:val="0"/>
      <w:divBdr>
        <w:top w:val="none" w:sz="0" w:space="0" w:color="auto"/>
        <w:left w:val="none" w:sz="0" w:space="0" w:color="auto"/>
        <w:bottom w:val="none" w:sz="0" w:space="0" w:color="auto"/>
        <w:right w:val="none" w:sz="0" w:space="0" w:color="auto"/>
      </w:divBdr>
      <w:divsChild>
        <w:div w:id="226258766">
          <w:marLeft w:val="547"/>
          <w:marRight w:val="0"/>
          <w:marTop w:val="0"/>
          <w:marBottom w:val="0"/>
          <w:divBdr>
            <w:top w:val="none" w:sz="0" w:space="0" w:color="auto"/>
            <w:left w:val="none" w:sz="0" w:space="0" w:color="auto"/>
            <w:bottom w:val="none" w:sz="0" w:space="0" w:color="auto"/>
            <w:right w:val="none" w:sz="0" w:space="0" w:color="auto"/>
          </w:divBdr>
        </w:div>
      </w:divsChild>
    </w:div>
    <w:div w:id="1745376341">
      <w:bodyDiv w:val="1"/>
      <w:marLeft w:val="0"/>
      <w:marRight w:val="0"/>
      <w:marTop w:val="0"/>
      <w:marBottom w:val="0"/>
      <w:divBdr>
        <w:top w:val="none" w:sz="0" w:space="0" w:color="auto"/>
        <w:left w:val="none" w:sz="0" w:space="0" w:color="auto"/>
        <w:bottom w:val="none" w:sz="0" w:space="0" w:color="auto"/>
        <w:right w:val="none" w:sz="0" w:space="0" w:color="auto"/>
      </w:divBdr>
    </w:div>
    <w:div w:id="1974870864">
      <w:bodyDiv w:val="1"/>
      <w:marLeft w:val="0"/>
      <w:marRight w:val="0"/>
      <w:marTop w:val="0"/>
      <w:marBottom w:val="0"/>
      <w:divBdr>
        <w:top w:val="none" w:sz="0" w:space="0" w:color="auto"/>
        <w:left w:val="none" w:sz="0" w:space="0" w:color="auto"/>
        <w:bottom w:val="none" w:sz="0" w:space="0" w:color="auto"/>
        <w:right w:val="none" w:sz="0" w:space="0" w:color="auto"/>
      </w:divBdr>
    </w:div>
    <w:div w:id="1997224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jrf.org.uk/report/poorer-children%E2%80%99s-educational-attainment-how-important-are-attitudes-and-behaviour" TargetMode="External"/><Relationship Id="rId21" Type="http://schemas.openxmlformats.org/officeDocument/2006/relationships/hyperlink" Target="https://www.frontiersin.org/articles/10.3389/feduc.2018.00026/full" TargetMode="External"/><Relationship Id="rId34" Type="http://schemas.openxmlformats.org/officeDocument/2006/relationships/hyperlink" Target="file:///Users/katiehougham/Downloads/Maloneyetal2015%20(1).pdf" TargetMode="External"/><Relationship Id="rId42" Type="http://schemas.openxmlformats.org/officeDocument/2006/relationships/hyperlink" Target="https://www.sciencedirect.com/science/article/abs/pii/S0022103111003027?via%3Dihub" TargetMode="External"/><Relationship Id="rId47" Type="http://schemas.openxmlformats.org/officeDocument/2006/relationships/diagramLayout" Target="diagrams/layout1.xml"/><Relationship Id="rId50" Type="http://schemas.microsoft.com/office/2007/relationships/diagramDrawing" Target="diagrams/drawing1.xml"/><Relationship Id="rId55" Type="http://schemas.openxmlformats.org/officeDocument/2006/relationships/image" Target="media/image9.png"/><Relationship Id="rId63"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3.xml"/><Relationship Id="rId29" Type="http://schemas.openxmlformats.org/officeDocument/2006/relationships/hyperlink" Target="https://www.researchgate.net/publication/315741077_DEVELOPING_MATHEMATICAL_RESILIENCE_IN_SCHOOL-STUDENTS_WHO_HAVE_EXPERIENCED_REPEATED_FAILURE" TargetMode="External"/><Relationship Id="rId11" Type="http://schemas.microsoft.com/office/2007/relationships/hdphoto" Target="media/hdphoto2.wdp"/><Relationship Id="rId24" Type="http://schemas.openxmlformats.org/officeDocument/2006/relationships/hyperlink" Target="http://www.growthmindsetmaths.com/uploads/2/3/7/7/23776169/mindset_and_math_science_achievement_-_nov_2013.pdf" TargetMode="External"/><Relationship Id="rId32" Type="http://schemas.openxmlformats.org/officeDocument/2006/relationships/hyperlink" Target="https://www.youtube.com/watch?v=GDNOdUiSr7U" TargetMode="External"/><Relationship Id="rId37" Type="http://schemas.openxmlformats.org/officeDocument/2006/relationships/hyperlink" Target="https://www.nationalnumeracy.org.uk/numerate-nation" TargetMode="External"/><Relationship Id="rId40" Type="http://schemas.openxmlformats.org/officeDocument/2006/relationships/hyperlink" Target="https://www.oecd.org/pisa/PISA-2015-United-Kingdom.pdf" TargetMode="External"/><Relationship Id="rId45" Type="http://schemas.openxmlformats.org/officeDocument/2006/relationships/image" Target="media/image4.jpeg"/><Relationship Id="rId53" Type="http://schemas.openxmlformats.org/officeDocument/2006/relationships/image" Target="media/image7.png"/><Relationship Id="rId58" Type="http://schemas.openxmlformats.org/officeDocument/2006/relationships/image" Target="media/image12.png"/><Relationship Id="rId5" Type="http://schemas.openxmlformats.org/officeDocument/2006/relationships/webSettings" Target="webSettings.xml"/><Relationship Id="rId61" Type="http://schemas.openxmlformats.org/officeDocument/2006/relationships/header" Target="header1.xml"/><Relationship Id="rId19" Type="http://schemas.openxmlformats.org/officeDocument/2006/relationships/image" Target="media/image3.png"/><Relationship Id="rId14" Type="http://schemas.openxmlformats.org/officeDocument/2006/relationships/chart" Target="charts/chart1.xml"/><Relationship Id="rId22" Type="http://schemas.openxmlformats.org/officeDocument/2006/relationships/hyperlink" Target="https://www.educationdevelopmenttrust.com/EducationDevelopmentTrust/files/d8/d87c1064-51bf-4b7c-b984-85ccb46a54d1.pdf" TargetMode="External"/><Relationship Id="rId27" Type="http://schemas.openxmlformats.org/officeDocument/2006/relationships/hyperlink" Target="https://www.researchgate.net/publication/226124310_The_Role_of_Parents_and_Teachers_in_the_Development_of_Gender-Related_Math_Attitudes" TargetMode="External"/><Relationship Id="rId30" Type="http://schemas.openxmlformats.org/officeDocument/2006/relationships/hyperlink" Target="https://www.nationalnumeracy.org.uk/research-measuring-mathematical-resilience-application-construct-resilience-study-mathematics-2012" TargetMode="External"/><Relationship Id="rId35" Type="http://schemas.openxmlformats.org/officeDocument/2006/relationships/hyperlink" Target="https://www.nap.edu/read/24783/chapter/8" TargetMode="External"/><Relationship Id="rId43" Type="http://schemas.openxmlformats.org/officeDocument/2006/relationships/hyperlink" Target="https://books.google.co.uk/books?id=GAcoDwAAQBAJ&amp;pg=PA17" TargetMode="External"/><Relationship Id="rId48" Type="http://schemas.openxmlformats.org/officeDocument/2006/relationships/diagramQuickStyle" Target="diagrams/quickStyle1.xml"/><Relationship Id="rId56" Type="http://schemas.openxmlformats.org/officeDocument/2006/relationships/image" Target="media/image10.png"/><Relationship Id="rId64"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image" Target="media/image5.jpeg"/><Relationship Id="rId3" Type="http://schemas.openxmlformats.org/officeDocument/2006/relationships/styles" Target="styles.xml"/><Relationship Id="rId12" Type="http://schemas.microsoft.com/office/2007/relationships/hdphoto" Target="media/hdphoto3.wdp"/><Relationship Id="rId17" Type="http://schemas.openxmlformats.org/officeDocument/2006/relationships/chart" Target="charts/chart4.xml"/><Relationship Id="rId25" Type="http://schemas.openxmlformats.org/officeDocument/2006/relationships/hyperlink" Target="http://www.estyn.gov.uk/english/docViewer/205405.2/tackling-poverty-and-disadvantage-inschools-working-with-the-community-and-other-services-july-2011/?navmap=30,163," TargetMode="External"/><Relationship Id="rId33" Type="http://schemas.openxmlformats.org/officeDocument/2006/relationships/hyperlink" Target="https://books.google.co.uk/books?hl=en&amp;lr=&amp;id=KpGEAgAAQBAJ&amp;oi=fnd&amp;pg=PP1&amp;ots=JgxjcE3RVP&amp;sig=kS5vRlDNKGY3O8OvE2e_t3vVKOI&amp;redir_esc=y" TargetMode="External"/><Relationship Id="rId38" Type="http://schemas.openxmlformats.org/officeDocument/2006/relationships/hyperlink" Target="https://www.oecd.org/pisa/keyfindings/pisa-2012-results-overview.pdf" TargetMode="External"/><Relationship Id="rId46" Type="http://schemas.openxmlformats.org/officeDocument/2006/relationships/diagramData" Target="diagrams/data1.xml"/><Relationship Id="rId59" Type="http://schemas.openxmlformats.org/officeDocument/2006/relationships/image" Target="media/image13.png"/><Relationship Id="rId20" Type="http://schemas.openxmlformats.org/officeDocument/2006/relationships/hyperlink" Target="http://dysgu.ydds.ac.uk/pluginfile.php/262282/mod_resource/content/1/BERA-Ethical-Guidelines-2011.pdf" TargetMode="External"/><Relationship Id="rId41" Type="http://schemas.openxmlformats.org/officeDocument/2006/relationships/hyperlink" Target="https://www.lexico.com/definition/attitude" TargetMode="External"/><Relationship Id="rId54" Type="http://schemas.openxmlformats.org/officeDocument/2006/relationships/image" Target="media/image8.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2.xml"/><Relationship Id="rId23" Type="http://schemas.openxmlformats.org/officeDocument/2006/relationships/hyperlink" Target="file:///Users/katiehougham/Downloads/fpsyg-09-00829.pdf" TargetMode="External"/><Relationship Id="rId28" Type="http://schemas.openxmlformats.org/officeDocument/2006/relationships/hyperlink" Target="http://wrap.warwick.ac.uk/73857/7/WRAP_Gatsby%20Final%20Report%202.pdf" TargetMode="External"/><Relationship Id="rId36" Type="http://schemas.openxmlformats.org/officeDocument/2006/relationships/hyperlink" Target="https://www.nationalnumeracy.org.uk/sites/default/files/nn124_essentials_numeracyreport_for_web.pdf" TargetMode="External"/><Relationship Id="rId49" Type="http://schemas.openxmlformats.org/officeDocument/2006/relationships/diagramColors" Target="diagrams/colors1.xml"/><Relationship Id="rId57" Type="http://schemas.openxmlformats.org/officeDocument/2006/relationships/image" Target="media/image11.png"/><Relationship Id="rId10" Type="http://schemas.microsoft.com/office/2007/relationships/hdphoto" Target="media/hdphoto1.wdp"/><Relationship Id="rId31" Type="http://schemas.openxmlformats.org/officeDocument/2006/relationships/hyperlink" Target="http://www.mathematicalresilience.org/conference.htm" TargetMode="External"/><Relationship Id="rId44" Type="http://schemas.openxmlformats.org/officeDocument/2006/relationships/hyperlink" Target="https://web.stanford.edu/~paunesku/articles/yeager_2016-national-pilot.pdf" TargetMode="External"/><Relationship Id="rId52" Type="http://schemas.openxmlformats.org/officeDocument/2006/relationships/image" Target="media/image6.png"/><Relationship Id="rId60" Type="http://schemas.openxmlformats.org/officeDocument/2006/relationships/image" Target="media/image14.png"/><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microsoft.com/office/2007/relationships/hdphoto" Target="media/hdphoto4.wdp"/><Relationship Id="rId18" Type="http://schemas.microsoft.com/office/2014/relationships/chartEx" Target="charts/chartEx1.xml"/><Relationship Id="rId39" Type="http://schemas.openxmlformats.org/officeDocument/2006/relationships/hyperlink" Target="http://www.oecd.org/education/Improving-schools-in-Wales.pdf"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marks\AppData\Local\Microsoft\Windows\INetCache\Content.Outlook\497CKUTQ\KHM%20M.R.S.%20DATA%20COLLECTION%20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arks\AppData\Local\Microsoft\Windows\INetCache\Content.Outlook\497CKUTQ\KHM%20M.R.S.%20DATA%20COLLECTION%20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arks\AppData\Local\Microsoft\Windows\INetCache\Content.Outlook\497CKUTQ\KHM%20M.R.S.%20DATA%20COLLECTION%20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arks\AppData\Local\Microsoft\Windows\INetCache\Content.Outlook\497CKUTQ\KHM%20M.R.S.%20DATA%20COLLECTION%20SHEET.xlsx" TargetMode="External"/><Relationship Id="rId2" Type="http://schemas.microsoft.com/office/2011/relationships/chartColorStyle" Target="colors4.xml"/><Relationship Id="rId1" Type="http://schemas.microsoft.com/office/2011/relationships/chartStyle" Target="style4.xml"/></Relationships>
</file>

<file path=word/charts/_rels/chartEx1.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file:////C:\Users\marks\AppData\Local\Microsoft\Windows\INetCache\Content.Outlook\497CKUTQ\KHM%20M.R.S.%20DATA%20COLLECTION%20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Sheet1!$AA$1</c:f>
              <c:strCache>
                <c:ptCount val="1"/>
                <c:pt idx="0">
                  <c:v>PRE Value</c:v>
                </c:pt>
              </c:strCache>
            </c:strRef>
          </c:tx>
          <c:spPr>
            <a:solidFill>
              <a:schemeClr val="accent1"/>
            </a:solidFill>
            <a:ln>
              <a:noFill/>
            </a:ln>
            <a:effectLst/>
          </c:spPr>
          <c:invertIfNegative val="0"/>
          <c:cat>
            <c:strRef>
              <c:f>Sheet1!$B$2:$B$13</c:f>
              <c:strCache>
                <c:ptCount val="12"/>
                <c:pt idx="0">
                  <c:v>01</c:v>
                </c:pt>
                <c:pt idx="1">
                  <c:v>02</c:v>
                </c:pt>
                <c:pt idx="2">
                  <c:v>03</c:v>
                </c:pt>
                <c:pt idx="3">
                  <c:v>04</c:v>
                </c:pt>
                <c:pt idx="4">
                  <c:v>05</c:v>
                </c:pt>
                <c:pt idx="5">
                  <c:v>06</c:v>
                </c:pt>
                <c:pt idx="6">
                  <c:v>07</c:v>
                </c:pt>
                <c:pt idx="7">
                  <c:v>08</c:v>
                </c:pt>
                <c:pt idx="8">
                  <c:v>09</c:v>
                </c:pt>
                <c:pt idx="9">
                  <c:v>10</c:v>
                </c:pt>
                <c:pt idx="10">
                  <c:v>11</c:v>
                </c:pt>
                <c:pt idx="11">
                  <c:v>12</c:v>
                </c:pt>
              </c:strCache>
            </c:strRef>
          </c:cat>
          <c:val>
            <c:numRef>
              <c:f>Sheet1!$AA$2:$AA$13</c:f>
              <c:numCache>
                <c:formatCode>General</c:formatCode>
                <c:ptCount val="12"/>
                <c:pt idx="0">
                  <c:v>29</c:v>
                </c:pt>
                <c:pt idx="1">
                  <c:v>12</c:v>
                </c:pt>
                <c:pt idx="2">
                  <c:v>41</c:v>
                </c:pt>
                <c:pt idx="3">
                  <c:v>30</c:v>
                </c:pt>
                <c:pt idx="4">
                  <c:v>27</c:v>
                </c:pt>
                <c:pt idx="5">
                  <c:v>35</c:v>
                </c:pt>
                <c:pt idx="6">
                  <c:v>14</c:v>
                </c:pt>
                <c:pt idx="7">
                  <c:v>20</c:v>
                </c:pt>
                <c:pt idx="8">
                  <c:v>36</c:v>
                </c:pt>
                <c:pt idx="9">
                  <c:v>25</c:v>
                </c:pt>
                <c:pt idx="10">
                  <c:v>13</c:v>
                </c:pt>
                <c:pt idx="11">
                  <c:v>17</c:v>
                </c:pt>
              </c:numCache>
            </c:numRef>
          </c:val>
          <c:extLst>
            <c:ext xmlns:c16="http://schemas.microsoft.com/office/drawing/2014/chart" uri="{C3380CC4-5D6E-409C-BE32-E72D297353CC}">
              <c16:uniqueId val="{00000000-EB6E-3040-9F8C-AD3C6B4309CC}"/>
            </c:ext>
          </c:extLst>
        </c:ser>
        <c:ser>
          <c:idx val="1"/>
          <c:order val="1"/>
          <c:tx>
            <c:strRef>
              <c:f>Sheet1!$AF$1</c:f>
              <c:strCache>
                <c:ptCount val="1"/>
                <c:pt idx="0">
                  <c:v>POST Value</c:v>
                </c:pt>
              </c:strCache>
            </c:strRef>
          </c:tx>
          <c:spPr>
            <a:solidFill>
              <a:schemeClr val="accent2"/>
            </a:solidFill>
            <a:ln>
              <a:noFill/>
            </a:ln>
            <a:effectLst/>
          </c:spPr>
          <c:invertIfNegative val="0"/>
          <c:cat>
            <c:strRef>
              <c:f>Sheet1!$B$2:$B$13</c:f>
              <c:strCache>
                <c:ptCount val="12"/>
                <c:pt idx="0">
                  <c:v>01</c:v>
                </c:pt>
                <c:pt idx="1">
                  <c:v>02</c:v>
                </c:pt>
                <c:pt idx="2">
                  <c:v>03</c:v>
                </c:pt>
                <c:pt idx="3">
                  <c:v>04</c:v>
                </c:pt>
                <c:pt idx="4">
                  <c:v>05</c:v>
                </c:pt>
                <c:pt idx="5">
                  <c:v>06</c:v>
                </c:pt>
                <c:pt idx="6">
                  <c:v>07</c:v>
                </c:pt>
                <c:pt idx="7">
                  <c:v>08</c:v>
                </c:pt>
                <c:pt idx="8">
                  <c:v>09</c:v>
                </c:pt>
                <c:pt idx="9">
                  <c:v>10</c:v>
                </c:pt>
                <c:pt idx="10">
                  <c:v>11</c:v>
                </c:pt>
                <c:pt idx="11">
                  <c:v>12</c:v>
                </c:pt>
              </c:strCache>
            </c:strRef>
          </c:cat>
          <c:val>
            <c:numRef>
              <c:f>Sheet1!$AF$2:$AF$13</c:f>
              <c:numCache>
                <c:formatCode>General</c:formatCode>
                <c:ptCount val="12"/>
                <c:pt idx="0">
                  <c:v>32</c:v>
                </c:pt>
                <c:pt idx="1">
                  <c:v>18</c:v>
                </c:pt>
                <c:pt idx="2">
                  <c:v>46</c:v>
                </c:pt>
                <c:pt idx="3">
                  <c:v>38</c:v>
                </c:pt>
                <c:pt idx="4">
                  <c:v>28</c:v>
                </c:pt>
                <c:pt idx="5">
                  <c:v>35</c:v>
                </c:pt>
                <c:pt idx="6">
                  <c:v>16</c:v>
                </c:pt>
                <c:pt idx="7">
                  <c:v>20</c:v>
                </c:pt>
                <c:pt idx="8">
                  <c:v>36</c:v>
                </c:pt>
                <c:pt idx="9">
                  <c:v>27</c:v>
                </c:pt>
                <c:pt idx="10">
                  <c:v>16</c:v>
                </c:pt>
                <c:pt idx="11">
                  <c:v>18</c:v>
                </c:pt>
              </c:numCache>
            </c:numRef>
          </c:val>
          <c:extLst>
            <c:ext xmlns:c16="http://schemas.microsoft.com/office/drawing/2014/chart" uri="{C3380CC4-5D6E-409C-BE32-E72D297353CC}">
              <c16:uniqueId val="{00000001-EB6E-3040-9F8C-AD3C6B4309CC}"/>
            </c:ext>
          </c:extLst>
        </c:ser>
        <c:dLbls>
          <c:showLegendKey val="0"/>
          <c:showVal val="0"/>
          <c:showCatName val="0"/>
          <c:showSerName val="0"/>
          <c:showPercent val="0"/>
          <c:showBubbleSize val="0"/>
        </c:dLbls>
        <c:gapWidth val="219"/>
        <c:overlap val="-27"/>
        <c:axId val="356603576"/>
        <c:axId val="356604888"/>
      </c:barChart>
      <c:catAx>
        <c:axId val="3566035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a:t>
                </a:r>
                <a:r>
                  <a:rPr lang="en-GB" baseline="0"/>
                  <a:t> Number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6604888"/>
        <c:crosses val="autoZero"/>
        <c:auto val="1"/>
        <c:lblAlgn val="ctr"/>
        <c:lblOffset val="100"/>
        <c:noMultiLvlLbl val="0"/>
      </c:catAx>
      <c:valAx>
        <c:axId val="356604888"/>
        <c:scaling>
          <c:orientation val="minMax"/>
          <c:max val="56"/>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6603576"/>
        <c:crosses val="autoZero"/>
        <c:crossBetween val="between"/>
        <c:majorUnit val="7"/>
        <c:min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Sheet1!$AB$1</c:f>
              <c:strCache>
                <c:ptCount val="1"/>
                <c:pt idx="0">
                  <c:v>PRE Struggle</c:v>
                </c:pt>
              </c:strCache>
            </c:strRef>
          </c:tx>
          <c:spPr>
            <a:solidFill>
              <a:schemeClr val="accent1"/>
            </a:solidFill>
            <a:ln>
              <a:noFill/>
            </a:ln>
            <a:effectLst/>
          </c:spPr>
          <c:invertIfNegative val="0"/>
          <c:cat>
            <c:strRef>
              <c:f>Sheet1!$B$2:$B$13</c:f>
              <c:strCache>
                <c:ptCount val="12"/>
                <c:pt idx="0">
                  <c:v>01</c:v>
                </c:pt>
                <c:pt idx="1">
                  <c:v>02</c:v>
                </c:pt>
                <c:pt idx="2">
                  <c:v>03</c:v>
                </c:pt>
                <c:pt idx="3">
                  <c:v>04</c:v>
                </c:pt>
                <c:pt idx="4">
                  <c:v>05</c:v>
                </c:pt>
                <c:pt idx="5">
                  <c:v>06</c:v>
                </c:pt>
                <c:pt idx="6">
                  <c:v>07</c:v>
                </c:pt>
                <c:pt idx="7">
                  <c:v>08</c:v>
                </c:pt>
                <c:pt idx="8">
                  <c:v>09</c:v>
                </c:pt>
                <c:pt idx="9">
                  <c:v>10</c:v>
                </c:pt>
                <c:pt idx="10">
                  <c:v>11</c:v>
                </c:pt>
                <c:pt idx="11">
                  <c:v>12</c:v>
                </c:pt>
              </c:strCache>
            </c:strRef>
          </c:cat>
          <c:val>
            <c:numRef>
              <c:f>Sheet1!$AB$2:$AB$13</c:f>
              <c:numCache>
                <c:formatCode>General</c:formatCode>
                <c:ptCount val="12"/>
                <c:pt idx="0">
                  <c:v>25</c:v>
                </c:pt>
                <c:pt idx="1">
                  <c:v>24</c:v>
                </c:pt>
                <c:pt idx="2">
                  <c:v>32</c:v>
                </c:pt>
                <c:pt idx="3">
                  <c:v>21</c:v>
                </c:pt>
                <c:pt idx="4">
                  <c:v>27</c:v>
                </c:pt>
                <c:pt idx="5">
                  <c:v>32</c:v>
                </c:pt>
                <c:pt idx="6">
                  <c:v>26</c:v>
                </c:pt>
                <c:pt idx="7">
                  <c:v>25</c:v>
                </c:pt>
                <c:pt idx="8">
                  <c:v>27</c:v>
                </c:pt>
                <c:pt idx="9">
                  <c:v>21</c:v>
                </c:pt>
                <c:pt idx="10">
                  <c:v>22</c:v>
                </c:pt>
                <c:pt idx="11">
                  <c:v>22</c:v>
                </c:pt>
              </c:numCache>
            </c:numRef>
          </c:val>
          <c:extLst>
            <c:ext xmlns:c16="http://schemas.microsoft.com/office/drawing/2014/chart" uri="{C3380CC4-5D6E-409C-BE32-E72D297353CC}">
              <c16:uniqueId val="{00000000-60AB-B842-8383-8A701EA6F2BE}"/>
            </c:ext>
          </c:extLst>
        </c:ser>
        <c:ser>
          <c:idx val="1"/>
          <c:order val="1"/>
          <c:tx>
            <c:strRef>
              <c:f>Sheet1!$AG$1</c:f>
              <c:strCache>
                <c:ptCount val="1"/>
                <c:pt idx="0">
                  <c:v>POST Struggle</c:v>
                </c:pt>
              </c:strCache>
            </c:strRef>
          </c:tx>
          <c:spPr>
            <a:solidFill>
              <a:schemeClr val="accent2"/>
            </a:solidFill>
            <a:ln>
              <a:noFill/>
            </a:ln>
            <a:effectLst/>
          </c:spPr>
          <c:invertIfNegative val="0"/>
          <c:cat>
            <c:strRef>
              <c:f>Sheet1!$B$2:$B$13</c:f>
              <c:strCache>
                <c:ptCount val="12"/>
                <c:pt idx="0">
                  <c:v>01</c:v>
                </c:pt>
                <c:pt idx="1">
                  <c:v>02</c:v>
                </c:pt>
                <c:pt idx="2">
                  <c:v>03</c:v>
                </c:pt>
                <c:pt idx="3">
                  <c:v>04</c:v>
                </c:pt>
                <c:pt idx="4">
                  <c:v>05</c:v>
                </c:pt>
                <c:pt idx="5">
                  <c:v>06</c:v>
                </c:pt>
                <c:pt idx="6">
                  <c:v>07</c:v>
                </c:pt>
                <c:pt idx="7">
                  <c:v>08</c:v>
                </c:pt>
                <c:pt idx="8">
                  <c:v>09</c:v>
                </c:pt>
                <c:pt idx="9">
                  <c:v>10</c:v>
                </c:pt>
                <c:pt idx="10">
                  <c:v>11</c:v>
                </c:pt>
                <c:pt idx="11">
                  <c:v>12</c:v>
                </c:pt>
              </c:strCache>
            </c:strRef>
          </c:cat>
          <c:val>
            <c:numRef>
              <c:f>Sheet1!$AG$2:$AG$13</c:f>
              <c:numCache>
                <c:formatCode>General</c:formatCode>
                <c:ptCount val="12"/>
                <c:pt idx="0">
                  <c:v>34</c:v>
                </c:pt>
                <c:pt idx="1">
                  <c:v>32</c:v>
                </c:pt>
                <c:pt idx="2">
                  <c:v>40</c:v>
                </c:pt>
                <c:pt idx="3">
                  <c:v>31</c:v>
                </c:pt>
                <c:pt idx="4">
                  <c:v>28</c:v>
                </c:pt>
                <c:pt idx="5">
                  <c:v>39</c:v>
                </c:pt>
                <c:pt idx="6">
                  <c:v>33</c:v>
                </c:pt>
                <c:pt idx="7">
                  <c:v>27</c:v>
                </c:pt>
                <c:pt idx="8">
                  <c:v>31</c:v>
                </c:pt>
                <c:pt idx="9">
                  <c:v>25</c:v>
                </c:pt>
                <c:pt idx="10">
                  <c:v>29</c:v>
                </c:pt>
                <c:pt idx="11">
                  <c:v>30</c:v>
                </c:pt>
              </c:numCache>
            </c:numRef>
          </c:val>
          <c:extLst>
            <c:ext xmlns:c16="http://schemas.microsoft.com/office/drawing/2014/chart" uri="{C3380CC4-5D6E-409C-BE32-E72D297353CC}">
              <c16:uniqueId val="{00000001-60AB-B842-8383-8A701EA6F2BE}"/>
            </c:ext>
          </c:extLst>
        </c:ser>
        <c:dLbls>
          <c:showLegendKey val="0"/>
          <c:showVal val="0"/>
          <c:showCatName val="0"/>
          <c:showSerName val="0"/>
          <c:showPercent val="0"/>
          <c:showBubbleSize val="0"/>
        </c:dLbls>
        <c:gapWidth val="219"/>
        <c:overlap val="-27"/>
        <c:axId val="356602592"/>
        <c:axId val="357914896"/>
      </c:barChart>
      <c:catAx>
        <c:axId val="3566025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a:t>
                </a:r>
                <a:r>
                  <a:rPr lang="en-GB" baseline="0"/>
                  <a:t> Number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7914896"/>
        <c:crosses val="autoZero"/>
        <c:auto val="1"/>
        <c:lblAlgn val="ctr"/>
        <c:lblOffset val="100"/>
        <c:noMultiLvlLbl val="0"/>
      </c:catAx>
      <c:valAx>
        <c:axId val="357914896"/>
        <c:scaling>
          <c:orientation val="minMax"/>
          <c:max val="56"/>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6602592"/>
        <c:crosses val="autoZero"/>
        <c:crossBetween val="between"/>
        <c:majorUnit val="7"/>
        <c:min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Sheet1!$AC$1</c:f>
              <c:strCache>
                <c:ptCount val="1"/>
                <c:pt idx="0">
                  <c:v>PRE Growth</c:v>
                </c:pt>
              </c:strCache>
            </c:strRef>
          </c:tx>
          <c:spPr>
            <a:solidFill>
              <a:schemeClr val="accent1"/>
            </a:solidFill>
            <a:ln>
              <a:noFill/>
            </a:ln>
            <a:effectLst/>
          </c:spPr>
          <c:invertIfNegative val="0"/>
          <c:cat>
            <c:strRef>
              <c:f>Sheet1!$B$2:$B$13</c:f>
              <c:strCache>
                <c:ptCount val="12"/>
                <c:pt idx="0">
                  <c:v>01</c:v>
                </c:pt>
                <c:pt idx="1">
                  <c:v>02</c:v>
                </c:pt>
                <c:pt idx="2">
                  <c:v>03</c:v>
                </c:pt>
                <c:pt idx="3">
                  <c:v>04</c:v>
                </c:pt>
                <c:pt idx="4">
                  <c:v>05</c:v>
                </c:pt>
                <c:pt idx="5">
                  <c:v>06</c:v>
                </c:pt>
                <c:pt idx="6">
                  <c:v>07</c:v>
                </c:pt>
                <c:pt idx="7">
                  <c:v>08</c:v>
                </c:pt>
                <c:pt idx="8">
                  <c:v>09</c:v>
                </c:pt>
                <c:pt idx="9">
                  <c:v>10</c:v>
                </c:pt>
                <c:pt idx="10">
                  <c:v>11</c:v>
                </c:pt>
                <c:pt idx="11">
                  <c:v>12</c:v>
                </c:pt>
              </c:strCache>
            </c:strRef>
          </c:cat>
          <c:val>
            <c:numRef>
              <c:f>Sheet1!$AC$2:$AC$13</c:f>
              <c:numCache>
                <c:formatCode>General</c:formatCode>
                <c:ptCount val="12"/>
                <c:pt idx="0">
                  <c:v>28</c:v>
                </c:pt>
                <c:pt idx="1">
                  <c:v>21</c:v>
                </c:pt>
                <c:pt idx="2">
                  <c:v>32</c:v>
                </c:pt>
                <c:pt idx="3">
                  <c:v>24</c:v>
                </c:pt>
                <c:pt idx="4">
                  <c:v>29</c:v>
                </c:pt>
                <c:pt idx="5">
                  <c:v>35</c:v>
                </c:pt>
                <c:pt idx="6">
                  <c:v>20</c:v>
                </c:pt>
                <c:pt idx="7">
                  <c:v>30</c:v>
                </c:pt>
                <c:pt idx="8">
                  <c:v>32</c:v>
                </c:pt>
                <c:pt idx="9">
                  <c:v>38</c:v>
                </c:pt>
                <c:pt idx="10">
                  <c:v>25</c:v>
                </c:pt>
                <c:pt idx="11">
                  <c:v>22</c:v>
                </c:pt>
              </c:numCache>
            </c:numRef>
          </c:val>
          <c:extLst>
            <c:ext xmlns:c16="http://schemas.microsoft.com/office/drawing/2014/chart" uri="{C3380CC4-5D6E-409C-BE32-E72D297353CC}">
              <c16:uniqueId val="{00000000-87E2-D147-83FA-1B905A2EC409}"/>
            </c:ext>
          </c:extLst>
        </c:ser>
        <c:ser>
          <c:idx val="1"/>
          <c:order val="1"/>
          <c:tx>
            <c:strRef>
              <c:f>Sheet1!$AH$1</c:f>
              <c:strCache>
                <c:ptCount val="1"/>
                <c:pt idx="0">
                  <c:v>POST Growth</c:v>
                </c:pt>
              </c:strCache>
            </c:strRef>
          </c:tx>
          <c:spPr>
            <a:solidFill>
              <a:schemeClr val="accent2"/>
            </a:solidFill>
            <a:ln>
              <a:noFill/>
            </a:ln>
            <a:effectLst/>
          </c:spPr>
          <c:invertIfNegative val="0"/>
          <c:cat>
            <c:strRef>
              <c:f>Sheet1!$B$2:$B$13</c:f>
              <c:strCache>
                <c:ptCount val="12"/>
                <c:pt idx="0">
                  <c:v>01</c:v>
                </c:pt>
                <c:pt idx="1">
                  <c:v>02</c:v>
                </c:pt>
                <c:pt idx="2">
                  <c:v>03</c:v>
                </c:pt>
                <c:pt idx="3">
                  <c:v>04</c:v>
                </c:pt>
                <c:pt idx="4">
                  <c:v>05</c:v>
                </c:pt>
                <c:pt idx="5">
                  <c:v>06</c:v>
                </c:pt>
                <c:pt idx="6">
                  <c:v>07</c:v>
                </c:pt>
                <c:pt idx="7">
                  <c:v>08</c:v>
                </c:pt>
                <c:pt idx="8">
                  <c:v>09</c:v>
                </c:pt>
                <c:pt idx="9">
                  <c:v>10</c:v>
                </c:pt>
                <c:pt idx="10">
                  <c:v>11</c:v>
                </c:pt>
                <c:pt idx="11">
                  <c:v>12</c:v>
                </c:pt>
              </c:strCache>
            </c:strRef>
          </c:cat>
          <c:val>
            <c:numRef>
              <c:f>Sheet1!$AH$2:$AH$13</c:f>
              <c:numCache>
                <c:formatCode>General</c:formatCode>
                <c:ptCount val="12"/>
                <c:pt idx="0">
                  <c:v>35</c:v>
                </c:pt>
                <c:pt idx="1">
                  <c:v>25</c:v>
                </c:pt>
                <c:pt idx="2">
                  <c:v>42</c:v>
                </c:pt>
                <c:pt idx="3">
                  <c:v>31</c:v>
                </c:pt>
                <c:pt idx="4">
                  <c:v>34</c:v>
                </c:pt>
                <c:pt idx="5">
                  <c:v>40</c:v>
                </c:pt>
                <c:pt idx="6">
                  <c:v>26</c:v>
                </c:pt>
                <c:pt idx="7">
                  <c:v>34</c:v>
                </c:pt>
                <c:pt idx="8">
                  <c:v>39</c:v>
                </c:pt>
                <c:pt idx="9">
                  <c:v>39</c:v>
                </c:pt>
                <c:pt idx="10">
                  <c:v>31</c:v>
                </c:pt>
                <c:pt idx="11">
                  <c:v>30</c:v>
                </c:pt>
              </c:numCache>
            </c:numRef>
          </c:val>
          <c:extLst>
            <c:ext xmlns:c16="http://schemas.microsoft.com/office/drawing/2014/chart" uri="{C3380CC4-5D6E-409C-BE32-E72D297353CC}">
              <c16:uniqueId val="{00000001-87E2-D147-83FA-1B905A2EC409}"/>
            </c:ext>
          </c:extLst>
        </c:ser>
        <c:dLbls>
          <c:showLegendKey val="0"/>
          <c:showVal val="0"/>
          <c:showCatName val="0"/>
          <c:showSerName val="0"/>
          <c:showPercent val="0"/>
          <c:showBubbleSize val="0"/>
        </c:dLbls>
        <c:gapWidth val="219"/>
        <c:overlap val="-27"/>
        <c:axId val="557107016"/>
        <c:axId val="357916536"/>
      </c:barChart>
      <c:catAx>
        <c:axId val="5571070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7916536"/>
        <c:crosses val="autoZero"/>
        <c:auto val="1"/>
        <c:lblAlgn val="ctr"/>
        <c:lblOffset val="100"/>
        <c:noMultiLvlLbl val="0"/>
      </c:catAx>
      <c:valAx>
        <c:axId val="357916536"/>
        <c:scaling>
          <c:orientation val="minMax"/>
          <c:max val="49"/>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7107016"/>
        <c:crosses val="autoZero"/>
        <c:crossBetween val="between"/>
        <c:majorUnit val="7"/>
        <c:min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Sheet1!$AD$1</c:f>
              <c:strCache>
                <c:ptCount val="1"/>
                <c:pt idx="0">
                  <c:v>PRE</c:v>
                </c:pt>
              </c:strCache>
            </c:strRef>
          </c:tx>
          <c:spPr>
            <a:solidFill>
              <a:schemeClr val="accent1"/>
            </a:solidFill>
            <a:ln>
              <a:noFill/>
            </a:ln>
            <a:effectLst/>
          </c:spPr>
          <c:invertIfNegative val="0"/>
          <c:cat>
            <c:strRef>
              <c:f>Sheet1!$B$2:$B$13</c:f>
              <c:strCache>
                <c:ptCount val="12"/>
                <c:pt idx="0">
                  <c:v>01</c:v>
                </c:pt>
                <c:pt idx="1">
                  <c:v>02</c:v>
                </c:pt>
                <c:pt idx="2">
                  <c:v>03</c:v>
                </c:pt>
                <c:pt idx="3">
                  <c:v>04</c:v>
                </c:pt>
                <c:pt idx="4">
                  <c:v>05</c:v>
                </c:pt>
                <c:pt idx="5">
                  <c:v>06</c:v>
                </c:pt>
                <c:pt idx="6">
                  <c:v>07</c:v>
                </c:pt>
                <c:pt idx="7">
                  <c:v>08</c:v>
                </c:pt>
                <c:pt idx="8">
                  <c:v>09</c:v>
                </c:pt>
                <c:pt idx="9">
                  <c:v>10</c:v>
                </c:pt>
                <c:pt idx="10">
                  <c:v>11</c:v>
                </c:pt>
                <c:pt idx="11">
                  <c:v>12</c:v>
                </c:pt>
              </c:strCache>
            </c:strRef>
          </c:cat>
          <c:val>
            <c:numRef>
              <c:f>Sheet1!$AD$2:$AD$13</c:f>
              <c:numCache>
                <c:formatCode>General</c:formatCode>
                <c:ptCount val="12"/>
                <c:pt idx="0">
                  <c:v>82</c:v>
                </c:pt>
                <c:pt idx="1">
                  <c:v>57</c:v>
                </c:pt>
                <c:pt idx="2">
                  <c:v>105</c:v>
                </c:pt>
                <c:pt idx="3">
                  <c:v>75</c:v>
                </c:pt>
                <c:pt idx="4">
                  <c:v>83</c:v>
                </c:pt>
                <c:pt idx="5">
                  <c:v>102</c:v>
                </c:pt>
                <c:pt idx="6">
                  <c:v>60</c:v>
                </c:pt>
                <c:pt idx="7">
                  <c:v>75</c:v>
                </c:pt>
                <c:pt idx="8">
                  <c:v>95</c:v>
                </c:pt>
                <c:pt idx="9">
                  <c:v>84</c:v>
                </c:pt>
                <c:pt idx="10">
                  <c:v>60</c:v>
                </c:pt>
                <c:pt idx="11">
                  <c:v>61</c:v>
                </c:pt>
              </c:numCache>
            </c:numRef>
          </c:val>
          <c:extLst>
            <c:ext xmlns:c16="http://schemas.microsoft.com/office/drawing/2014/chart" uri="{C3380CC4-5D6E-409C-BE32-E72D297353CC}">
              <c16:uniqueId val="{00000000-F238-A947-A7FA-58EC4C159AB2}"/>
            </c:ext>
          </c:extLst>
        </c:ser>
        <c:ser>
          <c:idx val="1"/>
          <c:order val="1"/>
          <c:tx>
            <c:strRef>
              <c:f>Sheet1!$AI$1</c:f>
              <c:strCache>
                <c:ptCount val="1"/>
                <c:pt idx="0">
                  <c:v>POST</c:v>
                </c:pt>
              </c:strCache>
            </c:strRef>
          </c:tx>
          <c:spPr>
            <a:solidFill>
              <a:schemeClr val="accent2"/>
            </a:solidFill>
            <a:ln>
              <a:noFill/>
            </a:ln>
            <a:effectLst/>
          </c:spPr>
          <c:invertIfNegative val="0"/>
          <c:cat>
            <c:strRef>
              <c:f>Sheet1!$B$2:$B$13</c:f>
              <c:strCache>
                <c:ptCount val="12"/>
                <c:pt idx="0">
                  <c:v>01</c:v>
                </c:pt>
                <c:pt idx="1">
                  <c:v>02</c:v>
                </c:pt>
                <c:pt idx="2">
                  <c:v>03</c:v>
                </c:pt>
                <c:pt idx="3">
                  <c:v>04</c:v>
                </c:pt>
                <c:pt idx="4">
                  <c:v>05</c:v>
                </c:pt>
                <c:pt idx="5">
                  <c:v>06</c:v>
                </c:pt>
                <c:pt idx="6">
                  <c:v>07</c:v>
                </c:pt>
                <c:pt idx="7">
                  <c:v>08</c:v>
                </c:pt>
                <c:pt idx="8">
                  <c:v>09</c:v>
                </c:pt>
                <c:pt idx="9">
                  <c:v>10</c:v>
                </c:pt>
                <c:pt idx="10">
                  <c:v>11</c:v>
                </c:pt>
                <c:pt idx="11">
                  <c:v>12</c:v>
                </c:pt>
              </c:strCache>
            </c:strRef>
          </c:cat>
          <c:val>
            <c:numRef>
              <c:f>Sheet1!$AI$2:$AI$13</c:f>
              <c:numCache>
                <c:formatCode>General</c:formatCode>
                <c:ptCount val="12"/>
                <c:pt idx="0">
                  <c:v>101</c:v>
                </c:pt>
                <c:pt idx="1">
                  <c:v>75</c:v>
                </c:pt>
                <c:pt idx="2">
                  <c:v>128</c:v>
                </c:pt>
                <c:pt idx="3">
                  <c:v>100</c:v>
                </c:pt>
                <c:pt idx="4">
                  <c:v>90</c:v>
                </c:pt>
                <c:pt idx="5">
                  <c:v>114</c:v>
                </c:pt>
                <c:pt idx="6">
                  <c:v>75</c:v>
                </c:pt>
                <c:pt idx="7">
                  <c:v>81</c:v>
                </c:pt>
                <c:pt idx="8">
                  <c:v>106</c:v>
                </c:pt>
                <c:pt idx="9">
                  <c:v>91</c:v>
                </c:pt>
                <c:pt idx="10">
                  <c:v>76</c:v>
                </c:pt>
                <c:pt idx="11">
                  <c:v>78</c:v>
                </c:pt>
              </c:numCache>
            </c:numRef>
          </c:val>
          <c:extLst>
            <c:ext xmlns:c16="http://schemas.microsoft.com/office/drawing/2014/chart" uri="{C3380CC4-5D6E-409C-BE32-E72D297353CC}">
              <c16:uniqueId val="{00000001-F238-A947-A7FA-58EC4C159AB2}"/>
            </c:ext>
          </c:extLst>
        </c:ser>
        <c:dLbls>
          <c:showLegendKey val="0"/>
          <c:showVal val="0"/>
          <c:showCatName val="0"/>
          <c:showSerName val="0"/>
          <c:showPercent val="0"/>
          <c:showBubbleSize val="0"/>
        </c:dLbls>
        <c:gapWidth val="219"/>
        <c:overlap val="-27"/>
        <c:axId val="557110296"/>
        <c:axId val="557107344"/>
      </c:barChart>
      <c:catAx>
        <c:axId val="5571102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a:t>
                </a:r>
                <a:r>
                  <a:rPr lang="en-GB" baseline="0"/>
                  <a:t> Number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7107344"/>
        <c:crosses val="autoZero"/>
        <c:auto val="1"/>
        <c:lblAlgn val="ctr"/>
        <c:lblOffset val="100"/>
        <c:noMultiLvlLbl val="0"/>
      </c:catAx>
      <c:valAx>
        <c:axId val="557107344"/>
        <c:scaling>
          <c:orientation val="minMax"/>
          <c:max val="161"/>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7110296"/>
        <c:crosses val="autoZero"/>
        <c:crossBetween val="between"/>
        <c:majorUnit val="7"/>
        <c:min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Sheet1!$AD$2:$AD$13</cx:f>
        <cx:lvl ptCount="12" formatCode="General">
          <cx:pt idx="0">82</cx:pt>
          <cx:pt idx="1">57</cx:pt>
          <cx:pt idx="2">105</cx:pt>
          <cx:pt idx="3">75</cx:pt>
          <cx:pt idx="4">83</cx:pt>
          <cx:pt idx="5">102</cx:pt>
          <cx:pt idx="6">60</cx:pt>
          <cx:pt idx="7">75</cx:pt>
          <cx:pt idx="8">95</cx:pt>
          <cx:pt idx="9">84</cx:pt>
          <cx:pt idx="10">60</cx:pt>
          <cx:pt idx="11">61</cx:pt>
        </cx:lvl>
      </cx:numDim>
    </cx:data>
    <cx:data id="1">
      <cx:numDim type="val">
        <cx:f>Sheet1!$AI$2:$AI$13</cx:f>
        <cx:lvl ptCount="12" formatCode="General">
          <cx:pt idx="0">101</cx:pt>
          <cx:pt idx="1">75</cx:pt>
          <cx:pt idx="2">128</cx:pt>
          <cx:pt idx="3">100</cx:pt>
          <cx:pt idx="4">90</cx:pt>
          <cx:pt idx="5">114</cx:pt>
          <cx:pt idx="6">75</cx:pt>
          <cx:pt idx="7">81</cx:pt>
          <cx:pt idx="8">106</cx:pt>
          <cx:pt idx="9">91</cx:pt>
          <cx:pt idx="10">76</cx:pt>
          <cx:pt idx="11">78</cx:pt>
        </cx:lvl>
      </cx:numDim>
    </cx:data>
  </cx:chartData>
  <cx:chart>
    <cx:plotArea>
      <cx:plotAreaRegion>
        <cx:series layoutId="boxWhisker" uniqueId="{B2A65D0F-7C48-4BFB-9B24-ED3BC9B33022}">
          <cx:tx>
            <cx:txData>
              <cx:f>Sheet1!$AD$1</cx:f>
              <cx:v>PRE</cx:v>
            </cx:txData>
          </cx:tx>
          <cx:dataId val="0"/>
          <cx:layoutPr>
            <cx:visibility meanLine="0" meanMarker="0" nonoutliers="0" outliers="1"/>
            <cx:statistics quartileMethod="exclusive"/>
          </cx:layoutPr>
        </cx:series>
        <cx:series layoutId="boxWhisker" uniqueId="{00000001-A445-4DE7-99AE-62810B1A9662}">
          <cx:tx>
            <cx:txData>
              <cx:f>Sheet1!$AI$1</cx:f>
              <cx:v>POST</cx:v>
            </cx:txData>
          </cx:tx>
          <cx:dataId val="1"/>
          <cx:layoutPr>
            <cx:visibility meanMarker="0" nonoutliers="0" outliers="1"/>
            <cx:statistics quartileMethod="exclusive"/>
          </cx:layoutPr>
        </cx:series>
      </cx:plotAreaRegion>
      <cx:axis id="0" hidden="1">
        <cx:catScaling gapWidth="1"/>
        <cx:tickLabels/>
      </cx:axis>
      <cx:axis id="1">
        <cx:valScaling max="161"/>
        <cx:majorGridlines/>
        <cx:tickLabels/>
      </cx:axis>
    </cx:plotArea>
    <cx:legend pos="b" align="ctr" overlay="0"/>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56B28A9-BFD2-5C43-A34D-C7AB48D27C83}" type="doc">
      <dgm:prSet loTypeId="urn:microsoft.com/office/officeart/2005/8/layout/process4" loCatId="" qsTypeId="urn:microsoft.com/office/officeart/2005/8/quickstyle/simple4" qsCatId="simple" csTypeId="urn:microsoft.com/office/officeart/2005/8/colors/accent1_2" csCatId="accent1" phldr="1"/>
      <dgm:spPr/>
      <dgm:t>
        <a:bodyPr/>
        <a:lstStyle/>
        <a:p>
          <a:endParaRPr lang="en-US"/>
        </a:p>
      </dgm:t>
    </dgm:pt>
    <dgm:pt modelId="{ECD8B679-AADA-A34B-8754-AC0F5ABD9750}">
      <dgm:prSet phldrT="[Text]" custT="1"/>
      <dgm:spPr>
        <a:solidFill>
          <a:schemeClr val="bg1">
            <a:lumMod val="65000"/>
          </a:schemeClr>
        </a:solidFill>
      </dgm:spPr>
      <dgm:t>
        <a:bodyPr/>
        <a:lstStyle/>
        <a:p>
          <a:pPr algn="ctr"/>
          <a:r>
            <a:rPr lang="en-US" sz="1100">
              <a:latin typeface="Times" charset="0"/>
              <a:ea typeface="Times" charset="0"/>
              <a:cs typeface="Times" charset="0"/>
            </a:rPr>
            <a:t>Introduction</a:t>
          </a:r>
          <a:r>
            <a:rPr lang="en-US" sz="1200">
              <a:latin typeface="Times" charset="0"/>
              <a:ea typeface="Times" charset="0"/>
              <a:cs typeface="Times" charset="0"/>
            </a:rPr>
            <a:t> to the Research</a:t>
          </a:r>
        </a:p>
      </dgm:t>
    </dgm:pt>
    <dgm:pt modelId="{002A2BF9-24C0-884B-A4A0-AEB51C54662D}" type="parTrans" cxnId="{C6B5B978-D905-184E-A5B9-378B258835AB}">
      <dgm:prSet/>
      <dgm:spPr/>
      <dgm:t>
        <a:bodyPr/>
        <a:lstStyle/>
        <a:p>
          <a:endParaRPr lang="en-US">
            <a:latin typeface="Times" charset="0"/>
            <a:ea typeface="Times" charset="0"/>
            <a:cs typeface="Times" charset="0"/>
          </a:endParaRPr>
        </a:p>
      </dgm:t>
    </dgm:pt>
    <dgm:pt modelId="{F5BDFB81-ED72-1A4A-9BEE-F4443A24B660}" type="sibTrans" cxnId="{C6B5B978-D905-184E-A5B9-378B258835AB}">
      <dgm:prSet/>
      <dgm:spPr/>
      <dgm:t>
        <a:bodyPr/>
        <a:lstStyle/>
        <a:p>
          <a:endParaRPr lang="en-US">
            <a:latin typeface="Times" charset="0"/>
            <a:ea typeface="Times" charset="0"/>
            <a:cs typeface="Times" charset="0"/>
          </a:endParaRPr>
        </a:p>
      </dgm:t>
    </dgm:pt>
    <dgm:pt modelId="{DCA2C6F4-6EA3-A140-8FF8-69D5E8F9FBD3}">
      <dgm:prSet phldrT="[Text]" custT="1"/>
      <dgm:spPr>
        <a:solidFill>
          <a:schemeClr val="bg1"/>
        </a:solidFill>
        <a:ln>
          <a:solidFill>
            <a:schemeClr val="bg1">
              <a:lumMod val="65000"/>
              <a:alpha val="90000"/>
            </a:schemeClr>
          </a:solidFill>
        </a:ln>
      </dgm:spPr>
      <dgm:t>
        <a:bodyPr/>
        <a:lstStyle/>
        <a:p>
          <a:r>
            <a:rPr lang="en-US" sz="900">
              <a:latin typeface="Times" charset="0"/>
              <a:ea typeface="Times" charset="0"/>
              <a:cs typeface="Times" charset="0"/>
            </a:rPr>
            <a:t>Participants will be invited to take part, provided with a verbal and written overview of the study and informed consent will be obtained.</a:t>
          </a:r>
        </a:p>
      </dgm:t>
    </dgm:pt>
    <dgm:pt modelId="{09753ED9-C295-6A47-BBBD-92FB3471830C}" type="parTrans" cxnId="{62623DBB-018F-C74C-8C66-01FFD484F067}">
      <dgm:prSet/>
      <dgm:spPr/>
      <dgm:t>
        <a:bodyPr/>
        <a:lstStyle/>
        <a:p>
          <a:endParaRPr lang="en-US">
            <a:latin typeface="Times" charset="0"/>
            <a:ea typeface="Times" charset="0"/>
            <a:cs typeface="Times" charset="0"/>
          </a:endParaRPr>
        </a:p>
      </dgm:t>
    </dgm:pt>
    <dgm:pt modelId="{94A8EB5A-BCB5-6044-AAE6-10D64BF70F45}" type="sibTrans" cxnId="{62623DBB-018F-C74C-8C66-01FFD484F067}">
      <dgm:prSet/>
      <dgm:spPr/>
      <dgm:t>
        <a:bodyPr/>
        <a:lstStyle/>
        <a:p>
          <a:endParaRPr lang="en-US">
            <a:latin typeface="Times" charset="0"/>
            <a:ea typeface="Times" charset="0"/>
            <a:cs typeface="Times" charset="0"/>
          </a:endParaRPr>
        </a:p>
      </dgm:t>
    </dgm:pt>
    <dgm:pt modelId="{434E30C3-A254-CB42-BF7B-59127CA5D219}">
      <dgm:prSet phldrT="[Text]" custT="1"/>
      <dgm:spPr>
        <a:solidFill>
          <a:schemeClr val="bg1">
            <a:lumMod val="65000"/>
          </a:schemeClr>
        </a:solidFill>
      </dgm:spPr>
      <dgm:t>
        <a:bodyPr/>
        <a:lstStyle/>
        <a:p>
          <a:r>
            <a:rPr lang="en-US" sz="1100">
              <a:latin typeface="Times" charset="0"/>
              <a:ea typeface="Times" charset="0"/>
              <a:cs typeface="Times" charset="0"/>
            </a:rPr>
            <a:t>Baseline MRS Questionnaire</a:t>
          </a:r>
        </a:p>
      </dgm:t>
    </dgm:pt>
    <dgm:pt modelId="{EB471D49-1508-584A-B68E-4AF9839268E9}" type="parTrans" cxnId="{DBD7E06C-A9A7-D544-AC46-E5488D677746}">
      <dgm:prSet/>
      <dgm:spPr/>
      <dgm:t>
        <a:bodyPr/>
        <a:lstStyle/>
        <a:p>
          <a:endParaRPr lang="en-US">
            <a:latin typeface="Times" charset="0"/>
            <a:ea typeface="Times" charset="0"/>
            <a:cs typeface="Times" charset="0"/>
          </a:endParaRPr>
        </a:p>
      </dgm:t>
    </dgm:pt>
    <dgm:pt modelId="{DC9C19A8-DB3D-0F43-B87E-74477F23BF31}" type="sibTrans" cxnId="{DBD7E06C-A9A7-D544-AC46-E5488D677746}">
      <dgm:prSet/>
      <dgm:spPr/>
      <dgm:t>
        <a:bodyPr/>
        <a:lstStyle/>
        <a:p>
          <a:endParaRPr lang="en-US">
            <a:latin typeface="Times" charset="0"/>
            <a:ea typeface="Times" charset="0"/>
            <a:cs typeface="Times" charset="0"/>
          </a:endParaRPr>
        </a:p>
      </dgm:t>
    </dgm:pt>
    <dgm:pt modelId="{C02DC74D-87D5-EA45-87FA-E8A5AB588865}">
      <dgm:prSet phldrT="[Text]" custT="1"/>
      <dgm:spPr>
        <a:solidFill>
          <a:srgbClr val="FFFFFF"/>
        </a:solidFill>
        <a:ln>
          <a:solidFill>
            <a:schemeClr val="bg1">
              <a:lumMod val="65000"/>
              <a:alpha val="90000"/>
            </a:schemeClr>
          </a:solidFill>
        </a:ln>
      </dgm:spPr>
      <dgm:t>
        <a:bodyPr/>
        <a:lstStyle/>
        <a:p>
          <a:r>
            <a:rPr lang="en-US" sz="900">
              <a:latin typeface="Times" charset="0"/>
              <a:ea typeface="Times" charset="0"/>
              <a:cs typeface="Times" charset="0"/>
            </a:rPr>
            <a:t>Learners will complete the MRS to obtain baseline MR scores prior to the intervention period.</a:t>
          </a:r>
        </a:p>
      </dgm:t>
    </dgm:pt>
    <dgm:pt modelId="{068450ED-9418-F24D-AEE1-B3BE089D6B0A}" type="parTrans" cxnId="{AC5D2685-60F9-0C4B-B213-F4DB55D18391}">
      <dgm:prSet/>
      <dgm:spPr/>
      <dgm:t>
        <a:bodyPr/>
        <a:lstStyle/>
        <a:p>
          <a:endParaRPr lang="en-US">
            <a:latin typeface="Times" charset="0"/>
            <a:ea typeface="Times" charset="0"/>
            <a:cs typeface="Times" charset="0"/>
          </a:endParaRPr>
        </a:p>
      </dgm:t>
    </dgm:pt>
    <dgm:pt modelId="{7667ABEC-17A7-EA4E-B489-0F9C91B4484F}" type="sibTrans" cxnId="{AC5D2685-60F9-0C4B-B213-F4DB55D18391}">
      <dgm:prSet/>
      <dgm:spPr/>
      <dgm:t>
        <a:bodyPr/>
        <a:lstStyle/>
        <a:p>
          <a:endParaRPr lang="en-US">
            <a:latin typeface="Times" charset="0"/>
            <a:ea typeface="Times" charset="0"/>
            <a:cs typeface="Times" charset="0"/>
          </a:endParaRPr>
        </a:p>
      </dgm:t>
    </dgm:pt>
    <dgm:pt modelId="{57EF95FC-249A-5446-8EA1-2C1524244EB1}">
      <dgm:prSet phldrT="[Text]" custT="1"/>
      <dgm:spPr>
        <a:solidFill>
          <a:schemeClr val="bg1">
            <a:lumMod val="65000"/>
          </a:schemeClr>
        </a:solidFill>
      </dgm:spPr>
      <dgm:t>
        <a:bodyPr/>
        <a:lstStyle/>
        <a:p>
          <a:endParaRPr lang="en-US" sz="1100">
            <a:latin typeface="Times" charset="0"/>
            <a:ea typeface="Times" charset="0"/>
            <a:cs typeface="Times" charset="0"/>
          </a:endParaRPr>
        </a:p>
      </dgm:t>
    </dgm:pt>
    <dgm:pt modelId="{5A34EBAE-7210-424F-B1CE-4141A232D601}" type="parTrans" cxnId="{5CC46E92-B6DB-5E40-98DE-81BC4E91D226}">
      <dgm:prSet/>
      <dgm:spPr/>
      <dgm:t>
        <a:bodyPr/>
        <a:lstStyle/>
        <a:p>
          <a:endParaRPr lang="en-US">
            <a:latin typeface="Times" charset="0"/>
            <a:ea typeface="Times" charset="0"/>
            <a:cs typeface="Times" charset="0"/>
          </a:endParaRPr>
        </a:p>
      </dgm:t>
    </dgm:pt>
    <dgm:pt modelId="{6EC32AAE-EFAC-E44A-9548-23E1148CA575}" type="sibTrans" cxnId="{5CC46E92-B6DB-5E40-98DE-81BC4E91D226}">
      <dgm:prSet/>
      <dgm:spPr/>
      <dgm:t>
        <a:bodyPr/>
        <a:lstStyle/>
        <a:p>
          <a:endParaRPr lang="en-US">
            <a:latin typeface="Times" charset="0"/>
            <a:ea typeface="Times" charset="0"/>
            <a:cs typeface="Times" charset="0"/>
          </a:endParaRPr>
        </a:p>
      </dgm:t>
    </dgm:pt>
    <dgm:pt modelId="{D17FD836-A678-634F-B3C0-300B2A66BDA8}">
      <dgm:prSet phldrT="[Text]" custT="1"/>
      <dgm:spPr>
        <a:solidFill>
          <a:srgbClr val="FFFFFF"/>
        </a:solidFill>
        <a:ln>
          <a:solidFill>
            <a:schemeClr val="bg1">
              <a:lumMod val="65000"/>
              <a:alpha val="90000"/>
            </a:schemeClr>
          </a:solidFill>
        </a:ln>
      </dgm:spPr>
      <dgm:t>
        <a:bodyPr/>
        <a:lstStyle/>
        <a:p>
          <a:r>
            <a:rPr lang="en-GB" sz="900">
              <a:latin typeface="Times" charset="0"/>
              <a:ea typeface="Times" charset="0"/>
              <a:cs typeface="Times" charset="0"/>
            </a:rPr>
            <a:t>Over a 12-week period (one academic term), the researcher/teacher will deliver mathematics lessons to Class A with alterations as she sees fit in teaching style, activity choice and language in order to meet recommendations from literature to build MR.</a:t>
          </a:r>
          <a:endParaRPr lang="en-US" sz="900">
            <a:latin typeface="Times" charset="0"/>
            <a:ea typeface="Times" charset="0"/>
            <a:cs typeface="Times" charset="0"/>
          </a:endParaRPr>
        </a:p>
      </dgm:t>
    </dgm:pt>
    <dgm:pt modelId="{CAEEC150-38E8-164F-94DB-6DD8C0061EA0}" type="parTrans" cxnId="{A6F5B51D-5CB7-2A43-857B-7583000926C0}">
      <dgm:prSet/>
      <dgm:spPr/>
      <dgm:t>
        <a:bodyPr/>
        <a:lstStyle/>
        <a:p>
          <a:endParaRPr lang="en-US">
            <a:latin typeface="Times" charset="0"/>
            <a:ea typeface="Times" charset="0"/>
            <a:cs typeface="Times" charset="0"/>
          </a:endParaRPr>
        </a:p>
      </dgm:t>
    </dgm:pt>
    <dgm:pt modelId="{90B8AD84-AE74-114D-8423-4BD277EAFFA3}" type="sibTrans" cxnId="{A6F5B51D-5CB7-2A43-857B-7583000926C0}">
      <dgm:prSet/>
      <dgm:spPr/>
      <dgm:t>
        <a:bodyPr/>
        <a:lstStyle/>
        <a:p>
          <a:endParaRPr lang="en-US">
            <a:latin typeface="Times" charset="0"/>
            <a:ea typeface="Times" charset="0"/>
            <a:cs typeface="Times" charset="0"/>
          </a:endParaRPr>
        </a:p>
      </dgm:t>
    </dgm:pt>
    <dgm:pt modelId="{D180EBD1-653F-3444-A8CA-6B017BDC104B}">
      <dgm:prSet custT="1"/>
      <dgm:spPr>
        <a:solidFill>
          <a:schemeClr val="bg1">
            <a:lumMod val="65000"/>
          </a:schemeClr>
        </a:solidFill>
      </dgm:spPr>
      <dgm:t>
        <a:bodyPr/>
        <a:lstStyle/>
        <a:p>
          <a:r>
            <a:rPr lang="en-US" sz="1100">
              <a:latin typeface="Times" charset="0"/>
              <a:ea typeface="Times" charset="0"/>
              <a:cs typeface="Times" charset="0"/>
            </a:rPr>
            <a:t>Post-Intervention Questionnaire</a:t>
          </a:r>
        </a:p>
      </dgm:t>
    </dgm:pt>
    <dgm:pt modelId="{DB5A86F8-4827-FF40-81BB-D0D630BF1287}" type="parTrans" cxnId="{97C6DAD6-2489-794E-AAD4-A4BF0EBDCD58}">
      <dgm:prSet/>
      <dgm:spPr/>
      <dgm:t>
        <a:bodyPr/>
        <a:lstStyle/>
        <a:p>
          <a:endParaRPr lang="en-US">
            <a:latin typeface="Times" charset="0"/>
            <a:ea typeface="Times" charset="0"/>
            <a:cs typeface="Times" charset="0"/>
          </a:endParaRPr>
        </a:p>
      </dgm:t>
    </dgm:pt>
    <dgm:pt modelId="{EF053865-4E31-DF4B-A4E2-7793F81A2E64}" type="sibTrans" cxnId="{97C6DAD6-2489-794E-AAD4-A4BF0EBDCD58}">
      <dgm:prSet/>
      <dgm:spPr/>
      <dgm:t>
        <a:bodyPr/>
        <a:lstStyle/>
        <a:p>
          <a:endParaRPr lang="en-US">
            <a:latin typeface="Times" charset="0"/>
            <a:ea typeface="Times" charset="0"/>
            <a:cs typeface="Times" charset="0"/>
          </a:endParaRPr>
        </a:p>
      </dgm:t>
    </dgm:pt>
    <dgm:pt modelId="{56964AC5-5F69-7741-A503-B53B4A9AEF60}">
      <dgm:prSet custT="1"/>
      <dgm:spPr>
        <a:solidFill>
          <a:srgbClr val="FFFFFF"/>
        </a:solidFill>
        <a:ln>
          <a:solidFill>
            <a:schemeClr val="bg1">
              <a:lumMod val="65000"/>
              <a:alpha val="90000"/>
            </a:schemeClr>
          </a:solidFill>
        </a:ln>
      </dgm:spPr>
      <dgm:t>
        <a:bodyPr/>
        <a:lstStyle/>
        <a:p>
          <a:r>
            <a:rPr lang="en-US" sz="900">
              <a:latin typeface="Times" charset="0"/>
              <a:ea typeface="Times" charset="0"/>
              <a:cs typeface="Times" charset="0"/>
            </a:rPr>
            <a:t>Learners will complete the MRS for the second time to obtain MR scores following the intervention period.</a:t>
          </a:r>
        </a:p>
      </dgm:t>
    </dgm:pt>
    <dgm:pt modelId="{05612565-6EFB-3E40-A634-259E535E5EDC}" type="parTrans" cxnId="{7D060A20-9EAA-0E4E-A81C-C620D9611996}">
      <dgm:prSet/>
      <dgm:spPr/>
      <dgm:t>
        <a:bodyPr/>
        <a:lstStyle/>
        <a:p>
          <a:endParaRPr lang="en-US">
            <a:latin typeface="Times" charset="0"/>
            <a:ea typeface="Times" charset="0"/>
            <a:cs typeface="Times" charset="0"/>
          </a:endParaRPr>
        </a:p>
      </dgm:t>
    </dgm:pt>
    <dgm:pt modelId="{92ABF52E-DCEC-CE4D-A147-BBB44B3C84F1}" type="sibTrans" cxnId="{7D060A20-9EAA-0E4E-A81C-C620D9611996}">
      <dgm:prSet/>
      <dgm:spPr/>
      <dgm:t>
        <a:bodyPr/>
        <a:lstStyle/>
        <a:p>
          <a:endParaRPr lang="en-US">
            <a:latin typeface="Times" charset="0"/>
            <a:ea typeface="Times" charset="0"/>
            <a:cs typeface="Times" charset="0"/>
          </a:endParaRPr>
        </a:p>
      </dgm:t>
    </dgm:pt>
    <dgm:pt modelId="{7C522ACC-9A8A-884E-95BC-B869E19D8868}">
      <dgm:prSet custT="1"/>
      <dgm:spPr>
        <a:solidFill>
          <a:schemeClr val="bg1">
            <a:lumMod val="65000"/>
          </a:schemeClr>
        </a:solidFill>
      </dgm:spPr>
      <dgm:t>
        <a:bodyPr/>
        <a:lstStyle/>
        <a:p>
          <a:r>
            <a:rPr lang="en-US" sz="1100">
              <a:latin typeface="Times" charset="0"/>
              <a:ea typeface="Times" charset="0"/>
              <a:cs typeface="Times" charset="0"/>
            </a:rPr>
            <a:t>Focus Group</a:t>
          </a:r>
        </a:p>
      </dgm:t>
    </dgm:pt>
    <dgm:pt modelId="{BE22B6F4-359A-1E4A-93C2-1A71232BECC9}" type="parTrans" cxnId="{D761D4A8-76B2-5747-A89B-05623D83ECA6}">
      <dgm:prSet/>
      <dgm:spPr/>
      <dgm:t>
        <a:bodyPr/>
        <a:lstStyle/>
        <a:p>
          <a:endParaRPr lang="en-US">
            <a:latin typeface="Times" charset="0"/>
            <a:ea typeface="Times" charset="0"/>
            <a:cs typeface="Times" charset="0"/>
          </a:endParaRPr>
        </a:p>
      </dgm:t>
    </dgm:pt>
    <dgm:pt modelId="{7EB95E2C-480A-C341-8175-88F3055D7F1C}" type="sibTrans" cxnId="{D761D4A8-76B2-5747-A89B-05623D83ECA6}">
      <dgm:prSet/>
      <dgm:spPr/>
      <dgm:t>
        <a:bodyPr/>
        <a:lstStyle/>
        <a:p>
          <a:endParaRPr lang="en-US">
            <a:latin typeface="Times" charset="0"/>
            <a:ea typeface="Times" charset="0"/>
            <a:cs typeface="Times" charset="0"/>
          </a:endParaRPr>
        </a:p>
      </dgm:t>
    </dgm:pt>
    <dgm:pt modelId="{4C361654-2A30-8D49-90FC-210BE0E481B1}">
      <dgm:prSet custT="1"/>
      <dgm:spPr>
        <a:solidFill>
          <a:srgbClr val="FFFFFF"/>
        </a:solidFill>
        <a:ln>
          <a:solidFill>
            <a:schemeClr val="bg1">
              <a:lumMod val="65000"/>
              <a:alpha val="90000"/>
            </a:schemeClr>
          </a:solidFill>
        </a:ln>
      </dgm:spPr>
      <dgm:t>
        <a:bodyPr/>
        <a:lstStyle/>
        <a:p>
          <a:r>
            <a:rPr lang="en-US" sz="900">
              <a:latin typeface="Times" charset="0"/>
              <a:ea typeface="Times" charset="0"/>
              <a:cs typeface="Times" charset="0"/>
            </a:rPr>
            <a:t>Willing participants will be invited to take part in an informal unstructured focus group to obtain rich qualitative data on the impact of the intervention.</a:t>
          </a:r>
        </a:p>
      </dgm:t>
    </dgm:pt>
    <dgm:pt modelId="{F914FAD3-A86A-6346-9A31-5BE553F95F60}" type="parTrans" cxnId="{1DEBA20D-6A5A-9342-9FA6-5B7C3C28E3C1}">
      <dgm:prSet/>
      <dgm:spPr/>
      <dgm:t>
        <a:bodyPr/>
        <a:lstStyle/>
        <a:p>
          <a:endParaRPr lang="en-US">
            <a:latin typeface="Times" charset="0"/>
            <a:ea typeface="Times" charset="0"/>
            <a:cs typeface="Times" charset="0"/>
          </a:endParaRPr>
        </a:p>
      </dgm:t>
    </dgm:pt>
    <dgm:pt modelId="{9A91F70B-FAB3-1B4B-8973-2F7949455117}" type="sibTrans" cxnId="{1DEBA20D-6A5A-9342-9FA6-5B7C3C28E3C1}">
      <dgm:prSet/>
      <dgm:spPr/>
      <dgm:t>
        <a:bodyPr/>
        <a:lstStyle/>
        <a:p>
          <a:endParaRPr lang="en-US">
            <a:latin typeface="Times" charset="0"/>
            <a:ea typeface="Times" charset="0"/>
            <a:cs typeface="Times" charset="0"/>
          </a:endParaRPr>
        </a:p>
      </dgm:t>
    </dgm:pt>
    <dgm:pt modelId="{50D4E48E-6044-3844-9251-875663299FE9}">
      <dgm:prSet custT="1"/>
      <dgm:spPr>
        <a:solidFill>
          <a:schemeClr val="bg1">
            <a:lumMod val="65000"/>
          </a:schemeClr>
        </a:solidFill>
      </dgm:spPr>
      <dgm:t>
        <a:bodyPr/>
        <a:lstStyle/>
        <a:p>
          <a:r>
            <a:rPr lang="en-US" sz="1100">
              <a:latin typeface="Times" charset="0"/>
              <a:ea typeface="Times" charset="0"/>
              <a:cs typeface="Times" charset="0"/>
            </a:rPr>
            <a:t>Participant Debrief</a:t>
          </a:r>
        </a:p>
      </dgm:t>
    </dgm:pt>
    <dgm:pt modelId="{3015101A-BF0E-FB44-8944-E3FB724EB3B7}" type="parTrans" cxnId="{0C57F9B0-0D15-F84E-8B69-AF41EFD78402}">
      <dgm:prSet/>
      <dgm:spPr/>
      <dgm:t>
        <a:bodyPr/>
        <a:lstStyle/>
        <a:p>
          <a:endParaRPr lang="en-US">
            <a:latin typeface="Times" charset="0"/>
            <a:ea typeface="Times" charset="0"/>
            <a:cs typeface="Times" charset="0"/>
          </a:endParaRPr>
        </a:p>
      </dgm:t>
    </dgm:pt>
    <dgm:pt modelId="{95D12B4E-53A4-234A-9859-51EF200FAAC8}" type="sibTrans" cxnId="{0C57F9B0-0D15-F84E-8B69-AF41EFD78402}">
      <dgm:prSet/>
      <dgm:spPr/>
      <dgm:t>
        <a:bodyPr/>
        <a:lstStyle/>
        <a:p>
          <a:endParaRPr lang="en-US">
            <a:latin typeface="Times" charset="0"/>
            <a:ea typeface="Times" charset="0"/>
            <a:cs typeface="Times" charset="0"/>
          </a:endParaRPr>
        </a:p>
      </dgm:t>
    </dgm:pt>
    <dgm:pt modelId="{4AE60AB6-7A7F-CC41-BCC3-EB81E0288C8F}">
      <dgm:prSet custT="1"/>
      <dgm:spPr>
        <a:solidFill>
          <a:srgbClr val="FFFFFF"/>
        </a:solidFill>
        <a:ln>
          <a:solidFill>
            <a:schemeClr val="bg1">
              <a:lumMod val="65000"/>
              <a:alpha val="90000"/>
            </a:schemeClr>
          </a:solidFill>
        </a:ln>
      </dgm:spPr>
      <dgm:t>
        <a:bodyPr/>
        <a:lstStyle/>
        <a:p>
          <a:r>
            <a:rPr lang="en-US" sz="900">
              <a:latin typeface="Times" charset="0"/>
              <a:ea typeface="Times" charset="0"/>
              <a:cs typeface="Times" charset="0"/>
            </a:rPr>
            <a:t>Participants will be thoroughly debriefed and will have the opportunity to have an open discussion with the teacher/researcher and ask any questions they may have regarding the research.</a:t>
          </a:r>
        </a:p>
      </dgm:t>
    </dgm:pt>
    <dgm:pt modelId="{918D2094-F45C-9946-B971-FB79A5B84D87}" type="parTrans" cxnId="{85477C6E-A795-F848-AB54-12BAC9DC38BA}">
      <dgm:prSet/>
      <dgm:spPr/>
      <dgm:t>
        <a:bodyPr/>
        <a:lstStyle/>
        <a:p>
          <a:endParaRPr lang="en-US">
            <a:latin typeface="Times" charset="0"/>
            <a:ea typeface="Times" charset="0"/>
            <a:cs typeface="Times" charset="0"/>
          </a:endParaRPr>
        </a:p>
      </dgm:t>
    </dgm:pt>
    <dgm:pt modelId="{BF274E70-FD41-6647-ACFE-EEB10A456CF5}" type="sibTrans" cxnId="{85477C6E-A795-F848-AB54-12BAC9DC38BA}">
      <dgm:prSet/>
      <dgm:spPr/>
      <dgm:t>
        <a:bodyPr/>
        <a:lstStyle/>
        <a:p>
          <a:endParaRPr lang="en-US">
            <a:latin typeface="Times" charset="0"/>
            <a:ea typeface="Times" charset="0"/>
            <a:cs typeface="Times" charset="0"/>
          </a:endParaRPr>
        </a:p>
      </dgm:t>
    </dgm:pt>
    <dgm:pt modelId="{67B46B6E-A8EB-A740-9488-6104132B305E}">
      <dgm:prSet custT="1"/>
      <dgm:spPr>
        <a:solidFill>
          <a:schemeClr val="bg1">
            <a:lumMod val="65000"/>
          </a:schemeClr>
        </a:solidFill>
      </dgm:spPr>
      <dgm:t>
        <a:bodyPr/>
        <a:lstStyle/>
        <a:p>
          <a:r>
            <a:rPr lang="en-US" sz="1100">
              <a:latin typeface="Times" charset="0"/>
              <a:ea typeface="Times" charset="0"/>
              <a:cs typeface="Times" charset="0"/>
            </a:rPr>
            <a:t>Data Analysis</a:t>
          </a:r>
        </a:p>
      </dgm:t>
    </dgm:pt>
    <dgm:pt modelId="{9BAEA28C-93B2-9147-B1A1-504251A97357}" type="parTrans" cxnId="{F4624CE6-DBB9-3448-B3B1-1114D76312CE}">
      <dgm:prSet/>
      <dgm:spPr/>
      <dgm:t>
        <a:bodyPr/>
        <a:lstStyle/>
        <a:p>
          <a:endParaRPr lang="en-US">
            <a:latin typeface="Times" charset="0"/>
            <a:ea typeface="Times" charset="0"/>
            <a:cs typeface="Times" charset="0"/>
          </a:endParaRPr>
        </a:p>
      </dgm:t>
    </dgm:pt>
    <dgm:pt modelId="{B555CA52-A104-D640-9900-5C225E33B4B5}" type="sibTrans" cxnId="{F4624CE6-DBB9-3448-B3B1-1114D76312CE}">
      <dgm:prSet/>
      <dgm:spPr/>
      <dgm:t>
        <a:bodyPr/>
        <a:lstStyle/>
        <a:p>
          <a:endParaRPr lang="en-US">
            <a:latin typeface="Times" charset="0"/>
            <a:ea typeface="Times" charset="0"/>
            <a:cs typeface="Times" charset="0"/>
          </a:endParaRPr>
        </a:p>
      </dgm:t>
    </dgm:pt>
    <dgm:pt modelId="{7718CD7C-4188-3843-9647-8B1BC20D2BCA}">
      <dgm:prSet custT="1"/>
      <dgm:spPr>
        <a:solidFill>
          <a:srgbClr val="FFFFFF"/>
        </a:solidFill>
        <a:ln>
          <a:solidFill>
            <a:schemeClr val="bg1">
              <a:lumMod val="65000"/>
              <a:alpha val="90000"/>
            </a:schemeClr>
          </a:solidFill>
        </a:ln>
      </dgm:spPr>
      <dgm:t>
        <a:bodyPr/>
        <a:lstStyle/>
        <a:p>
          <a:r>
            <a:rPr lang="en-US" sz="900">
              <a:latin typeface="Times" charset="0"/>
              <a:ea typeface="Times" charset="0"/>
              <a:cs typeface="Times" charset="0"/>
            </a:rPr>
            <a:t>Both quantitative and qualitative data will be analysed to determine the impact of the intervention on learners' MR. Conclusions will be drawn on the effectiveness of the intervention comparing pre-and post-intervention MRS scores and qualitative data will be used to triangulate findings.</a:t>
          </a:r>
        </a:p>
      </dgm:t>
    </dgm:pt>
    <dgm:pt modelId="{195DFD5E-4B66-C34E-AE49-FED6913E4F50}" type="parTrans" cxnId="{DDAA914F-3ABC-DC4A-B2CE-BE815A08C595}">
      <dgm:prSet/>
      <dgm:spPr/>
      <dgm:t>
        <a:bodyPr/>
        <a:lstStyle/>
        <a:p>
          <a:endParaRPr lang="en-US">
            <a:latin typeface="Times" charset="0"/>
            <a:ea typeface="Times" charset="0"/>
            <a:cs typeface="Times" charset="0"/>
          </a:endParaRPr>
        </a:p>
      </dgm:t>
    </dgm:pt>
    <dgm:pt modelId="{0E7F6E1F-5B66-AA4E-9901-AE21D5E0D73E}" type="sibTrans" cxnId="{DDAA914F-3ABC-DC4A-B2CE-BE815A08C595}">
      <dgm:prSet/>
      <dgm:spPr/>
      <dgm:t>
        <a:bodyPr/>
        <a:lstStyle/>
        <a:p>
          <a:endParaRPr lang="en-US">
            <a:latin typeface="Times" charset="0"/>
            <a:ea typeface="Times" charset="0"/>
            <a:cs typeface="Times" charset="0"/>
          </a:endParaRPr>
        </a:p>
      </dgm:t>
    </dgm:pt>
    <dgm:pt modelId="{6D90A412-FD1F-9445-B6A5-C2CC1965000F}" type="pres">
      <dgm:prSet presAssocID="{156B28A9-BFD2-5C43-A34D-C7AB48D27C83}" presName="Name0" presStyleCnt="0">
        <dgm:presLayoutVars>
          <dgm:dir/>
          <dgm:animLvl val="lvl"/>
          <dgm:resizeHandles val="exact"/>
        </dgm:presLayoutVars>
      </dgm:prSet>
      <dgm:spPr/>
    </dgm:pt>
    <dgm:pt modelId="{31A20F62-3FE0-3242-83CE-B828ECFF65C9}" type="pres">
      <dgm:prSet presAssocID="{67B46B6E-A8EB-A740-9488-6104132B305E}" presName="boxAndChildren" presStyleCnt="0"/>
      <dgm:spPr/>
    </dgm:pt>
    <dgm:pt modelId="{DD0D5809-40E8-1B42-A1F2-846A526F7F48}" type="pres">
      <dgm:prSet presAssocID="{67B46B6E-A8EB-A740-9488-6104132B305E}" presName="parentTextBox" presStyleLbl="node1" presStyleIdx="0" presStyleCnt="7"/>
      <dgm:spPr/>
    </dgm:pt>
    <dgm:pt modelId="{719E42F4-DD60-F644-8512-6F966BCC52F1}" type="pres">
      <dgm:prSet presAssocID="{67B46B6E-A8EB-A740-9488-6104132B305E}" presName="entireBox" presStyleLbl="node1" presStyleIdx="0" presStyleCnt="7" custScaleY="131173" custLinFactNeighborY="18664"/>
      <dgm:spPr/>
    </dgm:pt>
    <dgm:pt modelId="{016C62BE-FD8E-C54C-97BB-5374C7E0129F}" type="pres">
      <dgm:prSet presAssocID="{67B46B6E-A8EB-A740-9488-6104132B305E}" presName="descendantBox" presStyleCnt="0"/>
      <dgm:spPr/>
    </dgm:pt>
    <dgm:pt modelId="{ECD28A59-B9E6-BE41-94F9-B87E0AAACA59}" type="pres">
      <dgm:prSet presAssocID="{7718CD7C-4188-3843-9647-8B1BC20D2BCA}" presName="childTextBox" presStyleLbl="fgAccFollowNode1" presStyleIdx="0" presStyleCnt="7" custScaleY="175805" custLinFactNeighborY="0">
        <dgm:presLayoutVars>
          <dgm:bulletEnabled val="1"/>
        </dgm:presLayoutVars>
      </dgm:prSet>
      <dgm:spPr/>
    </dgm:pt>
    <dgm:pt modelId="{AAABA08D-7862-8341-9911-4BE8B5997B52}" type="pres">
      <dgm:prSet presAssocID="{95D12B4E-53A4-234A-9859-51EF200FAAC8}" presName="sp" presStyleCnt="0"/>
      <dgm:spPr/>
    </dgm:pt>
    <dgm:pt modelId="{DF734985-685A-C247-89CA-9F3E10C6C2D5}" type="pres">
      <dgm:prSet presAssocID="{50D4E48E-6044-3844-9251-875663299FE9}" presName="arrowAndChildren" presStyleCnt="0"/>
      <dgm:spPr/>
    </dgm:pt>
    <dgm:pt modelId="{B3D3712E-7892-6746-9A68-DB758454A28B}" type="pres">
      <dgm:prSet presAssocID="{50D4E48E-6044-3844-9251-875663299FE9}" presName="parentTextArrow" presStyleLbl="node1" presStyleIdx="0" presStyleCnt="7"/>
      <dgm:spPr/>
    </dgm:pt>
    <dgm:pt modelId="{AF27315D-0D00-C04F-997A-0D6791DB9758}" type="pres">
      <dgm:prSet presAssocID="{50D4E48E-6044-3844-9251-875663299FE9}" presName="arrow" presStyleLbl="node1" presStyleIdx="1" presStyleCnt="7"/>
      <dgm:spPr/>
    </dgm:pt>
    <dgm:pt modelId="{41879B12-3D5E-B243-91DC-E87781169FC5}" type="pres">
      <dgm:prSet presAssocID="{50D4E48E-6044-3844-9251-875663299FE9}" presName="descendantArrow" presStyleCnt="0"/>
      <dgm:spPr/>
    </dgm:pt>
    <dgm:pt modelId="{051F7993-D283-F349-89F4-40A34D9B630E}" type="pres">
      <dgm:prSet presAssocID="{4AE60AB6-7A7F-CC41-BCC3-EB81E0288C8F}" presName="childTextArrow" presStyleLbl="fgAccFollowNode1" presStyleIdx="1" presStyleCnt="7" custScaleY="133862">
        <dgm:presLayoutVars>
          <dgm:bulletEnabled val="1"/>
        </dgm:presLayoutVars>
      </dgm:prSet>
      <dgm:spPr/>
    </dgm:pt>
    <dgm:pt modelId="{822004F6-58E4-9240-9508-C3F5F1D460E4}" type="pres">
      <dgm:prSet presAssocID="{7EB95E2C-480A-C341-8175-88F3055D7F1C}" presName="sp" presStyleCnt="0"/>
      <dgm:spPr/>
    </dgm:pt>
    <dgm:pt modelId="{E0824AE0-4DCD-504E-B60F-64C334711583}" type="pres">
      <dgm:prSet presAssocID="{7C522ACC-9A8A-884E-95BC-B869E19D8868}" presName="arrowAndChildren" presStyleCnt="0"/>
      <dgm:spPr/>
    </dgm:pt>
    <dgm:pt modelId="{3C7B9B0D-E39E-C940-90BF-686AC788350B}" type="pres">
      <dgm:prSet presAssocID="{7C522ACC-9A8A-884E-95BC-B869E19D8868}" presName="parentTextArrow" presStyleLbl="node1" presStyleIdx="1" presStyleCnt="7"/>
      <dgm:spPr/>
    </dgm:pt>
    <dgm:pt modelId="{ABFF1661-F5E1-B542-9A15-0CFB67EFBDAE}" type="pres">
      <dgm:prSet presAssocID="{7C522ACC-9A8A-884E-95BC-B869E19D8868}" presName="arrow" presStyleLbl="node1" presStyleIdx="2" presStyleCnt="7"/>
      <dgm:spPr/>
    </dgm:pt>
    <dgm:pt modelId="{621FB4BE-9A47-2047-BDEF-58123BE030EE}" type="pres">
      <dgm:prSet presAssocID="{7C522ACC-9A8A-884E-95BC-B869E19D8868}" presName="descendantArrow" presStyleCnt="0"/>
      <dgm:spPr/>
    </dgm:pt>
    <dgm:pt modelId="{97241DCC-76E5-6546-B80D-B85471C819EC}" type="pres">
      <dgm:prSet presAssocID="{4C361654-2A30-8D49-90FC-210BE0E481B1}" presName="childTextArrow" presStyleLbl="fgAccFollowNode1" presStyleIdx="2" presStyleCnt="7" custScaleY="122707">
        <dgm:presLayoutVars>
          <dgm:bulletEnabled val="1"/>
        </dgm:presLayoutVars>
      </dgm:prSet>
      <dgm:spPr/>
    </dgm:pt>
    <dgm:pt modelId="{8EA7CDAD-6131-9641-8351-636F4B8EB88A}" type="pres">
      <dgm:prSet presAssocID="{EF053865-4E31-DF4B-A4E2-7793F81A2E64}" presName="sp" presStyleCnt="0"/>
      <dgm:spPr/>
    </dgm:pt>
    <dgm:pt modelId="{B0183EE4-A0E7-AD43-B5E8-CEB04F7C47F2}" type="pres">
      <dgm:prSet presAssocID="{D180EBD1-653F-3444-A8CA-6B017BDC104B}" presName="arrowAndChildren" presStyleCnt="0"/>
      <dgm:spPr/>
    </dgm:pt>
    <dgm:pt modelId="{DF1B1E3E-22C2-9747-8BD1-207CD8E0310B}" type="pres">
      <dgm:prSet presAssocID="{D180EBD1-653F-3444-A8CA-6B017BDC104B}" presName="parentTextArrow" presStyleLbl="node1" presStyleIdx="2" presStyleCnt="7"/>
      <dgm:spPr/>
    </dgm:pt>
    <dgm:pt modelId="{71916F00-7233-F046-9158-867CD7192E18}" type="pres">
      <dgm:prSet presAssocID="{D180EBD1-653F-3444-A8CA-6B017BDC104B}" presName="arrow" presStyleLbl="node1" presStyleIdx="3" presStyleCnt="7"/>
      <dgm:spPr/>
    </dgm:pt>
    <dgm:pt modelId="{6BC2B274-7DFD-814C-AB9E-D326F74D5A30}" type="pres">
      <dgm:prSet presAssocID="{D180EBD1-653F-3444-A8CA-6B017BDC104B}" presName="descendantArrow" presStyleCnt="0"/>
      <dgm:spPr/>
    </dgm:pt>
    <dgm:pt modelId="{D11633C2-EDDB-6842-A617-27C4DCA4D2D3}" type="pres">
      <dgm:prSet presAssocID="{56964AC5-5F69-7741-A503-B53B4A9AEF60}" presName="childTextArrow" presStyleLbl="fgAccFollowNode1" presStyleIdx="3" presStyleCnt="7" custScaleY="122707">
        <dgm:presLayoutVars>
          <dgm:bulletEnabled val="1"/>
        </dgm:presLayoutVars>
      </dgm:prSet>
      <dgm:spPr/>
    </dgm:pt>
    <dgm:pt modelId="{329D444E-7CF6-4C42-9D11-FAAC2BCBAB4D}" type="pres">
      <dgm:prSet presAssocID="{6EC32AAE-EFAC-E44A-9548-23E1148CA575}" presName="sp" presStyleCnt="0"/>
      <dgm:spPr/>
    </dgm:pt>
    <dgm:pt modelId="{864FB4FB-0E86-D44E-A3DF-9A99F724DEAF}" type="pres">
      <dgm:prSet presAssocID="{57EF95FC-249A-5446-8EA1-2C1524244EB1}" presName="arrowAndChildren" presStyleCnt="0"/>
      <dgm:spPr/>
    </dgm:pt>
    <dgm:pt modelId="{8F2276FA-0F25-1640-88C0-1A8353276371}" type="pres">
      <dgm:prSet presAssocID="{57EF95FC-249A-5446-8EA1-2C1524244EB1}" presName="parentTextArrow" presStyleLbl="node1" presStyleIdx="3" presStyleCnt="7"/>
      <dgm:spPr/>
    </dgm:pt>
    <dgm:pt modelId="{61F3B2B0-413E-374B-B99B-60FC7D791111}" type="pres">
      <dgm:prSet presAssocID="{57EF95FC-249A-5446-8EA1-2C1524244EB1}" presName="arrow" presStyleLbl="node1" presStyleIdx="4" presStyleCnt="7" custScaleY="188099"/>
      <dgm:spPr/>
    </dgm:pt>
    <dgm:pt modelId="{110199DB-7685-7C40-A047-702A7DE0EB4A}" type="pres">
      <dgm:prSet presAssocID="{57EF95FC-249A-5446-8EA1-2C1524244EB1}" presName="descendantArrow" presStyleCnt="0"/>
      <dgm:spPr/>
    </dgm:pt>
    <dgm:pt modelId="{6DE52075-99F3-5945-A1FB-64B05EA66F6F}" type="pres">
      <dgm:prSet presAssocID="{D17FD836-A678-634F-B3C0-300B2A66BDA8}" presName="childTextArrow" presStyleLbl="fgAccFollowNode1" presStyleIdx="4" presStyleCnt="7" custScaleY="302264" custLinFactNeighborY="-47887">
        <dgm:presLayoutVars>
          <dgm:bulletEnabled val="1"/>
        </dgm:presLayoutVars>
      </dgm:prSet>
      <dgm:spPr/>
    </dgm:pt>
    <dgm:pt modelId="{51691479-F16B-B747-B2AE-969B9BF0BF63}" type="pres">
      <dgm:prSet presAssocID="{DC9C19A8-DB3D-0F43-B87E-74477F23BF31}" presName="sp" presStyleCnt="0"/>
      <dgm:spPr/>
    </dgm:pt>
    <dgm:pt modelId="{9BFDD21E-8E78-8B42-9654-503B799D94D9}" type="pres">
      <dgm:prSet presAssocID="{434E30C3-A254-CB42-BF7B-59127CA5D219}" presName="arrowAndChildren" presStyleCnt="0"/>
      <dgm:spPr/>
    </dgm:pt>
    <dgm:pt modelId="{4AB56222-9C24-F542-8DA5-C4A94A4ABCCC}" type="pres">
      <dgm:prSet presAssocID="{434E30C3-A254-CB42-BF7B-59127CA5D219}" presName="parentTextArrow" presStyleLbl="node1" presStyleIdx="4" presStyleCnt="7"/>
      <dgm:spPr/>
    </dgm:pt>
    <dgm:pt modelId="{E5BEC167-BDCE-F44A-88C6-72A173DF1399}" type="pres">
      <dgm:prSet presAssocID="{434E30C3-A254-CB42-BF7B-59127CA5D219}" presName="arrow" presStyleLbl="node1" presStyleIdx="5" presStyleCnt="7"/>
      <dgm:spPr/>
    </dgm:pt>
    <dgm:pt modelId="{5FAE63B4-297D-6E47-9A39-1451E104CABC}" type="pres">
      <dgm:prSet presAssocID="{434E30C3-A254-CB42-BF7B-59127CA5D219}" presName="descendantArrow" presStyleCnt="0"/>
      <dgm:spPr/>
    </dgm:pt>
    <dgm:pt modelId="{8835F9FB-FB78-C34E-8C9C-6ABEDFDB4C5C}" type="pres">
      <dgm:prSet presAssocID="{C02DC74D-87D5-EA45-87FA-E8A5AB588865}" presName="childTextArrow" presStyleLbl="fgAccFollowNode1" presStyleIdx="5" presStyleCnt="7" custScaleY="113237">
        <dgm:presLayoutVars>
          <dgm:bulletEnabled val="1"/>
        </dgm:presLayoutVars>
      </dgm:prSet>
      <dgm:spPr/>
    </dgm:pt>
    <dgm:pt modelId="{83CD13A2-EE92-FF47-8208-C39A5630FDDE}" type="pres">
      <dgm:prSet presAssocID="{F5BDFB81-ED72-1A4A-9BEE-F4443A24B660}" presName="sp" presStyleCnt="0"/>
      <dgm:spPr/>
    </dgm:pt>
    <dgm:pt modelId="{39DDC2F4-A51C-1C41-9E7A-218E8102BB22}" type="pres">
      <dgm:prSet presAssocID="{ECD8B679-AADA-A34B-8754-AC0F5ABD9750}" presName="arrowAndChildren" presStyleCnt="0"/>
      <dgm:spPr/>
    </dgm:pt>
    <dgm:pt modelId="{BB204621-9E64-0941-A506-9BBCC122A273}" type="pres">
      <dgm:prSet presAssocID="{ECD8B679-AADA-A34B-8754-AC0F5ABD9750}" presName="parentTextArrow" presStyleLbl="node1" presStyleIdx="5" presStyleCnt="7"/>
      <dgm:spPr/>
    </dgm:pt>
    <dgm:pt modelId="{458165A1-244A-0244-89AD-E9F7A9F1464D}" type="pres">
      <dgm:prSet presAssocID="{ECD8B679-AADA-A34B-8754-AC0F5ABD9750}" presName="arrow" presStyleLbl="node1" presStyleIdx="6" presStyleCnt="7" custScaleY="104837"/>
      <dgm:spPr/>
    </dgm:pt>
    <dgm:pt modelId="{6D45EEE9-0DE7-B140-BF41-AFEE9DD51563}" type="pres">
      <dgm:prSet presAssocID="{ECD8B679-AADA-A34B-8754-AC0F5ABD9750}" presName="descendantArrow" presStyleCnt="0"/>
      <dgm:spPr/>
    </dgm:pt>
    <dgm:pt modelId="{3F85C9D6-45D1-5F4F-9799-00B8A6933A8A}" type="pres">
      <dgm:prSet presAssocID="{DCA2C6F4-6EA3-A140-8FF8-69D5E8F9FBD3}" presName="childTextArrow" presStyleLbl="fgAccFollowNode1" presStyleIdx="6" presStyleCnt="7" custScaleY="132339">
        <dgm:presLayoutVars>
          <dgm:bulletEnabled val="1"/>
        </dgm:presLayoutVars>
      </dgm:prSet>
      <dgm:spPr/>
    </dgm:pt>
  </dgm:ptLst>
  <dgm:cxnLst>
    <dgm:cxn modelId="{1DEBA20D-6A5A-9342-9FA6-5B7C3C28E3C1}" srcId="{7C522ACC-9A8A-884E-95BC-B869E19D8868}" destId="{4C361654-2A30-8D49-90FC-210BE0E481B1}" srcOrd="0" destOrd="0" parTransId="{F914FAD3-A86A-6346-9A31-5BE553F95F60}" sibTransId="{9A91F70B-FAB3-1B4B-8973-2F7949455117}"/>
    <dgm:cxn modelId="{606F9515-DFD6-A548-A535-AB4C3EC6F51C}" type="presOf" srcId="{434E30C3-A254-CB42-BF7B-59127CA5D219}" destId="{4AB56222-9C24-F542-8DA5-C4A94A4ABCCC}" srcOrd="0" destOrd="0" presId="urn:microsoft.com/office/officeart/2005/8/layout/process4"/>
    <dgm:cxn modelId="{7D5DD91C-399C-8342-84E6-AB358985364C}" type="presOf" srcId="{7718CD7C-4188-3843-9647-8B1BC20D2BCA}" destId="{ECD28A59-B9E6-BE41-94F9-B87E0AAACA59}" srcOrd="0" destOrd="0" presId="urn:microsoft.com/office/officeart/2005/8/layout/process4"/>
    <dgm:cxn modelId="{A6F5B51D-5CB7-2A43-857B-7583000926C0}" srcId="{57EF95FC-249A-5446-8EA1-2C1524244EB1}" destId="{D17FD836-A678-634F-B3C0-300B2A66BDA8}" srcOrd="0" destOrd="0" parTransId="{CAEEC150-38E8-164F-94DB-6DD8C0061EA0}" sibTransId="{90B8AD84-AE74-114D-8423-4BD277EAFFA3}"/>
    <dgm:cxn modelId="{7D060A20-9EAA-0E4E-A81C-C620D9611996}" srcId="{D180EBD1-653F-3444-A8CA-6B017BDC104B}" destId="{56964AC5-5F69-7741-A503-B53B4A9AEF60}" srcOrd="0" destOrd="0" parTransId="{05612565-6EFB-3E40-A634-259E535E5EDC}" sibTransId="{92ABF52E-DCEC-CE4D-A147-BBB44B3C84F1}"/>
    <dgm:cxn modelId="{AAD39022-06BA-064F-80FF-B00F37EB14C9}" type="presOf" srcId="{4AE60AB6-7A7F-CC41-BCC3-EB81E0288C8F}" destId="{051F7993-D283-F349-89F4-40A34D9B630E}" srcOrd="0" destOrd="0" presId="urn:microsoft.com/office/officeart/2005/8/layout/process4"/>
    <dgm:cxn modelId="{15A7F22D-41A8-5840-BB51-2A0303C9C232}" type="presOf" srcId="{D180EBD1-653F-3444-A8CA-6B017BDC104B}" destId="{71916F00-7233-F046-9158-867CD7192E18}" srcOrd="1" destOrd="0" presId="urn:microsoft.com/office/officeart/2005/8/layout/process4"/>
    <dgm:cxn modelId="{BA2FC246-9F19-FF4A-8564-47C1E068B843}" type="presOf" srcId="{7C522ACC-9A8A-884E-95BC-B869E19D8868}" destId="{3C7B9B0D-E39E-C940-90BF-686AC788350B}" srcOrd="0" destOrd="0" presId="urn:microsoft.com/office/officeart/2005/8/layout/process4"/>
    <dgm:cxn modelId="{CB902B49-BBBC-F24D-8562-93C0E678B44C}" type="presOf" srcId="{67B46B6E-A8EB-A740-9488-6104132B305E}" destId="{DD0D5809-40E8-1B42-A1F2-846A526F7F48}" srcOrd="0" destOrd="0" presId="urn:microsoft.com/office/officeart/2005/8/layout/process4"/>
    <dgm:cxn modelId="{DDAA914F-3ABC-DC4A-B2CE-BE815A08C595}" srcId="{67B46B6E-A8EB-A740-9488-6104132B305E}" destId="{7718CD7C-4188-3843-9647-8B1BC20D2BCA}" srcOrd="0" destOrd="0" parTransId="{195DFD5E-4B66-C34E-AE49-FED6913E4F50}" sibTransId="{0E7F6E1F-5B66-AA4E-9901-AE21D5E0D73E}"/>
    <dgm:cxn modelId="{4B204D5A-2AC4-A94D-92D8-ACA33544D7E3}" type="presOf" srcId="{156B28A9-BFD2-5C43-A34D-C7AB48D27C83}" destId="{6D90A412-FD1F-9445-B6A5-C2CC1965000F}" srcOrd="0" destOrd="0" presId="urn:microsoft.com/office/officeart/2005/8/layout/process4"/>
    <dgm:cxn modelId="{8F68F367-ACE9-0F49-8FFD-A36ABC5E3C01}" type="presOf" srcId="{D180EBD1-653F-3444-A8CA-6B017BDC104B}" destId="{DF1B1E3E-22C2-9747-8BD1-207CD8E0310B}" srcOrd="0" destOrd="0" presId="urn:microsoft.com/office/officeart/2005/8/layout/process4"/>
    <dgm:cxn modelId="{DBD7E06C-A9A7-D544-AC46-E5488D677746}" srcId="{156B28A9-BFD2-5C43-A34D-C7AB48D27C83}" destId="{434E30C3-A254-CB42-BF7B-59127CA5D219}" srcOrd="1" destOrd="0" parTransId="{EB471D49-1508-584A-B68E-4AF9839268E9}" sibTransId="{DC9C19A8-DB3D-0F43-B87E-74477F23BF31}"/>
    <dgm:cxn modelId="{85477C6E-A795-F848-AB54-12BAC9DC38BA}" srcId="{50D4E48E-6044-3844-9251-875663299FE9}" destId="{4AE60AB6-7A7F-CC41-BCC3-EB81E0288C8F}" srcOrd="0" destOrd="0" parTransId="{918D2094-F45C-9946-B971-FB79A5B84D87}" sibTransId="{BF274E70-FD41-6647-ACFE-EEB10A456CF5}"/>
    <dgm:cxn modelId="{0CFD6670-F512-2E45-A392-E37C5ED0598E}" type="presOf" srcId="{D17FD836-A678-634F-B3C0-300B2A66BDA8}" destId="{6DE52075-99F3-5945-A1FB-64B05EA66F6F}" srcOrd="0" destOrd="0" presId="urn:microsoft.com/office/officeart/2005/8/layout/process4"/>
    <dgm:cxn modelId="{FD7C6378-796F-BE41-87A5-A41FA9A09184}" type="presOf" srcId="{ECD8B679-AADA-A34B-8754-AC0F5ABD9750}" destId="{458165A1-244A-0244-89AD-E9F7A9F1464D}" srcOrd="1" destOrd="0" presId="urn:microsoft.com/office/officeart/2005/8/layout/process4"/>
    <dgm:cxn modelId="{C6B5B978-D905-184E-A5B9-378B258835AB}" srcId="{156B28A9-BFD2-5C43-A34D-C7AB48D27C83}" destId="{ECD8B679-AADA-A34B-8754-AC0F5ABD9750}" srcOrd="0" destOrd="0" parTransId="{002A2BF9-24C0-884B-A4A0-AEB51C54662D}" sibTransId="{F5BDFB81-ED72-1A4A-9BEE-F4443A24B660}"/>
    <dgm:cxn modelId="{FF52347A-04C1-5146-84BA-5D11CB2390DC}" type="presOf" srcId="{57EF95FC-249A-5446-8EA1-2C1524244EB1}" destId="{61F3B2B0-413E-374B-B99B-60FC7D791111}" srcOrd="1" destOrd="0" presId="urn:microsoft.com/office/officeart/2005/8/layout/process4"/>
    <dgm:cxn modelId="{A71C727D-2657-6945-9E8E-5FB4FE71E496}" type="presOf" srcId="{67B46B6E-A8EB-A740-9488-6104132B305E}" destId="{719E42F4-DD60-F644-8512-6F966BCC52F1}" srcOrd="1" destOrd="0" presId="urn:microsoft.com/office/officeart/2005/8/layout/process4"/>
    <dgm:cxn modelId="{24908983-4ED5-4B44-99EC-720D940AA422}" type="presOf" srcId="{50D4E48E-6044-3844-9251-875663299FE9}" destId="{B3D3712E-7892-6746-9A68-DB758454A28B}" srcOrd="0" destOrd="0" presId="urn:microsoft.com/office/officeart/2005/8/layout/process4"/>
    <dgm:cxn modelId="{AC5D2685-60F9-0C4B-B213-F4DB55D18391}" srcId="{434E30C3-A254-CB42-BF7B-59127CA5D219}" destId="{C02DC74D-87D5-EA45-87FA-E8A5AB588865}" srcOrd="0" destOrd="0" parTransId="{068450ED-9418-F24D-AEE1-B3BE089D6B0A}" sibTransId="{7667ABEC-17A7-EA4E-B489-0F9C91B4484F}"/>
    <dgm:cxn modelId="{FB407C8E-5B26-BE44-B536-1DA439EA6D00}" type="presOf" srcId="{ECD8B679-AADA-A34B-8754-AC0F5ABD9750}" destId="{BB204621-9E64-0941-A506-9BBCC122A273}" srcOrd="0" destOrd="0" presId="urn:microsoft.com/office/officeart/2005/8/layout/process4"/>
    <dgm:cxn modelId="{5CC46E92-B6DB-5E40-98DE-81BC4E91D226}" srcId="{156B28A9-BFD2-5C43-A34D-C7AB48D27C83}" destId="{57EF95FC-249A-5446-8EA1-2C1524244EB1}" srcOrd="2" destOrd="0" parTransId="{5A34EBAE-7210-424F-B1CE-4141A232D601}" sibTransId="{6EC32AAE-EFAC-E44A-9548-23E1148CA575}"/>
    <dgm:cxn modelId="{D3C4A496-82AE-6245-90CE-A690A89F1CC9}" type="presOf" srcId="{434E30C3-A254-CB42-BF7B-59127CA5D219}" destId="{E5BEC167-BDCE-F44A-88C6-72A173DF1399}" srcOrd="1" destOrd="0" presId="urn:microsoft.com/office/officeart/2005/8/layout/process4"/>
    <dgm:cxn modelId="{8F242AA4-883A-4540-AB73-95541F164BAA}" type="presOf" srcId="{50D4E48E-6044-3844-9251-875663299FE9}" destId="{AF27315D-0D00-C04F-997A-0D6791DB9758}" srcOrd="1" destOrd="0" presId="urn:microsoft.com/office/officeart/2005/8/layout/process4"/>
    <dgm:cxn modelId="{5D44C2A7-8B48-C749-8604-36E71EB011B4}" type="presOf" srcId="{57EF95FC-249A-5446-8EA1-2C1524244EB1}" destId="{8F2276FA-0F25-1640-88C0-1A8353276371}" srcOrd="0" destOrd="0" presId="urn:microsoft.com/office/officeart/2005/8/layout/process4"/>
    <dgm:cxn modelId="{D761D4A8-76B2-5747-A89B-05623D83ECA6}" srcId="{156B28A9-BFD2-5C43-A34D-C7AB48D27C83}" destId="{7C522ACC-9A8A-884E-95BC-B869E19D8868}" srcOrd="4" destOrd="0" parTransId="{BE22B6F4-359A-1E4A-93C2-1A71232BECC9}" sibTransId="{7EB95E2C-480A-C341-8175-88F3055D7F1C}"/>
    <dgm:cxn modelId="{0C57F9B0-0D15-F84E-8B69-AF41EFD78402}" srcId="{156B28A9-BFD2-5C43-A34D-C7AB48D27C83}" destId="{50D4E48E-6044-3844-9251-875663299FE9}" srcOrd="5" destOrd="0" parTransId="{3015101A-BF0E-FB44-8944-E3FB724EB3B7}" sibTransId="{95D12B4E-53A4-234A-9859-51EF200FAAC8}"/>
    <dgm:cxn modelId="{62623DBB-018F-C74C-8C66-01FFD484F067}" srcId="{ECD8B679-AADA-A34B-8754-AC0F5ABD9750}" destId="{DCA2C6F4-6EA3-A140-8FF8-69D5E8F9FBD3}" srcOrd="0" destOrd="0" parTransId="{09753ED9-C295-6A47-BBBD-92FB3471830C}" sibTransId="{94A8EB5A-BCB5-6044-AAE6-10D64BF70F45}"/>
    <dgm:cxn modelId="{E2EFC5BB-6C29-3D4A-B2DE-8DA553C1FCA1}" type="presOf" srcId="{7C522ACC-9A8A-884E-95BC-B869E19D8868}" destId="{ABFF1661-F5E1-B542-9A15-0CFB67EFBDAE}" srcOrd="1" destOrd="0" presId="urn:microsoft.com/office/officeart/2005/8/layout/process4"/>
    <dgm:cxn modelId="{C0E387BC-88E3-124E-9F7F-0B74FBE4C4F8}" type="presOf" srcId="{4C361654-2A30-8D49-90FC-210BE0E481B1}" destId="{97241DCC-76E5-6546-B80D-B85471C819EC}" srcOrd="0" destOrd="0" presId="urn:microsoft.com/office/officeart/2005/8/layout/process4"/>
    <dgm:cxn modelId="{28B360D2-A0EE-984B-9BFE-F219A9F9B589}" type="presOf" srcId="{DCA2C6F4-6EA3-A140-8FF8-69D5E8F9FBD3}" destId="{3F85C9D6-45D1-5F4F-9799-00B8A6933A8A}" srcOrd="0" destOrd="0" presId="urn:microsoft.com/office/officeart/2005/8/layout/process4"/>
    <dgm:cxn modelId="{94037BD3-C280-1741-89ED-24E7F89D45DE}" type="presOf" srcId="{C02DC74D-87D5-EA45-87FA-E8A5AB588865}" destId="{8835F9FB-FB78-C34E-8C9C-6ABEDFDB4C5C}" srcOrd="0" destOrd="0" presId="urn:microsoft.com/office/officeart/2005/8/layout/process4"/>
    <dgm:cxn modelId="{97C6DAD6-2489-794E-AAD4-A4BF0EBDCD58}" srcId="{156B28A9-BFD2-5C43-A34D-C7AB48D27C83}" destId="{D180EBD1-653F-3444-A8CA-6B017BDC104B}" srcOrd="3" destOrd="0" parTransId="{DB5A86F8-4827-FF40-81BB-D0D630BF1287}" sibTransId="{EF053865-4E31-DF4B-A4E2-7793F81A2E64}"/>
    <dgm:cxn modelId="{F4624CE6-DBB9-3448-B3B1-1114D76312CE}" srcId="{156B28A9-BFD2-5C43-A34D-C7AB48D27C83}" destId="{67B46B6E-A8EB-A740-9488-6104132B305E}" srcOrd="6" destOrd="0" parTransId="{9BAEA28C-93B2-9147-B1A1-504251A97357}" sibTransId="{B555CA52-A104-D640-9900-5C225E33B4B5}"/>
    <dgm:cxn modelId="{F70CC6F2-DCA9-844A-9659-7F4E3ABFB90F}" type="presOf" srcId="{56964AC5-5F69-7741-A503-B53B4A9AEF60}" destId="{D11633C2-EDDB-6842-A617-27C4DCA4D2D3}" srcOrd="0" destOrd="0" presId="urn:microsoft.com/office/officeart/2005/8/layout/process4"/>
    <dgm:cxn modelId="{EBC5BFF8-588B-5549-8F34-BCC22DA273C0}" type="presParOf" srcId="{6D90A412-FD1F-9445-B6A5-C2CC1965000F}" destId="{31A20F62-3FE0-3242-83CE-B828ECFF65C9}" srcOrd="0" destOrd="0" presId="urn:microsoft.com/office/officeart/2005/8/layout/process4"/>
    <dgm:cxn modelId="{CB08F93F-F6B6-F64C-9816-650B9D213DFD}" type="presParOf" srcId="{31A20F62-3FE0-3242-83CE-B828ECFF65C9}" destId="{DD0D5809-40E8-1B42-A1F2-846A526F7F48}" srcOrd="0" destOrd="0" presId="urn:microsoft.com/office/officeart/2005/8/layout/process4"/>
    <dgm:cxn modelId="{E792BBAC-3F33-5F4A-8B0E-A6085C19D936}" type="presParOf" srcId="{31A20F62-3FE0-3242-83CE-B828ECFF65C9}" destId="{719E42F4-DD60-F644-8512-6F966BCC52F1}" srcOrd="1" destOrd="0" presId="urn:microsoft.com/office/officeart/2005/8/layout/process4"/>
    <dgm:cxn modelId="{7A335035-6574-6247-BE0E-AD063216150D}" type="presParOf" srcId="{31A20F62-3FE0-3242-83CE-B828ECFF65C9}" destId="{016C62BE-FD8E-C54C-97BB-5374C7E0129F}" srcOrd="2" destOrd="0" presId="urn:microsoft.com/office/officeart/2005/8/layout/process4"/>
    <dgm:cxn modelId="{47E858E4-AFE9-C042-8B5F-186CBC8A8425}" type="presParOf" srcId="{016C62BE-FD8E-C54C-97BB-5374C7E0129F}" destId="{ECD28A59-B9E6-BE41-94F9-B87E0AAACA59}" srcOrd="0" destOrd="0" presId="urn:microsoft.com/office/officeart/2005/8/layout/process4"/>
    <dgm:cxn modelId="{0D27B007-53A3-4D49-9D8C-8F2162E8D1EC}" type="presParOf" srcId="{6D90A412-FD1F-9445-B6A5-C2CC1965000F}" destId="{AAABA08D-7862-8341-9911-4BE8B5997B52}" srcOrd="1" destOrd="0" presId="urn:microsoft.com/office/officeart/2005/8/layout/process4"/>
    <dgm:cxn modelId="{5F342CFE-6F7D-F947-91A9-B9B391CB20C5}" type="presParOf" srcId="{6D90A412-FD1F-9445-B6A5-C2CC1965000F}" destId="{DF734985-685A-C247-89CA-9F3E10C6C2D5}" srcOrd="2" destOrd="0" presId="urn:microsoft.com/office/officeart/2005/8/layout/process4"/>
    <dgm:cxn modelId="{35E3227D-03E0-3B4D-BD9B-B9CCD1A57710}" type="presParOf" srcId="{DF734985-685A-C247-89CA-9F3E10C6C2D5}" destId="{B3D3712E-7892-6746-9A68-DB758454A28B}" srcOrd="0" destOrd="0" presId="urn:microsoft.com/office/officeart/2005/8/layout/process4"/>
    <dgm:cxn modelId="{3B2663F6-2F96-7942-B50C-6C95B8E4AF11}" type="presParOf" srcId="{DF734985-685A-C247-89CA-9F3E10C6C2D5}" destId="{AF27315D-0D00-C04F-997A-0D6791DB9758}" srcOrd="1" destOrd="0" presId="urn:microsoft.com/office/officeart/2005/8/layout/process4"/>
    <dgm:cxn modelId="{A05AD526-DAB3-BF4F-B026-3912471A6187}" type="presParOf" srcId="{DF734985-685A-C247-89CA-9F3E10C6C2D5}" destId="{41879B12-3D5E-B243-91DC-E87781169FC5}" srcOrd="2" destOrd="0" presId="urn:microsoft.com/office/officeart/2005/8/layout/process4"/>
    <dgm:cxn modelId="{FCD38737-1831-B042-A7AF-485A89A0F6EA}" type="presParOf" srcId="{41879B12-3D5E-B243-91DC-E87781169FC5}" destId="{051F7993-D283-F349-89F4-40A34D9B630E}" srcOrd="0" destOrd="0" presId="urn:microsoft.com/office/officeart/2005/8/layout/process4"/>
    <dgm:cxn modelId="{A95B2B5B-A0B5-8840-BB99-39B43E0EF679}" type="presParOf" srcId="{6D90A412-FD1F-9445-B6A5-C2CC1965000F}" destId="{822004F6-58E4-9240-9508-C3F5F1D460E4}" srcOrd="3" destOrd="0" presId="urn:microsoft.com/office/officeart/2005/8/layout/process4"/>
    <dgm:cxn modelId="{88ECE39C-7E1A-5E43-A02B-CC3C996430B1}" type="presParOf" srcId="{6D90A412-FD1F-9445-B6A5-C2CC1965000F}" destId="{E0824AE0-4DCD-504E-B60F-64C334711583}" srcOrd="4" destOrd="0" presId="urn:microsoft.com/office/officeart/2005/8/layout/process4"/>
    <dgm:cxn modelId="{A97192F7-8768-FA44-8E32-343DAE66FA27}" type="presParOf" srcId="{E0824AE0-4DCD-504E-B60F-64C334711583}" destId="{3C7B9B0D-E39E-C940-90BF-686AC788350B}" srcOrd="0" destOrd="0" presId="urn:microsoft.com/office/officeart/2005/8/layout/process4"/>
    <dgm:cxn modelId="{B9CA40AF-993D-5347-B7C4-7DA126F2DE36}" type="presParOf" srcId="{E0824AE0-4DCD-504E-B60F-64C334711583}" destId="{ABFF1661-F5E1-B542-9A15-0CFB67EFBDAE}" srcOrd="1" destOrd="0" presId="urn:microsoft.com/office/officeart/2005/8/layout/process4"/>
    <dgm:cxn modelId="{19293A00-2F7C-1E44-BE58-526001C99CC0}" type="presParOf" srcId="{E0824AE0-4DCD-504E-B60F-64C334711583}" destId="{621FB4BE-9A47-2047-BDEF-58123BE030EE}" srcOrd="2" destOrd="0" presId="urn:microsoft.com/office/officeart/2005/8/layout/process4"/>
    <dgm:cxn modelId="{870A0A1E-77BD-D343-BE6B-C4AC5FAE60A8}" type="presParOf" srcId="{621FB4BE-9A47-2047-BDEF-58123BE030EE}" destId="{97241DCC-76E5-6546-B80D-B85471C819EC}" srcOrd="0" destOrd="0" presId="urn:microsoft.com/office/officeart/2005/8/layout/process4"/>
    <dgm:cxn modelId="{4E478F8F-234B-1C4C-AD7E-DB78A4BAFB29}" type="presParOf" srcId="{6D90A412-FD1F-9445-B6A5-C2CC1965000F}" destId="{8EA7CDAD-6131-9641-8351-636F4B8EB88A}" srcOrd="5" destOrd="0" presId="urn:microsoft.com/office/officeart/2005/8/layout/process4"/>
    <dgm:cxn modelId="{7DFEF6F5-9FAE-3445-8298-0632BCDA2218}" type="presParOf" srcId="{6D90A412-FD1F-9445-B6A5-C2CC1965000F}" destId="{B0183EE4-A0E7-AD43-B5E8-CEB04F7C47F2}" srcOrd="6" destOrd="0" presId="urn:microsoft.com/office/officeart/2005/8/layout/process4"/>
    <dgm:cxn modelId="{00A6271A-A5F7-9046-A504-94E50B34DB3C}" type="presParOf" srcId="{B0183EE4-A0E7-AD43-B5E8-CEB04F7C47F2}" destId="{DF1B1E3E-22C2-9747-8BD1-207CD8E0310B}" srcOrd="0" destOrd="0" presId="urn:microsoft.com/office/officeart/2005/8/layout/process4"/>
    <dgm:cxn modelId="{32D26E2C-B738-6845-9ABC-D5F2458602A0}" type="presParOf" srcId="{B0183EE4-A0E7-AD43-B5E8-CEB04F7C47F2}" destId="{71916F00-7233-F046-9158-867CD7192E18}" srcOrd="1" destOrd="0" presId="urn:microsoft.com/office/officeart/2005/8/layout/process4"/>
    <dgm:cxn modelId="{990F9E93-308C-E145-9084-610A706DB81C}" type="presParOf" srcId="{B0183EE4-A0E7-AD43-B5E8-CEB04F7C47F2}" destId="{6BC2B274-7DFD-814C-AB9E-D326F74D5A30}" srcOrd="2" destOrd="0" presId="urn:microsoft.com/office/officeart/2005/8/layout/process4"/>
    <dgm:cxn modelId="{1B1B9C81-8F1A-7947-842F-EE003E59D50E}" type="presParOf" srcId="{6BC2B274-7DFD-814C-AB9E-D326F74D5A30}" destId="{D11633C2-EDDB-6842-A617-27C4DCA4D2D3}" srcOrd="0" destOrd="0" presId="urn:microsoft.com/office/officeart/2005/8/layout/process4"/>
    <dgm:cxn modelId="{7DF478E5-4D7E-F443-9597-0E3877A7A1E8}" type="presParOf" srcId="{6D90A412-FD1F-9445-B6A5-C2CC1965000F}" destId="{329D444E-7CF6-4C42-9D11-FAAC2BCBAB4D}" srcOrd="7" destOrd="0" presId="urn:microsoft.com/office/officeart/2005/8/layout/process4"/>
    <dgm:cxn modelId="{FAFC10E4-A1B9-0342-8211-9FC2F8982360}" type="presParOf" srcId="{6D90A412-FD1F-9445-B6A5-C2CC1965000F}" destId="{864FB4FB-0E86-D44E-A3DF-9A99F724DEAF}" srcOrd="8" destOrd="0" presId="urn:microsoft.com/office/officeart/2005/8/layout/process4"/>
    <dgm:cxn modelId="{C5A18962-BB37-5C48-9C48-BA974E0A685D}" type="presParOf" srcId="{864FB4FB-0E86-D44E-A3DF-9A99F724DEAF}" destId="{8F2276FA-0F25-1640-88C0-1A8353276371}" srcOrd="0" destOrd="0" presId="urn:microsoft.com/office/officeart/2005/8/layout/process4"/>
    <dgm:cxn modelId="{08749965-06A2-BF4C-ABC4-FDB01A7E9F38}" type="presParOf" srcId="{864FB4FB-0E86-D44E-A3DF-9A99F724DEAF}" destId="{61F3B2B0-413E-374B-B99B-60FC7D791111}" srcOrd="1" destOrd="0" presId="urn:microsoft.com/office/officeart/2005/8/layout/process4"/>
    <dgm:cxn modelId="{769D97B8-CD70-1E45-A318-DC772A458CC7}" type="presParOf" srcId="{864FB4FB-0E86-D44E-A3DF-9A99F724DEAF}" destId="{110199DB-7685-7C40-A047-702A7DE0EB4A}" srcOrd="2" destOrd="0" presId="urn:microsoft.com/office/officeart/2005/8/layout/process4"/>
    <dgm:cxn modelId="{D490B128-7374-1748-8865-F78E50FD1EDF}" type="presParOf" srcId="{110199DB-7685-7C40-A047-702A7DE0EB4A}" destId="{6DE52075-99F3-5945-A1FB-64B05EA66F6F}" srcOrd="0" destOrd="0" presId="urn:microsoft.com/office/officeart/2005/8/layout/process4"/>
    <dgm:cxn modelId="{84BF563F-691C-7A40-80C3-896CFDF5C1D0}" type="presParOf" srcId="{6D90A412-FD1F-9445-B6A5-C2CC1965000F}" destId="{51691479-F16B-B747-B2AE-969B9BF0BF63}" srcOrd="9" destOrd="0" presId="urn:microsoft.com/office/officeart/2005/8/layout/process4"/>
    <dgm:cxn modelId="{6DCC2F83-8B17-5E48-9DD4-DF34D2CD9ABE}" type="presParOf" srcId="{6D90A412-FD1F-9445-B6A5-C2CC1965000F}" destId="{9BFDD21E-8E78-8B42-9654-503B799D94D9}" srcOrd="10" destOrd="0" presId="urn:microsoft.com/office/officeart/2005/8/layout/process4"/>
    <dgm:cxn modelId="{DAE6B814-284B-3842-B60F-DEA98FFC7B37}" type="presParOf" srcId="{9BFDD21E-8E78-8B42-9654-503B799D94D9}" destId="{4AB56222-9C24-F542-8DA5-C4A94A4ABCCC}" srcOrd="0" destOrd="0" presId="urn:microsoft.com/office/officeart/2005/8/layout/process4"/>
    <dgm:cxn modelId="{1F014C0E-FCC9-D744-8F85-ACA33F105069}" type="presParOf" srcId="{9BFDD21E-8E78-8B42-9654-503B799D94D9}" destId="{E5BEC167-BDCE-F44A-88C6-72A173DF1399}" srcOrd="1" destOrd="0" presId="urn:microsoft.com/office/officeart/2005/8/layout/process4"/>
    <dgm:cxn modelId="{761A31E4-E829-1B40-914F-4D70954A5729}" type="presParOf" srcId="{9BFDD21E-8E78-8B42-9654-503B799D94D9}" destId="{5FAE63B4-297D-6E47-9A39-1451E104CABC}" srcOrd="2" destOrd="0" presId="urn:microsoft.com/office/officeart/2005/8/layout/process4"/>
    <dgm:cxn modelId="{101F86E5-62B6-3748-A3AC-50332F0D715F}" type="presParOf" srcId="{5FAE63B4-297D-6E47-9A39-1451E104CABC}" destId="{8835F9FB-FB78-C34E-8C9C-6ABEDFDB4C5C}" srcOrd="0" destOrd="0" presId="urn:microsoft.com/office/officeart/2005/8/layout/process4"/>
    <dgm:cxn modelId="{C2B0037F-D66F-E34F-98A0-747E863A2E40}" type="presParOf" srcId="{6D90A412-FD1F-9445-B6A5-C2CC1965000F}" destId="{83CD13A2-EE92-FF47-8208-C39A5630FDDE}" srcOrd="11" destOrd="0" presId="urn:microsoft.com/office/officeart/2005/8/layout/process4"/>
    <dgm:cxn modelId="{FC6A4AFF-7262-5349-90FC-36B83B7B9B12}" type="presParOf" srcId="{6D90A412-FD1F-9445-B6A5-C2CC1965000F}" destId="{39DDC2F4-A51C-1C41-9E7A-218E8102BB22}" srcOrd="12" destOrd="0" presId="urn:microsoft.com/office/officeart/2005/8/layout/process4"/>
    <dgm:cxn modelId="{EF65D5D5-74CE-D64A-8CFC-93455C140A59}" type="presParOf" srcId="{39DDC2F4-A51C-1C41-9E7A-218E8102BB22}" destId="{BB204621-9E64-0941-A506-9BBCC122A273}" srcOrd="0" destOrd="0" presId="urn:microsoft.com/office/officeart/2005/8/layout/process4"/>
    <dgm:cxn modelId="{CC01B127-FF37-3849-AEAA-5E70B3F0D84A}" type="presParOf" srcId="{39DDC2F4-A51C-1C41-9E7A-218E8102BB22}" destId="{458165A1-244A-0244-89AD-E9F7A9F1464D}" srcOrd="1" destOrd="0" presId="urn:microsoft.com/office/officeart/2005/8/layout/process4"/>
    <dgm:cxn modelId="{6FAA671B-F99B-9840-8DFB-44DC8F72D876}" type="presParOf" srcId="{39DDC2F4-A51C-1C41-9E7A-218E8102BB22}" destId="{6D45EEE9-0DE7-B140-BF41-AFEE9DD51563}" srcOrd="2" destOrd="0" presId="urn:microsoft.com/office/officeart/2005/8/layout/process4"/>
    <dgm:cxn modelId="{FD7F9E0A-F801-1046-99A5-6023AE179614}" type="presParOf" srcId="{6D45EEE9-0DE7-B140-BF41-AFEE9DD51563}" destId="{3F85C9D6-45D1-5F4F-9799-00B8A6933A8A}" srcOrd="0" destOrd="0" presId="urn:microsoft.com/office/officeart/2005/8/layout/process4"/>
  </dgm:cxnLst>
  <dgm:bg/>
  <dgm:whole/>
  <dgm:extLst>
    <a:ext uri="http://schemas.microsoft.com/office/drawing/2008/diagram">
      <dsp:dataModelExt xmlns:dsp="http://schemas.microsoft.com/office/drawing/2008/diagram" relId="rId5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19E42F4-DD60-F644-8512-6F966BCC52F1}">
      <dsp:nvSpPr>
        <dsp:cNvPr id="0" name=""/>
        <dsp:cNvSpPr/>
      </dsp:nvSpPr>
      <dsp:spPr>
        <a:xfrm>
          <a:off x="0" y="7423359"/>
          <a:ext cx="5486400" cy="920540"/>
        </a:xfrm>
        <a:prstGeom prst="rec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charset="0"/>
              <a:ea typeface="Times" charset="0"/>
              <a:cs typeface="Times" charset="0"/>
            </a:rPr>
            <a:t>Data Analysis</a:t>
          </a:r>
        </a:p>
      </dsp:txBody>
      <dsp:txXfrm>
        <a:off x="0" y="7423359"/>
        <a:ext cx="5486400" cy="497091"/>
      </dsp:txXfrm>
    </dsp:sp>
    <dsp:sp modelId="{ECD28A59-B9E6-BE41-94F9-B87E0AAACA59}">
      <dsp:nvSpPr>
        <dsp:cNvPr id="0" name=""/>
        <dsp:cNvSpPr/>
      </dsp:nvSpPr>
      <dsp:spPr>
        <a:xfrm>
          <a:off x="0" y="7771586"/>
          <a:ext cx="5486400" cy="567528"/>
        </a:xfrm>
        <a:prstGeom prst="rect">
          <a:avLst/>
        </a:prstGeom>
        <a:solidFill>
          <a:srgbClr val="FFFFFF"/>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charset="0"/>
              <a:ea typeface="Times" charset="0"/>
              <a:cs typeface="Times" charset="0"/>
            </a:rPr>
            <a:t>Both quantitative and qualitative data will be analysed to determine the impact of the intervention on learners' MR. Conclusions will be drawn on the effectiveness of the intervention comparing pre-and post-intervention MRS scores and qualitative data will be used to triangulate findings.</a:t>
          </a:r>
        </a:p>
      </dsp:txBody>
      <dsp:txXfrm>
        <a:off x="0" y="7771586"/>
        <a:ext cx="5486400" cy="567528"/>
      </dsp:txXfrm>
    </dsp:sp>
    <dsp:sp modelId="{AF27315D-0D00-C04F-997A-0D6791DB9758}">
      <dsp:nvSpPr>
        <dsp:cNvPr id="0" name=""/>
        <dsp:cNvSpPr/>
      </dsp:nvSpPr>
      <dsp:spPr>
        <a:xfrm rot="10800000">
          <a:off x="0" y="6350832"/>
          <a:ext cx="5486400" cy="1079331"/>
        </a:xfrm>
        <a:prstGeom prst="upArrowCallou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charset="0"/>
              <a:ea typeface="Times" charset="0"/>
              <a:cs typeface="Times" charset="0"/>
            </a:rPr>
            <a:t>Participant Debrief</a:t>
          </a:r>
        </a:p>
      </dsp:txBody>
      <dsp:txXfrm rot="-10800000">
        <a:off x="0" y="6350832"/>
        <a:ext cx="5486400" cy="378845"/>
      </dsp:txXfrm>
    </dsp:sp>
    <dsp:sp modelId="{051F7993-D283-F349-89F4-40A34D9B630E}">
      <dsp:nvSpPr>
        <dsp:cNvPr id="0" name=""/>
        <dsp:cNvSpPr/>
      </dsp:nvSpPr>
      <dsp:spPr>
        <a:xfrm>
          <a:off x="0" y="6675037"/>
          <a:ext cx="5486400" cy="431999"/>
        </a:xfrm>
        <a:prstGeom prst="rect">
          <a:avLst/>
        </a:prstGeom>
        <a:solidFill>
          <a:srgbClr val="FFFFFF"/>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charset="0"/>
              <a:ea typeface="Times" charset="0"/>
              <a:cs typeface="Times" charset="0"/>
            </a:rPr>
            <a:t>Participants will be thoroughly debriefed and will have the opportunity to have an open discussion with the teacher/researcher and ask any questions they may have regarding the research.</a:t>
          </a:r>
        </a:p>
      </dsp:txBody>
      <dsp:txXfrm>
        <a:off x="0" y="6675037"/>
        <a:ext cx="5486400" cy="431999"/>
      </dsp:txXfrm>
    </dsp:sp>
    <dsp:sp modelId="{ABFF1661-F5E1-B542-9A15-0CFB67EFBDAE}">
      <dsp:nvSpPr>
        <dsp:cNvPr id="0" name=""/>
        <dsp:cNvSpPr/>
      </dsp:nvSpPr>
      <dsp:spPr>
        <a:xfrm rot="10800000">
          <a:off x="0" y="5282027"/>
          <a:ext cx="5486400" cy="1079331"/>
        </a:xfrm>
        <a:prstGeom prst="upArrowCallou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charset="0"/>
              <a:ea typeface="Times" charset="0"/>
              <a:cs typeface="Times" charset="0"/>
            </a:rPr>
            <a:t>Focus Group</a:t>
          </a:r>
        </a:p>
      </dsp:txBody>
      <dsp:txXfrm rot="-10800000">
        <a:off x="0" y="5282027"/>
        <a:ext cx="5486400" cy="378845"/>
      </dsp:txXfrm>
    </dsp:sp>
    <dsp:sp modelId="{97241DCC-76E5-6546-B80D-B85471C819EC}">
      <dsp:nvSpPr>
        <dsp:cNvPr id="0" name=""/>
        <dsp:cNvSpPr/>
      </dsp:nvSpPr>
      <dsp:spPr>
        <a:xfrm>
          <a:off x="0" y="5624233"/>
          <a:ext cx="5486400" cy="396000"/>
        </a:xfrm>
        <a:prstGeom prst="rect">
          <a:avLst/>
        </a:prstGeom>
        <a:solidFill>
          <a:srgbClr val="FFFFFF"/>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charset="0"/>
              <a:ea typeface="Times" charset="0"/>
              <a:cs typeface="Times" charset="0"/>
            </a:rPr>
            <a:t>Willing participants will be invited to take part in an informal unstructured focus group to obtain rich qualitative data on the impact of the intervention.</a:t>
          </a:r>
        </a:p>
      </dsp:txBody>
      <dsp:txXfrm>
        <a:off x="0" y="5624233"/>
        <a:ext cx="5486400" cy="396000"/>
      </dsp:txXfrm>
    </dsp:sp>
    <dsp:sp modelId="{71916F00-7233-F046-9158-867CD7192E18}">
      <dsp:nvSpPr>
        <dsp:cNvPr id="0" name=""/>
        <dsp:cNvSpPr/>
      </dsp:nvSpPr>
      <dsp:spPr>
        <a:xfrm rot="10800000">
          <a:off x="0" y="4213223"/>
          <a:ext cx="5486400" cy="1079331"/>
        </a:xfrm>
        <a:prstGeom prst="upArrowCallou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charset="0"/>
              <a:ea typeface="Times" charset="0"/>
              <a:cs typeface="Times" charset="0"/>
            </a:rPr>
            <a:t>Post-Intervention Questionnaire</a:t>
          </a:r>
        </a:p>
      </dsp:txBody>
      <dsp:txXfrm rot="-10800000">
        <a:off x="0" y="4213223"/>
        <a:ext cx="5486400" cy="378845"/>
      </dsp:txXfrm>
    </dsp:sp>
    <dsp:sp modelId="{D11633C2-EDDB-6842-A617-27C4DCA4D2D3}">
      <dsp:nvSpPr>
        <dsp:cNvPr id="0" name=""/>
        <dsp:cNvSpPr/>
      </dsp:nvSpPr>
      <dsp:spPr>
        <a:xfrm>
          <a:off x="0" y="4555428"/>
          <a:ext cx="5486400" cy="396000"/>
        </a:xfrm>
        <a:prstGeom prst="rect">
          <a:avLst/>
        </a:prstGeom>
        <a:solidFill>
          <a:srgbClr val="FFFFFF"/>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charset="0"/>
              <a:ea typeface="Times" charset="0"/>
              <a:cs typeface="Times" charset="0"/>
            </a:rPr>
            <a:t>Learners will complete the MRS for the second time to obtain MR scores following the intervention period.</a:t>
          </a:r>
        </a:p>
      </dsp:txBody>
      <dsp:txXfrm>
        <a:off x="0" y="4555428"/>
        <a:ext cx="5486400" cy="396000"/>
      </dsp:txXfrm>
    </dsp:sp>
    <dsp:sp modelId="{61F3B2B0-413E-374B-B99B-60FC7D791111}">
      <dsp:nvSpPr>
        <dsp:cNvPr id="0" name=""/>
        <dsp:cNvSpPr/>
      </dsp:nvSpPr>
      <dsp:spPr>
        <a:xfrm rot="10800000">
          <a:off x="0" y="2193538"/>
          <a:ext cx="5486400" cy="2030211"/>
        </a:xfrm>
        <a:prstGeom prst="upArrowCallou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endParaRPr lang="en-US" sz="1100" kern="1200">
            <a:latin typeface="Times" charset="0"/>
            <a:ea typeface="Times" charset="0"/>
            <a:cs typeface="Times" charset="0"/>
          </a:endParaRPr>
        </a:p>
      </dsp:txBody>
      <dsp:txXfrm rot="-10800000">
        <a:off x="0" y="2193538"/>
        <a:ext cx="5486400" cy="712604"/>
      </dsp:txXfrm>
    </dsp:sp>
    <dsp:sp modelId="{6DE52075-99F3-5945-A1FB-64B05EA66F6F}">
      <dsp:nvSpPr>
        <dsp:cNvPr id="0" name=""/>
        <dsp:cNvSpPr/>
      </dsp:nvSpPr>
      <dsp:spPr>
        <a:xfrm>
          <a:off x="2678" y="2566910"/>
          <a:ext cx="5481042" cy="975466"/>
        </a:xfrm>
        <a:prstGeom prst="rect">
          <a:avLst/>
        </a:prstGeom>
        <a:solidFill>
          <a:srgbClr val="FFFFFF"/>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charset="0"/>
              <a:ea typeface="Times" charset="0"/>
              <a:cs typeface="Times" charset="0"/>
            </a:rPr>
            <a:t>Over a 12-week period (one academic term), the researcher/teacher will deliver mathematics lessons to Class A with alterations as she sees fit in teaching style, activity choice and language in order to meet recommendations from literature to build MR.</a:t>
          </a:r>
          <a:endParaRPr lang="en-US" sz="900" kern="1200">
            <a:latin typeface="Times" charset="0"/>
            <a:ea typeface="Times" charset="0"/>
            <a:cs typeface="Times" charset="0"/>
          </a:endParaRPr>
        </a:p>
      </dsp:txBody>
      <dsp:txXfrm>
        <a:off x="2678" y="2566910"/>
        <a:ext cx="5481042" cy="975466"/>
      </dsp:txXfrm>
    </dsp:sp>
    <dsp:sp modelId="{E5BEC167-BDCE-F44A-88C6-72A173DF1399}">
      <dsp:nvSpPr>
        <dsp:cNvPr id="0" name=""/>
        <dsp:cNvSpPr/>
      </dsp:nvSpPr>
      <dsp:spPr>
        <a:xfrm rot="10800000">
          <a:off x="0" y="1124734"/>
          <a:ext cx="5486400" cy="1079331"/>
        </a:xfrm>
        <a:prstGeom prst="upArrowCallou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charset="0"/>
              <a:ea typeface="Times" charset="0"/>
              <a:cs typeface="Times" charset="0"/>
            </a:rPr>
            <a:t>Baseline MRS Questionnaire</a:t>
          </a:r>
        </a:p>
      </dsp:txBody>
      <dsp:txXfrm rot="-10800000">
        <a:off x="0" y="1124734"/>
        <a:ext cx="5486400" cy="378845"/>
      </dsp:txXfrm>
    </dsp:sp>
    <dsp:sp modelId="{8835F9FB-FB78-C34E-8C9C-6ABEDFDB4C5C}">
      <dsp:nvSpPr>
        <dsp:cNvPr id="0" name=""/>
        <dsp:cNvSpPr/>
      </dsp:nvSpPr>
      <dsp:spPr>
        <a:xfrm>
          <a:off x="0" y="1482220"/>
          <a:ext cx="5486400" cy="365438"/>
        </a:xfrm>
        <a:prstGeom prst="rect">
          <a:avLst/>
        </a:prstGeom>
        <a:solidFill>
          <a:srgbClr val="FFFFFF"/>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charset="0"/>
              <a:ea typeface="Times" charset="0"/>
              <a:cs typeface="Times" charset="0"/>
            </a:rPr>
            <a:t>Learners will complete the MRS to obtain baseline MR scores prior to the intervention period.</a:t>
          </a:r>
        </a:p>
      </dsp:txBody>
      <dsp:txXfrm>
        <a:off x="0" y="1482220"/>
        <a:ext cx="5486400" cy="365438"/>
      </dsp:txXfrm>
    </dsp:sp>
    <dsp:sp modelId="{458165A1-244A-0244-89AD-E9F7A9F1464D}">
      <dsp:nvSpPr>
        <dsp:cNvPr id="0" name=""/>
        <dsp:cNvSpPr/>
      </dsp:nvSpPr>
      <dsp:spPr>
        <a:xfrm rot="10800000">
          <a:off x="0" y="3722"/>
          <a:ext cx="5486400" cy="1131538"/>
        </a:xfrm>
        <a:prstGeom prst="upArrowCallou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charset="0"/>
              <a:ea typeface="Times" charset="0"/>
              <a:cs typeface="Times" charset="0"/>
            </a:rPr>
            <a:t>Introduction</a:t>
          </a:r>
          <a:r>
            <a:rPr lang="en-US" sz="1200" kern="1200">
              <a:latin typeface="Times" charset="0"/>
              <a:ea typeface="Times" charset="0"/>
              <a:cs typeface="Times" charset="0"/>
            </a:rPr>
            <a:t> to the Research</a:t>
          </a:r>
        </a:p>
      </dsp:txBody>
      <dsp:txXfrm rot="-10800000">
        <a:off x="0" y="3722"/>
        <a:ext cx="5486400" cy="397169"/>
      </dsp:txXfrm>
    </dsp:sp>
    <dsp:sp modelId="{3F85C9D6-45D1-5F4F-9799-00B8A6933A8A}">
      <dsp:nvSpPr>
        <dsp:cNvPr id="0" name=""/>
        <dsp:cNvSpPr/>
      </dsp:nvSpPr>
      <dsp:spPr>
        <a:xfrm>
          <a:off x="0" y="356489"/>
          <a:ext cx="5486400" cy="427084"/>
        </a:xfrm>
        <a:prstGeom prst="rect">
          <a:avLst/>
        </a:prstGeom>
        <a:solidFill>
          <a:schemeClr val="bg1"/>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charset="0"/>
              <a:ea typeface="Times" charset="0"/>
              <a:cs typeface="Times" charset="0"/>
            </a:rPr>
            <a:t>Participants will be invited to take part, provided with a verbal and written overview of the study and informed consent will be obtained.</a:t>
          </a:r>
        </a:p>
      </dsp:txBody>
      <dsp:txXfrm>
        <a:off x="0" y="356489"/>
        <a:ext cx="5486400" cy="42708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Car16</b:Tag>
    <b:SourceType>JournalArticle</b:SourceType>
    <b:Guid>{93CA4C96-1553-2742-8D15-391CDE639283}</b:Guid>
    <b:Title>The Chicken or the Egg? The Direction of the Relationship Between Mathematics Anxiety and Mathematics Performance</b:Title>
    <b:Year>2016</b:Year>
    <b:Volume>6</b:Volume>
    <b:Author>
      <b:Author>
        <b:NameList>
          <b:Person>
            <b:Last>Carey</b:Last>
            <b:First>E</b:First>
          </b:Person>
          <b:Person>
            <b:Last>Hill</b:Last>
            <b:First>F</b:First>
          </b:Person>
          <b:Person>
            <b:Last>Devine</b:Last>
            <b:First>A</b:First>
          </b:Person>
          <b:Person>
            <b:Last>Szucs</b:Last>
            <b:First>D</b:First>
          </b:Person>
        </b:NameList>
      </b:Author>
    </b:Author>
    <b:JournalName>Frontiers in Psychology</b:JournalName>
    <b:RefOrder>1</b:RefOrder>
  </b:Source>
  <b:Source>
    <b:Tag>Wil10</b:Tag>
    <b:SourceType>Book</b:SourceType>
    <b:Guid>{A9EFF4DF-DC87-A445-B0D7-4F94388C884F}</b:Guid>
    <b:Title>Learning to Love Math: Teaching strategies that change student attitudes and get results</b:Title>
    <b:Publisher>ASCD</b:Publisher>
    <b:City>Alexandria, VA</b:City>
    <b:Year>2010</b:Year>
    <b:Author>
      <b:Author>
        <b:NameList>
          <b:Person>
            <b:Last>Willis</b:Last>
            <b:First>J</b:First>
          </b:Person>
        </b:NameList>
      </b:Author>
    </b:Author>
    <b:RefOrder>2</b:RefOrder>
  </b:Source>
  <b:Source>
    <b:Tag>Kow08</b:Tag>
    <b:SourceType>DocumentFromInternetSite</b:SourceType>
    <b:Guid>{70EC5BAC-522B-6840-B5AF-B9E6E1D4188B}</b:Guid>
    <b:Title>This innumerate isle</b:Title>
    <b:Publisher>TES</b:Publisher>
    <b:Year>2008</b:Year>
    <b:Author>
      <b:Author>
        <b:NameList>
          <b:Person>
            <b:Last>Kowsun</b:Last>
            <b:First>J</b:First>
          </b:Person>
        </b:NameList>
      </b:Author>
    </b:Author>
    <b:URL>http://www.tes.co.uk/article.aspx?storycode=2033102 </b:URL>
    <b:JournalName>TES</b:JournalName>
    <b:RefOrder>3</b:RefOrder>
  </b:Source>
  <b:Source>
    <b:Tag>Zan07</b:Tag>
    <b:SourceType>JournalArticle</b:SourceType>
    <b:Guid>{A66A964B-F0AB-484A-8300-035E7F1EBFE9}</b:Guid>
    <b:Title>Attitude Towards Mathematics: Overcoming the Positive/Negative Dichotomy</b:Title>
    <b:Year>2007</b:Year>
    <b:Author>
      <b:Author>
        <b:NameList>
          <b:Person>
            <b:Last>Zan</b:Last>
            <b:First>R</b:First>
          </b:Person>
          <b:Person>
            <b:Last>Di Martino</b:Last>
            <b:First>P</b:First>
          </b:Person>
        </b:NameList>
      </b:Author>
    </b:Author>
    <b:JournalName>The Montana Mathematics Enthusiast</b:JournalName>
    <b:Volume>3</b:Volume>
    <b:Pages>157-168</b:Pages>
    <b:RefOrder>4</b:RefOrder>
  </b:Source>
  <b:Source>
    <b:Tag>OEC16</b:Tag>
    <b:SourceType>Report</b:SourceType>
    <b:Guid>{50B43BD9-B812-7843-A436-BE8D1EEC2A90}</b:Guid>
    <b:Title>Country Note: Results from PISA 2015, United Kingdom</b:Title>
    <b:Publisher>OECD</b:Publisher>
    <b:Year>2016</b:Year>
    <b:Author>
      <b:Author>
        <b:Corporate>OECD</b:Corporate>
      </b:Author>
    </b:Author>
    <b:RefOrder>5</b:RefOrder>
  </b:Source>
  <b:Source>
    <b:Tag>Wel17</b:Tag>
    <b:SourceType>Report</b:SourceType>
    <b:Guid>{2B16A5EC-CAC0-4C42-BEE5-FBBCCB3E1213}</b:Guid>
    <b:Author>
      <b:Author>
        <b:Corporate>Welsh Government</b:Corporate>
      </b:Author>
    </b:Author>
    <b:Title>Examination Results in Wales 2016/17</b:Title>
    <b:Publisher>Statistics for Wales, Welsh Government</b:Publisher>
    <b:City>Cardiff</b:City>
    <b:Year>2017</b:Year>
    <b:RefOrder>6</b:RefOrder>
  </b:Source>
  <b:Source>
    <b:Tag>Mal12</b:Tag>
    <b:SourceType>JournalArticle</b:SourceType>
    <b:Guid>{5F35FF05-1BDE-9745-880F-9E24D6D99279}</b:Guid>
    <b:Title>Math anxiety: Who has it, why it develops and how to guard against it.</b:Title>
    <b:Year>2012</b:Year>
    <b:Pages>404-406</b:Pages>
    <b:Author>
      <b:Author>
        <b:NameList>
          <b:Person>
            <b:Last>Maloney</b:Last>
            <b:First>E.A.</b:First>
          </b:Person>
          <b:Person>
            <b:Last>Beilock</b:Last>
            <b:First>S.</b:First>
            <b:Middle>L.</b:Middle>
          </b:Person>
        </b:NameList>
      </b:Author>
    </b:Author>
    <b:JournalName>Trends in Cognitive Science</b:JournalName>
    <b:Volume>16</b:Volume>
    <b:RefOrder>7</b:RefOrder>
  </b:Source>
  <b:Source>
    <b:Tag>Ash07</b:Tag>
    <b:SourceType>JournalArticle</b:SourceType>
    <b:Guid>{46A3FEC8-0332-3441-A574-740EF036DBCE}</b:Guid>
    <b:Author>
      <b:Author>
        <b:NameList>
          <b:Person>
            <b:Last>Ashcraft</b:Last>
            <b:First>M.</b:First>
            <b:Middle>H.</b:Middle>
          </b:Person>
          <b:Person>
            <b:Last>Krause</b:Last>
            <b:First>J.</b:First>
            <b:Middle>A.</b:Middle>
          </b:Person>
        </b:NameList>
      </b:Author>
    </b:Author>
    <b:Title>Working memory, math performance and math anxiety</b:Title>
    <b:JournalName>Psychonomic Bulletin &amp; Review</b:JournalName>
    <b:Year>2007</b:Year>
    <b:Volume>14</b:Volume>
    <b:Issue>2</b:Issue>
    <b:Pages>243-248</b:Pages>
    <b:RefOrder>8</b:RefOrder>
  </b:Source>
  <b:Source>
    <b:Tag>Hay17</b:Tag>
    <b:SourceType>JournalArticle</b:SourceType>
    <b:Guid>{9039B481-E91D-354B-850F-C82302EAED90}</b:Guid>
    <b:Author>
      <b:Author>
        <b:NameList>
          <b:Person>
            <b:Last>Hayes</b:Last>
            <b:First>D</b:First>
          </b:Person>
        </b:NameList>
      </b:Author>
    </b:Author>
    <b:Title>An analysis and evaluation of a maths curriculum leading to a proposal for an innovation to this curriculum</b:Title>
    <b:JournalName>The STeP Journal</b:JournalName>
    <b:Year>2017</b:Year>
    <b:Volume>4</b:Volume>
    <b:Issue>2</b:Issue>
    <b:Pages>79-89</b:Pages>
    <b:RefOrder>9</b:RefOrder>
  </b:Source>
  <b:Source>
    <b:Tag>Koo13</b:Tag>
    <b:SourceType>ConferenceProceedings</b:SourceType>
    <b:Guid>{06A2FFF0-EA99-F049-A49A-EDB876D1C7E9}</b:Guid>
    <b:Author>
      <b:Author>
        <b:NameList>
          <b:Person>
            <b:Last>Kooken</b:Last>
            <b:First>J</b:First>
          </b:Person>
          <b:Person>
            <b:Last>Welsh</b:Last>
            <b:First>M</b:First>
          </b:Person>
          <b:Person>
            <b:Last>Mccoach</b:Last>
            <b:First>B</b:First>
          </b:Person>
          <b:Person>
            <b:Last>Johnston-Wilder</b:Last>
            <b:First>S</b:First>
          </b:Person>
          <b:Person>
            <b:Last>Lee</b:Last>
            <b:First>C</b:First>
          </b:Person>
        </b:NameList>
      </b:Author>
    </b:Author>
    <b:Title>Measuring mathematical resilience: an application of the construct of resilience to the study of mathematics</b:Title>
    <b:Publisher>AERA</b:Publisher>
    <b:City>San Francisco, California</b:City>
    <b:Year>2013</b:Year>
    <b:RefOrder>10</b:RefOrder>
  </b:Source>
  <b:Source>
    <b:Tag>Lee13</b:Tag>
    <b:SourceType>JournalArticle</b:SourceType>
    <b:Guid>{7957BB73-C6FA-494B-BEBA-493276F13191}</b:Guid>
    <b:Author>
      <b:Author>
        <b:NameList>
          <b:Person>
            <b:Last>Lee</b:Last>
            <b:First>C</b:First>
          </b:Person>
          <b:Person>
            <b:Last>Johnston-Wilder</b:Last>
            <b:First>S</b:First>
          </b:Person>
        </b:NameList>
      </b:Author>
    </b:Author>
    <b:Title>Learning mathematics - letting the pupils have their say</b:Title>
    <b:Volume>83</b:Volume>
    <b:Year>2013</b:Year>
    <b:Pages>163-180</b:Pages>
    <b:JournalName>Educational Studies in Mathematics</b:JournalName>
    <b:Issue>2</b:Issue>
    <b:RefOrder>11</b:RefOrder>
  </b:Source>
  <b:Source>
    <b:Tag>Yea12</b:Tag>
    <b:SourceType>JournalArticle</b:SourceType>
    <b:Guid>{7B881F53-275E-CB49-B788-66BE631441E9}</b:Guid>
    <b:Author>
      <b:Author>
        <b:NameList>
          <b:Person>
            <b:Last>Yeager</b:Last>
            <b:First>D</b:First>
          </b:Person>
          <b:Person>
            <b:Last>Dweck</b:Last>
            <b:First>C</b:First>
          </b:Person>
        </b:NameList>
      </b:Author>
    </b:Author>
    <b:Title>Mindsets that promote resilience: when students believe that personal characteristics can be developed</b:Title>
    <b:JournalName>Educational Psychologist</b:JournalName>
    <b:Year>2012</b:Year>
    <b:Volume>47</b:Volume>
    <b:Pages>302-314</b:Pages>
    <b:RefOrder>12</b:RefOrder>
  </b:Source>
  <b:Source>
    <b:Tag>Joh10</b:Tag>
    <b:SourceType>JournalArticle</b:SourceType>
    <b:Guid>{DAA0039D-8077-9F4E-8C84-43556226244A}</b:Guid>
    <b:Author>
      <b:Author>
        <b:NameList>
          <b:Person>
            <b:Last>Johnston-Wilder</b:Last>
            <b:First>S</b:First>
          </b:Person>
          <b:Person>
            <b:Last>Lee</b:Last>
            <b:First>C</b:First>
          </b:Person>
        </b:NameList>
      </b:Author>
    </b:Author>
    <b:Title>Mathematical Resilience</b:Title>
    <b:JournalName>Mathematics Teaching</b:JournalName>
    <b:Year>2010</b:Year>
    <b:Volume>218</b:Volume>
    <b:Pages>38-41</b:Pages>
    <b:RefOrder>13</b:RefOrder>
  </b:Source>
  <b:Source>
    <b:Tag>Koo16</b:Tag>
    <b:SourceType>JournalArticle</b:SourceType>
    <b:Guid>{652DB6EE-AF18-C541-A4AD-17C11DD72184}</b:Guid>
    <b:Author>
      <b:Author>
        <b:NameList>
          <b:Person>
            <b:Last>Kooken</b:Last>
            <b:First>J</b:First>
          </b:Person>
          <b:Person>
            <b:Last>Welsh</b:Last>
            <b:First>M</b:First>
          </b:Person>
          <b:Person>
            <b:Last>McCoach</b:Last>
            <b:First>B</b:First>
          </b:Person>
          <b:Person>
            <b:Last>Johnston-Wilder</b:Last>
            <b:First>S</b:First>
          </b:Person>
          <b:Person>
            <b:Last>Lee</b:Last>
            <b:First>C</b:First>
          </b:Person>
        </b:NameList>
      </b:Author>
    </b:Author>
    <b:Title>Development and Validation of the Mathematical Resilience Scale</b:Title>
    <b:JournalName>Measurement and Evaluation in Counseling and Development</b:JournalName>
    <b:Year>2016</b:Year>
    <b:Volume>49</b:Volume>
    <b:Issue>3</b:Issue>
    <b:Pages>217-242</b:Pages>
    <b:RefOrder>14</b:RefOrder>
  </b:Source>
  <b:Source>
    <b:Tag>Joh</b:Tag>
    <b:SourceType>ElectronicSource</b:SourceType>
    <b:Guid>{13D9A0B5-B757-B249-B4D8-F379E0587E87}</b:Guid>
    <b:Author>
      <b:Author>
        <b:NameList>
          <b:Person>
            <b:Last>Johnston-Wilder</b:Last>
            <b:First>S</b:First>
          </b:Person>
          <b:Person>
            <b:Last>Brindley</b:Last>
            <b:First>J</b:First>
          </b:Person>
          <b:Person>
            <b:Last>Dent</b:Last>
            <b:First>P</b:First>
          </b:Person>
        </b:NameList>
      </b:Author>
    </b:Author>
    <b:Title>A survey of mathematical anxiety and mathematical resilience among existing apprentices</b:Title>
    <b:Publisher>Gatsby Charitable Foundation</b:Publisher>
    <b:City>London</b:City>
    <b:Year>2014</b:Year>
    <b:RefOrder>15</b:RefOrder>
  </b:Source>
  <b:Source>
    <b:Tag>Nat15</b:Tag>
    <b:SourceType>DocumentFromInternetSite</b:SourceType>
    <b:Guid>{EA16DA87-B173-9C41-852C-4EDDE8F6FFE0}</b:Guid>
    <b:Title>Attitudes Towards Maths: Research &amp; Approach Overview</b:Title>
    <b:Year>2015</b:Year>
    <b:Author>
      <b:Author>
        <b:Corporate>National Numeracy</b:Corporate>
      </b:Author>
    </b:Author>
    <b:URL>https://www.nationalnumeracy.org.uk/sites/default/files/attitudes_towards_maths_-_updated_branding.pdf</b:URL>
    <b:RefOrder>16</b:RefOrder>
  </b:Source>
  <b:Source>
    <b:Tag>Nat17</b:Tag>
    <b:SourceType>Report</b:SourceType>
    <b:Guid>{3940A612-2FBD-0F4D-96AB-94FF63B53DC5}</b:Guid>
    <b:Author>
      <b:Author>
        <b:Corporate>National Numeracy</b:Corporate>
      </b:Author>
    </b:Author>
    <b:Title>The Essentials of Numeracy: A new approach to making the UK numerate</b:Title>
    <b:Year>2017</b:Year>
    <b:Publisher>National Numeracy</b:Publisher>
    <b:City>Lewes, England</b:City>
    <b:RefOrder>17</b:RefOrder>
  </b:Source>
  <b:Source>
    <b:Tag>Che18</b:Tag>
    <b:SourceType>JournalArticle</b:SourceType>
    <b:Guid>{BA839D84-38D9-2C41-B54D-CEDE13D1E8CD}</b:Guid>
    <b:Title>Positive attitude towards math supports early academic success: behavioural evidence and neural mechanisms</b:Title>
    <b:Year>2018</b:Year>
    <b:Pages>390-402</b:Pages>
    <b:Author>
      <b:Author>
        <b:NameList>
          <b:Person>
            <b:Last>Chen</b:Last>
            <b:First>L</b:First>
          </b:Person>
          <b:Person>
            <b:Last>Bae</b:Last>
            <b:First>S.</b:First>
            <b:Middle>R.</b:Middle>
          </b:Person>
          <b:Person>
            <b:Last>Battista</b:Last>
            <b:First>C</b:First>
          </b:Person>
          <b:Person>
            <b:Last>Qin</b:Last>
            <b:First>S</b:First>
          </b:Person>
          <b:Person>
            <b:Last>Chen</b:Last>
            <b:First>T</b:First>
          </b:Person>
          <b:Person>
            <b:Last>Evans</b:Last>
            <b:First>T</b:First>
          </b:Person>
          <b:Person>
            <b:Last>Menon</b:Last>
            <b:First>V</b:First>
          </b:Person>
        </b:NameList>
      </b:Author>
    </b:Author>
    <b:JournalName>Psychological Science</b:JournalName>
    <b:Volume>29</b:Volume>
    <b:Issue>3</b:Issue>
    <b:RefOrder>18</b:RefOrder>
  </b:Source>
</b:Sources>
</file>

<file path=customXml/itemProps1.xml><?xml version="1.0" encoding="utf-8"?>
<ds:datastoreItem xmlns:ds="http://schemas.openxmlformats.org/officeDocument/2006/customXml" ds:itemID="{9A7FE9B3-2729-EC49-9B1B-2F1A5CF709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679</TotalTime>
  <Pages>90</Pages>
  <Words>22017</Words>
  <Characters>125501</Characters>
  <Application>Microsoft Office Word</Application>
  <DocSecurity>0</DocSecurity>
  <Lines>1045</Lines>
  <Paragraphs>294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Hougham</dc:creator>
  <cp:keywords/>
  <dc:description/>
  <cp:lastModifiedBy>Katie Hougham</cp:lastModifiedBy>
  <cp:revision>36</cp:revision>
  <dcterms:created xsi:type="dcterms:W3CDTF">2019-01-13T20:14:00Z</dcterms:created>
  <dcterms:modified xsi:type="dcterms:W3CDTF">2020-04-01T04:52:00Z</dcterms:modified>
</cp:coreProperties>
</file>