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56D813D0" w:rsidR="007C2CCC" w:rsidRDefault="00001B87">
            <w:pPr>
              <w:rPr>
                <w:rFonts w:asciiTheme="minorHAnsi" w:hAnsiTheme="minorHAnsi" w:cstheme="minorHAnsi"/>
                <w:b/>
                <w:color w:val="000000" w:themeColor="text1"/>
              </w:rPr>
            </w:pPr>
            <w:r>
              <w:rPr>
                <w:rFonts w:asciiTheme="minorHAnsi" w:hAnsiTheme="minorHAnsi" w:cstheme="minorHAnsi"/>
                <w:b/>
                <w:color w:val="000000" w:themeColor="text1"/>
              </w:rPr>
              <w:t>Joshua Pieko</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1478083E" w:rsidR="007C2CCC" w:rsidRDefault="00001B87">
            <w:pPr>
              <w:rPr>
                <w:rFonts w:asciiTheme="minorHAnsi" w:hAnsiTheme="minorHAnsi" w:cstheme="minorHAnsi"/>
                <w:b/>
                <w:color w:val="000000" w:themeColor="text1"/>
              </w:rPr>
            </w:pPr>
            <w:r>
              <w:rPr>
                <w:rFonts w:asciiTheme="minorHAnsi" w:hAnsiTheme="minorHAnsi" w:cstheme="minorHAnsi"/>
                <w:b/>
                <w:color w:val="000000" w:themeColor="text1"/>
              </w:rPr>
              <w:t>Anatomical Tool for Teaching</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423DCA8B" w:rsidR="007C2CCC" w:rsidRDefault="00001B87">
            <w:pPr>
              <w:rPr>
                <w:rFonts w:asciiTheme="minorHAnsi" w:hAnsiTheme="minorHAnsi" w:cstheme="minorHAnsi"/>
                <w:b/>
                <w:color w:val="000000" w:themeColor="text1"/>
              </w:rPr>
            </w:pPr>
            <w:r>
              <w:rPr>
                <w:rFonts w:asciiTheme="minorHAnsi" w:hAnsiTheme="minorHAnsi" w:cstheme="minorHAnsi"/>
                <w:b/>
                <w:color w:val="000000" w:themeColor="text1"/>
              </w:rPr>
              <w:t>Gordon Dickers</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44FC6F5C" w:rsidR="007C2CCC" w:rsidRDefault="00001B87">
            <w:pPr>
              <w:rPr>
                <w:rFonts w:asciiTheme="minorHAnsi" w:hAnsiTheme="minorHAnsi" w:cstheme="minorHAnsi"/>
                <w:b/>
                <w:color w:val="000000" w:themeColor="text1"/>
              </w:rPr>
            </w:pPr>
            <w:r>
              <w:rPr>
                <w:rFonts w:asciiTheme="minorHAnsi" w:hAnsiTheme="minorHAnsi" w:cstheme="minorHAnsi"/>
                <w:b/>
                <w:color w:val="000000" w:themeColor="text1"/>
              </w:rPr>
              <w:t>Tim Bashford</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E977A3C" w14:textId="3B3AB9B3"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369378052"/>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Applied Computing    </w:t>
            </w:r>
          </w:p>
          <w:p w14:paraId="6438F928" w14:textId="47220B11"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296CAE">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CNC   </w:t>
            </w:r>
          </w:p>
          <w:p w14:paraId="78BB578F" w14:textId="7F974626"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DIS     </w:t>
            </w:r>
          </w:p>
          <w:p w14:paraId="461AF598" w14:textId="77777777"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Software Dev   </w:t>
            </w:r>
          </w:p>
          <w:p w14:paraId="3C27A927" w14:textId="67C8F6AF" w:rsidR="000D54B4"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1"/>
                  <w14:checkedState w14:val="2612" w14:font="MS Gothic"/>
                  <w14:uncheckedState w14:val="2610" w14:font="MS Gothic"/>
                </w14:checkbox>
              </w:sdtPr>
              <w:sdtContent>
                <w:r w:rsidR="003C0118">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Games Dev    </w:t>
            </w:r>
          </w:p>
          <w:p w14:paraId="547B0023" w14:textId="5E5D4B89" w:rsidR="007C2CCC" w:rsidRDefault="00000000"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Web Dev</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2B1FEED1"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Content>
                <w:r w:rsidR="003C0118">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266DE7" w:rsidRDefault="004779D1" w:rsidP="00711A55">
            <w:pPr>
              <w:rPr>
                <w:rFonts w:asciiTheme="minorHAnsi" w:hAnsiTheme="minorHAnsi"/>
                <w:bCs/>
                <w:color w:val="000000" w:themeColor="text1"/>
              </w:rPr>
            </w:pPr>
          </w:p>
          <w:p w14:paraId="7E8C2134" w14:textId="3BB52EB0" w:rsidR="004779D1" w:rsidRPr="00C2152E" w:rsidRDefault="00F41BEA" w:rsidP="00711A55">
            <w:pPr>
              <w:rPr>
                <w:rFonts w:asciiTheme="minorHAnsi" w:hAnsiTheme="minorHAnsi"/>
                <w:color w:val="000000" w:themeColor="text1"/>
              </w:rPr>
            </w:pPr>
            <w:r>
              <w:rPr>
                <w:rFonts w:asciiTheme="minorHAnsi" w:hAnsiTheme="minorHAnsi"/>
                <w:color w:val="000000" w:themeColor="text1"/>
              </w:rPr>
              <w:t xml:space="preserve">A </w:t>
            </w:r>
            <w:r w:rsidR="000B1D2D">
              <w:rPr>
                <w:rFonts w:asciiTheme="minorHAnsi" w:hAnsiTheme="minorHAnsi"/>
                <w:color w:val="000000" w:themeColor="text1"/>
              </w:rPr>
              <w:t xml:space="preserve">very </w:t>
            </w:r>
            <w:r>
              <w:rPr>
                <w:rFonts w:asciiTheme="minorHAnsi" w:hAnsiTheme="minorHAnsi"/>
                <w:color w:val="000000" w:themeColor="text1"/>
              </w:rPr>
              <w:t>well written report</w:t>
            </w:r>
            <w:r w:rsidR="008F09B0">
              <w:rPr>
                <w:rFonts w:asciiTheme="minorHAnsi" w:hAnsiTheme="minorHAnsi"/>
                <w:color w:val="000000" w:themeColor="text1"/>
              </w:rPr>
              <w:t>. Wide ranging but a lot achieved.  Joshua has clearly put a lot of effort into this project.</w:t>
            </w: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7446DC9F" w:rsidR="004779D1" w:rsidRPr="00C2152E" w:rsidRDefault="008F09B0" w:rsidP="00711A55">
            <w:pPr>
              <w:snapToGrid w:val="0"/>
              <w:rPr>
                <w:rFonts w:asciiTheme="minorHAnsi" w:hAnsiTheme="minorHAnsi"/>
                <w:color w:val="000000" w:themeColor="text1"/>
              </w:rPr>
            </w:pPr>
            <w:r>
              <w:rPr>
                <w:rFonts w:asciiTheme="minorHAnsi" w:hAnsiTheme="minorHAnsi"/>
                <w:color w:val="000000" w:themeColor="text1"/>
              </w:rPr>
              <w:t>7</w:t>
            </w:r>
            <w:r w:rsidR="006C275C">
              <w:rPr>
                <w:rFonts w:asciiTheme="minorHAnsi" w:hAnsiTheme="minorHAnsi"/>
                <w:color w:val="000000" w:themeColor="text1"/>
              </w:rPr>
              <w:t>7</w:t>
            </w:r>
            <w:r>
              <w:rPr>
                <w:rFonts w:asciiTheme="minorHAnsi" w:hAnsiTheme="minorHAnsi"/>
                <w:color w:val="000000" w:themeColor="text1"/>
              </w:rPr>
              <w:t>.5%</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266DE7" w:rsidRDefault="004779D1" w:rsidP="00711A55">
            <w:pPr>
              <w:snapToGrid w:val="0"/>
              <w:rPr>
                <w:rFonts w:asciiTheme="minorHAnsi" w:hAnsiTheme="minorHAnsi"/>
                <w:bCs/>
                <w:color w:val="000000" w:themeColor="text1"/>
              </w:rPr>
            </w:pPr>
          </w:p>
          <w:p w14:paraId="3F1FD95F" w14:textId="77777777" w:rsidR="004779D1" w:rsidRPr="00266DE7" w:rsidRDefault="004779D1" w:rsidP="00711A55">
            <w:pPr>
              <w:rPr>
                <w:rFonts w:asciiTheme="minorHAnsi" w:hAnsiTheme="minorHAnsi"/>
                <w:bCs/>
                <w:color w:val="000000" w:themeColor="text1"/>
              </w:rPr>
            </w:pP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77777777" w:rsidR="004779D1" w:rsidRPr="00C2152E" w:rsidRDefault="004779D1" w:rsidP="00711A55">
            <w:pPr>
              <w:snapToGrid w:val="0"/>
              <w:rPr>
                <w:rFonts w:asciiTheme="minorHAnsi" w:hAnsiTheme="minorHAnsi"/>
                <w:color w:val="000000" w:themeColor="text1"/>
              </w:rPr>
            </w:pP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78D5CAE5" w:rsidR="00C2152E" w:rsidRPr="00266DE7" w:rsidRDefault="00D93BE2" w:rsidP="00711A55">
            <w:pPr>
              <w:snapToGrid w:val="0"/>
              <w:rPr>
                <w:rFonts w:asciiTheme="minorHAnsi" w:hAnsiTheme="minorHAnsi"/>
                <w:bCs/>
                <w:color w:val="000000" w:themeColor="text1"/>
              </w:rPr>
            </w:pPr>
            <w:r>
              <w:rPr>
                <w:rFonts w:asciiTheme="minorHAnsi" w:hAnsiTheme="minorHAnsi"/>
                <w:bCs/>
                <w:color w:val="000000" w:themeColor="text1"/>
              </w:rPr>
              <w:t>See marker 2 sheet</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77777777" w:rsidR="00C2152E" w:rsidRPr="00C2152E" w:rsidRDefault="00C2152E" w:rsidP="00711A55">
            <w:pPr>
              <w:snapToGrid w:val="0"/>
              <w:rPr>
                <w:rFonts w:asciiTheme="minorHAnsi" w:hAnsiTheme="minorHAnsi"/>
                <w:color w:val="000000" w:themeColor="text1"/>
              </w:rPr>
            </w:pP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390C31DA" w:rsidR="002B7AB6" w:rsidRDefault="00F41BEA" w:rsidP="004779D1">
            <w:pPr>
              <w:rPr>
                <w:rFonts w:asciiTheme="minorHAnsi" w:hAnsiTheme="minorHAnsi"/>
                <w:color w:val="000000" w:themeColor="text1"/>
              </w:rPr>
            </w:pPr>
            <w:r>
              <w:rPr>
                <w:rFonts w:asciiTheme="minorHAnsi" w:hAnsiTheme="minorHAnsi"/>
                <w:color w:val="000000" w:themeColor="text1"/>
              </w:rPr>
              <w:t>G Dickers</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lastRenderedPageBreak/>
              <w:t>Date:</w:t>
            </w:r>
          </w:p>
        </w:tc>
        <w:tc>
          <w:tcPr>
            <w:tcW w:w="3402" w:type="dxa"/>
          </w:tcPr>
          <w:p w14:paraId="6E3AFFC0" w14:textId="081A344B" w:rsidR="002B7AB6" w:rsidRDefault="00F41BEA" w:rsidP="004779D1">
            <w:pPr>
              <w:rPr>
                <w:rFonts w:asciiTheme="minorHAnsi" w:hAnsiTheme="minorHAnsi"/>
                <w:color w:val="000000" w:themeColor="text1"/>
              </w:rPr>
            </w:pPr>
            <w:r>
              <w:rPr>
                <w:rFonts w:asciiTheme="minorHAnsi" w:hAnsiTheme="minorHAnsi"/>
                <w:color w:val="000000" w:themeColor="text1"/>
              </w:rPr>
              <w:t>15/5/24</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52C37ECB" w:rsidR="004779D1" w:rsidRPr="00C2152E" w:rsidRDefault="008F09B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424DE8FF" w:rsidR="004779D1" w:rsidRPr="00C2152E" w:rsidRDefault="00F41BE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8F09B0">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547CA95E" w14:textId="13AA7A79" w:rsidR="00290DCC" w:rsidRDefault="000B1D2D" w:rsidP="00290DCC">
            <w:pPr>
              <w:tabs>
                <w:tab w:val="left" w:pos="1545"/>
              </w:tabs>
              <w:rPr>
                <w:rFonts w:asciiTheme="minorHAnsi" w:hAnsiTheme="minorHAnsi"/>
                <w:color w:val="000000" w:themeColor="text1"/>
                <w:lang w:eastAsia="en-GB"/>
              </w:rPr>
            </w:pPr>
            <w:r>
              <w:rPr>
                <w:rFonts w:asciiTheme="minorHAnsi" w:hAnsiTheme="minorHAnsi"/>
                <w:color w:val="000000" w:themeColor="text1"/>
                <w:lang w:eastAsia="en-GB"/>
              </w:rPr>
              <w:t>Aims and associated objectives are clearly identified.  A lot to do here!</w:t>
            </w:r>
          </w:p>
          <w:p w14:paraId="5A734F29" w14:textId="3D6064E4" w:rsidR="000B1D2D" w:rsidRDefault="000B1D2D" w:rsidP="00290DCC">
            <w:pPr>
              <w:tabs>
                <w:tab w:val="left" w:pos="1545"/>
              </w:tabs>
              <w:rPr>
                <w:rFonts w:asciiTheme="minorHAnsi" w:hAnsiTheme="minorHAnsi"/>
                <w:color w:val="000000" w:themeColor="text1"/>
                <w:lang w:eastAsia="en-GB"/>
              </w:rPr>
            </w:pPr>
            <w:r>
              <w:rPr>
                <w:rFonts w:asciiTheme="minorHAnsi" w:hAnsiTheme="minorHAnsi"/>
                <w:color w:val="000000" w:themeColor="text1"/>
                <w:lang w:eastAsia="en-GB"/>
              </w:rPr>
              <w:t>Refs used in the lit review are of a good quality generally, and help to inform the design and development of the VR  teaching tool</w:t>
            </w:r>
            <w:r w:rsidR="008F09B0">
              <w:rPr>
                <w:rFonts w:asciiTheme="minorHAnsi" w:hAnsiTheme="minorHAnsi"/>
                <w:color w:val="000000" w:themeColor="text1"/>
                <w:lang w:eastAsia="en-GB"/>
              </w:rPr>
              <w:t>,</w:t>
            </w:r>
            <w:r>
              <w:rPr>
                <w:rFonts w:asciiTheme="minorHAnsi" w:hAnsiTheme="minorHAnsi"/>
                <w:color w:val="000000" w:themeColor="text1"/>
                <w:lang w:eastAsia="en-GB"/>
              </w:rPr>
              <w:t xml:space="preserve"> contextualising the project. A good review of the use of, and limitations of, VR in medical anatomy pedagogy. The review could have included some further background/state of the art in VR h/w and related s/w</w:t>
            </w:r>
            <w:r w:rsidR="0008702D">
              <w:rPr>
                <w:rFonts w:asciiTheme="minorHAnsi" w:hAnsiTheme="minorHAnsi"/>
                <w:color w:val="000000" w:themeColor="text1"/>
                <w:lang w:eastAsia="en-GB"/>
              </w:rPr>
              <w:t>, though these are reviewed and analysed in later chapters.</w:t>
            </w:r>
          </w:p>
          <w:p w14:paraId="5A06BDA2" w14:textId="77777777" w:rsidR="006D168E" w:rsidRDefault="006D168E">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1FF316B2" w:rsidR="004779D1" w:rsidRPr="00C2152E" w:rsidRDefault="00200ED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2B709D">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47869F14" w:rsidR="004779D1" w:rsidRPr="00C2152E" w:rsidRDefault="002B70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200ED4">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7ABA7608" w14:textId="388620B0" w:rsidR="006D168E" w:rsidRDefault="00290DCC">
            <w:pPr>
              <w:rPr>
                <w:rFonts w:asciiTheme="minorHAnsi" w:hAnsiTheme="minorHAnsi"/>
                <w:color w:val="000000" w:themeColor="text1"/>
                <w:lang w:eastAsia="en-GB"/>
              </w:rPr>
            </w:pPr>
            <w:r>
              <w:rPr>
                <w:rFonts w:asciiTheme="minorHAnsi" w:hAnsiTheme="minorHAnsi"/>
                <w:color w:val="000000" w:themeColor="text1"/>
                <w:lang w:eastAsia="en-GB"/>
              </w:rPr>
              <w:t xml:space="preserve">The methodology section covers the </w:t>
            </w:r>
            <w:r w:rsidR="008F09B0">
              <w:rPr>
                <w:rFonts w:asciiTheme="minorHAnsi" w:hAnsiTheme="minorHAnsi"/>
                <w:color w:val="000000" w:themeColor="text1"/>
                <w:lang w:eastAsia="en-GB"/>
              </w:rPr>
              <w:t>clearly define</w:t>
            </w:r>
            <w:r>
              <w:rPr>
                <w:rFonts w:asciiTheme="minorHAnsi" w:hAnsiTheme="minorHAnsi"/>
                <w:color w:val="000000" w:themeColor="text1"/>
                <w:lang w:eastAsia="en-GB"/>
              </w:rPr>
              <w:t xml:space="preserve"> the hardware and software used.</w:t>
            </w:r>
          </w:p>
          <w:p w14:paraId="17CC4DE4" w14:textId="77777777" w:rsidR="00290DCC" w:rsidRDefault="00290DCC">
            <w:pPr>
              <w:rPr>
                <w:rFonts w:asciiTheme="minorHAnsi" w:hAnsiTheme="minorHAnsi"/>
                <w:color w:val="000000" w:themeColor="text1"/>
                <w:lang w:eastAsia="en-GB"/>
              </w:rPr>
            </w:pPr>
          </w:p>
          <w:p w14:paraId="58D5FAE9" w14:textId="4A0B8E10" w:rsidR="00290DCC" w:rsidRDefault="00290DCC">
            <w:pPr>
              <w:rPr>
                <w:rFonts w:asciiTheme="minorHAnsi" w:hAnsiTheme="minorHAnsi"/>
                <w:color w:val="000000" w:themeColor="text1"/>
                <w:lang w:eastAsia="en-GB"/>
              </w:rPr>
            </w:pPr>
            <w:r>
              <w:rPr>
                <w:rFonts w:asciiTheme="minorHAnsi" w:hAnsiTheme="minorHAnsi"/>
                <w:color w:val="000000" w:themeColor="text1"/>
                <w:lang w:eastAsia="en-GB"/>
              </w:rPr>
              <w:t xml:space="preserve">The requirements and design chapter identifies essential components of </w:t>
            </w:r>
            <w:r w:rsidR="0008702D">
              <w:rPr>
                <w:rFonts w:asciiTheme="minorHAnsi" w:hAnsiTheme="minorHAnsi"/>
                <w:color w:val="000000" w:themeColor="text1"/>
                <w:lang w:eastAsia="en-GB"/>
              </w:rPr>
              <w:t xml:space="preserve">the tool and essential requirements are identified.  Relevant software tools are reviewed/analysed and selected. Based upon the analysis. </w:t>
            </w:r>
            <w:r>
              <w:rPr>
                <w:rFonts w:asciiTheme="minorHAnsi" w:hAnsiTheme="minorHAnsi"/>
                <w:color w:val="000000" w:themeColor="text1"/>
                <w:lang w:eastAsia="en-GB"/>
              </w:rPr>
              <w:t xml:space="preserve"> Unreal engine </w:t>
            </w:r>
            <w:r w:rsidR="002B709D">
              <w:rPr>
                <w:rFonts w:asciiTheme="minorHAnsi" w:hAnsiTheme="minorHAnsi"/>
                <w:color w:val="000000" w:themeColor="text1"/>
                <w:lang w:eastAsia="en-GB"/>
              </w:rPr>
              <w:t xml:space="preserve">is </w:t>
            </w:r>
            <w:r>
              <w:rPr>
                <w:rFonts w:asciiTheme="minorHAnsi" w:hAnsiTheme="minorHAnsi"/>
                <w:color w:val="000000" w:themeColor="text1"/>
                <w:lang w:eastAsia="en-GB"/>
              </w:rPr>
              <w:t>primarily used here.</w:t>
            </w:r>
          </w:p>
          <w:p w14:paraId="137B1187" w14:textId="77777777" w:rsidR="002B709D" w:rsidRDefault="002B709D">
            <w:pPr>
              <w:rPr>
                <w:rFonts w:asciiTheme="minorHAnsi" w:hAnsiTheme="minorHAnsi"/>
                <w:color w:val="000000" w:themeColor="text1"/>
                <w:lang w:eastAsia="en-GB"/>
              </w:rPr>
            </w:pPr>
            <w:r>
              <w:rPr>
                <w:rFonts w:asciiTheme="minorHAnsi" w:hAnsiTheme="minorHAnsi"/>
                <w:color w:val="000000" w:themeColor="text1"/>
                <w:lang w:eastAsia="en-GB"/>
              </w:rPr>
              <w:t>Suitable anatomic resources (BodyParts3D) are identified that satisfy requirements.  Good.</w:t>
            </w:r>
          </w:p>
          <w:p w14:paraId="52867C11" w14:textId="1A869E5A" w:rsidR="002B709D" w:rsidRDefault="002B709D">
            <w:pPr>
              <w:rPr>
                <w:rFonts w:asciiTheme="minorHAnsi" w:hAnsiTheme="minorHAnsi"/>
                <w:color w:val="000000" w:themeColor="text1"/>
                <w:lang w:eastAsia="en-GB"/>
              </w:rPr>
            </w:pPr>
            <w:r>
              <w:rPr>
                <w:rFonts w:asciiTheme="minorHAnsi" w:hAnsiTheme="minorHAnsi"/>
                <w:color w:val="000000" w:themeColor="text1"/>
                <w:lang w:eastAsia="en-GB"/>
              </w:rPr>
              <w:t>Users stories and use cases provided with detail of interactions relevant to requirements. Pseudocode created and objects identified. Quite detailed. ER diagrams and sequence diagrams provided.</w:t>
            </w:r>
            <w:r w:rsidR="008F09B0">
              <w:rPr>
                <w:rFonts w:asciiTheme="minorHAnsi" w:hAnsiTheme="minorHAnsi"/>
                <w:color w:val="000000" w:themeColor="text1"/>
                <w:lang w:eastAsia="en-GB"/>
              </w:rPr>
              <w:t xml:space="preserve"> Good.</w:t>
            </w:r>
          </w:p>
        </w:tc>
      </w:tr>
    </w:tbl>
    <w:p w14:paraId="092A7E07" w14:textId="58910399" w:rsidR="000F3C3A" w:rsidRDefault="000F3C3A"/>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16924E22" w:rsidR="00782CF2" w:rsidRPr="00C2152E" w:rsidRDefault="008F09B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20</w:t>
            </w:r>
            <w:r w:rsidR="00811371"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05DB356E" w:rsidR="00782CF2" w:rsidRPr="00C2152E" w:rsidRDefault="008F09B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7.5</w:t>
            </w:r>
            <w:r w:rsidR="00811371" w:rsidRPr="00811371">
              <w:rPr>
                <w:rFonts w:asciiTheme="minorHAnsi" w:hAnsiTheme="minorHAnsi"/>
                <w:color w:val="000000" w:themeColor="text1"/>
                <w:lang w:eastAsia="en-GB"/>
              </w:rPr>
              <w:t>/10</w:t>
            </w:r>
          </w:p>
        </w:tc>
      </w:tr>
      <w:tr w:rsidR="00782CF2" w:rsidRPr="00C2152E"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34C921A"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58DB39C6" w14:textId="71914588" w:rsidR="00200ED4" w:rsidRDefault="00200ED4" w:rsidP="00A10C0A">
            <w:pPr>
              <w:rPr>
                <w:rFonts w:asciiTheme="minorHAnsi" w:hAnsiTheme="minorHAnsi"/>
                <w:color w:val="000000" w:themeColor="text1"/>
                <w:lang w:eastAsia="en-GB"/>
              </w:rPr>
            </w:pPr>
            <w:r>
              <w:rPr>
                <w:rFonts w:asciiTheme="minorHAnsi" w:hAnsiTheme="minorHAnsi"/>
                <w:color w:val="000000" w:themeColor="text1"/>
                <w:lang w:eastAsia="en-GB"/>
              </w:rPr>
              <w:t xml:space="preserve">Analysis of the </w:t>
            </w:r>
            <w:r w:rsidR="00A10C0A">
              <w:rPr>
                <w:rFonts w:asciiTheme="minorHAnsi" w:hAnsiTheme="minorHAnsi"/>
                <w:color w:val="000000" w:themeColor="text1"/>
                <w:lang w:eastAsia="en-GB"/>
              </w:rPr>
              <w:t xml:space="preserve">tool </w:t>
            </w:r>
            <w:r>
              <w:rPr>
                <w:rFonts w:asciiTheme="minorHAnsi" w:hAnsiTheme="minorHAnsi"/>
                <w:color w:val="000000" w:themeColor="text1"/>
                <w:lang w:eastAsia="en-GB"/>
              </w:rPr>
              <w:t>was achieved through the use of questionnaires</w:t>
            </w:r>
            <w:r w:rsidR="00A10C0A">
              <w:rPr>
                <w:rFonts w:asciiTheme="minorHAnsi" w:hAnsiTheme="minorHAnsi"/>
                <w:color w:val="000000" w:themeColor="text1"/>
                <w:lang w:eastAsia="en-GB"/>
              </w:rPr>
              <w:t xml:space="preserve"> and a comparative study between two groups</w:t>
            </w:r>
            <w:r>
              <w:rPr>
                <w:rFonts w:asciiTheme="minorHAnsi" w:hAnsiTheme="minorHAnsi"/>
                <w:color w:val="000000" w:themeColor="text1"/>
                <w:lang w:eastAsia="en-GB"/>
              </w:rPr>
              <w:t xml:space="preserve">. Analysis was </w:t>
            </w:r>
            <w:r w:rsidR="00A10C0A">
              <w:rPr>
                <w:rFonts w:asciiTheme="minorHAnsi" w:hAnsiTheme="minorHAnsi"/>
                <w:color w:val="000000" w:themeColor="text1"/>
                <w:lang w:eastAsia="en-GB"/>
              </w:rPr>
              <w:t xml:space="preserve">detailed and structured and compared with aims/objectives. </w:t>
            </w:r>
            <w:r w:rsidR="008F09B0">
              <w:rPr>
                <w:rFonts w:asciiTheme="minorHAnsi" w:hAnsiTheme="minorHAnsi"/>
                <w:color w:val="000000" w:themeColor="text1"/>
                <w:lang w:eastAsia="en-GB"/>
              </w:rPr>
              <w:t xml:space="preserve">Additionally the tool was evaluated against the requirements. </w:t>
            </w:r>
            <w:r w:rsidR="00A10C0A">
              <w:rPr>
                <w:rFonts w:asciiTheme="minorHAnsi" w:hAnsiTheme="minorHAnsi"/>
                <w:color w:val="000000" w:themeColor="text1"/>
                <w:lang w:eastAsia="en-GB"/>
              </w:rPr>
              <w:t xml:space="preserve">A quantitative review using established statistical methods was provided. </w:t>
            </w:r>
            <w:r>
              <w:rPr>
                <w:rFonts w:asciiTheme="minorHAnsi" w:hAnsiTheme="minorHAnsi"/>
                <w:color w:val="000000" w:themeColor="text1"/>
                <w:lang w:eastAsia="en-GB"/>
              </w:rPr>
              <w:t>The use of tables or charts here would help in communicating summary findings</w:t>
            </w:r>
            <w:r w:rsidR="00A10C0A">
              <w:rPr>
                <w:rFonts w:asciiTheme="minorHAnsi" w:hAnsiTheme="minorHAnsi"/>
                <w:color w:val="000000" w:themeColor="text1"/>
                <w:lang w:eastAsia="en-GB"/>
              </w:rPr>
              <w:t>. A little more on the choice of tests used in the quantitative evaluation would help here, perhaps.  The feedback from the questionnaires was documented and provided some useful guidance for future work and modifications to the environment. Conclusions were in general appropriate.  A lot of work here.  Well done.</w:t>
            </w: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23C01E61" w:rsidR="00782CF2" w:rsidRPr="00C2152E" w:rsidRDefault="008F09B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12.5</w:t>
            </w:r>
            <w:r w:rsidR="00811371"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5516CCC9" w14:textId="77777777" w:rsidR="00200ED4" w:rsidRDefault="00200ED4" w:rsidP="00711A55">
            <w:pPr>
              <w:rPr>
                <w:rFonts w:asciiTheme="minorHAnsi" w:hAnsiTheme="minorHAnsi"/>
                <w:color w:val="000000" w:themeColor="text1"/>
                <w:lang w:eastAsia="en-GB"/>
              </w:rPr>
            </w:pPr>
          </w:p>
          <w:p w14:paraId="3407977B" w14:textId="251A8F18" w:rsidR="00200ED4" w:rsidRDefault="00200ED4" w:rsidP="00711A55">
            <w:pPr>
              <w:rPr>
                <w:rFonts w:asciiTheme="minorHAnsi" w:hAnsiTheme="minorHAnsi"/>
                <w:color w:val="000000" w:themeColor="text1"/>
                <w:lang w:eastAsia="en-GB"/>
              </w:rPr>
            </w:pPr>
            <w:r>
              <w:rPr>
                <w:rFonts w:asciiTheme="minorHAnsi" w:hAnsiTheme="minorHAnsi"/>
                <w:color w:val="000000" w:themeColor="text1"/>
                <w:lang w:eastAsia="en-GB"/>
              </w:rPr>
              <w:t>The</w:t>
            </w:r>
            <w:r w:rsidR="002B709D">
              <w:rPr>
                <w:rFonts w:asciiTheme="minorHAnsi" w:hAnsiTheme="minorHAnsi"/>
                <w:color w:val="000000" w:themeColor="text1"/>
                <w:lang w:eastAsia="en-GB"/>
              </w:rPr>
              <w:t xml:space="preserve"> </w:t>
            </w:r>
            <w:r>
              <w:rPr>
                <w:rFonts w:asciiTheme="minorHAnsi" w:hAnsiTheme="minorHAnsi"/>
                <w:color w:val="000000" w:themeColor="text1"/>
                <w:lang w:eastAsia="en-GB"/>
              </w:rPr>
              <w:t xml:space="preserve">design was implemented using Unreal </w:t>
            </w:r>
            <w:r w:rsidR="002B709D">
              <w:rPr>
                <w:rFonts w:asciiTheme="minorHAnsi" w:hAnsiTheme="minorHAnsi"/>
                <w:color w:val="000000" w:themeColor="text1"/>
                <w:lang w:eastAsia="en-GB"/>
              </w:rPr>
              <w:t xml:space="preserve">and builds on the design detailed earlier.  </w:t>
            </w:r>
            <w:r w:rsidR="008F09B0">
              <w:rPr>
                <w:rFonts w:asciiTheme="minorHAnsi" w:hAnsiTheme="minorHAnsi"/>
                <w:color w:val="000000" w:themeColor="text1"/>
                <w:lang w:eastAsia="en-GB"/>
              </w:rPr>
              <w:t>An i</w:t>
            </w:r>
            <w:r w:rsidR="00023486">
              <w:rPr>
                <w:rFonts w:asciiTheme="minorHAnsi" w:hAnsiTheme="minorHAnsi"/>
                <w:color w:val="000000" w:themeColor="text1"/>
                <w:lang w:eastAsia="en-GB"/>
              </w:rPr>
              <w:t>terative approach used and iterations documented.</w:t>
            </w:r>
          </w:p>
          <w:p w14:paraId="6248EC1C" w14:textId="77777777" w:rsidR="002B709D" w:rsidRDefault="002B709D" w:rsidP="00711A55">
            <w:pPr>
              <w:rPr>
                <w:rFonts w:asciiTheme="minorHAnsi" w:hAnsiTheme="minorHAnsi"/>
                <w:color w:val="000000" w:themeColor="text1"/>
                <w:lang w:eastAsia="en-GB"/>
              </w:rPr>
            </w:pPr>
          </w:p>
          <w:p w14:paraId="1A0AFEBB" w14:textId="33A5C9E2" w:rsidR="00200ED4" w:rsidRDefault="00200ED4"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A questionnaire was designed and used to illicit feedback from </w:t>
            </w:r>
            <w:r w:rsidR="002B709D">
              <w:rPr>
                <w:rFonts w:asciiTheme="minorHAnsi" w:hAnsiTheme="minorHAnsi"/>
                <w:color w:val="000000" w:themeColor="text1"/>
                <w:lang w:eastAsia="en-GB"/>
              </w:rPr>
              <w:t>users</w:t>
            </w:r>
            <w:r>
              <w:rPr>
                <w:rFonts w:asciiTheme="minorHAnsi" w:hAnsiTheme="minorHAnsi"/>
                <w:color w:val="000000" w:themeColor="text1"/>
                <w:lang w:eastAsia="en-GB"/>
              </w:rPr>
              <w:t>.</w:t>
            </w:r>
            <w:r w:rsidR="00023486">
              <w:rPr>
                <w:rFonts w:asciiTheme="minorHAnsi" w:hAnsiTheme="minorHAnsi"/>
                <w:color w:val="000000" w:themeColor="text1"/>
                <w:lang w:eastAsia="en-GB"/>
              </w:rPr>
              <w:t xml:space="preserve"> </w:t>
            </w:r>
            <w:r w:rsidR="002B709D">
              <w:rPr>
                <w:rFonts w:asciiTheme="minorHAnsi" w:hAnsiTheme="minorHAnsi"/>
                <w:color w:val="000000" w:themeColor="text1"/>
                <w:lang w:eastAsia="en-GB"/>
              </w:rPr>
              <w:t>Two groups were interviewed – one using traditional teaching and learning approaches, the other the VR approach</w:t>
            </w:r>
            <w:r>
              <w:rPr>
                <w:rFonts w:asciiTheme="minorHAnsi" w:hAnsiTheme="minorHAnsi"/>
                <w:color w:val="000000" w:themeColor="text1"/>
                <w:lang w:eastAsia="en-GB"/>
              </w:rPr>
              <w:t>.</w:t>
            </w:r>
            <w:r w:rsidR="002B709D">
              <w:rPr>
                <w:rFonts w:asciiTheme="minorHAnsi" w:hAnsiTheme="minorHAnsi"/>
                <w:color w:val="000000" w:themeColor="text1"/>
                <w:lang w:eastAsia="en-GB"/>
              </w:rPr>
              <w:t xml:space="preserve"> The methodology chapter details approaches used in the design and evaluation of the experiment.</w:t>
            </w:r>
          </w:p>
          <w:p w14:paraId="519315DD" w14:textId="77777777" w:rsidR="00023486" w:rsidRDefault="00023486" w:rsidP="00711A55">
            <w:pPr>
              <w:rPr>
                <w:rFonts w:asciiTheme="minorHAnsi" w:hAnsiTheme="minorHAnsi"/>
                <w:color w:val="000000" w:themeColor="text1"/>
                <w:lang w:eastAsia="en-GB"/>
              </w:rPr>
            </w:pPr>
          </w:p>
          <w:p w14:paraId="5209F34F" w14:textId="5D327B44" w:rsidR="002B709D" w:rsidRDefault="002B709D"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Testing documented which </w:t>
            </w:r>
            <w:r w:rsidR="00023486">
              <w:rPr>
                <w:rFonts w:asciiTheme="minorHAnsi" w:hAnsiTheme="minorHAnsi"/>
                <w:color w:val="000000" w:themeColor="text1"/>
                <w:lang w:eastAsia="en-GB"/>
              </w:rPr>
              <w:t>shows successful loading and viewing of model with user interaction, however logging and recording of sessions failed</w:t>
            </w:r>
            <w:r w:rsidR="00A10C0A">
              <w:rPr>
                <w:rFonts w:asciiTheme="minorHAnsi" w:hAnsiTheme="minorHAnsi"/>
                <w:color w:val="000000" w:themeColor="text1"/>
                <w:lang w:eastAsia="en-GB"/>
              </w:rPr>
              <w:t xml:space="preserve">. </w:t>
            </w:r>
          </w:p>
          <w:p w14:paraId="261D7E23" w14:textId="77777777" w:rsidR="006D168E" w:rsidRPr="00C2152E" w:rsidRDefault="006D168E" w:rsidP="00711A55">
            <w:pPr>
              <w:rPr>
                <w:rFonts w:asciiTheme="minorHAnsi" w:hAnsiTheme="minorHAnsi"/>
                <w:b/>
                <w:color w:val="000000" w:themeColor="text1"/>
                <w:lang w:eastAsia="en-GB"/>
              </w:rPr>
            </w:pP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4C736FCD" w:rsidR="00782CF2" w:rsidRPr="00C2152E" w:rsidRDefault="00F41BE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F09B0">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04E5A071" w:rsidR="00782CF2" w:rsidRPr="00C2152E" w:rsidRDefault="008F09B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lastRenderedPageBreak/>
              <w:t>Comments:</w:t>
            </w:r>
          </w:p>
          <w:p w14:paraId="55B52DF3" w14:textId="77777777" w:rsidR="00F41BEA" w:rsidRDefault="00F41BEA" w:rsidP="00711A55">
            <w:pPr>
              <w:rPr>
                <w:rFonts w:asciiTheme="minorHAnsi" w:hAnsiTheme="minorHAnsi"/>
                <w:bCs/>
                <w:color w:val="000000" w:themeColor="text1"/>
                <w:lang w:eastAsia="en-GB"/>
              </w:rPr>
            </w:pPr>
          </w:p>
          <w:p w14:paraId="6F00BD1E" w14:textId="74AFCA06" w:rsidR="00F41BEA" w:rsidRDefault="00F41BEA" w:rsidP="00711A55">
            <w:pPr>
              <w:rPr>
                <w:rFonts w:asciiTheme="minorHAnsi" w:hAnsiTheme="minorHAnsi"/>
                <w:bCs/>
                <w:color w:val="000000" w:themeColor="text1"/>
                <w:lang w:eastAsia="en-GB"/>
              </w:rPr>
            </w:pPr>
            <w:r>
              <w:rPr>
                <w:rFonts w:asciiTheme="minorHAnsi" w:hAnsiTheme="minorHAnsi"/>
                <w:bCs/>
                <w:color w:val="000000" w:themeColor="text1"/>
                <w:lang w:eastAsia="en-GB"/>
              </w:rPr>
              <w:t>The reflection is honest, identifying time management as an important part of the project.  Perhaps a more detailed section on</w:t>
            </w:r>
            <w:r w:rsidR="00A10C0A">
              <w:rPr>
                <w:rFonts w:asciiTheme="minorHAnsi" w:hAnsiTheme="minorHAnsi"/>
                <w:bCs/>
                <w:color w:val="000000" w:themeColor="text1"/>
                <w:lang w:eastAsia="en-GB"/>
              </w:rPr>
              <w:t xml:space="preserve"> </w:t>
            </w:r>
            <w:r>
              <w:rPr>
                <w:rFonts w:asciiTheme="minorHAnsi" w:hAnsiTheme="minorHAnsi"/>
                <w:bCs/>
                <w:color w:val="000000" w:themeColor="text1"/>
                <w:lang w:eastAsia="en-GB"/>
              </w:rPr>
              <w:t>project management could be included in the project.</w:t>
            </w:r>
          </w:p>
          <w:p w14:paraId="39031E3D" w14:textId="77777777" w:rsidR="00F41BEA" w:rsidRDefault="00F41BEA" w:rsidP="00711A55">
            <w:pPr>
              <w:rPr>
                <w:rFonts w:asciiTheme="minorHAnsi" w:hAnsiTheme="minorHAnsi"/>
                <w:bCs/>
                <w:color w:val="000000" w:themeColor="text1"/>
                <w:lang w:eastAsia="en-GB"/>
              </w:rPr>
            </w:pPr>
          </w:p>
          <w:p w14:paraId="24D5CE06" w14:textId="4F1AED75" w:rsidR="00F41BEA" w:rsidRDefault="00F41BEA" w:rsidP="00711A55">
            <w:pPr>
              <w:rPr>
                <w:rFonts w:asciiTheme="minorHAnsi" w:hAnsiTheme="minorHAnsi"/>
                <w:bCs/>
                <w:color w:val="000000" w:themeColor="text1"/>
                <w:lang w:eastAsia="en-GB"/>
              </w:rPr>
            </w:pPr>
            <w:r>
              <w:rPr>
                <w:rFonts w:asciiTheme="minorHAnsi" w:hAnsiTheme="minorHAnsi"/>
                <w:bCs/>
                <w:color w:val="000000" w:themeColor="text1"/>
                <w:lang w:eastAsia="en-GB"/>
              </w:rPr>
              <w:t xml:space="preserve">The project was </w:t>
            </w:r>
            <w:r w:rsidR="00A10C0A">
              <w:rPr>
                <w:rFonts w:asciiTheme="minorHAnsi" w:hAnsiTheme="minorHAnsi"/>
                <w:bCs/>
                <w:color w:val="000000" w:themeColor="text1"/>
                <w:lang w:eastAsia="en-GB"/>
              </w:rPr>
              <w:t>very</w:t>
            </w:r>
            <w:r>
              <w:rPr>
                <w:rFonts w:asciiTheme="minorHAnsi" w:hAnsiTheme="minorHAnsi"/>
                <w:bCs/>
                <w:color w:val="000000" w:themeColor="text1"/>
                <w:lang w:eastAsia="en-GB"/>
              </w:rPr>
              <w:t xml:space="preserve"> well written  Refs used appropriately</w:t>
            </w:r>
            <w:r w:rsidR="00A10C0A">
              <w:rPr>
                <w:rFonts w:asciiTheme="minorHAnsi" w:hAnsiTheme="minorHAnsi"/>
                <w:bCs/>
                <w:color w:val="000000" w:themeColor="text1"/>
                <w:lang w:eastAsia="en-GB"/>
              </w:rPr>
              <w:t xml:space="preserve"> and supported the review well.</w:t>
            </w:r>
            <w:r w:rsidR="008F09B0">
              <w:rPr>
                <w:rFonts w:asciiTheme="minorHAnsi" w:hAnsiTheme="minorHAnsi"/>
                <w:bCs/>
                <w:color w:val="000000" w:themeColor="text1"/>
                <w:lang w:eastAsia="en-GB"/>
              </w:rPr>
              <w:t xml:space="preserve"> A lot of useful information was placed in the appendices  - to ensure a flowing narrative, I assume.  It would help to reference these appendices when necessary to help guide the reader.</w:t>
            </w:r>
          </w:p>
          <w:p w14:paraId="5530A23B" w14:textId="77777777" w:rsidR="006D168E" w:rsidRPr="00306E7D" w:rsidRDefault="006D168E" w:rsidP="00711A55">
            <w:pPr>
              <w:rPr>
                <w:rFonts w:asciiTheme="minorHAnsi" w:hAnsiTheme="minorHAnsi"/>
                <w:bCs/>
                <w:color w:val="000000" w:themeColor="text1"/>
                <w:lang w:eastAsia="en-GB"/>
              </w:rPr>
            </w:pPr>
          </w:p>
          <w:p w14:paraId="0E781FB9" w14:textId="77777777" w:rsidR="007C2CCC" w:rsidRDefault="007C2CCC">
            <w:pPr>
              <w:jc w:val="right"/>
              <w:rPr>
                <w:rFonts w:asciiTheme="minorHAnsi" w:hAnsiTheme="minorHAnsi"/>
                <w:b/>
                <w:color w:val="000000" w:themeColor="text1"/>
                <w:lang w:eastAsia="en-GB"/>
              </w:rPr>
            </w:pPr>
          </w:p>
        </w:tc>
      </w:tr>
      <w:tr w:rsidR="00782CF2" w:rsidRPr="00C2152E" w14:paraId="44EEED00" w14:textId="77777777" w:rsidTr="000D54B4">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7528D902" w:rsidR="00782CF2" w:rsidRPr="00C2152E" w:rsidRDefault="008F09B0"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w:t>
            </w:r>
            <w:r w:rsidR="006C275C">
              <w:rPr>
                <w:rFonts w:asciiTheme="minorHAnsi" w:hAnsiTheme="minorHAnsi"/>
                <w:b/>
                <w:color w:val="000000" w:themeColor="text1"/>
                <w:lang w:eastAsia="en-GB"/>
              </w:rPr>
              <w:t>7</w:t>
            </w:r>
            <w:r>
              <w:rPr>
                <w:rFonts w:asciiTheme="minorHAnsi" w:hAnsiTheme="minorHAnsi"/>
                <w:b/>
                <w:color w:val="000000" w:themeColor="text1"/>
                <w:lang w:eastAsia="en-GB"/>
              </w:rPr>
              <w:t>.5</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007B2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17E390" w14:textId="77777777" w:rsidR="00C94915" w:rsidRDefault="00C94915" w:rsidP="002B7AB6">
      <w:r>
        <w:separator/>
      </w:r>
    </w:p>
  </w:endnote>
  <w:endnote w:type="continuationSeparator" w:id="0">
    <w:p w14:paraId="076152F9" w14:textId="77777777" w:rsidR="00C94915" w:rsidRDefault="00C94915"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A1CCA8" w14:textId="77777777" w:rsidR="00C94915" w:rsidRDefault="00C94915" w:rsidP="002B7AB6">
      <w:r>
        <w:separator/>
      </w:r>
    </w:p>
  </w:footnote>
  <w:footnote w:type="continuationSeparator" w:id="0">
    <w:p w14:paraId="35BB7FDE" w14:textId="77777777" w:rsidR="00C94915" w:rsidRDefault="00C94915"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1B87"/>
    <w:rsid w:val="00007B26"/>
    <w:rsid w:val="00023486"/>
    <w:rsid w:val="0006611F"/>
    <w:rsid w:val="0008702D"/>
    <w:rsid w:val="000B1D2D"/>
    <w:rsid w:val="000D54B4"/>
    <w:rsid w:val="000F3C3A"/>
    <w:rsid w:val="000F7A4A"/>
    <w:rsid w:val="00125730"/>
    <w:rsid w:val="001A2A84"/>
    <w:rsid w:val="001D0DDD"/>
    <w:rsid w:val="001F2B69"/>
    <w:rsid w:val="00200ED4"/>
    <w:rsid w:val="00242112"/>
    <w:rsid w:val="00253402"/>
    <w:rsid w:val="00266DE7"/>
    <w:rsid w:val="00290DCC"/>
    <w:rsid w:val="00296CAE"/>
    <w:rsid w:val="002B709D"/>
    <w:rsid w:val="002B7AB6"/>
    <w:rsid w:val="00306E7D"/>
    <w:rsid w:val="003C0118"/>
    <w:rsid w:val="003E5437"/>
    <w:rsid w:val="003F049D"/>
    <w:rsid w:val="00461843"/>
    <w:rsid w:val="0047164C"/>
    <w:rsid w:val="004779D1"/>
    <w:rsid w:val="004F7694"/>
    <w:rsid w:val="00576B2C"/>
    <w:rsid w:val="005C79DB"/>
    <w:rsid w:val="006363DD"/>
    <w:rsid w:val="006530D2"/>
    <w:rsid w:val="006645F5"/>
    <w:rsid w:val="006C275C"/>
    <w:rsid w:val="006D168E"/>
    <w:rsid w:val="00782CF2"/>
    <w:rsid w:val="007C2CCC"/>
    <w:rsid w:val="007C5EED"/>
    <w:rsid w:val="007E5836"/>
    <w:rsid w:val="00811371"/>
    <w:rsid w:val="00826F79"/>
    <w:rsid w:val="00866E85"/>
    <w:rsid w:val="008810D2"/>
    <w:rsid w:val="008B05C1"/>
    <w:rsid w:val="008B67FF"/>
    <w:rsid w:val="008D4A65"/>
    <w:rsid w:val="008F09B0"/>
    <w:rsid w:val="009E130B"/>
    <w:rsid w:val="009F37CB"/>
    <w:rsid w:val="00A10C0A"/>
    <w:rsid w:val="00A151E5"/>
    <w:rsid w:val="00A16A6A"/>
    <w:rsid w:val="00A4064E"/>
    <w:rsid w:val="00A47A6B"/>
    <w:rsid w:val="00A61D46"/>
    <w:rsid w:val="00A736BA"/>
    <w:rsid w:val="00AB34FE"/>
    <w:rsid w:val="00AC082B"/>
    <w:rsid w:val="00B04E8B"/>
    <w:rsid w:val="00B27A16"/>
    <w:rsid w:val="00C2152E"/>
    <w:rsid w:val="00C60A27"/>
    <w:rsid w:val="00C94915"/>
    <w:rsid w:val="00CC4C41"/>
    <w:rsid w:val="00CD2262"/>
    <w:rsid w:val="00CF3983"/>
    <w:rsid w:val="00D87BAB"/>
    <w:rsid w:val="00D93BE2"/>
    <w:rsid w:val="00E1157B"/>
    <w:rsid w:val="00E7241F"/>
    <w:rsid w:val="00E941A3"/>
    <w:rsid w:val="00EB2D9F"/>
    <w:rsid w:val="00EE0FE1"/>
    <w:rsid w:val="00EE4571"/>
    <w:rsid w:val="00F14758"/>
    <w:rsid w:val="00F41BEA"/>
    <w:rsid w:val="00F6644D"/>
    <w:rsid w:val="00F743B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673</Words>
  <Characters>3837</Characters>
  <Application>Microsoft Office Word</Application>
  <DocSecurity>0</DocSecurity>
  <Lines>31</Lines>
  <Paragraphs>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5</cp:revision>
  <cp:lastPrinted>2013-09-25T13:22:00Z</cp:lastPrinted>
  <dcterms:created xsi:type="dcterms:W3CDTF">2024-05-15T10:04:00Z</dcterms:created>
  <dcterms:modified xsi:type="dcterms:W3CDTF">2024-05-28T08:13:00Z</dcterms:modified>
</cp:coreProperties>
</file>