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footer6.xml" ContentType="application/vnd.openxmlformats-officedocument.wordprocessingml.footer+xml"/>
  <Override PartName="/word/footer7.xml" ContentType="application/vnd.openxmlformats-officedocument.wordprocessingml.footer+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word/footer5.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header6.xml" ContentType="application/vnd.openxmlformats-officedocument.wordprocessingml.header+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BF0914" w:rsidRDefault="00BF0914">
      <w:pPr>
        <w:pStyle w:val="BodyText"/>
        <w:jc w:val="center"/>
        <w:rPr>
          <w:b/>
          <w:bCs/>
          <w:sz w:val="80"/>
          <w:szCs w:val="80"/>
        </w:rPr>
      </w:pPr>
      <w:bookmarkStart w:id="0" w:name="_GoBack"/>
      <w:bookmarkEnd w:id="0"/>
    </w:p>
    <w:p w:rsidR="00BF0914" w:rsidRDefault="00BF0914">
      <w:pPr>
        <w:pStyle w:val="BodyText"/>
        <w:rPr>
          <w:b/>
          <w:bCs/>
          <w:sz w:val="80"/>
          <w:szCs w:val="80"/>
        </w:rPr>
      </w:pPr>
    </w:p>
    <w:p w:rsidR="00BF0914" w:rsidRDefault="00BF0914">
      <w:pPr>
        <w:pStyle w:val="BodyText"/>
        <w:rPr>
          <w:b/>
          <w:bCs/>
          <w:sz w:val="80"/>
          <w:szCs w:val="80"/>
        </w:rPr>
      </w:pPr>
    </w:p>
    <w:p w:rsidR="00BF0914" w:rsidRDefault="00BF0914">
      <w:pPr>
        <w:pStyle w:val="BodyText"/>
        <w:jc w:val="center"/>
        <w:rPr>
          <w:sz w:val="96"/>
          <w:szCs w:val="96"/>
        </w:rPr>
      </w:pPr>
      <w:r>
        <w:rPr>
          <w:b/>
          <w:bCs/>
          <w:sz w:val="80"/>
          <w:szCs w:val="80"/>
        </w:rPr>
        <w:t>Digital skills and research methods</w:t>
      </w:r>
    </w:p>
    <w:p w:rsidR="00BF0914" w:rsidRDefault="00BF0914">
      <w:pPr>
        <w:pStyle w:val="NoSpacing"/>
        <w:jc w:val="right"/>
        <w:rPr>
          <w:rFonts w:ascii="Times New Roman" w:hAnsi="Times New Roman" w:cs="Times New Roman"/>
          <w:sz w:val="44"/>
          <w:szCs w:val="44"/>
        </w:rPr>
      </w:pPr>
    </w:p>
    <w:p w:rsidR="007F77B0" w:rsidRPr="00B416DF" w:rsidRDefault="007F77B0" w:rsidP="007F77B0">
      <w:pPr>
        <w:pStyle w:val="BodyText"/>
        <w:rPr>
          <w:bCs/>
          <w:iCs/>
          <w:color w:val="111111"/>
          <w:sz w:val="32"/>
          <w:szCs w:val="32"/>
        </w:rPr>
      </w:pPr>
      <w:r>
        <w:rPr>
          <w:sz w:val="44"/>
          <w:szCs w:val="44"/>
        </w:rPr>
        <w:tab/>
      </w:r>
      <w:r>
        <w:rPr>
          <w:bCs/>
          <w:iCs/>
          <w:color w:val="111111"/>
          <w:sz w:val="32"/>
          <w:szCs w:val="32"/>
        </w:rPr>
        <w:t>Assign</w:t>
      </w:r>
      <w:r w:rsidRPr="00B416DF">
        <w:rPr>
          <w:bCs/>
          <w:iCs/>
          <w:color w:val="111111"/>
          <w:sz w:val="32"/>
          <w:szCs w:val="32"/>
        </w:rPr>
        <w:t>ment</w:t>
      </w:r>
    </w:p>
    <w:tbl>
      <w:tblPr>
        <w:tblStyle w:val="TableGrid"/>
        <w:tblW w:w="9690" w:type="dxa"/>
        <w:tblLook w:val="04A0"/>
      </w:tblPr>
      <w:tblGrid>
        <w:gridCol w:w="4845"/>
        <w:gridCol w:w="4845"/>
      </w:tblGrid>
      <w:tr w:rsidR="007F77B0" w:rsidTr="00FC51ED">
        <w:trPr>
          <w:trHeight w:val="607"/>
        </w:trPr>
        <w:tc>
          <w:tcPr>
            <w:tcW w:w="4845" w:type="dxa"/>
          </w:tcPr>
          <w:p w:rsidR="007F77B0" w:rsidRDefault="007F77B0" w:rsidP="00FC51ED">
            <w:pPr>
              <w:pStyle w:val="BodyText"/>
              <w:rPr>
                <w:bCs/>
                <w:iCs/>
                <w:color w:val="111111"/>
                <w:szCs w:val="24"/>
              </w:rPr>
            </w:pPr>
            <w:r>
              <w:rPr>
                <w:bCs/>
                <w:iCs/>
                <w:color w:val="111111"/>
                <w:szCs w:val="24"/>
              </w:rPr>
              <w:t>Student name</w:t>
            </w:r>
          </w:p>
        </w:tc>
        <w:tc>
          <w:tcPr>
            <w:tcW w:w="4845" w:type="dxa"/>
          </w:tcPr>
          <w:p w:rsidR="007F77B0" w:rsidRDefault="007F77B0" w:rsidP="00FC51ED">
            <w:pPr>
              <w:pStyle w:val="BodyText"/>
              <w:rPr>
                <w:bCs/>
                <w:iCs/>
                <w:color w:val="111111"/>
                <w:szCs w:val="24"/>
              </w:rPr>
            </w:pPr>
            <w:r>
              <w:rPr>
                <w:bCs/>
                <w:iCs/>
                <w:color w:val="111111"/>
                <w:szCs w:val="24"/>
              </w:rPr>
              <w:t>Eleonora Mariana Filip</w:t>
            </w:r>
          </w:p>
        </w:tc>
      </w:tr>
      <w:tr w:rsidR="007F77B0" w:rsidTr="00FC51ED">
        <w:trPr>
          <w:trHeight w:val="629"/>
        </w:trPr>
        <w:tc>
          <w:tcPr>
            <w:tcW w:w="4845" w:type="dxa"/>
          </w:tcPr>
          <w:p w:rsidR="007F77B0" w:rsidRDefault="007F77B0" w:rsidP="00FC51ED">
            <w:pPr>
              <w:pStyle w:val="BodyText"/>
              <w:rPr>
                <w:bCs/>
                <w:iCs/>
                <w:color w:val="111111"/>
                <w:szCs w:val="24"/>
              </w:rPr>
            </w:pPr>
            <w:r>
              <w:rPr>
                <w:bCs/>
                <w:iCs/>
                <w:color w:val="111111"/>
                <w:szCs w:val="24"/>
              </w:rPr>
              <w:t>Student Nr</w:t>
            </w:r>
          </w:p>
        </w:tc>
        <w:tc>
          <w:tcPr>
            <w:tcW w:w="4845" w:type="dxa"/>
          </w:tcPr>
          <w:p w:rsidR="007F77B0" w:rsidRDefault="007F77B0" w:rsidP="00FC51ED">
            <w:pPr>
              <w:pStyle w:val="BodyText"/>
              <w:rPr>
                <w:bCs/>
                <w:iCs/>
                <w:color w:val="111111"/>
                <w:szCs w:val="24"/>
              </w:rPr>
            </w:pPr>
            <w:r>
              <w:rPr>
                <w:bCs/>
                <w:iCs/>
                <w:color w:val="111111"/>
                <w:szCs w:val="24"/>
              </w:rPr>
              <w:t>1807163</w:t>
            </w:r>
          </w:p>
        </w:tc>
      </w:tr>
      <w:tr w:rsidR="007F77B0" w:rsidTr="00FC51ED">
        <w:trPr>
          <w:trHeight w:val="629"/>
        </w:trPr>
        <w:tc>
          <w:tcPr>
            <w:tcW w:w="4845" w:type="dxa"/>
          </w:tcPr>
          <w:p w:rsidR="007F77B0" w:rsidRDefault="007F77B0" w:rsidP="00FC51ED">
            <w:pPr>
              <w:pStyle w:val="BodyText"/>
              <w:rPr>
                <w:bCs/>
                <w:iCs/>
                <w:color w:val="111111"/>
                <w:szCs w:val="24"/>
              </w:rPr>
            </w:pPr>
            <w:r>
              <w:rPr>
                <w:bCs/>
                <w:iCs/>
                <w:color w:val="111111"/>
                <w:szCs w:val="24"/>
              </w:rPr>
              <w:t>Lecturer name</w:t>
            </w:r>
          </w:p>
        </w:tc>
        <w:tc>
          <w:tcPr>
            <w:tcW w:w="4845" w:type="dxa"/>
          </w:tcPr>
          <w:p w:rsidR="007F77B0" w:rsidRDefault="007F77B0" w:rsidP="00FC51ED">
            <w:pPr>
              <w:pStyle w:val="BodyText"/>
              <w:rPr>
                <w:bCs/>
                <w:iCs/>
                <w:color w:val="111111"/>
                <w:szCs w:val="24"/>
              </w:rPr>
            </w:pPr>
            <w:r>
              <w:rPr>
                <w:bCs/>
                <w:iCs/>
                <w:color w:val="111111"/>
                <w:szCs w:val="24"/>
              </w:rPr>
              <w:t>Balendran Kandasamy</w:t>
            </w:r>
          </w:p>
        </w:tc>
      </w:tr>
      <w:tr w:rsidR="007F77B0" w:rsidTr="007F77B0">
        <w:trPr>
          <w:trHeight w:val="844"/>
        </w:trPr>
        <w:tc>
          <w:tcPr>
            <w:tcW w:w="4845" w:type="dxa"/>
          </w:tcPr>
          <w:p w:rsidR="007F77B0" w:rsidRDefault="007F77B0" w:rsidP="00FC51ED">
            <w:pPr>
              <w:pStyle w:val="BodyText"/>
              <w:rPr>
                <w:bCs/>
                <w:iCs/>
                <w:color w:val="111111"/>
                <w:szCs w:val="24"/>
              </w:rPr>
            </w:pPr>
            <w:r>
              <w:rPr>
                <w:bCs/>
                <w:iCs/>
                <w:color w:val="111111"/>
                <w:szCs w:val="24"/>
              </w:rPr>
              <w:t>Module title</w:t>
            </w:r>
          </w:p>
        </w:tc>
        <w:tc>
          <w:tcPr>
            <w:tcW w:w="4845" w:type="dxa"/>
          </w:tcPr>
          <w:p w:rsidR="007F77B0" w:rsidRDefault="007F77B0" w:rsidP="00FC51ED">
            <w:pPr>
              <w:pStyle w:val="BodyText"/>
              <w:rPr>
                <w:bCs/>
                <w:iCs/>
                <w:color w:val="111111"/>
                <w:szCs w:val="24"/>
              </w:rPr>
            </w:pPr>
            <w:r>
              <w:rPr>
                <w:bCs/>
                <w:iCs/>
                <w:color w:val="111111"/>
                <w:szCs w:val="24"/>
              </w:rPr>
              <w:t>Digital skills and research methods</w:t>
            </w:r>
          </w:p>
        </w:tc>
      </w:tr>
      <w:tr w:rsidR="007F77B0" w:rsidTr="00FC51ED">
        <w:trPr>
          <w:trHeight w:val="629"/>
        </w:trPr>
        <w:tc>
          <w:tcPr>
            <w:tcW w:w="4845" w:type="dxa"/>
          </w:tcPr>
          <w:p w:rsidR="007F77B0" w:rsidRDefault="007F77B0" w:rsidP="00FC51ED">
            <w:pPr>
              <w:pStyle w:val="BodyText"/>
              <w:rPr>
                <w:bCs/>
                <w:iCs/>
                <w:color w:val="111111"/>
                <w:szCs w:val="24"/>
              </w:rPr>
            </w:pPr>
            <w:r>
              <w:rPr>
                <w:bCs/>
                <w:iCs/>
                <w:color w:val="111111"/>
                <w:szCs w:val="24"/>
              </w:rPr>
              <w:t>Module code</w:t>
            </w:r>
          </w:p>
        </w:tc>
        <w:tc>
          <w:tcPr>
            <w:tcW w:w="4845" w:type="dxa"/>
          </w:tcPr>
          <w:p w:rsidR="007F77B0" w:rsidRDefault="007F77B0" w:rsidP="00FC51ED">
            <w:pPr>
              <w:pStyle w:val="BodyText"/>
              <w:rPr>
                <w:bCs/>
                <w:iCs/>
                <w:color w:val="111111"/>
                <w:szCs w:val="24"/>
              </w:rPr>
            </w:pPr>
            <w:r>
              <w:rPr>
                <w:bCs/>
                <w:iCs/>
                <w:color w:val="111111"/>
                <w:szCs w:val="24"/>
              </w:rPr>
              <w:t>BMSK4003_LON</w:t>
            </w:r>
          </w:p>
        </w:tc>
      </w:tr>
    </w:tbl>
    <w:p w:rsidR="007F77B0" w:rsidRPr="00B416DF" w:rsidRDefault="007F77B0" w:rsidP="007F77B0">
      <w:pPr>
        <w:pStyle w:val="BodyText"/>
        <w:rPr>
          <w:bCs/>
          <w:iCs/>
          <w:color w:val="111111"/>
          <w:szCs w:val="24"/>
        </w:rPr>
        <w:sectPr w:rsidR="007F77B0" w:rsidRPr="00B416D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rsidR="007F77B0" w:rsidRPr="007F77B0" w:rsidRDefault="007F77B0" w:rsidP="007F77B0">
      <w:pPr>
        <w:pStyle w:val="NoSpacing"/>
        <w:tabs>
          <w:tab w:val="left" w:pos="555"/>
        </w:tabs>
        <w:jc w:val="both"/>
        <w:rPr>
          <w:rFonts w:ascii="Times New Roman" w:hAnsi="Times New Roman" w:cs="Times New Roman"/>
          <w:sz w:val="28"/>
          <w:szCs w:val="28"/>
        </w:rPr>
      </w:pPr>
    </w:p>
    <w:p w:rsidR="007F77B0" w:rsidRPr="007F77B0" w:rsidRDefault="007F77B0">
      <w:pPr>
        <w:pStyle w:val="NoSpacing"/>
        <w:jc w:val="right"/>
        <w:rPr>
          <w:rFonts w:ascii="Times New Roman" w:hAnsi="Times New Roman" w:cs="Times New Roman"/>
          <w:sz w:val="44"/>
          <w:szCs w:val="44"/>
        </w:rPr>
      </w:pPr>
    </w:p>
    <w:p w:rsidR="00BF0914" w:rsidRDefault="00BF0914">
      <w:pPr>
        <w:pStyle w:val="NoSpacing"/>
        <w:jc w:val="right"/>
        <w:rPr>
          <w:rFonts w:ascii="Times New Roman" w:hAnsi="Times New Roman" w:cs="Times New Roman"/>
          <w:sz w:val="96"/>
          <w:szCs w:val="96"/>
        </w:rPr>
      </w:pPr>
    </w:p>
    <w:p w:rsidR="00BF0914" w:rsidRDefault="00BF0914">
      <w:pPr>
        <w:pStyle w:val="NoSpacing"/>
        <w:jc w:val="right"/>
        <w:rPr>
          <w:rFonts w:ascii="Times New Roman" w:hAnsi="Times New Roman" w:cs="Times New Roman"/>
          <w:sz w:val="96"/>
          <w:szCs w:val="96"/>
        </w:rPr>
      </w:pPr>
    </w:p>
    <w:p w:rsidR="00BF0914" w:rsidRDefault="00BF0914">
      <w:pPr>
        <w:jc w:val="center"/>
        <w:rPr>
          <w:rFonts w:ascii="Times" w:hAnsi="Times" w:cs="Times"/>
          <w:b/>
          <w:bCs/>
          <w:sz w:val="72"/>
          <w:szCs w:val="72"/>
        </w:rPr>
      </w:pPr>
    </w:p>
    <w:p w:rsidR="00BF0914" w:rsidRDefault="00BF0914">
      <w:pPr>
        <w:pStyle w:val="ContentsHeading"/>
        <w:pageBreakBefore/>
      </w:pPr>
      <w:r>
        <w:lastRenderedPageBreak/>
        <w:t>Table of Contents</w:t>
      </w:r>
    </w:p>
    <w:p w:rsidR="00BF0914" w:rsidRDefault="000E1123">
      <w:pPr>
        <w:pStyle w:val="TOC1"/>
      </w:pPr>
      <w:r w:rsidRPr="000E1123">
        <w:fldChar w:fldCharType="begin"/>
      </w:r>
      <w:r w:rsidR="00BF0914">
        <w:instrText xml:space="preserve"> TOC \f \o "1-9" \o "1-9" </w:instrText>
      </w:r>
      <w:r w:rsidRPr="000E1123">
        <w:fldChar w:fldCharType="separate"/>
      </w:r>
      <w:r w:rsidR="00BF0914">
        <w:t>INTRODUCTION</w:t>
      </w:r>
      <w:r w:rsidR="00BF0914">
        <w:tab/>
      </w:r>
      <w:hyperlink w:anchor="__RefHeading__1536_1954512419" w:history="1">
        <w:r w:rsidR="00BF0914">
          <w:rPr>
            <w:rStyle w:val="IndexLink"/>
          </w:rPr>
          <w:t>1</w:t>
        </w:r>
      </w:hyperlink>
    </w:p>
    <w:p w:rsidR="00BF0914" w:rsidRDefault="00BF0914">
      <w:pPr>
        <w:pStyle w:val="TOC1"/>
      </w:pPr>
      <w:r>
        <w:t>PART 1</w:t>
      </w:r>
      <w:r>
        <w:tab/>
      </w:r>
      <w:hyperlink w:anchor="__RefHeading__1538_1954512419" w:history="1">
        <w:r>
          <w:rPr>
            <w:rStyle w:val="IndexLink"/>
          </w:rPr>
          <w:t>1</w:t>
        </w:r>
      </w:hyperlink>
    </w:p>
    <w:p w:rsidR="00BF0914" w:rsidRDefault="00BF0914">
      <w:pPr>
        <w:pStyle w:val="TOC2"/>
        <w:tabs>
          <w:tab w:val="right" w:leader="dot" w:pos="9360"/>
        </w:tabs>
      </w:pPr>
      <w:r>
        <w:t>Digital skills and research methods in all organisations</w:t>
      </w:r>
      <w:r>
        <w:tab/>
      </w:r>
      <w:hyperlink w:anchor="__RefHeading__1540_1954512419" w:history="1">
        <w:r>
          <w:rPr>
            <w:rStyle w:val="IndexLink"/>
          </w:rPr>
          <w:t>1</w:t>
        </w:r>
      </w:hyperlink>
    </w:p>
    <w:p w:rsidR="00BF0914" w:rsidRDefault="00BF0914">
      <w:pPr>
        <w:pStyle w:val="TOC1"/>
      </w:pPr>
      <w:r>
        <w:t>PART 2</w:t>
      </w:r>
      <w:r>
        <w:tab/>
      </w:r>
      <w:hyperlink w:anchor="__RefHeading__1542_1954512419" w:history="1">
        <w:r>
          <w:rPr>
            <w:rStyle w:val="IndexLink"/>
          </w:rPr>
          <w:t>3</w:t>
        </w:r>
      </w:hyperlink>
    </w:p>
    <w:p w:rsidR="00BF0914" w:rsidRDefault="00BF0914">
      <w:pPr>
        <w:pStyle w:val="TOC2"/>
        <w:tabs>
          <w:tab w:val="right" w:leader="dot" w:pos="9360"/>
        </w:tabs>
      </w:pPr>
      <w:r>
        <w:t>Explore social media as tool for marketing and communication within the work place</w:t>
      </w:r>
      <w:r>
        <w:tab/>
      </w:r>
      <w:hyperlink w:anchor="__RefHeading__1544_1954512419" w:history="1">
        <w:r>
          <w:rPr>
            <w:rStyle w:val="IndexLink"/>
          </w:rPr>
          <w:t>3</w:t>
        </w:r>
      </w:hyperlink>
    </w:p>
    <w:p w:rsidR="00BF0914" w:rsidRDefault="00BF0914">
      <w:pPr>
        <w:pStyle w:val="TOC1"/>
      </w:pPr>
      <w:r>
        <w:t>PART 3</w:t>
      </w:r>
      <w:r>
        <w:tab/>
      </w:r>
      <w:hyperlink w:anchor="__RefHeading__1546_1954512419" w:history="1">
        <w:r>
          <w:rPr>
            <w:rStyle w:val="IndexLink"/>
          </w:rPr>
          <w:t>5</w:t>
        </w:r>
      </w:hyperlink>
    </w:p>
    <w:p w:rsidR="00BF0914" w:rsidRDefault="00BF0914">
      <w:pPr>
        <w:pStyle w:val="TOC2"/>
        <w:tabs>
          <w:tab w:val="right" w:leader="dot" w:pos="9360"/>
        </w:tabs>
      </w:pPr>
      <w:r>
        <w:t>Compare two technologies on the website</w:t>
      </w:r>
      <w:r>
        <w:tab/>
      </w:r>
      <w:hyperlink w:anchor="__RefHeading__1548_1954512419" w:history="1">
        <w:r>
          <w:rPr>
            <w:rStyle w:val="IndexLink"/>
          </w:rPr>
          <w:t>5</w:t>
        </w:r>
      </w:hyperlink>
    </w:p>
    <w:p w:rsidR="00BF0914" w:rsidRDefault="00BF0914">
      <w:pPr>
        <w:pStyle w:val="TOC1"/>
      </w:pPr>
      <w:r>
        <w:t>RECOMMENDATION</w:t>
      </w:r>
      <w:r>
        <w:tab/>
      </w:r>
      <w:hyperlink w:anchor="__RefHeading__1550_1954512419" w:history="1">
        <w:r>
          <w:rPr>
            <w:rStyle w:val="IndexLink"/>
          </w:rPr>
          <w:t>6</w:t>
        </w:r>
      </w:hyperlink>
    </w:p>
    <w:p w:rsidR="00BF0914" w:rsidRDefault="00BF0914">
      <w:pPr>
        <w:pStyle w:val="TOC1"/>
      </w:pPr>
      <w:r>
        <w:t>CONCLUSION</w:t>
      </w:r>
      <w:r>
        <w:tab/>
      </w:r>
      <w:hyperlink w:anchor="__RefHeading__1552_1954512419" w:history="1">
        <w:r>
          <w:rPr>
            <w:rStyle w:val="IndexLink"/>
          </w:rPr>
          <w:t>7</w:t>
        </w:r>
      </w:hyperlink>
    </w:p>
    <w:p w:rsidR="00BF0914" w:rsidRDefault="00BF0914">
      <w:pPr>
        <w:pStyle w:val="TOC1"/>
      </w:pPr>
      <w:r>
        <w:t>REFERENCES</w:t>
      </w:r>
      <w:r>
        <w:tab/>
      </w:r>
      <w:hyperlink w:anchor="__RefHeading__1554_1954512419" w:history="1">
        <w:r>
          <w:rPr>
            <w:rStyle w:val="IndexLink"/>
          </w:rPr>
          <w:t>8</w:t>
        </w:r>
      </w:hyperlink>
    </w:p>
    <w:p w:rsidR="00BF0914" w:rsidRDefault="000E1123">
      <w:pPr>
        <w:pStyle w:val="BodyText"/>
        <w:jc w:val="center"/>
        <w:rPr>
          <w:rFonts w:ascii="Times" w:hAnsi="Times" w:cs="Times"/>
          <w:b/>
          <w:bCs/>
          <w:sz w:val="72"/>
          <w:szCs w:val="72"/>
        </w:rPr>
      </w:pPr>
      <w:r>
        <w:fldChar w:fldCharType="end"/>
      </w:r>
    </w:p>
    <w:p w:rsidR="00BF0914" w:rsidRDefault="00BF0914">
      <w:pPr>
        <w:pStyle w:val="Heading1"/>
        <w:numPr>
          <w:ilvl w:val="0"/>
          <w:numId w:val="0"/>
        </w:numPr>
        <w:jc w:val="center"/>
        <w:rPr>
          <w:rFonts w:ascii="Times" w:hAnsi="Times" w:cs="Times"/>
          <w:sz w:val="88"/>
          <w:szCs w:val="88"/>
        </w:rPr>
      </w:pPr>
    </w:p>
    <w:p w:rsidR="00BF0914" w:rsidRDefault="00BF0914">
      <w:pPr>
        <w:pStyle w:val="Heading1"/>
        <w:numPr>
          <w:ilvl w:val="0"/>
          <w:numId w:val="0"/>
        </w:numPr>
        <w:jc w:val="center"/>
        <w:rPr>
          <w:rFonts w:ascii="Times" w:hAnsi="Times" w:cs="Times"/>
          <w:sz w:val="88"/>
          <w:szCs w:val="88"/>
        </w:rPr>
      </w:pPr>
    </w:p>
    <w:p w:rsidR="00BF0914" w:rsidRDefault="00BF0914">
      <w:pPr>
        <w:pStyle w:val="Heading1"/>
        <w:numPr>
          <w:ilvl w:val="0"/>
          <w:numId w:val="0"/>
        </w:numPr>
        <w:jc w:val="center"/>
        <w:rPr>
          <w:rFonts w:ascii="Times" w:hAnsi="Times" w:cs="Times"/>
        </w:rPr>
      </w:pPr>
    </w:p>
    <w:p w:rsidR="00BF0914" w:rsidRDefault="00BF0914">
      <w:pPr>
        <w:spacing w:before="113"/>
        <w:jc w:val="center"/>
        <w:rPr>
          <w:rFonts w:ascii="Times" w:hAnsi="Times" w:cs="Times"/>
          <w:sz w:val="88"/>
          <w:szCs w:val="88"/>
        </w:rPr>
      </w:pPr>
    </w:p>
    <w:p w:rsidR="00BF0914" w:rsidRDefault="00BF0914">
      <w:pPr>
        <w:rPr>
          <w:rFonts w:ascii="Times" w:hAnsi="Times" w:cs="Times"/>
        </w:rPr>
      </w:pPr>
    </w:p>
    <w:p w:rsidR="00BF0914" w:rsidRDefault="00BF0914">
      <w:pPr>
        <w:sectPr w:rsidR="00BF0914">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600" w:charSpace="32768"/>
        </w:sectPr>
      </w:pPr>
    </w:p>
    <w:p w:rsidR="00BF0914" w:rsidRDefault="00BF0914">
      <w:pPr>
        <w:pStyle w:val="Heading1"/>
      </w:pPr>
      <w:bookmarkStart w:id="1" w:name="__RefHeading__1536_1954512419"/>
      <w:bookmarkStart w:id="2" w:name="__RefHeading__19745_952514849"/>
      <w:bookmarkEnd w:id="1"/>
      <w:bookmarkEnd w:id="2"/>
      <w:r>
        <w:lastRenderedPageBreak/>
        <w:t>INTRODUCTION</w:t>
      </w:r>
    </w:p>
    <w:p w:rsidR="00BF0914" w:rsidRDefault="00BF0914">
      <w:r>
        <w:tab/>
      </w:r>
      <w:r>
        <w:rPr>
          <w:szCs w:val="24"/>
          <w:shd w:val="clear" w:color="auto" w:fill="FFFFFF"/>
        </w:rPr>
        <w:t>Technology has become essential part of individual's life. It assist in removing the gap between new inventions by making things smarter adequately (</w:t>
      </w:r>
      <w:r>
        <w:rPr>
          <w:color w:val="222222"/>
          <w:szCs w:val="24"/>
          <w:shd w:val="clear" w:color="auto" w:fill="FFFFFF"/>
        </w:rPr>
        <w:t>B</w:t>
      </w:r>
      <w:r>
        <w:rPr>
          <w:color w:val="222222"/>
          <w:szCs w:val="24"/>
        </w:rPr>
        <w:t>eetham and Sharpe, 2013</w:t>
      </w:r>
      <w:r>
        <w:rPr>
          <w:szCs w:val="24"/>
        </w:rPr>
        <w:t>). Digital skill is necessary for an individual as it helps people in managing professional online presence which is important for generating new and innovative ideas in</w:t>
      </w:r>
      <w:r w:rsidR="007F77B0">
        <w:rPr>
          <w:szCs w:val="24"/>
        </w:rPr>
        <w:t xml:space="preserve"> their working practices. These </w:t>
      </w:r>
      <w:r>
        <w:rPr>
          <w:szCs w:val="24"/>
        </w:rPr>
        <w:t xml:space="preserve">skill can be Social media, cloud technology, web conferencing and so on. At workplace, these kinds of practices play a most important role in which technology makes things easier for the effective management practices. This report is based on analysing effectiveness of modern technology at workplaces as well as uses of social media as a marketing tool. At last it will determine the requirement of creating own professional online presence. </w:t>
      </w:r>
    </w:p>
    <w:p w:rsidR="00BF0914" w:rsidRDefault="00BF0914">
      <w:pPr>
        <w:pStyle w:val="Heading1"/>
      </w:pPr>
      <w:bookmarkStart w:id="3" w:name="__RefHeading__1538_1954512419"/>
      <w:bookmarkStart w:id="4" w:name="__RefHeading__19747_952514849"/>
      <w:bookmarkEnd w:id="3"/>
      <w:bookmarkEnd w:id="4"/>
      <w:r>
        <w:t>PART 1</w:t>
      </w:r>
    </w:p>
    <w:p w:rsidR="00BF0914" w:rsidRPr="007F77B0" w:rsidRDefault="00BF0914">
      <w:pPr>
        <w:pStyle w:val="Heading2"/>
        <w:rPr>
          <w:szCs w:val="24"/>
          <w:u w:val="none"/>
        </w:rPr>
      </w:pPr>
      <w:bookmarkStart w:id="5" w:name="__RefHeading__1540_1954512419"/>
      <w:bookmarkStart w:id="6" w:name="__RefHeading__19749_952514849"/>
      <w:bookmarkEnd w:id="5"/>
      <w:bookmarkEnd w:id="6"/>
      <w:r w:rsidRPr="007F77B0">
        <w:rPr>
          <w:u w:val="none"/>
        </w:rPr>
        <w:t>Digital skills and research methods in all organisations</w:t>
      </w:r>
    </w:p>
    <w:p w:rsidR="00BF0914" w:rsidRDefault="00BF0914">
      <w:pPr>
        <w:rPr>
          <w:b/>
          <w:bCs/>
          <w:szCs w:val="24"/>
        </w:rPr>
      </w:pPr>
      <w:r>
        <w:rPr>
          <w:szCs w:val="24"/>
        </w:rPr>
        <w:tab/>
        <w:t>In an organisation, technology play a most important role that assist in enhancing experience of individual at workplace (</w:t>
      </w:r>
      <w:r>
        <w:rPr>
          <w:color w:val="222222"/>
          <w:szCs w:val="24"/>
        </w:rPr>
        <w:t>Benckendorff, Sheldon and Fesenmaier, 2014</w:t>
      </w:r>
      <w:r>
        <w:rPr>
          <w:szCs w:val="24"/>
        </w:rPr>
        <w:t xml:space="preserve">). Main objective of implementing digital skills in the firm is that employees are able to generate unique and new ideas for managing successful business operations.. Through this, organisation can handle numerous challenges that aid them in maximising opportunities for desired success. Before implementing digital skill in firm, it is required for management to identify required areas in which employees are looking for new changes for maximising success options. These kinds of elements are works to provide effectiveness in some areas as - </w:t>
      </w:r>
    </w:p>
    <w:p w:rsidR="00BF0914" w:rsidRDefault="00BF0914" w:rsidP="007F77B0">
      <w:pPr>
        <w:ind w:left="720"/>
        <w:rPr>
          <w:b/>
          <w:bCs/>
          <w:szCs w:val="24"/>
        </w:rPr>
      </w:pPr>
      <w:r>
        <w:rPr>
          <w:b/>
          <w:bCs/>
          <w:szCs w:val="24"/>
        </w:rPr>
        <w:t xml:space="preserve">Social media – </w:t>
      </w:r>
      <w:r>
        <w:rPr>
          <w:szCs w:val="24"/>
        </w:rPr>
        <w:t xml:space="preserve">As per the views of </w:t>
      </w:r>
      <w:r>
        <w:t xml:space="preserve">Khurana N, 2018 </w:t>
      </w:r>
      <w:r>
        <w:rPr>
          <w:szCs w:val="24"/>
        </w:rPr>
        <w:t xml:space="preserve">Main objective of implementing Social media is that through this an organisation can identify requirement and need of customers easily. On the basis of social media technology, a firm can operate their business at worldwide for providing quality services to customers easily. Main objectives of these approaches are to enhance experience of customers towards the business firm and it products. Throughout this, a firm can sustain their customers for a long-term duration by interacting them easily through internet services. Herein, employees of organisation can easily resolve issues and queries of services users by providing them detailed information in regard their products and services. </w:t>
      </w:r>
    </w:p>
    <w:p w:rsidR="00BF0914" w:rsidRDefault="00BF0914" w:rsidP="007F77B0">
      <w:pPr>
        <w:ind w:left="720"/>
        <w:rPr>
          <w:b/>
          <w:bCs/>
          <w:szCs w:val="24"/>
        </w:rPr>
      </w:pPr>
      <w:r>
        <w:rPr>
          <w:b/>
          <w:bCs/>
          <w:szCs w:val="24"/>
        </w:rPr>
        <w:lastRenderedPageBreak/>
        <w:t xml:space="preserve">Implementing unique code services – </w:t>
      </w:r>
      <w:r>
        <w:rPr>
          <w:szCs w:val="24"/>
        </w:rPr>
        <w:t xml:space="preserve">Modern technology is a most effective tool that assist in providing security services to firm. Now a days, this is a major concern in front of each and every organisation to get effective security services to keep their data secure from third party authorities. These concerns can be related to payment services, online data transfer approaches, digital payment and storage as well. Therefore, firm needs to implement unique code services in order to ensure security services for their business operations. Modern technology also provides assurity to customers about secure transaction through online methodology. </w:t>
      </w:r>
    </w:p>
    <w:p w:rsidR="00BF0914" w:rsidRDefault="00BF0914" w:rsidP="007F77B0">
      <w:pPr>
        <w:ind w:left="720"/>
        <w:rPr>
          <w:b/>
          <w:bCs/>
          <w:szCs w:val="24"/>
        </w:rPr>
      </w:pPr>
      <w:r>
        <w:rPr>
          <w:b/>
          <w:bCs/>
          <w:szCs w:val="24"/>
        </w:rPr>
        <w:t xml:space="preserve">Digital training sessions– </w:t>
      </w:r>
      <w:r>
        <w:rPr>
          <w:szCs w:val="24"/>
        </w:rPr>
        <w:t>Employees are the key strength of an organisation who assist in attaining organisation's objectives and goals in effective manner (</w:t>
      </w:r>
      <w:r>
        <w:rPr>
          <w:color w:val="222222"/>
          <w:szCs w:val="24"/>
        </w:rPr>
        <w:t>Bizirgianni and Dionysopoulou, 2013</w:t>
      </w:r>
      <w:r>
        <w:rPr>
          <w:szCs w:val="24"/>
        </w:rPr>
        <w:t xml:space="preserve">). For the enhancement of their performance, management conducts training and learning practices that assist them in enhancing interpersonal knowledge towards modern technological approaches. The uses of modern technology aid in enchaining productivity of employees easily and provides them space for execution of their own innovative idea in transformation manner. On the basis of these concepts, employees can build direct relations with customers by providing them desired services. These approaches can be beneficial for firm in which they can ascertain new challenges for getting desired success. </w:t>
      </w:r>
    </w:p>
    <w:p w:rsidR="00BF0914" w:rsidRDefault="00BF0914" w:rsidP="007F77B0">
      <w:pPr>
        <w:ind w:left="720"/>
        <w:rPr>
          <w:rStyle w:val="CommentReference"/>
          <w:b/>
          <w:bCs/>
          <w:sz w:val="24"/>
          <w:szCs w:val="24"/>
        </w:rPr>
      </w:pPr>
      <w:r>
        <w:rPr>
          <w:b/>
          <w:bCs/>
          <w:szCs w:val="24"/>
        </w:rPr>
        <w:t xml:space="preserve">Web seminars and conferences – </w:t>
      </w:r>
      <w:r>
        <w:rPr>
          <w:szCs w:val="24"/>
        </w:rPr>
        <w:t>As per the views of Christopher pappas, 2016 Web seminar is a unique modern technological approach that assist an organisation to building effective collaboration with other service partners.Modern technology can help in enhancing the communication among different companies which can facilitate them to look forward collaboration (</w:t>
      </w:r>
      <w:r>
        <w:rPr>
          <w:color w:val="222222"/>
          <w:szCs w:val="24"/>
        </w:rPr>
        <w:t>Brynjolfsson and McAfee, 20124</w:t>
      </w:r>
      <w:r>
        <w:rPr>
          <w:szCs w:val="24"/>
        </w:rPr>
        <w:t xml:space="preserve">). Through this, an organisation can easily build their relationship with target customers in different countries. Modern technology is required for its effective execution at appropriate places that aid them in getting desired objectives. Thus, for the management of a firm it is required to implementing web conferences in their effective working practices. Technology is widely used in almost each department of firm in order to creating appropriate collaboration with similar industry type. These practices assist in providing business growth and success. </w:t>
      </w:r>
    </w:p>
    <w:p w:rsidR="00BF0914" w:rsidRDefault="00BF0914">
      <w:pPr>
        <w:rPr>
          <w:rStyle w:val="CommentReference"/>
          <w:b/>
          <w:bCs/>
          <w:sz w:val="24"/>
          <w:szCs w:val="24"/>
        </w:rPr>
      </w:pPr>
      <w:r>
        <w:rPr>
          <w:rStyle w:val="CommentReference"/>
          <w:b/>
          <w:bCs/>
          <w:sz w:val="24"/>
          <w:szCs w:val="24"/>
        </w:rPr>
        <w:t>Research methods</w:t>
      </w:r>
    </w:p>
    <w:p w:rsidR="00BF0914" w:rsidRDefault="00BF0914" w:rsidP="007F77B0">
      <w:pPr>
        <w:ind w:left="720"/>
        <w:rPr>
          <w:rStyle w:val="CommentReference"/>
          <w:b/>
          <w:bCs/>
          <w:sz w:val="24"/>
          <w:szCs w:val="24"/>
        </w:rPr>
      </w:pPr>
      <w:r>
        <w:rPr>
          <w:rStyle w:val="CommentReference"/>
          <w:b/>
          <w:bCs/>
          <w:sz w:val="24"/>
          <w:szCs w:val="24"/>
        </w:rPr>
        <w:lastRenderedPageBreak/>
        <w:t>Online content analysis –</w:t>
      </w:r>
      <w:r>
        <w:rPr>
          <w:rStyle w:val="CommentReference"/>
          <w:sz w:val="24"/>
          <w:szCs w:val="24"/>
        </w:rPr>
        <w:t xml:space="preserve"> In order to gathering information through internet services, an organisation can use online content services through which they can find desired data easily. In this process author's articles, books and blogs determine appropriate content on desired topic. </w:t>
      </w:r>
    </w:p>
    <w:p w:rsidR="00BF0914" w:rsidRDefault="00BF0914" w:rsidP="007F77B0">
      <w:pPr>
        <w:ind w:left="720"/>
      </w:pPr>
      <w:r>
        <w:rPr>
          <w:rStyle w:val="CommentReference"/>
          <w:b/>
          <w:bCs/>
          <w:sz w:val="24"/>
          <w:szCs w:val="24"/>
        </w:rPr>
        <w:t>Social network analysis</w:t>
      </w:r>
      <w:r>
        <w:rPr>
          <w:rStyle w:val="CommentReference"/>
          <w:sz w:val="24"/>
          <w:szCs w:val="24"/>
        </w:rPr>
        <w:t xml:space="preserve"> – Social networks has a vast impact upon individual's life. Through this, an organisation can easily search required information on social media platforms. </w:t>
      </w:r>
    </w:p>
    <w:p w:rsidR="00BF0914" w:rsidRDefault="00BF0914">
      <w:pPr>
        <w:pStyle w:val="Heading1"/>
      </w:pPr>
      <w:bookmarkStart w:id="7" w:name="__RefHeading__1542_1954512419"/>
      <w:bookmarkStart w:id="8" w:name="__RefHeading__19751_952514849"/>
      <w:bookmarkEnd w:id="7"/>
      <w:bookmarkEnd w:id="8"/>
      <w:r>
        <w:t>PART 2</w:t>
      </w:r>
    </w:p>
    <w:p w:rsidR="00BF0914" w:rsidRPr="007F77B0" w:rsidRDefault="00BF0914">
      <w:pPr>
        <w:pStyle w:val="Heading2"/>
        <w:rPr>
          <w:sz w:val="21"/>
          <w:u w:val="none"/>
        </w:rPr>
      </w:pPr>
      <w:bookmarkStart w:id="9" w:name="__RefHeading__1544_1954512419"/>
      <w:bookmarkStart w:id="10" w:name="__RefHeading__19753_952514849"/>
      <w:bookmarkEnd w:id="9"/>
      <w:bookmarkEnd w:id="10"/>
      <w:r w:rsidRPr="007F77B0">
        <w:rPr>
          <w:u w:val="none"/>
        </w:rPr>
        <w:t>Explore social media as tool for marketing and communication within the work place</w:t>
      </w:r>
    </w:p>
    <w:p w:rsidR="00BF0914" w:rsidRDefault="00BF0914">
      <w:pPr>
        <w:rPr>
          <w:b/>
          <w:bCs/>
          <w:szCs w:val="24"/>
        </w:rPr>
      </w:pPr>
      <w:r>
        <w:rPr>
          <w:sz w:val="21"/>
        </w:rPr>
        <w:tab/>
      </w:r>
      <w:r>
        <w:rPr>
          <w:szCs w:val="24"/>
        </w:rPr>
        <w:t>Social media is the interactive computer mediated technological advancement which helps in creating awareness, sharing information, ideas, career as well as several other type of expression through virtual Communities and networks (</w:t>
      </w:r>
      <w:r>
        <w:rPr>
          <w:color w:val="222222"/>
          <w:szCs w:val="24"/>
        </w:rPr>
        <w:t>Brynjolfsson and McAfee, 2014</w:t>
      </w:r>
      <w:r>
        <w:rPr>
          <w:szCs w:val="24"/>
        </w:rPr>
        <w:t xml:space="preserve">). Along with this, social media is the best tool use by the companies for marketing and communication purpose. These kinds of techniques assist in promoting business services in target market through online practices. Social media is a cost effective and time saving technique that provides instant results to organisation. On the basis of social media, an organisation can communicate with their desired services user for building long term relationship with them easily. There is some effectiveness of social media is determined below as - </w:t>
      </w:r>
    </w:p>
    <w:p w:rsidR="00BF0914" w:rsidRDefault="00BF0914">
      <w:pPr>
        <w:rPr>
          <w:b/>
          <w:bCs/>
          <w:szCs w:val="24"/>
        </w:rPr>
      </w:pPr>
      <w:r>
        <w:rPr>
          <w:b/>
          <w:bCs/>
          <w:szCs w:val="24"/>
        </w:rPr>
        <w:t xml:space="preserve">Social media as a tool for communication </w:t>
      </w:r>
    </w:p>
    <w:p w:rsidR="00BF0914" w:rsidRDefault="00BF0914" w:rsidP="007F77B0">
      <w:pPr>
        <w:ind w:left="720"/>
        <w:rPr>
          <w:b/>
          <w:bCs/>
          <w:szCs w:val="24"/>
        </w:rPr>
      </w:pPr>
      <w:r>
        <w:rPr>
          <w:b/>
          <w:bCs/>
          <w:szCs w:val="24"/>
        </w:rPr>
        <w:t xml:space="preserve">LinkedIn – </w:t>
      </w:r>
      <w:r>
        <w:rPr>
          <w:szCs w:val="24"/>
        </w:rPr>
        <w:t>As per the views of Nathan Resnick, 2017On LinkedIn, organisation can create their own company page that allowing them to manage group of employees through which they can share information regarding internal events and  so on (</w:t>
      </w:r>
      <w:r>
        <w:rPr>
          <w:i/>
          <w:iCs/>
          <w:szCs w:val="24"/>
        </w:rPr>
        <w:t xml:space="preserve">4 Social Tools to help improve internal communication, </w:t>
      </w:r>
      <w:r>
        <w:rPr>
          <w:szCs w:val="24"/>
        </w:rPr>
        <w:t xml:space="preserve">2018). </w:t>
      </w:r>
    </w:p>
    <w:p w:rsidR="00BF0914" w:rsidRDefault="00BF0914" w:rsidP="007F77B0">
      <w:pPr>
        <w:ind w:left="720"/>
        <w:rPr>
          <w:b/>
          <w:bCs/>
          <w:szCs w:val="24"/>
        </w:rPr>
      </w:pPr>
      <w:r>
        <w:rPr>
          <w:b/>
          <w:bCs/>
          <w:szCs w:val="24"/>
        </w:rPr>
        <w:t xml:space="preserve">Company blog – </w:t>
      </w:r>
      <w:r>
        <w:rPr>
          <w:szCs w:val="24"/>
        </w:rPr>
        <w:t xml:space="preserve">These kind of platforms are basically uses to update current information regarding organisation. HR of the firm update such blogs for the employees benefits.  </w:t>
      </w:r>
    </w:p>
    <w:p w:rsidR="00BF0914" w:rsidRDefault="00BF0914">
      <w:pPr>
        <w:rPr>
          <w:b/>
          <w:bCs/>
          <w:szCs w:val="24"/>
        </w:rPr>
      </w:pPr>
      <w:r>
        <w:rPr>
          <w:b/>
          <w:bCs/>
          <w:szCs w:val="24"/>
        </w:rPr>
        <w:t xml:space="preserve">Social media as a too for marketing marketing </w:t>
      </w:r>
    </w:p>
    <w:p w:rsidR="00BF0914" w:rsidRDefault="00BF0914">
      <w:pPr>
        <w:rPr>
          <w:b/>
          <w:bCs/>
          <w:szCs w:val="24"/>
        </w:rPr>
      </w:pPr>
      <w:r>
        <w:rPr>
          <w:b/>
          <w:bCs/>
          <w:szCs w:val="24"/>
        </w:rPr>
        <w:tab/>
      </w:r>
      <w:r>
        <w:rPr>
          <w:szCs w:val="24"/>
        </w:rPr>
        <w:t xml:space="preserve">Social media is a marketing tool that helps an organisation to analysing customer's requirement, new trends and change in practices. Through this, they make changes in manufacturing practices in order to providing quality services to target customers. Now a days, </w:t>
      </w:r>
      <w:r>
        <w:rPr>
          <w:szCs w:val="24"/>
        </w:rPr>
        <w:lastRenderedPageBreak/>
        <w:t xml:space="preserve">each and every customer builds their direct connection with organisation through social media platforms. Social media marketing also act as interactive platform for business and customers where buyers are able to recommend  organisation about relevant changes. These kinds of practices assist in building direct connection between organisation and its potential services users. Social media marketing also have an advantage that through this, an organisation can strengthen their brand perception by communicating core values with a wider audience. Thus, the benefits can help them in getting desired success in target market. </w:t>
      </w:r>
    </w:p>
    <w:p w:rsidR="00BF0914" w:rsidRDefault="00BF0914">
      <w:pPr>
        <w:rPr>
          <w:b/>
          <w:bCs/>
          <w:szCs w:val="24"/>
        </w:rPr>
      </w:pPr>
      <w:r>
        <w:rPr>
          <w:b/>
          <w:bCs/>
          <w:szCs w:val="24"/>
        </w:rPr>
        <w:tab/>
        <w:t xml:space="preserve">Information gathering practices through Social media platform – </w:t>
      </w:r>
      <w:r>
        <w:rPr>
          <w:szCs w:val="24"/>
        </w:rPr>
        <w:t>Social media is an effective concept on which numerous audiences gathers their desired information (</w:t>
      </w:r>
      <w:r>
        <w:rPr>
          <w:color w:val="222222"/>
          <w:szCs w:val="24"/>
        </w:rPr>
        <w:t>Buhalis and Foerste, 2015</w:t>
      </w:r>
      <w:r>
        <w:rPr>
          <w:szCs w:val="24"/>
        </w:rPr>
        <w:t xml:space="preserve">). For this there can be numerous options available that provides desired results to services users on the basis of their need and requirement. These techniques can build a direct connection between organisation and its target customers. On the basis of these kind of practices, an organisation can also promote their products and services in market for providing detailed knowledge to customers about new services. Gathering information via social media platform is another advantageous step for online marketing because in these employees of firm are already aware about consumer preferences and expectations. Customer of an organisation can use different kind of information gathering practices as- </w:t>
      </w:r>
    </w:p>
    <w:p w:rsidR="00BF0914" w:rsidRDefault="00BF0914" w:rsidP="007F77B0">
      <w:pPr>
        <w:ind w:left="720"/>
        <w:rPr>
          <w:b/>
          <w:bCs/>
          <w:szCs w:val="24"/>
        </w:rPr>
      </w:pPr>
      <w:r>
        <w:rPr>
          <w:b/>
          <w:bCs/>
          <w:szCs w:val="24"/>
        </w:rPr>
        <w:t xml:space="preserve">Search engine optimization – </w:t>
      </w:r>
      <w:r>
        <w:rPr>
          <w:szCs w:val="24"/>
        </w:rPr>
        <w:t>These kinds of operations assist in providing information to services user on the basis of their recent search (</w:t>
      </w:r>
      <w:r>
        <w:rPr>
          <w:color w:val="222222"/>
          <w:szCs w:val="24"/>
        </w:rPr>
        <w:t>Cohen and et. al., 2014</w:t>
      </w:r>
      <w:r>
        <w:rPr>
          <w:szCs w:val="24"/>
        </w:rPr>
        <w:t>). For this, organisation requires to having a good rating from market services that assist them in maximising their search engine optimization for analysis practices.</w:t>
      </w:r>
    </w:p>
    <w:p w:rsidR="00BF0914" w:rsidRDefault="00BF0914" w:rsidP="007F77B0">
      <w:pPr>
        <w:ind w:left="720"/>
        <w:rPr>
          <w:b/>
          <w:bCs/>
          <w:szCs w:val="24"/>
        </w:rPr>
      </w:pPr>
      <w:r>
        <w:rPr>
          <w:b/>
          <w:bCs/>
          <w:szCs w:val="24"/>
        </w:rPr>
        <w:t>Websites –</w:t>
      </w:r>
      <w:r>
        <w:rPr>
          <w:szCs w:val="24"/>
        </w:rPr>
        <w:t xml:space="preserve"> Now a days, numerous organisations create their own website on which they promote their products and services. Main objective of creating website is that on which, an organisation can update information of their services for customers to make a direct connection with them. </w:t>
      </w:r>
    </w:p>
    <w:p w:rsidR="00BF0914" w:rsidRDefault="00BF0914" w:rsidP="007F77B0">
      <w:pPr>
        <w:ind w:left="720"/>
      </w:pPr>
      <w:r>
        <w:rPr>
          <w:b/>
          <w:bCs/>
          <w:szCs w:val="24"/>
        </w:rPr>
        <w:t xml:space="preserve">Professional social media page – </w:t>
      </w:r>
      <w:r>
        <w:rPr>
          <w:szCs w:val="24"/>
        </w:rPr>
        <w:t xml:space="preserve">There are several organisations which design or create their pages on social media such as Instagram, Facebook, LinkedIn and so on.  Because such activities assist them in direct marketing as well as communicating with customers. Social media page is full of images with time to time offers as well as description about organisation which result in attracting large one of customers without any much </w:t>
      </w:r>
      <w:r>
        <w:rPr>
          <w:szCs w:val="24"/>
        </w:rPr>
        <w:lastRenderedPageBreak/>
        <w:t xml:space="preserve">expenses. Whereas, communication is necessary for remaining in touch with existing and potential customers in this social media play its important role. </w:t>
      </w:r>
    </w:p>
    <w:p w:rsidR="00BF0914" w:rsidRDefault="00BF0914">
      <w:pPr>
        <w:pStyle w:val="Heading1"/>
      </w:pPr>
      <w:bookmarkStart w:id="11" w:name="__RefHeading__1546_1954512419"/>
      <w:bookmarkStart w:id="12" w:name="__RefHeading__19755_952514849"/>
      <w:bookmarkEnd w:id="11"/>
      <w:bookmarkEnd w:id="12"/>
      <w:r>
        <w:t>PART 3</w:t>
      </w:r>
    </w:p>
    <w:p w:rsidR="00BF0914" w:rsidRPr="007F77B0" w:rsidRDefault="00BF0914">
      <w:pPr>
        <w:pStyle w:val="Heading2"/>
        <w:rPr>
          <w:u w:val="none"/>
        </w:rPr>
      </w:pPr>
      <w:bookmarkStart w:id="13" w:name="__RefHeading__1548_1954512419"/>
      <w:bookmarkStart w:id="14" w:name="__RefHeading__19757_952514849"/>
      <w:bookmarkEnd w:id="13"/>
      <w:bookmarkEnd w:id="14"/>
      <w:r w:rsidRPr="007F77B0">
        <w:rPr>
          <w:u w:val="none"/>
        </w:rPr>
        <w:t>Compare two technologies on the website</w:t>
      </w:r>
    </w:p>
    <w:p w:rsidR="00BF0914" w:rsidRDefault="00BF0914">
      <w:pPr>
        <w:rPr>
          <w:b/>
          <w:bCs/>
        </w:rPr>
      </w:pPr>
      <w:r>
        <w:tab/>
        <w:t xml:space="preserve">For a business organisation, it is required to have their own website through which they can build direct connection with services users. In business, these kinds of approaches assist in maximising their interaction with others service users so that organisation enhance their business sale easily. In order to implementing web conferences for business purpose, an organisation requires to adopt different software services by analysing its advantages and disadvantages as - </w:t>
      </w:r>
    </w:p>
    <w:p w:rsidR="00BF0914" w:rsidRDefault="00BF0914">
      <w:pPr>
        <w:rPr>
          <w:b/>
          <w:bCs/>
        </w:rPr>
      </w:pPr>
      <w:r>
        <w:rPr>
          <w:b/>
          <w:bCs/>
        </w:rPr>
        <w:tab/>
        <w:t>Skype</w:t>
      </w:r>
      <w:r>
        <w:t xml:space="preserve"> – This is a secure and reliable digital tool for an organisation that assist them in building direct interaction with other service person through web conferences (</w:t>
      </w:r>
      <w:r>
        <w:rPr>
          <w:color w:val="222222"/>
          <w:szCs w:val="24"/>
        </w:rPr>
        <w:t>Di Pietro, Di Virgilio and Pantano, 2012</w:t>
      </w:r>
      <w:r>
        <w:t>). This  provides services in terms of visual and voice communication services in worldwide. Employees of an organisation can access its services on</w:t>
      </w:r>
      <w:r>
        <w:rPr>
          <w:shd w:val="clear" w:color="auto" w:fill="FFFFFF"/>
        </w:rPr>
        <w:t xml:space="preserve"> multiple platform to com</w:t>
      </w:r>
      <w:r>
        <w:t xml:space="preserve">municating through single interface by using a single device from any location. </w:t>
      </w:r>
    </w:p>
    <w:p w:rsidR="00BF0914" w:rsidRDefault="00BF0914">
      <w:pPr>
        <w:rPr>
          <w:b/>
          <w:bCs/>
        </w:rPr>
      </w:pPr>
      <w:r>
        <w:rPr>
          <w:b/>
          <w:bCs/>
        </w:rPr>
        <w:t>Advantages</w:t>
      </w:r>
      <w:r>
        <w:t xml:space="preserve"> - </w:t>
      </w:r>
    </w:p>
    <w:p w:rsidR="00BF0914" w:rsidRDefault="00BF0914" w:rsidP="007F77B0">
      <w:pPr>
        <w:ind w:left="720"/>
        <w:rPr>
          <w:b/>
          <w:bCs/>
        </w:rPr>
      </w:pPr>
      <w:r>
        <w:rPr>
          <w:b/>
          <w:bCs/>
        </w:rPr>
        <w:t>Reduction travel cost</w:t>
      </w:r>
      <w:r>
        <w:t xml:space="preserve"> – As per the views of Heba Soffar, 2015 Skype is a digital technology platform that assist in providing visual services to both parties. In business process, these kinds of activities play a most important role in order to reducing travelling cost as it is simplest and accessible tool for web conferencing. These kinds of practices are usually in trend of building connectivity between different businesses easily (</w:t>
      </w:r>
      <w:r>
        <w:rPr>
          <w:i/>
          <w:iCs/>
        </w:rPr>
        <w:t>What are the advantages and disadvantages of Skype</w:t>
      </w:r>
      <w:r>
        <w:t xml:space="preserve"> ? 2015).  </w:t>
      </w:r>
    </w:p>
    <w:p w:rsidR="00BF0914" w:rsidRDefault="00BF0914" w:rsidP="007F77B0">
      <w:pPr>
        <w:ind w:left="720"/>
        <w:rPr>
          <w:b/>
          <w:bCs/>
        </w:rPr>
      </w:pPr>
      <w:r>
        <w:rPr>
          <w:b/>
          <w:bCs/>
        </w:rPr>
        <w:t>Cross platform support</w:t>
      </w:r>
      <w:r>
        <w:t xml:space="preserve"> – In business, employees can communicate information from different locations with the help of Skype. It assists in managing business productivity as well as business projects will be operated on timely basis as it supports tracking for expenditure and also cut the cost of business calls.</w:t>
      </w:r>
    </w:p>
    <w:p w:rsidR="00BF0914" w:rsidRDefault="00BF0914">
      <w:pPr>
        <w:rPr>
          <w:b/>
          <w:bCs/>
        </w:rPr>
      </w:pPr>
      <w:r>
        <w:rPr>
          <w:b/>
          <w:bCs/>
        </w:rPr>
        <w:t>Disadvantages</w:t>
      </w:r>
      <w:r>
        <w:t xml:space="preserve"> - </w:t>
      </w:r>
    </w:p>
    <w:p w:rsidR="00BF0914" w:rsidRDefault="00BF0914" w:rsidP="007F77B0">
      <w:pPr>
        <w:ind w:left="720"/>
        <w:rPr>
          <w:b/>
          <w:bCs/>
        </w:rPr>
      </w:pPr>
      <w:r>
        <w:rPr>
          <w:b/>
          <w:bCs/>
        </w:rPr>
        <w:t>Impact on business continuity –</w:t>
      </w:r>
      <w:r>
        <w:t xml:space="preserve"> Some of the business activities are required for operating on continuous basis. T</w:t>
      </w:r>
      <w:r>
        <w:rPr>
          <w:shd w:val="clear" w:color="auto" w:fill="FFFFFF"/>
        </w:rPr>
        <w:t xml:space="preserve">herefore, these digital practices can be affected by continuous functioning approaches. </w:t>
      </w:r>
    </w:p>
    <w:p w:rsidR="00BF0914" w:rsidRDefault="00BF0914" w:rsidP="007F77B0">
      <w:pPr>
        <w:ind w:left="720"/>
        <w:rPr>
          <w:b/>
          <w:bCs/>
        </w:rPr>
      </w:pPr>
      <w:r>
        <w:rPr>
          <w:b/>
          <w:bCs/>
        </w:rPr>
        <w:lastRenderedPageBreak/>
        <w:t>Operational structure concerns –</w:t>
      </w:r>
      <w:r>
        <w:t xml:space="preserve"> In each and every organisation, operational structure is formed in order to enhance continuous communication and decision-making practices. Therefore, it is hard for firm to operate business hierarchical structure during web conferring via Skype. </w:t>
      </w:r>
    </w:p>
    <w:p w:rsidR="00BF0914" w:rsidRDefault="00BF0914">
      <w:pPr>
        <w:rPr>
          <w:b/>
          <w:bCs/>
        </w:rPr>
      </w:pPr>
      <w:r>
        <w:rPr>
          <w:b/>
          <w:bCs/>
        </w:rPr>
        <w:t>Face time</w:t>
      </w:r>
      <w:r>
        <w:t xml:space="preserve"> – In a business organisation, face time web conferencing can be done if firm has a single device connection which is working on Apple platform (</w:t>
      </w:r>
      <w:r>
        <w:rPr>
          <w:color w:val="222222"/>
          <w:szCs w:val="24"/>
        </w:rPr>
        <w:t>Dickinson and et. al., 2014</w:t>
      </w:r>
      <w:r>
        <w:t xml:space="preserve">). There can be numerous advantages and disadvantages of Face time as - </w:t>
      </w:r>
    </w:p>
    <w:p w:rsidR="00BF0914" w:rsidRDefault="00BF0914">
      <w:r>
        <w:rPr>
          <w:b/>
          <w:bCs/>
        </w:rPr>
        <w:t>Advantages</w:t>
      </w:r>
      <w:r>
        <w:t xml:space="preserve"> - </w:t>
      </w:r>
    </w:p>
    <w:p w:rsidR="00BF0914" w:rsidRDefault="00BF0914" w:rsidP="007F77B0">
      <w:pPr>
        <w:ind w:left="720"/>
      </w:pPr>
      <w:r>
        <w:t xml:space="preserve">It is a unique feature which can only be used by apple service users for video calling. </w:t>
      </w:r>
    </w:p>
    <w:p w:rsidR="00BF0914" w:rsidRDefault="00BF0914" w:rsidP="007F77B0">
      <w:pPr>
        <w:ind w:left="720"/>
        <w:rPr>
          <w:b/>
          <w:bCs/>
        </w:rPr>
      </w:pPr>
      <w:r>
        <w:t xml:space="preserve">Face time can be beneficial for voice call as Face Time audio is another feature which is beneficial for those who are not having front cameras. </w:t>
      </w:r>
    </w:p>
    <w:p w:rsidR="00BF0914" w:rsidRDefault="00BF0914">
      <w:r>
        <w:rPr>
          <w:b/>
          <w:bCs/>
        </w:rPr>
        <w:t>Disadvantages</w:t>
      </w:r>
      <w:r>
        <w:t xml:space="preserve"> - </w:t>
      </w:r>
    </w:p>
    <w:p w:rsidR="00BF0914" w:rsidRDefault="00BF0914" w:rsidP="007F77B0">
      <w:pPr>
        <w:ind w:left="720"/>
      </w:pPr>
      <w:r>
        <w:t xml:space="preserve">It requires an effective internet connection with strong processing. </w:t>
      </w:r>
    </w:p>
    <w:p w:rsidR="00BF0914" w:rsidRDefault="00BF0914" w:rsidP="007F77B0">
      <w:pPr>
        <w:ind w:left="720"/>
      </w:pPr>
      <w:r>
        <w:t xml:space="preserve">It consumes a large amount of data. </w:t>
      </w:r>
    </w:p>
    <w:p w:rsidR="00BF0914" w:rsidRDefault="00BF0914" w:rsidP="007F77B0">
      <w:pPr>
        <w:ind w:left="720"/>
      </w:pPr>
      <w:r>
        <w:t xml:space="preserve">It is required for the services users of face time to maximise data plans for getting effective services. </w:t>
      </w:r>
    </w:p>
    <w:p w:rsidR="00BF0914" w:rsidRDefault="00BF0914" w:rsidP="007F77B0">
      <w:pPr>
        <w:ind w:left="720"/>
      </w:pPr>
      <w:r>
        <w:t xml:space="preserve">Face time services only accessible on Apple devices thus it is required for organisations to having apple technology in order to communicate with each other. </w:t>
      </w:r>
    </w:p>
    <w:p w:rsidR="00BF0914" w:rsidRDefault="00BF0914">
      <w:r>
        <w:tab/>
        <w:t xml:space="preserve">For a business purpose as for web conferencing, live meetings and training sessions, face time is not suitable as Skype because it bounds the company to use similar path way (Apple products) which limits the flexibility of using technology in the organisation. </w:t>
      </w:r>
    </w:p>
    <w:p w:rsidR="00BF0914" w:rsidRDefault="00BF0914">
      <w:pPr>
        <w:pStyle w:val="Heading1"/>
      </w:pPr>
      <w:bookmarkStart w:id="15" w:name="__RefHeading__1550_1954512419"/>
      <w:bookmarkEnd w:id="15"/>
      <w:r>
        <w:t>RECOMMENDATION</w:t>
      </w:r>
    </w:p>
    <w:p w:rsidR="00BF0914" w:rsidRDefault="00BF0914">
      <w:pPr>
        <w:rPr>
          <w:szCs w:val="24"/>
        </w:rPr>
      </w:pPr>
      <w:r>
        <w:t xml:space="preserve">As per the above analysis it has been recommended that to the organisation that - </w:t>
      </w:r>
    </w:p>
    <w:p w:rsidR="00BF0914" w:rsidRDefault="00BF0914" w:rsidP="007F77B0">
      <w:pPr>
        <w:ind w:left="720"/>
        <w:rPr>
          <w:szCs w:val="24"/>
        </w:rPr>
      </w:pPr>
      <w:r>
        <w:rPr>
          <w:szCs w:val="24"/>
        </w:rPr>
        <w:t xml:space="preserve">Organisations requires to implement modern technique practices through this they can build direct connection with their service user by promoting their business activities. </w:t>
      </w:r>
    </w:p>
    <w:p w:rsidR="00BF0914" w:rsidRDefault="00BF0914" w:rsidP="007F77B0">
      <w:pPr>
        <w:ind w:left="720"/>
      </w:pPr>
      <w:r>
        <w:rPr>
          <w:szCs w:val="24"/>
        </w:rPr>
        <w:t xml:space="preserve">In order to creating online presence, firm needs to create professional pages there is an option about contact with us and feedback which assist in interaction within organisation and customers. </w:t>
      </w:r>
    </w:p>
    <w:p w:rsidR="00BF0914" w:rsidRDefault="00BF0914">
      <w:pPr>
        <w:pStyle w:val="Heading1"/>
      </w:pPr>
      <w:bookmarkStart w:id="16" w:name="__RefHeading__1552_1954512419"/>
      <w:bookmarkStart w:id="17" w:name="__RefHeading__19759_952514849"/>
      <w:bookmarkEnd w:id="16"/>
      <w:bookmarkEnd w:id="17"/>
      <w:r>
        <w:lastRenderedPageBreak/>
        <w:t>CONCLUSION</w:t>
      </w:r>
    </w:p>
    <w:p w:rsidR="00BF0914" w:rsidRDefault="00BF0914">
      <w:r>
        <w:tab/>
        <w:t xml:space="preserve">From the above report it has been summarised that modern technology is an effective tool that assist in providing quality services to customers. Now a days, numerous organisations implements these kinds of concept in their business  in order to make things easier for employees and customers too. This report is described Digital skills and research methods in organisations as well as effectiveness of social media as communication and marketing practice. It also describe the effectiveness of web conferences by implementing different applications. </w:t>
      </w:r>
    </w:p>
    <w:p w:rsidR="00BF0914" w:rsidRDefault="00BF0914">
      <w:pPr>
        <w:pStyle w:val="Heading1"/>
        <w:pageBreakBefore/>
        <w:rPr>
          <w:u w:val="single"/>
        </w:rPr>
      </w:pPr>
      <w:bookmarkStart w:id="18" w:name="__RefHeading__1554_1954512419"/>
      <w:bookmarkStart w:id="19" w:name="__RefHeading__19761_952514849"/>
      <w:bookmarkEnd w:id="18"/>
      <w:bookmarkEnd w:id="19"/>
      <w:r>
        <w:lastRenderedPageBreak/>
        <w:t>REFERENCES</w:t>
      </w:r>
    </w:p>
    <w:p w:rsidR="00BF0914" w:rsidRPr="007F77B0" w:rsidRDefault="00BF0914">
      <w:pPr>
        <w:rPr>
          <w:color w:val="222222"/>
          <w:szCs w:val="24"/>
        </w:rPr>
      </w:pPr>
      <w:r w:rsidRPr="007F77B0">
        <w:t>Books and Journals</w:t>
      </w:r>
    </w:p>
    <w:p w:rsidR="00BF0914" w:rsidRDefault="00BF0914">
      <w:pPr>
        <w:spacing w:line="100" w:lineRule="atLeast"/>
        <w:ind w:left="855" w:hanging="885"/>
        <w:rPr>
          <w:szCs w:val="24"/>
        </w:rPr>
      </w:pPr>
      <w:r>
        <w:rPr>
          <w:color w:val="222222"/>
          <w:szCs w:val="24"/>
        </w:rPr>
        <w:t xml:space="preserve">Beetham, H. and Sharpe, R. eds., 2013. </w:t>
      </w:r>
      <w:r>
        <w:rPr>
          <w:i/>
          <w:color w:val="222222"/>
          <w:szCs w:val="24"/>
        </w:rPr>
        <w:t>Rethinking pedagogy for a digital age: Designing for 21st century learning</w:t>
      </w:r>
      <w:r>
        <w:rPr>
          <w:color w:val="222222"/>
          <w:szCs w:val="24"/>
        </w:rPr>
        <w:t>. Routledge.</w:t>
      </w:r>
    </w:p>
    <w:p w:rsidR="00BF0914" w:rsidRDefault="00BF0914">
      <w:pPr>
        <w:spacing w:line="100" w:lineRule="atLeast"/>
        <w:ind w:left="855" w:hanging="840"/>
        <w:rPr>
          <w:szCs w:val="24"/>
        </w:rPr>
      </w:pPr>
      <w:r>
        <w:rPr>
          <w:szCs w:val="24"/>
        </w:rPr>
        <w:t>Benckendorff, P. J., Sheldon, P. J. and Fesenmaier, D. R., 2014.</w:t>
      </w:r>
      <w:r>
        <w:rPr>
          <w:i/>
          <w:szCs w:val="24"/>
        </w:rPr>
        <w:t>Tourism information technology</w:t>
      </w:r>
      <w:r>
        <w:rPr>
          <w:szCs w:val="24"/>
        </w:rPr>
        <w:t>. Cabi.</w:t>
      </w:r>
    </w:p>
    <w:p w:rsidR="00BF0914" w:rsidRDefault="00BF0914">
      <w:pPr>
        <w:spacing w:line="100" w:lineRule="atLeast"/>
        <w:ind w:left="855" w:hanging="840"/>
        <w:rPr>
          <w:color w:val="222222"/>
          <w:szCs w:val="24"/>
        </w:rPr>
      </w:pPr>
      <w:r>
        <w:rPr>
          <w:szCs w:val="24"/>
        </w:rPr>
        <w:t xml:space="preserve">Bizirgianni, I. and Dionysopoulou, P., 2013. The influence of tourist trends of youth tourism through social media (SM) &amp; information and communication technologies (ICTs). </w:t>
      </w:r>
      <w:r>
        <w:rPr>
          <w:i/>
          <w:szCs w:val="24"/>
        </w:rPr>
        <w:t>Procedia-Social and Behavioral Sciences</w:t>
      </w:r>
      <w:r>
        <w:rPr>
          <w:szCs w:val="24"/>
        </w:rPr>
        <w:t>. 73. pp.652-660.</w:t>
      </w:r>
    </w:p>
    <w:p w:rsidR="00BF0914" w:rsidRDefault="00BF0914">
      <w:pPr>
        <w:spacing w:line="100" w:lineRule="atLeast"/>
        <w:ind w:left="855" w:hanging="885"/>
        <w:rPr>
          <w:color w:val="222222"/>
          <w:szCs w:val="24"/>
        </w:rPr>
      </w:pPr>
      <w:r>
        <w:rPr>
          <w:color w:val="222222"/>
          <w:szCs w:val="24"/>
        </w:rPr>
        <w:t xml:space="preserve">Brynjolfsson, E. and McAfee, A., 2012. </w:t>
      </w:r>
      <w:r>
        <w:rPr>
          <w:i/>
          <w:color w:val="222222"/>
          <w:szCs w:val="24"/>
        </w:rPr>
        <w:t>Race against the machine: How the digital revolution is accelerating innovation, driving productivity, and irreversibly transforming employment and the economy</w:t>
      </w:r>
      <w:r>
        <w:rPr>
          <w:color w:val="222222"/>
          <w:szCs w:val="24"/>
        </w:rPr>
        <w:t>. Brynjolfsson and McAfee.</w:t>
      </w:r>
    </w:p>
    <w:p w:rsidR="00BF0914" w:rsidRDefault="00BF0914">
      <w:pPr>
        <w:spacing w:line="100" w:lineRule="atLeast"/>
        <w:ind w:left="855" w:hanging="885"/>
        <w:rPr>
          <w:szCs w:val="24"/>
        </w:rPr>
      </w:pPr>
      <w:r>
        <w:rPr>
          <w:color w:val="222222"/>
          <w:szCs w:val="24"/>
        </w:rPr>
        <w:t xml:space="preserve">Brynjolfsson, E. and McAfee, A., 2014. </w:t>
      </w:r>
      <w:r>
        <w:rPr>
          <w:i/>
          <w:color w:val="222222"/>
          <w:szCs w:val="24"/>
        </w:rPr>
        <w:t>The second machine age: Work, progress, and prosperity in a time of brilliant technologies</w:t>
      </w:r>
      <w:r>
        <w:rPr>
          <w:color w:val="222222"/>
          <w:szCs w:val="24"/>
        </w:rPr>
        <w:t>. WW Norton &amp; Company.</w:t>
      </w:r>
    </w:p>
    <w:p w:rsidR="00BF0914" w:rsidRDefault="00BF0914">
      <w:pPr>
        <w:spacing w:line="100" w:lineRule="atLeast"/>
        <w:ind w:left="855" w:hanging="840"/>
        <w:rPr>
          <w:szCs w:val="24"/>
        </w:rPr>
      </w:pPr>
      <w:r>
        <w:rPr>
          <w:szCs w:val="24"/>
        </w:rPr>
        <w:t xml:space="preserve">Buhalis, D. and Foerste, M., 2015. SoCoMo marketing for travel and tourism: Empowering co-creation of value. </w:t>
      </w:r>
      <w:r>
        <w:rPr>
          <w:i/>
          <w:szCs w:val="24"/>
        </w:rPr>
        <w:t>Journal of Destination Marketing &amp; Management</w:t>
      </w:r>
      <w:r>
        <w:rPr>
          <w:szCs w:val="24"/>
        </w:rPr>
        <w:t>. 4(3). pp.151-161.</w:t>
      </w:r>
    </w:p>
    <w:p w:rsidR="00BF0914" w:rsidRDefault="00BF0914">
      <w:pPr>
        <w:spacing w:line="100" w:lineRule="atLeast"/>
        <w:ind w:left="855" w:hanging="840"/>
        <w:rPr>
          <w:szCs w:val="24"/>
        </w:rPr>
      </w:pPr>
      <w:r>
        <w:rPr>
          <w:szCs w:val="24"/>
        </w:rPr>
        <w:t xml:space="preserve">Cohen, S. A. and et. al., 2014. </w:t>
      </w:r>
      <w:r>
        <w:rPr>
          <w:i/>
          <w:szCs w:val="24"/>
        </w:rPr>
        <w:t xml:space="preserve">Understanding and governing sustainable tourism mobility: Psychological and behavioural approaches </w:t>
      </w:r>
      <w:r>
        <w:rPr>
          <w:szCs w:val="24"/>
        </w:rPr>
        <w:t>(Vol. 43). Routledge.</w:t>
      </w:r>
    </w:p>
    <w:p w:rsidR="00BF0914" w:rsidRDefault="00BF0914">
      <w:pPr>
        <w:spacing w:line="100" w:lineRule="atLeast"/>
        <w:ind w:left="855" w:hanging="840"/>
        <w:rPr>
          <w:szCs w:val="24"/>
        </w:rPr>
      </w:pPr>
      <w:r>
        <w:rPr>
          <w:szCs w:val="24"/>
        </w:rPr>
        <w:t xml:space="preserve">Del Chiappa, G. and Baggio, R., 2015. Knowledge transfer in smart tourism destinations: Analyzing the effects of a network structure. </w:t>
      </w:r>
      <w:r>
        <w:rPr>
          <w:i/>
          <w:szCs w:val="24"/>
        </w:rPr>
        <w:t>Journal of Destination Marketing &amp; Management</w:t>
      </w:r>
      <w:r>
        <w:rPr>
          <w:szCs w:val="24"/>
        </w:rPr>
        <w:t>. 4(3). pp.145-150.</w:t>
      </w:r>
    </w:p>
    <w:p w:rsidR="00BF0914" w:rsidRDefault="00BF0914">
      <w:pPr>
        <w:spacing w:line="100" w:lineRule="atLeast"/>
        <w:ind w:left="855" w:hanging="840"/>
        <w:rPr>
          <w:szCs w:val="24"/>
        </w:rPr>
      </w:pPr>
      <w:r>
        <w:rPr>
          <w:szCs w:val="24"/>
        </w:rPr>
        <w:t xml:space="preserve">Di Pietro, L., Di Virgilio, F. and Pantano, E., 2012. Social network for the choice of tourist destination: Attitude and behavioural intention. </w:t>
      </w:r>
      <w:r>
        <w:rPr>
          <w:i/>
          <w:szCs w:val="24"/>
        </w:rPr>
        <w:t>Journal of Hospitality and Tourism Technology</w:t>
      </w:r>
      <w:r>
        <w:rPr>
          <w:szCs w:val="24"/>
        </w:rPr>
        <w:t>. 3(1). pp.60-76.</w:t>
      </w:r>
    </w:p>
    <w:p w:rsidR="00BF0914" w:rsidRDefault="00BF0914">
      <w:pPr>
        <w:spacing w:line="100" w:lineRule="atLeast"/>
        <w:ind w:left="855" w:hanging="840"/>
        <w:rPr>
          <w:rFonts w:ascii="Times" w:hAnsi="Times" w:cs="Times"/>
        </w:rPr>
      </w:pPr>
      <w:r>
        <w:rPr>
          <w:szCs w:val="24"/>
        </w:rPr>
        <w:t xml:space="preserve">Dickinson, J. E. and et. al., 2014. Tourism and the smartphone app: Capabilities, emerging practice and scope in the travel domain. </w:t>
      </w:r>
      <w:r>
        <w:rPr>
          <w:i/>
          <w:szCs w:val="24"/>
        </w:rPr>
        <w:t>Current Issues in Tourism</w:t>
      </w:r>
      <w:r>
        <w:rPr>
          <w:szCs w:val="24"/>
        </w:rPr>
        <w:t>. 17(1). pp.84-101.</w:t>
      </w:r>
    </w:p>
    <w:p w:rsidR="00BF0914" w:rsidRDefault="00BF0914">
      <w:pPr>
        <w:rPr>
          <w:rFonts w:ascii="Times" w:hAnsi="Times" w:cs="Times"/>
        </w:rPr>
      </w:pPr>
    </w:p>
    <w:p w:rsidR="00BF0914" w:rsidRDefault="00BF0914">
      <w:pPr>
        <w:rPr>
          <w:i/>
          <w:iCs/>
          <w:shd w:val="clear" w:color="auto" w:fill="FFFFFF"/>
        </w:rPr>
      </w:pPr>
      <w:r>
        <w:rPr>
          <w:rFonts w:ascii="Times" w:hAnsi="Times" w:cs="Times"/>
          <w:u w:val="single"/>
        </w:rPr>
        <w:t>Online</w:t>
      </w:r>
    </w:p>
    <w:p w:rsidR="00BF0914" w:rsidRDefault="00BF0914">
      <w:pPr>
        <w:spacing w:line="100" w:lineRule="atLeast"/>
        <w:ind w:left="840" w:hanging="855"/>
        <w:rPr>
          <w:i/>
          <w:iCs/>
        </w:rPr>
      </w:pPr>
      <w:r>
        <w:rPr>
          <w:i/>
          <w:iCs/>
          <w:shd w:val="clear" w:color="auto" w:fill="FFFFFF"/>
        </w:rPr>
        <w:t>The Importance of Digital Skills in the Modern Workplace</w:t>
      </w:r>
      <w:r>
        <w:rPr>
          <w:shd w:val="clear" w:color="auto" w:fill="FFFFFF"/>
        </w:rPr>
        <w:t>. 2018. [Online]. Available through:&lt;https://www.skillsyouneed.com/rhubarb/digital-skills-modern-workplace.html&gt;.</w:t>
      </w:r>
    </w:p>
    <w:p w:rsidR="00BF0914" w:rsidRDefault="00BF0914">
      <w:pPr>
        <w:spacing w:line="100" w:lineRule="atLeast"/>
        <w:ind w:left="855" w:hanging="855"/>
        <w:rPr>
          <w:i/>
          <w:iCs/>
        </w:rPr>
      </w:pPr>
      <w:r>
        <w:rPr>
          <w:i/>
          <w:iCs/>
        </w:rPr>
        <w:t>Journal of Mass Communication &amp; Journalism.</w:t>
      </w:r>
      <w:r>
        <w:t xml:space="preserve"> 2018. [Online]. Available through:&lt;https://www.omicsonline.org/open-access/the-impact-of-social-networking-sites-on-the-youth-2165-7912-1000285.php?aid=65365&gt;.</w:t>
      </w:r>
    </w:p>
    <w:p w:rsidR="00BF0914" w:rsidRDefault="00BF0914">
      <w:pPr>
        <w:spacing w:line="100" w:lineRule="atLeast"/>
        <w:ind w:left="855" w:hanging="870"/>
        <w:rPr>
          <w:i/>
          <w:iCs/>
        </w:rPr>
      </w:pPr>
      <w:r>
        <w:rPr>
          <w:i/>
          <w:iCs/>
        </w:rPr>
        <w:t>Top 7 Benefits Of Web Conferencing Software For eLearning Professionals</w:t>
      </w:r>
      <w:r>
        <w:t>. 2018. [Online]. Available through:&lt;https://elearningindustry.com/top-7-benefits-web-conferencing-software-elearning-professionals&gt;.</w:t>
      </w:r>
    </w:p>
    <w:p w:rsidR="00BF0914" w:rsidRDefault="00BF0914">
      <w:pPr>
        <w:spacing w:line="100" w:lineRule="atLeast"/>
        <w:ind w:left="855" w:hanging="840"/>
        <w:rPr>
          <w:i/>
          <w:iCs/>
        </w:rPr>
      </w:pPr>
      <w:r>
        <w:rPr>
          <w:i/>
          <w:iCs/>
        </w:rPr>
        <w:t>4 Social Tools to help improve internal communication.</w:t>
      </w:r>
      <w:r>
        <w:t xml:space="preserve"> 2018. [Online]. Available through:&lt;https://www.business.com/articles/nathan-resnick-social-tools-to-improve-internal-communication/&gt;.</w:t>
      </w:r>
    </w:p>
    <w:p w:rsidR="00BF0914" w:rsidRDefault="00BF0914">
      <w:pPr>
        <w:spacing w:line="100" w:lineRule="atLeast"/>
        <w:ind w:left="855" w:hanging="870"/>
      </w:pPr>
      <w:r>
        <w:rPr>
          <w:i/>
          <w:iCs/>
        </w:rPr>
        <w:t>What are the advantages and disadvantages of Skype</w:t>
      </w:r>
      <w:r>
        <w:t xml:space="preserve"> ? 2015. [Online]. Available through:&lt;https://www.online-sciences.com/technology/what-are-the-advantages-and-disadvantages-of-skype/&gt;.</w:t>
      </w:r>
      <w:bookmarkStart w:id="20" w:name="__RefHeading__19763_952514849"/>
      <w:bookmarkEnd w:id="20"/>
    </w:p>
    <w:sectPr w:rsidR="00BF0914" w:rsidSect="000E1123">
      <w:footerReference w:type="default" r:id="rId20"/>
      <w:pgSz w:w="12240" w:h="15840"/>
      <w:pgMar w:top="1440" w:right="1440" w:bottom="1440" w:left="1440"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B7B5D" w:rsidRDefault="002B7B5D">
      <w:pPr>
        <w:spacing w:line="240" w:lineRule="auto"/>
      </w:pPr>
      <w:r>
        <w:separator/>
      </w:r>
    </w:p>
  </w:endnote>
  <w:endnote w:type="continuationSeparator" w:id="1">
    <w:p w:rsidR="002B7B5D" w:rsidRDefault="002B7B5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0"/>
    <w:family w:val="auto"/>
    <w:pitch w:val="variable"/>
    <w:sig w:usb0="00000000" w:usb1="00000000" w:usb2="00000000" w:usb3="00000000" w:csb0="0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sig w:usb0="00000000" w:usb1="00000000" w:usb2="00000000" w:usb3="00000000" w:csb0="00000000" w:csb1="00000000"/>
  </w:font>
  <w:font w:name="DejaVu Sans">
    <w:altName w:val="Yu Gothic"/>
    <w:charset w:val="80"/>
    <w:family w:val="auto"/>
    <w:pitch w:val="variable"/>
    <w:sig w:usb0="00000000" w:usb1="00000000" w:usb2="00000000" w:usb3="00000000" w:csb0="00000000" w:csb1="00000000"/>
  </w:font>
  <w:font w:name="Segoe UI">
    <w:panose1 w:val="020B0502040204020203"/>
    <w:charset w:val="00"/>
    <w:family w:val="swiss"/>
    <w:pitch w:val="variable"/>
    <w:sig w:usb0="E4002EFF" w:usb1="C000E47F" w:usb2="00000009" w:usb3="00000000" w:csb0="000001FF" w:csb1="00000000"/>
  </w:font>
  <w:font w:name="Tinos">
    <w:altName w:val="Yu Gothic"/>
    <w:charset w:val="80"/>
    <w:family w:val="roman"/>
    <w:pitch w:val="variable"/>
    <w:sig w:usb0="00000000" w:usb1="00000000" w:usb2="00000000" w:usb3="00000000" w:csb0="00000000" w:csb1="00000000"/>
  </w:font>
  <w:font w:name="Times">
    <w:altName w:val="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F77B0" w:rsidRDefault="007F77B0">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F77B0" w:rsidRDefault="007F77B0">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F77B0" w:rsidRDefault="007F77B0">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7835" w:rsidRDefault="001D7835">
    <w:pPr>
      <w:pStyle w:val="Footer"/>
    </w:pPr>
  </w:p>
</w:ftr>
</file>

<file path=word/footer5.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7835" w:rsidRDefault="001D7835">
    <w:pPr>
      <w:pStyle w:val="Footer"/>
    </w:pPr>
  </w:p>
</w:ftr>
</file>

<file path=word/footer6.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7835" w:rsidRDefault="001D7835">
    <w:pPr>
      <w:pStyle w:val="Footer"/>
    </w:pPr>
  </w:p>
</w:ftr>
</file>

<file path=word/footer7.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0914" w:rsidRDefault="000E1123">
    <w:pPr>
      <w:pStyle w:val="Footer"/>
      <w:jc w:val="center"/>
    </w:pPr>
    <w:r>
      <w:fldChar w:fldCharType="begin"/>
    </w:r>
    <w:r w:rsidR="00BF0914">
      <w:instrText xml:space="preserve"> PAGE </w:instrText>
    </w:r>
    <w:r>
      <w:fldChar w:fldCharType="separate"/>
    </w:r>
    <w:r w:rsidR="007F77B0">
      <w:rPr>
        <w:noProof/>
      </w:rPr>
      <w:t>1</w:t>
    </w:r>
    <w:r>
      <w:fldChar w:fldCharType="end"/>
    </w:r>
  </w:p>
  <w:p w:rsidR="00BF0914" w:rsidRDefault="00BF091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B7B5D" w:rsidRDefault="002B7B5D">
      <w:pPr>
        <w:spacing w:line="240" w:lineRule="auto"/>
      </w:pPr>
      <w:r>
        <w:separator/>
      </w:r>
    </w:p>
  </w:footnote>
  <w:footnote w:type="continuationSeparator" w:id="1">
    <w:p w:rsidR="002B7B5D" w:rsidRDefault="002B7B5D">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F77B0" w:rsidRDefault="007F77B0">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F77B0" w:rsidRDefault="007F77B0">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F77B0" w:rsidRDefault="007F77B0">
    <w:pPr>
      <w:pStyle w:val="Header"/>
    </w:pPr>
  </w:p>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7835" w:rsidRDefault="001D7835">
    <w:pPr>
      <w:pStyle w:val="Header"/>
    </w:pPr>
  </w:p>
</w:hdr>
</file>

<file path=word/header5.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7835" w:rsidRDefault="001D7835">
    <w:pPr>
      <w:pStyle w:val="Header"/>
    </w:pPr>
  </w:p>
</w:hdr>
</file>

<file path=word/header6.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D7835" w:rsidRDefault="001D783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caps w:val="0"/>
        <w:smallCaps w:val="0"/>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nsid w:val="00000006"/>
    <w:multiLevelType w:val="multilevel"/>
    <w:tmpl w:val="00000006"/>
    <w:name w:val="WW8Num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nsid w:val="00000007"/>
    <w:multiLevelType w:val="multilevel"/>
    <w:tmpl w:val="00000007"/>
    <w:name w:val="WW8Num8"/>
    <w:lvl w:ilvl="0">
      <w:start w:val="1"/>
      <w:numFmt w:val="bullet"/>
      <w:lvlText w:val=""/>
      <w:lvlJc w:val="left"/>
      <w:pPr>
        <w:tabs>
          <w:tab w:val="num" w:pos="720"/>
        </w:tabs>
        <w:ind w:left="720" w:hanging="360"/>
      </w:pPr>
      <w:rPr>
        <w:rFonts w:ascii="Symbol" w:hAnsi="Symbol" w:cs="OpenSymbol"/>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nsid w:val="00000008"/>
    <w:multiLevelType w:val="multilevel"/>
    <w:tmpl w:val="00000008"/>
    <w:name w:val="WW8Num9"/>
    <w:lvl w:ilvl="0">
      <w:start w:val="1"/>
      <w:numFmt w:val="bullet"/>
      <w:lvlText w:val=""/>
      <w:lvlJc w:val="left"/>
      <w:pPr>
        <w:tabs>
          <w:tab w:val="num" w:pos="720"/>
        </w:tabs>
        <w:ind w:left="720" w:hanging="360"/>
      </w:pPr>
      <w:rPr>
        <w:rFonts w:ascii="Symbol" w:hAnsi="Symbol" w:cs="OpenSymbol"/>
        <w:vanish w:val="0"/>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vanish w:val="0"/>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vanish w:val="0"/>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nsid w:val="00000009"/>
    <w:multiLevelType w:val="multilevel"/>
    <w:tmpl w:val="00000009"/>
    <w:name w:val="WW8Num10"/>
    <w:lvl w:ilvl="0">
      <w:start w:val="1"/>
      <w:numFmt w:val="bullet"/>
      <w:lvlText w:val=""/>
      <w:lvlJc w:val="left"/>
      <w:pPr>
        <w:tabs>
          <w:tab w:val="num" w:pos="720"/>
        </w:tabs>
        <w:ind w:left="720" w:hanging="360"/>
      </w:pPr>
      <w:rPr>
        <w:rFonts w:ascii="Symbol" w:hAnsi="Symbol" w:cs="OpenSymbol"/>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nsid w:val="0000000A"/>
    <w:multiLevelType w:val="multilevel"/>
    <w:tmpl w:val="0000000A"/>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0">
    <w:nsid w:val="0000000B"/>
    <w:multiLevelType w:val="multilevel"/>
    <w:tmpl w:val="0000000B"/>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embedSystemFonts/>
  <w:stylePaneFormatFilter w:val="000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7170"/>
  </w:hdrShapeDefaults>
  <w:footnotePr>
    <w:footnote w:id="0"/>
    <w:footnote w:id="1"/>
  </w:footnotePr>
  <w:endnotePr>
    <w:endnote w:id="0"/>
    <w:endnote w:id="1"/>
  </w:endnotePr>
  <w:compat/>
  <w:rsids>
    <w:rsidRoot w:val="00EA114F"/>
    <w:rsid w:val="000E1123"/>
    <w:rsid w:val="001D7835"/>
    <w:rsid w:val="002B7B5D"/>
    <w:rsid w:val="007F77B0"/>
    <w:rsid w:val="00BF0914"/>
    <w:rsid w:val="00EA114F"/>
    <w:rsid w:val="00F419F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footer" w:uiPriority="0"/>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1123"/>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0E1123"/>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0E1123"/>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rsid w:val="000E1123"/>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0E1123"/>
  </w:style>
  <w:style w:type="character" w:customStyle="1" w:styleId="WW8Num1z1">
    <w:name w:val="WW8Num1z1"/>
    <w:rsid w:val="000E1123"/>
  </w:style>
  <w:style w:type="character" w:customStyle="1" w:styleId="WW8Num1z2">
    <w:name w:val="WW8Num1z2"/>
    <w:rsid w:val="000E1123"/>
  </w:style>
  <w:style w:type="character" w:customStyle="1" w:styleId="WW8Num1z3">
    <w:name w:val="WW8Num1z3"/>
    <w:rsid w:val="000E1123"/>
  </w:style>
  <w:style w:type="character" w:customStyle="1" w:styleId="WW8Num1z4">
    <w:name w:val="WW8Num1z4"/>
    <w:rsid w:val="000E1123"/>
  </w:style>
  <w:style w:type="character" w:customStyle="1" w:styleId="WW8Num1z5">
    <w:name w:val="WW8Num1z5"/>
    <w:rsid w:val="000E1123"/>
  </w:style>
  <w:style w:type="character" w:customStyle="1" w:styleId="WW8Num1z6">
    <w:name w:val="WW8Num1z6"/>
    <w:rsid w:val="000E1123"/>
  </w:style>
  <w:style w:type="character" w:customStyle="1" w:styleId="WW8Num1z7">
    <w:name w:val="WW8Num1z7"/>
    <w:rsid w:val="000E1123"/>
  </w:style>
  <w:style w:type="character" w:customStyle="1" w:styleId="WW8Num1z8">
    <w:name w:val="WW8Num1z8"/>
    <w:rsid w:val="000E1123"/>
  </w:style>
  <w:style w:type="character" w:customStyle="1" w:styleId="WW8Num2z0">
    <w:name w:val="WW8Num2z0"/>
    <w:rsid w:val="000E1123"/>
    <w:rPr>
      <w:rFonts w:ascii="Symbol" w:hAnsi="Symbol" w:cs="OpenSymbol"/>
      <w:szCs w:val="24"/>
    </w:rPr>
  </w:style>
  <w:style w:type="character" w:customStyle="1" w:styleId="WW8Num2z1">
    <w:name w:val="WW8Num2z1"/>
    <w:rsid w:val="000E1123"/>
    <w:rPr>
      <w:rFonts w:ascii="OpenSymbol" w:hAnsi="OpenSymbol" w:cs="OpenSymbol"/>
    </w:rPr>
  </w:style>
  <w:style w:type="character" w:customStyle="1" w:styleId="WW8Num3z0">
    <w:name w:val="WW8Num3z0"/>
    <w:rsid w:val="000E1123"/>
    <w:rPr>
      <w:rFonts w:ascii="Symbol" w:hAnsi="Symbol" w:cs="OpenSymbol"/>
      <w:szCs w:val="24"/>
    </w:rPr>
  </w:style>
  <w:style w:type="character" w:customStyle="1" w:styleId="WW8Num3z1">
    <w:name w:val="WW8Num3z1"/>
    <w:rsid w:val="000E1123"/>
    <w:rPr>
      <w:rFonts w:ascii="OpenSymbol" w:hAnsi="OpenSymbol" w:cs="OpenSymbol"/>
    </w:rPr>
  </w:style>
  <w:style w:type="character" w:customStyle="1" w:styleId="WW8Num4z0">
    <w:name w:val="WW8Num4z0"/>
    <w:rsid w:val="000E1123"/>
    <w:rPr>
      <w:rFonts w:ascii="Symbol" w:hAnsi="Symbol" w:cs="OpenSymbol"/>
      <w:caps w:val="0"/>
      <w:smallCaps w:val="0"/>
      <w:szCs w:val="24"/>
    </w:rPr>
  </w:style>
  <w:style w:type="character" w:customStyle="1" w:styleId="WW8Num4z1">
    <w:name w:val="WW8Num4z1"/>
    <w:rsid w:val="000E1123"/>
    <w:rPr>
      <w:rFonts w:ascii="OpenSymbol" w:hAnsi="OpenSymbol" w:cs="OpenSymbol"/>
    </w:rPr>
  </w:style>
  <w:style w:type="character" w:customStyle="1" w:styleId="WW8Num5z0">
    <w:name w:val="WW8Num5z0"/>
    <w:rsid w:val="000E1123"/>
    <w:rPr>
      <w:rFonts w:ascii="Symbol" w:hAnsi="Symbol" w:cs="OpenSymbol"/>
    </w:rPr>
  </w:style>
  <w:style w:type="character" w:customStyle="1" w:styleId="WW8Num5z1">
    <w:name w:val="WW8Num5z1"/>
    <w:rsid w:val="000E1123"/>
    <w:rPr>
      <w:rFonts w:ascii="OpenSymbol" w:hAnsi="OpenSymbol" w:cs="OpenSymbol"/>
    </w:rPr>
  </w:style>
  <w:style w:type="character" w:customStyle="1" w:styleId="WW8Num6z0">
    <w:name w:val="WW8Num6z0"/>
    <w:rsid w:val="000E1123"/>
    <w:rPr>
      <w:rFonts w:ascii="Symbol" w:hAnsi="Symbol" w:cs="OpenSymbol"/>
      <w:caps w:val="0"/>
      <w:smallCaps w:val="0"/>
      <w:color w:val="000000"/>
      <w:spacing w:val="0"/>
      <w:sz w:val="24"/>
      <w:shd w:val="clear" w:color="auto" w:fill="C0C0C0"/>
    </w:rPr>
  </w:style>
  <w:style w:type="character" w:customStyle="1" w:styleId="WW8Num6z1">
    <w:name w:val="WW8Num6z1"/>
    <w:rsid w:val="000E1123"/>
    <w:rPr>
      <w:rFonts w:ascii="OpenSymbol" w:hAnsi="OpenSymbol" w:cs="OpenSymbol"/>
    </w:rPr>
  </w:style>
  <w:style w:type="character" w:customStyle="1" w:styleId="WW8Num7z0">
    <w:name w:val="WW8Num7z0"/>
    <w:rsid w:val="000E1123"/>
    <w:rPr>
      <w:rFonts w:ascii="Symbol" w:hAnsi="Symbol" w:cs="OpenSymbol"/>
    </w:rPr>
  </w:style>
  <w:style w:type="character" w:customStyle="1" w:styleId="WW8Num7z1">
    <w:name w:val="WW8Num7z1"/>
    <w:rsid w:val="000E1123"/>
    <w:rPr>
      <w:rFonts w:ascii="OpenSymbol" w:hAnsi="OpenSymbol" w:cs="OpenSymbol"/>
    </w:rPr>
  </w:style>
  <w:style w:type="character" w:customStyle="1" w:styleId="WW8Num8z0">
    <w:name w:val="WW8Num8z0"/>
    <w:rsid w:val="000E1123"/>
    <w:rPr>
      <w:rFonts w:ascii="Symbol" w:hAnsi="Symbol" w:cs="OpenSymbol"/>
      <w:shd w:val="clear" w:color="auto" w:fill="FFFFFF"/>
    </w:rPr>
  </w:style>
  <w:style w:type="character" w:customStyle="1" w:styleId="WW8Num8z1">
    <w:name w:val="WW8Num8z1"/>
    <w:rsid w:val="000E1123"/>
    <w:rPr>
      <w:rFonts w:ascii="OpenSymbol" w:hAnsi="OpenSymbol" w:cs="OpenSymbol"/>
    </w:rPr>
  </w:style>
  <w:style w:type="character" w:customStyle="1" w:styleId="WW8Num9z0">
    <w:name w:val="WW8Num9z0"/>
    <w:rsid w:val="000E1123"/>
    <w:rPr>
      <w:rFonts w:ascii="Symbol" w:hAnsi="Symbol" w:cs="OpenSymbol"/>
      <w:vanish w:val="0"/>
      <w:sz w:val="24"/>
      <w:szCs w:val="24"/>
    </w:rPr>
  </w:style>
  <w:style w:type="character" w:customStyle="1" w:styleId="WW8Num9z1">
    <w:name w:val="WW8Num9z1"/>
    <w:rsid w:val="000E1123"/>
    <w:rPr>
      <w:rFonts w:ascii="OpenSymbol" w:hAnsi="OpenSymbol" w:cs="OpenSymbol"/>
    </w:rPr>
  </w:style>
  <w:style w:type="character" w:customStyle="1" w:styleId="WW8Num10z0">
    <w:name w:val="WW8Num10z0"/>
    <w:rsid w:val="000E1123"/>
    <w:rPr>
      <w:rFonts w:ascii="Symbol" w:hAnsi="Symbol" w:cs="OpenSymbol"/>
      <w:szCs w:val="24"/>
    </w:rPr>
  </w:style>
  <w:style w:type="character" w:customStyle="1" w:styleId="WW8Num10z1">
    <w:name w:val="WW8Num10z1"/>
    <w:rsid w:val="000E1123"/>
    <w:rPr>
      <w:rFonts w:ascii="OpenSymbol" w:hAnsi="OpenSymbol" w:cs="OpenSymbol"/>
    </w:rPr>
  </w:style>
  <w:style w:type="character" w:customStyle="1" w:styleId="WW-DefaultParagraphFont">
    <w:name w:val="WW-Default Paragraph Font"/>
    <w:rsid w:val="000E1123"/>
  </w:style>
  <w:style w:type="character" w:customStyle="1" w:styleId="WW-DefaultParagraphFont1">
    <w:name w:val="WW-Default Paragraph Font1"/>
    <w:rsid w:val="000E1123"/>
  </w:style>
  <w:style w:type="character" w:customStyle="1" w:styleId="WW-DefaultParagraphFont11">
    <w:name w:val="WW-Default Paragraph Font11"/>
    <w:rsid w:val="000E1123"/>
  </w:style>
  <w:style w:type="character" w:customStyle="1" w:styleId="HeaderChar">
    <w:name w:val="Header Char"/>
    <w:basedOn w:val="WW-DefaultParagraphFont11"/>
    <w:rsid w:val="000E1123"/>
  </w:style>
  <w:style w:type="character" w:customStyle="1" w:styleId="FooterChar">
    <w:name w:val="Footer Char"/>
    <w:basedOn w:val="WW-DefaultParagraphFont11"/>
    <w:rsid w:val="000E1123"/>
  </w:style>
  <w:style w:type="character" w:customStyle="1" w:styleId="Heading1Char">
    <w:name w:val="Heading 1 Char"/>
    <w:rsid w:val="000E1123"/>
    <w:rPr>
      <w:rFonts w:ascii="Times New Roman" w:eastAsia="Times New Roman" w:hAnsi="Times New Roman" w:cs="Times New Roman"/>
      <w:b/>
      <w:bCs/>
      <w:sz w:val="28"/>
      <w:szCs w:val="28"/>
    </w:rPr>
  </w:style>
  <w:style w:type="character" w:customStyle="1" w:styleId="Heading2Char">
    <w:name w:val="Heading 2 Char"/>
    <w:rsid w:val="000E1123"/>
    <w:rPr>
      <w:rFonts w:ascii="Times New Roman" w:eastAsia="Times New Roman" w:hAnsi="Times New Roman" w:cs="Times New Roman"/>
      <w:bCs/>
      <w:sz w:val="24"/>
      <w:szCs w:val="26"/>
      <w:u w:val="single"/>
    </w:rPr>
  </w:style>
  <w:style w:type="character" w:customStyle="1" w:styleId="Bullets">
    <w:name w:val="Bullets"/>
    <w:rsid w:val="000E1123"/>
    <w:rPr>
      <w:rFonts w:ascii="OpenSymbol" w:eastAsia="OpenSymbol" w:hAnsi="OpenSymbol" w:cs="OpenSymbol"/>
    </w:rPr>
  </w:style>
  <w:style w:type="character" w:styleId="Hyperlink">
    <w:name w:val="Hyperlink"/>
    <w:rsid w:val="000E1123"/>
    <w:rPr>
      <w:color w:val="000080"/>
      <w:u w:val="single"/>
    </w:rPr>
  </w:style>
  <w:style w:type="character" w:styleId="CommentReference">
    <w:name w:val="annotation reference"/>
    <w:rsid w:val="000E1123"/>
    <w:rPr>
      <w:sz w:val="16"/>
      <w:szCs w:val="16"/>
    </w:rPr>
  </w:style>
  <w:style w:type="character" w:customStyle="1" w:styleId="CommentTextChar">
    <w:name w:val="Comment Text Char"/>
    <w:rsid w:val="000E1123"/>
    <w:rPr>
      <w:rFonts w:eastAsia="Calibri"/>
      <w:color w:val="000000"/>
      <w:lang w:val="en-GB"/>
    </w:rPr>
  </w:style>
  <w:style w:type="character" w:customStyle="1" w:styleId="CommentSubjectChar">
    <w:name w:val="Comment Subject Char"/>
    <w:rsid w:val="000E1123"/>
    <w:rPr>
      <w:rFonts w:eastAsia="Calibri"/>
      <w:b/>
      <w:bCs/>
      <w:color w:val="000000"/>
      <w:lang w:val="en-GB"/>
    </w:rPr>
  </w:style>
  <w:style w:type="character" w:customStyle="1" w:styleId="BalloonTextChar">
    <w:name w:val="Balloon Text Char"/>
    <w:rsid w:val="000E1123"/>
    <w:rPr>
      <w:rFonts w:ascii="Segoe UI" w:eastAsia="Calibri" w:hAnsi="Segoe UI" w:cs="Segoe UI"/>
      <w:color w:val="000000"/>
      <w:sz w:val="18"/>
      <w:szCs w:val="18"/>
      <w:lang w:val="en-GB"/>
    </w:rPr>
  </w:style>
  <w:style w:type="character" w:customStyle="1" w:styleId="UnresolvedMention">
    <w:name w:val="Unresolved Mention"/>
    <w:rsid w:val="000E1123"/>
    <w:rPr>
      <w:color w:val="605E5C"/>
      <w:shd w:val="clear" w:color="auto" w:fill="E1DFDD"/>
    </w:rPr>
  </w:style>
  <w:style w:type="character" w:styleId="Strong">
    <w:name w:val="Strong"/>
    <w:qFormat/>
    <w:rsid w:val="000E1123"/>
    <w:rPr>
      <w:b/>
      <w:bCs/>
    </w:rPr>
  </w:style>
  <w:style w:type="character" w:customStyle="1" w:styleId="IndexLink">
    <w:name w:val="Index Link"/>
    <w:rsid w:val="000E1123"/>
  </w:style>
  <w:style w:type="paragraph" w:customStyle="1" w:styleId="Heading">
    <w:name w:val="Heading"/>
    <w:basedOn w:val="Normal"/>
    <w:next w:val="BodyText"/>
    <w:rsid w:val="000E1123"/>
    <w:pPr>
      <w:keepNext/>
      <w:spacing w:before="240" w:after="120"/>
    </w:pPr>
    <w:rPr>
      <w:rFonts w:ascii="Arial" w:eastAsia="Droid Sans" w:hAnsi="Arial" w:cs="DejaVu Sans"/>
      <w:sz w:val="28"/>
      <w:szCs w:val="28"/>
    </w:rPr>
  </w:style>
  <w:style w:type="paragraph" w:styleId="BodyText">
    <w:name w:val="Body Text"/>
    <w:basedOn w:val="Normal"/>
    <w:rsid w:val="000E1123"/>
  </w:style>
  <w:style w:type="paragraph" w:styleId="List">
    <w:name w:val="List"/>
    <w:basedOn w:val="BodyText"/>
    <w:rsid w:val="000E1123"/>
    <w:rPr>
      <w:rFonts w:cs="DejaVu Sans"/>
    </w:rPr>
  </w:style>
  <w:style w:type="paragraph" w:styleId="Caption">
    <w:name w:val="caption"/>
    <w:basedOn w:val="Normal"/>
    <w:qFormat/>
    <w:rsid w:val="000E1123"/>
    <w:pPr>
      <w:suppressLineNumbers/>
      <w:spacing w:before="120" w:after="120"/>
    </w:pPr>
    <w:rPr>
      <w:rFonts w:cs="DejaVu Sans"/>
      <w:i/>
      <w:iCs/>
      <w:szCs w:val="24"/>
    </w:rPr>
  </w:style>
  <w:style w:type="paragraph" w:customStyle="1" w:styleId="Index">
    <w:name w:val="Index"/>
    <w:basedOn w:val="Normal"/>
    <w:rsid w:val="000E1123"/>
    <w:pPr>
      <w:suppressLineNumbers/>
    </w:pPr>
    <w:rPr>
      <w:rFonts w:cs="DejaVu Sans"/>
    </w:rPr>
  </w:style>
  <w:style w:type="paragraph" w:styleId="Header">
    <w:name w:val="header"/>
    <w:basedOn w:val="Normal"/>
    <w:rsid w:val="000E1123"/>
    <w:pPr>
      <w:tabs>
        <w:tab w:val="center" w:pos="4680"/>
        <w:tab w:val="right" w:pos="9360"/>
      </w:tabs>
      <w:spacing w:line="240" w:lineRule="auto"/>
    </w:pPr>
  </w:style>
  <w:style w:type="paragraph" w:styleId="Footer">
    <w:name w:val="footer"/>
    <w:basedOn w:val="Normal"/>
    <w:rsid w:val="000E1123"/>
    <w:pPr>
      <w:tabs>
        <w:tab w:val="center" w:pos="4680"/>
        <w:tab w:val="right" w:pos="9360"/>
      </w:tabs>
      <w:spacing w:line="240" w:lineRule="auto"/>
    </w:pPr>
  </w:style>
  <w:style w:type="paragraph" w:customStyle="1" w:styleId="ContentsHeading">
    <w:name w:val="Contents Heading"/>
    <w:basedOn w:val="Heading"/>
    <w:rsid w:val="000E1123"/>
    <w:pPr>
      <w:suppressLineNumbers/>
      <w:jc w:val="center"/>
    </w:pPr>
    <w:rPr>
      <w:rFonts w:ascii="Times New Roman" w:hAnsi="Times New Roman" w:cs="Times New Roman"/>
      <w:b/>
      <w:bCs/>
      <w:szCs w:val="32"/>
    </w:rPr>
  </w:style>
  <w:style w:type="paragraph" w:styleId="NoSpacing">
    <w:name w:val="No Spacing"/>
    <w:qFormat/>
    <w:rsid w:val="000E1123"/>
    <w:pPr>
      <w:suppressAutoHyphens/>
      <w:spacing w:line="100" w:lineRule="atLeast"/>
    </w:pPr>
    <w:rPr>
      <w:rFonts w:ascii="Tinos" w:eastAsia="Droid Sans" w:hAnsi="Tinos" w:cs="DejaVu Sans"/>
      <w:sz w:val="24"/>
      <w:szCs w:val="24"/>
      <w:lang w:eastAsia="hi-IN" w:bidi="hi-IN"/>
    </w:rPr>
  </w:style>
  <w:style w:type="paragraph" w:styleId="TOC1">
    <w:name w:val="toc 1"/>
    <w:basedOn w:val="Index"/>
    <w:rsid w:val="000E1123"/>
    <w:pPr>
      <w:tabs>
        <w:tab w:val="right" w:leader="dot" w:pos="9360"/>
      </w:tabs>
    </w:pPr>
  </w:style>
  <w:style w:type="paragraph" w:styleId="TOC2">
    <w:name w:val="toc 2"/>
    <w:basedOn w:val="Index"/>
    <w:rsid w:val="000E1123"/>
    <w:pPr>
      <w:tabs>
        <w:tab w:val="right" w:leader="dot" w:pos="9077"/>
      </w:tabs>
      <w:ind w:left="283"/>
    </w:pPr>
  </w:style>
  <w:style w:type="paragraph" w:styleId="CommentText">
    <w:name w:val="annotation text"/>
    <w:basedOn w:val="Normal"/>
    <w:rsid w:val="000E1123"/>
    <w:rPr>
      <w:sz w:val="20"/>
      <w:szCs w:val="20"/>
    </w:rPr>
  </w:style>
  <w:style w:type="paragraph" w:styleId="CommentSubject">
    <w:name w:val="annotation subject"/>
    <w:basedOn w:val="CommentText"/>
    <w:next w:val="CommentText"/>
    <w:rsid w:val="000E1123"/>
    <w:rPr>
      <w:b/>
      <w:bCs/>
    </w:rPr>
  </w:style>
  <w:style w:type="paragraph" w:styleId="BalloonText">
    <w:name w:val="Balloon Text"/>
    <w:basedOn w:val="Normal"/>
    <w:rsid w:val="000E1123"/>
    <w:pPr>
      <w:spacing w:line="240" w:lineRule="auto"/>
    </w:pPr>
    <w:rPr>
      <w:rFonts w:ascii="Segoe UI" w:hAnsi="Segoe UI" w:cs="Segoe UI"/>
      <w:sz w:val="18"/>
      <w:szCs w:val="18"/>
    </w:rPr>
  </w:style>
  <w:style w:type="paragraph" w:styleId="TOC3">
    <w:name w:val="toc 3"/>
    <w:basedOn w:val="Index"/>
    <w:rsid w:val="000E1123"/>
    <w:pPr>
      <w:tabs>
        <w:tab w:val="right" w:leader="dot" w:pos="9072"/>
      </w:tabs>
      <w:ind w:left="566"/>
    </w:pPr>
  </w:style>
  <w:style w:type="paragraph" w:styleId="TOC4">
    <w:name w:val="toc 4"/>
    <w:basedOn w:val="Index"/>
    <w:rsid w:val="000E1123"/>
    <w:pPr>
      <w:tabs>
        <w:tab w:val="right" w:leader="dot" w:pos="8789"/>
      </w:tabs>
      <w:ind w:left="849"/>
    </w:pPr>
  </w:style>
  <w:style w:type="paragraph" w:styleId="TOC5">
    <w:name w:val="toc 5"/>
    <w:basedOn w:val="Index"/>
    <w:rsid w:val="000E1123"/>
    <w:pPr>
      <w:tabs>
        <w:tab w:val="right" w:leader="dot" w:pos="8506"/>
      </w:tabs>
      <w:ind w:left="1132"/>
    </w:pPr>
  </w:style>
  <w:style w:type="paragraph" w:styleId="TOC6">
    <w:name w:val="toc 6"/>
    <w:basedOn w:val="Index"/>
    <w:rsid w:val="000E1123"/>
    <w:pPr>
      <w:tabs>
        <w:tab w:val="right" w:leader="dot" w:pos="8223"/>
      </w:tabs>
      <w:ind w:left="1415"/>
    </w:pPr>
  </w:style>
  <w:style w:type="paragraph" w:styleId="TOC7">
    <w:name w:val="toc 7"/>
    <w:basedOn w:val="Index"/>
    <w:rsid w:val="000E1123"/>
    <w:pPr>
      <w:tabs>
        <w:tab w:val="right" w:leader="dot" w:pos="7940"/>
      </w:tabs>
      <w:ind w:left="1698"/>
    </w:pPr>
  </w:style>
  <w:style w:type="paragraph" w:styleId="TOC8">
    <w:name w:val="toc 8"/>
    <w:basedOn w:val="Index"/>
    <w:rsid w:val="000E1123"/>
    <w:pPr>
      <w:tabs>
        <w:tab w:val="right" w:leader="dot" w:pos="7657"/>
      </w:tabs>
      <w:ind w:left="1981"/>
    </w:pPr>
  </w:style>
  <w:style w:type="paragraph" w:styleId="TOC9">
    <w:name w:val="toc 9"/>
    <w:basedOn w:val="Index"/>
    <w:rsid w:val="000E1123"/>
    <w:pPr>
      <w:tabs>
        <w:tab w:val="right" w:leader="dot" w:pos="7374"/>
      </w:tabs>
      <w:ind w:left="2264"/>
    </w:pPr>
  </w:style>
  <w:style w:type="paragraph" w:customStyle="1" w:styleId="Contents10">
    <w:name w:val="Contents 10"/>
    <w:basedOn w:val="Index"/>
    <w:rsid w:val="000E1123"/>
    <w:pPr>
      <w:tabs>
        <w:tab w:val="right" w:leader="dot" w:pos="7091"/>
      </w:tabs>
      <w:ind w:left="2547"/>
    </w:pPr>
  </w:style>
  <w:style w:type="table" w:styleId="TableGrid">
    <w:name w:val="Table Grid"/>
    <w:basedOn w:val="TableNormal"/>
    <w:uiPriority w:val="39"/>
    <w:rsid w:val="007F77B0"/>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6.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5.xml"/><Relationship Id="rId10" Type="http://schemas.openxmlformats.org/officeDocument/2006/relationships/footer" Target="footer1.xml"/><Relationship Id="rId19" Type="http://schemas.openxmlformats.org/officeDocument/2006/relationships/footer" Target="footer6.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5EA82-024F-4F45-8870-855506687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2678</Words>
  <Characters>15270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17913</CharactersWithSpaces>
  <SharedDoc>false</SharedDoc>
  <HLinks>
    <vt:vector size="60" baseType="variant">
      <vt:variant>
        <vt:i4>5308456</vt:i4>
      </vt:variant>
      <vt:variant>
        <vt:i4>29</vt:i4>
      </vt:variant>
      <vt:variant>
        <vt:i4>0</vt:i4>
      </vt:variant>
      <vt:variant>
        <vt:i4>5</vt:i4>
      </vt:variant>
      <vt:variant>
        <vt:lpwstr/>
      </vt:variant>
      <vt:variant>
        <vt:lpwstr>__RefHeading__1554_1954512419</vt:lpwstr>
      </vt:variant>
      <vt:variant>
        <vt:i4>5701672</vt:i4>
      </vt:variant>
      <vt:variant>
        <vt:i4>26</vt:i4>
      </vt:variant>
      <vt:variant>
        <vt:i4>0</vt:i4>
      </vt:variant>
      <vt:variant>
        <vt:i4>5</vt:i4>
      </vt:variant>
      <vt:variant>
        <vt:lpwstr/>
      </vt:variant>
      <vt:variant>
        <vt:lpwstr>__RefHeading__1552_1954512419</vt:lpwstr>
      </vt:variant>
      <vt:variant>
        <vt:i4>5570600</vt:i4>
      </vt:variant>
      <vt:variant>
        <vt:i4>23</vt:i4>
      </vt:variant>
      <vt:variant>
        <vt:i4>0</vt:i4>
      </vt:variant>
      <vt:variant>
        <vt:i4>5</vt:i4>
      </vt:variant>
      <vt:variant>
        <vt:lpwstr/>
      </vt:variant>
      <vt:variant>
        <vt:lpwstr>__RefHeading__1550_1954512419</vt:lpwstr>
      </vt:variant>
      <vt:variant>
        <vt:i4>6094889</vt:i4>
      </vt:variant>
      <vt:variant>
        <vt:i4>20</vt:i4>
      </vt:variant>
      <vt:variant>
        <vt:i4>0</vt:i4>
      </vt:variant>
      <vt:variant>
        <vt:i4>5</vt:i4>
      </vt:variant>
      <vt:variant>
        <vt:lpwstr/>
      </vt:variant>
      <vt:variant>
        <vt:lpwstr>__RefHeading__1548_1954512419</vt:lpwstr>
      </vt:variant>
      <vt:variant>
        <vt:i4>5439529</vt:i4>
      </vt:variant>
      <vt:variant>
        <vt:i4>17</vt:i4>
      </vt:variant>
      <vt:variant>
        <vt:i4>0</vt:i4>
      </vt:variant>
      <vt:variant>
        <vt:i4>5</vt:i4>
      </vt:variant>
      <vt:variant>
        <vt:lpwstr/>
      </vt:variant>
      <vt:variant>
        <vt:lpwstr>__RefHeading__1546_1954512419</vt:lpwstr>
      </vt:variant>
      <vt:variant>
        <vt:i4>5308457</vt:i4>
      </vt:variant>
      <vt:variant>
        <vt:i4>14</vt:i4>
      </vt:variant>
      <vt:variant>
        <vt:i4>0</vt:i4>
      </vt:variant>
      <vt:variant>
        <vt:i4>5</vt:i4>
      </vt:variant>
      <vt:variant>
        <vt:lpwstr/>
      </vt:variant>
      <vt:variant>
        <vt:lpwstr>__RefHeading__1544_1954512419</vt:lpwstr>
      </vt:variant>
      <vt:variant>
        <vt:i4>5701673</vt:i4>
      </vt:variant>
      <vt:variant>
        <vt:i4>11</vt:i4>
      </vt:variant>
      <vt:variant>
        <vt:i4>0</vt:i4>
      </vt:variant>
      <vt:variant>
        <vt:i4>5</vt:i4>
      </vt:variant>
      <vt:variant>
        <vt:lpwstr/>
      </vt:variant>
      <vt:variant>
        <vt:lpwstr>__RefHeading__1542_1954512419</vt:lpwstr>
      </vt:variant>
      <vt:variant>
        <vt:i4>5570601</vt:i4>
      </vt:variant>
      <vt:variant>
        <vt:i4>8</vt:i4>
      </vt:variant>
      <vt:variant>
        <vt:i4>0</vt:i4>
      </vt:variant>
      <vt:variant>
        <vt:i4>5</vt:i4>
      </vt:variant>
      <vt:variant>
        <vt:lpwstr/>
      </vt:variant>
      <vt:variant>
        <vt:lpwstr>__RefHeading__1540_1954512419</vt:lpwstr>
      </vt:variant>
      <vt:variant>
        <vt:i4>6094894</vt:i4>
      </vt:variant>
      <vt:variant>
        <vt:i4>5</vt:i4>
      </vt:variant>
      <vt:variant>
        <vt:i4>0</vt:i4>
      </vt:variant>
      <vt:variant>
        <vt:i4>5</vt:i4>
      </vt:variant>
      <vt:variant>
        <vt:lpwstr/>
      </vt:variant>
      <vt:variant>
        <vt:lpwstr>__RefHeading__1538_1954512419</vt:lpwstr>
      </vt:variant>
      <vt:variant>
        <vt:i4>5439534</vt:i4>
      </vt:variant>
      <vt:variant>
        <vt:i4>2</vt:i4>
      </vt:variant>
      <vt:variant>
        <vt:i4>0</vt:i4>
      </vt:variant>
      <vt:variant>
        <vt:i4>5</vt:i4>
      </vt:variant>
      <vt:variant>
        <vt:lpwstr/>
      </vt:variant>
      <vt:variant>
        <vt:lpwstr>__RefHeading__1536_1954512419</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havva alkan</cp:lastModifiedBy>
  <cp:revision>4</cp:revision>
  <cp:lastPrinted>1900-01-01T00:00:00Z</cp:lastPrinted>
  <dcterms:created xsi:type="dcterms:W3CDTF">2019-01-03T14:26:00Z</dcterms:created>
  <dcterms:modified xsi:type="dcterms:W3CDTF">2019-01-03T14:35:00Z</dcterms:modified>
</cp:coreProperties>
</file>