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56A1" w:rsidRDefault="003D56A1" w:rsidP="003D56A1">
      <w:pPr>
        <w:pStyle w:val="Heading1"/>
      </w:pPr>
      <w:r>
        <w:t>Rationale</w:t>
      </w:r>
    </w:p>
    <w:p w:rsidR="003D56A1" w:rsidRDefault="003D56A1" w:rsidP="003D56A1">
      <w:r w:rsidRPr="003D56A1">
        <w:t>Since we were children, we have all played football and supported various teams such as: Leeds, Manchester United, Chelsea and Liverpool. These clubs have female teams however they are not frequently shown on TV</w:t>
      </w:r>
      <w:r>
        <w:t>.</w:t>
      </w:r>
    </w:p>
    <w:p w:rsidR="003D56A1" w:rsidRDefault="003D56A1" w:rsidP="003D56A1">
      <w:pPr>
        <w:pStyle w:val="Heading1"/>
      </w:pPr>
      <w:r>
        <w:t>Aim</w:t>
      </w:r>
    </w:p>
    <w:p w:rsidR="003D56A1" w:rsidRPr="003D56A1" w:rsidRDefault="003D56A1" w:rsidP="003D56A1">
      <w:r w:rsidRPr="003D56A1">
        <w:t xml:space="preserve">To identify possible gender inequalities in football </w:t>
      </w:r>
      <w:r w:rsidR="00247CE7">
        <w:t xml:space="preserve">and find why is </w:t>
      </w:r>
      <w:r w:rsidR="00966192">
        <w:t xml:space="preserve">this </w:t>
      </w:r>
      <w:r w:rsidR="00247CE7">
        <w:t>happening in the 21st century.</w:t>
      </w:r>
      <w:r w:rsidRPr="003D56A1">
        <w:t xml:space="preserve"> </w:t>
      </w:r>
    </w:p>
    <w:p w:rsidR="003D56A1" w:rsidRDefault="003D56A1" w:rsidP="003D56A1">
      <w:pPr>
        <w:pStyle w:val="Heading1"/>
      </w:pPr>
      <w:r>
        <w:t>Do different genders experience inequality in football?</w:t>
      </w:r>
    </w:p>
    <w:p w:rsidR="00330499" w:rsidRDefault="00330499" w:rsidP="00570A72"/>
    <w:p w:rsidR="00085C7A" w:rsidRDefault="00330499" w:rsidP="00570A72">
      <w:r w:rsidRPr="00330499">
        <w:t>https://books.google.co.uk/books?id=vu9TBAAAQBAJ&amp;pg=PA174&amp;dq=inequality+in+gender+soccer+uk&amp;hl=es&amp;sa=X&amp;ved=0ahUKEwjQya30y7HXAhUN3KQKHZ4JA8kQ6AEISjAF#v=onepage&amp;q&amp;f=false</w:t>
      </w:r>
      <w:bookmarkStart w:id="0" w:name="_GoBack"/>
      <w:bookmarkEnd w:id="0"/>
    </w:p>
    <w:p w:rsidR="00570A72" w:rsidRPr="00570A72" w:rsidRDefault="000D0B5B" w:rsidP="00570A72">
      <w:r>
        <w:t>In 1969 the Women's FA was formed</w:t>
      </w:r>
      <w:r w:rsidR="000A1002">
        <w:t xml:space="preserve">, </w:t>
      </w:r>
      <w:r w:rsidR="005F736B">
        <w:t xml:space="preserve">since then, the women's interest grew </w:t>
      </w:r>
      <w:r w:rsidR="00E77166">
        <w:t>up and</w:t>
      </w:r>
      <w:r w:rsidR="005F736B">
        <w:t xml:space="preserve"> three years later it took place the </w:t>
      </w:r>
      <w:r w:rsidR="00E77166">
        <w:t>women’s football world</w:t>
      </w:r>
      <w:r w:rsidR="005F736B">
        <w:t xml:space="preserve"> cup</w:t>
      </w:r>
      <w:r w:rsidR="000A1002">
        <w:t xml:space="preserve"> however</w:t>
      </w:r>
      <w:r w:rsidR="005F736B">
        <w:t xml:space="preserve"> </w:t>
      </w:r>
      <w:r w:rsidR="000A1002">
        <w:t xml:space="preserve">now a </w:t>
      </w:r>
      <w:r w:rsidR="00570A72">
        <w:t>day</w:t>
      </w:r>
      <w:r w:rsidR="000A1002">
        <w:t>'</w:t>
      </w:r>
      <w:r w:rsidR="00085C7A">
        <w:t>s</w:t>
      </w:r>
      <w:r w:rsidR="00570A72">
        <w:t xml:space="preserve"> sports suffer a huge inequality</w:t>
      </w:r>
      <w:r w:rsidR="00085C7A">
        <w:t xml:space="preserve"> in our society</w:t>
      </w:r>
      <w:r w:rsidR="000A1002">
        <w:t xml:space="preserve">, and </w:t>
      </w:r>
      <w:proofErr w:type="gramStart"/>
      <w:r w:rsidR="00570A72">
        <w:t>In</w:t>
      </w:r>
      <w:proofErr w:type="gramEnd"/>
      <w:r w:rsidR="00570A72">
        <w:t xml:space="preserve"> football we can notice the biggest difference </w:t>
      </w:r>
      <w:r w:rsidR="000A1002">
        <w:t xml:space="preserve">in sports </w:t>
      </w:r>
      <w:r w:rsidR="00570A72">
        <w:t>between males and females</w:t>
      </w:r>
      <w:r w:rsidR="00085C7A">
        <w:t xml:space="preserve"> in many aspects:</w:t>
      </w:r>
    </w:p>
    <w:p w:rsidR="00B50637" w:rsidRDefault="008406C8" w:rsidP="003D56A1">
      <w:r>
        <w:t xml:space="preserve">Visibility is an important factor to </w:t>
      </w:r>
      <w:r w:rsidR="00E77166">
        <w:t>become</w:t>
      </w:r>
      <w:r>
        <w:t xml:space="preserve"> an athlete, i</w:t>
      </w:r>
      <w:r w:rsidR="003D56A1" w:rsidRPr="003D56A1">
        <w:t>n football, Males get all the publicity in the media</w:t>
      </w:r>
      <w:r>
        <w:t xml:space="preserve">, so for female becoming visible is much </w:t>
      </w:r>
      <w:r w:rsidR="00E77166">
        <w:t>harder</w:t>
      </w:r>
      <w:r w:rsidR="003D56A1" w:rsidRPr="003D56A1">
        <w:t>. Male football will make front page headlines in newspapers such as: The sun, Daily Mirror, Metro and many more.</w:t>
      </w:r>
      <w:r w:rsidR="00B50637">
        <w:t xml:space="preserve"> </w:t>
      </w:r>
      <w:r w:rsidR="000A1002">
        <w:rPr>
          <w:rFonts w:ascii="Helvetica" w:hAnsi="Helvetica"/>
          <w:color w:val="333333"/>
          <w:shd w:val="clear" w:color="auto" w:fill="FFFFFF"/>
        </w:rPr>
        <w:t>Female champions in football as a team receive around £</w:t>
      </w:r>
      <w:r w:rsidR="00B50637">
        <w:rPr>
          <w:rFonts w:ascii="Helvetica" w:hAnsi="Helvetica"/>
          <w:color w:val="333333"/>
          <w:shd w:val="clear" w:color="auto" w:fill="FFFFFF"/>
        </w:rPr>
        <w:t xml:space="preserve">1.56 </w:t>
      </w:r>
      <w:r w:rsidR="000A1002">
        <w:rPr>
          <w:rFonts w:ascii="Helvetica" w:hAnsi="Helvetica"/>
          <w:color w:val="333333"/>
          <w:shd w:val="clear" w:color="auto" w:fill="FFFFFF"/>
        </w:rPr>
        <w:t xml:space="preserve">million, whereas </w:t>
      </w:r>
      <w:r w:rsidR="00B50637">
        <w:rPr>
          <w:rFonts w:ascii="Helvetica" w:hAnsi="Helvetica"/>
          <w:color w:val="333333"/>
          <w:shd w:val="clear" w:color="auto" w:fill="FFFFFF"/>
        </w:rPr>
        <w:t>male winners receive more than 90</w:t>
      </w:r>
      <w:r w:rsidR="000A1002">
        <w:rPr>
          <w:rFonts w:ascii="Helvetica" w:hAnsi="Helvetica"/>
          <w:color w:val="333333"/>
          <w:shd w:val="clear" w:color="auto" w:fill="FFFFFF"/>
        </w:rPr>
        <w:t xml:space="preserve">% of that, standing at </w:t>
      </w:r>
      <w:r w:rsidR="00B50637">
        <w:rPr>
          <w:rFonts w:ascii="Helvetica" w:hAnsi="Helvetica"/>
          <w:color w:val="333333"/>
          <w:shd w:val="clear" w:color="auto" w:fill="FFFFFF"/>
        </w:rPr>
        <w:t>£27.3 million</w:t>
      </w:r>
      <w:r w:rsidR="000A1002">
        <w:rPr>
          <w:rFonts w:ascii="Helvetica" w:hAnsi="Helvetica"/>
          <w:color w:val="333333"/>
          <w:shd w:val="clear" w:color="auto" w:fill="FFFFFF"/>
        </w:rPr>
        <w:t>. </w:t>
      </w:r>
      <w:r w:rsidR="000A1002">
        <w:t xml:space="preserve"> </w:t>
      </w:r>
      <w:r w:rsidR="003D56A1" w:rsidRPr="003D56A1">
        <w:t>Males also get paid considerably more than females, for example, Lionel Messi gets paid £60 million a year</w:t>
      </w:r>
      <w:r w:rsidR="00703C02">
        <w:rPr>
          <w:rFonts w:ascii="Open Sans" w:eastAsia="Times New Roman" w:hAnsi="Open Sans" w:cs="Open Sans"/>
          <w:color w:val="000000"/>
          <w:sz w:val="21"/>
          <w:szCs w:val="21"/>
          <w:lang w:val="es-ES" w:eastAsia="es-ES"/>
        </w:rPr>
        <w:t xml:space="preserve"> </w:t>
      </w:r>
      <w:r w:rsidR="00E77166">
        <w:rPr>
          <w:rFonts w:ascii="Open Sans" w:eastAsia="Times New Roman" w:hAnsi="Open Sans" w:cs="Open Sans"/>
          <w:color w:val="000000"/>
          <w:sz w:val="21"/>
          <w:szCs w:val="21"/>
          <w:lang w:val="es-ES" w:eastAsia="es-ES"/>
        </w:rPr>
        <w:t>(Wageindicator.co.uk</w:t>
      </w:r>
      <w:r w:rsidR="003878AE">
        <w:rPr>
          <w:rFonts w:ascii="Open Sans" w:eastAsia="Times New Roman" w:hAnsi="Open Sans" w:cs="Open Sans"/>
          <w:color w:val="000000"/>
          <w:sz w:val="21"/>
          <w:szCs w:val="21"/>
          <w:lang w:val="es-ES" w:eastAsia="es-ES"/>
        </w:rPr>
        <w:t>, 09/11/</w:t>
      </w:r>
      <w:r w:rsidR="00E77166">
        <w:rPr>
          <w:rFonts w:ascii="Open Sans" w:eastAsia="Times New Roman" w:hAnsi="Open Sans" w:cs="Open Sans"/>
          <w:color w:val="000000"/>
          <w:sz w:val="21"/>
          <w:szCs w:val="21"/>
          <w:lang w:val="es-ES" w:eastAsia="es-ES"/>
        </w:rPr>
        <w:t>17)</w:t>
      </w:r>
      <w:r w:rsidR="00703C02">
        <w:rPr>
          <w:rFonts w:ascii="Open Sans" w:eastAsia="Times New Roman" w:hAnsi="Open Sans" w:cs="Open Sans"/>
          <w:color w:val="000000"/>
          <w:sz w:val="21"/>
          <w:szCs w:val="21"/>
          <w:lang w:val="es-ES" w:eastAsia="es-ES"/>
        </w:rPr>
        <w:t xml:space="preserve"> </w:t>
      </w:r>
      <w:r w:rsidR="00085C7A">
        <w:t xml:space="preserve">nevertheless </w:t>
      </w:r>
      <w:r w:rsidR="003D56A1" w:rsidRPr="003D56A1">
        <w:t>the most paid female player is Marta from Brazil who only earns $500,000 a year</w:t>
      </w:r>
      <w:r w:rsidR="00085C7A">
        <w:t>.</w:t>
      </w:r>
      <w:r w:rsidR="009F3506">
        <w:t xml:space="preserve"> </w:t>
      </w:r>
    </w:p>
    <w:p w:rsidR="002606E0" w:rsidRDefault="002606E0" w:rsidP="003D56A1">
      <w:r>
        <w:rPr>
          <w:noProof/>
          <w:lang w:val="es-ES" w:eastAsia="es-ES"/>
        </w:rPr>
        <w:lastRenderedPageBreak/>
        <w:drawing>
          <wp:anchor distT="0" distB="0" distL="114300" distR="114300" simplePos="0" relativeHeight="251658240" behindDoc="0" locked="0" layoutInCell="1" allowOverlap="1">
            <wp:simplePos x="0" y="0"/>
            <wp:positionH relativeFrom="column">
              <wp:posOffset>-85090</wp:posOffset>
            </wp:positionH>
            <wp:positionV relativeFrom="paragraph">
              <wp:posOffset>206375</wp:posOffset>
            </wp:positionV>
            <wp:extent cx="3171825" cy="1981200"/>
            <wp:effectExtent l="19050" t="0" r="9525" b="0"/>
            <wp:wrapSquare wrapText="bothSides"/>
            <wp:docPr id="3" name="Imagen 1" descr="Resultado de imagen de inequality between wayne rooney and captain of wom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ado de imagen de inequality between wayne rooney and captain of women's"/>
                    <pic:cNvPicPr>
                      <a:picLocks noChangeAspect="1" noChangeArrowheads="1"/>
                    </pic:cNvPicPr>
                  </pic:nvPicPr>
                  <pic:blipFill>
                    <a:blip r:embed="rId8" cstate="print"/>
                    <a:srcRect/>
                    <a:stretch>
                      <a:fillRect/>
                    </a:stretch>
                  </pic:blipFill>
                  <pic:spPr bwMode="auto">
                    <a:xfrm>
                      <a:off x="0" y="0"/>
                      <a:ext cx="3171825" cy="1981200"/>
                    </a:xfrm>
                    <a:prstGeom prst="rect">
                      <a:avLst/>
                    </a:prstGeom>
                    <a:noFill/>
                    <a:ln w="9525">
                      <a:noFill/>
                      <a:miter lim="800000"/>
                      <a:headEnd/>
                      <a:tailEnd/>
                    </a:ln>
                  </pic:spPr>
                </pic:pic>
              </a:graphicData>
            </a:graphic>
          </wp:anchor>
        </w:drawing>
      </w:r>
    </w:p>
    <w:p w:rsidR="002606E0" w:rsidRDefault="002606E0" w:rsidP="003D56A1"/>
    <w:p w:rsidR="002606E0" w:rsidRDefault="002606E0" w:rsidP="003D56A1">
      <w:r>
        <w:t xml:space="preserve">(2015) </w:t>
      </w:r>
    </w:p>
    <w:p w:rsidR="002606E0" w:rsidRDefault="002606E0" w:rsidP="003D56A1">
      <w:r>
        <w:t xml:space="preserve">Wayne Rooney's salary in one day is much more than the salary of Steph Houghton </w:t>
      </w:r>
      <w:r w:rsidR="00E77166">
        <w:t>(women’s</w:t>
      </w:r>
      <w:r>
        <w:t xml:space="preserve"> captain of England) in one week.</w:t>
      </w:r>
    </w:p>
    <w:p w:rsidR="00B50637" w:rsidRDefault="00B50637" w:rsidP="00B50637">
      <w:pPr>
        <w:keepNext/>
      </w:pPr>
    </w:p>
    <w:p w:rsidR="002606E0" w:rsidRDefault="002606E0" w:rsidP="00723DC7">
      <w:pPr>
        <w:pStyle w:val="Heading1"/>
      </w:pPr>
    </w:p>
    <w:p w:rsidR="002606E0" w:rsidRDefault="002606E0" w:rsidP="002606E0"/>
    <w:p w:rsidR="002606E0" w:rsidRPr="002606E0" w:rsidRDefault="002606E0" w:rsidP="002606E0">
      <w:r w:rsidRPr="002606E0">
        <w:t>http://hrnews.co.uk/football-gender-gap-must-get-boot/</w:t>
      </w:r>
    </w:p>
    <w:p w:rsidR="002606E0" w:rsidRDefault="002606E0" w:rsidP="00723DC7">
      <w:pPr>
        <w:pStyle w:val="Heading1"/>
      </w:pPr>
    </w:p>
    <w:p w:rsidR="003D56A1" w:rsidRDefault="00723DC7" w:rsidP="00723DC7">
      <w:pPr>
        <w:pStyle w:val="Heading1"/>
      </w:pPr>
      <w:r>
        <w:t>Objectives</w:t>
      </w:r>
    </w:p>
    <w:p w:rsidR="0037362E" w:rsidRPr="00723DC7" w:rsidRDefault="00723DC7" w:rsidP="00723DC7">
      <w:pPr>
        <w:numPr>
          <w:ilvl w:val="0"/>
          <w:numId w:val="1"/>
        </w:numPr>
      </w:pPr>
      <w:r w:rsidRPr="00723DC7">
        <w:t xml:space="preserve">Evaluate the salary differences between males and females in </w:t>
      </w:r>
      <w:proofErr w:type="gramStart"/>
      <w:r w:rsidRPr="00723DC7">
        <w:t xml:space="preserve">football </w:t>
      </w:r>
      <w:r w:rsidR="002606E0">
        <w:t>.</w:t>
      </w:r>
      <w:proofErr w:type="gramEnd"/>
    </w:p>
    <w:p w:rsidR="0037362E" w:rsidRPr="00723DC7" w:rsidRDefault="00723DC7" w:rsidP="00723DC7">
      <w:pPr>
        <w:numPr>
          <w:ilvl w:val="0"/>
          <w:numId w:val="1"/>
        </w:numPr>
      </w:pPr>
      <w:r w:rsidRPr="00723DC7">
        <w:t xml:space="preserve">Identify why males in football get more air time on media than </w:t>
      </w:r>
      <w:proofErr w:type="gramStart"/>
      <w:r w:rsidRPr="00723DC7">
        <w:t xml:space="preserve">females </w:t>
      </w:r>
      <w:r w:rsidR="002606E0">
        <w:t>.</w:t>
      </w:r>
      <w:proofErr w:type="gramEnd"/>
    </w:p>
    <w:p w:rsidR="0037362E" w:rsidRPr="00723DC7" w:rsidRDefault="00723DC7" w:rsidP="00723DC7">
      <w:pPr>
        <w:numPr>
          <w:ilvl w:val="0"/>
          <w:numId w:val="1"/>
        </w:numPr>
      </w:pPr>
      <w:r w:rsidRPr="00723DC7">
        <w:t>To find out why males get better sponsorship deals than females</w:t>
      </w:r>
      <w:r w:rsidR="002606E0">
        <w:t>.</w:t>
      </w:r>
    </w:p>
    <w:p w:rsidR="002606E0" w:rsidRPr="00723DC7" w:rsidRDefault="00723DC7" w:rsidP="002606E0">
      <w:pPr>
        <w:numPr>
          <w:ilvl w:val="0"/>
          <w:numId w:val="1"/>
        </w:numPr>
      </w:pPr>
      <w:r w:rsidRPr="00723DC7">
        <w:t>To recognise solutions for the three objectives</w:t>
      </w:r>
      <w:r w:rsidR="002606E0">
        <w:t>.</w:t>
      </w:r>
    </w:p>
    <w:p w:rsidR="00723DC7" w:rsidRDefault="00723DC7" w:rsidP="00723DC7">
      <w:pPr>
        <w:pStyle w:val="Heading1"/>
      </w:pPr>
      <w:r>
        <w:t xml:space="preserve">Literature Review </w:t>
      </w:r>
    </w:p>
    <w:p w:rsidR="0037362E" w:rsidRPr="00723DC7" w:rsidRDefault="002A58DD" w:rsidP="00723DC7">
      <w:pPr>
        <w:numPr>
          <w:ilvl w:val="0"/>
          <w:numId w:val="2"/>
        </w:numPr>
      </w:pPr>
      <w:hyperlink r:id="rId9" w:history="1">
        <w:r w:rsidR="00723DC7" w:rsidRPr="00723DC7">
          <w:rPr>
            <w:rStyle w:val="Hyperlink"/>
          </w:rPr>
          <w:t>http</w:t>
        </w:r>
      </w:hyperlink>
      <w:hyperlink r:id="rId10" w:history="1">
        <w:r w:rsidR="00723DC7" w:rsidRPr="00723DC7">
          <w:rPr>
            <w:rStyle w:val="Hyperlink"/>
          </w:rPr>
          <w:t>://www.playthegame.org/news/news-articles/2011/sports-sponsors-overwhelmingly-favour-men-over-women</w:t>
        </w:r>
      </w:hyperlink>
      <w:hyperlink r:id="rId11" w:history="1">
        <w:r w:rsidR="00723DC7" w:rsidRPr="00723DC7">
          <w:rPr>
            <w:rStyle w:val="Hyperlink"/>
          </w:rPr>
          <w:t>/</w:t>
        </w:r>
      </w:hyperlink>
    </w:p>
    <w:p w:rsidR="0037362E" w:rsidRPr="00723DC7" w:rsidRDefault="002A58DD" w:rsidP="00723DC7">
      <w:pPr>
        <w:numPr>
          <w:ilvl w:val="0"/>
          <w:numId w:val="2"/>
        </w:numPr>
      </w:pPr>
      <w:hyperlink r:id="rId12" w:history="1">
        <w:r w:rsidR="00723DC7" w:rsidRPr="00723DC7">
          <w:rPr>
            <w:rStyle w:val="Hyperlink"/>
          </w:rPr>
          <w:t>https://</w:t>
        </w:r>
      </w:hyperlink>
      <w:hyperlink r:id="rId13" w:history="1">
        <w:r w:rsidR="00723DC7" w:rsidRPr="00723DC7">
          <w:rPr>
            <w:rStyle w:val="Hyperlink"/>
          </w:rPr>
          <w:t>wageindicator.co.uk/main/pay/vip-celebrity-salary/football-players-salary</w:t>
        </w:r>
      </w:hyperlink>
    </w:p>
    <w:p w:rsidR="0037362E" w:rsidRPr="00723DC7" w:rsidRDefault="002A58DD" w:rsidP="00723DC7">
      <w:pPr>
        <w:numPr>
          <w:ilvl w:val="0"/>
          <w:numId w:val="2"/>
        </w:numPr>
      </w:pPr>
      <w:hyperlink r:id="rId14" w:history="1">
        <w:r w:rsidR="00723DC7" w:rsidRPr="00723DC7">
          <w:rPr>
            <w:rStyle w:val="Hyperlink"/>
          </w:rPr>
          <w:t>http://www.soccerladuma.co.za/news/articles/categories/world-news/report-10-highest-paid-female-footballers/248371</w:t>
        </w:r>
      </w:hyperlink>
    </w:p>
    <w:p w:rsidR="00723DC7" w:rsidRDefault="00723DC7" w:rsidP="00723DC7">
      <w:pPr>
        <w:pStyle w:val="Heading1"/>
      </w:pPr>
      <w:r>
        <w:lastRenderedPageBreak/>
        <w:t>Background</w:t>
      </w:r>
    </w:p>
    <w:p w:rsidR="00723DC7" w:rsidRPr="009F3A47" w:rsidRDefault="00723DC7" w:rsidP="00723DC7">
      <w:pPr>
        <w:spacing w:line="216" w:lineRule="auto"/>
        <w:ind w:left="360"/>
        <w:rPr>
          <w:rFonts w:eastAsiaTheme="minorEastAsia" w:hAnsi="Calibri"/>
          <w:color w:val="000000" w:themeColor="text1"/>
          <w:kern w:val="24"/>
          <w:szCs w:val="56"/>
        </w:rPr>
      </w:pPr>
      <w:r w:rsidRPr="009F3A47">
        <w:rPr>
          <w:rFonts w:eastAsiaTheme="minorEastAsia" w:hAnsi="Calibri"/>
          <w:color w:val="000000" w:themeColor="text1"/>
          <w:kern w:val="24"/>
          <w:szCs w:val="56"/>
        </w:rPr>
        <w:t xml:space="preserve"> </w:t>
      </w:r>
    </w:p>
    <w:p w:rsidR="00723DC7" w:rsidRPr="009F3A47" w:rsidRDefault="00723DC7" w:rsidP="00723DC7">
      <w:pPr>
        <w:spacing w:line="216" w:lineRule="auto"/>
        <w:rPr>
          <w:rFonts w:eastAsiaTheme="minorEastAsia" w:hAnsi="Calibri"/>
          <w:color w:val="000000" w:themeColor="text1"/>
          <w:kern w:val="24"/>
          <w:szCs w:val="56"/>
        </w:rPr>
      </w:pPr>
      <w:r w:rsidRPr="009F3A47">
        <w:rPr>
          <w:rFonts w:eastAsiaTheme="minorEastAsia" w:hAnsi="Calibri"/>
          <w:color w:val="000000" w:themeColor="text1"/>
          <w:kern w:val="24"/>
          <w:szCs w:val="56"/>
        </w:rPr>
        <w:t xml:space="preserve">April 2014 more than 7.2 million women and girls aged 13 and over were </w:t>
      </w:r>
      <w:r w:rsidR="00876F43">
        <w:rPr>
          <w:rFonts w:eastAsiaTheme="minorEastAsia" w:hAnsi="Calibri"/>
          <w:color w:val="000000" w:themeColor="text1"/>
          <w:kern w:val="24"/>
          <w:szCs w:val="56"/>
        </w:rPr>
        <w:t xml:space="preserve">taking part in regular which is </w:t>
      </w:r>
      <w:r w:rsidRPr="009F3A47">
        <w:rPr>
          <w:rFonts w:eastAsiaTheme="minorEastAsia" w:hAnsi="Calibri"/>
          <w:color w:val="000000" w:themeColor="text1"/>
          <w:kern w:val="24"/>
          <w:szCs w:val="56"/>
        </w:rPr>
        <w:t xml:space="preserve">31.4 of the female population. Whereas men 40.9% of men play sport once a week compared to 30.3 of women. </w:t>
      </w:r>
    </w:p>
    <w:p w:rsidR="00723DC7" w:rsidRPr="009F3A47" w:rsidRDefault="002A58DD" w:rsidP="00723DC7">
      <w:pPr>
        <w:spacing w:line="216" w:lineRule="auto"/>
        <w:rPr>
          <w:rFonts w:eastAsiaTheme="minorEastAsia" w:hAnsi="Calibri"/>
          <w:color w:val="000000" w:themeColor="text1"/>
          <w:kern w:val="24"/>
          <w:szCs w:val="56"/>
        </w:rPr>
      </w:pPr>
      <w:hyperlink r:id="rId15" w:history="1">
        <w:r w:rsidR="00723DC7" w:rsidRPr="00F80D61">
          <w:rPr>
            <w:rStyle w:val="Hyperlink"/>
            <w:rFonts w:eastAsiaTheme="minorEastAsia" w:hAnsi="Calibri"/>
            <w:kern w:val="24"/>
            <w:szCs w:val="56"/>
          </w:rPr>
          <w:t>https://publications.parliament.uk/pa/cm201415/cmselect/cmcumeds/513/51303.htm</w:t>
        </w:r>
      </w:hyperlink>
      <w:r w:rsidR="00723DC7">
        <w:rPr>
          <w:rFonts w:eastAsiaTheme="minorEastAsia" w:hAnsi="Calibri"/>
          <w:color w:val="000000" w:themeColor="text1"/>
          <w:kern w:val="24"/>
          <w:szCs w:val="56"/>
        </w:rPr>
        <w:t xml:space="preserve"> </w:t>
      </w:r>
    </w:p>
    <w:p w:rsidR="00723DC7" w:rsidRPr="009F3A47" w:rsidRDefault="00723DC7" w:rsidP="00723DC7">
      <w:pPr>
        <w:spacing w:line="216" w:lineRule="auto"/>
      </w:pPr>
    </w:p>
    <w:p w:rsidR="00723DC7" w:rsidRPr="009F3A47" w:rsidRDefault="00723DC7" w:rsidP="00723DC7">
      <w:pPr>
        <w:spacing w:line="216" w:lineRule="auto"/>
        <w:rPr>
          <w:rFonts w:eastAsiaTheme="minorEastAsia" w:hAnsi="Calibri"/>
          <w:color w:val="000000" w:themeColor="text1"/>
          <w:kern w:val="24"/>
          <w:szCs w:val="56"/>
        </w:rPr>
      </w:pPr>
      <w:r w:rsidRPr="009F3A47">
        <w:rPr>
          <w:rFonts w:eastAsiaTheme="minorEastAsia" w:hAnsi="Calibri"/>
          <w:color w:val="000000" w:themeColor="text1"/>
          <w:kern w:val="24"/>
          <w:szCs w:val="56"/>
        </w:rPr>
        <w:t xml:space="preserve">Women tend to drop off playing sports at the age of 14-16 as they reach puberty at that age and would rather do other things compared to play sports, </w:t>
      </w:r>
    </w:p>
    <w:p w:rsidR="00723DC7" w:rsidRPr="009F3A47" w:rsidRDefault="00723DC7" w:rsidP="00723DC7">
      <w:pPr>
        <w:spacing w:line="216" w:lineRule="auto"/>
        <w:rPr>
          <w:rFonts w:eastAsiaTheme="minorEastAsia" w:hAnsi="Calibri"/>
          <w:color w:val="000000" w:themeColor="text1"/>
          <w:kern w:val="24"/>
          <w:szCs w:val="56"/>
        </w:rPr>
      </w:pPr>
      <w:r w:rsidRPr="009F3A47">
        <w:rPr>
          <w:rFonts w:eastAsiaTheme="minorEastAsia" w:hAnsi="Calibri"/>
          <w:color w:val="000000" w:themeColor="text1"/>
          <w:kern w:val="24"/>
          <w:szCs w:val="56"/>
        </w:rPr>
        <w:t xml:space="preserve">Whereas men don’t have an age where they decided to stop playing sports. </w:t>
      </w:r>
    </w:p>
    <w:p w:rsidR="00723DC7" w:rsidRPr="009F3A47" w:rsidRDefault="00723DC7" w:rsidP="00723DC7">
      <w:pPr>
        <w:spacing w:line="216" w:lineRule="auto"/>
        <w:rPr>
          <w:rFonts w:eastAsiaTheme="minorEastAsia" w:hAnsi="Calibri"/>
          <w:color w:val="000000" w:themeColor="text1"/>
          <w:kern w:val="24"/>
          <w:szCs w:val="56"/>
        </w:rPr>
      </w:pPr>
      <w:r w:rsidRPr="009F3A47">
        <w:rPr>
          <w:rFonts w:eastAsiaTheme="minorEastAsia" w:hAnsi="Calibri"/>
          <w:color w:val="000000" w:themeColor="text1"/>
          <w:kern w:val="24"/>
          <w:szCs w:val="56"/>
        </w:rPr>
        <w:t xml:space="preserve">There would be a drop off in men’s football and rugby at the age of 16 where football and rugby are played on the same days this is when men must decide which sport they want to play. </w:t>
      </w:r>
    </w:p>
    <w:p w:rsidR="00723DC7" w:rsidRPr="009F3A47" w:rsidRDefault="00723DC7" w:rsidP="00723DC7">
      <w:pPr>
        <w:spacing w:line="216" w:lineRule="auto"/>
        <w:rPr>
          <w:rFonts w:eastAsiaTheme="minorEastAsia" w:hAnsi="Calibri"/>
          <w:color w:val="000000" w:themeColor="text1"/>
          <w:kern w:val="24"/>
          <w:szCs w:val="56"/>
        </w:rPr>
      </w:pPr>
    </w:p>
    <w:p w:rsidR="00723DC7" w:rsidRPr="009F3A47" w:rsidRDefault="00723DC7" w:rsidP="00723DC7">
      <w:pPr>
        <w:spacing w:line="216" w:lineRule="auto"/>
        <w:rPr>
          <w:rFonts w:eastAsiaTheme="minorEastAsia" w:hAnsi="Calibri"/>
          <w:color w:val="000000" w:themeColor="text1"/>
          <w:kern w:val="24"/>
          <w:szCs w:val="56"/>
        </w:rPr>
      </w:pPr>
      <w:r w:rsidRPr="009F3A47">
        <w:rPr>
          <w:rFonts w:eastAsiaTheme="minorEastAsia" w:hAnsi="Calibri"/>
          <w:color w:val="000000" w:themeColor="text1"/>
          <w:kern w:val="24"/>
          <w:szCs w:val="56"/>
        </w:rPr>
        <w:t xml:space="preserve">Reasons for participation </w:t>
      </w:r>
    </w:p>
    <w:p w:rsidR="00723DC7" w:rsidRPr="00723DC7" w:rsidRDefault="00723DC7" w:rsidP="00723DC7">
      <w:pPr>
        <w:pStyle w:val="ListParagraph"/>
        <w:numPr>
          <w:ilvl w:val="0"/>
          <w:numId w:val="3"/>
        </w:numPr>
        <w:spacing w:line="216" w:lineRule="auto"/>
        <w:rPr>
          <w:rFonts w:eastAsiaTheme="minorEastAsia" w:hAnsi="Calibri"/>
          <w:color w:val="000000" w:themeColor="text1"/>
          <w:kern w:val="24"/>
          <w:szCs w:val="56"/>
        </w:rPr>
      </w:pPr>
      <w:r w:rsidRPr="00723DC7">
        <w:rPr>
          <w:rFonts w:eastAsiaTheme="minorEastAsia" w:hAnsi="Calibri"/>
          <w:color w:val="000000" w:themeColor="text1"/>
          <w:kern w:val="24"/>
          <w:szCs w:val="56"/>
        </w:rPr>
        <w:t xml:space="preserve">69% of men say they enjoy, where only 59% of women enjoy exercise. </w:t>
      </w:r>
    </w:p>
    <w:p w:rsidR="00723DC7" w:rsidRPr="00723DC7" w:rsidRDefault="00723DC7" w:rsidP="00723DC7">
      <w:pPr>
        <w:pStyle w:val="ListParagraph"/>
        <w:numPr>
          <w:ilvl w:val="0"/>
          <w:numId w:val="3"/>
        </w:numPr>
        <w:spacing w:line="216" w:lineRule="auto"/>
        <w:rPr>
          <w:rFonts w:eastAsiaTheme="minorEastAsia" w:hAnsi="Calibri"/>
          <w:color w:val="000000" w:themeColor="text1"/>
          <w:kern w:val="24"/>
          <w:szCs w:val="56"/>
        </w:rPr>
      </w:pPr>
      <w:r w:rsidRPr="00723DC7">
        <w:rPr>
          <w:rFonts w:eastAsiaTheme="minorEastAsia" w:hAnsi="Calibri"/>
          <w:color w:val="000000" w:themeColor="text1"/>
          <w:kern w:val="24"/>
          <w:szCs w:val="56"/>
        </w:rPr>
        <w:t xml:space="preserve">37% of men enjoy social participation, compared with 27% of women. </w:t>
      </w:r>
    </w:p>
    <w:p w:rsidR="00723DC7" w:rsidRPr="00723DC7" w:rsidRDefault="00723DC7" w:rsidP="00723DC7">
      <w:pPr>
        <w:pStyle w:val="ListParagraph"/>
        <w:numPr>
          <w:ilvl w:val="0"/>
          <w:numId w:val="3"/>
        </w:numPr>
        <w:spacing w:line="216" w:lineRule="auto"/>
        <w:rPr>
          <w:rFonts w:eastAsiaTheme="minorEastAsia" w:hAnsi="Calibri"/>
          <w:color w:val="000000" w:themeColor="text1"/>
          <w:kern w:val="24"/>
          <w:szCs w:val="56"/>
        </w:rPr>
      </w:pPr>
      <w:r w:rsidRPr="00723DC7">
        <w:rPr>
          <w:rFonts w:eastAsiaTheme="minorEastAsia" w:hAnsi="Calibri"/>
          <w:color w:val="000000" w:themeColor="text1"/>
          <w:kern w:val="24"/>
          <w:szCs w:val="56"/>
        </w:rPr>
        <w:t xml:space="preserve">31% of men enjoy the competition, compared with just 8% of women. </w:t>
      </w:r>
    </w:p>
    <w:p w:rsidR="00723DC7" w:rsidRPr="00723DC7" w:rsidRDefault="00723DC7" w:rsidP="00723DC7">
      <w:pPr>
        <w:pStyle w:val="ListParagraph"/>
        <w:numPr>
          <w:ilvl w:val="0"/>
          <w:numId w:val="3"/>
        </w:numPr>
        <w:spacing w:line="216" w:lineRule="auto"/>
        <w:rPr>
          <w:rFonts w:eastAsiaTheme="minorEastAsia" w:hAnsi="Calibri"/>
          <w:color w:val="000000" w:themeColor="text1"/>
          <w:kern w:val="24"/>
          <w:szCs w:val="56"/>
        </w:rPr>
      </w:pPr>
      <w:r w:rsidRPr="00723DC7">
        <w:rPr>
          <w:rFonts w:eastAsiaTheme="minorEastAsia" w:hAnsi="Calibri"/>
          <w:color w:val="000000" w:themeColor="text1"/>
          <w:kern w:val="24"/>
          <w:szCs w:val="56"/>
        </w:rPr>
        <w:t xml:space="preserve">20% of men look to further their careers, whereas only 8% of women. </w:t>
      </w:r>
    </w:p>
    <w:p w:rsidR="00AD7C97" w:rsidRPr="00AD7C97" w:rsidRDefault="00B16EFF" w:rsidP="00AD7C97">
      <w:pPr>
        <w:widowControl w:val="0"/>
        <w:autoSpaceDE w:val="0"/>
        <w:autoSpaceDN w:val="0"/>
        <w:adjustRightInd w:val="0"/>
        <w:spacing w:line="240" w:lineRule="auto"/>
        <w:ind w:left="480" w:hanging="480"/>
        <w:rPr>
          <w:rFonts w:ascii="Calibri" w:hAnsi="Calibri" w:cs="Calibri"/>
          <w:noProof/>
        </w:rPr>
      </w:pPr>
      <w:r>
        <w:rPr>
          <w:rFonts w:eastAsiaTheme="minorEastAsia" w:hAnsi="Calibri"/>
          <w:color w:val="000000" w:themeColor="text1"/>
          <w:kern w:val="24"/>
          <w:szCs w:val="56"/>
        </w:rPr>
        <w:t xml:space="preserve">         </w:t>
      </w:r>
      <w:r w:rsidR="00DE773C">
        <w:rPr>
          <w:rFonts w:eastAsiaTheme="minorEastAsia" w:hAnsi="Calibri"/>
          <w:color w:val="000000" w:themeColor="text1"/>
          <w:kern w:val="24"/>
          <w:szCs w:val="56"/>
        </w:rPr>
        <w:t xml:space="preserve"> </w:t>
      </w:r>
      <w:r w:rsidR="00723DC7" w:rsidRPr="009F3A47">
        <w:rPr>
          <w:rFonts w:eastAsiaTheme="minorEastAsia" w:hAnsi="Calibri"/>
          <w:color w:val="000000" w:themeColor="text1"/>
          <w:kern w:val="24"/>
          <w:szCs w:val="56"/>
        </w:rPr>
        <w:t xml:space="preserve">Many women say they only take part in sports to lose weight and not for enjoyment or because they want to improve their performance. </w:t>
      </w:r>
      <w:r w:rsidR="00192C26">
        <w:rPr>
          <w:rFonts w:eastAsiaTheme="minorEastAsia" w:hAnsi="Calibri"/>
          <w:color w:val="000000" w:themeColor="text1"/>
          <w:kern w:val="24"/>
          <w:szCs w:val="56"/>
        </w:rPr>
        <w:t xml:space="preserve">But many </w:t>
      </w:r>
      <w:proofErr w:type="gramStart"/>
      <w:r w:rsidR="00192C26">
        <w:rPr>
          <w:rFonts w:eastAsiaTheme="minorEastAsia" w:hAnsi="Calibri"/>
          <w:color w:val="000000" w:themeColor="text1"/>
          <w:kern w:val="24"/>
          <w:szCs w:val="56"/>
        </w:rPr>
        <w:t>women's</w:t>
      </w:r>
      <w:proofErr w:type="gramEnd"/>
      <w:r w:rsidR="00192C26">
        <w:rPr>
          <w:rFonts w:eastAsiaTheme="minorEastAsia" w:hAnsi="Calibri"/>
          <w:color w:val="000000" w:themeColor="text1"/>
          <w:kern w:val="24"/>
          <w:szCs w:val="56"/>
        </w:rPr>
        <w:t xml:space="preserve"> don't know is that physical activities apart for being for having </w:t>
      </w:r>
      <w:r w:rsidR="00E77166">
        <w:rPr>
          <w:rFonts w:eastAsiaTheme="minorEastAsia" w:hAnsi="Calibri"/>
          <w:color w:val="000000" w:themeColor="text1"/>
          <w:kern w:val="24"/>
          <w:szCs w:val="56"/>
        </w:rPr>
        <w:t>fun can</w:t>
      </w:r>
      <w:r w:rsidR="00192C26">
        <w:rPr>
          <w:rFonts w:eastAsiaTheme="minorEastAsia" w:hAnsi="Calibri"/>
          <w:color w:val="000000" w:themeColor="text1"/>
          <w:kern w:val="24"/>
          <w:szCs w:val="56"/>
        </w:rPr>
        <w:t xml:space="preserve"> also prevent plenty of disease for example to youn</w:t>
      </w:r>
      <w:r w:rsidR="00D170F0">
        <w:rPr>
          <w:rFonts w:eastAsiaTheme="minorEastAsia" w:hAnsi="Calibri"/>
          <w:color w:val="000000" w:themeColor="text1"/>
          <w:kern w:val="24"/>
          <w:szCs w:val="56"/>
        </w:rPr>
        <w:t xml:space="preserve">g </w:t>
      </w:r>
      <w:r w:rsidR="00192C26">
        <w:rPr>
          <w:rFonts w:eastAsiaTheme="minorEastAsia" w:hAnsi="Calibri"/>
          <w:color w:val="000000" w:themeColor="text1"/>
          <w:kern w:val="24"/>
          <w:szCs w:val="56"/>
        </w:rPr>
        <w:t xml:space="preserve">girls it can have a positive effect in their childhood health </w:t>
      </w:r>
      <w:r w:rsidR="00D170F0">
        <w:rPr>
          <w:rFonts w:eastAsiaTheme="minorEastAsia" w:hAnsi="Calibri"/>
          <w:color w:val="000000" w:themeColor="text1"/>
          <w:kern w:val="24"/>
          <w:szCs w:val="56"/>
        </w:rPr>
        <w:t xml:space="preserve">preventing anxiety and depressive disorders especially for girls around 15 years, </w:t>
      </w:r>
      <w:r w:rsidR="00192C26">
        <w:t xml:space="preserve">as well </w:t>
      </w:r>
      <w:r w:rsidR="00D170F0">
        <w:t>it can help older women to</w:t>
      </w:r>
      <w:r w:rsidR="00192C26">
        <w:t xml:space="preserve"> prevent cardiovascular disease. It also helps bones and muscles to be healthy and prepare for any physical activity</w:t>
      </w:r>
      <w:r w:rsidR="00D170F0">
        <w:t xml:space="preserve">. Sports are also fundamental for providing women and girls to socialise in their community by doing teamwork sports. </w:t>
      </w:r>
      <w:r w:rsidR="00AD7C97">
        <w:fldChar w:fldCharType="begin" w:fldLock="1"/>
      </w:r>
      <w:r w:rsidR="00AD7C97">
        <w:instrText>ADDIN CSL_CITATION { "citationItems" : [ { "id" : "ITEM-1", "itemData" : { "author" : [ { "dropping-particle" : "", "family" : "Oglesby", "given" : "Carole", "non-dropping-particle" : "", "parse-names" : false, "suffix" : "" }, { "dropping-particle" : "", "family" : "Iwg", "given" : "", "non-dropping-particle" : "", "parse-names" : false, "suffix" : "" }, { "dropping-particle" : "", "family" : "Wsi", "given" : "", "non-dropping-particle" : "", "parse-names" : false, "suffix" : "" } ], "container-title" : "World", "id" : "ITEM-1", "issue" : "December", "issued" : { "date-parts" : [ [ "2007" ] ] }, "page" : "1-40", "title" : "Women , gender equality and sport - Women 2000 and beyond", "type" : "article-journal" }, "uris" : [ "http://www.mendeley.com/documents/?uuid=747671e0-82d2-45b4-8372-87423c48f1af" ] } ], "mendeley" : { "formattedCitation" : "(Oglesby, Iwg, &amp; Wsi, 2007)", "plainTextFormattedCitation" : "(Oglesby, Iwg, &amp; Wsi, 2007)", "previouslyFormattedCitation" : "(Oglesby, Iwg, &amp; Wsi, 2007)" }, "properties" : { "noteIndex" : 2 }, "schema" : "https://github.com/citation-style-language/schema/raw/master/csl-citation.json" }</w:instrText>
      </w:r>
      <w:r w:rsidR="00AD7C97">
        <w:fldChar w:fldCharType="separate"/>
      </w:r>
      <w:r w:rsidR="00AD7C97" w:rsidRPr="00AD7C97">
        <w:rPr>
          <w:noProof/>
        </w:rPr>
        <w:t>(Oglesby, Iwg, &amp; Wsi, 2007)</w:t>
      </w:r>
      <w:r w:rsidR="00AD7C97">
        <w:fldChar w:fldCharType="end"/>
      </w:r>
      <w:r w:rsidR="00AD7C97">
        <w:fldChar w:fldCharType="begin" w:fldLock="1"/>
      </w:r>
      <w:r w:rsidR="00AD7C97">
        <w:instrText xml:space="preserve">ADDIN Mendeley Bibliography CSL_BIBLIOGRAPHY </w:instrText>
      </w:r>
      <w:r w:rsidR="00AD7C97">
        <w:fldChar w:fldCharType="separate"/>
      </w:r>
      <w:r w:rsidR="00AD7C97" w:rsidRPr="00AD7C97">
        <w:rPr>
          <w:rFonts w:ascii="Calibri" w:hAnsi="Calibri" w:cs="Calibri"/>
          <w:noProof/>
          <w:szCs w:val="24"/>
        </w:rPr>
        <w:t xml:space="preserve">Oglesby, C., Iwg, &amp; Wsi. (2007). Women , gender equality and sport - Women 2000 and beyond. </w:t>
      </w:r>
      <w:r w:rsidR="00AD7C97" w:rsidRPr="00AD7C97">
        <w:rPr>
          <w:rFonts w:ascii="Calibri" w:hAnsi="Calibri" w:cs="Calibri"/>
          <w:i/>
          <w:iCs/>
          <w:noProof/>
          <w:szCs w:val="24"/>
        </w:rPr>
        <w:t>World</w:t>
      </w:r>
      <w:r w:rsidR="00AD7C97" w:rsidRPr="00AD7C97">
        <w:rPr>
          <w:rFonts w:ascii="Calibri" w:hAnsi="Calibri" w:cs="Calibri"/>
          <w:noProof/>
          <w:szCs w:val="24"/>
        </w:rPr>
        <w:t>, (December), 1–40.</w:t>
      </w:r>
    </w:p>
    <w:p w:rsidR="00192C26" w:rsidRPr="00723DC7" w:rsidRDefault="00AD7C97" w:rsidP="00192C26">
      <w:r>
        <w:fldChar w:fldCharType="end"/>
      </w:r>
    </w:p>
    <w:p w:rsidR="00723DC7" w:rsidRPr="009F3A47" w:rsidRDefault="00723DC7" w:rsidP="00723DC7">
      <w:pPr>
        <w:spacing w:line="216" w:lineRule="auto"/>
        <w:rPr>
          <w:rFonts w:eastAsiaTheme="minorEastAsia" w:hAnsi="Calibri"/>
          <w:color w:val="000000" w:themeColor="text1"/>
          <w:kern w:val="24"/>
          <w:szCs w:val="56"/>
        </w:rPr>
      </w:pPr>
    </w:p>
    <w:p w:rsidR="00723DC7" w:rsidRDefault="00723DC7" w:rsidP="00723DC7">
      <w:pPr>
        <w:pStyle w:val="Heading1"/>
      </w:pPr>
      <w:r>
        <w:lastRenderedPageBreak/>
        <w:t xml:space="preserve">Access to Resources </w:t>
      </w:r>
    </w:p>
    <w:p w:rsidR="00723DC7" w:rsidRPr="00723DC7" w:rsidRDefault="00723DC7" w:rsidP="00723DC7">
      <w:r w:rsidRPr="00723DC7">
        <w:t>To gain our primary research, Frank and Andre will use the Universities football team to gain information about gender inequality in football. We will try and find information about funding between the male and female teams and see whe</w:t>
      </w:r>
      <w:r w:rsidR="00192C26">
        <w:t>ther there are any inequalities.</w:t>
      </w:r>
    </w:p>
    <w:p w:rsidR="00723DC7" w:rsidRDefault="00723DC7" w:rsidP="00723DC7">
      <w:pPr>
        <w:pStyle w:val="Heading1"/>
      </w:pPr>
      <w:r>
        <w:t>Timeline</w:t>
      </w:r>
    </w:p>
    <w:tbl>
      <w:tblPr>
        <w:tblW w:w="10740" w:type="dxa"/>
        <w:tblInd w:w="-857" w:type="dxa"/>
        <w:tblCellMar>
          <w:left w:w="0" w:type="dxa"/>
          <w:right w:w="0" w:type="dxa"/>
        </w:tblCellMar>
        <w:tblLook w:val="0420" w:firstRow="1" w:lastRow="0" w:firstColumn="0" w:lastColumn="0" w:noHBand="0" w:noVBand="1"/>
      </w:tblPr>
      <w:tblGrid>
        <w:gridCol w:w="2900"/>
        <w:gridCol w:w="1380"/>
        <w:gridCol w:w="2340"/>
        <w:gridCol w:w="1900"/>
        <w:gridCol w:w="2220"/>
      </w:tblGrid>
      <w:tr w:rsidR="00E77166" w:rsidRPr="00E77166" w:rsidTr="00E77166">
        <w:trPr>
          <w:trHeight w:val="624"/>
        </w:trPr>
        <w:tc>
          <w:tcPr>
            <w:tcW w:w="2900"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hideMark/>
          </w:tcPr>
          <w:p w:rsidR="00E77166" w:rsidRPr="00E77166" w:rsidRDefault="00E77166" w:rsidP="00E77166">
            <w:r>
              <w:rPr>
                <w:b/>
                <w:bCs/>
              </w:rPr>
              <w:t xml:space="preserve">Task </w:t>
            </w:r>
            <w:r w:rsidRPr="00E77166">
              <w:rPr>
                <w:b/>
                <w:bCs/>
              </w:rPr>
              <w:t>name</w:t>
            </w:r>
          </w:p>
        </w:tc>
        <w:tc>
          <w:tcPr>
            <w:tcW w:w="1380"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hideMark/>
          </w:tcPr>
          <w:p w:rsidR="00E77166" w:rsidRPr="00E77166" w:rsidRDefault="00E77166" w:rsidP="00E77166">
            <w:r w:rsidRPr="00E77166">
              <w:rPr>
                <w:b/>
                <w:bCs/>
              </w:rPr>
              <w:t xml:space="preserve">Start </w:t>
            </w:r>
          </w:p>
        </w:tc>
        <w:tc>
          <w:tcPr>
            <w:tcW w:w="2340"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hideMark/>
          </w:tcPr>
          <w:p w:rsidR="00E77166" w:rsidRPr="00E77166" w:rsidRDefault="00E77166" w:rsidP="00E77166">
            <w:r w:rsidRPr="00E77166">
              <w:rPr>
                <w:b/>
                <w:bCs/>
              </w:rPr>
              <w:t>Projected Finish</w:t>
            </w:r>
          </w:p>
        </w:tc>
        <w:tc>
          <w:tcPr>
            <w:tcW w:w="1900"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hideMark/>
          </w:tcPr>
          <w:p w:rsidR="00E77166" w:rsidRPr="00E77166" w:rsidRDefault="00E77166" w:rsidP="00E77166">
            <w:r w:rsidRPr="00E77166">
              <w:rPr>
                <w:b/>
                <w:bCs/>
              </w:rPr>
              <w:t xml:space="preserve">Actual finish </w:t>
            </w:r>
          </w:p>
        </w:tc>
        <w:tc>
          <w:tcPr>
            <w:tcW w:w="2220"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hideMark/>
          </w:tcPr>
          <w:p w:rsidR="00E77166" w:rsidRPr="00E77166" w:rsidRDefault="00E77166" w:rsidP="00E77166">
            <w:r w:rsidRPr="00E77166">
              <w:rPr>
                <w:b/>
                <w:bCs/>
              </w:rPr>
              <w:t>Duration (hours)</w:t>
            </w:r>
          </w:p>
        </w:tc>
      </w:tr>
      <w:tr w:rsidR="00E77166" w:rsidRPr="00E77166" w:rsidTr="00E77166">
        <w:trPr>
          <w:trHeight w:val="624"/>
        </w:trPr>
        <w:tc>
          <w:tcPr>
            <w:tcW w:w="2900"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 xml:space="preserve">Research topics </w:t>
            </w:r>
          </w:p>
        </w:tc>
        <w:tc>
          <w:tcPr>
            <w:tcW w:w="1380"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08/10/17</w:t>
            </w:r>
          </w:p>
        </w:tc>
        <w:tc>
          <w:tcPr>
            <w:tcW w:w="2340"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10/10/17</w:t>
            </w:r>
          </w:p>
        </w:tc>
        <w:tc>
          <w:tcPr>
            <w:tcW w:w="1900"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12/10/17</w:t>
            </w:r>
          </w:p>
        </w:tc>
        <w:tc>
          <w:tcPr>
            <w:tcW w:w="2220"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4</w:t>
            </w:r>
          </w:p>
        </w:tc>
      </w:tr>
      <w:tr w:rsidR="00E77166" w:rsidRPr="00E77166" w:rsidTr="00E77166">
        <w:trPr>
          <w:trHeight w:val="624"/>
        </w:trPr>
        <w:tc>
          <w:tcPr>
            <w:tcW w:w="29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Choose a topic</w:t>
            </w:r>
          </w:p>
        </w:tc>
        <w:tc>
          <w:tcPr>
            <w:tcW w:w="138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12/10/17</w:t>
            </w:r>
          </w:p>
        </w:tc>
        <w:tc>
          <w:tcPr>
            <w:tcW w:w="234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14/11/17</w:t>
            </w:r>
          </w:p>
        </w:tc>
        <w:tc>
          <w:tcPr>
            <w:tcW w:w="19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14/11/17</w:t>
            </w:r>
          </w:p>
        </w:tc>
        <w:tc>
          <w:tcPr>
            <w:tcW w:w="222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6</w:t>
            </w:r>
          </w:p>
        </w:tc>
      </w:tr>
      <w:tr w:rsidR="00E77166" w:rsidRPr="00E77166" w:rsidTr="00E77166">
        <w:trPr>
          <w:trHeight w:val="624"/>
        </w:trPr>
        <w:tc>
          <w:tcPr>
            <w:tcW w:w="29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 xml:space="preserve">Identify research question </w:t>
            </w:r>
          </w:p>
        </w:tc>
        <w:tc>
          <w:tcPr>
            <w:tcW w:w="138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12/10/17</w:t>
            </w:r>
          </w:p>
        </w:tc>
        <w:tc>
          <w:tcPr>
            <w:tcW w:w="234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16/10/17</w:t>
            </w:r>
          </w:p>
        </w:tc>
        <w:tc>
          <w:tcPr>
            <w:tcW w:w="19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15/10/17</w:t>
            </w:r>
          </w:p>
        </w:tc>
        <w:tc>
          <w:tcPr>
            <w:tcW w:w="222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2</w:t>
            </w:r>
          </w:p>
        </w:tc>
      </w:tr>
      <w:tr w:rsidR="00E77166" w:rsidRPr="00E77166" w:rsidTr="00E77166">
        <w:trPr>
          <w:trHeight w:val="624"/>
        </w:trPr>
        <w:tc>
          <w:tcPr>
            <w:tcW w:w="29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 xml:space="preserve">Preparation of presentation </w:t>
            </w:r>
          </w:p>
        </w:tc>
        <w:tc>
          <w:tcPr>
            <w:tcW w:w="138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 xml:space="preserve">20/10/17 </w:t>
            </w:r>
          </w:p>
        </w:tc>
        <w:tc>
          <w:tcPr>
            <w:tcW w:w="234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25/10/17</w:t>
            </w:r>
          </w:p>
        </w:tc>
        <w:tc>
          <w:tcPr>
            <w:tcW w:w="19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25/10/17</w:t>
            </w:r>
          </w:p>
        </w:tc>
        <w:tc>
          <w:tcPr>
            <w:tcW w:w="222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4</w:t>
            </w:r>
          </w:p>
        </w:tc>
      </w:tr>
      <w:tr w:rsidR="00E77166" w:rsidRPr="00E77166" w:rsidTr="00E77166">
        <w:trPr>
          <w:trHeight w:val="624"/>
        </w:trPr>
        <w:tc>
          <w:tcPr>
            <w:tcW w:w="29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 xml:space="preserve">Research literature </w:t>
            </w:r>
          </w:p>
        </w:tc>
        <w:tc>
          <w:tcPr>
            <w:tcW w:w="138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25/10/17</w:t>
            </w:r>
          </w:p>
        </w:tc>
        <w:tc>
          <w:tcPr>
            <w:tcW w:w="234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28/10/17</w:t>
            </w:r>
          </w:p>
        </w:tc>
        <w:tc>
          <w:tcPr>
            <w:tcW w:w="19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27/10/17</w:t>
            </w:r>
          </w:p>
        </w:tc>
        <w:tc>
          <w:tcPr>
            <w:tcW w:w="222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t>6</w:t>
            </w:r>
          </w:p>
        </w:tc>
      </w:tr>
      <w:tr w:rsidR="00E77166" w:rsidRPr="00E77166" w:rsidTr="00E77166">
        <w:trPr>
          <w:trHeight w:val="624"/>
        </w:trPr>
        <w:tc>
          <w:tcPr>
            <w:tcW w:w="29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 xml:space="preserve">Research methodology </w:t>
            </w:r>
          </w:p>
        </w:tc>
        <w:tc>
          <w:tcPr>
            <w:tcW w:w="138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25/10/17</w:t>
            </w:r>
          </w:p>
        </w:tc>
        <w:tc>
          <w:tcPr>
            <w:tcW w:w="234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28/10/17</w:t>
            </w:r>
          </w:p>
        </w:tc>
        <w:tc>
          <w:tcPr>
            <w:tcW w:w="19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30/10/17</w:t>
            </w:r>
          </w:p>
        </w:tc>
        <w:tc>
          <w:tcPr>
            <w:tcW w:w="222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8</w:t>
            </w:r>
          </w:p>
        </w:tc>
      </w:tr>
      <w:tr w:rsidR="00E77166" w:rsidRPr="00E77166" w:rsidTr="00E77166">
        <w:trPr>
          <w:trHeight w:val="524"/>
        </w:trPr>
        <w:tc>
          <w:tcPr>
            <w:tcW w:w="29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Arrange and hold interview</w:t>
            </w:r>
          </w:p>
        </w:tc>
        <w:tc>
          <w:tcPr>
            <w:tcW w:w="138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28/10/17</w:t>
            </w:r>
          </w:p>
        </w:tc>
        <w:tc>
          <w:tcPr>
            <w:tcW w:w="234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1/11/17</w:t>
            </w:r>
          </w:p>
        </w:tc>
        <w:tc>
          <w:tcPr>
            <w:tcW w:w="19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2/11/17</w:t>
            </w:r>
          </w:p>
        </w:tc>
        <w:tc>
          <w:tcPr>
            <w:tcW w:w="222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3</w:t>
            </w:r>
          </w:p>
        </w:tc>
      </w:tr>
      <w:tr w:rsidR="00E77166" w:rsidRPr="00E77166" w:rsidTr="00E77166">
        <w:trPr>
          <w:trHeight w:val="548"/>
        </w:trPr>
        <w:tc>
          <w:tcPr>
            <w:tcW w:w="29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Analysis of data</w:t>
            </w:r>
          </w:p>
        </w:tc>
        <w:tc>
          <w:tcPr>
            <w:tcW w:w="138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3/11/17</w:t>
            </w:r>
          </w:p>
        </w:tc>
        <w:tc>
          <w:tcPr>
            <w:tcW w:w="234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7/11/17</w:t>
            </w:r>
          </w:p>
        </w:tc>
        <w:tc>
          <w:tcPr>
            <w:tcW w:w="19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9/11/17</w:t>
            </w:r>
          </w:p>
        </w:tc>
        <w:tc>
          <w:tcPr>
            <w:tcW w:w="222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t>7</w:t>
            </w:r>
          </w:p>
        </w:tc>
      </w:tr>
      <w:tr w:rsidR="00E77166" w:rsidRPr="00E77166" w:rsidTr="00E77166">
        <w:trPr>
          <w:trHeight w:val="512"/>
        </w:trPr>
        <w:tc>
          <w:tcPr>
            <w:tcW w:w="29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lastRenderedPageBreak/>
              <w:t>Crate graphs</w:t>
            </w:r>
          </w:p>
        </w:tc>
        <w:tc>
          <w:tcPr>
            <w:tcW w:w="138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9/11/17</w:t>
            </w:r>
          </w:p>
        </w:tc>
        <w:tc>
          <w:tcPr>
            <w:tcW w:w="234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10/11/17</w:t>
            </w:r>
          </w:p>
        </w:tc>
        <w:tc>
          <w:tcPr>
            <w:tcW w:w="19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10/11/17</w:t>
            </w:r>
          </w:p>
        </w:tc>
        <w:tc>
          <w:tcPr>
            <w:tcW w:w="222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6</w:t>
            </w:r>
          </w:p>
        </w:tc>
      </w:tr>
      <w:tr w:rsidR="00E77166" w:rsidRPr="00E77166" w:rsidTr="00E77166">
        <w:trPr>
          <w:trHeight w:val="536"/>
        </w:trPr>
        <w:tc>
          <w:tcPr>
            <w:tcW w:w="29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 xml:space="preserve">Identify recommendations </w:t>
            </w:r>
          </w:p>
        </w:tc>
        <w:tc>
          <w:tcPr>
            <w:tcW w:w="138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12/11/17</w:t>
            </w:r>
          </w:p>
        </w:tc>
        <w:tc>
          <w:tcPr>
            <w:tcW w:w="234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15/11/17</w:t>
            </w:r>
          </w:p>
        </w:tc>
        <w:tc>
          <w:tcPr>
            <w:tcW w:w="19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16/11/17</w:t>
            </w:r>
          </w:p>
        </w:tc>
        <w:tc>
          <w:tcPr>
            <w:tcW w:w="222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rsidR="00E77166" w:rsidRPr="00E77166" w:rsidRDefault="00E77166" w:rsidP="00E77166">
            <w:r w:rsidRPr="00E77166">
              <w:t>5</w:t>
            </w:r>
          </w:p>
        </w:tc>
      </w:tr>
      <w:tr w:rsidR="00E77166" w:rsidRPr="00E77166" w:rsidTr="00E77166">
        <w:trPr>
          <w:trHeight w:val="530"/>
        </w:trPr>
        <w:tc>
          <w:tcPr>
            <w:tcW w:w="29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 xml:space="preserve">Conclusion </w:t>
            </w:r>
          </w:p>
        </w:tc>
        <w:tc>
          <w:tcPr>
            <w:tcW w:w="138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17/11/17</w:t>
            </w:r>
          </w:p>
        </w:tc>
        <w:tc>
          <w:tcPr>
            <w:tcW w:w="234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19/11/17</w:t>
            </w:r>
          </w:p>
        </w:tc>
        <w:tc>
          <w:tcPr>
            <w:tcW w:w="19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rsidRPr="00E77166">
              <w:t>19/11/17</w:t>
            </w:r>
          </w:p>
        </w:tc>
        <w:tc>
          <w:tcPr>
            <w:tcW w:w="222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E77166" w:rsidRPr="00E77166" w:rsidRDefault="00E77166" w:rsidP="00E77166">
            <w:r>
              <w:t>3</w:t>
            </w:r>
          </w:p>
        </w:tc>
      </w:tr>
    </w:tbl>
    <w:p w:rsidR="00723DC7" w:rsidRDefault="00723DC7" w:rsidP="00723DC7"/>
    <w:p w:rsidR="00330499" w:rsidRPr="009F3A47" w:rsidRDefault="00330499" w:rsidP="00703C02">
      <w:pPr>
        <w:spacing w:line="216" w:lineRule="auto"/>
        <w:rPr>
          <w:rFonts w:eastAsiaTheme="minorEastAsia" w:hAnsi="Calibri"/>
          <w:color w:val="000000" w:themeColor="text1"/>
          <w:kern w:val="24"/>
          <w:szCs w:val="56"/>
        </w:rPr>
      </w:pPr>
    </w:p>
    <w:p w:rsidR="003D56A1" w:rsidRPr="003D56A1" w:rsidRDefault="003D56A1" w:rsidP="003D56A1"/>
    <w:p w:rsidR="003D56A1" w:rsidRDefault="00C634EA" w:rsidP="00E77166">
      <w:pPr>
        <w:pStyle w:val="Heading1"/>
      </w:pPr>
      <w:proofErr w:type="spellStart"/>
      <w:r>
        <w:t>Bibilography</w:t>
      </w:r>
      <w:proofErr w:type="spellEnd"/>
    </w:p>
    <w:p w:rsidR="00182D14" w:rsidRDefault="00182D14" w:rsidP="00182D14"/>
    <w:p w:rsidR="00182D14" w:rsidRDefault="00182D14" w:rsidP="00182D14">
      <w:r>
        <w:t>Parliament.uk</w:t>
      </w:r>
      <w:r w:rsidR="007B7289">
        <w:t xml:space="preserve">. 2014. </w:t>
      </w:r>
      <w:r w:rsidR="007B7289" w:rsidRPr="007B7289">
        <w:rPr>
          <w:i/>
        </w:rPr>
        <w:t xml:space="preserve">House of commons- women and sport – culture, media and sport </w:t>
      </w:r>
      <w:r w:rsidR="007B7289">
        <w:rPr>
          <w:i/>
        </w:rPr>
        <w:t xml:space="preserve">committee. </w:t>
      </w:r>
      <w:hyperlink r:id="rId16" w:history="1">
        <w:r w:rsidR="007B7289" w:rsidRPr="00261339">
          <w:rPr>
            <w:rStyle w:val="Hyperlink"/>
          </w:rPr>
          <w:t>https://publications.parliament.uk/pa/cm201415/cmselect/cmcumeds/513/51303.htm</w:t>
        </w:r>
      </w:hyperlink>
      <w:r w:rsidR="007B7289">
        <w:rPr>
          <w:i/>
        </w:rPr>
        <w:t xml:space="preserve"> </w:t>
      </w:r>
      <w:r w:rsidR="007B7289">
        <w:t>[Accessed on 7th November]</w:t>
      </w:r>
    </w:p>
    <w:p w:rsidR="007B7289" w:rsidRDefault="007B7289" w:rsidP="00182D14">
      <w:r>
        <w:rPr>
          <w:i/>
        </w:rPr>
        <w:t>Women, soccer and transnational migration –</w:t>
      </w:r>
      <w:r>
        <w:t xml:space="preserve"> edited by sine </w:t>
      </w:r>
      <w:proofErr w:type="spellStart"/>
      <w:r>
        <w:t>Agergaard</w:t>
      </w:r>
      <w:proofErr w:type="spellEnd"/>
      <w:r>
        <w:t xml:space="preserve"> and Nina Clara </w:t>
      </w:r>
      <w:proofErr w:type="spellStart"/>
      <w:r>
        <w:t>Tiesler</w:t>
      </w:r>
      <w:proofErr w:type="spellEnd"/>
      <w:r>
        <w:t>.</w:t>
      </w:r>
      <w:r>
        <w:br/>
      </w:r>
      <w:hyperlink r:id="rId17" w:history="1">
        <w:r w:rsidRPr="00261339">
          <w:rPr>
            <w:rStyle w:val="Hyperlink"/>
          </w:rPr>
          <w:t>https://books.google.co.uk/books?id=vu9TBAAAQBAJ&amp;pg=PA174&amp;dq=inequality+in+gender+soccer+uk&amp;hl=es&amp;sa=X&amp;ved=0ahUKEwjQya30y7HXAhUN3KQKHZ4JA8kQ6AEISjAF#v=onepage&amp;q&amp;f=false</w:t>
        </w:r>
      </w:hyperlink>
      <w:r>
        <w:t xml:space="preserve"> [Accessed on 7</w:t>
      </w:r>
      <w:r w:rsidRPr="007B7289">
        <w:rPr>
          <w:vertAlign w:val="superscript"/>
        </w:rPr>
        <w:t>th</w:t>
      </w:r>
      <w:r>
        <w:t xml:space="preserve"> November]</w:t>
      </w:r>
    </w:p>
    <w:p w:rsidR="00A200C3" w:rsidRPr="00A200C3" w:rsidRDefault="00A200C3" w:rsidP="00A200C3">
      <w:pPr>
        <w:ind w:left="720"/>
        <w:rPr>
          <w:color w:val="0563C1" w:themeColor="hyperlink"/>
          <w:u w:val="single"/>
        </w:rPr>
      </w:pPr>
      <w:r>
        <w:t xml:space="preserve">Soccer </w:t>
      </w:r>
      <w:proofErr w:type="spellStart"/>
      <w:r>
        <w:t>laduuuuuuma</w:t>
      </w:r>
      <w:proofErr w:type="spellEnd"/>
      <w:r>
        <w:t xml:space="preserve">. </w:t>
      </w:r>
      <w:r>
        <w:rPr>
          <w:i/>
        </w:rPr>
        <w:t xml:space="preserve">Report: 10 highest paid female footballers </w:t>
      </w:r>
      <w:r>
        <w:t>[Accessed on 5</w:t>
      </w:r>
      <w:r w:rsidRPr="00A200C3">
        <w:rPr>
          <w:vertAlign w:val="superscript"/>
        </w:rPr>
        <w:t>th</w:t>
      </w:r>
      <w:r>
        <w:t xml:space="preserve"> November]</w:t>
      </w:r>
      <w:r>
        <w:rPr>
          <w:i/>
        </w:rPr>
        <w:br/>
      </w:r>
      <w:hyperlink r:id="rId18" w:history="1">
        <w:r w:rsidR="007B7289" w:rsidRPr="00723DC7">
          <w:rPr>
            <w:rStyle w:val="Hyperlink"/>
          </w:rPr>
          <w:t>http://www.socce</w:t>
        </w:r>
        <w:r w:rsidR="007B7289" w:rsidRPr="00723DC7">
          <w:rPr>
            <w:rStyle w:val="Hyperlink"/>
          </w:rPr>
          <w:t>rladuma.co.z</w:t>
        </w:r>
        <w:r w:rsidR="007B7289" w:rsidRPr="00723DC7">
          <w:rPr>
            <w:rStyle w:val="Hyperlink"/>
          </w:rPr>
          <w:t>a</w:t>
        </w:r>
        <w:r w:rsidR="007B7289" w:rsidRPr="00723DC7">
          <w:rPr>
            <w:rStyle w:val="Hyperlink"/>
          </w:rPr>
          <w:t>/news/articles/categories/world-news/report-10-highest-paid-female-footballers/248371</w:t>
        </w:r>
      </w:hyperlink>
      <w:r>
        <w:rPr>
          <w:rStyle w:val="Hyperlink"/>
        </w:rPr>
        <w:t xml:space="preserve"> </w:t>
      </w:r>
    </w:p>
    <w:p w:rsidR="00A200C3" w:rsidRPr="00C634EA" w:rsidRDefault="00A200C3" w:rsidP="00A200C3">
      <w:pPr>
        <w:rPr>
          <w:rStyle w:val="Hyperlink"/>
          <w:color w:val="auto"/>
          <w:u w:val="none"/>
        </w:rPr>
      </w:pPr>
      <w:r>
        <w:t xml:space="preserve">              Wageindicator.co.uk [Accessed on 5</w:t>
      </w:r>
      <w:r w:rsidRPr="00A200C3">
        <w:rPr>
          <w:vertAlign w:val="superscript"/>
        </w:rPr>
        <w:t>th</w:t>
      </w:r>
      <w:r>
        <w:t xml:space="preserve"> November</w:t>
      </w:r>
      <w:r w:rsidR="00C634EA">
        <w:t>]</w:t>
      </w:r>
      <w:r w:rsidR="00C634EA">
        <w:br/>
      </w:r>
      <w:hyperlink r:id="rId19" w:history="1">
        <w:r w:rsidRPr="003D56A1">
          <w:rPr>
            <w:rStyle w:val="Hyperlink"/>
          </w:rPr>
          <w:t>https://</w:t>
        </w:r>
      </w:hyperlink>
      <w:hyperlink r:id="rId20" w:history="1">
        <w:r w:rsidRPr="003D56A1">
          <w:rPr>
            <w:rStyle w:val="Hyperlink"/>
          </w:rPr>
          <w:t>wageindicator.co.uk/m</w:t>
        </w:r>
        <w:r w:rsidRPr="003D56A1">
          <w:rPr>
            <w:rStyle w:val="Hyperlink"/>
          </w:rPr>
          <w:t>a</w:t>
        </w:r>
        <w:r w:rsidRPr="003D56A1">
          <w:rPr>
            <w:rStyle w:val="Hyperlink"/>
          </w:rPr>
          <w:t>in/pay/vip-celebrity-salary/football-players-salary</w:t>
        </w:r>
      </w:hyperlink>
    </w:p>
    <w:p w:rsidR="00A200C3" w:rsidRPr="00C634EA" w:rsidRDefault="00C634EA" w:rsidP="00A200C3">
      <w:r>
        <w:t xml:space="preserve">HR News. </w:t>
      </w:r>
      <w:r>
        <w:rPr>
          <w:i/>
        </w:rPr>
        <w:t xml:space="preserve">The football gender gap must get the boot </w:t>
      </w:r>
      <w:r>
        <w:t>[Accessed on 6</w:t>
      </w:r>
      <w:r w:rsidRPr="00C634EA">
        <w:rPr>
          <w:vertAlign w:val="superscript"/>
        </w:rPr>
        <w:t>th</w:t>
      </w:r>
      <w:r>
        <w:t xml:space="preserve"> November]</w:t>
      </w:r>
      <w:r>
        <w:br/>
      </w:r>
      <w:hyperlink r:id="rId21" w:history="1">
        <w:r w:rsidRPr="00261339">
          <w:rPr>
            <w:rStyle w:val="Hyperlink"/>
          </w:rPr>
          <w:t>http://hrnews.co.uk/football-gender-gap-must-get-boot/</w:t>
        </w:r>
      </w:hyperlink>
      <w:r>
        <w:t xml:space="preserve"> </w:t>
      </w:r>
    </w:p>
    <w:p w:rsidR="00C634EA" w:rsidRPr="00A200C3" w:rsidRDefault="00C634EA" w:rsidP="00A200C3">
      <w:pPr>
        <w:rPr>
          <w:color w:val="0563C1" w:themeColor="hyperlink"/>
          <w:u w:val="single"/>
        </w:rPr>
      </w:pPr>
    </w:p>
    <w:p w:rsidR="007B7289" w:rsidRDefault="007B7289" w:rsidP="00182D14"/>
    <w:p w:rsidR="007B7289" w:rsidRPr="007B7289" w:rsidRDefault="007B7289" w:rsidP="00182D14"/>
    <w:p w:rsidR="00F42D06" w:rsidRPr="00F42D06" w:rsidRDefault="00F42D06" w:rsidP="00F42D06"/>
    <w:sectPr w:rsidR="00F42D06" w:rsidRPr="00F42D06" w:rsidSect="00F42D06">
      <w:headerReference w:type="default" r:id="rId2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3BDD" w:rsidRDefault="00BB3BDD" w:rsidP="007C1D4B">
      <w:pPr>
        <w:spacing w:after="0" w:line="240" w:lineRule="auto"/>
      </w:pPr>
      <w:r>
        <w:separator/>
      </w:r>
    </w:p>
  </w:endnote>
  <w:endnote w:type="continuationSeparator" w:id="0">
    <w:p w:rsidR="00BB3BDD" w:rsidRDefault="00BB3BDD" w:rsidP="007C1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3BDD" w:rsidRDefault="00BB3BDD" w:rsidP="007C1D4B">
      <w:pPr>
        <w:spacing w:after="0" w:line="240" w:lineRule="auto"/>
      </w:pPr>
      <w:r>
        <w:separator/>
      </w:r>
    </w:p>
  </w:footnote>
  <w:footnote w:type="continuationSeparator" w:id="0">
    <w:p w:rsidR="00BB3BDD" w:rsidRDefault="00BB3BDD" w:rsidP="007C1D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C1D4B" w:rsidRDefault="007C1D4B">
    <w:pPr>
      <w:pStyle w:val="Header"/>
    </w:pPr>
    <w:r>
      <w:t xml:space="preserve">Research proposal </w:t>
    </w:r>
    <w:r>
      <w:br/>
      <w:t>Frank, Blake, Andre, Jack, Pablo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414A3"/>
    <w:multiLevelType w:val="hybridMultilevel"/>
    <w:tmpl w:val="E91EAE90"/>
    <w:lvl w:ilvl="0" w:tplc="78C46F1A">
      <w:start w:val="1"/>
      <w:numFmt w:val="bullet"/>
      <w:lvlText w:val="•"/>
      <w:lvlJc w:val="left"/>
      <w:pPr>
        <w:tabs>
          <w:tab w:val="num" w:pos="720"/>
        </w:tabs>
        <w:ind w:left="720" w:hanging="360"/>
      </w:pPr>
      <w:rPr>
        <w:rFonts w:ascii="Arial" w:hAnsi="Arial" w:hint="default"/>
      </w:rPr>
    </w:lvl>
    <w:lvl w:ilvl="1" w:tplc="C8ACE7EC" w:tentative="1">
      <w:start w:val="1"/>
      <w:numFmt w:val="bullet"/>
      <w:lvlText w:val="•"/>
      <w:lvlJc w:val="left"/>
      <w:pPr>
        <w:tabs>
          <w:tab w:val="num" w:pos="1440"/>
        </w:tabs>
        <w:ind w:left="1440" w:hanging="360"/>
      </w:pPr>
      <w:rPr>
        <w:rFonts w:ascii="Arial" w:hAnsi="Arial" w:hint="default"/>
      </w:rPr>
    </w:lvl>
    <w:lvl w:ilvl="2" w:tplc="0652DAE0" w:tentative="1">
      <w:start w:val="1"/>
      <w:numFmt w:val="bullet"/>
      <w:lvlText w:val="•"/>
      <w:lvlJc w:val="left"/>
      <w:pPr>
        <w:tabs>
          <w:tab w:val="num" w:pos="2160"/>
        </w:tabs>
        <w:ind w:left="2160" w:hanging="360"/>
      </w:pPr>
      <w:rPr>
        <w:rFonts w:ascii="Arial" w:hAnsi="Arial" w:hint="default"/>
      </w:rPr>
    </w:lvl>
    <w:lvl w:ilvl="3" w:tplc="3DC894C2" w:tentative="1">
      <w:start w:val="1"/>
      <w:numFmt w:val="bullet"/>
      <w:lvlText w:val="•"/>
      <w:lvlJc w:val="left"/>
      <w:pPr>
        <w:tabs>
          <w:tab w:val="num" w:pos="2880"/>
        </w:tabs>
        <w:ind w:left="2880" w:hanging="360"/>
      </w:pPr>
      <w:rPr>
        <w:rFonts w:ascii="Arial" w:hAnsi="Arial" w:hint="default"/>
      </w:rPr>
    </w:lvl>
    <w:lvl w:ilvl="4" w:tplc="85B0128A" w:tentative="1">
      <w:start w:val="1"/>
      <w:numFmt w:val="bullet"/>
      <w:lvlText w:val="•"/>
      <w:lvlJc w:val="left"/>
      <w:pPr>
        <w:tabs>
          <w:tab w:val="num" w:pos="3600"/>
        </w:tabs>
        <w:ind w:left="3600" w:hanging="360"/>
      </w:pPr>
      <w:rPr>
        <w:rFonts w:ascii="Arial" w:hAnsi="Arial" w:hint="default"/>
      </w:rPr>
    </w:lvl>
    <w:lvl w:ilvl="5" w:tplc="78329C92" w:tentative="1">
      <w:start w:val="1"/>
      <w:numFmt w:val="bullet"/>
      <w:lvlText w:val="•"/>
      <w:lvlJc w:val="left"/>
      <w:pPr>
        <w:tabs>
          <w:tab w:val="num" w:pos="4320"/>
        </w:tabs>
        <w:ind w:left="4320" w:hanging="360"/>
      </w:pPr>
      <w:rPr>
        <w:rFonts w:ascii="Arial" w:hAnsi="Arial" w:hint="default"/>
      </w:rPr>
    </w:lvl>
    <w:lvl w:ilvl="6" w:tplc="FF88AD74" w:tentative="1">
      <w:start w:val="1"/>
      <w:numFmt w:val="bullet"/>
      <w:lvlText w:val="•"/>
      <w:lvlJc w:val="left"/>
      <w:pPr>
        <w:tabs>
          <w:tab w:val="num" w:pos="5040"/>
        </w:tabs>
        <w:ind w:left="5040" w:hanging="360"/>
      </w:pPr>
      <w:rPr>
        <w:rFonts w:ascii="Arial" w:hAnsi="Arial" w:hint="default"/>
      </w:rPr>
    </w:lvl>
    <w:lvl w:ilvl="7" w:tplc="E11C7418" w:tentative="1">
      <w:start w:val="1"/>
      <w:numFmt w:val="bullet"/>
      <w:lvlText w:val="•"/>
      <w:lvlJc w:val="left"/>
      <w:pPr>
        <w:tabs>
          <w:tab w:val="num" w:pos="5760"/>
        </w:tabs>
        <w:ind w:left="5760" w:hanging="360"/>
      </w:pPr>
      <w:rPr>
        <w:rFonts w:ascii="Arial" w:hAnsi="Arial" w:hint="default"/>
      </w:rPr>
    </w:lvl>
    <w:lvl w:ilvl="8" w:tplc="578851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8641281"/>
    <w:multiLevelType w:val="hybridMultilevel"/>
    <w:tmpl w:val="23980210"/>
    <w:lvl w:ilvl="0" w:tplc="99501BF4">
      <w:start w:val="1"/>
      <w:numFmt w:val="bullet"/>
      <w:lvlText w:val="•"/>
      <w:lvlJc w:val="left"/>
      <w:pPr>
        <w:tabs>
          <w:tab w:val="num" w:pos="720"/>
        </w:tabs>
        <w:ind w:left="720" w:hanging="360"/>
      </w:pPr>
      <w:rPr>
        <w:rFonts w:ascii="Arial" w:hAnsi="Arial" w:hint="default"/>
      </w:rPr>
    </w:lvl>
    <w:lvl w:ilvl="1" w:tplc="E78A4D42" w:tentative="1">
      <w:start w:val="1"/>
      <w:numFmt w:val="bullet"/>
      <w:lvlText w:val="•"/>
      <w:lvlJc w:val="left"/>
      <w:pPr>
        <w:tabs>
          <w:tab w:val="num" w:pos="1440"/>
        </w:tabs>
        <w:ind w:left="1440" w:hanging="360"/>
      </w:pPr>
      <w:rPr>
        <w:rFonts w:ascii="Arial" w:hAnsi="Arial" w:hint="default"/>
      </w:rPr>
    </w:lvl>
    <w:lvl w:ilvl="2" w:tplc="4B3A51DE" w:tentative="1">
      <w:start w:val="1"/>
      <w:numFmt w:val="bullet"/>
      <w:lvlText w:val="•"/>
      <w:lvlJc w:val="left"/>
      <w:pPr>
        <w:tabs>
          <w:tab w:val="num" w:pos="2160"/>
        </w:tabs>
        <w:ind w:left="2160" w:hanging="360"/>
      </w:pPr>
      <w:rPr>
        <w:rFonts w:ascii="Arial" w:hAnsi="Arial" w:hint="default"/>
      </w:rPr>
    </w:lvl>
    <w:lvl w:ilvl="3" w:tplc="19BC93E6" w:tentative="1">
      <w:start w:val="1"/>
      <w:numFmt w:val="bullet"/>
      <w:lvlText w:val="•"/>
      <w:lvlJc w:val="left"/>
      <w:pPr>
        <w:tabs>
          <w:tab w:val="num" w:pos="2880"/>
        </w:tabs>
        <w:ind w:left="2880" w:hanging="360"/>
      </w:pPr>
      <w:rPr>
        <w:rFonts w:ascii="Arial" w:hAnsi="Arial" w:hint="default"/>
      </w:rPr>
    </w:lvl>
    <w:lvl w:ilvl="4" w:tplc="8BD84392" w:tentative="1">
      <w:start w:val="1"/>
      <w:numFmt w:val="bullet"/>
      <w:lvlText w:val="•"/>
      <w:lvlJc w:val="left"/>
      <w:pPr>
        <w:tabs>
          <w:tab w:val="num" w:pos="3600"/>
        </w:tabs>
        <w:ind w:left="3600" w:hanging="360"/>
      </w:pPr>
      <w:rPr>
        <w:rFonts w:ascii="Arial" w:hAnsi="Arial" w:hint="default"/>
      </w:rPr>
    </w:lvl>
    <w:lvl w:ilvl="5" w:tplc="BABC5442" w:tentative="1">
      <w:start w:val="1"/>
      <w:numFmt w:val="bullet"/>
      <w:lvlText w:val="•"/>
      <w:lvlJc w:val="left"/>
      <w:pPr>
        <w:tabs>
          <w:tab w:val="num" w:pos="4320"/>
        </w:tabs>
        <w:ind w:left="4320" w:hanging="360"/>
      </w:pPr>
      <w:rPr>
        <w:rFonts w:ascii="Arial" w:hAnsi="Arial" w:hint="default"/>
      </w:rPr>
    </w:lvl>
    <w:lvl w:ilvl="6" w:tplc="DB5253C0" w:tentative="1">
      <w:start w:val="1"/>
      <w:numFmt w:val="bullet"/>
      <w:lvlText w:val="•"/>
      <w:lvlJc w:val="left"/>
      <w:pPr>
        <w:tabs>
          <w:tab w:val="num" w:pos="5040"/>
        </w:tabs>
        <w:ind w:left="5040" w:hanging="360"/>
      </w:pPr>
      <w:rPr>
        <w:rFonts w:ascii="Arial" w:hAnsi="Arial" w:hint="default"/>
      </w:rPr>
    </w:lvl>
    <w:lvl w:ilvl="7" w:tplc="5B5AFEB6" w:tentative="1">
      <w:start w:val="1"/>
      <w:numFmt w:val="bullet"/>
      <w:lvlText w:val="•"/>
      <w:lvlJc w:val="left"/>
      <w:pPr>
        <w:tabs>
          <w:tab w:val="num" w:pos="5760"/>
        </w:tabs>
        <w:ind w:left="5760" w:hanging="360"/>
      </w:pPr>
      <w:rPr>
        <w:rFonts w:ascii="Arial" w:hAnsi="Arial" w:hint="default"/>
      </w:rPr>
    </w:lvl>
    <w:lvl w:ilvl="8" w:tplc="295AD7A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6E94FC0"/>
    <w:multiLevelType w:val="hybridMultilevel"/>
    <w:tmpl w:val="8E2CD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D4B"/>
    <w:rsid w:val="00085C7A"/>
    <w:rsid w:val="000A1002"/>
    <w:rsid w:val="000D0B5B"/>
    <w:rsid w:val="00182D14"/>
    <w:rsid w:val="00192C26"/>
    <w:rsid w:val="001B4DCA"/>
    <w:rsid w:val="002360AE"/>
    <w:rsid w:val="00247CE7"/>
    <w:rsid w:val="002606E0"/>
    <w:rsid w:val="002A58DD"/>
    <w:rsid w:val="00330499"/>
    <w:rsid w:val="0037362E"/>
    <w:rsid w:val="003878AE"/>
    <w:rsid w:val="003D56A1"/>
    <w:rsid w:val="003F04B6"/>
    <w:rsid w:val="00570A72"/>
    <w:rsid w:val="005C677D"/>
    <w:rsid w:val="005F3BE2"/>
    <w:rsid w:val="005F736B"/>
    <w:rsid w:val="00703C02"/>
    <w:rsid w:val="00723DC7"/>
    <w:rsid w:val="007B7289"/>
    <w:rsid w:val="007C1D4B"/>
    <w:rsid w:val="008406C8"/>
    <w:rsid w:val="00876F43"/>
    <w:rsid w:val="00966192"/>
    <w:rsid w:val="009F3506"/>
    <w:rsid w:val="00A200C3"/>
    <w:rsid w:val="00A938FA"/>
    <w:rsid w:val="00AD7C97"/>
    <w:rsid w:val="00B16EFF"/>
    <w:rsid w:val="00B50637"/>
    <w:rsid w:val="00BB3BDD"/>
    <w:rsid w:val="00C634EA"/>
    <w:rsid w:val="00D0767A"/>
    <w:rsid w:val="00D170F0"/>
    <w:rsid w:val="00DE54E9"/>
    <w:rsid w:val="00DE5A64"/>
    <w:rsid w:val="00DE773C"/>
    <w:rsid w:val="00E77166"/>
    <w:rsid w:val="00F42D06"/>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7AEC0CEF"/>
  <w15:docId w15:val="{F9C6CD42-179D-4829-989E-32D62470B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362E"/>
  </w:style>
  <w:style w:type="paragraph" w:styleId="Heading1">
    <w:name w:val="heading 1"/>
    <w:basedOn w:val="Normal"/>
    <w:next w:val="Normal"/>
    <w:link w:val="Heading1Char"/>
    <w:uiPriority w:val="9"/>
    <w:qFormat/>
    <w:rsid w:val="003D56A1"/>
    <w:pPr>
      <w:keepNext/>
      <w:keepLines/>
      <w:spacing w:before="240" w:after="0"/>
      <w:outlineLvl w:val="0"/>
    </w:pPr>
    <w:rPr>
      <w:rFonts w:asciiTheme="majorHAnsi" w:eastAsiaTheme="majorEastAsia" w:hAnsiTheme="majorHAnsi" w:cstheme="majorBidi"/>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1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D4B"/>
  </w:style>
  <w:style w:type="paragraph" w:styleId="Footer">
    <w:name w:val="footer"/>
    <w:basedOn w:val="Normal"/>
    <w:link w:val="FooterChar"/>
    <w:uiPriority w:val="99"/>
    <w:unhideWhenUsed/>
    <w:rsid w:val="007C1D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D4B"/>
  </w:style>
  <w:style w:type="character" w:customStyle="1" w:styleId="Heading1Char">
    <w:name w:val="Heading 1 Char"/>
    <w:basedOn w:val="DefaultParagraphFont"/>
    <w:link w:val="Heading1"/>
    <w:uiPriority w:val="9"/>
    <w:rsid w:val="003D56A1"/>
    <w:rPr>
      <w:rFonts w:asciiTheme="majorHAnsi" w:eastAsiaTheme="majorEastAsia" w:hAnsiTheme="majorHAnsi" w:cstheme="majorBidi"/>
      <w:sz w:val="28"/>
      <w:szCs w:val="32"/>
    </w:rPr>
  </w:style>
  <w:style w:type="character" w:styleId="Hyperlink">
    <w:name w:val="Hyperlink"/>
    <w:basedOn w:val="DefaultParagraphFont"/>
    <w:uiPriority w:val="99"/>
    <w:unhideWhenUsed/>
    <w:rsid w:val="003D56A1"/>
    <w:rPr>
      <w:color w:val="0563C1" w:themeColor="hyperlink"/>
      <w:u w:val="single"/>
    </w:rPr>
  </w:style>
  <w:style w:type="character" w:customStyle="1" w:styleId="UnresolvedMention1">
    <w:name w:val="Unresolved Mention1"/>
    <w:basedOn w:val="DefaultParagraphFont"/>
    <w:uiPriority w:val="99"/>
    <w:semiHidden/>
    <w:unhideWhenUsed/>
    <w:rsid w:val="003D56A1"/>
    <w:rPr>
      <w:color w:val="808080"/>
      <w:shd w:val="clear" w:color="auto" w:fill="E6E6E6"/>
    </w:rPr>
  </w:style>
  <w:style w:type="paragraph" w:styleId="ListParagraph">
    <w:name w:val="List Paragraph"/>
    <w:basedOn w:val="Normal"/>
    <w:uiPriority w:val="34"/>
    <w:qFormat/>
    <w:rsid w:val="00723DC7"/>
    <w:pPr>
      <w:ind w:left="720"/>
      <w:contextualSpacing/>
    </w:pPr>
  </w:style>
  <w:style w:type="paragraph" w:styleId="BalloonText">
    <w:name w:val="Balloon Text"/>
    <w:basedOn w:val="Normal"/>
    <w:link w:val="BalloonTextChar"/>
    <w:uiPriority w:val="99"/>
    <w:semiHidden/>
    <w:unhideWhenUsed/>
    <w:rsid w:val="00B506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0637"/>
    <w:rPr>
      <w:rFonts w:ascii="Tahoma" w:hAnsi="Tahoma" w:cs="Tahoma"/>
      <w:sz w:val="16"/>
      <w:szCs w:val="16"/>
    </w:rPr>
  </w:style>
  <w:style w:type="paragraph" w:styleId="Caption">
    <w:name w:val="caption"/>
    <w:basedOn w:val="Normal"/>
    <w:next w:val="Normal"/>
    <w:uiPriority w:val="35"/>
    <w:unhideWhenUsed/>
    <w:qFormat/>
    <w:rsid w:val="00B50637"/>
    <w:pPr>
      <w:spacing w:after="200" w:line="240" w:lineRule="auto"/>
    </w:pPr>
    <w:rPr>
      <w:b/>
      <w:bCs/>
      <w:color w:val="5B9BD5" w:themeColor="accent1"/>
      <w:sz w:val="18"/>
      <w:szCs w:val="18"/>
    </w:rPr>
  </w:style>
  <w:style w:type="character" w:styleId="UnresolvedMention">
    <w:name w:val="Unresolved Mention"/>
    <w:basedOn w:val="DefaultParagraphFont"/>
    <w:uiPriority w:val="99"/>
    <w:semiHidden/>
    <w:unhideWhenUsed/>
    <w:rsid w:val="00E77166"/>
    <w:rPr>
      <w:color w:val="808080"/>
      <w:shd w:val="clear" w:color="auto" w:fill="E6E6E6"/>
    </w:rPr>
  </w:style>
  <w:style w:type="table" w:styleId="TableGrid">
    <w:name w:val="Table Grid"/>
    <w:basedOn w:val="TableNormal"/>
    <w:uiPriority w:val="39"/>
    <w:unhideWhenUsed/>
    <w:rsid w:val="00F42D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42D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594965">
      <w:bodyDiv w:val="1"/>
      <w:marLeft w:val="0"/>
      <w:marRight w:val="0"/>
      <w:marTop w:val="0"/>
      <w:marBottom w:val="0"/>
      <w:divBdr>
        <w:top w:val="none" w:sz="0" w:space="0" w:color="auto"/>
        <w:left w:val="none" w:sz="0" w:space="0" w:color="auto"/>
        <w:bottom w:val="none" w:sz="0" w:space="0" w:color="auto"/>
        <w:right w:val="none" w:sz="0" w:space="0" w:color="auto"/>
      </w:divBdr>
    </w:div>
    <w:div w:id="848177288">
      <w:bodyDiv w:val="1"/>
      <w:marLeft w:val="0"/>
      <w:marRight w:val="0"/>
      <w:marTop w:val="0"/>
      <w:marBottom w:val="0"/>
      <w:divBdr>
        <w:top w:val="none" w:sz="0" w:space="0" w:color="auto"/>
        <w:left w:val="none" w:sz="0" w:space="0" w:color="auto"/>
        <w:bottom w:val="none" w:sz="0" w:space="0" w:color="auto"/>
        <w:right w:val="none" w:sz="0" w:space="0" w:color="auto"/>
      </w:divBdr>
      <w:divsChild>
        <w:div w:id="1625694709">
          <w:marLeft w:val="446"/>
          <w:marRight w:val="0"/>
          <w:marTop w:val="106"/>
          <w:marBottom w:val="120"/>
          <w:divBdr>
            <w:top w:val="none" w:sz="0" w:space="0" w:color="auto"/>
            <w:left w:val="none" w:sz="0" w:space="0" w:color="auto"/>
            <w:bottom w:val="none" w:sz="0" w:space="0" w:color="auto"/>
            <w:right w:val="none" w:sz="0" w:space="0" w:color="auto"/>
          </w:divBdr>
        </w:div>
        <w:div w:id="395011586">
          <w:marLeft w:val="446"/>
          <w:marRight w:val="0"/>
          <w:marTop w:val="106"/>
          <w:marBottom w:val="120"/>
          <w:divBdr>
            <w:top w:val="none" w:sz="0" w:space="0" w:color="auto"/>
            <w:left w:val="none" w:sz="0" w:space="0" w:color="auto"/>
            <w:bottom w:val="none" w:sz="0" w:space="0" w:color="auto"/>
            <w:right w:val="none" w:sz="0" w:space="0" w:color="auto"/>
          </w:divBdr>
        </w:div>
        <w:div w:id="777871844">
          <w:marLeft w:val="446"/>
          <w:marRight w:val="0"/>
          <w:marTop w:val="106"/>
          <w:marBottom w:val="120"/>
          <w:divBdr>
            <w:top w:val="none" w:sz="0" w:space="0" w:color="auto"/>
            <w:left w:val="none" w:sz="0" w:space="0" w:color="auto"/>
            <w:bottom w:val="none" w:sz="0" w:space="0" w:color="auto"/>
            <w:right w:val="none" w:sz="0" w:space="0" w:color="auto"/>
          </w:divBdr>
        </w:div>
        <w:div w:id="320238431">
          <w:marLeft w:val="446"/>
          <w:marRight w:val="0"/>
          <w:marTop w:val="106"/>
          <w:marBottom w:val="120"/>
          <w:divBdr>
            <w:top w:val="none" w:sz="0" w:space="0" w:color="auto"/>
            <w:left w:val="none" w:sz="0" w:space="0" w:color="auto"/>
            <w:bottom w:val="none" w:sz="0" w:space="0" w:color="auto"/>
            <w:right w:val="none" w:sz="0" w:space="0" w:color="auto"/>
          </w:divBdr>
        </w:div>
      </w:divsChild>
    </w:div>
    <w:div w:id="1048454161">
      <w:bodyDiv w:val="1"/>
      <w:marLeft w:val="0"/>
      <w:marRight w:val="0"/>
      <w:marTop w:val="0"/>
      <w:marBottom w:val="0"/>
      <w:divBdr>
        <w:top w:val="none" w:sz="0" w:space="0" w:color="auto"/>
        <w:left w:val="none" w:sz="0" w:space="0" w:color="auto"/>
        <w:bottom w:val="none" w:sz="0" w:space="0" w:color="auto"/>
        <w:right w:val="none" w:sz="0" w:space="0" w:color="auto"/>
      </w:divBdr>
    </w:div>
    <w:div w:id="1337883590">
      <w:bodyDiv w:val="1"/>
      <w:marLeft w:val="0"/>
      <w:marRight w:val="0"/>
      <w:marTop w:val="0"/>
      <w:marBottom w:val="0"/>
      <w:divBdr>
        <w:top w:val="none" w:sz="0" w:space="0" w:color="auto"/>
        <w:left w:val="none" w:sz="0" w:space="0" w:color="auto"/>
        <w:bottom w:val="none" w:sz="0" w:space="0" w:color="auto"/>
        <w:right w:val="none" w:sz="0" w:space="0" w:color="auto"/>
      </w:divBdr>
    </w:div>
    <w:div w:id="1422600550">
      <w:bodyDiv w:val="1"/>
      <w:marLeft w:val="0"/>
      <w:marRight w:val="0"/>
      <w:marTop w:val="0"/>
      <w:marBottom w:val="0"/>
      <w:divBdr>
        <w:top w:val="none" w:sz="0" w:space="0" w:color="auto"/>
        <w:left w:val="none" w:sz="0" w:space="0" w:color="auto"/>
        <w:bottom w:val="none" w:sz="0" w:space="0" w:color="auto"/>
        <w:right w:val="none" w:sz="0" w:space="0" w:color="auto"/>
      </w:divBdr>
    </w:div>
    <w:div w:id="1818958212">
      <w:bodyDiv w:val="1"/>
      <w:marLeft w:val="0"/>
      <w:marRight w:val="0"/>
      <w:marTop w:val="0"/>
      <w:marBottom w:val="0"/>
      <w:divBdr>
        <w:top w:val="none" w:sz="0" w:space="0" w:color="auto"/>
        <w:left w:val="none" w:sz="0" w:space="0" w:color="auto"/>
        <w:bottom w:val="none" w:sz="0" w:space="0" w:color="auto"/>
        <w:right w:val="none" w:sz="0" w:space="0" w:color="auto"/>
      </w:divBdr>
    </w:div>
    <w:div w:id="1842353224">
      <w:bodyDiv w:val="1"/>
      <w:marLeft w:val="0"/>
      <w:marRight w:val="0"/>
      <w:marTop w:val="0"/>
      <w:marBottom w:val="0"/>
      <w:divBdr>
        <w:top w:val="none" w:sz="0" w:space="0" w:color="auto"/>
        <w:left w:val="none" w:sz="0" w:space="0" w:color="auto"/>
        <w:bottom w:val="none" w:sz="0" w:space="0" w:color="auto"/>
        <w:right w:val="none" w:sz="0" w:space="0" w:color="auto"/>
      </w:divBdr>
      <w:divsChild>
        <w:div w:id="513960470">
          <w:marLeft w:val="446"/>
          <w:marRight w:val="0"/>
          <w:marTop w:val="115"/>
          <w:marBottom w:val="120"/>
          <w:divBdr>
            <w:top w:val="none" w:sz="0" w:space="0" w:color="auto"/>
            <w:left w:val="none" w:sz="0" w:space="0" w:color="auto"/>
            <w:bottom w:val="none" w:sz="0" w:space="0" w:color="auto"/>
            <w:right w:val="none" w:sz="0" w:space="0" w:color="auto"/>
          </w:divBdr>
        </w:div>
        <w:div w:id="1991055904">
          <w:marLeft w:val="446"/>
          <w:marRight w:val="0"/>
          <w:marTop w:val="115"/>
          <w:marBottom w:val="120"/>
          <w:divBdr>
            <w:top w:val="none" w:sz="0" w:space="0" w:color="auto"/>
            <w:left w:val="none" w:sz="0" w:space="0" w:color="auto"/>
            <w:bottom w:val="none" w:sz="0" w:space="0" w:color="auto"/>
            <w:right w:val="none" w:sz="0" w:space="0" w:color="auto"/>
          </w:divBdr>
        </w:div>
        <w:div w:id="1577744112">
          <w:marLeft w:val="446"/>
          <w:marRight w:val="0"/>
          <w:marTop w:val="115"/>
          <w:marBottom w:val="120"/>
          <w:divBdr>
            <w:top w:val="none" w:sz="0" w:space="0" w:color="auto"/>
            <w:left w:val="none" w:sz="0" w:space="0" w:color="auto"/>
            <w:bottom w:val="none" w:sz="0" w:space="0" w:color="auto"/>
            <w:right w:val="none" w:sz="0" w:space="0" w:color="auto"/>
          </w:divBdr>
        </w:div>
      </w:divsChild>
    </w:div>
    <w:div w:id="1998071008">
      <w:bodyDiv w:val="1"/>
      <w:marLeft w:val="0"/>
      <w:marRight w:val="0"/>
      <w:marTop w:val="0"/>
      <w:marBottom w:val="0"/>
      <w:divBdr>
        <w:top w:val="none" w:sz="0" w:space="0" w:color="auto"/>
        <w:left w:val="none" w:sz="0" w:space="0" w:color="auto"/>
        <w:bottom w:val="none" w:sz="0" w:space="0" w:color="auto"/>
        <w:right w:val="none" w:sz="0" w:space="0" w:color="auto"/>
      </w:divBdr>
    </w:div>
    <w:div w:id="2061785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ageindicator.co.uk/main/pay/vip-celebrity-salary/football-players-salary" TargetMode="External"/><Relationship Id="rId18" Type="http://schemas.openxmlformats.org/officeDocument/2006/relationships/hyperlink" Target="http://www.soccerladuma.co.za/news/articles/categories/world-news/report-10-highest-paid-female-footballers/248371" TargetMode="External"/><Relationship Id="rId3" Type="http://schemas.openxmlformats.org/officeDocument/2006/relationships/styles" Target="styles.xml"/><Relationship Id="rId21" Type="http://schemas.openxmlformats.org/officeDocument/2006/relationships/hyperlink" Target="http://hrnews.co.uk/football-gender-gap-must-get-boot/" TargetMode="External"/><Relationship Id="rId7" Type="http://schemas.openxmlformats.org/officeDocument/2006/relationships/endnotes" Target="endnotes.xml"/><Relationship Id="rId12" Type="http://schemas.openxmlformats.org/officeDocument/2006/relationships/hyperlink" Target="https://wageindicator.co.uk/main/pay/vip-celebrity-salary/football-players-salary" TargetMode="External"/><Relationship Id="rId17" Type="http://schemas.openxmlformats.org/officeDocument/2006/relationships/hyperlink" Target="https://books.google.co.uk/books?id=vu9TBAAAQBAJ&amp;pg=PA174&amp;dq=inequality+in+gender+soccer+uk&amp;hl=es&amp;sa=X&amp;ved=0ahUKEwjQya30y7HXAhUN3KQKHZ4JA8kQ6AEISjAF#v=onepage&amp;q&amp;f=false" TargetMode="External"/><Relationship Id="rId2" Type="http://schemas.openxmlformats.org/officeDocument/2006/relationships/numbering" Target="numbering.xml"/><Relationship Id="rId16" Type="http://schemas.openxmlformats.org/officeDocument/2006/relationships/hyperlink" Target="https://publications.parliament.uk/pa/cm201415/cmselect/cmcumeds/513/51303.htm" TargetMode="External"/><Relationship Id="rId20" Type="http://schemas.openxmlformats.org/officeDocument/2006/relationships/hyperlink" Target="https://wageindicator.co.uk/main/pay/vip-celebrity-salary/football-players-sala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laythegame.org/news/news-articles/2011/sports-sponsors-overwhelmingly-favour-men-over-wome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ublications.parliament.uk/pa/cm201415/cmselect/cmcumeds/513/51303.htm" TargetMode="External"/><Relationship Id="rId23" Type="http://schemas.openxmlformats.org/officeDocument/2006/relationships/fontTable" Target="fontTable.xml"/><Relationship Id="rId10" Type="http://schemas.openxmlformats.org/officeDocument/2006/relationships/hyperlink" Target="http://www.playthegame.org/news/news-articles/2011/sports-sponsors-overwhelmingly-favour-men-over-women/" TargetMode="External"/><Relationship Id="rId19" Type="http://schemas.openxmlformats.org/officeDocument/2006/relationships/hyperlink" Target="https://wageindicator.co.uk/main/pay/vip-celebrity-salary/football-players-salary" TargetMode="External"/><Relationship Id="rId4" Type="http://schemas.openxmlformats.org/officeDocument/2006/relationships/settings" Target="settings.xml"/><Relationship Id="rId9" Type="http://schemas.openxmlformats.org/officeDocument/2006/relationships/hyperlink" Target="http://www.playthegame.org/news/news-articles/2011/sports-sponsors-overwhelmingly-favour-men-over-women/" TargetMode="External"/><Relationship Id="rId14" Type="http://schemas.openxmlformats.org/officeDocument/2006/relationships/hyperlink" Target="http://www.soccerladuma.co.za/news/articles/categories/world-news/report-10-highest-paid-female-footballers/24837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CA27355-343D-4364-9334-BEE0CA8D4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1303</Words>
  <Characters>7433</Characters>
  <Application>Microsoft Office Word</Application>
  <DocSecurity>0</DocSecurity>
  <Lines>61</Lines>
  <Paragraphs>17</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University of Wales Trinity Saint David</Company>
  <LinksUpToDate>false</LinksUpToDate>
  <CharactersWithSpaces>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 Joseph (1701389)</dc:creator>
  <cp:keywords/>
  <dc:description/>
  <cp:lastModifiedBy>frank joseph jnr</cp:lastModifiedBy>
  <cp:revision>2</cp:revision>
  <dcterms:created xsi:type="dcterms:W3CDTF">2017-11-10T13:14:00Z</dcterms:created>
  <dcterms:modified xsi:type="dcterms:W3CDTF">2017-11-10T13:14:00Z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9398f93e-67c1-37ee-b6b9-4ae7d2a7b492</vt:lpwstr>
  </property>
  <property fmtid="{D5CDD505-2E9C-101B-9397-08002B2CF9AE}" pid="4" name="Mendeley Citation Style_1">
    <vt:lpwstr>http://www.zotero.org/styles/apa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