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1830558"/>
        <w:docPartObj>
          <w:docPartGallery w:val="Cover Pages"/>
          <w:docPartUnique/>
        </w:docPartObj>
      </w:sdtPr>
      <w:sdtEndPr/>
      <w:sdtContent>
        <w:p w14:paraId="2837DC43" w14:textId="23D55C3A" w:rsidR="004A5680" w:rsidRDefault="004A5680">
          <w:r>
            <w:rPr>
              <w:noProof/>
            </w:rPr>
            <mc:AlternateContent>
              <mc:Choice Requires="wpg">
                <w:drawing>
                  <wp:anchor distT="0" distB="0" distL="114300" distR="114300" simplePos="0" relativeHeight="251662336" behindDoc="0" locked="0" layoutInCell="1" allowOverlap="1" wp14:anchorId="0209C9BD" wp14:editId="3094E66D">
                    <wp:simplePos x="0" y="0"/>
                    <wp:positionH relativeFrom="page">
                      <wp:posOffset>-9526</wp:posOffset>
                    </wp:positionH>
                    <wp:positionV relativeFrom="page">
                      <wp:posOffset>0</wp:posOffset>
                    </wp:positionV>
                    <wp:extent cx="7553325" cy="153924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7553325" cy="15392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37FF2E" id="Group 149" o:spid="_x0000_s1026" style="position:absolute;margin-left:-.75pt;margin-top:0;width:594.75pt;height:121.2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" path="m,l7312660,r,1129665l3619500,733425,,1091565,,xe" fillcolor="#c96731 [3204]" stroked="f" strokeweight="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E56465" wp14:editId="2D49621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9CB288" w14:textId="609C4F47" w:rsidR="004A5680" w:rsidRDefault="004A5680">
                                    <w:pPr>
                                      <w:pStyle w:val="NoSpacing"/>
                                      <w:jc w:val="right"/>
                                      <w:rPr>
                                        <w:color w:val="595959" w:themeColor="text1" w:themeTint="A6"/>
                                        <w:sz w:val="28"/>
                                        <w:szCs w:val="28"/>
                                      </w:rPr>
                                    </w:pPr>
                                    <w:r>
                                      <w:rPr>
                                        <w:color w:val="595959" w:themeColor="text1" w:themeTint="A6"/>
                                        <w:sz w:val="28"/>
                                        <w:szCs w:val="28"/>
                                      </w:rPr>
                                      <w:t>Daniel Davies</w:t>
                                    </w:r>
                                  </w:p>
                                </w:sdtContent>
                              </w:sdt>
                              <w:p w14:paraId="679A41B7" w14:textId="578B5CA9" w:rsidR="007A4C8D" w:rsidRDefault="007A4C8D">
                                <w:pPr>
                                  <w:pStyle w:val="NoSpacing"/>
                                  <w:jc w:val="right"/>
                                  <w:rPr>
                                    <w:color w:val="595959" w:themeColor="text1" w:themeTint="A6"/>
                                    <w:sz w:val="28"/>
                                    <w:szCs w:val="28"/>
                                  </w:rPr>
                                </w:pPr>
                                <w:r>
                                  <w:rPr>
                                    <w:color w:val="595959" w:themeColor="text1" w:themeTint="A6"/>
                                    <w:sz w:val="28"/>
                                    <w:szCs w:val="28"/>
                                  </w:rPr>
                                  <w:t>2013713</w:t>
                                </w:r>
                              </w:p>
                              <w:p w14:paraId="186EA0F4" w14:textId="1BAC7ABC" w:rsidR="007A4C8D" w:rsidRPr="007A4C8D" w:rsidRDefault="007A4C8D">
                                <w:pPr>
                                  <w:pStyle w:val="NoSpacing"/>
                                  <w:jc w:val="right"/>
                                  <w:rPr>
                                    <w:color w:val="C96731" w:themeColor="accent1"/>
                                    <w:sz w:val="28"/>
                                    <w:szCs w:val="28"/>
                                  </w:rPr>
                                </w:pPr>
                                <w:r w:rsidRPr="007A4C8D">
                                  <w:rPr>
                                    <w:color w:val="C96731" w:themeColor="accent1"/>
                                    <w:sz w:val="28"/>
                                    <w:szCs w:val="28"/>
                                  </w:rPr>
                                  <w:t>31/03/2022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E5646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9CB288" w14:textId="609C4F47" w:rsidR="004A5680" w:rsidRDefault="004A5680">
                              <w:pPr>
                                <w:pStyle w:val="NoSpacing"/>
                                <w:jc w:val="right"/>
                                <w:rPr>
                                  <w:color w:val="595959" w:themeColor="text1" w:themeTint="A6"/>
                                  <w:sz w:val="28"/>
                                  <w:szCs w:val="28"/>
                                </w:rPr>
                              </w:pPr>
                              <w:r>
                                <w:rPr>
                                  <w:color w:val="595959" w:themeColor="text1" w:themeTint="A6"/>
                                  <w:sz w:val="28"/>
                                  <w:szCs w:val="28"/>
                                </w:rPr>
                                <w:t>Daniel Davies</w:t>
                              </w:r>
                            </w:p>
                          </w:sdtContent>
                        </w:sdt>
                        <w:p w14:paraId="679A41B7" w14:textId="578B5CA9" w:rsidR="007A4C8D" w:rsidRDefault="007A4C8D">
                          <w:pPr>
                            <w:pStyle w:val="NoSpacing"/>
                            <w:jc w:val="right"/>
                            <w:rPr>
                              <w:color w:val="595959" w:themeColor="text1" w:themeTint="A6"/>
                              <w:sz w:val="28"/>
                              <w:szCs w:val="28"/>
                            </w:rPr>
                          </w:pPr>
                          <w:r>
                            <w:rPr>
                              <w:color w:val="595959" w:themeColor="text1" w:themeTint="A6"/>
                              <w:sz w:val="28"/>
                              <w:szCs w:val="28"/>
                            </w:rPr>
                            <w:t>2013713</w:t>
                          </w:r>
                        </w:p>
                        <w:p w14:paraId="186EA0F4" w14:textId="1BAC7ABC" w:rsidR="007A4C8D" w:rsidRPr="007A4C8D" w:rsidRDefault="007A4C8D">
                          <w:pPr>
                            <w:pStyle w:val="NoSpacing"/>
                            <w:jc w:val="right"/>
                            <w:rPr>
                              <w:color w:val="C96731" w:themeColor="accent1"/>
                              <w:sz w:val="28"/>
                              <w:szCs w:val="28"/>
                            </w:rPr>
                          </w:pPr>
                          <w:r w:rsidRPr="007A4C8D">
                            <w:rPr>
                              <w:color w:val="C96731" w:themeColor="accent1"/>
                              <w:sz w:val="28"/>
                              <w:szCs w:val="28"/>
                            </w:rPr>
                            <w:t>31/03/2022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5F5DC7" wp14:editId="4B3FD4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2EAAA" w14:textId="3C113366" w:rsidR="004A5680" w:rsidRPr="007A4C8D" w:rsidRDefault="00515DD7">
                                <w:pPr>
                                  <w:jc w:val="right"/>
                                  <w:rPr>
                                    <w:color w:val="C96731" w:themeColor="accent1"/>
                                    <w:sz w:val="64"/>
                                    <w:szCs w:val="64"/>
                                  </w:rPr>
                                </w:pPr>
                                <w:sdt>
                                  <w:sdtPr>
                                    <w:rPr>
                                      <w:caps/>
                                      <w:color w:val="C96731"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680" w:rsidRPr="007A4C8D">
                                      <w:rPr>
                                        <w:caps/>
                                        <w:color w:val="C96731" w:themeColor="accent1"/>
                                        <w:sz w:val="64"/>
                                        <w:szCs w:val="64"/>
                                      </w:rPr>
                                      <w:t xml:space="preserve">DSP &amp; Communications </w:t>
                                    </w:r>
                                    <w:r w:rsidR="007A4C8D" w:rsidRPr="007A4C8D">
                                      <w:rPr>
                                        <w:caps/>
                                        <w:color w:val="C96731" w:themeColor="accent1"/>
                                        <w:sz w:val="64"/>
                                        <w:szCs w:val="64"/>
                                      </w:rPr>
                                      <w:t>– ACDA5008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F132D5" w14:textId="4BD7BE96" w:rsidR="004A5680" w:rsidRDefault="007A4C8D">
                                    <w:pPr>
                                      <w:jc w:val="right"/>
                                      <w:rPr>
                                        <w:smallCaps/>
                                        <w:color w:val="404040" w:themeColor="text1" w:themeTint="BF"/>
                                        <w:sz w:val="36"/>
                                        <w:szCs w:val="36"/>
                                      </w:rPr>
                                    </w:pPr>
                                    <w:r>
                                      <w:rPr>
                                        <w:color w:val="404040" w:themeColor="text1" w:themeTint="BF"/>
                                        <w:sz w:val="36"/>
                                        <w:szCs w:val="36"/>
                                      </w:rPr>
                                      <w:t>Simulation of Digital Modulation Techniques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5F5DC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602EAAA" w14:textId="3C113366" w:rsidR="004A5680" w:rsidRPr="007A4C8D" w:rsidRDefault="0086533E">
                          <w:pPr>
                            <w:jc w:val="right"/>
                            <w:rPr>
                              <w:color w:val="C96731" w:themeColor="accent1"/>
                              <w:sz w:val="64"/>
                              <w:szCs w:val="64"/>
                            </w:rPr>
                          </w:pPr>
                          <w:sdt>
                            <w:sdtPr>
                              <w:rPr>
                                <w:caps/>
                                <w:color w:val="C96731"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680" w:rsidRPr="007A4C8D">
                                <w:rPr>
                                  <w:caps/>
                                  <w:color w:val="C96731" w:themeColor="accent1"/>
                                  <w:sz w:val="64"/>
                                  <w:szCs w:val="64"/>
                                </w:rPr>
                                <w:t xml:space="preserve">DSP &amp; Communications </w:t>
                              </w:r>
                              <w:r w:rsidR="007A4C8D" w:rsidRPr="007A4C8D">
                                <w:rPr>
                                  <w:caps/>
                                  <w:color w:val="C96731" w:themeColor="accent1"/>
                                  <w:sz w:val="64"/>
                                  <w:szCs w:val="64"/>
                                </w:rPr>
                                <w:t>– ACDA5008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F132D5" w14:textId="4BD7BE96" w:rsidR="004A5680" w:rsidRDefault="007A4C8D">
                              <w:pPr>
                                <w:jc w:val="right"/>
                                <w:rPr>
                                  <w:smallCaps/>
                                  <w:color w:val="404040" w:themeColor="text1" w:themeTint="BF"/>
                                  <w:sz w:val="36"/>
                                  <w:szCs w:val="36"/>
                                </w:rPr>
                              </w:pPr>
                              <w:r>
                                <w:rPr>
                                  <w:color w:val="404040" w:themeColor="text1" w:themeTint="BF"/>
                                  <w:sz w:val="36"/>
                                  <w:szCs w:val="36"/>
                                </w:rPr>
                                <w:t>Simulation of Digital Modulation Techniques</w:t>
                              </w:r>
                            </w:p>
                          </w:sdtContent>
                        </w:sdt>
                      </w:txbxContent>
                    </v:textbox>
                    <w10:wrap type="square" anchorx="page" anchory="page"/>
                  </v:shape>
                </w:pict>
              </mc:Fallback>
            </mc:AlternateContent>
          </w:r>
        </w:p>
        <w:p w14:paraId="02EBEB3C" w14:textId="018EF4EA" w:rsidR="004A5680" w:rsidRDefault="004A5680">
          <w:r>
            <w:br w:type="page"/>
          </w:r>
        </w:p>
      </w:sdtContent>
    </w:sdt>
    <w:sdt>
      <w:sdtPr>
        <w:rPr>
          <w:rFonts w:asciiTheme="minorHAnsi" w:eastAsiaTheme="minorHAnsi" w:hAnsiTheme="minorHAnsi" w:cstheme="minorBidi"/>
          <w:color w:val="auto"/>
          <w:sz w:val="22"/>
          <w:szCs w:val="22"/>
          <w:lang w:val="en-GB"/>
        </w:rPr>
        <w:id w:val="864941012"/>
        <w:docPartObj>
          <w:docPartGallery w:val="Table of Contents"/>
          <w:docPartUnique/>
        </w:docPartObj>
      </w:sdtPr>
      <w:sdtEndPr>
        <w:rPr>
          <w:b/>
          <w:bCs/>
          <w:noProof/>
        </w:rPr>
      </w:sdtEndPr>
      <w:sdtContent>
        <w:p w14:paraId="034F6F7F" w14:textId="5254C999" w:rsidR="007A4C8D" w:rsidRPr="007A4C8D" w:rsidRDefault="007A4C8D">
          <w:pPr>
            <w:pStyle w:val="TOCHeading"/>
          </w:pPr>
          <w:r w:rsidRPr="007A4C8D">
            <w:t>Table of Contents</w:t>
          </w:r>
        </w:p>
        <w:p w14:paraId="2AB3180F" w14:textId="0631A82B" w:rsidR="00BD0105" w:rsidRDefault="007A4C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552273" w:history="1">
            <w:r w:rsidR="00BD0105" w:rsidRPr="00372749">
              <w:rPr>
                <w:rStyle w:val="Hyperlink"/>
                <w:noProof/>
              </w:rPr>
              <w:t>Abstract</w:t>
            </w:r>
            <w:r w:rsidR="00BD0105">
              <w:rPr>
                <w:noProof/>
                <w:webHidden/>
              </w:rPr>
              <w:tab/>
            </w:r>
            <w:r w:rsidR="00BD0105">
              <w:rPr>
                <w:noProof/>
                <w:webHidden/>
              </w:rPr>
              <w:fldChar w:fldCharType="begin"/>
            </w:r>
            <w:r w:rsidR="00BD0105">
              <w:rPr>
                <w:noProof/>
                <w:webHidden/>
              </w:rPr>
              <w:instrText xml:space="preserve"> PAGEREF _Toc99552273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33AEB81D" w14:textId="3EE7063B" w:rsidR="00BD0105" w:rsidRDefault="00515DD7">
          <w:pPr>
            <w:pStyle w:val="TOC1"/>
            <w:tabs>
              <w:tab w:val="right" w:leader="dot" w:pos="9016"/>
            </w:tabs>
            <w:rPr>
              <w:rFonts w:eastAsiaTheme="minorEastAsia"/>
              <w:noProof/>
              <w:lang w:eastAsia="en-GB"/>
            </w:rPr>
          </w:pPr>
          <w:hyperlink w:anchor="_Toc99552274" w:history="1">
            <w:r w:rsidR="00BD0105" w:rsidRPr="00372749">
              <w:rPr>
                <w:rStyle w:val="Hyperlink"/>
                <w:noProof/>
              </w:rPr>
              <w:t>Introduction</w:t>
            </w:r>
            <w:r w:rsidR="00BD0105">
              <w:rPr>
                <w:noProof/>
                <w:webHidden/>
              </w:rPr>
              <w:tab/>
            </w:r>
            <w:r w:rsidR="00BD0105">
              <w:rPr>
                <w:noProof/>
                <w:webHidden/>
              </w:rPr>
              <w:fldChar w:fldCharType="begin"/>
            </w:r>
            <w:r w:rsidR="00BD0105">
              <w:rPr>
                <w:noProof/>
                <w:webHidden/>
              </w:rPr>
              <w:instrText xml:space="preserve"> PAGEREF _Toc99552274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50DA0102" w14:textId="7DEBAC67" w:rsidR="00BD0105" w:rsidRDefault="00515DD7">
          <w:pPr>
            <w:pStyle w:val="TOC2"/>
            <w:tabs>
              <w:tab w:val="right" w:leader="dot" w:pos="9016"/>
            </w:tabs>
            <w:rPr>
              <w:rFonts w:eastAsiaTheme="minorEastAsia"/>
              <w:noProof/>
              <w:lang w:eastAsia="en-GB"/>
            </w:rPr>
          </w:pPr>
          <w:hyperlink w:anchor="_Toc99552275" w:history="1">
            <w:r w:rsidR="00BD0105" w:rsidRPr="00372749">
              <w:rPr>
                <w:rStyle w:val="Hyperlink"/>
                <w:noProof/>
              </w:rPr>
              <w:t>Random Signal Generator</w:t>
            </w:r>
            <w:r w:rsidR="00BD0105">
              <w:rPr>
                <w:noProof/>
                <w:webHidden/>
              </w:rPr>
              <w:tab/>
            </w:r>
            <w:r w:rsidR="00BD0105">
              <w:rPr>
                <w:noProof/>
                <w:webHidden/>
              </w:rPr>
              <w:fldChar w:fldCharType="begin"/>
            </w:r>
            <w:r w:rsidR="00BD0105">
              <w:rPr>
                <w:noProof/>
                <w:webHidden/>
              </w:rPr>
              <w:instrText xml:space="preserve"> PAGEREF _Toc99552275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566586B6" w14:textId="449B7752" w:rsidR="00BD0105" w:rsidRDefault="00515DD7">
          <w:pPr>
            <w:pStyle w:val="TOC2"/>
            <w:tabs>
              <w:tab w:val="right" w:leader="dot" w:pos="9016"/>
            </w:tabs>
            <w:rPr>
              <w:rFonts w:eastAsiaTheme="minorEastAsia"/>
              <w:noProof/>
              <w:lang w:eastAsia="en-GB"/>
            </w:rPr>
          </w:pPr>
          <w:hyperlink w:anchor="_Toc99552276" w:history="1">
            <w:r w:rsidR="00BD0105" w:rsidRPr="00372749">
              <w:rPr>
                <w:rStyle w:val="Hyperlink"/>
                <w:noProof/>
              </w:rPr>
              <w:t>Modulation</w:t>
            </w:r>
            <w:r w:rsidR="00BD0105">
              <w:rPr>
                <w:noProof/>
                <w:webHidden/>
              </w:rPr>
              <w:tab/>
            </w:r>
            <w:r w:rsidR="00BD0105">
              <w:rPr>
                <w:noProof/>
                <w:webHidden/>
              </w:rPr>
              <w:fldChar w:fldCharType="begin"/>
            </w:r>
            <w:r w:rsidR="00BD0105">
              <w:rPr>
                <w:noProof/>
                <w:webHidden/>
              </w:rPr>
              <w:instrText xml:space="preserve"> PAGEREF _Toc99552276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0FEDDDEB" w14:textId="04B8E57A" w:rsidR="00BD0105" w:rsidRDefault="00515DD7">
          <w:pPr>
            <w:pStyle w:val="TOC2"/>
            <w:tabs>
              <w:tab w:val="right" w:leader="dot" w:pos="9016"/>
            </w:tabs>
            <w:rPr>
              <w:rFonts w:eastAsiaTheme="minorEastAsia"/>
              <w:noProof/>
              <w:lang w:eastAsia="en-GB"/>
            </w:rPr>
          </w:pPr>
          <w:hyperlink w:anchor="_Toc99552277" w:history="1">
            <w:r w:rsidR="00BD0105" w:rsidRPr="00372749">
              <w:rPr>
                <w:rStyle w:val="Hyperlink"/>
                <w:noProof/>
              </w:rPr>
              <w:t>Demodulation</w:t>
            </w:r>
            <w:r w:rsidR="00BD0105">
              <w:rPr>
                <w:noProof/>
                <w:webHidden/>
              </w:rPr>
              <w:tab/>
            </w:r>
            <w:r w:rsidR="00BD0105">
              <w:rPr>
                <w:noProof/>
                <w:webHidden/>
              </w:rPr>
              <w:fldChar w:fldCharType="begin"/>
            </w:r>
            <w:r w:rsidR="00BD0105">
              <w:rPr>
                <w:noProof/>
                <w:webHidden/>
              </w:rPr>
              <w:instrText xml:space="preserve"> PAGEREF _Toc99552277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33674621" w14:textId="39FA7E9A" w:rsidR="00BD0105" w:rsidRDefault="00515DD7">
          <w:pPr>
            <w:pStyle w:val="TOC2"/>
            <w:tabs>
              <w:tab w:val="right" w:leader="dot" w:pos="9016"/>
            </w:tabs>
            <w:rPr>
              <w:rFonts w:eastAsiaTheme="minorEastAsia"/>
              <w:noProof/>
              <w:lang w:eastAsia="en-GB"/>
            </w:rPr>
          </w:pPr>
          <w:hyperlink w:anchor="_Toc99552278" w:history="1">
            <w:r w:rsidR="00BD0105" w:rsidRPr="00372749">
              <w:rPr>
                <w:rStyle w:val="Hyperlink"/>
                <w:noProof/>
              </w:rPr>
              <w:t>Communication Channel</w:t>
            </w:r>
            <w:r w:rsidR="00BD0105">
              <w:rPr>
                <w:noProof/>
                <w:webHidden/>
              </w:rPr>
              <w:tab/>
            </w:r>
            <w:r w:rsidR="00BD0105">
              <w:rPr>
                <w:noProof/>
                <w:webHidden/>
              </w:rPr>
              <w:fldChar w:fldCharType="begin"/>
            </w:r>
            <w:r w:rsidR="00BD0105">
              <w:rPr>
                <w:noProof/>
                <w:webHidden/>
              </w:rPr>
              <w:instrText xml:space="preserve"> PAGEREF _Toc99552278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1BFA3DF3" w14:textId="1AB696D4" w:rsidR="00BD0105" w:rsidRDefault="00515DD7">
          <w:pPr>
            <w:pStyle w:val="TOC2"/>
            <w:tabs>
              <w:tab w:val="right" w:leader="dot" w:pos="9016"/>
            </w:tabs>
            <w:rPr>
              <w:rFonts w:eastAsiaTheme="minorEastAsia"/>
              <w:noProof/>
              <w:lang w:eastAsia="en-GB"/>
            </w:rPr>
          </w:pPr>
          <w:hyperlink w:anchor="_Toc99552279" w:history="1">
            <w:r w:rsidR="00BD0105" w:rsidRPr="00372749">
              <w:rPr>
                <w:rStyle w:val="Hyperlink"/>
                <w:noProof/>
              </w:rPr>
              <w:t>Bit Error Calculation</w:t>
            </w:r>
            <w:r w:rsidR="00BD0105">
              <w:rPr>
                <w:noProof/>
                <w:webHidden/>
              </w:rPr>
              <w:tab/>
            </w:r>
            <w:r w:rsidR="00BD0105">
              <w:rPr>
                <w:noProof/>
                <w:webHidden/>
              </w:rPr>
              <w:fldChar w:fldCharType="begin"/>
            </w:r>
            <w:r w:rsidR="00BD0105">
              <w:rPr>
                <w:noProof/>
                <w:webHidden/>
              </w:rPr>
              <w:instrText xml:space="preserve"> PAGEREF _Toc99552279 \h </w:instrText>
            </w:r>
            <w:r w:rsidR="00BD0105">
              <w:rPr>
                <w:noProof/>
                <w:webHidden/>
              </w:rPr>
            </w:r>
            <w:r w:rsidR="00BD0105">
              <w:rPr>
                <w:noProof/>
                <w:webHidden/>
              </w:rPr>
              <w:fldChar w:fldCharType="separate"/>
            </w:r>
            <w:r w:rsidR="00BD0105">
              <w:rPr>
                <w:noProof/>
                <w:webHidden/>
              </w:rPr>
              <w:t>2</w:t>
            </w:r>
            <w:r w:rsidR="00BD0105">
              <w:rPr>
                <w:noProof/>
                <w:webHidden/>
              </w:rPr>
              <w:fldChar w:fldCharType="end"/>
            </w:r>
          </w:hyperlink>
        </w:p>
        <w:p w14:paraId="6A276493" w14:textId="3AF5A005" w:rsidR="00BD0105" w:rsidRDefault="00515DD7">
          <w:pPr>
            <w:pStyle w:val="TOC2"/>
            <w:tabs>
              <w:tab w:val="right" w:leader="dot" w:pos="9016"/>
            </w:tabs>
            <w:rPr>
              <w:rFonts w:eastAsiaTheme="minorEastAsia"/>
              <w:noProof/>
              <w:lang w:eastAsia="en-GB"/>
            </w:rPr>
          </w:pPr>
          <w:hyperlink w:anchor="_Toc99552280" w:history="1">
            <w:r w:rsidR="00BD0105" w:rsidRPr="00372749">
              <w:rPr>
                <w:rStyle w:val="Hyperlink"/>
                <w:noProof/>
              </w:rPr>
              <w:t>Amplitude Shift Keying (ASK)</w:t>
            </w:r>
            <w:r w:rsidR="00BD0105">
              <w:rPr>
                <w:noProof/>
                <w:webHidden/>
              </w:rPr>
              <w:tab/>
            </w:r>
            <w:r w:rsidR="00BD0105">
              <w:rPr>
                <w:noProof/>
                <w:webHidden/>
              </w:rPr>
              <w:fldChar w:fldCharType="begin"/>
            </w:r>
            <w:r w:rsidR="00BD0105">
              <w:rPr>
                <w:noProof/>
                <w:webHidden/>
              </w:rPr>
              <w:instrText xml:space="preserve"> PAGEREF _Toc99552280 \h </w:instrText>
            </w:r>
            <w:r w:rsidR="00BD0105">
              <w:rPr>
                <w:noProof/>
                <w:webHidden/>
              </w:rPr>
            </w:r>
            <w:r w:rsidR="00BD0105">
              <w:rPr>
                <w:noProof/>
                <w:webHidden/>
              </w:rPr>
              <w:fldChar w:fldCharType="separate"/>
            </w:r>
            <w:r w:rsidR="00BD0105">
              <w:rPr>
                <w:noProof/>
                <w:webHidden/>
              </w:rPr>
              <w:t>3</w:t>
            </w:r>
            <w:r w:rsidR="00BD0105">
              <w:rPr>
                <w:noProof/>
                <w:webHidden/>
              </w:rPr>
              <w:fldChar w:fldCharType="end"/>
            </w:r>
          </w:hyperlink>
        </w:p>
        <w:p w14:paraId="044A3851" w14:textId="589B8086" w:rsidR="00BD0105" w:rsidRDefault="00515DD7">
          <w:pPr>
            <w:pStyle w:val="TOC2"/>
            <w:tabs>
              <w:tab w:val="right" w:leader="dot" w:pos="9016"/>
            </w:tabs>
            <w:rPr>
              <w:rFonts w:eastAsiaTheme="minorEastAsia"/>
              <w:noProof/>
              <w:lang w:eastAsia="en-GB"/>
            </w:rPr>
          </w:pPr>
          <w:hyperlink w:anchor="_Toc99552281" w:history="1">
            <w:r w:rsidR="00BD0105" w:rsidRPr="00372749">
              <w:rPr>
                <w:rStyle w:val="Hyperlink"/>
                <w:noProof/>
              </w:rPr>
              <w:t>Phase Shift Keying (PSK)</w:t>
            </w:r>
            <w:r w:rsidR="00BD0105">
              <w:rPr>
                <w:noProof/>
                <w:webHidden/>
              </w:rPr>
              <w:tab/>
            </w:r>
            <w:r w:rsidR="00BD0105">
              <w:rPr>
                <w:noProof/>
                <w:webHidden/>
              </w:rPr>
              <w:fldChar w:fldCharType="begin"/>
            </w:r>
            <w:r w:rsidR="00BD0105">
              <w:rPr>
                <w:noProof/>
                <w:webHidden/>
              </w:rPr>
              <w:instrText xml:space="preserve"> PAGEREF _Toc99552281 \h </w:instrText>
            </w:r>
            <w:r w:rsidR="00BD0105">
              <w:rPr>
                <w:noProof/>
                <w:webHidden/>
              </w:rPr>
            </w:r>
            <w:r w:rsidR="00BD0105">
              <w:rPr>
                <w:noProof/>
                <w:webHidden/>
              </w:rPr>
              <w:fldChar w:fldCharType="separate"/>
            </w:r>
            <w:r w:rsidR="00BD0105">
              <w:rPr>
                <w:noProof/>
                <w:webHidden/>
              </w:rPr>
              <w:t>3</w:t>
            </w:r>
            <w:r w:rsidR="00BD0105">
              <w:rPr>
                <w:noProof/>
                <w:webHidden/>
              </w:rPr>
              <w:fldChar w:fldCharType="end"/>
            </w:r>
          </w:hyperlink>
        </w:p>
        <w:p w14:paraId="2E5F37E5" w14:textId="0D8C75F9" w:rsidR="00BD0105" w:rsidRDefault="00515DD7">
          <w:pPr>
            <w:pStyle w:val="TOC2"/>
            <w:tabs>
              <w:tab w:val="right" w:leader="dot" w:pos="9016"/>
            </w:tabs>
            <w:rPr>
              <w:rFonts w:eastAsiaTheme="minorEastAsia"/>
              <w:noProof/>
              <w:lang w:eastAsia="en-GB"/>
            </w:rPr>
          </w:pPr>
          <w:hyperlink w:anchor="_Toc99552282" w:history="1">
            <w:r w:rsidR="00BD0105" w:rsidRPr="00372749">
              <w:rPr>
                <w:rStyle w:val="Hyperlink"/>
                <w:noProof/>
              </w:rPr>
              <w:t>Quadrature Phase Shift Keying (QPSK)</w:t>
            </w:r>
            <w:r w:rsidR="00BD0105">
              <w:rPr>
                <w:noProof/>
                <w:webHidden/>
              </w:rPr>
              <w:tab/>
            </w:r>
            <w:r w:rsidR="00BD0105">
              <w:rPr>
                <w:noProof/>
                <w:webHidden/>
              </w:rPr>
              <w:fldChar w:fldCharType="begin"/>
            </w:r>
            <w:r w:rsidR="00BD0105">
              <w:rPr>
                <w:noProof/>
                <w:webHidden/>
              </w:rPr>
              <w:instrText xml:space="preserve"> PAGEREF _Toc99552282 \h </w:instrText>
            </w:r>
            <w:r w:rsidR="00BD0105">
              <w:rPr>
                <w:noProof/>
                <w:webHidden/>
              </w:rPr>
            </w:r>
            <w:r w:rsidR="00BD0105">
              <w:rPr>
                <w:noProof/>
                <w:webHidden/>
              </w:rPr>
              <w:fldChar w:fldCharType="separate"/>
            </w:r>
            <w:r w:rsidR="00BD0105">
              <w:rPr>
                <w:noProof/>
                <w:webHidden/>
              </w:rPr>
              <w:t>3</w:t>
            </w:r>
            <w:r w:rsidR="00BD0105">
              <w:rPr>
                <w:noProof/>
                <w:webHidden/>
              </w:rPr>
              <w:fldChar w:fldCharType="end"/>
            </w:r>
          </w:hyperlink>
        </w:p>
        <w:p w14:paraId="15F01613" w14:textId="1AC717BE" w:rsidR="00BD0105" w:rsidRDefault="00515DD7">
          <w:pPr>
            <w:pStyle w:val="TOC2"/>
            <w:tabs>
              <w:tab w:val="right" w:leader="dot" w:pos="9016"/>
            </w:tabs>
            <w:rPr>
              <w:rFonts w:eastAsiaTheme="minorEastAsia"/>
              <w:noProof/>
              <w:lang w:eastAsia="en-GB"/>
            </w:rPr>
          </w:pPr>
          <w:hyperlink w:anchor="_Toc99552283" w:history="1">
            <w:r w:rsidR="00BD0105" w:rsidRPr="00372749">
              <w:rPr>
                <w:rStyle w:val="Hyperlink"/>
                <w:noProof/>
              </w:rPr>
              <w:t>Quadrature Amplitude Modulation (QAM)</w:t>
            </w:r>
            <w:r w:rsidR="00BD0105">
              <w:rPr>
                <w:noProof/>
                <w:webHidden/>
              </w:rPr>
              <w:tab/>
            </w:r>
            <w:r w:rsidR="00BD0105">
              <w:rPr>
                <w:noProof/>
                <w:webHidden/>
              </w:rPr>
              <w:fldChar w:fldCharType="begin"/>
            </w:r>
            <w:r w:rsidR="00BD0105">
              <w:rPr>
                <w:noProof/>
                <w:webHidden/>
              </w:rPr>
              <w:instrText xml:space="preserve"> PAGEREF _Toc99552283 \h </w:instrText>
            </w:r>
            <w:r w:rsidR="00BD0105">
              <w:rPr>
                <w:noProof/>
                <w:webHidden/>
              </w:rPr>
            </w:r>
            <w:r w:rsidR="00BD0105">
              <w:rPr>
                <w:noProof/>
                <w:webHidden/>
              </w:rPr>
              <w:fldChar w:fldCharType="separate"/>
            </w:r>
            <w:r w:rsidR="00BD0105">
              <w:rPr>
                <w:noProof/>
                <w:webHidden/>
              </w:rPr>
              <w:t>3</w:t>
            </w:r>
            <w:r w:rsidR="00BD0105">
              <w:rPr>
                <w:noProof/>
                <w:webHidden/>
              </w:rPr>
              <w:fldChar w:fldCharType="end"/>
            </w:r>
          </w:hyperlink>
        </w:p>
        <w:p w14:paraId="368B8E20" w14:textId="2B8C5F0F" w:rsidR="00BD0105" w:rsidRDefault="00515DD7">
          <w:pPr>
            <w:pStyle w:val="TOC1"/>
            <w:tabs>
              <w:tab w:val="right" w:leader="dot" w:pos="9016"/>
            </w:tabs>
            <w:rPr>
              <w:rFonts w:eastAsiaTheme="minorEastAsia"/>
              <w:noProof/>
              <w:lang w:eastAsia="en-GB"/>
            </w:rPr>
          </w:pPr>
          <w:hyperlink w:anchor="_Toc99552284" w:history="1">
            <w:r w:rsidR="00BD0105" w:rsidRPr="00372749">
              <w:rPr>
                <w:rStyle w:val="Hyperlink"/>
                <w:noProof/>
              </w:rPr>
              <w:t>Simulation Models</w:t>
            </w:r>
            <w:r w:rsidR="00BD0105">
              <w:rPr>
                <w:noProof/>
                <w:webHidden/>
              </w:rPr>
              <w:tab/>
            </w:r>
            <w:r w:rsidR="00BD0105">
              <w:rPr>
                <w:noProof/>
                <w:webHidden/>
              </w:rPr>
              <w:fldChar w:fldCharType="begin"/>
            </w:r>
            <w:r w:rsidR="00BD0105">
              <w:rPr>
                <w:noProof/>
                <w:webHidden/>
              </w:rPr>
              <w:instrText xml:space="preserve"> PAGEREF _Toc99552284 \h </w:instrText>
            </w:r>
            <w:r w:rsidR="00BD0105">
              <w:rPr>
                <w:noProof/>
                <w:webHidden/>
              </w:rPr>
            </w:r>
            <w:r w:rsidR="00BD0105">
              <w:rPr>
                <w:noProof/>
                <w:webHidden/>
              </w:rPr>
              <w:fldChar w:fldCharType="separate"/>
            </w:r>
            <w:r w:rsidR="00BD0105">
              <w:rPr>
                <w:noProof/>
                <w:webHidden/>
              </w:rPr>
              <w:t>4</w:t>
            </w:r>
            <w:r w:rsidR="00BD0105">
              <w:rPr>
                <w:noProof/>
                <w:webHidden/>
              </w:rPr>
              <w:fldChar w:fldCharType="end"/>
            </w:r>
          </w:hyperlink>
        </w:p>
        <w:p w14:paraId="22D83672" w14:textId="39304296" w:rsidR="00BD0105" w:rsidRDefault="00515DD7">
          <w:pPr>
            <w:pStyle w:val="TOC2"/>
            <w:tabs>
              <w:tab w:val="right" w:leader="dot" w:pos="9016"/>
            </w:tabs>
            <w:rPr>
              <w:rFonts w:eastAsiaTheme="minorEastAsia"/>
              <w:noProof/>
              <w:lang w:eastAsia="en-GB"/>
            </w:rPr>
          </w:pPr>
          <w:hyperlink w:anchor="_Toc99552285" w:history="1">
            <w:r w:rsidR="00BD0105" w:rsidRPr="00372749">
              <w:rPr>
                <w:rStyle w:val="Hyperlink"/>
                <w:noProof/>
              </w:rPr>
              <w:t>ASK</w:t>
            </w:r>
            <w:r w:rsidR="00BD0105">
              <w:rPr>
                <w:noProof/>
                <w:webHidden/>
              </w:rPr>
              <w:tab/>
            </w:r>
            <w:r w:rsidR="00BD0105">
              <w:rPr>
                <w:noProof/>
                <w:webHidden/>
              </w:rPr>
              <w:fldChar w:fldCharType="begin"/>
            </w:r>
            <w:r w:rsidR="00BD0105">
              <w:rPr>
                <w:noProof/>
                <w:webHidden/>
              </w:rPr>
              <w:instrText xml:space="preserve"> PAGEREF _Toc99552285 \h </w:instrText>
            </w:r>
            <w:r w:rsidR="00BD0105">
              <w:rPr>
                <w:noProof/>
                <w:webHidden/>
              </w:rPr>
            </w:r>
            <w:r w:rsidR="00BD0105">
              <w:rPr>
                <w:noProof/>
                <w:webHidden/>
              </w:rPr>
              <w:fldChar w:fldCharType="separate"/>
            </w:r>
            <w:r w:rsidR="00BD0105">
              <w:rPr>
                <w:noProof/>
                <w:webHidden/>
              </w:rPr>
              <w:t>4</w:t>
            </w:r>
            <w:r w:rsidR="00BD0105">
              <w:rPr>
                <w:noProof/>
                <w:webHidden/>
              </w:rPr>
              <w:fldChar w:fldCharType="end"/>
            </w:r>
          </w:hyperlink>
        </w:p>
        <w:p w14:paraId="5BAD7E91" w14:textId="3C67A4F5" w:rsidR="00BD0105" w:rsidRDefault="00515DD7">
          <w:pPr>
            <w:pStyle w:val="TOC2"/>
            <w:tabs>
              <w:tab w:val="right" w:leader="dot" w:pos="9016"/>
            </w:tabs>
            <w:rPr>
              <w:rFonts w:eastAsiaTheme="minorEastAsia"/>
              <w:noProof/>
              <w:lang w:eastAsia="en-GB"/>
            </w:rPr>
          </w:pPr>
          <w:hyperlink w:anchor="_Toc99552286" w:history="1">
            <w:r w:rsidR="00BD0105" w:rsidRPr="00372749">
              <w:rPr>
                <w:rStyle w:val="Hyperlink"/>
                <w:noProof/>
              </w:rPr>
              <w:t>PSK</w:t>
            </w:r>
            <w:r w:rsidR="00BD0105">
              <w:rPr>
                <w:noProof/>
                <w:webHidden/>
              </w:rPr>
              <w:tab/>
            </w:r>
            <w:r w:rsidR="00BD0105">
              <w:rPr>
                <w:noProof/>
                <w:webHidden/>
              </w:rPr>
              <w:fldChar w:fldCharType="begin"/>
            </w:r>
            <w:r w:rsidR="00BD0105">
              <w:rPr>
                <w:noProof/>
                <w:webHidden/>
              </w:rPr>
              <w:instrText xml:space="preserve"> PAGEREF _Toc99552286 \h </w:instrText>
            </w:r>
            <w:r w:rsidR="00BD0105">
              <w:rPr>
                <w:noProof/>
                <w:webHidden/>
              </w:rPr>
            </w:r>
            <w:r w:rsidR="00BD0105">
              <w:rPr>
                <w:noProof/>
                <w:webHidden/>
              </w:rPr>
              <w:fldChar w:fldCharType="separate"/>
            </w:r>
            <w:r w:rsidR="00BD0105">
              <w:rPr>
                <w:noProof/>
                <w:webHidden/>
              </w:rPr>
              <w:t>5</w:t>
            </w:r>
            <w:r w:rsidR="00BD0105">
              <w:rPr>
                <w:noProof/>
                <w:webHidden/>
              </w:rPr>
              <w:fldChar w:fldCharType="end"/>
            </w:r>
          </w:hyperlink>
        </w:p>
        <w:p w14:paraId="29DD61A2" w14:textId="4F605826" w:rsidR="00BD0105" w:rsidRDefault="00515DD7">
          <w:pPr>
            <w:pStyle w:val="TOC2"/>
            <w:tabs>
              <w:tab w:val="right" w:leader="dot" w:pos="9016"/>
            </w:tabs>
            <w:rPr>
              <w:rFonts w:eastAsiaTheme="minorEastAsia"/>
              <w:noProof/>
              <w:lang w:eastAsia="en-GB"/>
            </w:rPr>
          </w:pPr>
          <w:hyperlink w:anchor="_Toc99552287" w:history="1">
            <w:r w:rsidR="00BD0105" w:rsidRPr="00372749">
              <w:rPr>
                <w:rStyle w:val="Hyperlink"/>
                <w:noProof/>
              </w:rPr>
              <w:t>QPSK</w:t>
            </w:r>
            <w:r w:rsidR="00BD0105">
              <w:rPr>
                <w:noProof/>
                <w:webHidden/>
              </w:rPr>
              <w:tab/>
            </w:r>
            <w:r w:rsidR="00BD0105">
              <w:rPr>
                <w:noProof/>
                <w:webHidden/>
              </w:rPr>
              <w:fldChar w:fldCharType="begin"/>
            </w:r>
            <w:r w:rsidR="00BD0105">
              <w:rPr>
                <w:noProof/>
                <w:webHidden/>
              </w:rPr>
              <w:instrText xml:space="preserve"> PAGEREF _Toc99552287 \h </w:instrText>
            </w:r>
            <w:r w:rsidR="00BD0105">
              <w:rPr>
                <w:noProof/>
                <w:webHidden/>
              </w:rPr>
            </w:r>
            <w:r w:rsidR="00BD0105">
              <w:rPr>
                <w:noProof/>
                <w:webHidden/>
              </w:rPr>
              <w:fldChar w:fldCharType="separate"/>
            </w:r>
            <w:r w:rsidR="00BD0105">
              <w:rPr>
                <w:noProof/>
                <w:webHidden/>
              </w:rPr>
              <w:t>6</w:t>
            </w:r>
            <w:r w:rsidR="00BD0105">
              <w:rPr>
                <w:noProof/>
                <w:webHidden/>
              </w:rPr>
              <w:fldChar w:fldCharType="end"/>
            </w:r>
          </w:hyperlink>
        </w:p>
        <w:p w14:paraId="2CF75F57" w14:textId="2411613D" w:rsidR="00BD0105" w:rsidRDefault="00515DD7">
          <w:pPr>
            <w:pStyle w:val="TOC1"/>
            <w:tabs>
              <w:tab w:val="right" w:leader="dot" w:pos="9016"/>
            </w:tabs>
            <w:rPr>
              <w:rFonts w:eastAsiaTheme="minorEastAsia"/>
              <w:noProof/>
              <w:lang w:eastAsia="en-GB"/>
            </w:rPr>
          </w:pPr>
          <w:hyperlink w:anchor="_Toc99552288" w:history="1">
            <w:r w:rsidR="00BD0105" w:rsidRPr="00372749">
              <w:rPr>
                <w:rStyle w:val="Hyperlink"/>
                <w:noProof/>
              </w:rPr>
              <w:t>Results</w:t>
            </w:r>
            <w:r w:rsidR="00BD0105">
              <w:rPr>
                <w:noProof/>
                <w:webHidden/>
              </w:rPr>
              <w:tab/>
            </w:r>
            <w:r w:rsidR="00BD0105">
              <w:rPr>
                <w:noProof/>
                <w:webHidden/>
              </w:rPr>
              <w:fldChar w:fldCharType="begin"/>
            </w:r>
            <w:r w:rsidR="00BD0105">
              <w:rPr>
                <w:noProof/>
                <w:webHidden/>
              </w:rPr>
              <w:instrText xml:space="preserve"> PAGEREF _Toc99552288 \h </w:instrText>
            </w:r>
            <w:r w:rsidR="00BD0105">
              <w:rPr>
                <w:noProof/>
                <w:webHidden/>
              </w:rPr>
            </w:r>
            <w:r w:rsidR="00BD0105">
              <w:rPr>
                <w:noProof/>
                <w:webHidden/>
              </w:rPr>
              <w:fldChar w:fldCharType="separate"/>
            </w:r>
            <w:r w:rsidR="00BD0105">
              <w:rPr>
                <w:noProof/>
                <w:webHidden/>
              </w:rPr>
              <w:t>7</w:t>
            </w:r>
            <w:r w:rsidR="00BD0105">
              <w:rPr>
                <w:noProof/>
                <w:webHidden/>
              </w:rPr>
              <w:fldChar w:fldCharType="end"/>
            </w:r>
          </w:hyperlink>
        </w:p>
        <w:p w14:paraId="29115E21" w14:textId="23A1DA6D" w:rsidR="00BD0105" w:rsidRDefault="00515DD7">
          <w:pPr>
            <w:pStyle w:val="TOC1"/>
            <w:tabs>
              <w:tab w:val="right" w:leader="dot" w:pos="9016"/>
            </w:tabs>
            <w:rPr>
              <w:rFonts w:eastAsiaTheme="minorEastAsia"/>
              <w:noProof/>
              <w:lang w:eastAsia="en-GB"/>
            </w:rPr>
          </w:pPr>
          <w:hyperlink w:anchor="_Toc99552289" w:history="1">
            <w:r w:rsidR="00BD0105" w:rsidRPr="00372749">
              <w:rPr>
                <w:rStyle w:val="Hyperlink"/>
                <w:noProof/>
              </w:rPr>
              <w:t>Discussion</w:t>
            </w:r>
            <w:r w:rsidR="00BD0105">
              <w:rPr>
                <w:noProof/>
                <w:webHidden/>
              </w:rPr>
              <w:tab/>
            </w:r>
            <w:r w:rsidR="00BD0105">
              <w:rPr>
                <w:noProof/>
                <w:webHidden/>
              </w:rPr>
              <w:fldChar w:fldCharType="begin"/>
            </w:r>
            <w:r w:rsidR="00BD0105">
              <w:rPr>
                <w:noProof/>
                <w:webHidden/>
              </w:rPr>
              <w:instrText xml:space="preserve"> PAGEREF _Toc99552289 \h </w:instrText>
            </w:r>
            <w:r w:rsidR="00BD0105">
              <w:rPr>
                <w:noProof/>
                <w:webHidden/>
              </w:rPr>
            </w:r>
            <w:r w:rsidR="00BD0105">
              <w:rPr>
                <w:noProof/>
                <w:webHidden/>
              </w:rPr>
              <w:fldChar w:fldCharType="separate"/>
            </w:r>
            <w:r w:rsidR="00BD0105">
              <w:rPr>
                <w:noProof/>
                <w:webHidden/>
              </w:rPr>
              <w:t>9</w:t>
            </w:r>
            <w:r w:rsidR="00BD0105">
              <w:rPr>
                <w:noProof/>
                <w:webHidden/>
              </w:rPr>
              <w:fldChar w:fldCharType="end"/>
            </w:r>
          </w:hyperlink>
        </w:p>
        <w:p w14:paraId="1A54E372" w14:textId="2FB832B2" w:rsidR="00BD0105" w:rsidRDefault="00515DD7">
          <w:pPr>
            <w:pStyle w:val="TOC1"/>
            <w:tabs>
              <w:tab w:val="right" w:leader="dot" w:pos="9016"/>
            </w:tabs>
            <w:rPr>
              <w:rFonts w:eastAsiaTheme="minorEastAsia"/>
              <w:noProof/>
              <w:lang w:eastAsia="en-GB"/>
            </w:rPr>
          </w:pPr>
          <w:hyperlink w:anchor="_Toc99552290" w:history="1">
            <w:r w:rsidR="00BD0105" w:rsidRPr="00372749">
              <w:rPr>
                <w:rStyle w:val="Hyperlink"/>
                <w:noProof/>
              </w:rPr>
              <w:t>References</w:t>
            </w:r>
            <w:r w:rsidR="00BD0105">
              <w:rPr>
                <w:noProof/>
                <w:webHidden/>
              </w:rPr>
              <w:tab/>
            </w:r>
            <w:r w:rsidR="00BD0105">
              <w:rPr>
                <w:noProof/>
                <w:webHidden/>
              </w:rPr>
              <w:fldChar w:fldCharType="begin"/>
            </w:r>
            <w:r w:rsidR="00BD0105">
              <w:rPr>
                <w:noProof/>
                <w:webHidden/>
              </w:rPr>
              <w:instrText xml:space="preserve"> PAGEREF _Toc99552290 \h </w:instrText>
            </w:r>
            <w:r w:rsidR="00BD0105">
              <w:rPr>
                <w:noProof/>
                <w:webHidden/>
              </w:rPr>
            </w:r>
            <w:r w:rsidR="00BD0105">
              <w:rPr>
                <w:noProof/>
                <w:webHidden/>
              </w:rPr>
              <w:fldChar w:fldCharType="separate"/>
            </w:r>
            <w:r w:rsidR="00BD0105">
              <w:rPr>
                <w:noProof/>
                <w:webHidden/>
              </w:rPr>
              <w:t>10</w:t>
            </w:r>
            <w:r w:rsidR="00BD0105">
              <w:rPr>
                <w:noProof/>
                <w:webHidden/>
              </w:rPr>
              <w:fldChar w:fldCharType="end"/>
            </w:r>
          </w:hyperlink>
        </w:p>
        <w:p w14:paraId="1974FF2E" w14:textId="45A63C85" w:rsidR="007A4C8D" w:rsidRDefault="007A4C8D">
          <w:r>
            <w:rPr>
              <w:b/>
              <w:bCs/>
              <w:noProof/>
            </w:rPr>
            <w:fldChar w:fldCharType="end"/>
          </w:r>
        </w:p>
      </w:sdtContent>
    </w:sdt>
    <w:p w14:paraId="754E1C32" w14:textId="0DE4ED40" w:rsidR="007A4C8D" w:rsidRDefault="007A4C8D"/>
    <w:p w14:paraId="226E715D" w14:textId="4AD06C1A" w:rsidR="007A4C8D" w:rsidRDefault="007A4C8D">
      <w:r>
        <w:br w:type="page"/>
      </w:r>
    </w:p>
    <w:p w14:paraId="30A03A2F" w14:textId="0DFCA173" w:rsidR="00FA4E06" w:rsidRDefault="009E2489" w:rsidP="007A4C8D">
      <w:pPr>
        <w:pStyle w:val="Heading1"/>
      </w:pPr>
      <w:bookmarkStart w:id="0" w:name="_Toc99552273"/>
      <w:r>
        <w:lastRenderedPageBreak/>
        <w:t>Abstract</w:t>
      </w:r>
      <w:bookmarkEnd w:id="0"/>
    </w:p>
    <w:p w14:paraId="01A7A365" w14:textId="0BC696A7" w:rsidR="00D370A8" w:rsidRDefault="009E2489" w:rsidP="00AF7D19">
      <w:pPr>
        <w:spacing w:after="0"/>
      </w:pPr>
      <w:r>
        <w:t xml:space="preserve">In this report I will detail how I designed modulation and demodulation </w:t>
      </w:r>
      <w:r w:rsidR="00D370A8">
        <w:t>models</w:t>
      </w:r>
      <w:r>
        <w:t xml:space="preserve"> using Simulink. These </w:t>
      </w:r>
      <w:r w:rsidR="00D370A8">
        <w:t>simulation models</w:t>
      </w:r>
      <w:r w:rsidR="006157AF">
        <w:t xml:space="preserve"> are used to determine the bit error rate at various signal to noise ratios, this is done using additive white Gaussian noise </w:t>
      </w:r>
      <w:r w:rsidR="00757C55">
        <w:t>levels</w:t>
      </w:r>
      <w:r w:rsidR="009C411B">
        <w:t>, starting from a positive ratio and moving towards negative</w:t>
      </w:r>
      <w:r w:rsidR="00757C55">
        <w:t xml:space="preserve">. Numerous readings have been taken at each noise level and an average obtained, this is done at increasing noise levels until system failure </w:t>
      </w:r>
      <w:r w:rsidR="004B0188">
        <w:t xml:space="preserve">occurs, which is when the bit error rate reaches 0.5. </w:t>
      </w:r>
      <w:r w:rsidR="00D370A8">
        <w:t>The different simulation models used are an ASK, PSK and QPSK models</w:t>
      </w:r>
      <w:r w:rsidR="009C411B">
        <w:t>. The results I foun</w:t>
      </w:r>
      <w:r w:rsidR="00FA70EC">
        <w:t>d are that ASK has a steady decline from 0dBs to -20dBs where it reaches failure, PSK is more resistant to noise and QPSK is most resistant to noise</w:t>
      </w:r>
      <w:r w:rsidR="00E75AF4">
        <w:t>, where it doesn’t fail until -30dB.</w:t>
      </w:r>
    </w:p>
    <w:p w14:paraId="5C8E44E1" w14:textId="58F55F20" w:rsidR="00E75AF4" w:rsidRDefault="00E75AF4" w:rsidP="00AF7D19">
      <w:pPr>
        <w:spacing w:after="0"/>
      </w:pPr>
    </w:p>
    <w:p w14:paraId="584F4456" w14:textId="111C728D" w:rsidR="00E75AF4" w:rsidRDefault="00E75AF4" w:rsidP="00E75AF4">
      <w:pPr>
        <w:pStyle w:val="Heading1"/>
      </w:pPr>
      <w:bookmarkStart w:id="1" w:name="_Toc99552274"/>
      <w:r>
        <w:t>Introduction</w:t>
      </w:r>
      <w:bookmarkEnd w:id="1"/>
    </w:p>
    <w:p w14:paraId="0B63504F" w14:textId="20E83D24" w:rsidR="00E75AF4" w:rsidRDefault="00E75AF4" w:rsidP="00E75AF4">
      <w:r>
        <w:t>This report will show how the simulation models are designed as well as how each part of the models work. The results of the simulation models will be displayed as well as the conclusion of my findings.</w:t>
      </w:r>
    </w:p>
    <w:p w14:paraId="6DCA2841" w14:textId="2CE0EA18" w:rsidR="00AE7AD3" w:rsidRDefault="00AE7AD3" w:rsidP="00E75AF4">
      <w:r>
        <w:t xml:space="preserve">The main aspects of the simulation models are the random signal generator, modulation, demodulation, communication channel and bit error calculation. </w:t>
      </w:r>
    </w:p>
    <w:p w14:paraId="4B81754F" w14:textId="77777777" w:rsidR="0019081B" w:rsidRDefault="0019081B" w:rsidP="00AF7D19">
      <w:pPr>
        <w:spacing w:after="0" w:line="240" w:lineRule="auto"/>
      </w:pPr>
    </w:p>
    <w:p w14:paraId="6265F0DF" w14:textId="505AB36A" w:rsidR="0019081B" w:rsidRDefault="0019081B" w:rsidP="0019081B">
      <w:pPr>
        <w:pStyle w:val="Heading2"/>
      </w:pPr>
      <w:bookmarkStart w:id="2" w:name="_Toc99552275"/>
      <w:r>
        <w:t>Random Signal Generator</w:t>
      </w:r>
      <w:bookmarkEnd w:id="2"/>
    </w:p>
    <w:p w14:paraId="45867251" w14:textId="5154055F" w:rsidR="00EC5A28" w:rsidRDefault="00D464DD" w:rsidP="00E75AF4">
      <w:r>
        <w:t xml:space="preserve">To achieve random </w:t>
      </w:r>
      <w:r w:rsidR="007B7048">
        <w:t xml:space="preserve">binary inputs for the simulation models, a Bernoulli binary generator was used, this produces random binary output </w:t>
      </w:r>
      <w:r w:rsidR="00CE0AD8">
        <w:t>using the Bernoulli distribution.</w:t>
      </w:r>
    </w:p>
    <w:p w14:paraId="1F5EFE5B" w14:textId="1A50B1AB" w:rsidR="00CE0AD8" w:rsidRDefault="00CE0AD8" w:rsidP="00E75AF4"/>
    <w:p w14:paraId="24BCA0F9" w14:textId="5B0D4A6C" w:rsidR="00CE0AD8" w:rsidRDefault="00CE0AD8" w:rsidP="00CE0AD8">
      <w:pPr>
        <w:pStyle w:val="Heading2"/>
      </w:pPr>
      <w:bookmarkStart w:id="3" w:name="_Toc99552276"/>
      <w:r>
        <w:t>Modulation</w:t>
      </w:r>
      <w:bookmarkEnd w:id="3"/>
    </w:p>
    <w:p w14:paraId="343C4B66" w14:textId="2447D6A0" w:rsidR="002D5F2B" w:rsidRDefault="00CE0AD8" w:rsidP="00CE0AD8">
      <w:r>
        <w:t xml:space="preserve">Modulation is </w:t>
      </w:r>
      <w:r w:rsidR="009F6549">
        <w:t xml:space="preserve">where digital information is encoded into the amplitude, phase, or frequency of the signal that is transmitted. </w:t>
      </w:r>
      <w:r w:rsidR="006654BF">
        <w:t xml:space="preserve">Modulation encodes several bits into a symbol, the bandwidth of the transmitted signal, is determined by the rate of symbol transmission. As the symbol rate determines the signal bandwidth, a large number of bits per symbol will usually result in a higher data rate for that bandwidth. Although, the larger number of bits per symbol, the greater the signal to noise ratio needs to be in order to obtain </w:t>
      </w:r>
      <w:r w:rsidR="00F21B05">
        <w:t xml:space="preserve">a targeted bit error rate. </w:t>
      </w:r>
      <w:r w:rsidR="00E22499">
        <w:t xml:space="preserve">For digital modulation, its techniques can be </w:t>
      </w:r>
      <w:r w:rsidR="0091456C">
        <w:t xml:space="preserve">linear or nonlinear. </w:t>
      </w:r>
      <w:r w:rsidR="00DC012A">
        <w:t>T</w:t>
      </w:r>
      <w:r w:rsidR="0091456C">
        <w:t xml:space="preserve">he amplitude </w:t>
      </w:r>
      <w:r w:rsidR="00DC012A">
        <w:t>and/</w:t>
      </w:r>
      <w:r w:rsidR="0091456C">
        <w:t>or phase of the signal varies linearly with the digital modulating signal</w:t>
      </w:r>
      <w:r w:rsidR="00DA4B76">
        <w:t xml:space="preserve"> in a linear technique</w:t>
      </w:r>
      <w:r w:rsidR="0091456C">
        <w:t xml:space="preserve">, for </w:t>
      </w:r>
      <w:r w:rsidR="00DA4B76">
        <w:t>nonlinear</w:t>
      </w:r>
      <w:r w:rsidR="0091456C">
        <w:t xml:space="preserve"> techniques, the signal amplitude is constant.</w:t>
      </w:r>
    </w:p>
    <w:p w14:paraId="2979D809" w14:textId="42618BDD" w:rsidR="00CE0AD8" w:rsidRDefault="00CE0AD8" w:rsidP="00CE0AD8"/>
    <w:p w14:paraId="333F78C6" w14:textId="0995E04C" w:rsidR="00CE0AD8" w:rsidRDefault="00CE0AD8" w:rsidP="00CE0AD8">
      <w:pPr>
        <w:pStyle w:val="Heading2"/>
      </w:pPr>
      <w:bookmarkStart w:id="4" w:name="_Toc99552277"/>
      <w:r>
        <w:t>Demodulation</w:t>
      </w:r>
      <w:bookmarkEnd w:id="4"/>
    </w:p>
    <w:p w14:paraId="55CA79EE" w14:textId="2D7ACE5E" w:rsidR="00CE0AD8" w:rsidRDefault="00CE0AD8" w:rsidP="00CE0AD8">
      <w:r>
        <w:t xml:space="preserve">The process of demodulation is where the original signal is reconstructed </w:t>
      </w:r>
      <w:r w:rsidR="002D5F2B">
        <w:t xml:space="preserve">from a carrier wave. </w:t>
      </w:r>
    </w:p>
    <w:p w14:paraId="5B4BB5E0" w14:textId="028D4864" w:rsidR="00412F9C" w:rsidRDefault="00412F9C" w:rsidP="00CE0AD8"/>
    <w:p w14:paraId="011EDB08" w14:textId="3A9C431C" w:rsidR="00412F9C" w:rsidRDefault="00664E2E" w:rsidP="00412F9C">
      <w:pPr>
        <w:pStyle w:val="Heading2"/>
      </w:pPr>
      <w:bookmarkStart w:id="5" w:name="_Toc99552278"/>
      <w:r>
        <w:t>Communication Channel</w:t>
      </w:r>
      <w:bookmarkEnd w:id="5"/>
    </w:p>
    <w:p w14:paraId="17C76AF5" w14:textId="0728ACDD" w:rsidR="00664E2E" w:rsidRDefault="00664E2E" w:rsidP="00664E2E">
      <w:r>
        <w:t xml:space="preserve">The communication channel is where the noise enters the simulation model, in the case of the chosen models, a white Gaussian noise channel was used, this allows the signal to noise ratio to be altered to simulate the </w:t>
      </w:r>
      <w:r w:rsidR="00DB6609">
        <w:t>increasing levels of noise into the system.</w:t>
      </w:r>
    </w:p>
    <w:p w14:paraId="3E7C5EB2" w14:textId="4449A649" w:rsidR="009C72E8" w:rsidRDefault="009C72E8" w:rsidP="00664E2E"/>
    <w:p w14:paraId="587D0D45" w14:textId="0AB6EA7A" w:rsidR="009C72E8" w:rsidRDefault="009C72E8" w:rsidP="009C72E8">
      <w:pPr>
        <w:pStyle w:val="Heading2"/>
      </w:pPr>
      <w:bookmarkStart w:id="6" w:name="_Toc99552279"/>
      <w:r>
        <w:t>Bit Error Calculation</w:t>
      </w:r>
      <w:bookmarkEnd w:id="6"/>
    </w:p>
    <w:p w14:paraId="569BAA4B" w14:textId="0D210125" w:rsidR="0019081B" w:rsidRDefault="009C72E8" w:rsidP="00E75AF4">
      <w:r>
        <w:t xml:space="preserve">Bit error calculation is where </w:t>
      </w:r>
      <w:r w:rsidR="00EB5FD6">
        <w:t xml:space="preserve">the bits that are received are compared to the bits that are transmitted, the number of discrepancies is measured </w:t>
      </w:r>
      <w:r w:rsidR="00AC4166">
        <w:t>and given as a decimal output</w:t>
      </w:r>
    </w:p>
    <w:p w14:paraId="0D6FE487" w14:textId="2C13C675" w:rsidR="00EC5A28" w:rsidRDefault="00EC5A28" w:rsidP="00EC5A28">
      <w:pPr>
        <w:pStyle w:val="Heading2"/>
      </w:pPr>
      <w:bookmarkStart w:id="7" w:name="_Toc99552280"/>
      <w:r>
        <w:lastRenderedPageBreak/>
        <w:t>Amplitude Shift Keying (ASK)</w:t>
      </w:r>
      <w:bookmarkEnd w:id="7"/>
    </w:p>
    <w:p w14:paraId="546624F2" w14:textId="77777777" w:rsidR="00EC5A28" w:rsidRDefault="00EA2DE1" w:rsidP="00E75AF4">
      <w:r>
        <w:t xml:space="preserve">Amplitude Shift Keying (ASK) is a method of digital modulation that increase a binary signals amplitude. </w:t>
      </w:r>
      <w:r w:rsidR="004D1FE0">
        <w:t xml:space="preserve">An ASK system </w:t>
      </w:r>
      <w:r w:rsidR="00E62B73">
        <w:t xml:space="preserve">is commonly used in low-frequency RF applications, industrial network devices, wireless base stations and home automation systems. </w:t>
      </w:r>
    </w:p>
    <w:p w14:paraId="2F126585" w14:textId="77777777" w:rsidR="00512546" w:rsidRDefault="00512546" w:rsidP="00E75AF4">
      <w:r>
        <w:t>Advantages:</w:t>
      </w:r>
    </w:p>
    <w:p w14:paraId="395FFD30" w14:textId="6FDAD416" w:rsidR="00512546" w:rsidRDefault="00512546" w:rsidP="00512546">
      <w:pPr>
        <w:pStyle w:val="ListParagraph"/>
        <w:numPr>
          <w:ilvl w:val="0"/>
          <w:numId w:val="3"/>
        </w:numPr>
      </w:pPr>
      <w:r>
        <w:t xml:space="preserve">Offers bandwidth efficiency </w:t>
      </w:r>
    </w:p>
    <w:p w14:paraId="39075524" w14:textId="05D584C0" w:rsidR="00512546" w:rsidRDefault="00512546" w:rsidP="00512546">
      <w:pPr>
        <w:pStyle w:val="ListParagraph"/>
        <w:numPr>
          <w:ilvl w:val="0"/>
          <w:numId w:val="3"/>
        </w:numPr>
      </w:pPr>
      <w:r>
        <w:t>Simple receiver design</w:t>
      </w:r>
    </w:p>
    <w:p w14:paraId="6E2BD849" w14:textId="11B02992" w:rsidR="00512546" w:rsidRDefault="00512546" w:rsidP="00512546">
      <w:pPr>
        <w:pStyle w:val="ListParagraph"/>
        <w:numPr>
          <w:ilvl w:val="0"/>
          <w:numId w:val="3"/>
        </w:numPr>
      </w:pPr>
      <w:r>
        <w:t>Relatively inexpensive</w:t>
      </w:r>
    </w:p>
    <w:p w14:paraId="2E378BA6" w14:textId="4173C564" w:rsidR="00512546" w:rsidRDefault="00512546" w:rsidP="00512546">
      <w:r>
        <w:t>Disadvantages:</w:t>
      </w:r>
    </w:p>
    <w:p w14:paraId="1168654C" w14:textId="778C91FD" w:rsidR="00512546" w:rsidRDefault="00512546" w:rsidP="00512546">
      <w:pPr>
        <w:pStyle w:val="ListParagraph"/>
        <w:numPr>
          <w:ilvl w:val="0"/>
          <w:numId w:val="3"/>
        </w:numPr>
      </w:pPr>
      <w:r>
        <w:t>Low power efficiency</w:t>
      </w:r>
    </w:p>
    <w:p w14:paraId="66C97ED5" w14:textId="6EB2489D" w:rsidR="00512546" w:rsidRDefault="00512546" w:rsidP="00512546">
      <w:pPr>
        <w:pStyle w:val="ListParagraph"/>
        <w:numPr>
          <w:ilvl w:val="0"/>
          <w:numId w:val="3"/>
        </w:numPr>
      </w:pPr>
      <w:r>
        <w:t>Susceptible to noise</w:t>
      </w:r>
    </w:p>
    <w:p w14:paraId="22EDE7A9" w14:textId="77777777" w:rsidR="00EC5A28" w:rsidRDefault="00EC5A28" w:rsidP="00E75AF4"/>
    <w:p w14:paraId="20A35F6E" w14:textId="07B3389E" w:rsidR="004D1FE0" w:rsidRDefault="00EC5A28" w:rsidP="00EC5A28">
      <w:pPr>
        <w:pStyle w:val="Heading2"/>
      </w:pPr>
      <w:bookmarkStart w:id="8" w:name="_Toc99552281"/>
      <w:r>
        <w:t>Phase Shift Keying (PSK)</w:t>
      </w:r>
      <w:bookmarkEnd w:id="8"/>
      <w:r w:rsidR="00485372">
        <w:t xml:space="preserve"> </w:t>
      </w:r>
    </w:p>
    <w:p w14:paraId="5BEC0417" w14:textId="7BC1CCBD" w:rsidR="00EC5A28" w:rsidRDefault="000F6F60" w:rsidP="00E75AF4">
      <w:r>
        <w:t xml:space="preserve">Phase Shift Keying (PSK) is a method of digital modulation </w:t>
      </w:r>
      <w:r w:rsidR="00D540E9">
        <w:t>that is used in the data transmission by altering the phase of the carrier signal.</w:t>
      </w:r>
      <w:r w:rsidR="005757B2">
        <w:t xml:space="preserve"> It is used </w:t>
      </w:r>
      <w:r w:rsidR="00236754">
        <w:t>in various applications such as Bluetooth and RFID communications, optical communications</w:t>
      </w:r>
      <w:r w:rsidR="000D211C">
        <w:t xml:space="preserve"> and multichannel WDM transmission. </w:t>
      </w:r>
    </w:p>
    <w:p w14:paraId="54D86A37" w14:textId="6DDCF994" w:rsidR="006D678F" w:rsidRDefault="006D678F" w:rsidP="00E75AF4">
      <w:r>
        <w:t>Advantages:</w:t>
      </w:r>
    </w:p>
    <w:p w14:paraId="515F8E10" w14:textId="2B6C57A5" w:rsidR="006D678F" w:rsidRDefault="006D678F" w:rsidP="006D678F">
      <w:pPr>
        <w:pStyle w:val="ListParagraph"/>
        <w:numPr>
          <w:ilvl w:val="0"/>
          <w:numId w:val="2"/>
        </w:numPr>
      </w:pPr>
      <w:r>
        <w:t>Allows more efficient carrying of information with radio communications</w:t>
      </w:r>
    </w:p>
    <w:p w14:paraId="766B24D0" w14:textId="08E02AC1" w:rsidR="006D678F" w:rsidRDefault="006D678F" w:rsidP="006D678F">
      <w:pPr>
        <w:pStyle w:val="ListParagraph"/>
        <w:numPr>
          <w:ilvl w:val="0"/>
          <w:numId w:val="2"/>
        </w:numPr>
      </w:pPr>
      <w:r>
        <w:t>Less vulnerable to faults compared to ASK at the same bandwidth</w:t>
      </w:r>
    </w:p>
    <w:p w14:paraId="74F8E2DA" w14:textId="3534DE6C" w:rsidR="006D678F" w:rsidRDefault="006D678F" w:rsidP="00E75AF4">
      <w:r>
        <w:t>Disadvantages:</w:t>
      </w:r>
    </w:p>
    <w:p w14:paraId="48459FF0" w14:textId="299E950E" w:rsidR="006D678F" w:rsidRDefault="006D678F" w:rsidP="006D678F">
      <w:pPr>
        <w:pStyle w:val="ListParagraph"/>
        <w:numPr>
          <w:ilvl w:val="0"/>
          <w:numId w:val="2"/>
        </w:numPr>
      </w:pPr>
      <w:r>
        <w:t xml:space="preserve">Less efficient </w:t>
      </w:r>
      <w:r w:rsidR="00512546">
        <w:t>than ASK in terms of bandwidth efficiency</w:t>
      </w:r>
    </w:p>
    <w:p w14:paraId="43C90577" w14:textId="2776588C" w:rsidR="00512546" w:rsidRDefault="00512546" w:rsidP="006D678F">
      <w:pPr>
        <w:pStyle w:val="ListParagraph"/>
        <w:numPr>
          <w:ilvl w:val="0"/>
          <w:numId w:val="2"/>
        </w:numPr>
      </w:pPr>
      <w:r>
        <w:t>Non-coherent reference signal</w:t>
      </w:r>
    </w:p>
    <w:p w14:paraId="022FBF84" w14:textId="58FC645F" w:rsidR="00512546" w:rsidRDefault="00512546" w:rsidP="006D678F">
      <w:pPr>
        <w:pStyle w:val="ListParagraph"/>
        <w:numPr>
          <w:ilvl w:val="0"/>
          <w:numId w:val="2"/>
        </w:numPr>
      </w:pPr>
      <w:r>
        <w:t>Can generate wrong demodulations as the reference signal is not fixed, meaning it can combine with the fault</w:t>
      </w:r>
    </w:p>
    <w:p w14:paraId="35F0CDA1" w14:textId="50AFBEBA" w:rsidR="00EC5A28" w:rsidRDefault="00EC5A28">
      <w:pPr>
        <w:rPr>
          <w:rFonts w:asciiTheme="majorHAnsi" w:eastAsiaTheme="majorEastAsia" w:hAnsiTheme="majorHAnsi" w:cstheme="majorBidi"/>
          <w:color w:val="A75629"/>
          <w:sz w:val="26"/>
          <w:szCs w:val="26"/>
        </w:rPr>
      </w:pPr>
    </w:p>
    <w:p w14:paraId="44232AFA" w14:textId="12E9FF38" w:rsidR="005977BF" w:rsidRDefault="005977BF" w:rsidP="005977BF">
      <w:pPr>
        <w:pStyle w:val="Heading2"/>
      </w:pPr>
      <w:bookmarkStart w:id="9" w:name="_Toc99552282"/>
      <w:r>
        <w:t>Quadrature Phase Shift Keying (QPSK)</w:t>
      </w:r>
      <w:bookmarkEnd w:id="9"/>
    </w:p>
    <w:p w14:paraId="3A7B1C38" w14:textId="3653C372" w:rsidR="00EC5A28" w:rsidRDefault="00EC5A28" w:rsidP="00E75AF4">
      <w:r>
        <w:t xml:space="preserve">Quadrature Phase Shift Keying (QPSK) is a type of modulation where two bits are modulated at once with one being 90 degrees out of phase with the other. It can carry twice as much information as PSK while using the same bandwidth. </w:t>
      </w:r>
    </w:p>
    <w:p w14:paraId="467DBEE9" w14:textId="3B65ADF1" w:rsidR="006D678F" w:rsidRDefault="006D678F" w:rsidP="00E75AF4">
      <w:r>
        <w:t>Advantages:</w:t>
      </w:r>
    </w:p>
    <w:p w14:paraId="46CEC2FA" w14:textId="6938BD43" w:rsidR="006D678F" w:rsidRDefault="006D678F" w:rsidP="006D678F">
      <w:pPr>
        <w:pStyle w:val="ListParagraph"/>
        <w:numPr>
          <w:ilvl w:val="0"/>
          <w:numId w:val="1"/>
        </w:numPr>
      </w:pPr>
      <w:r>
        <w:t>Good noise immunity</w:t>
      </w:r>
    </w:p>
    <w:p w14:paraId="40C1AEBF" w14:textId="643C9E26" w:rsidR="006D678F" w:rsidRDefault="006D678F" w:rsidP="006D678F">
      <w:pPr>
        <w:pStyle w:val="ListParagraph"/>
        <w:numPr>
          <w:ilvl w:val="0"/>
          <w:numId w:val="1"/>
        </w:numPr>
      </w:pPr>
      <w:r>
        <w:t>Low error probability</w:t>
      </w:r>
    </w:p>
    <w:p w14:paraId="048BFA7D" w14:textId="28CD2289" w:rsidR="006D678F" w:rsidRDefault="006D678F" w:rsidP="006D678F">
      <w:pPr>
        <w:pStyle w:val="ListParagraph"/>
        <w:numPr>
          <w:ilvl w:val="0"/>
          <w:numId w:val="1"/>
        </w:numPr>
      </w:pPr>
      <w:r>
        <w:t>Bandwidth is twice as efficient in comparison to BPSK modulation</w:t>
      </w:r>
    </w:p>
    <w:p w14:paraId="60B2AE1F" w14:textId="2FDEB91D" w:rsidR="006D678F" w:rsidRDefault="006D678F" w:rsidP="006D678F">
      <w:pPr>
        <w:pStyle w:val="ListParagraph"/>
        <w:numPr>
          <w:ilvl w:val="0"/>
          <w:numId w:val="1"/>
        </w:numPr>
      </w:pPr>
      <w:r>
        <w:t>More utilisation of available bandwidth</w:t>
      </w:r>
    </w:p>
    <w:p w14:paraId="0C22E2F9" w14:textId="65A787F7" w:rsidR="006D678F" w:rsidRDefault="006D678F" w:rsidP="00E75AF4">
      <w:r>
        <w:t>Disadvantages:</w:t>
      </w:r>
    </w:p>
    <w:p w14:paraId="67180D48" w14:textId="5CE7D898" w:rsidR="006D678F" w:rsidRDefault="006D678F" w:rsidP="006D678F">
      <w:pPr>
        <w:pStyle w:val="ListParagraph"/>
        <w:numPr>
          <w:ilvl w:val="0"/>
          <w:numId w:val="1"/>
        </w:numPr>
      </w:pPr>
      <w:r>
        <w:t>Not as power efficient as other modulation types</w:t>
      </w:r>
    </w:p>
    <w:p w14:paraId="456D35FB" w14:textId="19981DF4" w:rsidR="006D678F" w:rsidRDefault="006D678F" w:rsidP="006D678F">
      <w:pPr>
        <w:pStyle w:val="ListParagraph"/>
        <w:numPr>
          <w:ilvl w:val="0"/>
          <w:numId w:val="1"/>
        </w:numPr>
      </w:pPr>
      <w:r>
        <w:t>More complex than other modulation types</w:t>
      </w:r>
    </w:p>
    <w:p w14:paraId="58A7D886" w14:textId="3A2A67B8" w:rsidR="000845B2" w:rsidRDefault="000845B2" w:rsidP="00E75AF4"/>
    <w:p w14:paraId="07D9CBEC" w14:textId="0A5CF0C6" w:rsidR="000845B2" w:rsidRDefault="000845B2" w:rsidP="000845B2">
      <w:pPr>
        <w:pStyle w:val="Heading2"/>
      </w:pPr>
      <w:bookmarkStart w:id="10" w:name="_Toc99552283"/>
      <w:r>
        <w:lastRenderedPageBreak/>
        <w:t>Quadrature Amplitude Modulation (QAM)</w:t>
      </w:r>
      <w:bookmarkEnd w:id="10"/>
    </w:p>
    <w:p w14:paraId="2A8D9ED8" w14:textId="1EFDC4C7" w:rsidR="000845B2" w:rsidRPr="000845B2" w:rsidRDefault="000845B2" w:rsidP="000845B2">
      <w:r>
        <w:t xml:space="preserve">Quadrature Amplitude Modulation is a combination </w:t>
      </w:r>
      <w:r w:rsidR="00F44748">
        <w:t>of ASK and PSK systems.</w:t>
      </w:r>
    </w:p>
    <w:p w14:paraId="32E2FEBF" w14:textId="6E42D330" w:rsidR="005977BF" w:rsidRDefault="003F2FCB" w:rsidP="00E75AF4">
      <w:r>
        <w:t>Advantages:</w:t>
      </w:r>
    </w:p>
    <w:p w14:paraId="14ACBF04" w14:textId="32727E26" w:rsidR="003F2FCB" w:rsidRDefault="003F2FCB" w:rsidP="003F2FCB">
      <w:pPr>
        <w:pStyle w:val="ListParagraph"/>
        <w:numPr>
          <w:ilvl w:val="0"/>
          <w:numId w:val="1"/>
        </w:numPr>
      </w:pPr>
      <w:r>
        <w:t>High data rates</w:t>
      </w:r>
    </w:p>
    <w:p w14:paraId="6D5E3FFF" w14:textId="1BAA5EA7" w:rsidR="003F2FCB" w:rsidRDefault="003F2FCB" w:rsidP="003F2FCB">
      <w:pPr>
        <w:pStyle w:val="ListParagraph"/>
        <w:numPr>
          <w:ilvl w:val="0"/>
          <w:numId w:val="1"/>
        </w:numPr>
      </w:pPr>
      <w:r>
        <w:t>High noise immunity</w:t>
      </w:r>
    </w:p>
    <w:p w14:paraId="5C4C0C98" w14:textId="520D16E4" w:rsidR="003F2FCB" w:rsidRDefault="003F2FCB" w:rsidP="00515DD7">
      <w:pPr>
        <w:pStyle w:val="ListParagraph"/>
        <w:numPr>
          <w:ilvl w:val="0"/>
          <w:numId w:val="1"/>
        </w:numPr>
      </w:pPr>
      <w:r>
        <w:t xml:space="preserve">Increased bandwidth </w:t>
      </w:r>
    </w:p>
    <w:p w14:paraId="15CB0788" w14:textId="6B0ABABE" w:rsidR="003F2FCB" w:rsidRDefault="003F2FCB" w:rsidP="003F2FCB">
      <w:r>
        <w:t>Disadvantages:</w:t>
      </w:r>
    </w:p>
    <w:p w14:paraId="15AAFA25" w14:textId="0AEA687F" w:rsidR="003F2FCB" w:rsidRDefault="003F2FCB" w:rsidP="003F2FCB">
      <w:pPr>
        <w:pStyle w:val="ListParagraph"/>
        <w:numPr>
          <w:ilvl w:val="0"/>
          <w:numId w:val="1"/>
        </w:numPr>
      </w:pPr>
      <w:r>
        <w:t>A linear amplifier is needed to maintain</w:t>
      </w:r>
      <w:r w:rsidR="0044465D">
        <w:t xml:space="preserve"> linearity of binary data, hence more power is consumed</w:t>
      </w:r>
    </w:p>
    <w:p w14:paraId="71CA029B" w14:textId="77777777" w:rsidR="00C97CB1" w:rsidRDefault="00C97CB1" w:rsidP="00E75AF4"/>
    <w:p w14:paraId="54D9C62F" w14:textId="77777777" w:rsidR="00C97CB1" w:rsidRDefault="00C97CB1">
      <w:pPr>
        <w:rPr>
          <w:rFonts w:asciiTheme="majorHAnsi" w:eastAsiaTheme="majorEastAsia" w:hAnsiTheme="majorHAnsi" w:cstheme="majorBidi"/>
          <w:color w:val="C96731" w:themeColor="accent1"/>
          <w:sz w:val="32"/>
          <w:szCs w:val="32"/>
        </w:rPr>
      </w:pPr>
      <w:r>
        <w:br w:type="page"/>
      </w:r>
    </w:p>
    <w:p w14:paraId="0248A1E1" w14:textId="59F2DB74" w:rsidR="00C97CB1" w:rsidRDefault="00C97CB1" w:rsidP="00C97CB1">
      <w:pPr>
        <w:pStyle w:val="Heading1"/>
      </w:pPr>
      <w:bookmarkStart w:id="11" w:name="_Toc99552284"/>
      <w:r>
        <w:lastRenderedPageBreak/>
        <w:t>Simulation Models</w:t>
      </w:r>
      <w:bookmarkEnd w:id="11"/>
    </w:p>
    <w:p w14:paraId="28E426EA" w14:textId="23C5FE09" w:rsidR="005531BA" w:rsidRDefault="002425EC" w:rsidP="00C97CB1">
      <w:r>
        <w:t>In each of the models, I am simulating a communications system that is being exposed to noise and how the level of noise affects the demodulated output of the system, this is being done o</w:t>
      </w:r>
      <w:r w:rsidR="008C5B41">
        <w:t>n various models to determine the best systems to use. The systems are ASK, PSK and QPSK which will be shown and explained.</w:t>
      </w:r>
    </w:p>
    <w:p w14:paraId="7DAF6D1E" w14:textId="77777777" w:rsidR="005531BA" w:rsidRDefault="005531BA" w:rsidP="00C97CB1"/>
    <w:p w14:paraId="57FBC9CF" w14:textId="77777777" w:rsidR="005531BA" w:rsidRDefault="005531BA" w:rsidP="005531BA">
      <w:pPr>
        <w:pStyle w:val="Heading2"/>
      </w:pPr>
      <w:bookmarkStart w:id="12" w:name="_Toc99552285"/>
      <w:r>
        <w:t>ASK</w:t>
      </w:r>
      <w:bookmarkEnd w:id="12"/>
    </w:p>
    <w:p w14:paraId="5FA25B18" w14:textId="77777777" w:rsidR="005531BA" w:rsidRDefault="005531BA" w:rsidP="005531BA">
      <w:r>
        <w:t>The ASK system is shown below:</w:t>
      </w:r>
    </w:p>
    <w:p w14:paraId="35C42ABA" w14:textId="72781647" w:rsidR="004E56BA" w:rsidRDefault="00A540EB" w:rsidP="005531BA">
      <w:r>
        <w:rPr>
          <w:noProof/>
        </w:rPr>
        <w:drawing>
          <wp:inline distT="0" distB="0" distL="0" distR="0" wp14:anchorId="69BD4027" wp14:editId="6FF0584B">
            <wp:extent cx="5731510" cy="2012315"/>
            <wp:effectExtent l="0" t="0" r="2540" b="6985"/>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9"/>
                    <a:stretch>
                      <a:fillRect/>
                    </a:stretch>
                  </pic:blipFill>
                  <pic:spPr>
                    <a:xfrm>
                      <a:off x="0" y="0"/>
                      <a:ext cx="5731510" cy="2012315"/>
                    </a:xfrm>
                    <a:prstGeom prst="rect">
                      <a:avLst/>
                    </a:prstGeom>
                  </pic:spPr>
                </pic:pic>
              </a:graphicData>
            </a:graphic>
          </wp:inline>
        </w:drawing>
      </w:r>
    </w:p>
    <w:p w14:paraId="0AB243DD" w14:textId="77777777" w:rsidR="001F4867" w:rsidRDefault="001F4867" w:rsidP="005531BA">
      <w:r>
        <w:t>Parameters:</w:t>
      </w:r>
    </w:p>
    <w:p w14:paraId="45E0D6E9" w14:textId="2BA40EAD" w:rsidR="001F4867" w:rsidRDefault="001F4867" w:rsidP="005531BA">
      <w:r>
        <w:t>Sample time: 1s</w:t>
      </w:r>
    </w:p>
    <w:p w14:paraId="4FD3D3C5" w14:textId="48215F12" w:rsidR="001F4867" w:rsidRDefault="001F4867" w:rsidP="005531BA">
      <w:r>
        <w:t>Carrier wave frequency: 5Hz</w:t>
      </w:r>
    </w:p>
    <w:p w14:paraId="4349082F" w14:textId="3A2B50F5" w:rsidR="001F4867" w:rsidRDefault="001F4867" w:rsidP="005531BA">
      <w:r>
        <w:t>Filter order: 25</w:t>
      </w:r>
      <w:r w:rsidRPr="001F4867">
        <w:rPr>
          <w:vertAlign w:val="superscript"/>
        </w:rPr>
        <w:t>t</w:t>
      </w:r>
      <w:r>
        <w:rPr>
          <w:vertAlign w:val="superscript"/>
        </w:rPr>
        <w:t xml:space="preserve">h </w:t>
      </w:r>
      <w:r>
        <w:t>order low pass</w:t>
      </w:r>
    </w:p>
    <w:p w14:paraId="2ACDA677" w14:textId="13A4A0DD" w:rsidR="001F4867" w:rsidRDefault="001F4867" w:rsidP="005531BA">
      <w:r>
        <w:t>Delay block: 0.26s</w:t>
      </w:r>
    </w:p>
    <w:p w14:paraId="63FA6199" w14:textId="73E22636" w:rsidR="004E56BA" w:rsidRDefault="006029AE" w:rsidP="005531BA">
      <w:r>
        <w:t xml:space="preserve">In the model above there are various aspects to be considered. </w:t>
      </w:r>
      <w:r w:rsidR="001B5FA8">
        <w:t>Firstly</w:t>
      </w:r>
      <w:r w:rsidR="00000ADD">
        <w:t>, the parameters that have been used throughout the model</w:t>
      </w:r>
      <w:r w:rsidR="001B5FA8">
        <w:t xml:space="preserve">, the Bernoulli Binary Generator parameters which are a 0.5 probability of 0 and a sample time of 1, which is </w:t>
      </w:r>
      <w:r w:rsidR="00000ADD">
        <w:t>the sample data rate. The next parameters are for the sine wave, which has a frequency of 5Hz, this is the carrier wave frequency. The filter design used is a 25</w:t>
      </w:r>
      <w:r w:rsidR="00000ADD" w:rsidRPr="00000ADD">
        <w:rPr>
          <w:vertAlign w:val="superscript"/>
        </w:rPr>
        <w:t>th</w:t>
      </w:r>
      <w:r w:rsidR="00000ADD">
        <w:t xml:space="preserve"> order low pass filter which allows </w:t>
      </w:r>
      <w:r w:rsidR="00407B07">
        <w:t xml:space="preserve">for the output to be reasonably smooth without giving too much of a delay. The transport delay and signal specification blocks are to allow the comparison of the original input compared to the output, the delay block is to match the start </w:t>
      </w:r>
      <w:r w:rsidR="00A540EB">
        <w:t>point</w:t>
      </w:r>
      <w:r w:rsidR="00407B07">
        <w:t xml:space="preserve"> of the original wave with the output of the demodulated signal</w:t>
      </w:r>
      <w:r w:rsidR="00A540EB">
        <w:t xml:space="preserve">, in this particular model, the delay is 0.26 seconds. </w:t>
      </w:r>
    </w:p>
    <w:p w14:paraId="010A0D32" w14:textId="247AF647" w:rsidR="00986643" w:rsidRDefault="000D08D0" w:rsidP="005531BA">
      <w:r>
        <w:t xml:space="preserve">The way the model works is that the random generated signal is sent from the generator to a switch, that when </w:t>
      </w:r>
      <w:r w:rsidR="00986643">
        <w:t>the Bernoulli output is 1, it sends a signal from the sign wave generated. And when the output is 0, it sends a 0 from a constant input. This part of the model is the modulator.</w:t>
      </w:r>
    </w:p>
    <w:p w14:paraId="1C46C1A2" w14:textId="44DF27BB" w:rsidR="00986643" w:rsidRDefault="00986643" w:rsidP="005531BA">
      <w:r>
        <w:t xml:space="preserve">From the switch, the modulated signal is sent through a channel that adds white Gaussian noise at a determined signal to noise ratio. The output from that channel is multiplied by </w:t>
      </w:r>
      <w:r w:rsidR="00816D38">
        <w:t>a sine wave that is identical to the generated one used in the switch. A filter is then used to clean up the signal, in this case a 25</w:t>
      </w:r>
      <w:r w:rsidR="00816D38" w:rsidRPr="00816D38">
        <w:rPr>
          <w:vertAlign w:val="superscript"/>
        </w:rPr>
        <w:t>th</w:t>
      </w:r>
      <w:r w:rsidR="00816D38">
        <w:t xml:space="preserve"> order filter, the reasons explained above. The cleaned-up signal is then sent through a demodulator that is again made up of a switch with two inputs, a 1 and a 0. By looking at the amplitude of the wave from the filter, a mid-point can be determined that is used as the switching </w:t>
      </w:r>
      <w:r w:rsidR="00816D38">
        <w:lastRenderedPageBreak/>
        <w:t>point. This means whenever the signal is above 0.25, in this case, it gives a 1, and whenever it is below it gives a 0, this squares the wave</w:t>
      </w:r>
      <w:r w:rsidR="00CF429A">
        <w:t xml:space="preserve"> and allows for direct comparison to the original.</w:t>
      </w:r>
    </w:p>
    <w:p w14:paraId="04629527" w14:textId="6485C216" w:rsidR="004E56BA" w:rsidRDefault="00CF429A" w:rsidP="005531BA">
      <w:r>
        <w:t xml:space="preserve">The delay block is used to line up the start point of the original signal to that of the newly demodulated signal, the signals can then be directly compared to each other at the bit error calculation block. This will determine the differences between the two signals and give a reading for every time the signals don’t match, the output is given on a display that shows the ratio of the error reading as well as the number of incorrect </w:t>
      </w:r>
      <w:r w:rsidR="00CF2C5A">
        <w:t>bits, and the number of bits sent.</w:t>
      </w:r>
    </w:p>
    <w:p w14:paraId="691A36AC" w14:textId="77777777" w:rsidR="004E56BA" w:rsidRDefault="004E56BA" w:rsidP="004E56BA">
      <w:pPr>
        <w:pStyle w:val="Heading2"/>
      </w:pPr>
      <w:bookmarkStart w:id="13" w:name="_Toc99552286"/>
      <w:r>
        <w:t>PSK</w:t>
      </w:r>
      <w:bookmarkEnd w:id="13"/>
    </w:p>
    <w:p w14:paraId="4D459842" w14:textId="6B9E3573" w:rsidR="004E56BA" w:rsidRDefault="004E56BA" w:rsidP="004E56BA">
      <w:r>
        <w:rPr>
          <w:noProof/>
        </w:rPr>
        <w:drawing>
          <wp:inline distT="0" distB="0" distL="0" distR="0" wp14:anchorId="49731704" wp14:editId="33A714A2">
            <wp:extent cx="5731510" cy="2072005"/>
            <wp:effectExtent l="0" t="0" r="2540" b="444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0"/>
                    <a:stretch>
                      <a:fillRect/>
                    </a:stretch>
                  </pic:blipFill>
                  <pic:spPr>
                    <a:xfrm>
                      <a:off x="0" y="0"/>
                      <a:ext cx="5731510" cy="2072005"/>
                    </a:xfrm>
                    <a:prstGeom prst="rect">
                      <a:avLst/>
                    </a:prstGeom>
                  </pic:spPr>
                </pic:pic>
              </a:graphicData>
            </a:graphic>
          </wp:inline>
        </w:drawing>
      </w:r>
    </w:p>
    <w:p w14:paraId="326DABA4" w14:textId="77777777" w:rsidR="001F4867" w:rsidRDefault="001F4867" w:rsidP="001F4867">
      <w:r>
        <w:t>Parameters:</w:t>
      </w:r>
    </w:p>
    <w:p w14:paraId="345E921D" w14:textId="77777777" w:rsidR="001F4867" w:rsidRDefault="001F4867" w:rsidP="001F4867">
      <w:r>
        <w:t>Sample time: 1s</w:t>
      </w:r>
    </w:p>
    <w:p w14:paraId="2B182CB7" w14:textId="77777777" w:rsidR="001F4867" w:rsidRDefault="001F4867" w:rsidP="001F4867">
      <w:r>
        <w:t>Carrier wave frequency: 5Hz</w:t>
      </w:r>
    </w:p>
    <w:p w14:paraId="59783B93" w14:textId="77777777" w:rsidR="001F4867" w:rsidRDefault="001F4867" w:rsidP="001F4867">
      <w:r>
        <w:t>Filter order: 25</w:t>
      </w:r>
      <w:r w:rsidRPr="001F4867">
        <w:rPr>
          <w:vertAlign w:val="superscript"/>
        </w:rPr>
        <w:t>t</w:t>
      </w:r>
      <w:r>
        <w:rPr>
          <w:vertAlign w:val="superscript"/>
        </w:rPr>
        <w:t xml:space="preserve">h </w:t>
      </w:r>
      <w:r>
        <w:t>order low pass</w:t>
      </w:r>
    </w:p>
    <w:p w14:paraId="73EEFD05" w14:textId="2EA3EF19" w:rsidR="001F4867" w:rsidRDefault="001F4867" w:rsidP="004E56BA">
      <w:r>
        <w:t>Delay block: 0.26s</w:t>
      </w:r>
    </w:p>
    <w:p w14:paraId="4875B7CB" w14:textId="39B1C568" w:rsidR="004E56BA" w:rsidRDefault="003F37C1" w:rsidP="004E56BA">
      <w:r>
        <w:t xml:space="preserve">PSK is not dissimilar to ASK in how the circuit works apart from one thing, the 0 constant in the modulator is replaced by another sine wave that is identical to the first apart from that it is </w:t>
      </w:r>
      <w:r w:rsidR="00B64E68">
        <w:t>180</w:t>
      </w:r>
      <w:r>
        <w:t>° out of phase</w:t>
      </w:r>
      <w:r w:rsidR="00B64E68">
        <w:t xml:space="preserve">, so binary 1 is represented by </w:t>
      </w:r>
      <m:oMath>
        <m:r>
          <w:rPr>
            <w:rFonts w:ascii="Cambria Math" w:hAnsi="Cambria Math"/>
          </w:rPr>
          <m:t>Y=</m:t>
        </m:r>
        <m:r>
          <m:rPr>
            <m:sty m:val="p"/>
          </m:rPr>
          <w:rPr>
            <w:rFonts w:ascii="Cambria Math" w:hAnsi="Cambria Math"/>
          </w:rPr>
          <m:t>cos⁡(2πft)</m:t>
        </m:r>
      </m:oMath>
      <w:r w:rsidR="00CC0A28">
        <w:rPr>
          <w:rFonts w:eastAsiaTheme="minorEastAsia"/>
        </w:rPr>
        <w:t xml:space="preserve"> and binary 0 is represented by </w:t>
      </w:r>
      <m:oMath>
        <m:r>
          <w:rPr>
            <w:rFonts w:ascii="Cambria Math" w:hAnsi="Cambria Math"/>
          </w:rPr>
          <m:t>Y=</m:t>
        </m:r>
        <m:r>
          <m:rPr>
            <m:sty m:val="p"/>
          </m:rPr>
          <w:rPr>
            <w:rFonts w:ascii="Cambria Math" w:hAnsi="Cambria Math"/>
          </w:rPr>
          <m:t>cos⁡(2πft+ π)</m:t>
        </m:r>
      </m:oMath>
      <w:r w:rsidR="00CC0A28">
        <w:rPr>
          <w:rFonts w:eastAsiaTheme="minorEastAsia"/>
        </w:rPr>
        <w:t xml:space="preserve">. </w:t>
      </w:r>
      <w:r w:rsidR="002D5EA6">
        <w:rPr>
          <w:rFonts w:eastAsiaTheme="minorEastAsia"/>
        </w:rPr>
        <w:t>The parameters for ASK and PSK are the same apart from the 0 constant being replaced by the sine wave. In this model, d</w:t>
      </w:r>
      <w:r w:rsidR="00CC0A28">
        <w:rPr>
          <w:rFonts w:eastAsiaTheme="minorEastAsia"/>
        </w:rPr>
        <w:t xml:space="preserve">emodulation is achieved by detecting the sign of the wave at each interval, hence detecting phase. Where ASK </w:t>
      </w:r>
      <w:r w:rsidR="00642F61">
        <w:rPr>
          <w:rFonts w:eastAsiaTheme="minorEastAsia"/>
        </w:rPr>
        <w:t xml:space="preserve">detects change in amplitude, PSK detects change in phase. </w:t>
      </w:r>
    </w:p>
    <w:p w14:paraId="3DA96BC2" w14:textId="77777777" w:rsidR="004E56BA" w:rsidRDefault="004E56BA" w:rsidP="004E56BA"/>
    <w:p w14:paraId="7E0C4414" w14:textId="77777777" w:rsidR="001F4867" w:rsidRDefault="001F4867">
      <w:pPr>
        <w:rPr>
          <w:rFonts w:asciiTheme="majorHAnsi" w:eastAsiaTheme="majorEastAsia" w:hAnsiTheme="majorHAnsi" w:cstheme="majorBidi"/>
          <w:color w:val="A75629"/>
          <w:sz w:val="26"/>
          <w:szCs w:val="26"/>
        </w:rPr>
      </w:pPr>
      <w:r>
        <w:br w:type="page"/>
      </w:r>
    </w:p>
    <w:p w14:paraId="664E93F9" w14:textId="5EE12318" w:rsidR="004E56BA" w:rsidRDefault="004E56BA" w:rsidP="004E56BA">
      <w:pPr>
        <w:pStyle w:val="Heading2"/>
      </w:pPr>
      <w:bookmarkStart w:id="14" w:name="_Toc99552287"/>
      <w:r>
        <w:lastRenderedPageBreak/>
        <w:t>QPSK</w:t>
      </w:r>
      <w:bookmarkEnd w:id="14"/>
    </w:p>
    <w:p w14:paraId="737EFA97" w14:textId="194C0204" w:rsidR="006029AE" w:rsidRDefault="006029AE" w:rsidP="00E60ACC">
      <w:r>
        <w:rPr>
          <w:noProof/>
        </w:rPr>
        <w:drawing>
          <wp:inline distT="0" distB="0" distL="0" distR="0" wp14:anchorId="11E8E68E" wp14:editId="3BC65E96">
            <wp:extent cx="6086475" cy="1026326"/>
            <wp:effectExtent l="0" t="0" r="0" b="254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1"/>
                    <a:stretch>
                      <a:fillRect/>
                    </a:stretch>
                  </pic:blipFill>
                  <pic:spPr>
                    <a:xfrm>
                      <a:off x="0" y="0"/>
                      <a:ext cx="6122395" cy="1032383"/>
                    </a:xfrm>
                    <a:prstGeom prst="rect">
                      <a:avLst/>
                    </a:prstGeom>
                  </pic:spPr>
                </pic:pic>
              </a:graphicData>
            </a:graphic>
          </wp:inline>
        </w:drawing>
      </w:r>
    </w:p>
    <w:p w14:paraId="1DD9A401" w14:textId="77777777" w:rsidR="001F4867" w:rsidRDefault="001F4867" w:rsidP="004E56BA">
      <w:r>
        <w:t>Parameters:</w:t>
      </w:r>
    </w:p>
    <w:p w14:paraId="5CE89A4E" w14:textId="77777777" w:rsidR="001F4867" w:rsidRDefault="001F4867" w:rsidP="001F4867">
      <w:r>
        <w:t>Sample time: 1s</w:t>
      </w:r>
    </w:p>
    <w:p w14:paraId="6274773A" w14:textId="77777777" w:rsidR="001F4867" w:rsidRDefault="001F4867" w:rsidP="001F4867">
      <w:r>
        <w:t>Carrier wave frequency: 5Hz</w:t>
      </w:r>
    </w:p>
    <w:p w14:paraId="290EE48F" w14:textId="3FF4238B" w:rsidR="001F4867" w:rsidRDefault="001F4867" w:rsidP="001F4867">
      <w:r>
        <w:t xml:space="preserve">Filter order: </w:t>
      </w:r>
      <w:r w:rsidR="00BD1AC3">
        <w:t>33</w:t>
      </w:r>
      <w:r w:rsidR="00BD1AC3" w:rsidRPr="00BD1AC3">
        <w:rPr>
          <w:vertAlign w:val="superscript"/>
        </w:rPr>
        <w:t>rd</w:t>
      </w:r>
      <w:r>
        <w:rPr>
          <w:vertAlign w:val="superscript"/>
        </w:rPr>
        <w:t xml:space="preserve"> </w:t>
      </w:r>
      <w:r>
        <w:t>order low pass</w:t>
      </w:r>
    </w:p>
    <w:p w14:paraId="13F6105F" w14:textId="4A362F39" w:rsidR="00642F61" w:rsidRDefault="00E60ACC" w:rsidP="004E56BA">
      <w:r>
        <w:t xml:space="preserve">The QPSK system is created by using a Bernoulli binary generator to give a random output of data, it feeds into a serial to parallel converter which creates two streams, each having a symbol bit rate. A demux is used to split the streams and send them to two separate lines. Each line is made up of </w:t>
      </w:r>
      <w:r w:rsidR="00C80D79">
        <w:t xml:space="preserve">subtract block and a 0.5 constant, which takes each binary signal and subtracts 0.5 from it, meaning a binary 1 becomes 0.5 and a binary 0 becomes -0.5. Each signal is then sent though a sign block which changes the signal so that each peak is 1 instead of 0.5 and each trough s -1 instead of -0.5. Each signal is then multiplied by a sign carrier wave, </w:t>
      </w:r>
      <w:r w:rsidR="001F4867">
        <w:t xml:space="preserve">the top line having a standard phase, the bottom one being 180° out of phase. The signals are then added </w:t>
      </w:r>
      <w:r w:rsidR="00BD1AC3">
        <w:t>together,</w:t>
      </w:r>
      <w:r w:rsidR="001F4867">
        <w:t xml:space="preserve"> and the signal goes through the AWGN channel where noise is added. </w:t>
      </w:r>
      <w:r w:rsidR="00BD1AC3">
        <w:t>After exiting the channel, the signal is sent down two channels again, one being multiplied by a sine wave in the same way as before, one being a normal sine wave, the other being the same but out of phase. Each of these then goes through a low pass filter which is to clean up the signal</w:t>
      </w:r>
      <w:r w:rsidR="00E07042">
        <w:t xml:space="preserve"> and limit its power spectrum, this is to prevent spill over into adjacent channels and remove out of band signals caused by the modulation of the signal</w:t>
      </w:r>
      <w:r w:rsidR="00BD1AC3">
        <w:t>, a 33</w:t>
      </w:r>
      <w:r w:rsidR="00BD1AC3" w:rsidRPr="00BD1AC3">
        <w:rPr>
          <w:vertAlign w:val="superscript"/>
        </w:rPr>
        <w:t>rd</w:t>
      </w:r>
      <w:r w:rsidR="00BD1AC3">
        <w:t xml:space="preserve"> order was the best choice that was automatically built by the simulator. After the filters, the signals are sent through switches, each having two constants of a 1 for high and a 0 for low, </w:t>
      </w:r>
      <w:r w:rsidR="00E07042">
        <w:t>any time the signal is above a 0 it is high, and anytime below a 0 it is low. The two signals go through a mux which then recombines them into one signal, the signal is then sent through a parallel to series converter</w:t>
      </w:r>
      <w:r w:rsidR="00972ECD">
        <w:t>. The output is then compared to the original signal and the bit error rate is measured using the same method as before. One of the differences of this model is that the simulation time is done over 30 seconds instead of 10 in order to allow enough bits to be processed to give a good reading of the bit error rate, this means 27 bits are measured instead of the 11 of the previous two models.</w:t>
      </w:r>
    </w:p>
    <w:p w14:paraId="1BBE8509" w14:textId="77027040" w:rsidR="00D7755C" w:rsidRDefault="00D7755C" w:rsidP="004E56BA"/>
    <w:p w14:paraId="514EED0E" w14:textId="77777777" w:rsidR="008B52C5" w:rsidRDefault="008B52C5">
      <w:pPr>
        <w:rPr>
          <w:rFonts w:asciiTheme="majorHAnsi" w:eastAsiaTheme="majorEastAsia" w:hAnsiTheme="majorHAnsi" w:cstheme="majorBidi"/>
          <w:color w:val="A75629"/>
          <w:sz w:val="26"/>
          <w:szCs w:val="26"/>
        </w:rPr>
      </w:pPr>
      <w:r>
        <w:br w:type="page"/>
      </w:r>
    </w:p>
    <w:p w14:paraId="33993A1E" w14:textId="370837BC" w:rsidR="00D7755C" w:rsidRDefault="00D7755C" w:rsidP="00D7755C">
      <w:pPr>
        <w:pStyle w:val="Heading2"/>
      </w:pPr>
      <w:r>
        <w:lastRenderedPageBreak/>
        <w:t>QAM</w:t>
      </w:r>
    </w:p>
    <w:p w14:paraId="7CF48C46" w14:textId="6EEC6B44" w:rsidR="00D7755C" w:rsidRDefault="00D7755C" w:rsidP="00D7755C">
      <w:r>
        <w:rPr>
          <w:noProof/>
        </w:rPr>
        <w:drawing>
          <wp:inline distT="0" distB="0" distL="0" distR="0" wp14:anchorId="5F5BC722" wp14:editId="6D5ADC7C">
            <wp:extent cx="5731510" cy="1762760"/>
            <wp:effectExtent l="0" t="0" r="2540" b="889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2"/>
                    <a:stretch>
                      <a:fillRect/>
                    </a:stretch>
                  </pic:blipFill>
                  <pic:spPr>
                    <a:xfrm>
                      <a:off x="0" y="0"/>
                      <a:ext cx="5731510" cy="1762760"/>
                    </a:xfrm>
                    <a:prstGeom prst="rect">
                      <a:avLst/>
                    </a:prstGeom>
                  </pic:spPr>
                </pic:pic>
              </a:graphicData>
            </a:graphic>
          </wp:inline>
        </w:drawing>
      </w:r>
    </w:p>
    <w:p w14:paraId="5A9A719E" w14:textId="77777777" w:rsidR="008B52C5" w:rsidRDefault="008B52C5" w:rsidP="008B52C5">
      <w:r>
        <w:t>Parameters:</w:t>
      </w:r>
    </w:p>
    <w:p w14:paraId="72059B6E" w14:textId="77777777" w:rsidR="008B52C5" w:rsidRDefault="008B52C5" w:rsidP="008B52C5">
      <w:r>
        <w:t>Sample time: 1s</w:t>
      </w:r>
    </w:p>
    <w:p w14:paraId="5C28AD6A" w14:textId="77777777" w:rsidR="008B52C5" w:rsidRDefault="008B52C5" w:rsidP="008B52C5">
      <w:r>
        <w:t>Carrier wave frequency: 5Hz</w:t>
      </w:r>
    </w:p>
    <w:p w14:paraId="7EDC0AE2" w14:textId="33039C00" w:rsidR="008B52C5" w:rsidRDefault="008B52C5" w:rsidP="00D7755C">
      <w:r>
        <w:t>Filter order: 33</w:t>
      </w:r>
      <w:r w:rsidRPr="00BD1AC3">
        <w:rPr>
          <w:vertAlign w:val="superscript"/>
        </w:rPr>
        <w:t>rd</w:t>
      </w:r>
      <w:r>
        <w:rPr>
          <w:vertAlign w:val="superscript"/>
        </w:rPr>
        <w:t xml:space="preserve"> </w:t>
      </w:r>
      <w:r>
        <w:t>order low pass</w:t>
      </w:r>
    </w:p>
    <w:p w14:paraId="05FA73F6" w14:textId="35D7E8BC" w:rsidR="00D7755C" w:rsidRPr="00D7755C" w:rsidRDefault="00D7755C" w:rsidP="00D7755C">
      <w:r>
        <w:t xml:space="preserve">The 16 QAM system shown above, is not that different from QPSK. Its main variations are the extra outputs coming from the demux, this allows variation of both amplitude and phase at the same time. </w:t>
      </w:r>
      <w:r w:rsidR="008B52C5">
        <w:t>Using the above system, we are able to encode 4 bits of data per symbol period. The additional switches in the modulation section, are used to multiply the signal using the addition demux outputs. The demodulation side of the circuit uses the same idea, the original switches are used to determine positive or negative signal and the additional switches are used to determine high or low amplitude in order to multiply the positive or negative signal to add variation.</w:t>
      </w:r>
    </w:p>
    <w:p w14:paraId="302006C1" w14:textId="77777777" w:rsidR="006029AE" w:rsidRDefault="006029AE">
      <w:r>
        <w:br w:type="page"/>
      </w:r>
    </w:p>
    <w:p w14:paraId="5401D61E" w14:textId="77777777" w:rsidR="00746955" w:rsidRDefault="004439E5" w:rsidP="00746955">
      <w:pPr>
        <w:pStyle w:val="Heading1"/>
      </w:pPr>
      <w:bookmarkStart w:id="15" w:name="_Toc99552288"/>
      <w:r>
        <w:lastRenderedPageBreak/>
        <w:t>Results</w:t>
      </w:r>
      <w:bookmarkEnd w:id="15"/>
    </w:p>
    <w:p w14:paraId="2A45438E" w14:textId="77777777" w:rsidR="00746955" w:rsidRDefault="00746955" w:rsidP="00746955"/>
    <w:p w14:paraId="1DA1D47F" w14:textId="110D711E" w:rsidR="00F66201" w:rsidRDefault="00F66201" w:rsidP="00F66201">
      <w:pPr>
        <w:spacing w:after="0"/>
      </w:pPr>
      <w:r>
        <w:rPr>
          <w:noProof/>
        </w:rPr>
        <w:drawing>
          <wp:inline distT="0" distB="0" distL="0" distR="0" wp14:anchorId="6254DB02" wp14:editId="564786DB">
            <wp:extent cx="4181127" cy="2447925"/>
            <wp:effectExtent l="19050" t="19050" r="10160" b="952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rotWithShape="1">
                    <a:blip r:embed="rId13"/>
                    <a:srcRect l="1858" t="2758" r="1447" b="2758"/>
                    <a:stretch/>
                  </pic:blipFill>
                  <pic:spPr bwMode="auto">
                    <a:xfrm>
                      <a:off x="0" y="0"/>
                      <a:ext cx="4184137" cy="2449687"/>
                    </a:xfrm>
                    <a:prstGeom prst="rect">
                      <a:avLst/>
                    </a:prstGeom>
                    <a:ln>
                      <a:solidFill>
                        <a:schemeClr val="tx1">
                          <a:alpha val="50000"/>
                        </a:schemeClr>
                      </a:solidFill>
                    </a:ln>
                    <a:extLst>
                      <a:ext uri="{53640926-AAD7-44D8-BBD7-CCE9431645EC}">
                        <a14:shadowObscured xmlns:a14="http://schemas.microsoft.com/office/drawing/2010/main"/>
                      </a:ext>
                    </a:extLst>
                  </pic:spPr>
                </pic:pic>
              </a:graphicData>
            </a:graphic>
          </wp:inline>
        </w:drawing>
      </w:r>
    </w:p>
    <w:p w14:paraId="4BB936C2" w14:textId="16783DB2" w:rsidR="00F66201" w:rsidRDefault="00F66201" w:rsidP="00F66201">
      <w:pPr>
        <w:spacing w:before="240" w:after="0"/>
      </w:pPr>
      <w:r>
        <w:t xml:space="preserve">As can be seen in the graph there is a </w:t>
      </w:r>
      <w:r w:rsidR="008877B4">
        <w:t>reasonably steady rise from 0dB up to the point of failure at 20dB.</w:t>
      </w:r>
    </w:p>
    <w:p w14:paraId="14CFDDE9" w14:textId="77777777" w:rsidR="00F66201" w:rsidRDefault="00F66201" w:rsidP="00F66201">
      <w:pPr>
        <w:spacing w:after="0"/>
      </w:pPr>
    </w:p>
    <w:p w14:paraId="6FF2BA63" w14:textId="1DE38612" w:rsidR="00F66201" w:rsidRDefault="00F66201" w:rsidP="00F66201">
      <w:pPr>
        <w:spacing w:after="0"/>
      </w:pPr>
      <w:r>
        <w:rPr>
          <w:noProof/>
        </w:rPr>
        <w:drawing>
          <wp:inline distT="0" distB="0" distL="0" distR="0" wp14:anchorId="51094FD7" wp14:editId="5FFB63C2">
            <wp:extent cx="4152900" cy="2488198"/>
            <wp:effectExtent l="19050" t="19050" r="19050" b="2667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4"/>
                    <a:stretch>
                      <a:fillRect/>
                    </a:stretch>
                  </pic:blipFill>
                  <pic:spPr>
                    <a:xfrm>
                      <a:off x="0" y="0"/>
                      <a:ext cx="4158081" cy="2491302"/>
                    </a:xfrm>
                    <a:prstGeom prst="rect">
                      <a:avLst/>
                    </a:prstGeom>
                    <a:ln>
                      <a:solidFill>
                        <a:schemeClr val="tx1">
                          <a:alpha val="50000"/>
                        </a:schemeClr>
                      </a:solidFill>
                    </a:ln>
                  </pic:spPr>
                </pic:pic>
              </a:graphicData>
            </a:graphic>
          </wp:inline>
        </w:drawing>
      </w:r>
    </w:p>
    <w:p w14:paraId="5C5D84C4" w14:textId="5AB8462A" w:rsidR="008877B4" w:rsidRDefault="008877B4" w:rsidP="008877B4">
      <w:pPr>
        <w:spacing w:before="240" w:after="0"/>
      </w:pPr>
      <w:r>
        <w:t>The graph shows a sharp rise from -5dB up to the point of failure at -20dB.</w:t>
      </w:r>
    </w:p>
    <w:p w14:paraId="72A0E4F9" w14:textId="77777777" w:rsidR="00F66201" w:rsidRDefault="00F66201" w:rsidP="00F66201">
      <w:pPr>
        <w:spacing w:after="0"/>
      </w:pPr>
    </w:p>
    <w:p w14:paraId="3CCBAD82" w14:textId="77777777" w:rsidR="008877B4" w:rsidRDefault="00F66201" w:rsidP="00746955">
      <w:r>
        <w:rPr>
          <w:noProof/>
        </w:rPr>
        <w:lastRenderedPageBreak/>
        <w:drawing>
          <wp:inline distT="0" distB="0" distL="0" distR="0" wp14:anchorId="32232AAF" wp14:editId="3CE38132">
            <wp:extent cx="5731510" cy="2808605"/>
            <wp:effectExtent l="19050" t="19050" r="21590" b="10795"/>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5"/>
                    <a:stretch>
                      <a:fillRect/>
                    </a:stretch>
                  </pic:blipFill>
                  <pic:spPr>
                    <a:xfrm>
                      <a:off x="0" y="0"/>
                      <a:ext cx="5731510" cy="2808605"/>
                    </a:xfrm>
                    <a:prstGeom prst="rect">
                      <a:avLst/>
                    </a:prstGeom>
                    <a:ln>
                      <a:solidFill>
                        <a:schemeClr val="tx1">
                          <a:alpha val="50000"/>
                        </a:schemeClr>
                      </a:solidFill>
                    </a:ln>
                  </pic:spPr>
                </pic:pic>
              </a:graphicData>
            </a:graphic>
          </wp:inline>
        </w:drawing>
      </w:r>
    </w:p>
    <w:p w14:paraId="7232F5FF" w14:textId="5A18830D" w:rsidR="00202331" w:rsidRDefault="008877B4" w:rsidP="00746955">
      <w:r>
        <w:t>The graph shows a sharp rise at -3dB that becomes a steady increase up to the point of failure at -32dB.</w:t>
      </w:r>
    </w:p>
    <w:p w14:paraId="796882F4" w14:textId="3974C6CC" w:rsidR="003818F0" w:rsidRDefault="003818F0" w:rsidP="00746955"/>
    <w:p w14:paraId="4FFB5933" w14:textId="5643A72D" w:rsidR="003818F0" w:rsidRDefault="003818F0" w:rsidP="00746955">
      <w:r>
        <w:rPr>
          <w:noProof/>
        </w:rPr>
        <w:drawing>
          <wp:inline distT="0" distB="0" distL="0" distR="0" wp14:anchorId="7C714BE0" wp14:editId="3AE26C3A">
            <wp:extent cx="4953000" cy="2857500"/>
            <wp:effectExtent l="19050" t="19050" r="19050" b="1905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6"/>
                    <a:stretch>
                      <a:fillRect/>
                    </a:stretch>
                  </pic:blipFill>
                  <pic:spPr>
                    <a:xfrm>
                      <a:off x="0" y="0"/>
                      <a:ext cx="4965125" cy="2864495"/>
                    </a:xfrm>
                    <a:prstGeom prst="rect">
                      <a:avLst/>
                    </a:prstGeom>
                    <a:ln>
                      <a:solidFill>
                        <a:schemeClr val="tx1">
                          <a:alpha val="50000"/>
                        </a:schemeClr>
                      </a:solidFill>
                    </a:ln>
                  </pic:spPr>
                </pic:pic>
              </a:graphicData>
            </a:graphic>
          </wp:inline>
        </w:drawing>
      </w:r>
    </w:p>
    <w:p w14:paraId="28F458C5" w14:textId="2614D0EB" w:rsidR="00202331" w:rsidRDefault="003818F0">
      <w:r>
        <w:t>The graph shows how the bit error rate slowly increase to failure at -21dB. It also starts much earlier than the other systems at roughly 8dB.</w:t>
      </w:r>
      <w:r w:rsidR="00202331">
        <w:br w:type="page"/>
      </w:r>
    </w:p>
    <w:p w14:paraId="2B82327F" w14:textId="77777777" w:rsidR="00202331" w:rsidRDefault="00202331" w:rsidP="00202331">
      <w:pPr>
        <w:pStyle w:val="Heading1"/>
      </w:pPr>
      <w:bookmarkStart w:id="16" w:name="_Toc99552289"/>
      <w:r>
        <w:lastRenderedPageBreak/>
        <w:t>Discussion</w:t>
      </w:r>
      <w:bookmarkEnd w:id="16"/>
    </w:p>
    <w:p w14:paraId="0C6343CD" w14:textId="1203E5C6" w:rsidR="00BE467E" w:rsidRDefault="00202331" w:rsidP="00202331">
      <w:r>
        <w:t>From the graphs above it can be seen that ASK is the most affected by modulation, this is made clear by the constant rise in bit error rate from 0dB down to roughly -20dB where the system fails.</w:t>
      </w:r>
      <w:r w:rsidR="000C2243">
        <w:t xml:space="preserve"> This is due to noise having an </w:t>
      </w:r>
      <w:r w:rsidR="003818F0">
        <w:t>effect</w:t>
      </w:r>
      <w:r w:rsidR="000C2243">
        <w:t xml:space="preserve"> on the amplitude of a wave</w:t>
      </w:r>
      <w:r w:rsidR="00BE467E">
        <w:t>.</w:t>
      </w:r>
    </w:p>
    <w:p w14:paraId="130EC2D1" w14:textId="77777777" w:rsidR="005942A1" w:rsidRDefault="00BE467E" w:rsidP="00202331">
      <w:r>
        <w:t xml:space="preserve">As </w:t>
      </w:r>
      <w:r w:rsidR="00AE2FCF">
        <w:t xml:space="preserve">it can be seen with PSK, it is more resistant to noise than ASK, this is due to PSK </w:t>
      </w:r>
      <w:r w:rsidR="00001BA3">
        <w:t>working by determining phase and not amplitude of each bit of the signal</w:t>
      </w:r>
      <w:r w:rsidR="005942A1">
        <w:t xml:space="preserve">, while still occupying the same bandwidth as ASK. </w:t>
      </w:r>
    </w:p>
    <w:p w14:paraId="7BDBFFBD" w14:textId="3A92A5D6" w:rsidR="00BD0105" w:rsidRDefault="005942A1" w:rsidP="00202331">
      <w:r>
        <w:t xml:space="preserve">For QPSK, </w:t>
      </w:r>
      <w:r w:rsidR="000D22FE">
        <w:t>it has the same resistance to noise as PSK but due to transmitting twice the data, it appears to take longer to fail</w:t>
      </w:r>
      <w:r>
        <w:t>, this is seen on the graph as it doesn’t fail until the -32dB mark</w:t>
      </w:r>
      <w:r w:rsidR="000D22FE">
        <w:t>. In QPSK it is possible to increase the bit rate without increasing the bandwidth whereas this isn’t possible in PSK.</w:t>
      </w:r>
    </w:p>
    <w:p w14:paraId="26F0D278" w14:textId="3CE94AF1" w:rsidR="003818F0" w:rsidRDefault="003818F0" w:rsidP="00202331">
      <w:r>
        <w:t xml:space="preserve">In the 16 QAM system, the failure point is at around -21dB, this is expected to be less than the QPSK system as the QAM system partially relies on amplitude changes in order to work, and since amplitude is affected by noise more than phase, this would also explain the reason that the system starts to </w:t>
      </w:r>
      <w:r w:rsidR="008B78E6">
        <w:t>encounter errors</w:t>
      </w:r>
      <w:r>
        <w:t xml:space="preserve"> earlier as there are more amplitude variables</w:t>
      </w:r>
      <w:r w:rsidR="008B78E6">
        <w:t xml:space="preserve">. It starts to encounter errors earlier than ASK for the same reason, there are more amplitude variables than that of ASK, but does allow the transmission of much more data. </w:t>
      </w:r>
    </w:p>
    <w:p w14:paraId="05D9C25E" w14:textId="77777777" w:rsidR="00BD0105" w:rsidRDefault="00BD0105" w:rsidP="00202331"/>
    <w:p w14:paraId="509C7102" w14:textId="77777777" w:rsidR="00BD0105" w:rsidRDefault="00BD0105" w:rsidP="00BD0105">
      <w:pPr>
        <w:pStyle w:val="Heading1"/>
      </w:pPr>
      <w:r>
        <w:t>Conclusion</w:t>
      </w:r>
    </w:p>
    <w:p w14:paraId="5696ACC3" w14:textId="77777777" w:rsidR="00F56824" w:rsidRDefault="00BD0105" w:rsidP="00BD0105">
      <w:r>
        <w:t>In this experiment, it has been determined that ASK is quite susceptible to noise and is not suitable</w:t>
      </w:r>
      <w:r w:rsidR="00F56824">
        <w:t xml:space="preserve"> in environments where noise can interfere with the transmission of the data.</w:t>
      </w:r>
    </w:p>
    <w:p w14:paraId="0AD04854" w14:textId="77777777" w:rsidR="00014563" w:rsidRDefault="00F56824" w:rsidP="00BD0105">
      <w:r>
        <w:t xml:space="preserve">PSK is determined to be more resistant to noise </w:t>
      </w:r>
      <w:r w:rsidR="00014563">
        <w:t>than ASK and is more suitable in applications where a low amount of noise can be encountered, such as in Bluetooth communications.</w:t>
      </w:r>
    </w:p>
    <w:p w14:paraId="07288E50" w14:textId="77777777" w:rsidR="008B78E6" w:rsidRDefault="00014563" w:rsidP="00BD0105">
      <w:r>
        <w:t xml:space="preserve">QPSK is a more complex version of PSK and is more beneficial </w:t>
      </w:r>
      <w:r w:rsidR="00D255E0">
        <w:t>version of PSK where more data is able to be transmitted by splitting and then using phase shift keying on a carrier frequency to increase the bit transmission to 4. It shares the same resistance to noise as PSK.</w:t>
      </w:r>
    </w:p>
    <w:p w14:paraId="7772D0AF" w14:textId="54BF4E93" w:rsidR="00E62B73" w:rsidRDefault="008B78E6" w:rsidP="00BD0105">
      <w:r>
        <w:t xml:space="preserve">QAM is a combination of ASK and PSK, this is because it is essentially an adapted QPSK system where amplitude is used to increase the number of bits transmitted by adding amplitude variations into the model. It essentially shares a failure point with ASK and PSK systems and also encounters errors earlier, although with error correction, this form of modulation would be ideal </w:t>
      </w:r>
      <w:r w:rsidR="00D7755C">
        <w:t xml:space="preserve">for high data rate requirements, such as modern wireless communication systems and is used in some WLAN technology. </w:t>
      </w:r>
      <w:r w:rsidR="00C97CB1">
        <w:br w:type="page"/>
      </w:r>
    </w:p>
    <w:p w14:paraId="334A9F3E" w14:textId="46E4E8DC" w:rsidR="004D1FE0" w:rsidRDefault="00E62B73" w:rsidP="00E62B73">
      <w:pPr>
        <w:pStyle w:val="Heading1"/>
      </w:pPr>
      <w:bookmarkStart w:id="17" w:name="_Toc99552290"/>
      <w:r>
        <w:lastRenderedPageBreak/>
        <w:t>References</w:t>
      </w:r>
      <w:bookmarkEnd w:id="17"/>
    </w:p>
    <w:p w14:paraId="56C6273F" w14:textId="0ADC883D" w:rsidR="00E62B73" w:rsidRDefault="00E62B73" w:rsidP="00E62B73"/>
    <w:p w14:paraId="4963324C" w14:textId="23BA7E01" w:rsidR="00E62B73" w:rsidRDefault="00E62B73" w:rsidP="00E62B7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ElProCus - Electronic Projects for Engineering Students. 2022. </w:t>
      </w:r>
      <w:r>
        <w:rPr>
          <w:rFonts w:ascii="Open Sans" w:hAnsi="Open Sans" w:cs="Open Sans"/>
          <w:i/>
          <w:iCs/>
          <w:color w:val="000000"/>
          <w:sz w:val="20"/>
          <w:szCs w:val="20"/>
          <w:shd w:val="clear" w:color="auto" w:fill="FFFFFF"/>
        </w:rPr>
        <w:t>Amplitude Shift Keying : Circuit Diagram, Working and Its Applications</w:t>
      </w:r>
      <w:r>
        <w:rPr>
          <w:rFonts w:ascii="Open Sans" w:hAnsi="Open Sans" w:cs="Open Sans"/>
          <w:color w:val="000000"/>
          <w:sz w:val="20"/>
          <w:szCs w:val="20"/>
          <w:shd w:val="clear" w:color="auto" w:fill="FFFFFF"/>
        </w:rPr>
        <w:t>. [online] Available at: &lt;https://www.elprocus.com/amplitude-shift-keying-ask-working-and-applications/&gt; [Accessed 27 March 2022].</w:t>
      </w:r>
    </w:p>
    <w:p w14:paraId="4480A276" w14:textId="15E56841" w:rsidR="00E62B73" w:rsidRDefault="00E62B73" w:rsidP="00E62B73">
      <w:pPr>
        <w:rPr>
          <w:rFonts w:ascii="Open Sans" w:hAnsi="Open Sans" w:cs="Open Sans"/>
          <w:color w:val="000000"/>
          <w:sz w:val="20"/>
          <w:szCs w:val="20"/>
          <w:shd w:val="clear" w:color="auto" w:fill="FFFFFF"/>
        </w:rPr>
      </w:pPr>
    </w:p>
    <w:p w14:paraId="1CDD41DC" w14:textId="5677140C" w:rsidR="00E62B73" w:rsidRDefault="002C574A" w:rsidP="00E62B7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Maximintegrated.com. 2022. </w:t>
      </w:r>
      <w:r>
        <w:rPr>
          <w:rFonts w:ascii="Open Sans" w:hAnsi="Open Sans" w:cs="Open Sans"/>
          <w:i/>
          <w:iCs/>
          <w:color w:val="000000"/>
          <w:sz w:val="20"/>
          <w:szCs w:val="20"/>
          <w:shd w:val="clear" w:color="auto" w:fill="FFFFFF"/>
        </w:rPr>
        <w:t>Glossary Definition for QPSK</w:t>
      </w:r>
      <w:r>
        <w:rPr>
          <w:rFonts w:ascii="Open Sans" w:hAnsi="Open Sans" w:cs="Open Sans"/>
          <w:color w:val="000000"/>
          <w:sz w:val="20"/>
          <w:szCs w:val="20"/>
          <w:shd w:val="clear" w:color="auto" w:fill="FFFFFF"/>
        </w:rPr>
        <w:t>. [online] Available at: &lt;https://www.maximintegrated.com/en/glossary/definitions.mvp/term/QPSK/gpk/244#:~:text=Quadrature%20Phase%20Shift%20Keying%20(QPSK,PSK%20using%20the%20same%20bandwidth.&gt; [Accessed 27 March 2022].</w:t>
      </w:r>
    </w:p>
    <w:p w14:paraId="3148F4D7" w14:textId="56E5A5D5" w:rsidR="002C574A" w:rsidRDefault="002C574A" w:rsidP="00E62B73">
      <w:pPr>
        <w:rPr>
          <w:rFonts w:ascii="Open Sans" w:hAnsi="Open Sans" w:cs="Open Sans"/>
          <w:color w:val="000000"/>
          <w:sz w:val="20"/>
          <w:szCs w:val="20"/>
          <w:shd w:val="clear" w:color="auto" w:fill="FFFFFF"/>
        </w:rPr>
      </w:pPr>
    </w:p>
    <w:p w14:paraId="4317D264" w14:textId="78E3E74C" w:rsidR="002C574A" w:rsidRDefault="002C574A" w:rsidP="00E62B7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ElProCus - Electronic Projects for Engineering Students. 2022. </w:t>
      </w:r>
      <w:r>
        <w:rPr>
          <w:rFonts w:ascii="Open Sans" w:hAnsi="Open Sans" w:cs="Open Sans"/>
          <w:i/>
          <w:iCs/>
          <w:color w:val="000000"/>
          <w:sz w:val="20"/>
          <w:szCs w:val="20"/>
          <w:shd w:val="clear" w:color="auto" w:fill="FFFFFF"/>
        </w:rPr>
        <w:t>Phase Shift Keying : Types, Advantages, Disadvantages and Applications</w:t>
      </w:r>
      <w:r>
        <w:rPr>
          <w:rFonts w:ascii="Open Sans" w:hAnsi="Open Sans" w:cs="Open Sans"/>
          <w:color w:val="000000"/>
          <w:sz w:val="20"/>
          <w:szCs w:val="20"/>
          <w:shd w:val="clear" w:color="auto" w:fill="FFFFFF"/>
        </w:rPr>
        <w:t>. [online] Available at: &lt;https://www.elprocus.com/phase-shift-keying-psk-types-and-its-applications/&gt; [Accessed 27 March 2022].</w:t>
      </w:r>
    </w:p>
    <w:p w14:paraId="5A2D4E83" w14:textId="1729D3D4" w:rsidR="00DA4B76" w:rsidRDefault="00DA4B76" w:rsidP="00E62B73">
      <w:pPr>
        <w:rPr>
          <w:rFonts w:ascii="Open Sans" w:hAnsi="Open Sans" w:cs="Open Sans"/>
          <w:color w:val="000000"/>
          <w:sz w:val="20"/>
          <w:szCs w:val="20"/>
          <w:shd w:val="clear" w:color="auto" w:fill="FFFFFF"/>
        </w:rPr>
      </w:pPr>
    </w:p>
    <w:p w14:paraId="3AB0367F" w14:textId="5EF4EAF8" w:rsidR="00DA4B76" w:rsidRPr="00E62B73" w:rsidRDefault="00DA4B76" w:rsidP="00E62B73">
      <w:r>
        <w:rPr>
          <w:rFonts w:ascii="Open Sans" w:hAnsi="Open Sans" w:cs="Open Sans"/>
          <w:color w:val="000000"/>
          <w:sz w:val="20"/>
          <w:szCs w:val="20"/>
          <w:shd w:val="clear" w:color="auto" w:fill="FFFFFF"/>
        </w:rPr>
        <w:t>Ciciora, W., Farmer, J., Large, D. and Adams, M., 2022. </w:t>
      </w:r>
      <w:r>
        <w:rPr>
          <w:rFonts w:ascii="Open Sans" w:hAnsi="Open Sans" w:cs="Open Sans"/>
          <w:i/>
          <w:iCs/>
          <w:color w:val="000000"/>
          <w:sz w:val="20"/>
          <w:szCs w:val="20"/>
          <w:shd w:val="clear" w:color="auto" w:fill="FFFFFF"/>
        </w:rPr>
        <w:t>Digital Modulation</w:t>
      </w:r>
      <w:r>
        <w:rPr>
          <w:rFonts w:ascii="Open Sans" w:hAnsi="Open Sans" w:cs="Open Sans"/>
          <w:color w:val="000000"/>
          <w:sz w:val="20"/>
          <w:szCs w:val="20"/>
          <w:shd w:val="clear" w:color="auto" w:fill="FFFFFF"/>
        </w:rPr>
        <w:t>. [online] Science Direct. Available at: &lt;https://www.sciencedirect.com/topics/computer-science/digital-modulation#:~:text=Digital%20modulation%20is%20the%20process,its%20robustness%20to%20channel%20impairments.&gt; [Accessed 27 March 2022].</w:t>
      </w:r>
    </w:p>
    <w:sectPr w:rsidR="00DA4B76" w:rsidRPr="00E62B73" w:rsidSect="004A56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D3456"/>
    <w:multiLevelType w:val="hybridMultilevel"/>
    <w:tmpl w:val="6EFE7FB6"/>
    <w:lvl w:ilvl="0" w:tplc="0B5898F4">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822A22"/>
    <w:multiLevelType w:val="hybridMultilevel"/>
    <w:tmpl w:val="78223322"/>
    <w:lvl w:ilvl="0" w:tplc="DEA89032">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E43B0"/>
    <w:multiLevelType w:val="hybridMultilevel"/>
    <w:tmpl w:val="741012E4"/>
    <w:lvl w:ilvl="0" w:tplc="BBE02804">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80"/>
    <w:rsid w:val="00000ADD"/>
    <w:rsid w:val="00001BA3"/>
    <w:rsid w:val="00014563"/>
    <w:rsid w:val="000845B2"/>
    <w:rsid w:val="000C2243"/>
    <w:rsid w:val="000D08D0"/>
    <w:rsid w:val="000D211C"/>
    <w:rsid w:val="000D22FE"/>
    <w:rsid w:val="000F6F60"/>
    <w:rsid w:val="0019081B"/>
    <w:rsid w:val="001B5FA8"/>
    <w:rsid w:val="001F4867"/>
    <w:rsid w:val="00202331"/>
    <w:rsid w:val="0021498A"/>
    <w:rsid w:val="00236754"/>
    <w:rsid w:val="002425EC"/>
    <w:rsid w:val="00247161"/>
    <w:rsid w:val="002A1489"/>
    <w:rsid w:val="002C574A"/>
    <w:rsid w:val="002D5EA6"/>
    <w:rsid w:val="002D5F2B"/>
    <w:rsid w:val="002E3D4B"/>
    <w:rsid w:val="00342B36"/>
    <w:rsid w:val="003818F0"/>
    <w:rsid w:val="003C3F9D"/>
    <w:rsid w:val="003F2FCB"/>
    <w:rsid w:val="003F37C1"/>
    <w:rsid w:val="00407B07"/>
    <w:rsid w:val="00412F9C"/>
    <w:rsid w:val="004439E5"/>
    <w:rsid w:val="0044465D"/>
    <w:rsid w:val="00485372"/>
    <w:rsid w:val="004A5680"/>
    <w:rsid w:val="004B0188"/>
    <w:rsid w:val="004D1FE0"/>
    <w:rsid w:val="004E56BA"/>
    <w:rsid w:val="00512546"/>
    <w:rsid w:val="00515DD7"/>
    <w:rsid w:val="005531BA"/>
    <w:rsid w:val="005757B2"/>
    <w:rsid w:val="005942A1"/>
    <w:rsid w:val="005977BF"/>
    <w:rsid w:val="006029AE"/>
    <w:rsid w:val="006157AF"/>
    <w:rsid w:val="00642F61"/>
    <w:rsid w:val="00664E2E"/>
    <w:rsid w:val="006654BF"/>
    <w:rsid w:val="006D678F"/>
    <w:rsid w:val="006F5D9B"/>
    <w:rsid w:val="00746955"/>
    <w:rsid w:val="007556A6"/>
    <w:rsid w:val="00757C55"/>
    <w:rsid w:val="00761310"/>
    <w:rsid w:val="00777415"/>
    <w:rsid w:val="007A4C8D"/>
    <w:rsid w:val="007B7048"/>
    <w:rsid w:val="007E61DB"/>
    <w:rsid w:val="008030BD"/>
    <w:rsid w:val="00816D38"/>
    <w:rsid w:val="008635B5"/>
    <w:rsid w:val="0086533E"/>
    <w:rsid w:val="008877B4"/>
    <w:rsid w:val="008B52C5"/>
    <w:rsid w:val="008B78E6"/>
    <w:rsid w:val="008C5B41"/>
    <w:rsid w:val="0091456C"/>
    <w:rsid w:val="00972ECD"/>
    <w:rsid w:val="00986643"/>
    <w:rsid w:val="00994F9D"/>
    <w:rsid w:val="009C411B"/>
    <w:rsid w:val="009C72E8"/>
    <w:rsid w:val="009E2489"/>
    <w:rsid w:val="009F6549"/>
    <w:rsid w:val="00A540EB"/>
    <w:rsid w:val="00AC4166"/>
    <w:rsid w:val="00AE2FCF"/>
    <w:rsid w:val="00AE7AD3"/>
    <w:rsid w:val="00AF7D19"/>
    <w:rsid w:val="00B64E68"/>
    <w:rsid w:val="00BD0105"/>
    <w:rsid w:val="00BD1AC3"/>
    <w:rsid w:val="00BE467E"/>
    <w:rsid w:val="00C80D79"/>
    <w:rsid w:val="00C97CB1"/>
    <w:rsid w:val="00CC0A28"/>
    <w:rsid w:val="00CE0AD8"/>
    <w:rsid w:val="00CF2C5A"/>
    <w:rsid w:val="00CF429A"/>
    <w:rsid w:val="00D030DF"/>
    <w:rsid w:val="00D17FFE"/>
    <w:rsid w:val="00D255E0"/>
    <w:rsid w:val="00D370A8"/>
    <w:rsid w:val="00D464DD"/>
    <w:rsid w:val="00D540E9"/>
    <w:rsid w:val="00D7755C"/>
    <w:rsid w:val="00DA4B76"/>
    <w:rsid w:val="00DB6609"/>
    <w:rsid w:val="00DC012A"/>
    <w:rsid w:val="00E07042"/>
    <w:rsid w:val="00E22499"/>
    <w:rsid w:val="00E60ACC"/>
    <w:rsid w:val="00E62B73"/>
    <w:rsid w:val="00E75AF4"/>
    <w:rsid w:val="00EA2DE1"/>
    <w:rsid w:val="00EA7783"/>
    <w:rsid w:val="00EB5FD6"/>
    <w:rsid w:val="00EC5A28"/>
    <w:rsid w:val="00F21B05"/>
    <w:rsid w:val="00F44748"/>
    <w:rsid w:val="00F56824"/>
    <w:rsid w:val="00F66201"/>
    <w:rsid w:val="00FA4E06"/>
    <w:rsid w:val="00FA7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D252D"/>
  <w15:chartTrackingRefBased/>
  <w15:docId w15:val="{3B04162E-6B5F-48EB-81BF-76B73B4F1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2C5"/>
  </w:style>
  <w:style w:type="paragraph" w:styleId="Heading1">
    <w:name w:val="heading 1"/>
    <w:basedOn w:val="Normal"/>
    <w:next w:val="Normal"/>
    <w:link w:val="Heading1Char"/>
    <w:uiPriority w:val="9"/>
    <w:qFormat/>
    <w:rsid w:val="007A4C8D"/>
    <w:pPr>
      <w:keepNext/>
      <w:keepLines/>
      <w:spacing w:before="240" w:after="0"/>
      <w:outlineLvl w:val="0"/>
    </w:pPr>
    <w:rPr>
      <w:rFonts w:asciiTheme="majorHAnsi" w:eastAsiaTheme="majorEastAsia" w:hAnsiTheme="majorHAnsi" w:cstheme="majorBidi"/>
      <w:color w:val="C96731" w:themeColor="accent1"/>
      <w:sz w:val="32"/>
      <w:szCs w:val="32"/>
    </w:rPr>
  </w:style>
  <w:style w:type="paragraph" w:styleId="Heading2">
    <w:name w:val="heading 2"/>
    <w:basedOn w:val="Normal"/>
    <w:next w:val="Normal"/>
    <w:link w:val="Heading2Char"/>
    <w:uiPriority w:val="9"/>
    <w:unhideWhenUsed/>
    <w:qFormat/>
    <w:rsid w:val="005977BF"/>
    <w:pPr>
      <w:keepNext/>
      <w:keepLines/>
      <w:spacing w:before="40" w:after="0"/>
      <w:outlineLvl w:val="1"/>
    </w:pPr>
    <w:rPr>
      <w:rFonts w:asciiTheme="majorHAnsi" w:eastAsiaTheme="majorEastAsia" w:hAnsiTheme="majorHAnsi" w:cstheme="majorBidi"/>
      <w:color w:val="A75629"/>
      <w:sz w:val="26"/>
      <w:szCs w:val="26"/>
    </w:rPr>
  </w:style>
  <w:style w:type="paragraph" w:styleId="Heading3">
    <w:name w:val="heading 3"/>
    <w:basedOn w:val="Normal"/>
    <w:next w:val="Normal"/>
    <w:link w:val="Heading3Char"/>
    <w:uiPriority w:val="9"/>
    <w:unhideWhenUsed/>
    <w:qFormat/>
    <w:rsid w:val="004439E5"/>
    <w:pPr>
      <w:keepNext/>
      <w:keepLines/>
      <w:spacing w:before="40" w:after="0"/>
      <w:outlineLvl w:val="2"/>
    </w:pPr>
    <w:rPr>
      <w:rFonts w:asciiTheme="majorHAnsi" w:eastAsiaTheme="majorEastAsia" w:hAnsiTheme="majorHAnsi" w:cstheme="majorBidi"/>
      <w:color w:val="63331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6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5680"/>
    <w:rPr>
      <w:rFonts w:eastAsiaTheme="minorEastAsia"/>
      <w:lang w:val="en-US"/>
    </w:rPr>
  </w:style>
  <w:style w:type="character" w:customStyle="1" w:styleId="Heading1Char">
    <w:name w:val="Heading 1 Char"/>
    <w:basedOn w:val="DefaultParagraphFont"/>
    <w:link w:val="Heading1"/>
    <w:uiPriority w:val="9"/>
    <w:rsid w:val="007A4C8D"/>
    <w:rPr>
      <w:rFonts w:asciiTheme="majorHAnsi" w:eastAsiaTheme="majorEastAsia" w:hAnsiTheme="majorHAnsi" w:cstheme="majorBidi"/>
      <w:color w:val="C96731" w:themeColor="accent1"/>
      <w:sz w:val="32"/>
      <w:szCs w:val="32"/>
    </w:rPr>
  </w:style>
  <w:style w:type="paragraph" w:styleId="TOCHeading">
    <w:name w:val="TOC Heading"/>
    <w:basedOn w:val="Heading1"/>
    <w:next w:val="Normal"/>
    <w:uiPriority w:val="39"/>
    <w:unhideWhenUsed/>
    <w:qFormat/>
    <w:rsid w:val="007A4C8D"/>
    <w:pPr>
      <w:outlineLvl w:val="9"/>
    </w:pPr>
    <w:rPr>
      <w:lang w:val="en-US"/>
    </w:rPr>
  </w:style>
  <w:style w:type="paragraph" w:styleId="TOC1">
    <w:name w:val="toc 1"/>
    <w:basedOn w:val="Normal"/>
    <w:next w:val="Normal"/>
    <w:autoRedefine/>
    <w:uiPriority w:val="39"/>
    <w:unhideWhenUsed/>
    <w:rsid w:val="009E2489"/>
    <w:pPr>
      <w:spacing w:after="100"/>
    </w:pPr>
  </w:style>
  <w:style w:type="character" w:styleId="Hyperlink">
    <w:name w:val="Hyperlink"/>
    <w:basedOn w:val="DefaultParagraphFont"/>
    <w:uiPriority w:val="99"/>
    <w:unhideWhenUsed/>
    <w:rsid w:val="009E2489"/>
    <w:rPr>
      <w:color w:val="00B0F0" w:themeColor="hyperlink"/>
      <w:u w:val="single"/>
    </w:rPr>
  </w:style>
  <w:style w:type="character" w:customStyle="1" w:styleId="Heading2Char">
    <w:name w:val="Heading 2 Char"/>
    <w:basedOn w:val="DefaultParagraphFont"/>
    <w:link w:val="Heading2"/>
    <w:uiPriority w:val="9"/>
    <w:rsid w:val="005977BF"/>
    <w:rPr>
      <w:rFonts w:asciiTheme="majorHAnsi" w:eastAsiaTheme="majorEastAsia" w:hAnsiTheme="majorHAnsi" w:cstheme="majorBidi"/>
      <w:color w:val="A75629"/>
      <w:sz w:val="26"/>
      <w:szCs w:val="26"/>
    </w:rPr>
  </w:style>
  <w:style w:type="paragraph" w:styleId="TOC2">
    <w:name w:val="toc 2"/>
    <w:basedOn w:val="Normal"/>
    <w:next w:val="Normal"/>
    <w:autoRedefine/>
    <w:uiPriority w:val="39"/>
    <w:unhideWhenUsed/>
    <w:rsid w:val="00EC5A28"/>
    <w:pPr>
      <w:spacing w:after="100"/>
      <w:ind w:left="220"/>
    </w:pPr>
  </w:style>
  <w:style w:type="character" w:customStyle="1" w:styleId="Heading3Char">
    <w:name w:val="Heading 3 Char"/>
    <w:basedOn w:val="DefaultParagraphFont"/>
    <w:link w:val="Heading3"/>
    <w:uiPriority w:val="9"/>
    <w:rsid w:val="004439E5"/>
    <w:rPr>
      <w:rFonts w:asciiTheme="majorHAnsi" w:eastAsiaTheme="majorEastAsia" w:hAnsiTheme="majorHAnsi" w:cstheme="majorBidi"/>
      <w:color w:val="633318" w:themeColor="accent1" w:themeShade="7F"/>
      <w:sz w:val="20"/>
      <w:szCs w:val="24"/>
    </w:rPr>
  </w:style>
  <w:style w:type="paragraph" w:styleId="ListParagraph">
    <w:name w:val="List Paragraph"/>
    <w:basedOn w:val="Normal"/>
    <w:uiPriority w:val="34"/>
    <w:qFormat/>
    <w:rsid w:val="006D67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Parcel">
  <a:themeElements>
    <a:clrScheme name="Custom 2">
      <a:dk1>
        <a:srgbClr val="000000"/>
      </a:dk1>
      <a:lt1>
        <a:srgbClr val="FFFFFF"/>
      </a:lt1>
      <a:dk2>
        <a:srgbClr val="4A5356"/>
      </a:dk2>
      <a:lt2>
        <a:srgbClr val="E8E3CE"/>
      </a:lt2>
      <a:accent1>
        <a:srgbClr val="C96731"/>
      </a:accent1>
      <a:accent2>
        <a:srgbClr val="9BAFB5"/>
      </a:accent2>
      <a:accent3>
        <a:srgbClr val="F6A21D"/>
      </a:accent3>
      <a:accent4>
        <a:srgbClr val="9CA383"/>
      </a:accent4>
      <a:accent5>
        <a:srgbClr val="87795D"/>
      </a:accent5>
      <a:accent6>
        <a:srgbClr val="A0988C"/>
      </a:accent6>
      <a:hlink>
        <a:srgbClr val="00B0F0"/>
      </a:hlink>
      <a:folHlink>
        <a:srgbClr val="738F97"/>
      </a:folHlink>
    </a:clrScheme>
    <a:fontScheme name="Parcel">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Parcel">
      <a:fillStyleLst>
        <a:solidFill>
          <a:schemeClr val="phClr"/>
        </a:solidFill>
        <a:gradFill rotWithShape="1">
          <a:gsLst>
            <a:gs pos="0">
              <a:schemeClr val="phClr">
                <a:tint val="80000"/>
                <a:satMod val="107000"/>
                <a:lumMod val="103000"/>
              </a:schemeClr>
            </a:gs>
            <a:gs pos="100000">
              <a:schemeClr val="phClr">
                <a:tint val="82000"/>
                <a:satMod val="109000"/>
                <a:lumMod val="103000"/>
              </a:schemeClr>
            </a:gs>
          </a:gsLst>
          <a:lin ang="5400000" scaled="0"/>
        </a:gradFill>
        <a:gradFill rotWithShape="1">
          <a:gsLst>
            <a:gs pos="0">
              <a:schemeClr val="phClr">
                <a:tint val="97000"/>
                <a:satMod val="100000"/>
                <a:lumMod val="102000"/>
              </a:schemeClr>
            </a:gs>
            <a:gs pos="50000">
              <a:schemeClr val="phClr">
                <a:shade val="100000"/>
                <a:satMod val="103000"/>
                <a:lumMod val="100000"/>
              </a:schemeClr>
            </a:gs>
            <a:gs pos="100000">
              <a:schemeClr val="phClr">
                <a:shade val="93000"/>
                <a:satMod val="110000"/>
                <a:lumMod val="9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effectStyle>
        <a:effectStyle>
          <a:effectLst>
            <a:outerShdw blurRad="55880" dist="15240" dir="5400000" algn="ctr" rotWithShape="0">
              <a:srgbClr val="000000">
                <a:alpha val="45000"/>
              </a:srgbClr>
            </a:outerShdw>
          </a:effectLst>
          <a:scene3d>
            <a:camera prst="orthographicFront">
              <a:rot lat="0" lon="0" rev="0"/>
            </a:camera>
            <a:lightRig rig="brightRoom" dir="tl"/>
          </a:scene3d>
          <a:sp3d prstMaterial="dkEdge">
            <a:bevelT w="0" h="0"/>
          </a:sp3d>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EE5F32-E589-4F9B-9143-1E9DE8F3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13</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DSP &amp; Communications – ACDA5008</vt:lpstr>
    </vt:vector>
  </TitlesOfParts>
  <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DSP &amp; Communications – ACDA5008</dc:title>
  <dc:subject>Simulation of Digital Modulation Techniques</dc:subject>
  <dc:creator>Daniel Davies</dc:creator>
  <cp:keywords/>
  <dc:description/>
  <cp:lastModifiedBy>Daniel Davies</cp:lastModifiedBy>
  <cp:revision>13</cp:revision>
  <dcterms:created xsi:type="dcterms:W3CDTF">2022-03-26T07:58:00Z</dcterms:created>
  <dcterms:modified xsi:type="dcterms:W3CDTF">2022-03-31T16:50:00Z</dcterms:modified>
</cp:coreProperties>
</file>