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1D0BE" w14:textId="77777777" w:rsidR="005D42D5" w:rsidRDefault="005D42D5">
      <w:pPr>
        <w:rPr>
          <w:rFonts w:ascii="Arial" w:hAnsi="Arial" w:cs="Arial"/>
          <w:u w:val="single"/>
        </w:rPr>
      </w:pPr>
    </w:p>
    <w:p w14:paraId="2E12682A" w14:textId="26E4A96A" w:rsidR="005D42D5" w:rsidRDefault="007D74DF">
      <w:pPr>
        <w:rPr>
          <w:rFonts w:ascii="Arial" w:hAnsi="Arial" w:cs="Arial"/>
          <w:u w:val="single"/>
        </w:rPr>
      </w:pPr>
      <w:r>
        <w:rPr>
          <w:rFonts w:ascii="Arial" w:hAnsi="Arial" w:cs="Arial"/>
          <w:u w:val="single"/>
        </w:rPr>
        <w:t xml:space="preserve">Literature review </w:t>
      </w:r>
    </w:p>
    <w:p w14:paraId="74140F02" w14:textId="6F51BED2" w:rsidR="005D42D5" w:rsidRPr="005D42D5" w:rsidRDefault="005D42D5">
      <w:pPr>
        <w:rPr>
          <w:rFonts w:ascii="Arial" w:hAnsi="Arial" w:cs="Arial"/>
          <w:u w:val="single"/>
        </w:rPr>
      </w:pPr>
      <w:r w:rsidRPr="005D42D5">
        <w:rPr>
          <w:rFonts w:ascii="Arial" w:hAnsi="Arial" w:cs="Arial"/>
          <w:u w:val="single"/>
        </w:rPr>
        <w:t>Emma Williams 1C</w:t>
      </w:r>
    </w:p>
    <w:p w14:paraId="0C8D1A4C" w14:textId="77777777" w:rsidR="005D42D5" w:rsidRDefault="005D42D5"/>
    <w:p w14:paraId="5176B8CA" w14:textId="1C368C76" w:rsidR="000B1865" w:rsidRDefault="005C5442">
      <w:r>
        <w:t xml:space="preserve">This </w:t>
      </w:r>
      <w:r w:rsidR="00AF49C1">
        <w:t>literature</w:t>
      </w:r>
      <w:r>
        <w:t xml:space="preserve"> review</w:t>
      </w:r>
      <w:r w:rsidR="008163B7">
        <w:t xml:space="preserve"> </w:t>
      </w:r>
      <w:r w:rsidR="00EA69B4">
        <w:t xml:space="preserve">will examine if the </w:t>
      </w:r>
      <w:r w:rsidR="008163B7">
        <w:t>learning environment ha</w:t>
      </w:r>
      <w:r w:rsidR="00EA69B4">
        <w:t>s</w:t>
      </w:r>
      <w:r w:rsidR="008163B7">
        <w:t xml:space="preserve"> an impact on a child’s </w:t>
      </w:r>
      <w:r w:rsidR="00EA69B4">
        <w:t>engagement.</w:t>
      </w:r>
      <w:r w:rsidR="008163B7">
        <w:t xml:space="preserve"> </w:t>
      </w:r>
      <w:r w:rsidR="00EB271D">
        <w:t>The observation</w:t>
      </w:r>
      <w:r w:rsidR="00EA69B4">
        <w:t xml:space="preserve"> </w:t>
      </w:r>
      <w:r w:rsidR="00EB271D">
        <w:t xml:space="preserve">is based </w:t>
      </w:r>
      <w:r w:rsidR="00DB2CDE">
        <w:t>on f</w:t>
      </w:r>
      <w:r w:rsidR="00EB271D">
        <w:t>our</w:t>
      </w:r>
      <w:r w:rsidR="00DB2CDE">
        <w:t xml:space="preserve"> </w:t>
      </w:r>
      <w:r w:rsidR="00EB271D">
        <w:t xml:space="preserve">foundation phase </w:t>
      </w:r>
      <w:r w:rsidR="00F30ADD">
        <w:t xml:space="preserve">FP </w:t>
      </w:r>
      <w:r w:rsidR="00DB2CDE">
        <w:t>children</w:t>
      </w:r>
      <w:r w:rsidR="00EB271D">
        <w:t xml:space="preserve"> aged between four and five years old</w:t>
      </w:r>
      <w:r w:rsidR="00EA69B4">
        <w:t xml:space="preserve"> in the </w:t>
      </w:r>
      <w:r w:rsidR="00AF49C1">
        <w:t>classroom</w:t>
      </w:r>
      <w:r w:rsidR="00EA69B4">
        <w:t xml:space="preserve"> and extended outdoor area.  </w:t>
      </w:r>
      <w:r w:rsidR="00EB271D">
        <w:t>The class size is large and comprises of sixty-</w:t>
      </w:r>
      <w:r w:rsidR="00DD2D7B">
        <w:t>three</w:t>
      </w:r>
      <w:r w:rsidR="00EB271D">
        <w:t xml:space="preserve"> children, three teachers and four teaching support assistants TSA</w:t>
      </w:r>
      <w:r w:rsidR="00EA69B4">
        <w:t xml:space="preserve">, with three classrooms which have been made open plan so the children can move freely between each room. </w:t>
      </w:r>
      <w:r w:rsidR="00EB271D">
        <w:t>The school is based in highly populated area</w:t>
      </w:r>
      <w:r w:rsidR="00DD2D7B">
        <w:t xml:space="preserve"> with four hundred and </w:t>
      </w:r>
      <w:r w:rsidR="00E805D5">
        <w:t>forty-five</w:t>
      </w:r>
      <w:r w:rsidR="00DD2D7B">
        <w:t xml:space="preserve"> pupils currently attending the school. The school received </w:t>
      </w:r>
      <w:r w:rsidR="00E805D5">
        <w:t>eighty-five</w:t>
      </w:r>
      <w:r w:rsidR="00DD2D7B">
        <w:t xml:space="preserve"> applications for reception places in September 2022, accepting </w:t>
      </w:r>
      <w:r w:rsidR="00E805D5">
        <w:t>sixty-three</w:t>
      </w:r>
      <w:r w:rsidR="00DD2D7B">
        <w:t xml:space="preserve"> children. </w:t>
      </w:r>
      <w:r w:rsidR="00EB271D">
        <w:t xml:space="preserve"> </w:t>
      </w:r>
    </w:p>
    <w:p w14:paraId="35D9A518" w14:textId="44D74513" w:rsidR="00DB2CDE" w:rsidRDefault="005C5442">
      <w:r>
        <w:t>I</w:t>
      </w:r>
      <w:r w:rsidR="000B1865">
        <w:t>n line</w:t>
      </w:r>
      <w:r w:rsidR="00EB271D">
        <w:t xml:space="preserve"> with ethics</w:t>
      </w:r>
      <w:r>
        <w:t xml:space="preserve">, </w:t>
      </w:r>
      <w:r w:rsidR="000B1865">
        <w:t xml:space="preserve">the </w:t>
      </w:r>
      <w:r w:rsidR="00EB271D">
        <w:t>confidentiality and anonymity of the school and students</w:t>
      </w:r>
      <w:r w:rsidR="009D2DBC">
        <w:t>,</w:t>
      </w:r>
      <w:r w:rsidR="00EB271D">
        <w:t xml:space="preserve"> the children observed are named as child </w:t>
      </w:r>
      <w:r w:rsidR="000B1865">
        <w:t>A, B, C, D</w:t>
      </w:r>
      <w:r w:rsidR="00E805D5">
        <w:t xml:space="preserve"> and the school and location is not disclosed</w:t>
      </w:r>
      <w:r w:rsidR="00EB271D">
        <w:t xml:space="preserve">. </w:t>
      </w:r>
      <w:r w:rsidR="000B1865">
        <w:t xml:space="preserve">Child A is female, aged </w:t>
      </w:r>
      <w:r w:rsidR="009D2DBC">
        <w:t>four</w:t>
      </w:r>
      <w:r w:rsidR="000B1865">
        <w:t xml:space="preserve"> and has a very friendly, confident nature and mixes well with her peers.  Child B is male, aged </w:t>
      </w:r>
      <w:r w:rsidR="009D2DBC">
        <w:t>five</w:t>
      </w:r>
      <w:r w:rsidR="000B1865">
        <w:t xml:space="preserve"> and was observed with his key person or one to one support. He was described by a TSA as a student that struggles to listen, harms other children and is on a report. Child C is female</w:t>
      </w:r>
      <w:r>
        <w:t xml:space="preserve">, aged </w:t>
      </w:r>
      <w:r w:rsidR="009D2DBC">
        <w:t xml:space="preserve">four </w:t>
      </w:r>
      <w:r>
        <w:t>and</w:t>
      </w:r>
      <w:r w:rsidR="000B1865">
        <w:t xml:space="preserve"> is happy to play alongside other children but is more interested in engaging with adults. Child D </w:t>
      </w:r>
      <w:r w:rsidR="004D15BD">
        <w:t>is male</w:t>
      </w:r>
      <w:r w:rsidR="001620FD">
        <w:t>,</w:t>
      </w:r>
      <w:r w:rsidR="004D15BD">
        <w:t xml:space="preserve"> aged five</w:t>
      </w:r>
      <w:r w:rsidR="001620FD">
        <w:t xml:space="preserve">, is </w:t>
      </w:r>
      <w:r>
        <w:t>imaginat</w:t>
      </w:r>
      <w:r w:rsidR="001620FD">
        <w:t>ive</w:t>
      </w:r>
      <w:r>
        <w:t xml:space="preserve"> but is very easily distracted. </w:t>
      </w:r>
      <w:r w:rsidR="004D15BD">
        <w:t>He has a close group of three friends and enjoyed making guns and pretending to fight the girls</w:t>
      </w:r>
      <w:r>
        <w:t xml:space="preserve">, which was quite disruptive at times. </w:t>
      </w:r>
    </w:p>
    <w:p w14:paraId="101F7ACE" w14:textId="3D9EE9B0" w:rsidR="004B787C" w:rsidRDefault="00BA25F2">
      <w:r w:rsidRPr="00192799">
        <w:t xml:space="preserve">Foundation phase pedagogy is a </w:t>
      </w:r>
      <w:r w:rsidR="008E3C07" w:rsidRPr="00192799">
        <w:t>Welsh</w:t>
      </w:r>
      <w:r w:rsidRPr="00192799">
        <w:t xml:space="preserve"> government </w:t>
      </w:r>
      <w:r w:rsidR="008E3C07" w:rsidRPr="00192799">
        <w:t>initiative</w:t>
      </w:r>
      <w:r w:rsidR="00DD72C2" w:rsidRPr="00192799">
        <w:t xml:space="preserve"> which focuses on education through play. </w:t>
      </w:r>
      <w:r w:rsidR="0028720D" w:rsidRPr="00192799">
        <w:t>This new “</w:t>
      </w:r>
      <w:r w:rsidR="0028720D" w:rsidRPr="00192799">
        <w:t>reform and new curriculum will support young people to develop the skills they need to make the most of life</w:t>
      </w:r>
      <w:r w:rsidR="0028720D" w:rsidRPr="00192799">
        <w:t>”</w:t>
      </w:r>
      <w:sdt>
        <w:sdtPr>
          <w:id w:val="-1859272414"/>
          <w:citation/>
        </w:sdtPr>
        <w:sdtContent>
          <w:r w:rsidR="0028720D" w:rsidRPr="00192799">
            <w:fldChar w:fldCharType="begin"/>
          </w:r>
          <w:r w:rsidR="0028720D" w:rsidRPr="00192799">
            <w:instrText xml:space="preserve"> CITATION Wel23 \l 2057 </w:instrText>
          </w:r>
          <w:r w:rsidR="0028720D" w:rsidRPr="00192799">
            <w:fldChar w:fldCharType="separate"/>
          </w:r>
          <w:r w:rsidR="005259FF">
            <w:rPr>
              <w:noProof/>
            </w:rPr>
            <w:t xml:space="preserve"> </w:t>
          </w:r>
          <w:r w:rsidR="005259FF" w:rsidRPr="005259FF">
            <w:rPr>
              <w:noProof/>
            </w:rPr>
            <w:t>(Welsh Government, 2023)</w:t>
          </w:r>
          <w:r w:rsidR="0028720D" w:rsidRPr="00192799">
            <w:fldChar w:fldCharType="end"/>
          </w:r>
        </w:sdtContent>
      </w:sdt>
      <w:r w:rsidR="0028720D" w:rsidRPr="00192799">
        <w:t xml:space="preserve"> allow</w:t>
      </w:r>
      <w:r w:rsidR="009D2DBC">
        <w:t>ing</w:t>
      </w:r>
      <w:r w:rsidR="0028720D" w:rsidRPr="00192799">
        <w:t xml:space="preserve"> t</w:t>
      </w:r>
      <w:r w:rsidR="0028720D" w:rsidRPr="00192799">
        <w:t>eachers to</w:t>
      </w:r>
      <w:r w:rsidR="00192799">
        <w:t xml:space="preserve"> plan and</w:t>
      </w:r>
      <w:r w:rsidR="0028720D" w:rsidRPr="00192799">
        <w:t xml:space="preserve"> teach</w:t>
      </w:r>
      <w:r w:rsidR="0028720D" w:rsidRPr="00192799">
        <w:t xml:space="preserve"> with more freedom to enable </w:t>
      </w:r>
      <w:r w:rsidR="0028720D" w:rsidRPr="00192799">
        <w:t>the</w:t>
      </w:r>
      <w:r w:rsidR="0028720D" w:rsidRPr="00192799">
        <w:t>ir students to have stronger educational</w:t>
      </w:r>
      <w:r w:rsidR="0028720D" w:rsidRPr="00192799">
        <w:t xml:space="preserve"> outcomes </w:t>
      </w:r>
      <w:r w:rsidR="0028720D" w:rsidRPr="00192799">
        <w:t xml:space="preserve">and opportunities. </w:t>
      </w:r>
      <w:r w:rsidR="00192799" w:rsidRPr="00192799">
        <w:t>The Curriculum for Wales guidance</w:t>
      </w:r>
      <w:r w:rsidR="00192799" w:rsidRPr="00192799">
        <w:t xml:space="preserve"> provides </w:t>
      </w:r>
      <w:r w:rsidR="00192799" w:rsidRPr="00192799">
        <w:t xml:space="preserve">each school </w:t>
      </w:r>
      <w:r w:rsidR="00192799" w:rsidRPr="00192799">
        <w:t xml:space="preserve">with the guidance to </w:t>
      </w:r>
      <w:r w:rsidR="00192799" w:rsidRPr="00192799">
        <w:t xml:space="preserve">develop </w:t>
      </w:r>
      <w:r w:rsidR="00192799" w:rsidRPr="00192799">
        <w:t xml:space="preserve">their own </w:t>
      </w:r>
      <w:r w:rsidR="00192799" w:rsidRPr="00192799">
        <w:t xml:space="preserve">curriculum, </w:t>
      </w:r>
      <w:r w:rsidR="00192799" w:rsidRPr="00192799">
        <w:t>incorporating</w:t>
      </w:r>
      <w:r w:rsidR="00192799" w:rsidRPr="00192799">
        <w:t xml:space="preserve"> the four purposes of the</w:t>
      </w:r>
      <w:r w:rsidR="00192799" w:rsidRPr="00192799">
        <w:t xml:space="preserve"> new outlined</w:t>
      </w:r>
      <w:r w:rsidR="00192799" w:rsidRPr="00192799">
        <w:t xml:space="preserve"> curriculum</w:t>
      </w:r>
      <w:r w:rsidR="00D4607E">
        <w:t xml:space="preserve"> which are the </w:t>
      </w:r>
      <w:r w:rsidR="00192799" w:rsidRPr="00192799">
        <w:t xml:space="preserve">shared vision and aspiration for </w:t>
      </w:r>
      <w:r w:rsidR="00D4607E">
        <w:t xml:space="preserve">the education of </w:t>
      </w:r>
      <w:r w:rsidR="00192799" w:rsidRPr="00192799">
        <w:t xml:space="preserve">every child </w:t>
      </w:r>
      <w:r w:rsidR="00D4607E">
        <w:t>in Wales</w:t>
      </w:r>
      <w:r w:rsidR="00192799" w:rsidRPr="00192799">
        <w:t xml:space="preserve">. </w:t>
      </w:r>
      <w:r w:rsidR="00D4607E">
        <w:t xml:space="preserve">For the teacher and education setting to </w:t>
      </w:r>
      <w:r w:rsidR="00192799" w:rsidRPr="00192799">
        <w:t xml:space="preserve">fulfil these, </w:t>
      </w:r>
      <w:r w:rsidR="00D4607E">
        <w:t>“</w:t>
      </w:r>
      <w:r w:rsidR="00192799" w:rsidRPr="00192799">
        <w:t>high expectations for all, promote individual and national well-being, tackle ignorance and misinformation, and encourage critical and civic engagement</w:t>
      </w:r>
      <w:r w:rsidR="00D4607E">
        <w:t>”</w:t>
      </w:r>
      <w:sdt>
        <w:sdtPr>
          <w:id w:val="-2008901603"/>
          <w:citation/>
        </w:sdtPr>
        <w:sdtContent>
          <w:r w:rsidR="00D4607E">
            <w:fldChar w:fldCharType="begin"/>
          </w:r>
          <w:r w:rsidR="00D4607E">
            <w:instrText xml:space="preserve"> CITATION Wel231 \l 2057 </w:instrText>
          </w:r>
          <w:r w:rsidR="00D4607E">
            <w:fldChar w:fldCharType="separate"/>
          </w:r>
          <w:r w:rsidR="005259FF">
            <w:rPr>
              <w:noProof/>
            </w:rPr>
            <w:t xml:space="preserve"> </w:t>
          </w:r>
          <w:r w:rsidR="005259FF" w:rsidRPr="005259FF">
            <w:rPr>
              <w:noProof/>
            </w:rPr>
            <w:t>(Welsh Government, HWB, 2023)</w:t>
          </w:r>
          <w:r w:rsidR="00D4607E">
            <w:fldChar w:fldCharType="end"/>
          </w:r>
        </w:sdtContent>
      </w:sdt>
      <w:r w:rsidR="00192799" w:rsidRPr="00192799">
        <w:t>.</w:t>
      </w:r>
      <w:r w:rsidR="004B787C" w:rsidRPr="004B787C">
        <w:t xml:space="preserve"> </w:t>
      </w:r>
      <w:r w:rsidR="004B787C">
        <w:t>The teacher must ensure that p</w:t>
      </w:r>
      <w:r w:rsidR="004B787C" w:rsidRPr="004B787C">
        <w:t>rogression must be embedded in learning and teaching</w:t>
      </w:r>
      <w:r w:rsidR="004B787C">
        <w:t xml:space="preserve"> to ensure the best outcome for their learners whilst ensuring “</w:t>
      </w:r>
      <w:r w:rsidR="004B787C" w:rsidRPr="004B787C">
        <w:t>each learner is challenged and supported appropriately, according to their individual learning needs</w:t>
      </w:r>
      <w:r w:rsidR="004B787C">
        <w:t>”</w:t>
      </w:r>
      <w:sdt>
        <w:sdtPr>
          <w:id w:val="-1429185569"/>
          <w:citation/>
        </w:sdtPr>
        <w:sdtContent>
          <w:r w:rsidR="004B787C">
            <w:fldChar w:fldCharType="begin"/>
          </w:r>
          <w:r w:rsidR="004B787C">
            <w:instrText xml:space="preserve"> CITATION Wel231 \l 2057 </w:instrText>
          </w:r>
          <w:r w:rsidR="004B787C">
            <w:fldChar w:fldCharType="separate"/>
          </w:r>
          <w:r w:rsidR="005259FF">
            <w:rPr>
              <w:noProof/>
            </w:rPr>
            <w:t xml:space="preserve"> </w:t>
          </w:r>
          <w:r w:rsidR="005259FF" w:rsidRPr="005259FF">
            <w:rPr>
              <w:noProof/>
            </w:rPr>
            <w:t>(Welsh Government, HWB, 2023)</w:t>
          </w:r>
          <w:r w:rsidR="004B787C">
            <w:fldChar w:fldCharType="end"/>
          </w:r>
        </w:sdtContent>
      </w:sdt>
      <w:r w:rsidR="004B787C" w:rsidRPr="004B787C">
        <w:t>.</w:t>
      </w:r>
    </w:p>
    <w:p w14:paraId="5B4A3F34" w14:textId="2095319F" w:rsidR="00036760" w:rsidRDefault="00F85321">
      <w:r>
        <w:t>To</w:t>
      </w:r>
      <w:r w:rsidR="00DD72C2">
        <w:t xml:space="preserve"> plan my </w:t>
      </w:r>
      <w:r w:rsidR="00036760">
        <w:t>research,</w:t>
      </w:r>
      <w:r w:rsidR="00DD72C2">
        <w:t xml:space="preserve"> I completed a brainstorm focu</w:t>
      </w:r>
      <w:r>
        <w:t xml:space="preserve">sing on how to conduct my research and what methods I wanted to use </w:t>
      </w:r>
      <w:r w:rsidR="00036760">
        <w:t xml:space="preserve">(appendix 1). </w:t>
      </w:r>
      <w:r w:rsidR="00036760" w:rsidRPr="00036760">
        <w:t xml:space="preserve">The questionnaire approach described by </w:t>
      </w:r>
      <w:proofErr w:type="spellStart"/>
      <w:r w:rsidR="00036760" w:rsidRPr="00036760">
        <w:t>Kemmis</w:t>
      </w:r>
      <w:proofErr w:type="spellEnd"/>
      <w:r w:rsidR="00036760" w:rsidRPr="00036760">
        <w:t xml:space="preserve"> and McTaggart, 1998, is a list of questions requiring written responses. “It is a form of review by proxy, with the interviewer removed from the face-to-face contact of the interview method” (McKernan, 1996, p. 125</w:t>
      </w:r>
      <w:r w:rsidR="00036760" w:rsidRPr="00036760">
        <w:t>). Questionnaires</w:t>
      </w:r>
      <w:r w:rsidR="00036760" w:rsidRPr="00036760">
        <w:t xml:space="preserve"> are easy to circulate, providing “direct responses of both factual and attitudinal information and makes tabulation of responses effortless” (McKernan, 1996, p. 125). There are disadvantages to this method. Questionnaires might not be completed</w:t>
      </w:r>
      <w:r w:rsidR="00083C37">
        <w:t>, t</w:t>
      </w:r>
      <w:r w:rsidR="00036760" w:rsidRPr="00036760">
        <w:t xml:space="preserve">he construction of the questions and the analysis can be time consuming, and it is questionable whether the responses are accurate due to fear of anonymity. </w:t>
      </w:r>
      <w:r w:rsidR="007B0E02" w:rsidRPr="00036760">
        <w:t>To</w:t>
      </w:r>
      <w:r w:rsidR="00036760" w:rsidRPr="00036760">
        <w:t xml:space="preserve"> </w:t>
      </w:r>
      <w:r w:rsidR="007B0E02">
        <w:t xml:space="preserve">conduct </w:t>
      </w:r>
      <w:r w:rsidR="00036760">
        <w:t xml:space="preserve">my </w:t>
      </w:r>
      <w:r w:rsidR="00083C37">
        <w:t>research,</w:t>
      </w:r>
      <w:r w:rsidR="00036760">
        <w:t xml:space="preserve"> </w:t>
      </w:r>
      <w:r w:rsidR="00036760" w:rsidRPr="00036760">
        <w:t xml:space="preserve">I </w:t>
      </w:r>
      <w:r w:rsidR="007B0E02">
        <w:t xml:space="preserve">did not use the </w:t>
      </w:r>
      <w:r w:rsidR="00036760" w:rsidRPr="00036760">
        <w:lastRenderedPageBreak/>
        <w:t>questionnaire</w:t>
      </w:r>
      <w:r w:rsidR="00914337">
        <w:t xml:space="preserve"> </w:t>
      </w:r>
      <w:r w:rsidR="007B0E02">
        <w:t xml:space="preserve">method mainly due to timescales </w:t>
      </w:r>
      <w:r w:rsidR="00914337">
        <w:t xml:space="preserve">and </w:t>
      </w:r>
      <w:r>
        <w:t>base</w:t>
      </w:r>
      <w:r w:rsidR="007B0E02">
        <w:t>d</w:t>
      </w:r>
      <w:r>
        <w:t xml:space="preserve"> </w:t>
      </w:r>
      <w:r w:rsidR="007B0E02">
        <w:t>the research</w:t>
      </w:r>
      <w:r>
        <w:t xml:space="preserve"> project around a </w:t>
      </w:r>
      <w:r w:rsidR="007B0E02">
        <w:t>two-day</w:t>
      </w:r>
      <w:r>
        <w:t xml:space="preserve"> nonparticipant observation in a FP classroom.</w:t>
      </w:r>
    </w:p>
    <w:p w14:paraId="48BD2D37" w14:textId="524910E4" w:rsidR="00887856" w:rsidRDefault="00F85321">
      <w:r>
        <w:t>In order to gather results</w:t>
      </w:r>
      <w:r w:rsidR="00083C37">
        <w:t>,</w:t>
      </w:r>
      <w:r>
        <w:t xml:space="preserve"> I compiled an observation schedule (</w:t>
      </w:r>
      <w:r w:rsidR="007B0E02">
        <w:t>A</w:t>
      </w:r>
      <w:r>
        <w:t>ppendix 2</w:t>
      </w:r>
      <w:proofErr w:type="gramStart"/>
      <w:r>
        <w:t>)</w:t>
      </w:r>
      <w:proofErr w:type="gramEnd"/>
      <w:r>
        <w:t xml:space="preserve"> and I used this schedule to carry out </w:t>
      </w:r>
      <w:r w:rsidR="00E55E43">
        <w:t>FP</w:t>
      </w:r>
      <w:r>
        <w:t xml:space="preserve"> observation</w:t>
      </w:r>
      <w:r w:rsidR="007B0E02">
        <w:t>s on children A,</w:t>
      </w:r>
      <w:r w:rsidR="004B787C">
        <w:t xml:space="preserve"> </w:t>
      </w:r>
      <w:r w:rsidR="007B0E02">
        <w:t>B,</w:t>
      </w:r>
      <w:r w:rsidR="004B787C">
        <w:t xml:space="preserve"> </w:t>
      </w:r>
      <w:r w:rsidR="007B0E02">
        <w:t>C,</w:t>
      </w:r>
      <w:r w:rsidR="004B787C">
        <w:t xml:space="preserve"> </w:t>
      </w:r>
      <w:r w:rsidR="007B0E02">
        <w:t>D (Appendix 3)</w:t>
      </w:r>
      <w:r w:rsidR="00083C37">
        <w:t>. To</w:t>
      </w:r>
      <w:r>
        <w:t xml:space="preserve"> quantify results</w:t>
      </w:r>
      <w:r w:rsidR="004C1670">
        <w:t>,</w:t>
      </w:r>
      <w:r>
        <w:t xml:space="preserve"> I used </w:t>
      </w:r>
      <w:r w:rsidR="00083C37">
        <w:t xml:space="preserve">the </w:t>
      </w:r>
      <w:r w:rsidR="00BA25F2">
        <w:t>Luven scale</w:t>
      </w:r>
      <w:r w:rsidR="00254871">
        <w:t xml:space="preserve"> LS</w:t>
      </w:r>
      <w:r w:rsidR="004C1670">
        <w:t>,</w:t>
      </w:r>
      <w:r w:rsidR="00083C37">
        <w:t xml:space="preserve"> </w:t>
      </w:r>
      <w:r w:rsidR="004C1670">
        <w:t>(</w:t>
      </w:r>
      <w:r w:rsidR="007B0E02">
        <w:t>A</w:t>
      </w:r>
      <w:r w:rsidR="004C1670">
        <w:t xml:space="preserve">ppendix </w:t>
      </w:r>
      <w:r w:rsidR="007B0E02">
        <w:t>4</w:t>
      </w:r>
      <w:r w:rsidR="004C1670">
        <w:t xml:space="preserve">) a </w:t>
      </w:r>
      <w:r w:rsidR="007B0E02">
        <w:t>five-point</w:t>
      </w:r>
      <w:r w:rsidR="004C1670">
        <w:t xml:space="preserve"> scale </w:t>
      </w:r>
      <w:r w:rsidR="00887856">
        <w:t xml:space="preserve">created by </w:t>
      </w:r>
      <w:r w:rsidR="00254871">
        <w:t>Ferré</w:t>
      </w:r>
      <w:r w:rsidR="00887856">
        <w:t xml:space="preserve"> Leavers</w:t>
      </w:r>
      <w:r w:rsidR="004C1670">
        <w:t xml:space="preserve">. </w:t>
      </w:r>
      <w:r w:rsidR="00254871">
        <w:t>LS</w:t>
      </w:r>
      <w:r w:rsidR="004C1670">
        <w:t xml:space="preserve"> </w:t>
      </w:r>
      <w:r w:rsidR="00887856">
        <w:t xml:space="preserve">measures </w:t>
      </w:r>
      <w:r w:rsidR="004C1670">
        <w:t>the involvement and wellbeing of FP children through observation within the FP setting</w:t>
      </w:r>
      <w:r w:rsidR="007B0E02">
        <w:t xml:space="preserve">. </w:t>
      </w:r>
      <w:r w:rsidR="00254871">
        <w:t>The “</w:t>
      </w:r>
      <w:r w:rsidR="00887856">
        <w:t>Involvement</w:t>
      </w:r>
      <w:r w:rsidR="00254871">
        <w:t xml:space="preserve"> </w:t>
      </w:r>
      <w:r w:rsidR="00887856">
        <w:t>is measured by how engaged a child is in a task, how easily distract</w:t>
      </w:r>
      <w:r w:rsidR="00783A9F">
        <w:t>able</w:t>
      </w:r>
      <w:r w:rsidR="00887856">
        <w:t>, and how determined they are to achieve their goal and overcome challenges</w:t>
      </w:r>
      <w:r w:rsidR="00254871">
        <w:t>”</w:t>
      </w:r>
      <w:sdt>
        <w:sdtPr>
          <w:id w:val="634376368"/>
          <w:citation/>
        </w:sdtPr>
        <w:sdtContent>
          <w:r w:rsidR="00254871">
            <w:fldChar w:fldCharType="begin"/>
          </w:r>
          <w:r w:rsidR="00254871">
            <w:instrText xml:space="preserve"> CITATION Twi23 \l 2057 </w:instrText>
          </w:r>
          <w:r w:rsidR="00254871">
            <w:fldChar w:fldCharType="separate"/>
          </w:r>
          <w:r w:rsidR="005259FF">
            <w:rPr>
              <w:noProof/>
            </w:rPr>
            <w:t xml:space="preserve"> </w:t>
          </w:r>
          <w:r w:rsidR="005259FF" w:rsidRPr="005259FF">
            <w:rPr>
              <w:noProof/>
            </w:rPr>
            <w:t>(Twinkl, 2023)</w:t>
          </w:r>
          <w:r w:rsidR="00254871">
            <w:fldChar w:fldCharType="end"/>
          </w:r>
        </w:sdtContent>
      </w:sdt>
      <w:r w:rsidR="00254871">
        <w:t xml:space="preserve">. </w:t>
      </w:r>
      <w:r w:rsidR="00254871" w:rsidRPr="00254871">
        <w:t>To score highly, the observed child is confident, engaged in play</w:t>
      </w:r>
      <w:r w:rsidR="00783A9F">
        <w:t xml:space="preserve">, </w:t>
      </w:r>
      <w:r w:rsidR="00254871" w:rsidRPr="00254871">
        <w:t>can self-</w:t>
      </w:r>
      <w:proofErr w:type="gramStart"/>
      <w:r w:rsidR="00254871" w:rsidRPr="00254871">
        <w:t>regulate</w:t>
      </w:r>
      <w:proofErr w:type="gramEnd"/>
      <w:r w:rsidR="00254871">
        <w:t xml:space="preserve"> and will become </w:t>
      </w:r>
      <w:r w:rsidR="00C04661">
        <w:t>deep learners</w:t>
      </w:r>
      <w:r w:rsidR="00254871">
        <w:t>. Children with a low score will “lack confidence,</w:t>
      </w:r>
      <w:r w:rsidR="00254871" w:rsidRPr="00254871">
        <w:t xml:space="preserve"> </w:t>
      </w:r>
      <w:r w:rsidR="00254871" w:rsidRPr="00254871">
        <w:t>and are passive, absent, and unwilling to face challenges or respond to their environment</w:t>
      </w:r>
      <w:r w:rsidR="00254871">
        <w:t>”</w:t>
      </w:r>
      <w:sdt>
        <w:sdtPr>
          <w:id w:val="1439796262"/>
          <w:citation/>
        </w:sdtPr>
        <w:sdtContent>
          <w:r w:rsidR="00254871">
            <w:fldChar w:fldCharType="begin"/>
          </w:r>
          <w:r w:rsidR="00254871">
            <w:instrText xml:space="preserve"> CITATION Twi23 \l 2057 </w:instrText>
          </w:r>
          <w:r w:rsidR="00254871">
            <w:fldChar w:fldCharType="separate"/>
          </w:r>
          <w:r w:rsidR="005259FF">
            <w:rPr>
              <w:noProof/>
            </w:rPr>
            <w:t xml:space="preserve"> </w:t>
          </w:r>
          <w:r w:rsidR="005259FF" w:rsidRPr="005259FF">
            <w:rPr>
              <w:noProof/>
            </w:rPr>
            <w:t>(Twinkl, 2023)</w:t>
          </w:r>
          <w:r w:rsidR="00254871">
            <w:fldChar w:fldCharType="end"/>
          </w:r>
        </w:sdtContent>
      </w:sdt>
      <w:r w:rsidR="009D2DBC">
        <w:t>.</w:t>
      </w:r>
    </w:p>
    <w:p w14:paraId="4166CEAB" w14:textId="2EFED1EA" w:rsidR="00F2338B" w:rsidRDefault="008A348F">
      <w:r w:rsidRPr="008A348F">
        <w:t xml:space="preserve">In the observed setting outdoor play was observed in three areas. </w:t>
      </w:r>
      <w:r w:rsidR="00002B6B">
        <w:t xml:space="preserve">Stella louis 2009, an early years consultant for </w:t>
      </w:r>
      <w:r>
        <w:t>Southwark</w:t>
      </w:r>
      <w:r w:rsidR="00002B6B">
        <w:t xml:space="preserve">, states that children need a hands on approach to experience nature </w:t>
      </w:r>
      <w:r>
        <w:t>to</w:t>
      </w:r>
      <w:r w:rsidR="00002B6B">
        <w:t xml:space="preserve"> “provide children with a designated area of the garden for nature study” (</w:t>
      </w:r>
      <w:proofErr w:type="gramStart"/>
      <w:r w:rsidR="00002B6B">
        <w:t>Louis ,</w:t>
      </w:r>
      <w:proofErr w:type="gramEnd"/>
      <w:r w:rsidR="00002B6B">
        <w:t xml:space="preserve"> 2009, p. 61). This was </w:t>
      </w:r>
      <w:r>
        <w:t>evident</w:t>
      </w:r>
      <w:r w:rsidR="00002B6B">
        <w:t xml:space="preserve"> in the school</w:t>
      </w:r>
      <w:r w:rsidR="00F2338B">
        <w:t xml:space="preserve">, </w:t>
      </w:r>
      <w:r w:rsidRPr="008A348F">
        <w:t xml:space="preserve">there was an outdoor area connected to the classroom which housed a growing area for the children to </w:t>
      </w:r>
      <w:r>
        <w:t xml:space="preserve">dig, plant seeds and </w:t>
      </w:r>
      <w:r w:rsidRPr="008A348F">
        <w:t xml:space="preserve">pot plants, construction area </w:t>
      </w:r>
      <w:r>
        <w:t xml:space="preserve">with foam blocks </w:t>
      </w:r>
      <w:r w:rsidRPr="008A348F">
        <w:t>and a duck coop, wh</w:t>
      </w:r>
      <w:r>
        <w:t>ere</w:t>
      </w:r>
      <w:r w:rsidRPr="008A348F">
        <w:t xml:space="preserve"> the children care for baby duck</w:t>
      </w:r>
      <w:r>
        <w:t>lings</w:t>
      </w:r>
      <w:r w:rsidR="00F2338B">
        <w:t>,</w:t>
      </w:r>
      <w:r w:rsidRPr="008A348F">
        <w:t xml:space="preserve"> watching them both hatch and </w:t>
      </w:r>
      <w:r>
        <w:t xml:space="preserve">then </w:t>
      </w:r>
      <w:r w:rsidRPr="008A348F">
        <w:t>grow throughout the summer.</w:t>
      </w:r>
      <w:r w:rsidR="00AE4DEB" w:rsidRPr="00AE4DEB">
        <w:t xml:space="preserve"> </w:t>
      </w:r>
      <w:r w:rsidR="00AE4DEB" w:rsidRPr="00AE4DEB">
        <w:t>The second outdoor area was the mud area, which had a mud kitchen and outdoor restaurant</w:t>
      </w:r>
      <w:r w:rsidR="00F2338B">
        <w:t xml:space="preserve">. </w:t>
      </w:r>
      <w:proofErr w:type="gramStart"/>
      <w:r w:rsidR="00F2338B">
        <w:t>T</w:t>
      </w:r>
      <w:r w:rsidR="00AE4DEB" w:rsidRPr="00AE4DEB">
        <w:t xml:space="preserve">he third </w:t>
      </w:r>
      <w:r w:rsidR="00F2338B">
        <w:t>area,</w:t>
      </w:r>
      <w:proofErr w:type="gramEnd"/>
      <w:r w:rsidR="00F2338B">
        <w:t xml:space="preserve"> </w:t>
      </w:r>
      <w:r w:rsidR="00AE4DEB" w:rsidRPr="00AE4DEB">
        <w:t>was the playground where the children did their walking mil</w:t>
      </w:r>
      <w:r w:rsidR="00F2338B">
        <w:t xml:space="preserve">. </w:t>
      </w:r>
      <w:r w:rsidR="00AE4DEB">
        <w:t xml:space="preserve"> </w:t>
      </w:r>
      <w:r w:rsidR="00002B6B">
        <w:t xml:space="preserve">Louis </w:t>
      </w:r>
      <w:r>
        <w:t>2009, explains</w:t>
      </w:r>
      <w:r w:rsidR="00002B6B">
        <w:t xml:space="preserve"> that practitioners should encourage children to both explore together and independently “providing children with the </w:t>
      </w:r>
      <w:r>
        <w:t>resources</w:t>
      </w:r>
      <w:r w:rsidR="00002B6B">
        <w:t xml:space="preserve"> and materials that reflect the cultural lifestyles of the children attending the wider community” (</w:t>
      </w:r>
      <w:r w:rsidR="004D0502">
        <w:t>Louis,</w:t>
      </w:r>
      <w:r w:rsidR="00002B6B">
        <w:t xml:space="preserve"> 2009, p. 60) and again this was evident in my observation in both </w:t>
      </w:r>
      <w:r w:rsidR="00AE4DEB">
        <w:t xml:space="preserve">the </w:t>
      </w:r>
      <w:r w:rsidR="00002B6B">
        <w:t>outdoor areas</w:t>
      </w:r>
      <w:r w:rsidR="00F2338B">
        <w:t xml:space="preserve"> and indoor areas. </w:t>
      </w:r>
    </w:p>
    <w:p w14:paraId="1471EDC6" w14:textId="34530E3F" w:rsidR="00235549" w:rsidRPr="006A103A" w:rsidRDefault="004D0502">
      <w:r w:rsidRPr="004D0502">
        <w:t>The FP</w:t>
      </w:r>
      <w:r>
        <w:t xml:space="preserve"> indoor</w:t>
      </w:r>
      <w:r w:rsidRPr="004D0502">
        <w:t xml:space="preserve"> classroom set up as a home</w:t>
      </w:r>
      <w:r>
        <w:t xml:space="preserve"> which housed</w:t>
      </w:r>
      <w:r w:rsidRPr="004D0502">
        <w:t xml:space="preserve"> a bedroom where children cared for dolls, an office where children were encouraged to use </w:t>
      </w:r>
      <w:r w:rsidR="00BF1113" w:rsidRPr="004D0502">
        <w:t>iPad</w:t>
      </w:r>
      <w:r w:rsidR="00BF1113">
        <w:t>s</w:t>
      </w:r>
      <w:r w:rsidRPr="004D0502">
        <w:t xml:space="preserve">, a living room where children could read and watch television on the sofa and a kitchen area where children cut up their own fruit and washed their plates and cups. The rest of the FP classroom had play equipment such as </w:t>
      </w:r>
      <w:r w:rsidR="00365BEC" w:rsidRPr="004D0502">
        <w:t>fancy-dress</w:t>
      </w:r>
      <w:r w:rsidRPr="004D0502">
        <w:t xml:space="preserve"> costumes, creative area for painting and drawing and a wellbeing area with yoga being played on a television</w:t>
      </w:r>
      <w:r w:rsidR="00BF1113">
        <w:t>. “Practitioners</w:t>
      </w:r>
      <w:r w:rsidR="008A348F">
        <w:t xml:space="preserve"> should plan time to talk to children” (</w:t>
      </w:r>
      <w:r w:rsidR="00365BEC">
        <w:t>Louis,</w:t>
      </w:r>
      <w:r w:rsidR="008A348F">
        <w:t xml:space="preserve"> 2009, p. 112)</w:t>
      </w:r>
      <w:r w:rsidR="00CC78A3">
        <w:t>, this was evident mainly whilst the children were sat at the</w:t>
      </w:r>
      <w:r w:rsidR="00CC78A3" w:rsidRPr="00CC78A3">
        <w:t xml:space="preserve"> </w:t>
      </w:r>
      <w:r w:rsidR="00CC78A3" w:rsidRPr="00CC78A3">
        <w:t>carpet area</w:t>
      </w:r>
      <w:r w:rsidR="00CC78A3">
        <w:t xml:space="preserve">. This area was </w:t>
      </w:r>
      <w:r w:rsidR="00CC78A3" w:rsidRPr="00CC78A3">
        <w:t>used for registration, story and well-being time</w:t>
      </w:r>
      <w:r w:rsidR="00CC78A3">
        <w:t xml:space="preserve"> </w:t>
      </w:r>
      <w:r w:rsidR="008A348F">
        <w:t>and Lois 2009</w:t>
      </w:r>
      <w:r w:rsidR="00BF1113">
        <w:t>,</w:t>
      </w:r>
      <w:r w:rsidR="008A348F">
        <w:t xml:space="preserve"> </w:t>
      </w:r>
      <w:r w:rsidR="00CC78A3">
        <w:t>suggests</w:t>
      </w:r>
      <w:r w:rsidR="008A348F">
        <w:t xml:space="preserve"> that one practitioner should take on this role. Whilst it was evident that the children were asked how there were feeling</w:t>
      </w:r>
      <w:r w:rsidR="00CC78A3">
        <w:t>,</w:t>
      </w:r>
      <w:r w:rsidR="008A348F">
        <w:t xml:space="preserve"> both in the morning and afternoon, this was done by different members of staff. Children were asked in Welsh how they were feeling in accordance with the </w:t>
      </w:r>
      <w:r w:rsidR="00AE4DEB">
        <w:t>Welsh</w:t>
      </w:r>
      <w:r w:rsidR="008A348F">
        <w:t xml:space="preserve"> government </w:t>
      </w:r>
      <w:r w:rsidR="003136E5">
        <w:t>curriculum to “</w:t>
      </w:r>
      <w:r w:rsidR="003136E5" w:rsidRPr="003136E5">
        <w:t>facilitate Welsh language immersion in the early years</w:t>
      </w:r>
      <w:r w:rsidR="003136E5">
        <w:t>”</w:t>
      </w:r>
      <w:sdt>
        <w:sdtPr>
          <w:id w:val="1713701896"/>
          <w:citation/>
        </w:sdtPr>
        <w:sdtContent>
          <w:r w:rsidR="003136E5">
            <w:fldChar w:fldCharType="begin"/>
          </w:r>
          <w:r w:rsidR="003136E5">
            <w:instrText xml:space="preserve"> CITATION Wel232 \l 2057 </w:instrText>
          </w:r>
          <w:r w:rsidR="003136E5">
            <w:fldChar w:fldCharType="separate"/>
          </w:r>
          <w:r w:rsidR="005259FF">
            <w:rPr>
              <w:noProof/>
            </w:rPr>
            <w:t xml:space="preserve"> </w:t>
          </w:r>
          <w:r w:rsidR="005259FF" w:rsidRPr="005259FF">
            <w:rPr>
              <w:noProof/>
            </w:rPr>
            <w:t>(Welsh Government, HWB, 2023)</w:t>
          </w:r>
          <w:r w:rsidR="003136E5">
            <w:fldChar w:fldCharType="end"/>
          </w:r>
        </w:sdtContent>
      </w:sdt>
      <w:r w:rsidR="003136E5" w:rsidRPr="003136E5">
        <w:t xml:space="preserve">. </w:t>
      </w:r>
      <w:r w:rsidR="003136E5">
        <w:t xml:space="preserve"> T</w:t>
      </w:r>
      <w:r w:rsidR="008A348F">
        <w:t xml:space="preserve">he children all responded </w:t>
      </w:r>
      <w:r w:rsidR="003136E5">
        <w:t>confidently</w:t>
      </w:r>
      <w:r w:rsidR="00F2338B">
        <w:t xml:space="preserve"> in Welsh</w:t>
      </w:r>
      <w:r w:rsidR="008A348F">
        <w:t xml:space="preserve">. </w:t>
      </w:r>
      <w:r w:rsidR="00AE4DEB">
        <w:t xml:space="preserve">Observed children A, B, C, D </w:t>
      </w:r>
      <w:r w:rsidR="008A348F">
        <w:t xml:space="preserve">all responded </w:t>
      </w:r>
      <w:r w:rsidR="003136E5">
        <w:t xml:space="preserve">when asked </w:t>
      </w:r>
      <w:r w:rsidR="008A348F">
        <w:t xml:space="preserve">and were </w:t>
      </w:r>
      <w:r w:rsidR="00AE4DEB">
        <w:t xml:space="preserve">fully </w:t>
      </w:r>
      <w:r w:rsidR="008A348F">
        <w:t>engaged</w:t>
      </w:r>
      <w:r w:rsidR="00AE4DEB">
        <w:t>.</w:t>
      </w:r>
      <w:r w:rsidR="008A348F">
        <w:t xml:space="preserve"> </w:t>
      </w:r>
      <w:r w:rsidR="00CC78A3">
        <w:t>H</w:t>
      </w:r>
      <w:r w:rsidR="008A348F">
        <w:t>owever, when the children were sent off into their groups for independent learning</w:t>
      </w:r>
      <w:r w:rsidR="00CC78A3">
        <w:t xml:space="preserve"> in other areas of the PF classroom</w:t>
      </w:r>
      <w:r w:rsidR="008A348F">
        <w:t>, it did appear to be somewhat chaotic with children running from room to room and not stay</w:t>
      </w:r>
      <w:r w:rsidR="00CC78A3">
        <w:t>ing</w:t>
      </w:r>
      <w:r w:rsidR="008A348F">
        <w:t xml:space="preserve"> in their allocated groups</w:t>
      </w:r>
      <w:r w:rsidR="00CC78A3">
        <w:t xml:space="preserve">. </w:t>
      </w:r>
      <w:r w:rsidR="008A348F">
        <w:t>I did question the children’s engagement in the focused tasks that had been set out in</w:t>
      </w:r>
      <w:r w:rsidR="00CC78A3">
        <w:t xml:space="preserve"> accordance</w:t>
      </w:r>
      <w:r w:rsidR="008A348F">
        <w:t xml:space="preserve"> with the </w:t>
      </w:r>
      <w:r w:rsidR="00CC78A3">
        <w:t xml:space="preserve">Welsh FP </w:t>
      </w:r>
      <w:r w:rsidR="008A348F">
        <w:t>curriculum</w:t>
      </w:r>
      <w:r w:rsidR="00AF5ED8">
        <w:t xml:space="preserve"> and if independent learning was ideal for the FP</w:t>
      </w:r>
      <w:r w:rsidR="00F2338B">
        <w:t>.</w:t>
      </w:r>
      <w:r w:rsidR="00AF5ED8">
        <w:t xml:space="preserve"> </w:t>
      </w:r>
      <w:r w:rsidR="00F2338B">
        <w:t>T</w:t>
      </w:r>
      <w:r w:rsidR="00AF5ED8">
        <w:t xml:space="preserve">his could have been caused </w:t>
      </w:r>
      <w:r w:rsidR="00C04661">
        <w:t>by the open plan</w:t>
      </w:r>
      <w:r w:rsidR="00AF5ED8">
        <w:t xml:space="preserve"> classroom</w:t>
      </w:r>
      <w:r w:rsidR="00F2338B">
        <w:t xml:space="preserve"> design</w:t>
      </w:r>
      <w:r w:rsidR="00C04661">
        <w:t xml:space="preserve"> and staff shortages. </w:t>
      </w:r>
      <w:r w:rsidR="008A348F">
        <w:t xml:space="preserve">Daily routines were used so children knew what to expect and a sequence of actions had been established. </w:t>
      </w:r>
      <w:r w:rsidR="00241144">
        <w:t>Prior to the start of the school day, c</w:t>
      </w:r>
      <w:r w:rsidR="008A348F">
        <w:t xml:space="preserve">hild </w:t>
      </w:r>
      <w:r w:rsidR="00380C78">
        <w:t>A, B, C, D all</w:t>
      </w:r>
      <w:r w:rsidR="008A348F">
        <w:t xml:space="preserve"> knew where to put their coats, how to mark themselves on the register and note what they wanted to have for lunch</w:t>
      </w:r>
      <w:r w:rsidR="00241144">
        <w:t xml:space="preserve"> which demonstrated their independence</w:t>
      </w:r>
      <w:r w:rsidR="003136E5">
        <w:t xml:space="preserve"> and their ability to be </w:t>
      </w:r>
      <w:r w:rsidR="00DD2D7B">
        <w:t>responsible</w:t>
      </w:r>
      <w:r w:rsidR="003136E5">
        <w:t xml:space="preserve"> for their own belongings. </w:t>
      </w:r>
    </w:p>
    <w:p w14:paraId="3182178F" w14:textId="576D1C81" w:rsidR="000231AA" w:rsidRPr="00E22899" w:rsidRDefault="001F2FB7">
      <w:r>
        <w:lastRenderedPageBreak/>
        <w:t xml:space="preserve">Ethics play a huge role in </w:t>
      </w:r>
      <w:proofErr w:type="gramStart"/>
      <w:r>
        <w:t>research</w:t>
      </w:r>
      <w:r w:rsidR="00F2338B">
        <w:t>,</w:t>
      </w:r>
      <w:proofErr w:type="gramEnd"/>
      <w:r>
        <w:t xml:space="preserve"> therefore research</w:t>
      </w:r>
      <w:r w:rsidR="000231AA" w:rsidRPr="00E22899">
        <w:t xml:space="preserve"> is confined within the ethical codes of practice </w:t>
      </w:r>
      <w:r>
        <w:t xml:space="preserve">governed by </w:t>
      </w:r>
      <w:r w:rsidR="00221F81">
        <w:t xml:space="preserve">the </w:t>
      </w:r>
      <w:r w:rsidR="00E22899" w:rsidRPr="00E22899">
        <w:t>British educational research association BERA.</w:t>
      </w:r>
      <w:r w:rsidR="00E22899">
        <w:t xml:space="preserve"> </w:t>
      </w:r>
      <w:r w:rsidR="00221F81">
        <w:t xml:space="preserve">The ethical guidelines for educational research were outlined in the updated fourth edition of the guidance handbook in 2018. The  </w:t>
      </w:r>
      <w:r>
        <w:t>guidance</w:t>
      </w:r>
      <w:r w:rsidR="00221F81">
        <w:t xml:space="preserve"> consists of eighty five guidelines which have been amended “</w:t>
      </w:r>
      <w:r w:rsidR="00221F81" w:rsidRPr="00221F81">
        <w:t>since the publication of the third edition in 2011, including the rise of social media and online communities, new legislative requirements, and the growing impact on our research of internationalisation and globalisation</w:t>
      </w:r>
      <w:r w:rsidR="00221F81">
        <w:t>”</w:t>
      </w:r>
      <w:sdt>
        <w:sdtPr>
          <w:id w:val="928783688"/>
          <w:citation/>
        </w:sdtPr>
        <w:sdtContent>
          <w:r w:rsidR="00221F81">
            <w:fldChar w:fldCharType="begin"/>
          </w:r>
          <w:r w:rsidR="00221F81">
            <w:instrText xml:space="preserve">CITATION Bri23 \l 2057 </w:instrText>
          </w:r>
          <w:r w:rsidR="00221F81">
            <w:fldChar w:fldCharType="separate"/>
          </w:r>
          <w:r w:rsidR="005259FF">
            <w:rPr>
              <w:noProof/>
            </w:rPr>
            <w:t xml:space="preserve"> </w:t>
          </w:r>
          <w:r w:rsidR="005259FF" w:rsidRPr="005259FF">
            <w:rPr>
              <w:noProof/>
            </w:rPr>
            <w:t>(British educational research association , 2023)</w:t>
          </w:r>
          <w:r w:rsidR="00221F81">
            <w:fldChar w:fldCharType="end"/>
          </w:r>
        </w:sdtContent>
      </w:sdt>
      <w:r w:rsidR="00221F81" w:rsidRPr="00221F81">
        <w:t>.</w:t>
      </w:r>
      <w:r>
        <w:t xml:space="preserve"> Ethically, the educational setting and </w:t>
      </w:r>
      <w:r w:rsidR="00DD2D7B">
        <w:t>children’s</w:t>
      </w:r>
      <w:r>
        <w:t xml:space="preserve"> names have not been disclosed</w:t>
      </w:r>
      <w:r w:rsidR="00DD2D7B">
        <w:t xml:space="preserve">. </w:t>
      </w:r>
    </w:p>
    <w:p w14:paraId="23FC7D3A" w14:textId="32912EA3" w:rsidR="004D15BD" w:rsidRPr="001A79E2" w:rsidRDefault="001A79E2" w:rsidP="004D15BD">
      <w:r>
        <w:t xml:space="preserve">In </w:t>
      </w:r>
      <w:r w:rsidR="00D67565" w:rsidRPr="00D67565">
        <w:t>conclu</w:t>
      </w:r>
      <w:r>
        <w:t>sion</w:t>
      </w:r>
      <w:r w:rsidR="00D67565" w:rsidRPr="00D67565">
        <w:t>,</w:t>
      </w:r>
      <w:r>
        <w:t xml:space="preserve"> there were limitations to this literature review and feel as though I could have conducted this differentl</w:t>
      </w:r>
      <w:r w:rsidR="004D15BD" w:rsidRPr="004D15BD">
        <w:t>y</w:t>
      </w:r>
      <w:r>
        <w:t>. My</w:t>
      </w:r>
      <w:r w:rsidR="004D15BD" w:rsidRPr="004D15BD">
        <w:t xml:space="preserve"> observation</w:t>
      </w:r>
      <w:r>
        <w:t xml:space="preserve"> </w:t>
      </w:r>
      <w:r w:rsidR="00F32B65">
        <w:t>was</w:t>
      </w:r>
      <w:r w:rsidR="004D15BD" w:rsidRPr="004D15BD">
        <w:t xml:space="preserve"> carried out over two days</w:t>
      </w:r>
      <w:r>
        <w:t xml:space="preserve">, </w:t>
      </w:r>
      <w:r w:rsidR="004D15BD" w:rsidRPr="004D15BD">
        <w:t xml:space="preserve">with </w:t>
      </w:r>
      <w:r w:rsidR="004D15BD">
        <w:t>four</w:t>
      </w:r>
      <w:r w:rsidR="004D15BD" w:rsidRPr="004D15BD">
        <w:t xml:space="preserve"> </w:t>
      </w:r>
      <w:r>
        <w:t>children on day one and three children on day two as C</w:t>
      </w:r>
      <w:r w:rsidR="004D15BD" w:rsidRPr="004D15BD">
        <w:t>hild</w:t>
      </w:r>
      <w:r>
        <w:t xml:space="preserve"> D </w:t>
      </w:r>
      <w:r w:rsidR="004D15BD" w:rsidRPr="004D15BD">
        <w:t xml:space="preserve">went home early on the first day due to an injury and was not </w:t>
      </w:r>
      <w:r>
        <w:t xml:space="preserve">present </w:t>
      </w:r>
      <w:r w:rsidR="004D15BD" w:rsidRPr="004D15BD">
        <w:t>on day two.</w:t>
      </w:r>
      <w:r w:rsidR="00F30ADD">
        <w:t xml:space="preserve"> </w:t>
      </w:r>
      <w:r>
        <w:t>T</w:t>
      </w:r>
      <w:r w:rsidR="00D67565" w:rsidRPr="00D67565">
        <w:t xml:space="preserve">his did limit my findings somewhat. However, when child D was not present, his three peers were fully engaged with the independent </w:t>
      </w:r>
      <w:r w:rsidR="006A103A" w:rsidRPr="00D67565">
        <w:t>activities and</w:t>
      </w:r>
      <w:r w:rsidR="00D67565" w:rsidRPr="00D67565">
        <w:t xml:space="preserve"> caused minimal disruption to the rest of the class. </w:t>
      </w:r>
      <w:r w:rsidR="00F30ADD">
        <w:t xml:space="preserve">I question if the findings would have been different had the observations been carried out at the beginning </w:t>
      </w:r>
      <w:r w:rsidR="00F32B65">
        <w:t xml:space="preserve">of the week as opposed to the end </w:t>
      </w:r>
      <w:r w:rsidR="00F30ADD">
        <w:t>of the week</w:t>
      </w:r>
      <w:r w:rsidR="00F32B65">
        <w:t>.</w:t>
      </w:r>
      <w:r w:rsidR="00F30ADD">
        <w:t xml:space="preserve"> </w:t>
      </w:r>
      <w:r w:rsidR="00F32B65">
        <w:t>T</w:t>
      </w:r>
      <w:r w:rsidR="00F30ADD">
        <w:t>he children might have been</w:t>
      </w:r>
      <w:r w:rsidR="00AF49C1">
        <w:t xml:space="preserve"> </w:t>
      </w:r>
      <w:r w:rsidR="00F30ADD">
        <w:t>more excitable due to the weekend and</w:t>
      </w:r>
      <w:r w:rsidR="00AF49C1">
        <w:t xml:space="preserve">/or possibly tired due to it </w:t>
      </w:r>
      <w:r w:rsidR="00F30ADD">
        <w:t xml:space="preserve">being the end of the school week. </w:t>
      </w:r>
      <w:r w:rsidR="00AF49C1">
        <w:t>Using a questionnaire could have been beneficial in this instance</w:t>
      </w:r>
      <w:r w:rsidR="00F32B65">
        <w:t xml:space="preserve"> </w:t>
      </w:r>
      <w:r w:rsidR="006A103A">
        <w:t>and given</w:t>
      </w:r>
      <w:r w:rsidR="00AF49C1">
        <w:t xml:space="preserve"> </w:t>
      </w:r>
      <w:r w:rsidR="00C2468D">
        <w:t xml:space="preserve">an insight on non-observed days within the learning environment. </w:t>
      </w:r>
      <w:r w:rsidR="00F32B65">
        <w:t>T</w:t>
      </w:r>
      <w:r w:rsidR="004D15BD" w:rsidRPr="004D15BD">
        <w:t xml:space="preserve">he observation was carried out by </w:t>
      </w:r>
      <w:r w:rsidR="00F32B65" w:rsidRPr="004D15BD">
        <w:t>myself,</w:t>
      </w:r>
      <w:r w:rsidR="004D15BD" w:rsidRPr="004D15BD">
        <w:t xml:space="preserve"> and the children were excited as I was a ‘new person’ therefore was their behaviour normal? </w:t>
      </w:r>
      <w:r w:rsidR="00D67565">
        <w:t>Did this</w:t>
      </w:r>
      <w:r w:rsidR="004D15BD" w:rsidRPr="004D15BD">
        <w:t xml:space="preserve"> excite</w:t>
      </w:r>
      <w:r w:rsidR="00D67565">
        <w:t>ment cause a lack</w:t>
      </w:r>
      <w:r w:rsidR="00310535">
        <w:t xml:space="preserve"> of </w:t>
      </w:r>
      <w:r w:rsidR="004D15BD" w:rsidRPr="004D15BD">
        <w:t>engage</w:t>
      </w:r>
      <w:r w:rsidR="00310535">
        <w:t>ment</w:t>
      </w:r>
      <w:r w:rsidR="004D15BD" w:rsidRPr="004D15BD">
        <w:t xml:space="preserve"> in the tasks? </w:t>
      </w:r>
    </w:p>
    <w:p w14:paraId="27BE5F4F" w14:textId="4AF03C65" w:rsidR="004D15BD" w:rsidRDefault="004D15BD" w:rsidP="004D15BD">
      <w:r w:rsidRPr="004D15BD">
        <w:t>Due to staff shortages, I</w:t>
      </w:r>
      <w:r w:rsidR="009D2DBC">
        <w:t xml:space="preserve"> spent d</w:t>
      </w:r>
      <w:r w:rsidRPr="004D15BD">
        <w:t>ay two</w:t>
      </w:r>
      <w:r w:rsidR="009D2DBC">
        <w:t xml:space="preserve"> </w:t>
      </w:r>
      <w:r w:rsidR="004A043E">
        <w:t>primarily with</w:t>
      </w:r>
      <w:r w:rsidRPr="004D15BD">
        <w:t xml:space="preserve"> child </w:t>
      </w:r>
      <w:r>
        <w:t>B</w:t>
      </w:r>
      <w:r w:rsidRPr="004D15BD">
        <w:t xml:space="preserve"> as his key person was had to </w:t>
      </w:r>
      <w:r w:rsidR="004A043E">
        <w:t>undertake</w:t>
      </w:r>
      <w:r w:rsidRPr="004D15BD">
        <w:t xml:space="preserve"> </w:t>
      </w:r>
      <w:r w:rsidR="004A043E">
        <w:t xml:space="preserve">a </w:t>
      </w:r>
      <w:r w:rsidRPr="004D15BD">
        <w:t>phonics</w:t>
      </w:r>
      <w:r>
        <w:t xml:space="preserve"> guided lesson</w:t>
      </w:r>
      <w:r w:rsidRPr="004D15BD">
        <w:t xml:space="preserve"> with the class</w:t>
      </w:r>
      <w:r w:rsidR="004A043E">
        <w:t xml:space="preserve"> in small groups</w:t>
      </w:r>
      <w:r>
        <w:t>. Therefore,</w:t>
      </w:r>
      <w:r w:rsidRPr="004D15BD">
        <w:t xml:space="preserve"> I was unable to fully observe subjects </w:t>
      </w:r>
      <w:r>
        <w:t xml:space="preserve">A, C, </w:t>
      </w:r>
      <w:r w:rsidRPr="004D15BD">
        <w:t xml:space="preserve">and </w:t>
      </w:r>
      <w:r>
        <w:t>D</w:t>
      </w:r>
      <w:r w:rsidR="004A043E">
        <w:t xml:space="preserve">. </w:t>
      </w:r>
      <w:r w:rsidR="00380C78" w:rsidRPr="00380C78">
        <w:t>If I were to do this observation again</w:t>
      </w:r>
      <w:r w:rsidR="00A649CA">
        <w:t>,</w:t>
      </w:r>
      <w:r w:rsidR="00380C78" w:rsidRPr="00380C78">
        <w:t xml:space="preserve"> I would I have changed my observation sheet</w:t>
      </w:r>
      <w:r w:rsidR="00A649CA">
        <w:t xml:space="preserve"> and I would have completed an observation for each child at different times during the day as children act differently at different points of the day. </w:t>
      </w:r>
      <w:r w:rsidR="00380C78" w:rsidRPr="00380C78">
        <w:t>Due to understaffing and limitations within the environment for example, the room was not one classroom, it was three, it was difficult to observe all four children at once. I feel that the observation sheet used did not allow for the recording of data that was required</w:t>
      </w:r>
      <w:r w:rsidR="00C50B2D">
        <w:t xml:space="preserve"> and I would have changed this. </w:t>
      </w:r>
      <w:r w:rsidR="00C50B2D" w:rsidRPr="00C50B2D">
        <w:t xml:space="preserve">The Luven scale </w:t>
      </w:r>
      <w:r w:rsidR="007D74DF">
        <w:t xml:space="preserve">(Appendix </w:t>
      </w:r>
      <w:r w:rsidR="009D2DBC">
        <w:t>3</w:t>
      </w:r>
      <w:r w:rsidR="007D74DF">
        <w:t xml:space="preserve">) </w:t>
      </w:r>
      <w:r w:rsidR="00C50B2D" w:rsidRPr="00C50B2D">
        <w:t>which I used to quantify and analyse my data has both limitations and benefits</w:t>
      </w:r>
      <w:r w:rsidR="005D42D5">
        <w:t>.</w:t>
      </w:r>
      <w:r w:rsidR="00C50B2D">
        <w:t xml:space="preserve"> </w:t>
      </w:r>
      <w:r w:rsidR="005D42D5">
        <w:t>“</w:t>
      </w:r>
      <w:r w:rsidR="005D42D5" w:rsidRPr="005D42D5">
        <w:t xml:space="preserve">One of the major advantages of </w:t>
      </w:r>
      <w:r w:rsidR="009D2DBC">
        <w:t>t</w:t>
      </w:r>
      <w:r w:rsidR="005D42D5" w:rsidRPr="005D42D5">
        <w:t>he Leuven Scale is that it is observation based, and puts the child at the centre of their own learning</w:t>
      </w:r>
      <w:r w:rsidR="005D42D5">
        <w:t>”</w:t>
      </w:r>
      <w:sdt>
        <w:sdtPr>
          <w:id w:val="630756534"/>
          <w:citation/>
        </w:sdtPr>
        <w:sdtContent>
          <w:r w:rsidR="005D42D5">
            <w:fldChar w:fldCharType="begin"/>
          </w:r>
          <w:r w:rsidR="005D42D5">
            <w:instrText xml:space="preserve"> CITATION Lea23 \l 2057 </w:instrText>
          </w:r>
          <w:r w:rsidR="005D42D5">
            <w:fldChar w:fldCharType="separate"/>
          </w:r>
          <w:r w:rsidR="005259FF">
            <w:rPr>
              <w:noProof/>
            </w:rPr>
            <w:t xml:space="preserve"> </w:t>
          </w:r>
          <w:r w:rsidR="005259FF" w:rsidRPr="005259FF">
            <w:rPr>
              <w:noProof/>
            </w:rPr>
            <w:t>(Learning journals, 2023)</w:t>
          </w:r>
          <w:r w:rsidR="005D42D5">
            <w:fldChar w:fldCharType="end"/>
          </w:r>
        </w:sdtContent>
      </w:sdt>
      <w:r w:rsidR="005D42D5">
        <w:t xml:space="preserve"> </w:t>
      </w:r>
      <w:r w:rsidR="007D74DF">
        <w:t>however, one major limitation and “</w:t>
      </w:r>
      <w:r w:rsidR="007D74DF" w:rsidRPr="007D74DF">
        <w:t>major criticisms of the Leuven scale is that it doesn’t account very well for child with special educational needs or disabilities</w:t>
      </w:r>
      <w:r w:rsidR="007D74DF">
        <w:t>”</w:t>
      </w:r>
      <w:sdt>
        <w:sdtPr>
          <w:id w:val="454838706"/>
          <w:citation/>
        </w:sdtPr>
        <w:sdtContent>
          <w:r w:rsidR="007D74DF">
            <w:fldChar w:fldCharType="begin"/>
          </w:r>
          <w:r w:rsidR="007D74DF">
            <w:instrText xml:space="preserve"> CITATION Lea23 \l 2057 </w:instrText>
          </w:r>
          <w:r w:rsidR="007D74DF">
            <w:fldChar w:fldCharType="separate"/>
          </w:r>
          <w:r w:rsidR="005259FF">
            <w:rPr>
              <w:noProof/>
            </w:rPr>
            <w:t xml:space="preserve"> </w:t>
          </w:r>
          <w:r w:rsidR="005259FF" w:rsidRPr="005259FF">
            <w:rPr>
              <w:noProof/>
            </w:rPr>
            <w:t>(Learning journals, 2023)</w:t>
          </w:r>
          <w:r w:rsidR="007D74DF">
            <w:fldChar w:fldCharType="end"/>
          </w:r>
        </w:sdtContent>
      </w:sdt>
      <w:r w:rsidR="009D2DBC">
        <w:t xml:space="preserve"> and this was evident in my results.</w:t>
      </w:r>
      <w:r w:rsidR="007D74DF" w:rsidRPr="007D74DF">
        <w:t xml:space="preserve"> </w:t>
      </w:r>
      <w:r w:rsidR="00C50B2D">
        <w:t xml:space="preserve">I possibly would have looked at different methods to analyse my data. </w:t>
      </w:r>
    </w:p>
    <w:p w14:paraId="367E7499" w14:textId="7AD5A1F3" w:rsidR="00451BB2" w:rsidRDefault="004A043E" w:rsidP="004D15BD">
      <w:r>
        <w:t xml:space="preserve">The classroom had been </w:t>
      </w:r>
      <w:r w:rsidR="0014411D">
        <w:t>made fairly</w:t>
      </w:r>
      <w:r w:rsidR="0043483B">
        <w:t>-</w:t>
      </w:r>
      <w:r w:rsidR="0014411D">
        <w:t xml:space="preserve"> open plan </w:t>
      </w:r>
      <w:r>
        <w:t xml:space="preserve">so the whole </w:t>
      </w:r>
      <w:r w:rsidR="0043483B">
        <w:t>of FP</w:t>
      </w:r>
      <w:r>
        <w:t xml:space="preserve"> c</w:t>
      </w:r>
      <w:r w:rsidR="0043483B">
        <w:t>hildren</w:t>
      </w:r>
      <w:r>
        <w:t xml:space="preserve"> could move freely between the three rooms</w:t>
      </w:r>
      <w:r w:rsidR="00862824">
        <w:t xml:space="preserve">. </w:t>
      </w:r>
      <w:r w:rsidR="0014411D">
        <w:t xml:space="preserve">Whilst independent learning is encouraged, both child A and C roamed freely between rooms with their peers and were </w:t>
      </w:r>
      <w:r w:rsidR="00365BEC">
        <w:t>observed</w:t>
      </w:r>
      <w:r w:rsidR="00862824" w:rsidRPr="00862824">
        <w:t xml:space="preserve"> disrupting others</w:t>
      </w:r>
      <w:r w:rsidR="0014411D">
        <w:t>. This</w:t>
      </w:r>
      <w:r w:rsidR="00862824" w:rsidRPr="00862824">
        <w:t xml:space="preserve"> could suggest that the children were not engaged</w:t>
      </w:r>
      <w:r w:rsidR="0014411D">
        <w:t xml:space="preserve"> in the </w:t>
      </w:r>
      <w:r w:rsidR="00241144">
        <w:t xml:space="preserve">independent </w:t>
      </w:r>
      <w:r w:rsidR="0014411D">
        <w:t>tasks</w:t>
      </w:r>
      <w:r>
        <w:t xml:space="preserve">. </w:t>
      </w:r>
      <w:r w:rsidR="00C2468D">
        <w:t>A well-being c</w:t>
      </w:r>
      <w:r>
        <w:t xml:space="preserve">arpet time </w:t>
      </w:r>
      <w:r w:rsidR="00451BB2">
        <w:t xml:space="preserve">was carried out on day two </w:t>
      </w:r>
      <w:r w:rsidR="00862824">
        <w:t>as the</w:t>
      </w:r>
      <w:r w:rsidR="00451BB2">
        <w:t xml:space="preserve"> children were excitable and not following instruction</w:t>
      </w:r>
      <w:r w:rsidR="0014411D">
        <w:t>s</w:t>
      </w:r>
      <w:r w:rsidR="00451BB2">
        <w:t xml:space="preserve">. All </w:t>
      </w:r>
      <w:r w:rsidR="00C2468D">
        <w:t>sixty-three</w:t>
      </w:r>
      <w:r w:rsidR="00451BB2">
        <w:t xml:space="preserve"> children took part in the carpet time and </w:t>
      </w:r>
      <w:r w:rsidR="0014411D">
        <w:t xml:space="preserve">the FP staff </w:t>
      </w:r>
      <w:r w:rsidR="00451BB2">
        <w:t xml:space="preserve">were </w:t>
      </w:r>
      <w:r w:rsidR="0014411D">
        <w:t xml:space="preserve">all </w:t>
      </w:r>
      <w:r w:rsidR="00451BB2">
        <w:t>present</w:t>
      </w:r>
      <w:r w:rsidR="0043483B">
        <w:t xml:space="preserve"> during this time</w:t>
      </w:r>
      <w:r w:rsidR="00451BB2">
        <w:t xml:space="preserve">. This was the only time in which the children all appeared to be doing what was asked of them. This </w:t>
      </w:r>
      <w:r w:rsidR="0014411D">
        <w:t>co</w:t>
      </w:r>
      <w:r w:rsidR="00FE703B">
        <w:t xml:space="preserve">uld </w:t>
      </w:r>
      <w:r w:rsidR="00241144">
        <w:t>suggest that</w:t>
      </w:r>
      <w:r w:rsidR="00451BB2">
        <w:t xml:space="preserve"> the children were fully aware of what was expected of them and suggested that in this aspect of the classroom</w:t>
      </w:r>
      <w:r w:rsidR="0043483B">
        <w:t>,</w:t>
      </w:r>
      <w:r w:rsidR="00451BB2">
        <w:t xml:space="preserve"> there was a high level of engagement. </w:t>
      </w:r>
      <w:r w:rsidR="00C2468D">
        <w:t>T</w:t>
      </w:r>
      <w:r w:rsidR="00451BB2">
        <w:t xml:space="preserve">he children participated in </w:t>
      </w:r>
      <w:r w:rsidR="001620FD">
        <w:t xml:space="preserve">the guided </w:t>
      </w:r>
      <w:r w:rsidR="0014411D">
        <w:t>wellbeing</w:t>
      </w:r>
      <w:r w:rsidR="00451BB2">
        <w:t xml:space="preserve"> lesson respectfully</w:t>
      </w:r>
      <w:r w:rsidR="00862824">
        <w:t xml:space="preserve">, raised their </w:t>
      </w:r>
      <w:r w:rsidR="00451BB2">
        <w:t>hands to answer questions</w:t>
      </w:r>
      <w:r w:rsidR="0014411D">
        <w:t>,</w:t>
      </w:r>
      <w:r w:rsidR="00700C05">
        <w:t xml:space="preserve"> the children listened </w:t>
      </w:r>
      <w:r w:rsidR="001620FD">
        <w:t>attentively,</w:t>
      </w:r>
      <w:r w:rsidR="00862824">
        <w:t xml:space="preserve"> and a high level of engagement was observed. </w:t>
      </w:r>
      <w:r w:rsidR="0043483B">
        <w:t xml:space="preserve">This makes me question if independent learning is advisable for FP and their engagement in the independent focus tasks however, this could have been caused </w:t>
      </w:r>
      <w:r w:rsidR="0043483B">
        <w:lastRenderedPageBreak/>
        <w:t xml:space="preserve">by the setup of </w:t>
      </w:r>
      <w:r w:rsidR="00FE703B">
        <w:t>the open plan three room</w:t>
      </w:r>
      <w:r w:rsidR="0043483B">
        <w:t xml:space="preserve"> learning environment</w:t>
      </w:r>
      <w:r w:rsidR="001F2FB7">
        <w:t xml:space="preserve"> and the staff shortages during the observation. </w:t>
      </w:r>
    </w:p>
    <w:p w14:paraId="27242FB8" w14:textId="200E61BB" w:rsidR="00E83FC7" w:rsidRDefault="001620FD">
      <w:r>
        <w:t xml:space="preserve">The </w:t>
      </w:r>
      <w:r w:rsidR="00E83FC7">
        <w:t xml:space="preserve">children </w:t>
      </w:r>
      <w:r w:rsidR="006A103A">
        <w:t>were</w:t>
      </w:r>
      <w:r w:rsidR="00E83FC7">
        <w:t xml:space="preserve"> encouraged to learn independent</w:t>
      </w:r>
      <w:r w:rsidR="00F30ADD">
        <w:t>ly</w:t>
      </w:r>
      <w:r w:rsidR="00E83FC7">
        <w:t xml:space="preserve"> through </w:t>
      </w:r>
      <w:r w:rsidR="00F30ADD">
        <w:t>self-directed</w:t>
      </w:r>
      <w:r w:rsidR="00E83FC7">
        <w:t xml:space="preserve"> task</w:t>
      </w:r>
      <w:r w:rsidR="006A103A">
        <w:t xml:space="preserve">s and the chaos that unfolded </w:t>
      </w:r>
      <w:r>
        <w:t xml:space="preserve">in the classroom environment </w:t>
      </w:r>
      <w:r w:rsidR="006A103A">
        <w:t>s</w:t>
      </w:r>
      <w:r w:rsidR="00E83FC7">
        <w:t>uggest</w:t>
      </w:r>
      <w:r w:rsidR="006A103A">
        <w:t>ed</w:t>
      </w:r>
      <w:r w:rsidR="00E83FC7">
        <w:t xml:space="preserve"> that the children were not fully engaged </w:t>
      </w:r>
      <w:r w:rsidR="006A103A">
        <w:t>in the tasks</w:t>
      </w:r>
      <w:r w:rsidR="00E83FC7">
        <w:t xml:space="preserve">. However, the foundation phase </w:t>
      </w:r>
      <w:r w:rsidR="00F30ADD">
        <w:t>Welsh</w:t>
      </w:r>
      <w:r w:rsidR="00E83FC7">
        <w:t xml:space="preserve"> directive is </w:t>
      </w:r>
      <w:r w:rsidR="00FE63F2">
        <w:t xml:space="preserve">focused </w:t>
      </w:r>
      <w:r>
        <w:t>on</w:t>
      </w:r>
      <w:r w:rsidR="00FE63F2">
        <w:t xml:space="preserve"> </w:t>
      </w:r>
      <w:r w:rsidR="00E83FC7">
        <w:t xml:space="preserve">learning through </w:t>
      </w:r>
      <w:r>
        <w:t>play,</w:t>
      </w:r>
      <w:r w:rsidR="00DD2D7B">
        <w:t xml:space="preserve"> </w:t>
      </w:r>
      <w:r w:rsidR="00E83FC7">
        <w:t>and I did fully observe the children playin</w:t>
      </w:r>
      <w:r w:rsidR="006A103A">
        <w:t xml:space="preserve">g </w:t>
      </w:r>
      <w:r w:rsidR="00E83FC7">
        <w:t>through role play and</w:t>
      </w:r>
      <w:r w:rsidR="00FE63F2">
        <w:t xml:space="preserve"> </w:t>
      </w:r>
      <w:r w:rsidR="00DD2D7B">
        <w:t>witnessed</w:t>
      </w:r>
      <w:r w:rsidR="00E83FC7">
        <w:t xml:space="preserve"> their captivating </w:t>
      </w:r>
      <w:r w:rsidR="00F30ADD">
        <w:t>imaginations</w:t>
      </w:r>
      <w:r w:rsidR="00E83FC7">
        <w:t xml:space="preserve">. I also witnessed them learning to become independent when hanging up their coats, being responsible for their belongings and cutting </w:t>
      </w:r>
      <w:r w:rsidR="006A103A">
        <w:t>up</w:t>
      </w:r>
      <w:r w:rsidR="00E83FC7">
        <w:t xml:space="preserve"> their fruit and washing their dishes. </w:t>
      </w:r>
      <w:r w:rsidR="00365BEC">
        <w:t>Learning through play was at the forefront of every task within the FP and the children appeared confident, independent,</w:t>
      </w:r>
      <w:r w:rsidR="006A103A">
        <w:t xml:space="preserve"> </w:t>
      </w:r>
      <w:r w:rsidR="00365BEC">
        <w:t>encouraged to let their imaginations run free and more importantly, they</w:t>
      </w:r>
      <w:r w:rsidR="00FE63F2">
        <w:t xml:space="preserve"> all</w:t>
      </w:r>
      <w:r w:rsidR="00365BEC">
        <w:t xml:space="preserve"> </w:t>
      </w:r>
      <w:r w:rsidR="00C50B2D">
        <w:t xml:space="preserve">appeared to be </w:t>
      </w:r>
      <w:r w:rsidR="00365BEC">
        <w:t>happy to be there</w:t>
      </w:r>
      <w:r w:rsidR="00C50B2D">
        <w:t>.</w:t>
      </w:r>
      <w:r w:rsidR="00FE63F2">
        <w:t xml:space="preserve"> </w:t>
      </w:r>
      <w:r w:rsidR="00C50B2D">
        <w:t>In essence, this</w:t>
      </w:r>
      <w:r w:rsidR="00FE63F2">
        <w:t xml:space="preserve"> </w:t>
      </w:r>
      <w:r w:rsidR="00C50B2D">
        <w:t>is what makes a</w:t>
      </w:r>
      <w:r w:rsidR="00FE63F2">
        <w:t xml:space="preserve"> positive </w:t>
      </w:r>
      <w:r>
        <w:t xml:space="preserve">and engaging </w:t>
      </w:r>
      <w:r w:rsidR="00FE63F2">
        <w:t>learning environment</w:t>
      </w:r>
      <w:r>
        <w:t>,</w:t>
      </w:r>
      <w:r w:rsidR="00FE63F2">
        <w:t xml:space="preserve"> which clearly has an impact on a child’s engagement</w:t>
      </w:r>
      <w:r w:rsidR="00C50B2D">
        <w:t xml:space="preserve"> and overall enjoyment of the education system. </w:t>
      </w:r>
    </w:p>
    <w:p w14:paraId="2E6CE804" w14:textId="77777777" w:rsidR="004468AE" w:rsidRDefault="004468AE"/>
    <w:p w14:paraId="625F8BE9" w14:textId="4F77D02C" w:rsidR="00DB2CDE" w:rsidRDefault="00DB2CDE"/>
    <w:p w14:paraId="427A12E8" w14:textId="60342FD6" w:rsidR="00FE703B" w:rsidRDefault="00FE703B"/>
    <w:p w14:paraId="4D1C119D" w14:textId="48DC8AF4" w:rsidR="00FE703B" w:rsidRDefault="00FE703B"/>
    <w:p w14:paraId="4FCB8117" w14:textId="4D243003" w:rsidR="00FE703B" w:rsidRDefault="00FE703B"/>
    <w:p w14:paraId="0052C912" w14:textId="02F87330" w:rsidR="00FE703B" w:rsidRDefault="00FE703B"/>
    <w:p w14:paraId="10679C08" w14:textId="71D9AB78" w:rsidR="00FE703B" w:rsidRDefault="00FE703B"/>
    <w:p w14:paraId="46940CF9" w14:textId="38C27DC1" w:rsidR="00FE703B" w:rsidRDefault="00FE703B"/>
    <w:p w14:paraId="185F3207" w14:textId="170EF303" w:rsidR="00FE703B" w:rsidRDefault="00FE703B"/>
    <w:p w14:paraId="338D83F8" w14:textId="570C9EAE" w:rsidR="00FE703B" w:rsidRDefault="00FE703B"/>
    <w:p w14:paraId="1A304E08" w14:textId="4A2E540F" w:rsidR="00FE703B" w:rsidRDefault="00FE703B"/>
    <w:p w14:paraId="6E5BA467" w14:textId="4CBF0545" w:rsidR="00FE703B" w:rsidRDefault="00FE703B"/>
    <w:p w14:paraId="5739F9AA" w14:textId="662BC12D" w:rsidR="00FE703B" w:rsidRDefault="00FE703B"/>
    <w:p w14:paraId="379ED40F" w14:textId="633A0ED3" w:rsidR="00FE703B" w:rsidRDefault="00FE703B"/>
    <w:p w14:paraId="4557AA84" w14:textId="4F355914" w:rsidR="00FE703B" w:rsidRDefault="00FE703B"/>
    <w:p w14:paraId="4CA726E9" w14:textId="438C9FE5" w:rsidR="00FE703B" w:rsidRDefault="00FE703B"/>
    <w:p w14:paraId="04DEF993" w14:textId="791926A9" w:rsidR="00FE703B" w:rsidRDefault="00FE703B"/>
    <w:p w14:paraId="659A98F4" w14:textId="71056EB1" w:rsidR="001F2FB7" w:rsidRDefault="001F2FB7"/>
    <w:p w14:paraId="78746A98" w14:textId="77777777" w:rsidR="007D74DF" w:rsidRDefault="007D74DF">
      <w:pPr>
        <w:rPr>
          <w:u w:val="single"/>
        </w:rPr>
      </w:pPr>
    </w:p>
    <w:sdt>
      <w:sdtPr>
        <w:id w:val="98203911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64EC669" w14:textId="77777777" w:rsidR="003917CD" w:rsidRDefault="003917CD" w:rsidP="003917CD">
          <w:pPr>
            <w:pStyle w:val="Heading1"/>
          </w:pPr>
        </w:p>
        <w:sdt>
          <w:sdtPr>
            <w:id w:val="-167294993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71EA088" w14:textId="16C93E8B" w:rsidR="003917CD" w:rsidRPr="005D42D5" w:rsidRDefault="003917CD">
              <w:pPr>
                <w:pStyle w:val="Heading1"/>
                <w:rPr>
                  <w:rFonts w:ascii="Arial" w:hAnsi="Arial" w:cs="Arial"/>
                  <w:color w:val="auto"/>
                  <w:u w:val="single"/>
                </w:rPr>
              </w:pPr>
              <w:r w:rsidRPr="005D42D5">
                <w:rPr>
                  <w:rFonts w:ascii="Arial" w:hAnsi="Arial" w:cs="Arial"/>
                  <w:color w:val="auto"/>
                  <w:u w:val="single"/>
                </w:rPr>
                <w:t>References</w:t>
              </w:r>
            </w:p>
            <w:p w14:paraId="4171183D" w14:textId="77777777" w:rsidR="003917CD" w:rsidRPr="003917CD" w:rsidRDefault="003917CD" w:rsidP="003917CD">
              <w:pPr>
                <w:rPr>
                  <w:lang w:val="en-US"/>
                </w:rPr>
              </w:pPr>
            </w:p>
            <w:sdt>
              <w:sdtPr>
                <w:rPr>
                  <w:rFonts w:ascii="Arial" w:hAnsi="Arial" w:cs="Arial"/>
                </w:rPr>
                <w:id w:val="-573587230"/>
                <w:bibliography/>
              </w:sdtPr>
              <w:sdtContent>
                <w:p w14:paraId="3D69B758" w14:textId="38B2FEF2" w:rsidR="005259FF" w:rsidRDefault="003917CD" w:rsidP="005259FF">
                  <w:pPr>
                    <w:pStyle w:val="Bibliography"/>
                    <w:rPr>
                      <w:noProof/>
                      <w:sz w:val="24"/>
                      <w:szCs w:val="24"/>
                      <w:lang w:val="en-US"/>
                    </w:rPr>
                  </w:pPr>
                  <w:r w:rsidRPr="003917CD">
                    <w:rPr>
                      <w:rFonts w:ascii="Arial" w:hAnsi="Arial" w:cs="Arial"/>
                    </w:rPr>
                    <w:fldChar w:fldCharType="begin"/>
                  </w:r>
                  <w:r w:rsidRPr="003917CD">
                    <w:rPr>
                      <w:rFonts w:ascii="Arial" w:hAnsi="Arial" w:cs="Arial"/>
                    </w:rPr>
                    <w:instrText xml:space="preserve"> BIBLIOGRAPHY </w:instrText>
                  </w:r>
                  <w:r w:rsidRPr="003917CD">
                    <w:rPr>
                      <w:rFonts w:ascii="Arial" w:hAnsi="Arial" w:cs="Arial"/>
                    </w:rPr>
                    <w:fldChar w:fldCharType="separate"/>
                  </w:r>
                </w:p>
                <w:p w14:paraId="1BAB7C1E" w14:textId="45EB506C" w:rsidR="005259FF" w:rsidRDefault="005259FF" w:rsidP="005259FF">
                  <w:pPr>
                    <w:pStyle w:val="Bibliography"/>
                    <w:rPr>
                      <w:noProof/>
                      <w:u w:val="single"/>
                      <w:lang w:val="en-US"/>
                    </w:rPr>
                  </w:pPr>
                  <w:r>
                    <w:rPr>
                      <w:noProof/>
                      <w:lang w:val="en-US"/>
                    </w:rPr>
                    <w:t xml:space="preserve">British educational research association , 2023. </w:t>
                  </w:r>
                  <w:r>
                    <w:rPr>
                      <w:i/>
                      <w:iCs/>
                      <w:noProof/>
                      <w:lang w:val="en-US"/>
                    </w:rPr>
                    <w:t xml:space="preserve">Resources for research. </w:t>
                  </w:r>
                  <w:r>
                    <w:rPr>
                      <w:noProof/>
                      <w:lang w:val="en-US"/>
                    </w:rPr>
                    <w:t xml:space="preserve">[Online] </w:t>
                  </w:r>
                  <w:r>
                    <w:rPr>
                      <w:noProof/>
                      <w:lang w:val="en-US"/>
                    </w:rPr>
                    <w:br/>
                    <w:t xml:space="preserve">Available at: </w:t>
                  </w:r>
                  <w:r>
                    <w:rPr>
                      <w:noProof/>
                      <w:u w:val="single"/>
                      <w:lang w:val="en-US"/>
                    </w:rPr>
                    <w:t>https://www.bera.ac.uk/publication/ethical-guidelines-for-educational-research-2018</w:t>
                  </w:r>
                </w:p>
                <w:p w14:paraId="6F791626" w14:textId="77777777" w:rsidR="005259FF" w:rsidRPr="005259FF" w:rsidRDefault="005259FF" w:rsidP="005259FF">
                  <w:pPr>
                    <w:rPr>
                      <w:lang w:val="en-US"/>
                    </w:rPr>
                  </w:pPr>
                </w:p>
                <w:p w14:paraId="1CC559E0" w14:textId="1353A49F" w:rsidR="005259FF" w:rsidRDefault="005259FF" w:rsidP="005259FF">
                  <w:pPr>
                    <w:pStyle w:val="Bibliography"/>
                    <w:rPr>
                      <w:noProof/>
                      <w:lang w:val="en-US"/>
                    </w:rPr>
                  </w:pPr>
                  <w:r>
                    <w:rPr>
                      <w:noProof/>
                      <w:lang w:val="en-US"/>
                    </w:rPr>
                    <w:t xml:space="preserve">Learning journals, 2023. </w:t>
                  </w:r>
                  <w:r>
                    <w:rPr>
                      <w:i/>
                      <w:iCs/>
                      <w:noProof/>
                      <w:lang w:val="en-US"/>
                    </w:rPr>
                    <w:t xml:space="preserve">What is the Luven scale and how to use it.. </w:t>
                  </w:r>
                  <w:r>
                    <w:rPr>
                      <w:noProof/>
                      <w:lang w:val="en-US"/>
                    </w:rPr>
                    <w:t xml:space="preserve">[Online] </w:t>
                  </w:r>
                  <w:r>
                    <w:rPr>
                      <w:noProof/>
                      <w:lang w:val="en-US"/>
                    </w:rPr>
                    <w:br/>
                    <w:t xml:space="preserve">Available at: </w:t>
                  </w:r>
                  <w:r>
                    <w:rPr>
                      <w:noProof/>
                      <w:u w:val="single"/>
                      <w:lang w:val="en-US"/>
                    </w:rPr>
                    <w:t>https://learningjournals.co.uk/what-is-the-leuven-scale-and-how-to-use-it/</w:t>
                  </w:r>
                  <w:r>
                    <w:rPr>
                      <w:noProof/>
                      <w:lang w:val="en-US"/>
                    </w:rPr>
                    <w:br/>
                    <w:t>[Accessed 27th February 2023].</w:t>
                  </w:r>
                </w:p>
                <w:p w14:paraId="0ADF2222" w14:textId="77777777" w:rsidR="005259FF" w:rsidRPr="005259FF" w:rsidRDefault="005259FF" w:rsidP="005259FF">
                  <w:pPr>
                    <w:rPr>
                      <w:lang w:val="en-US"/>
                    </w:rPr>
                  </w:pPr>
                </w:p>
                <w:p w14:paraId="5A15AB15" w14:textId="2D2D38EF" w:rsidR="005259FF" w:rsidRDefault="005259FF" w:rsidP="005259FF">
                  <w:pPr>
                    <w:pStyle w:val="Bibliography"/>
                    <w:rPr>
                      <w:noProof/>
                      <w:lang w:val="en-US"/>
                    </w:rPr>
                  </w:pPr>
                  <w:r>
                    <w:rPr>
                      <w:noProof/>
                      <w:lang w:val="en-US"/>
                    </w:rPr>
                    <w:t xml:space="preserve">Louis , S., 2009. </w:t>
                  </w:r>
                  <w:r>
                    <w:rPr>
                      <w:i/>
                      <w:iCs/>
                      <w:noProof/>
                      <w:lang w:val="en-US"/>
                    </w:rPr>
                    <w:t xml:space="preserve">Knowledge and Understanding of the world in the early years foundation stage. </w:t>
                  </w:r>
                  <w:r>
                    <w:rPr>
                      <w:noProof/>
                      <w:lang w:val="en-US"/>
                    </w:rPr>
                    <w:t>Oxon: Routledge.</w:t>
                  </w:r>
                </w:p>
                <w:p w14:paraId="3AEE06B6" w14:textId="77777777" w:rsidR="005259FF" w:rsidRPr="005259FF" w:rsidRDefault="005259FF" w:rsidP="005259FF">
                  <w:pPr>
                    <w:rPr>
                      <w:lang w:val="en-US"/>
                    </w:rPr>
                  </w:pPr>
                </w:p>
                <w:p w14:paraId="0C513420" w14:textId="58843E72" w:rsidR="005259FF" w:rsidRDefault="005259FF" w:rsidP="005259FF">
                  <w:pPr>
                    <w:pStyle w:val="Bibliography"/>
                    <w:rPr>
                      <w:noProof/>
                      <w:lang w:val="en-US"/>
                    </w:rPr>
                  </w:pPr>
                  <w:r>
                    <w:rPr>
                      <w:noProof/>
                      <w:lang w:val="en-US"/>
                    </w:rPr>
                    <w:t xml:space="preserve">McKernan, J., 1996. </w:t>
                  </w:r>
                  <w:r>
                    <w:rPr>
                      <w:i/>
                      <w:iCs/>
                      <w:noProof/>
                      <w:lang w:val="en-US"/>
                    </w:rPr>
                    <w:t xml:space="preserve">Curriculum action research. </w:t>
                  </w:r>
                  <w:r>
                    <w:rPr>
                      <w:noProof/>
                      <w:lang w:val="en-US"/>
                    </w:rPr>
                    <w:t>Wellingborough: Kogan Page Limited.</w:t>
                  </w:r>
                </w:p>
                <w:p w14:paraId="645C7C72" w14:textId="77777777" w:rsidR="005259FF" w:rsidRPr="005259FF" w:rsidRDefault="005259FF" w:rsidP="005259FF">
                  <w:pPr>
                    <w:rPr>
                      <w:lang w:val="en-US"/>
                    </w:rPr>
                  </w:pPr>
                </w:p>
                <w:p w14:paraId="22496DE4" w14:textId="4B1F03DF" w:rsidR="005259FF" w:rsidRDefault="005259FF" w:rsidP="005259FF">
                  <w:pPr>
                    <w:pStyle w:val="Bibliography"/>
                    <w:rPr>
                      <w:noProof/>
                      <w:lang w:val="en-US"/>
                    </w:rPr>
                  </w:pPr>
                  <w:r>
                    <w:rPr>
                      <w:noProof/>
                      <w:lang w:val="en-US"/>
                    </w:rPr>
                    <w:t xml:space="preserve">Structural learning, 2023. </w:t>
                  </w:r>
                  <w:r>
                    <w:rPr>
                      <w:i/>
                      <w:iCs/>
                      <w:noProof/>
                      <w:lang w:val="en-US"/>
                    </w:rPr>
                    <w:t xml:space="preserve">Leuven Scale a teachers guide. </w:t>
                  </w:r>
                  <w:r>
                    <w:rPr>
                      <w:noProof/>
                      <w:lang w:val="en-US"/>
                    </w:rPr>
                    <w:t xml:space="preserve">[Online] </w:t>
                  </w:r>
                  <w:r>
                    <w:rPr>
                      <w:noProof/>
                      <w:lang w:val="en-US"/>
                    </w:rPr>
                    <w:br/>
                    <w:t xml:space="preserve">Available at: </w:t>
                  </w:r>
                  <w:r>
                    <w:rPr>
                      <w:noProof/>
                      <w:u w:val="single"/>
                      <w:lang w:val="en-US"/>
                    </w:rPr>
                    <w:t>https://www.structural-learning.com/post/leuven-scale-a-teachers-guide#:~:text=The%20Leuven%20Scale%20for%20emotional%20well-being%201%20Extremely,exhibits%20no%20signs%20of%20tension%20or%20stress.%20</w:t>
                  </w:r>
                  <w:r>
                    <w:rPr>
                      <w:noProof/>
                      <w:lang w:val="en-US"/>
                    </w:rPr>
                    <w:br/>
                    <w:t>[Accessed 28th February 2023].</w:t>
                  </w:r>
                </w:p>
                <w:p w14:paraId="7FE44F69" w14:textId="77777777" w:rsidR="005259FF" w:rsidRPr="005259FF" w:rsidRDefault="005259FF" w:rsidP="005259FF">
                  <w:pPr>
                    <w:rPr>
                      <w:lang w:val="en-US"/>
                    </w:rPr>
                  </w:pPr>
                </w:p>
                <w:p w14:paraId="76099B7E" w14:textId="74C76155" w:rsidR="005259FF" w:rsidRDefault="005259FF" w:rsidP="005259FF">
                  <w:pPr>
                    <w:pStyle w:val="Bibliography"/>
                    <w:rPr>
                      <w:noProof/>
                      <w:u w:val="single"/>
                      <w:lang w:val="en-US"/>
                    </w:rPr>
                  </w:pPr>
                  <w:r>
                    <w:rPr>
                      <w:noProof/>
                      <w:lang w:val="en-US"/>
                    </w:rPr>
                    <w:t xml:space="preserve">Twinkl, 2023. </w:t>
                  </w:r>
                  <w:r>
                    <w:rPr>
                      <w:i/>
                      <w:iCs/>
                      <w:noProof/>
                      <w:lang w:val="en-US"/>
                    </w:rPr>
                    <w:t xml:space="preserve">The Luven scale. </w:t>
                  </w:r>
                  <w:r>
                    <w:rPr>
                      <w:noProof/>
                      <w:lang w:val="en-US"/>
                    </w:rPr>
                    <w:t xml:space="preserve">[Online] </w:t>
                  </w:r>
                  <w:r>
                    <w:rPr>
                      <w:noProof/>
                      <w:lang w:val="en-US"/>
                    </w:rPr>
                    <w:br/>
                    <w:t xml:space="preserve">Available at: </w:t>
                  </w:r>
                  <w:r>
                    <w:rPr>
                      <w:noProof/>
                      <w:u w:val="single"/>
                      <w:lang w:val="en-US"/>
                    </w:rPr>
                    <w:t>https://www.twinkl.co.uk/resource/t-c-6863-the-leuven-scales-for-well-being-and-involvement-display-posters</w:t>
                  </w:r>
                </w:p>
                <w:p w14:paraId="1FEDF331" w14:textId="77777777" w:rsidR="005259FF" w:rsidRPr="005259FF" w:rsidRDefault="005259FF" w:rsidP="005259FF">
                  <w:pPr>
                    <w:rPr>
                      <w:lang w:val="en-US"/>
                    </w:rPr>
                  </w:pPr>
                </w:p>
                <w:p w14:paraId="699F1E8B" w14:textId="06975547" w:rsidR="005259FF" w:rsidRDefault="005259FF" w:rsidP="005259FF">
                  <w:pPr>
                    <w:pStyle w:val="Bibliography"/>
                    <w:rPr>
                      <w:noProof/>
                      <w:u w:val="single"/>
                      <w:lang w:val="en-US"/>
                    </w:rPr>
                  </w:pPr>
                  <w:r>
                    <w:rPr>
                      <w:noProof/>
                      <w:lang w:val="en-US"/>
                    </w:rPr>
                    <w:t xml:space="preserve">Welsh Government, HWB, 2023. </w:t>
                  </w:r>
                  <w:r>
                    <w:rPr>
                      <w:i/>
                      <w:iCs/>
                      <w:noProof/>
                      <w:lang w:val="en-US"/>
                    </w:rPr>
                    <w:t xml:space="preserve">Curriculum for Wales: summary of legislation. </w:t>
                  </w:r>
                  <w:r>
                    <w:rPr>
                      <w:noProof/>
                      <w:lang w:val="en-US"/>
                    </w:rPr>
                    <w:t xml:space="preserve">[Online] </w:t>
                  </w:r>
                  <w:r>
                    <w:rPr>
                      <w:noProof/>
                      <w:lang w:val="en-US"/>
                    </w:rPr>
                    <w:br/>
                    <w:t xml:space="preserve">Available at: </w:t>
                  </w:r>
                  <w:r>
                    <w:rPr>
                      <w:noProof/>
                      <w:u w:val="single"/>
                      <w:lang w:val="en-US"/>
                    </w:rPr>
                    <w:t>https://hwb.gov.wales/curriculum-for-wales/summary-of-legislation/</w:t>
                  </w:r>
                </w:p>
                <w:p w14:paraId="76AF3A4A" w14:textId="77777777" w:rsidR="005259FF" w:rsidRPr="005259FF" w:rsidRDefault="005259FF" w:rsidP="005259FF">
                  <w:pPr>
                    <w:rPr>
                      <w:lang w:val="en-US"/>
                    </w:rPr>
                  </w:pPr>
                </w:p>
                <w:p w14:paraId="18639862" w14:textId="3B5C1D3F" w:rsidR="005259FF" w:rsidRDefault="005259FF" w:rsidP="005259FF">
                  <w:pPr>
                    <w:pStyle w:val="Bibliography"/>
                    <w:rPr>
                      <w:noProof/>
                      <w:u w:val="single"/>
                      <w:lang w:val="en-US"/>
                    </w:rPr>
                  </w:pPr>
                  <w:r>
                    <w:rPr>
                      <w:noProof/>
                      <w:lang w:val="en-US"/>
                    </w:rPr>
                    <w:t xml:space="preserve">Welsh Government, HWB, 2023. </w:t>
                  </w:r>
                  <w:r>
                    <w:rPr>
                      <w:i/>
                      <w:iCs/>
                      <w:noProof/>
                      <w:lang w:val="en-US"/>
                    </w:rPr>
                    <w:t xml:space="preserve">Introduction to Curriculum for Wales guidance. </w:t>
                  </w:r>
                  <w:r>
                    <w:rPr>
                      <w:noProof/>
                      <w:lang w:val="en-US"/>
                    </w:rPr>
                    <w:t xml:space="preserve">[Online] </w:t>
                  </w:r>
                  <w:r>
                    <w:rPr>
                      <w:noProof/>
                      <w:lang w:val="en-US"/>
                    </w:rPr>
                    <w:br/>
                    <w:t xml:space="preserve">Available at: </w:t>
                  </w:r>
                  <w:r>
                    <w:rPr>
                      <w:noProof/>
                      <w:u w:val="single"/>
                      <w:lang w:val="en-US"/>
                    </w:rPr>
                    <w:t>https://hwb.gov.wales/curriculum-for-wales/introduction/</w:t>
                  </w:r>
                </w:p>
                <w:p w14:paraId="57DAD72C" w14:textId="77777777" w:rsidR="005259FF" w:rsidRPr="005259FF" w:rsidRDefault="005259FF" w:rsidP="005259FF">
                  <w:pPr>
                    <w:rPr>
                      <w:lang w:val="en-US"/>
                    </w:rPr>
                  </w:pPr>
                </w:p>
                <w:p w14:paraId="3FD9B1EE" w14:textId="77777777" w:rsidR="005259FF" w:rsidRDefault="005259FF" w:rsidP="005259FF">
                  <w:pPr>
                    <w:pStyle w:val="Bibliography"/>
                    <w:rPr>
                      <w:noProof/>
                      <w:lang w:val="en-US"/>
                    </w:rPr>
                  </w:pPr>
                  <w:r>
                    <w:rPr>
                      <w:noProof/>
                      <w:lang w:val="en-US"/>
                    </w:rPr>
                    <w:t xml:space="preserve">Welsh Government, 2023. </w:t>
                  </w:r>
                  <w:r>
                    <w:rPr>
                      <w:i/>
                      <w:iCs/>
                      <w:noProof/>
                      <w:lang w:val="en-US"/>
                    </w:rPr>
                    <w:t xml:space="preserve">Education is changing. </w:t>
                  </w:r>
                  <w:r>
                    <w:rPr>
                      <w:noProof/>
                      <w:lang w:val="en-US"/>
                    </w:rPr>
                    <w:t xml:space="preserve">[Online] </w:t>
                  </w:r>
                  <w:r>
                    <w:rPr>
                      <w:noProof/>
                      <w:lang w:val="en-US"/>
                    </w:rPr>
                    <w:br/>
                    <w:t xml:space="preserve">Available at: </w:t>
                  </w:r>
                  <w:r>
                    <w:rPr>
                      <w:noProof/>
                      <w:u w:val="single"/>
                      <w:lang w:val="en-US"/>
                    </w:rPr>
                    <w:t>https://www.gov.wales/education-changing</w:t>
                  </w:r>
                </w:p>
                <w:p w14:paraId="5D015AF2" w14:textId="2B991FCB" w:rsidR="003917CD" w:rsidRDefault="003917CD" w:rsidP="005259FF">
                  <w:r w:rsidRPr="003917CD">
                    <w:rPr>
                      <w:rFonts w:ascii="Arial" w:hAnsi="Arial" w:cs="Arial"/>
                      <w:b/>
                      <w:bCs/>
                      <w:noProof/>
                    </w:rPr>
                    <w:fldChar w:fldCharType="end"/>
                  </w:r>
                </w:p>
              </w:sdtContent>
            </w:sdt>
          </w:sdtContent>
        </w:sdt>
        <w:p w14:paraId="11CC9F9B" w14:textId="39A2A019" w:rsidR="00E805D5" w:rsidRPr="007D74DF" w:rsidRDefault="003917CD">
          <w:pPr>
            <w:rPr>
              <w:sz w:val="32"/>
              <w:szCs w:val="32"/>
            </w:rPr>
          </w:pPr>
          <w:r w:rsidR="005D42D5" w:rsidRPr="007D74DF">
            <w:rPr>
              <w:rFonts w:ascii="Arial" w:hAnsi="Arial" w:cs="Arial"/>
              <w:sz w:val="32"/>
              <w:szCs w:val="32"/>
              <w:u w:val="single"/>
            </w:rPr>
            <w:t xml:space="preserve">Reading list </w:t>
          </w:r>
        </w:p>
      </w:sdtContent>
    </w:sdt>
    <w:p w14:paraId="1D4DEEB0" w14:textId="13619CD9" w:rsidR="00E805D5" w:rsidRDefault="00124855">
      <w:pPr>
        <w:rPr>
          <w:i/>
          <w:iCs/>
        </w:rPr>
      </w:pPr>
      <w:r w:rsidRPr="00E01C87">
        <w:rPr>
          <w:i/>
          <w:iCs/>
        </w:rPr>
        <w:t>Coe. R et al., 2021 Research methods and methodologies in education 3</w:t>
      </w:r>
      <w:r w:rsidRPr="00E01C87">
        <w:rPr>
          <w:i/>
          <w:iCs/>
          <w:vertAlign w:val="superscript"/>
        </w:rPr>
        <w:t>rd</w:t>
      </w:r>
      <w:r w:rsidRPr="00E01C87">
        <w:rPr>
          <w:i/>
          <w:iCs/>
        </w:rPr>
        <w:t xml:space="preserve"> Edition</w:t>
      </w:r>
      <w:r w:rsidR="00E01C87" w:rsidRPr="00E01C87">
        <w:rPr>
          <w:i/>
          <w:iCs/>
        </w:rPr>
        <w:t xml:space="preserve">. </w:t>
      </w:r>
      <w:r w:rsidRPr="00E01C87">
        <w:rPr>
          <w:i/>
          <w:iCs/>
        </w:rPr>
        <w:t xml:space="preserve"> London</w:t>
      </w:r>
      <w:r w:rsidR="00E01C87" w:rsidRPr="00E01C87">
        <w:rPr>
          <w:i/>
          <w:iCs/>
        </w:rPr>
        <w:t>:</w:t>
      </w:r>
      <w:r w:rsidRPr="00E01C87">
        <w:rPr>
          <w:i/>
          <w:iCs/>
        </w:rPr>
        <w:t xml:space="preserve"> Sage Publication Ltd</w:t>
      </w:r>
    </w:p>
    <w:p w14:paraId="22CAFCBD" w14:textId="77777777" w:rsidR="00E01C87" w:rsidRPr="00E01C87" w:rsidRDefault="00E01C87">
      <w:pPr>
        <w:rPr>
          <w:i/>
          <w:iCs/>
        </w:rPr>
      </w:pPr>
    </w:p>
    <w:p w14:paraId="06AEE2C5" w14:textId="604E9236" w:rsidR="00124855" w:rsidRDefault="00124855">
      <w:pPr>
        <w:rPr>
          <w:i/>
          <w:iCs/>
        </w:rPr>
      </w:pPr>
      <w:r w:rsidRPr="00E01C87">
        <w:rPr>
          <w:i/>
          <w:iCs/>
        </w:rPr>
        <w:t>Brock. A et al., 2019, Perspectives on play Third edition</w:t>
      </w:r>
      <w:r w:rsidR="00E01C87" w:rsidRPr="00E01C87">
        <w:rPr>
          <w:i/>
          <w:iCs/>
        </w:rPr>
        <w:t xml:space="preserve">. </w:t>
      </w:r>
      <w:r w:rsidRPr="00E01C87">
        <w:rPr>
          <w:i/>
          <w:iCs/>
        </w:rPr>
        <w:t xml:space="preserve"> Oxon</w:t>
      </w:r>
      <w:r w:rsidR="00E01C87" w:rsidRPr="00E01C87">
        <w:rPr>
          <w:i/>
          <w:iCs/>
        </w:rPr>
        <w:t>:</w:t>
      </w:r>
      <w:r w:rsidRPr="00E01C87">
        <w:rPr>
          <w:i/>
          <w:iCs/>
        </w:rPr>
        <w:t xml:space="preserve"> Routledge</w:t>
      </w:r>
    </w:p>
    <w:p w14:paraId="414BFA42" w14:textId="77777777" w:rsidR="00E01C87" w:rsidRPr="00E01C87" w:rsidRDefault="00E01C87">
      <w:pPr>
        <w:rPr>
          <w:i/>
          <w:iCs/>
        </w:rPr>
      </w:pPr>
    </w:p>
    <w:p w14:paraId="31951D18" w14:textId="1ACC8B3F" w:rsidR="00124855" w:rsidRDefault="00124855">
      <w:pPr>
        <w:rPr>
          <w:i/>
          <w:iCs/>
        </w:rPr>
      </w:pPr>
      <w:r w:rsidRPr="00E01C87">
        <w:rPr>
          <w:i/>
          <w:iCs/>
        </w:rPr>
        <w:t>Harriman. H, 2006, The outdoor classroom</w:t>
      </w:r>
      <w:r w:rsidR="00E01C87" w:rsidRPr="00E01C87">
        <w:rPr>
          <w:i/>
          <w:iCs/>
        </w:rPr>
        <w:t xml:space="preserve">. </w:t>
      </w:r>
      <w:r w:rsidRPr="00E01C87">
        <w:rPr>
          <w:i/>
          <w:iCs/>
        </w:rPr>
        <w:t xml:space="preserve"> </w:t>
      </w:r>
      <w:r w:rsidR="00E01C87" w:rsidRPr="00E01C87">
        <w:rPr>
          <w:i/>
          <w:iCs/>
        </w:rPr>
        <w:t>Wiltshire: Corner</w:t>
      </w:r>
      <w:r w:rsidRPr="00E01C87">
        <w:rPr>
          <w:i/>
          <w:iCs/>
        </w:rPr>
        <w:t xml:space="preserve"> to learn </w:t>
      </w:r>
      <w:proofErr w:type="gramStart"/>
      <w:r w:rsidRPr="00E01C87">
        <w:rPr>
          <w:i/>
          <w:iCs/>
        </w:rPr>
        <w:t>Limited</w:t>
      </w:r>
      <w:proofErr w:type="gramEnd"/>
    </w:p>
    <w:p w14:paraId="3406BE7D" w14:textId="77777777" w:rsidR="00E01C87" w:rsidRPr="00E01C87" w:rsidRDefault="00E01C87">
      <w:pPr>
        <w:rPr>
          <w:i/>
          <w:iCs/>
        </w:rPr>
      </w:pPr>
    </w:p>
    <w:p w14:paraId="0A22601E" w14:textId="357F7DD2" w:rsidR="00124855" w:rsidRDefault="00124855">
      <w:pPr>
        <w:rPr>
          <w:i/>
          <w:iCs/>
        </w:rPr>
      </w:pPr>
      <w:r w:rsidRPr="00E01C87">
        <w:rPr>
          <w:i/>
          <w:iCs/>
        </w:rPr>
        <w:t xml:space="preserve">Wein, C. </w:t>
      </w:r>
      <w:r w:rsidR="00FE2A31" w:rsidRPr="00E01C87">
        <w:rPr>
          <w:i/>
          <w:iCs/>
        </w:rPr>
        <w:t xml:space="preserve">2008, </w:t>
      </w:r>
      <w:r w:rsidRPr="00E01C87">
        <w:rPr>
          <w:i/>
          <w:iCs/>
        </w:rPr>
        <w:t>Emergent Curriculum in the Primary classroom</w:t>
      </w:r>
      <w:r w:rsidR="00E01C87" w:rsidRPr="00E01C87">
        <w:rPr>
          <w:i/>
          <w:iCs/>
        </w:rPr>
        <w:t>.</w:t>
      </w:r>
      <w:r w:rsidRPr="00E01C87">
        <w:rPr>
          <w:i/>
          <w:iCs/>
        </w:rPr>
        <w:t xml:space="preserve"> London</w:t>
      </w:r>
      <w:r w:rsidR="00E01C87" w:rsidRPr="00E01C87">
        <w:rPr>
          <w:i/>
          <w:iCs/>
        </w:rPr>
        <w:t xml:space="preserve">: </w:t>
      </w:r>
      <w:r w:rsidRPr="00E01C87">
        <w:rPr>
          <w:i/>
          <w:iCs/>
        </w:rPr>
        <w:t>Teachers college press</w:t>
      </w:r>
    </w:p>
    <w:p w14:paraId="770ABB33" w14:textId="77777777" w:rsidR="00E01C87" w:rsidRPr="00E01C87" w:rsidRDefault="00E01C87">
      <w:pPr>
        <w:rPr>
          <w:i/>
          <w:iCs/>
        </w:rPr>
      </w:pPr>
    </w:p>
    <w:p w14:paraId="2C9CAFB2" w14:textId="01C689A5" w:rsidR="00FE2A31" w:rsidRDefault="00FE2A31">
      <w:pPr>
        <w:rPr>
          <w:i/>
          <w:iCs/>
        </w:rPr>
      </w:pPr>
      <w:r w:rsidRPr="00E01C87">
        <w:rPr>
          <w:i/>
          <w:iCs/>
        </w:rPr>
        <w:t>Brooker. L et al., 2010, Engaging play</w:t>
      </w:r>
      <w:r w:rsidR="00E01C87" w:rsidRPr="00E01C87">
        <w:rPr>
          <w:i/>
          <w:iCs/>
        </w:rPr>
        <w:t xml:space="preserve">. </w:t>
      </w:r>
      <w:r w:rsidRPr="00E01C87">
        <w:rPr>
          <w:i/>
          <w:iCs/>
        </w:rPr>
        <w:t xml:space="preserve"> England</w:t>
      </w:r>
      <w:r w:rsidR="00E01C87" w:rsidRPr="00E01C87">
        <w:rPr>
          <w:i/>
          <w:iCs/>
        </w:rPr>
        <w:t>: O</w:t>
      </w:r>
      <w:r w:rsidRPr="00E01C87">
        <w:rPr>
          <w:i/>
          <w:iCs/>
        </w:rPr>
        <w:t>pen university press</w:t>
      </w:r>
    </w:p>
    <w:p w14:paraId="389B3650" w14:textId="77777777" w:rsidR="00E01C87" w:rsidRPr="00E01C87" w:rsidRDefault="00E01C87">
      <w:pPr>
        <w:rPr>
          <w:i/>
          <w:iCs/>
        </w:rPr>
      </w:pPr>
    </w:p>
    <w:p w14:paraId="658A6EF0" w14:textId="71BC9287" w:rsidR="00FE2A31" w:rsidRDefault="00FE2A31">
      <w:pPr>
        <w:rPr>
          <w:i/>
          <w:iCs/>
        </w:rPr>
      </w:pPr>
      <w:r w:rsidRPr="00E01C87">
        <w:rPr>
          <w:i/>
          <w:iCs/>
        </w:rPr>
        <w:t>Grigg. R, 2015, Becoming an outstanding Primary school teacher</w:t>
      </w:r>
      <w:r w:rsidR="00E01C87" w:rsidRPr="00E01C87">
        <w:rPr>
          <w:i/>
          <w:iCs/>
        </w:rPr>
        <w:t xml:space="preserve">. </w:t>
      </w:r>
      <w:r w:rsidRPr="00E01C87">
        <w:rPr>
          <w:i/>
          <w:iCs/>
        </w:rPr>
        <w:t xml:space="preserve"> Oxon</w:t>
      </w:r>
      <w:r w:rsidR="00E01C87" w:rsidRPr="00E01C87">
        <w:rPr>
          <w:i/>
          <w:iCs/>
        </w:rPr>
        <w:t xml:space="preserve">: </w:t>
      </w:r>
      <w:r w:rsidRPr="00E01C87">
        <w:rPr>
          <w:i/>
          <w:iCs/>
        </w:rPr>
        <w:t>Routledge</w:t>
      </w:r>
    </w:p>
    <w:p w14:paraId="6A4E40BF" w14:textId="77777777" w:rsidR="00E01C87" w:rsidRPr="00E01C87" w:rsidRDefault="00E01C87">
      <w:pPr>
        <w:rPr>
          <w:i/>
          <w:iCs/>
        </w:rPr>
      </w:pPr>
    </w:p>
    <w:p w14:paraId="0357099D" w14:textId="456428AB" w:rsidR="006372EB" w:rsidRPr="00E01C87" w:rsidRDefault="00FE2A31">
      <w:pPr>
        <w:rPr>
          <w:i/>
          <w:iCs/>
        </w:rPr>
      </w:pPr>
      <w:r w:rsidRPr="00E01C87">
        <w:rPr>
          <w:i/>
          <w:iCs/>
        </w:rPr>
        <w:t>Fleet, A et al.</w:t>
      </w:r>
      <w:proofErr w:type="gramStart"/>
      <w:r w:rsidRPr="00E01C87">
        <w:rPr>
          <w:i/>
          <w:iCs/>
        </w:rPr>
        <w:t>,  2017</w:t>
      </w:r>
      <w:proofErr w:type="gramEnd"/>
      <w:r w:rsidR="00E01C87" w:rsidRPr="00E01C87">
        <w:rPr>
          <w:i/>
          <w:iCs/>
        </w:rPr>
        <w:t>,</w:t>
      </w:r>
      <w:r w:rsidRPr="00E01C87">
        <w:rPr>
          <w:i/>
          <w:iCs/>
        </w:rPr>
        <w:t xml:space="preserve">  Pedagogical Documentation in the early years practice</w:t>
      </w:r>
      <w:r w:rsidR="00E01C87" w:rsidRPr="00E01C87">
        <w:rPr>
          <w:i/>
          <w:iCs/>
        </w:rPr>
        <w:t>.</w:t>
      </w:r>
      <w:r w:rsidR="006372EB" w:rsidRPr="00E01C87">
        <w:rPr>
          <w:i/>
          <w:iCs/>
        </w:rPr>
        <w:t xml:space="preserve"> London</w:t>
      </w:r>
      <w:r w:rsidR="00E01C87" w:rsidRPr="00E01C87">
        <w:rPr>
          <w:i/>
          <w:iCs/>
        </w:rPr>
        <w:t xml:space="preserve">: </w:t>
      </w:r>
      <w:r w:rsidR="006372EB" w:rsidRPr="00E01C87">
        <w:rPr>
          <w:i/>
          <w:iCs/>
        </w:rPr>
        <w:t>Sage publications</w:t>
      </w:r>
    </w:p>
    <w:p w14:paraId="690A81E1" w14:textId="5716DB64" w:rsidR="006372EB" w:rsidRDefault="006372EB">
      <w:pPr>
        <w:rPr>
          <w:i/>
          <w:iCs/>
        </w:rPr>
      </w:pPr>
      <w:r w:rsidRPr="00E01C87">
        <w:rPr>
          <w:i/>
          <w:iCs/>
        </w:rPr>
        <w:t xml:space="preserve">Naughton, G et al., </w:t>
      </w:r>
      <w:proofErr w:type="gramStart"/>
      <w:r w:rsidRPr="00E01C87">
        <w:rPr>
          <w:i/>
          <w:iCs/>
        </w:rPr>
        <w:t>2010  Doing</w:t>
      </w:r>
      <w:proofErr w:type="gramEnd"/>
      <w:r w:rsidRPr="00E01C87">
        <w:rPr>
          <w:i/>
          <w:iCs/>
        </w:rPr>
        <w:t xml:space="preserve"> Early Childhood Research</w:t>
      </w:r>
      <w:r w:rsidR="00E01C87" w:rsidRPr="00E01C87">
        <w:rPr>
          <w:i/>
          <w:iCs/>
        </w:rPr>
        <w:t>.</w:t>
      </w:r>
      <w:r w:rsidRPr="00E01C87">
        <w:rPr>
          <w:i/>
          <w:iCs/>
        </w:rPr>
        <w:t xml:space="preserve"> Berkshire</w:t>
      </w:r>
      <w:r w:rsidR="00E01C87" w:rsidRPr="00E01C87">
        <w:rPr>
          <w:i/>
          <w:iCs/>
        </w:rPr>
        <w:t>:</w:t>
      </w:r>
      <w:r w:rsidRPr="00E01C87">
        <w:rPr>
          <w:i/>
          <w:iCs/>
        </w:rPr>
        <w:t xml:space="preserve"> Open university Press</w:t>
      </w:r>
    </w:p>
    <w:p w14:paraId="22EB7CC6" w14:textId="77777777" w:rsidR="00E01C87" w:rsidRPr="00E01C87" w:rsidRDefault="00E01C87">
      <w:pPr>
        <w:rPr>
          <w:i/>
          <w:iCs/>
        </w:rPr>
      </w:pPr>
    </w:p>
    <w:p w14:paraId="748A03D9" w14:textId="3E89BEA9" w:rsidR="006372EB" w:rsidRPr="00E01C87" w:rsidRDefault="006372EB">
      <w:pPr>
        <w:rPr>
          <w:i/>
          <w:iCs/>
        </w:rPr>
      </w:pPr>
      <w:r w:rsidRPr="00E01C87">
        <w:rPr>
          <w:i/>
          <w:iCs/>
        </w:rPr>
        <w:t xml:space="preserve">Alderson P et </w:t>
      </w:r>
      <w:proofErr w:type="gramStart"/>
      <w:r w:rsidRPr="00E01C87">
        <w:rPr>
          <w:i/>
          <w:iCs/>
        </w:rPr>
        <w:t>al,.</w:t>
      </w:r>
      <w:proofErr w:type="gramEnd"/>
      <w:r w:rsidRPr="00E01C87">
        <w:rPr>
          <w:i/>
          <w:iCs/>
        </w:rPr>
        <w:t xml:space="preserve"> </w:t>
      </w:r>
      <w:r w:rsidR="00AA4D2F" w:rsidRPr="00E01C87">
        <w:rPr>
          <w:i/>
          <w:iCs/>
        </w:rPr>
        <w:t>2011</w:t>
      </w:r>
      <w:r w:rsidR="00E01C87" w:rsidRPr="00E01C87">
        <w:rPr>
          <w:i/>
          <w:iCs/>
        </w:rPr>
        <w:t>,</w:t>
      </w:r>
      <w:r w:rsidR="00AA4D2F" w:rsidRPr="00E01C87">
        <w:rPr>
          <w:i/>
          <w:iCs/>
        </w:rPr>
        <w:t xml:space="preserve"> The Ethics of Research with </w:t>
      </w:r>
      <w:r w:rsidRPr="00E01C87">
        <w:rPr>
          <w:i/>
          <w:iCs/>
        </w:rPr>
        <w:t>Children and young people</w:t>
      </w:r>
      <w:r w:rsidR="00E01C87" w:rsidRPr="00E01C87">
        <w:rPr>
          <w:i/>
          <w:iCs/>
        </w:rPr>
        <w:t>.</w:t>
      </w:r>
      <w:r w:rsidR="00AA4D2F" w:rsidRPr="00E01C87">
        <w:rPr>
          <w:i/>
          <w:iCs/>
        </w:rPr>
        <w:t xml:space="preserve"> London</w:t>
      </w:r>
      <w:r w:rsidR="00E01C87" w:rsidRPr="00E01C87">
        <w:rPr>
          <w:i/>
          <w:iCs/>
        </w:rPr>
        <w:t xml:space="preserve">: </w:t>
      </w:r>
      <w:r w:rsidR="00AA4D2F" w:rsidRPr="00E01C87">
        <w:rPr>
          <w:i/>
          <w:iCs/>
        </w:rPr>
        <w:t>Sage publications</w:t>
      </w:r>
    </w:p>
    <w:p w14:paraId="156BCCC4" w14:textId="3F1E6B8E" w:rsidR="00AA4D2F" w:rsidRDefault="00AA4D2F">
      <w:pPr>
        <w:rPr>
          <w:i/>
          <w:iCs/>
        </w:rPr>
      </w:pPr>
      <w:proofErr w:type="spellStart"/>
      <w:r w:rsidRPr="00E01C87">
        <w:rPr>
          <w:i/>
          <w:iCs/>
        </w:rPr>
        <w:t>Tinsdall</w:t>
      </w:r>
      <w:proofErr w:type="spellEnd"/>
      <w:r w:rsidRPr="00E01C87">
        <w:rPr>
          <w:i/>
          <w:iCs/>
        </w:rPr>
        <w:t xml:space="preserve">, E et al., 2010, Researching with Children and </w:t>
      </w:r>
      <w:r w:rsidR="00E01C87" w:rsidRPr="00E01C87">
        <w:rPr>
          <w:i/>
          <w:iCs/>
        </w:rPr>
        <w:t>Young</w:t>
      </w:r>
      <w:r w:rsidRPr="00E01C87">
        <w:rPr>
          <w:i/>
          <w:iCs/>
        </w:rPr>
        <w:t xml:space="preserve"> people</w:t>
      </w:r>
      <w:r w:rsidR="00E01C87" w:rsidRPr="00E01C87">
        <w:rPr>
          <w:i/>
          <w:iCs/>
        </w:rPr>
        <w:t xml:space="preserve">. </w:t>
      </w:r>
      <w:r w:rsidRPr="00E01C87">
        <w:rPr>
          <w:i/>
          <w:iCs/>
        </w:rPr>
        <w:t>London</w:t>
      </w:r>
      <w:r w:rsidR="00E01C87" w:rsidRPr="00E01C87">
        <w:rPr>
          <w:i/>
          <w:iCs/>
        </w:rPr>
        <w:t xml:space="preserve">: </w:t>
      </w:r>
      <w:r w:rsidRPr="00E01C87">
        <w:rPr>
          <w:i/>
          <w:iCs/>
        </w:rPr>
        <w:t>Sage publications</w:t>
      </w:r>
    </w:p>
    <w:p w14:paraId="0D110633" w14:textId="77777777" w:rsidR="00E01C87" w:rsidRPr="00E01C87" w:rsidRDefault="00E01C87">
      <w:pPr>
        <w:rPr>
          <w:i/>
          <w:iCs/>
        </w:rPr>
      </w:pPr>
    </w:p>
    <w:p w14:paraId="63F8107F" w14:textId="61277D4F" w:rsidR="00AA4D2F" w:rsidRDefault="00AA4D2F">
      <w:pPr>
        <w:rPr>
          <w:i/>
          <w:iCs/>
        </w:rPr>
      </w:pPr>
      <w:r w:rsidRPr="00E01C87">
        <w:rPr>
          <w:i/>
          <w:iCs/>
        </w:rPr>
        <w:t>Gibbs, G</w:t>
      </w:r>
      <w:r w:rsidR="00E107B1" w:rsidRPr="00E01C87">
        <w:rPr>
          <w:i/>
          <w:iCs/>
        </w:rPr>
        <w:t xml:space="preserve">. 2018, </w:t>
      </w:r>
      <w:r w:rsidR="00E01C87" w:rsidRPr="00E01C87">
        <w:rPr>
          <w:i/>
          <w:iCs/>
        </w:rPr>
        <w:t>Analysing</w:t>
      </w:r>
      <w:r w:rsidR="00E107B1" w:rsidRPr="00E01C87">
        <w:rPr>
          <w:i/>
          <w:iCs/>
        </w:rPr>
        <w:t xml:space="preserve"> qualitive Data</w:t>
      </w:r>
      <w:r w:rsidR="00E01C87" w:rsidRPr="00E01C87">
        <w:rPr>
          <w:i/>
          <w:iCs/>
        </w:rPr>
        <w:t xml:space="preserve">. </w:t>
      </w:r>
      <w:r w:rsidR="00E107B1" w:rsidRPr="00E01C87">
        <w:rPr>
          <w:i/>
          <w:iCs/>
        </w:rPr>
        <w:t>London</w:t>
      </w:r>
      <w:r w:rsidR="00E01C87" w:rsidRPr="00E01C87">
        <w:rPr>
          <w:i/>
          <w:iCs/>
        </w:rPr>
        <w:t xml:space="preserve">: </w:t>
      </w:r>
      <w:r w:rsidR="00E107B1" w:rsidRPr="00E01C87">
        <w:rPr>
          <w:i/>
          <w:iCs/>
        </w:rPr>
        <w:t>Sage</w:t>
      </w:r>
    </w:p>
    <w:p w14:paraId="42FF3509" w14:textId="77777777" w:rsidR="00E01C87" w:rsidRPr="00E01C87" w:rsidRDefault="00E01C87">
      <w:pPr>
        <w:rPr>
          <w:i/>
          <w:iCs/>
        </w:rPr>
      </w:pPr>
    </w:p>
    <w:p w14:paraId="388D3325" w14:textId="53A28557" w:rsidR="00E107B1" w:rsidRDefault="00E107B1">
      <w:pPr>
        <w:rPr>
          <w:i/>
          <w:iCs/>
        </w:rPr>
      </w:pPr>
      <w:r w:rsidRPr="00E01C87">
        <w:rPr>
          <w:i/>
          <w:iCs/>
        </w:rPr>
        <w:t>Cohen, L et al., 2011, Research methods in education 7</w:t>
      </w:r>
      <w:r w:rsidRPr="00E01C87">
        <w:rPr>
          <w:i/>
          <w:iCs/>
          <w:vertAlign w:val="superscript"/>
        </w:rPr>
        <w:t>th</w:t>
      </w:r>
      <w:r w:rsidRPr="00E01C87">
        <w:rPr>
          <w:i/>
          <w:iCs/>
        </w:rPr>
        <w:t xml:space="preserve"> edition</w:t>
      </w:r>
      <w:r w:rsidR="00E01C87" w:rsidRPr="00E01C87">
        <w:rPr>
          <w:i/>
          <w:iCs/>
        </w:rPr>
        <w:t xml:space="preserve">. </w:t>
      </w:r>
      <w:r w:rsidRPr="00E01C87">
        <w:rPr>
          <w:i/>
          <w:iCs/>
        </w:rPr>
        <w:t xml:space="preserve"> Oxon</w:t>
      </w:r>
      <w:r w:rsidR="00E01C87" w:rsidRPr="00E01C87">
        <w:rPr>
          <w:i/>
          <w:iCs/>
        </w:rPr>
        <w:t xml:space="preserve">: </w:t>
      </w:r>
      <w:r w:rsidRPr="00E01C87">
        <w:rPr>
          <w:i/>
          <w:iCs/>
        </w:rPr>
        <w:t>Routledge</w:t>
      </w:r>
    </w:p>
    <w:p w14:paraId="1CE24A1A" w14:textId="77777777" w:rsidR="00E01C87" w:rsidRPr="00E01C87" w:rsidRDefault="00E01C87">
      <w:pPr>
        <w:rPr>
          <w:i/>
          <w:iCs/>
        </w:rPr>
      </w:pPr>
    </w:p>
    <w:p w14:paraId="2D86DCCC" w14:textId="304185B6" w:rsidR="00E107B1" w:rsidRDefault="00E107B1">
      <w:pPr>
        <w:rPr>
          <w:i/>
          <w:iCs/>
        </w:rPr>
      </w:pPr>
      <w:r w:rsidRPr="00E01C87">
        <w:rPr>
          <w:i/>
          <w:iCs/>
        </w:rPr>
        <w:t xml:space="preserve">McKernan </w:t>
      </w:r>
      <w:proofErr w:type="gramStart"/>
      <w:r w:rsidRPr="00E01C87">
        <w:rPr>
          <w:i/>
          <w:iCs/>
        </w:rPr>
        <w:t>J,  1996</w:t>
      </w:r>
      <w:proofErr w:type="gramEnd"/>
      <w:r w:rsidRPr="00E01C87">
        <w:rPr>
          <w:i/>
          <w:iCs/>
        </w:rPr>
        <w:t>, Curriculum action research 2</w:t>
      </w:r>
      <w:r w:rsidRPr="00E01C87">
        <w:rPr>
          <w:i/>
          <w:iCs/>
          <w:vertAlign w:val="superscript"/>
        </w:rPr>
        <w:t>nd</w:t>
      </w:r>
      <w:r w:rsidRPr="00E01C87">
        <w:rPr>
          <w:i/>
          <w:iCs/>
        </w:rPr>
        <w:t xml:space="preserve"> edition</w:t>
      </w:r>
      <w:r w:rsidR="00E01C87" w:rsidRPr="00E01C87">
        <w:rPr>
          <w:i/>
          <w:iCs/>
        </w:rPr>
        <w:t xml:space="preserve">. Wellingborough: </w:t>
      </w:r>
      <w:r w:rsidRPr="00E01C87">
        <w:rPr>
          <w:i/>
          <w:iCs/>
        </w:rPr>
        <w:t>Kogan page Ltd</w:t>
      </w:r>
    </w:p>
    <w:p w14:paraId="5CB36EC8" w14:textId="77777777" w:rsidR="00E01C87" w:rsidRPr="00E01C87" w:rsidRDefault="00E01C87">
      <w:pPr>
        <w:rPr>
          <w:i/>
          <w:iCs/>
        </w:rPr>
      </w:pPr>
    </w:p>
    <w:p w14:paraId="01511A1B" w14:textId="6AADDC6D" w:rsidR="00E107B1" w:rsidRDefault="00E107B1">
      <w:pPr>
        <w:rPr>
          <w:i/>
          <w:iCs/>
        </w:rPr>
      </w:pPr>
      <w:r w:rsidRPr="00E01C87">
        <w:rPr>
          <w:i/>
          <w:iCs/>
        </w:rPr>
        <w:t>Punch, K 2006, Developing effective research proposals</w:t>
      </w:r>
      <w:r w:rsidR="00E01C87" w:rsidRPr="00E01C87">
        <w:rPr>
          <w:i/>
          <w:iCs/>
        </w:rPr>
        <w:t xml:space="preserve">. </w:t>
      </w:r>
      <w:r w:rsidRPr="00E01C87">
        <w:rPr>
          <w:i/>
          <w:iCs/>
        </w:rPr>
        <w:t xml:space="preserve"> London</w:t>
      </w:r>
      <w:r w:rsidR="00E01C87" w:rsidRPr="00E01C87">
        <w:rPr>
          <w:i/>
          <w:iCs/>
        </w:rPr>
        <w:t xml:space="preserve">: </w:t>
      </w:r>
      <w:r w:rsidRPr="00E01C87">
        <w:rPr>
          <w:i/>
          <w:iCs/>
        </w:rPr>
        <w:t>Sage publications</w:t>
      </w:r>
    </w:p>
    <w:p w14:paraId="2AEE1F69" w14:textId="77777777" w:rsidR="00E01C87" w:rsidRPr="00E01C87" w:rsidRDefault="00E01C87">
      <w:pPr>
        <w:rPr>
          <w:i/>
          <w:iCs/>
        </w:rPr>
      </w:pPr>
    </w:p>
    <w:p w14:paraId="55BE43BF" w14:textId="4C9BE309" w:rsidR="00E107B1" w:rsidRPr="00E01C87" w:rsidRDefault="00E107B1">
      <w:pPr>
        <w:rPr>
          <w:i/>
          <w:iCs/>
        </w:rPr>
      </w:pPr>
      <w:r w:rsidRPr="00E01C87">
        <w:rPr>
          <w:i/>
          <w:iCs/>
        </w:rPr>
        <w:t xml:space="preserve">Atkins L et al., </w:t>
      </w:r>
      <w:r w:rsidR="00E01C87" w:rsidRPr="00E01C87">
        <w:rPr>
          <w:i/>
          <w:iCs/>
        </w:rPr>
        <w:t>2012, Qualitive</w:t>
      </w:r>
      <w:r w:rsidRPr="00E01C87">
        <w:rPr>
          <w:i/>
          <w:iCs/>
        </w:rPr>
        <w:t xml:space="preserve"> research in education</w:t>
      </w:r>
      <w:r w:rsidR="00E01C87" w:rsidRPr="00E01C87">
        <w:rPr>
          <w:i/>
          <w:iCs/>
        </w:rPr>
        <w:t>.  London: Sage Publications</w:t>
      </w:r>
    </w:p>
    <w:p w14:paraId="522DB404" w14:textId="77777777" w:rsidR="00E01C87" w:rsidRDefault="00E01C87">
      <w:pPr>
        <w:rPr>
          <w:u w:val="single"/>
        </w:rPr>
      </w:pPr>
    </w:p>
    <w:p w14:paraId="4F423392" w14:textId="0C37C282" w:rsidR="005259FF" w:rsidRDefault="00DB2CDE">
      <w:pPr>
        <w:rPr>
          <w:sz w:val="28"/>
          <w:szCs w:val="28"/>
          <w:u w:val="single"/>
        </w:rPr>
      </w:pPr>
      <w:r w:rsidRPr="007D74DF">
        <w:rPr>
          <w:sz w:val="28"/>
          <w:szCs w:val="28"/>
          <w:u w:val="single"/>
        </w:rPr>
        <w:lastRenderedPageBreak/>
        <w:t>Appendices</w:t>
      </w:r>
    </w:p>
    <w:p w14:paraId="110A828D" w14:textId="6BEBC71A" w:rsidR="002F3764" w:rsidRPr="00E01C87" w:rsidRDefault="007B0E02">
      <w:pPr>
        <w:rPr>
          <w:u w:val="single"/>
        </w:rPr>
      </w:pPr>
      <w:r w:rsidRPr="00E01C87">
        <w:rPr>
          <w:b/>
          <w:bCs/>
          <w:u w:val="single"/>
        </w:rPr>
        <w:t xml:space="preserve">Appendix </w:t>
      </w:r>
      <w:r w:rsidR="005259FF" w:rsidRPr="00E01C87">
        <w:rPr>
          <w:b/>
          <w:bCs/>
          <w:u w:val="single"/>
        </w:rPr>
        <w:t>1</w:t>
      </w:r>
      <w:r w:rsidRPr="00E01C87">
        <w:rPr>
          <w:u w:val="single"/>
        </w:rPr>
        <w:t xml:space="preserve"> – </w:t>
      </w:r>
      <w:r w:rsidR="007D74DF" w:rsidRPr="00E01C87">
        <w:rPr>
          <w:u w:val="single"/>
        </w:rPr>
        <w:t>O</w:t>
      </w:r>
      <w:r w:rsidRPr="00E01C87">
        <w:rPr>
          <w:u w:val="single"/>
        </w:rPr>
        <w:t>bservation templ</w:t>
      </w:r>
      <w:r w:rsidR="005460C6" w:rsidRPr="00E01C87">
        <w:rPr>
          <w:u w:val="single"/>
        </w:rPr>
        <w:t>at</w:t>
      </w:r>
      <w:r w:rsidR="002F3764" w:rsidRPr="00E01C87">
        <w:rPr>
          <w:u w:val="single"/>
        </w:rPr>
        <w:t xml:space="preserve">e of the proposed observation schedule that will be used during the observation. </w:t>
      </w:r>
    </w:p>
    <w:tbl>
      <w:tblPr>
        <w:tblStyle w:val="PlainTable1"/>
        <w:tblW w:w="11057" w:type="dxa"/>
        <w:tblInd w:w="-856" w:type="dxa"/>
        <w:tblLook w:val="04A0" w:firstRow="1" w:lastRow="0" w:firstColumn="1" w:lastColumn="0" w:noHBand="0" w:noVBand="1"/>
      </w:tblPr>
      <w:tblGrid>
        <w:gridCol w:w="3695"/>
        <w:gridCol w:w="1269"/>
        <w:gridCol w:w="1269"/>
        <w:gridCol w:w="1269"/>
        <w:gridCol w:w="1269"/>
        <w:gridCol w:w="2286"/>
      </w:tblGrid>
      <w:tr w:rsidR="005460C6" w:rsidRPr="009B5618" w14:paraId="718B524D" w14:textId="3A174AEB" w:rsidTr="005460C6">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695" w:type="dxa"/>
          </w:tcPr>
          <w:p w14:paraId="3C6E60FB" w14:textId="3F24603E" w:rsidR="005460C6" w:rsidRPr="009B5618" w:rsidRDefault="005460C6" w:rsidP="003729E9">
            <w:pPr>
              <w:rPr>
                <w:u w:val="single"/>
              </w:rPr>
            </w:pPr>
            <w:bookmarkStart w:id="0" w:name="_Hlk128418278"/>
          </w:p>
        </w:tc>
        <w:tc>
          <w:tcPr>
            <w:tcW w:w="1269" w:type="dxa"/>
          </w:tcPr>
          <w:p w14:paraId="3BCF46DD" w14:textId="15BC851E" w:rsidR="005460C6" w:rsidRPr="009B5618" w:rsidRDefault="005460C6" w:rsidP="00C2682C">
            <w:pPr>
              <w:cnfStyle w:val="100000000000" w:firstRow="1" w:lastRow="0" w:firstColumn="0" w:lastColumn="0" w:oddVBand="0" w:evenVBand="0" w:oddHBand="0" w:evenHBand="0" w:firstRowFirstColumn="0" w:firstRowLastColumn="0" w:lastRowFirstColumn="0" w:lastRowLastColumn="0"/>
              <w:rPr>
                <w:u w:val="single"/>
              </w:rPr>
            </w:pPr>
            <w:r>
              <w:rPr>
                <w:u w:val="single"/>
              </w:rPr>
              <w:t>Child A</w:t>
            </w:r>
          </w:p>
        </w:tc>
        <w:tc>
          <w:tcPr>
            <w:tcW w:w="1269" w:type="dxa"/>
          </w:tcPr>
          <w:p w14:paraId="449B574D" w14:textId="5EA1B857" w:rsidR="005460C6" w:rsidRPr="009B5618" w:rsidRDefault="005460C6" w:rsidP="00C2682C">
            <w:pPr>
              <w:cnfStyle w:val="100000000000" w:firstRow="1" w:lastRow="0" w:firstColumn="0" w:lastColumn="0" w:oddVBand="0" w:evenVBand="0" w:oddHBand="0" w:evenHBand="0" w:firstRowFirstColumn="0" w:firstRowLastColumn="0" w:lastRowFirstColumn="0" w:lastRowLastColumn="0"/>
              <w:rPr>
                <w:u w:val="single"/>
              </w:rPr>
            </w:pPr>
            <w:r>
              <w:rPr>
                <w:u w:val="single"/>
              </w:rPr>
              <w:t>Child B</w:t>
            </w:r>
          </w:p>
        </w:tc>
        <w:tc>
          <w:tcPr>
            <w:tcW w:w="1269" w:type="dxa"/>
          </w:tcPr>
          <w:p w14:paraId="3DF39504" w14:textId="25616576" w:rsidR="005460C6" w:rsidRPr="009B5618" w:rsidRDefault="005460C6" w:rsidP="00C2682C">
            <w:pPr>
              <w:cnfStyle w:val="100000000000" w:firstRow="1" w:lastRow="0" w:firstColumn="0" w:lastColumn="0" w:oddVBand="0" w:evenVBand="0" w:oddHBand="0" w:evenHBand="0" w:firstRowFirstColumn="0" w:firstRowLastColumn="0" w:lastRowFirstColumn="0" w:lastRowLastColumn="0"/>
              <w:rPr>
                <w:u w:val="single"/>
              </w:rPr>
            </w:pPr>
            <w:r>
              <w:rPr>
                <w:u w:val="single"/>
              </w:rPr>
              <w:t>Child C</w:t>
            </w:r>
          </w:p>
        </w:tc>
        <w:tc>
          <w:tcPr>
            <w:tcW w:w="1269" w:type="dxa"/>
          </w:tcPr>
          <w:p w14:paraId="0649DD64" w14:textId="6E4D1764" w:rsidR="005460C6" w:rsidRPr="009B5618" w:rsidRDefault="005460C6" w:rsidP="00C2682C">
            <w:pPr>
              <w:cnfStyle w:val="100000000000" w:firstRow="1" w:lastRow="0" w:firstColumn="0" w:lastColumn="0" w:oddVBand="0" w:evenVBand="0" w:oddHBand="0" w:evenHBand="0" w:firstRowFirstColumn="0" w:firstRowLastColumn="0" w:lastRowFirstColumn="0" w:lastRowLastColumn="0"/>
              <w:rPr>
                <w:u w:val="single"/>
              </w:rPr>
            </w:pPr>
            <w:r>
              <w:rPr>
                <w:u w:val="single"/>
              </w:rPr>
              <w:t>Child D</w:t>
            </w:r>
          </w:p>
        </w:tc>
        <w:tc>
          <w:tcPr>
            <w:tcW w:w="2286" w:type="dxa"/>
          </w:tcPr>
          <w:p w14:paraId="2AA1F83B" w14:textId="1CF0939A" w:rsidR="005460C6" w:rsidRDefault="005460C6" w:rsidP="00C2682C">
            <w:pPr>
              <w:cnfStyle w:val="100000000000" w:firstRow="1" w:lastRow="0" w:firstColumn="0" w:lastColumn="0" w:oddVBand="0" w:evenVBand="0" w:oddHBand="0" w:evenHBand="0" w:firstRowFirstColumn="0" w:firstRowLastColumn="0" w:lastRowFirstColumn="0" w:lastRowLastColumn="0"/>
              <w:rPr>
                <w:u w:val="single"/>
              </w:rPr>
            </w:pPr>
            <w:r>
              <w:rPr>
                <w:u w:val="single"/>
              </w:rPr>
              <w:t xml:space="preserve">Additional Notes </w:t>
            </w:r>
          </w:p>
        </w:tc>
      </w:tr>
      <w:tr w:rsidR="005460C6" w:rsidRPr="005460C6" w14:paraId="43A13F8C" w14:textId="22BCC7A0" w:rsidTr="005460C6">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3695" w:type="dxa"/>
          </w:tcPr>
          <w:p w14:paraId="441359B2" w14:textId="77777777" w:rsidR="005460C6" w:rsidRPr="005460C6" w:rsidRDefault="005460C6" w:rsidP="00C2682C">
            <w:pPr>
              <w:rPr>
                <w:b w:val="0"/>
                <w:bCs w:val="0"/>
              </w:rPr>
            </w:pPr>
            <w:r w:rsidRPr="005460C6">
              <w:t xml:space="preserve">Emotionally happy </w:t>
            </w:r>
          </w:p>
          <w:p w14:paraId="08E13B01" w14:textId="4835693E" w:rsidR="005460C6" w:rsidRPr="005460C6" w:rsidRDefault="005460C6" w:rsidP="00C2682C"/>
        </w:tc>
        <w:tc>
          <w:tcPr>
            <w:tcW w:w="1269" w:type="dxa"/>
          </w:tcPr>
          <w:p w14:paraId="050BFF46"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07BE454F"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12C0CDBF"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6A47D4EC"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3F4316F2"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r w:rsidR="005460C6" w:rsidRPr="005460C6" w14:paraId="58A5E530" w14:textId="77777777" w:rsidTr="005460C6">
        <w:trPr>
          <w:trHeight w:val="326"/>
        </w:trPr>
        <w:tc>
          <w:tcPr>
            <w:cnfStyle w:val="001000000000" w:firstRow="0" w:lastRow="0" w:firstColumn="1" w:lastColumn="0" w:oddVBand="0" w:evenVBand="0" w:oddHBand="0" w:evenHBand="0" w:firstRowFirstColumn="0" w:firstRowLastColumn="0" w:lastRowFirstColumn="0" w:lastRowLastColumn="0"/>
            <w:tcW w:w="3695" w:type="dxa"/>
          </w:tcPr>
          <w:p w14:paraId="1099C722" w14:textId="70B05635" w:rsidR="005460C6" w:rsidRPr="005460C6" w:rsidRDefault="005460C6" w:rsidP="005460C6">
            <w:r>
              <w:t>E</w:t>
            </w:r>
            <w:r w:rsidRPr="000A5FFF">
              <w:t xml:space="preserve">stablish eye contact as they </w:t>
            </w:r>
            <w:r w:rsidR="002F3764" w:rsidRPr="000A5FFF">
              <w:t>receive instruction</w:t>
            </w:r>
          </w:p>
        </w:tc>
        <w:tc>
          <w:tcPr>
            <w:tcW w:w="1269" w:type="dxa"/>
          </w:tcPr>
          <w:p w14:paraId="76792E47" w14:textId="5B17762F" w:rsidR="005460C6" w:rsidRPr="005460C6" w:rsidRDefault="005460C6" w:rsidP="005460C6">
            <w:pPr>
              <w:cnfStyle w:val="000000000000" w:firstRow="0" w:lastRow="0" w:firstColumn="0" w:lastColumn="0" w:oddVBand="0" w:evenVBand="0" w:oddHBand="0" w:evenHBand="0" w:firstRowFirstColumn="0" w:firstRowLastColumn="0" w:lastRowFirstColumn="0" w:lastRowLastColumn="0"/>
            </w:pPr>
          </w:p>
        </w:tc>
        <w:tc>
          <w:tcPr>
            <w:tcW w:w="1269" w:type="dxa"/>
          </w:tcPr>
          <w:p w14:paraId="21F14C36" w14:textId="5FC31C09" w:rsidR="005460C6" w:rsidRPr="005460C6" w:rsidRDefault="005460C6" w:rsidP="005460C6">
            <w:pPr>
              <w:cnfStyle w:val="000000000000" w:firstRow="0" w:lastRow="0" w:firstColumn="0" w:lastColumn="0" w:oddVBand="0" w:evenVBand="0" w:oddHBand="0" w:evenHBand="0" w:firstRowFirstColumn="0" w:firstRowLastColumn="0" w:lastRowFirstColumn="0" w:lastRowLastColumn="0"/>
            </w:pPr>
          </w:p>
        </w:tc>
        <w:tc>
          <w:tcPr>
            <w:tcW w:w="1269" w:type="dxa"/>
          </w:tcPr>
          <w:p w14:paraId="4105752E" w14:textId="44D5F920" w:rsidR="005460C6" w:rsidRPr="005460C6" w:rsidRDefault="005460C6" w:rsidP="005460C6">
            <w:pPr>
              <w:cnfStyle w:val="000000000000" w:firstRow="0" w:lastRow="0" w:firstColumn="0" w:lastColumn="0" w:oddVBand="0" w:evenVBand="0" w:oddHBand="0" w:evenHBand="0" w:firstRowFirstColumn="0" w:firstRowLastColumn="0" w:lastRowFirstColumn="0" w:lastRowLastColumn="0"/>
            </w:pPr>
          </w:p>
        </w:tc>
        <w:tc>
          <w:tcPr>
            <w:tcW w:w="1269" w:type="dxa"/>
          </w:tcPr>
          <w:p w14:paraId="096D3D15" w14:textId="22F24F39" w:rsidR="005460C6" w:rsidRPr="005460C6" w:rsidRDefault="005460C6" w:rsidP="005460C6">
            <w:pPr>
              <w:cnfStyle w:val="000000000000" w:firstRow="0" w:lastRow="0" w:firstColumn="0" w:lastColumn="0" w:oddVBand="0" w:evenVBand="0" w:oddHBand="0" w:evenHBand="0" w:firstRowFirstColumn="0" w:firstRowLastColumn="0" w:lastRowFirstColumn="0" w:lastRowLastColumn="0"/>
            </w:pPr>
          </w:p>
        </w:tc>
        <w:tc>
          <w:tcPr>
            <w:tcW w:w="2286" w:type="dxa"/>
          </w:tcPr>
          <w:p w14:paraId="3ECCFA2A" w14:textId="2E1DDF03" w:rsidR="005460C6" w:rsidRPr="005460C6" w:rsidRDefault="005460C6" w:rsidP="005460C6">
            <w:pPr>
              <w:cnfStyle w:val="000000000000" w:firstRow="0" w:lastRow="0" w:firstColumn="0" w:lastColumn="0" w:oddVBand="0" w:evenVBand="0" w:oddHBand="0" w:evenHBand="0" w:firstRowFirstColumn="0" w:firstRowLastColumn="0" w:lastRowFirstColumn="0" w:lastRowLastColumn="0"/>
            </w:pPr>
          </w:p>
        </w:tc>
      </w:tr>
      <w:tr w:rsidR="005460C6" w:rsidRPr="005460C6" w14:paraId="3BE4C2C8" w14:textId="0BD4293E" w:rsidTr="005460C6">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3695" w:type="dxa"/>
          </w:tcPr>
          <w:p w14:paraId="2A245D48" w14:textId="77777777" w:rsidR="005460C6" w:rsidRPr="005460C6" w:rsidRDefault="005460C6" w:rsidP="00C2682C">
            <w:pPr>
              <w:rPr>
                <w:b w:val="0"/>
                <w:bCs w:val="0"/>
              </w:rPr>
            </w:pPr>
            <w:r w:rsidRPr="005460C6">
              <w:t xml:space="preserve">Able to communicate in a positive </w:t>
            </w:r>
            <w:proofErr w:type="gramStart"/>
            <w:r w:rsidRPr="005460C6">
              <w:t>manner</w:t>
            </w:r>
            <w:proofErr w:type="gramEnd"/>
          </w:p>
          <w:p w14:paraId="5EC7A453" w14:textId="61DE59B5" w:rsidR="005460C6" w:rsidRPr="005460C6" w:rsidRDefault="005460C6" w:rsidP="00C2682C"/>
        </w:tc>
        <w:tc>
          <w:tcPr>
            <w:tcW w:w="1269" w:type="dxa"/>
          </w:tcPr>
          <w:p w14:paraId="2BF7FD9D"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63C9345E"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38EAED2A"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27993721"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653EF581"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r w:rsidR="005460C6" w:rsidRPr="005460C6" w14:paraId="238B2E3E" w14:textId="3B5D48BB" w:rsidTr="005460C6">
        <w:trPr>
          <w:trHeight w:val="318"/>
        </w:trPr>
        <w:tc>
          <w:tcPr>
            <w:cnfStyle w:val="001000000000" w:firstRow="0" w:lastRow="0" w:firstColumn="1" w:lastColumn="0" w:oddVBand="0" w:evenVBand="0" w:oddHBand="0" w:evenHBand="0" w:firstRowFirstColumn="0" w:firstRowLastColumn="0" w:lastRowFirstColumn="0" w:lastRowLastColumn="0"/>
            <w:tcW w:w="3695" w:type="dxa"/>
          </w:tcPr>
          <w:p w14:paraId="7B7BFC0E" w14:textId="4969F20E" w:rsidR="005460C6" w:rsidRPr="005460C6" w:rsidRDefault="005460C6" w:rsidP="00C2682C">
            <w:pPr>
              <w:rPr>
                <w:b w:val="0"/>
                <w:bCs w:val="0"/>
              </w:rPr>
            </w:pPr>
            <w:r w:rsidRPr="005460C6">
              <w:t xml:space="preserve">Able to stand in a line at breaktime when the bell </w:t>
            </w:r>
            <w:proofErr w:type="gramStart"/>
            <w:r w:rsidRPr="005460C6">
              <w:t>rings</w:t>
            </w:r>
            <w:proofErr w:type="gramEnd"/>
          </w:p>
          <w:p w14:paraId="1C0FC1D1" w14:textId="3564EA44" w:rsidR="005460C6" w:rsidRPr="005460C6" w:rsidRDefault="005460C6" w:rsidP="00C2682C"/>
        </w:tc>
        <w:tc>
          <w:tcPr>
            <w:tcW w:w="1269" w:type="dxa"/>
          </w:tcPr>
          <w:p w14:paraId="76675D14"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1E1FB26C"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2310412D"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4B74F428"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2286" w:type="dxa"/>
          </w:tcPr>
          <w:p w14:paraId="04BBF2DF"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r>
      <w:tr w:rsidR="005460C6" w:rsidRPr="005460C6" w14:paraId="33C6F579" w14:textId="39610CAF" w:rsidTr="005460C6">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3695" w:type="dxa"/>
          </w:tcPr>
          <w:p w14:paraId="2DAF0537" w14:textId="77777777" w:rsidR="005460C6" w:rsidRPr="005460C6" w:rsidRDefault="005460C6" w:rsidP="00C2682C">
            <w:pPr>
              <w:rPr>
                <w:b w:val="0"/>
                <w:bCs w:val="0"/>
              </w:rPr>
            </w:pPr>
            <w:r w:rsidRPr="005460C6">
              <w:t xml:space="preserve">Engages with </w:t>
            </w:r>
            <w:proofErr w:type="gramStart"/>
            <w:r w:rsidRPr="005460C6">
              <w:t>activities</w:t>
            </w:r>
            <w:proofErr w:type="gramEnd"/>
            <w:r w:rsidRPr="005460C6">
              <w:t xml:space="preserve"> </w:t>
            </w:r>
          </w:p>
          <w:p w14:paraId="2D79C6A8" w14:textId="5E819E9E" w:rsidR="005460C6" w:rsidRPr="005460C6" w:rsidRDefault="005460C6" w:rsidP="00C2682C"/>
        </w:tc>
        <w:tc>
          <w:tcPr>
            <w:tcW w:w="1269" w:type="dxa"/>
          </w:tcPr>
          <w:p w14:paraId="7A264EED"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1A146D11"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6048C6B2"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628A7CB2"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5B306DD7"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r w:rsidR="005460C6" w:rsidRPr="005460C6" w14:paraId="04B9A8EF" w14:textId="77777777" w:rsidTr="005460C6">
        <w:trPr>
          <w:trHeight w:val="326"/>
        </w:trPr>
        <w:tc>
          <w:tcPr>
            <w:cnfStyle w:val="001000000000" w:firstRow="0" w:lastRow="0" w:firstColumn="1" w:lastColumn="0" w:oddVBand="0" w:evenVBand="0" w:oddHBand="0" w:evenHBand="0" w:firstRowFirstColumn="0" w:firstRowLastColumn="0" w:lastRowFirstColumn="0" w:lastRowLastColumn="0"/>
            <w:tcW w:w="3695" w:type="dxa"/>
          </w:tcPr>
          <w:p w14:paraId="45512EB0" w14:textId="77777777" w:rsidR="005460C6" w:rsidRDefault="005460C6" w:rsidP="005460C6">
            <w:pPr>
              <w:rPr>
                <w:b w:val="0"/>
                <w:bCs w:val="0"/>
              </w:rPr>
            </w:pPr>
            <w:r>
              <w:t>R</w:t>
            </w:r>
            <w:r w:rsidRPr="00E01D88">
              <w:t xml:space="preserve">espond to questions </w:t>
            </w:r>
            <w:proofErr w:type="gramStart"/>
            <w:r w:rsidRPr="00E01D88">
              <w:t>enthus</w:t>
            </w:r>
            <w:r>
              <w:t>iastically</w:t>
            </w:r>
            <w:proofErr w:type="gramEnd"/>
          </w:p>
          <w:p w14:paraId="156EB6C8" w14:textId="39C13D15" w:rsidR="005259FF" w:rsidRPr="005460C6" w:rsidRDefault="005259FF" w:rsidP="005460C6"/>
        </w:tc>
        <w:tc>
          <w:tcPr>
            <w:tcW w:w="1269" w:type="dxa"/>
          </w:tcPr>
          <w:p w14:paraId="5366C290" w14:textId="337763CA" w:rsidR="005460C6" w:rsidRPr="005460C6" w:rsidRDefault="005460C6" w:rsidP="005460C6">
            <w:pPr>
              <w:cnfStyle w:val="000000000000" w:firstRow="0" w:lastRow="0" w:firstColumn="0" w:lastColumn="0" w:oddVBand="0" w:evenVBand="0" w:oddHBand="0" w:evenHBand="0" w:firstRowFirstColumn="0" w:firstRowLastColumn="0" w:lastRowFirstColumn="0" w:lastRowLastColumn="0"/>
            </w:pPr>
          </w:p>
        </w:tc>
        <w:tc>
          <w:tcPr>
            <w:tcW w:w="1269" w:type="dxa"/>
          </w:tcPr>
          <w:p w14:paraId="2842F916" w14:textId="491C46AA" w:rsidR="005460C6" w:rsidRPr="005460C6" w:rsidRDefault="005460C6" w:rsidP="005460C6">
            <w:pPr>
              <w:cnfStyle w:val="000000000000" w:firstRow="0" w:lastRow="0" w:firstColumn="0" w:lastColumn="0" w:oddVBand="0" w:evenVBand="0" w:oddHBand="0" w:evenHBand="0" w:firstRowFirstColumn="0" w:firstRowLastColumn="0" w:lastRowFirstColumn="0" w:lastRowLastColumn="0"/>
            </w:pPr>
          </w:p>
        </w:tc>
        <w:tc>
          <w:tcPr>
            <w:tcW w:w="1269" w:type="dxa"/>
          </w:tcPr>
          <w:p w14:paraId="2C5A949D" w14:textId="2A5F6F74" w:rsidR="005460C6" w:rsidRPr="005460C6" w:rsidRDefault="005460C6" w:rsidP="005460C6">
            <w:pPr>
              <w:cnfStyle w:val="000000000000" w:firstRow="0" w:lastRow="0" w:firstColumn="0" w:lastColumn="0" w:oddVBand="0" w:evenVBand="0" w:oddHBand="0" w:evenHBand="0" w:firstRowFirstColumn="0" w:firstRowLastColumn="0" w:lastRowFirstColumn="0" w:lastRowLastColumn="0"/>
            </w:pPr>
          </w:p>
        </w:tc>
        <w:tc>
          <w:tcPr>
            <w:tcW w:w="1269" w:type="dxa"/>
          </w:tcPr>
          <w:p w14:paraId="2A0419C9" w14:textId="79198FA9" w:rsidR="005460C6" w:rsidRPr="005460C6" w:rsidRDefault="005460C6" w:rsidP="005460C6">
            <w:pPr>
              <w:cnfStyle w:val="000000000000" w:firstRow="0" w:lastRow="0" w:firstColumn="0" w:lastColumn="0" w:oddVBand="0" w:evenVBand="0" w:oddHBand="0" w:evenHBand="0" w:firstRowFirstColumn="0" w:firstRowLastColumn="0" w:lastRowFirstColumn="0" w:lastRowLastColumn="0"/>
            </w:pPr>
          </w:p>
        </w:tc>
        <w:tc>
          <w:tcPr>
            <w:tcW w:w="2286" w:type="dxa"/>
          </w:tcPr>
          <w:p w14:paraId="7A5E0A2F" w14:textId="4A686B89" w:rsidR="005460C6" w:rsidRPr="005460C6" w:rsidRDefault="005460C6" w:rsidP="005460C6">
            <w:pPr>
              <w:cnfStyle w:val="000000000000" w:firstRow="0" w:lastRow="0" w:firstColumn="0" w:lastColumn="0" w:oddVBand="0" w:evenVBand="0" w:oddHBand="0" w:evenHBand="0" w:firstRowFirstColumn="0" w:firstRowLastColumn="0" w:lastRowFirstColumn="0" w:lastRowLastColumn="0"/>
            </w:pPr>
          </w:p>
        </w:tc>
      </w:tr>
      <w:tr w:rsidR="002F3764" w:rsidRPr="005460C6" w14:paraId="34F13C45" w14:textId="77777777" w:rsidTr="005460C6">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3695" w:type="dxa"/>
          </w:tcPr>
          <w:p w14:paraId="77CA4004" w14:textId="77777777" w:rsidR="002F3764" w:rsidRDefault="002F3764" w:rsidP="002F3764">
            <w:pPr>
              <w:rPr>
                <w:b w:val="0"/>
                <w:bCs w:val="0"/>
              </w:rPr>
            </w:pPr>
            <w:r w:rsidRPr="00104A5E">
              <w:t>alert and listening</w:t>
            </w:r>
          </w:p>
          <w:p w14:paraId="32A83373" w14:textId="5678EA88" w:rsidR="005259FF" w:rsidRDefault="005259FF" w:rsidP="002F3764"/>
        </w:tc>
        <w:tc>
          <w:tcPr>
            <w:tcW w:w="1269" w:type="dxa"/>
          </w:tcPr>
          <w:p w14:paraId="79CA8097" w14:textId="4AEAF9A1" w:rsidR="002F3764" w:rsidRPr="00E01D88" w:rsidRDefault="002F3764" w:rsidP="002F3764">
            <w:pPr>
              <w:cnfStyle w:val="000000100000" w:firstRow="0" w:lastRow="0" w:firstColumn="0" w:lastColumn="0" w:oddVBand="0" w:evenVBand="0" w:oddHBand="1" w:evenHBand="0" w:firstRowFirstColumn="0" w:firstRowLastColumn="0" w:lastRowFirstColumn="0" w:lastRowLastColumn="0"/>
            </w:pPr>
          </w:p>
        </w:tc>
        <w:tc>
          <w:tcPr>
            <w:tcW w:w="1269" w:type="dxa"/>
          </w:tcPr>
          <w:p w14:paraId="68B41B70" w14:textId="063C0F1C" w:rsidR="002F3764" w:rsidRPr="00E01D88" w:rsidRDefault="002F3764" w:rsidP="002F3764">
            <w:pPr>
              <w:cnfStyle w:val="000000100000" w:firstRow="0" w:lastRow="0" w:firstColumn="0" w:lastColumn="0" w:oddVBand="0" w:evenVBand="0" w:oddHBand="1" w:evenHBand="0" w:firstRowFirstColumn="0" w:firstRowLastColumn="0" w:lastRowFirstColumn="0" w:lastRowLastColumn="0"/>
            </w:pPr>
          </w:p>
        </w:tc>
        <w:tc>
          <w:tcPr>
            <w:tcW w:w="1269" w:type="dxa"/>
          </w:tcPr>
          <w:p w14:paraId="608D77D2" w14:textId="5CCFC903" w:rsidR="002F3764" w:rsidRPr="00E01D88" w:rsidRDefault="002F3764" w:rsidP="002F3764">
            <w:pPr>
              <w:cnfStyle w:val="000000100000" w:firstRow="0" w:lastRow="0" w:firstColumn="0" w:lastColumn="0" w:oddVBand="0" w:evenVBand="0" w:oddHBand="1" w:evenHBand="0" w:firstRowFirstColumn="0" w:firstRowLastColumn="0" w:lastRowFirstColumn="0" w:lastRowLastColumn="0"/>
            </w:pPr>
          </w:p>
        </w:tc>
        <w:tc>
          <w:tcPr>
            <w:tcW w:w="1269" w:type="dxa"/>
          </w:tcPr>
          <w:p w14:paraId="2E3A8EDA" w14:textId="2A43762E" w:rsidR="002F3764" w:rsidRPr="00E01D88" w:rsidRDefault="002F3764" w:rsidP="002F3764">
            <w:pPr>
              <w:cnfStyle w:val="000000100000" w:firstRow="0" w:lastRow="0" w:firstColumn="0" w:lastColumn="0" w:oddVBand="0" w:evenVBand="0" w:oddHBand="1" w:evenHBand="0" w:firstRowFirstColumn="0" w:firstRowLastColumn="0" w:lastRowFirstColumn="0" w:lastRowLastColumn="0"/>
            </w:pPr>
          </w:p>
        </w:tc>
        <w:tc>
          <w:tcPr>
            <w:tcW w:w="2286" w:type="dxa"/>
          </w:tcPr>
          <w:p w14:paraId="178719B0" w14:textId="64A93523" w:rsidR="002F3764" w:rsidRPr="00E01D88" w:rsidRDefault="002F3764" w:rsidP="002F3764">
            <w:pPr>
              <w:cnfStyle w:val="000000100000" w:firstRow="0" w:lastRow="0" w:firstColumn="0" w:lastColumn="0" w:oddVBand="0" w:evenVBand="0" w:oddHBand="1" w:evenHBand="0" w:firstRowFirstColumn="0" w:firstRowLastColumn="0" w:lastRowFirstColumn="0" w:lastRowLastColumn="0"/>
            </w:pPr>
          </w:p>
        </w:tc>
      </w:tr>
      <w:tr w:rsidR="005460C6" w:rsidRPr="005460C6" w14:paraId="5F67C216" w14:textId="6BF2A9E5" w:rsidTr="005460C6">
        <w:trPr>
          <w:trHeight w:val="318"/>
        </w:trPr>
        <w:tc>
          <w:tcPr>
            <w:cnfStyle w:val="001000000000" w:firstRow="0" w:lastRow="0" w:firstColumn="1" w:lastColumn="0" w:oddVBand="0" w:evenVBand="0" w:oddHBand="0" w:evenHBand="0" w:firstRowFirstColumn="0" w:firstRowLastColumn="0" w:lastRowFirstColumn="0" w:lastRowLastColumn="0"/>
            <w:tcW w:w="3695" w:type="dxa"/>
          </w:tcPr>
          <w:p w14:paraId="62DA37C7" w14:textId="77777777" w:rsidR="005460C6" w:rsidRPr="005460C6" w:rsidRDefault="005460C6" w:rsidP="00C2682C">
            <w:pPr>
              <w:rPr>
                <w:b w:val="0"/>
                <w:bCs w:val="0"/>
              </w:rPr>
            </w:pPr>
            <w:r w:rsidRPr="005460C6">
              <w:t>Remains seated throughout the class</w:t>
            </w:r>
            <w:r w:rsidRPr="005460C6">
              <w:t xml:space="preserve"> </w:t>
            </w:r>
            <w:proofErr w:type="gramStart"/>
            <w:r w:rsidRPr="005460C6">
              <w:t>activities</w:t>
            </w:r>
            <w:proofErr w:type="gramEnd"/>
          </w:p>
          <w:p w14:paraId="72C3DFA5" w14:textId="2E67E573" w:rsidR="005460C6" w:rsidRPr="005460C6" w:rsidRDefault="005460C6" w:rsidP="00C2682C"/>
        </w:tc>
        <w:tc>
          <w:tcPr>
            <w:tcW w:w="1269" w:type="dxa"/>
          </w:tcPr>
          <w:p w14:paraId="0F671FD4"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16DC75B4"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647A817B"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79814FAF"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2286" w:type="dxa"/>
          </w:tcPr>
          <w:p w14:paraId="576C9965"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r>
      <w:tr w:rsidR="005460C6" w:rsidRPr="005460C6" w14:paraId="1AB18C95" w14:textId="7C45A469" w:rsidTr="005460C6">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3695" w:type="dxa"/>
          </w:tcPr>
          <w:p w14:paraId="5AD00489" w14:textId="77777777" w:rsidR="005460C6" w:rsidRPr="005460C6" w:rsidRDefault="005460C6" w:rsidP="00C2682C">
            <w:pPr>
              <w:rPr>
                <w:b w:val="0"/>
                <w:bCs w:val="0"/>
              </w:rPr>
            </w:pPr>
            <w:r w:rsidRPr="005460C6">
              <w:t>Does what is asked of him/</w:t>
            </w:r>
            <w:proofErr w:type="gramStart"/>
            <w:r w:rsidRPr="005460C6">
              <w:t>her</w:t>
            </w:r>
            <w:proofErr w:type="gramEnd"/>
          </w:p>
          <w:p w14:paraId="2A8DBDA8" w14:textId="14C4BE95" w:rsidR="005460C6" w:rsidRPr="005460C6" w:rsidRDefault="005460C6" w:rsidP="00C2682C"/>
        </w:tc>
        <w:tc>
          <w:tcPr>
            <w:tcW w:w="1269" w:type="dxa"/>
          </w:tcPr>
          <w:p w14:paraId="7025349B"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5BC978A1"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314C3851"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180573B3"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16C13F7E"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r w:rsidR="005460C6" w:rsidRPr="005460C6" w14:paraId="29037377" w14:textId="0EAD7541" w:rsidTr="005460C6">
        <w:trPr>
          <w:trHeight w:val="318"/>
        </w:trPr>
        <w:tc>
          <w:tcPr>
            <w:cnfStyle w:val="001000000000" w:firstRow="0" w:lastRow="0" w:firstColumn="1" w:lastColumn="0" w:oddVBand="0" w:evenVBand="0" w:oddHBand="0" w:evenHBand="0" w:firstRowFirstColumn="0" w:firstRowLastColumn="0" w:lastRowFirstColumn="0" w:lastRowLastColumn="0"/>
            <w:tcW w:w="3695" w:type="dxa"/>
          </w:tcPr>
          <w:p w14:paraId="128DAF19" w14:textId="77777777" w:rsidR="005460C6" w:rsidRPr="005460C6" w:rsidRDefault="005460C6" w:rsidP="00C2682C">
            <w:pPr>
              <w:rPr>
                <w:b w:val="0"/>
                <w:bCs w:val="0"/>
              </w:rPr>
            </w:pPr>
            <w:r w:rsidRPr="005460C6">
              <w:t xml:space="preserve">Stays on </w:t>
            </w:r>
            <w:proofErr w:type="gramStart"/>
            <w:r w:rsidRPr="005460C6">
              <w:t>task</w:t>
            </w:r>
            <w:proofErr w:type="gramEnd"/>
          </w:p>
          <w:p w14:paraId="286AEC99" w14:textId="4B979DCD" w:rsidR="005460C6" w:rsidRPr="005460C6" w:rsidRDefault="005460C6" w:rsidP="00C2682C"/>
        </w:tc>
        <w:tc>
          <w:tcPr>
            <w:tcW w:w="1269" w:type="dxa"/>
          </w:tcPr>
          <w:p w14:paraId="2596F1D6"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4F930256"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6659D7E1"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086DFE6E"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2286" w:type="dxa"/>
          </w:tcPr>
          <w:p w14:paraId="2F780619"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r>
      <w:tr w:rsidR="005460C6" w:rsidRPr="005460C6" w14:paraId="0A9B5DF7" w14:textId="2A8EAB80" w:rsidTr="005460C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695" w:type="dxa"/>
          </w:tcPr>
          <w:p w14:paraId="1BFAC1D3" w14:textId="12587D72" w:rsidR="005460C6" w:rsidRPr="005460C6" w:rsidRDefault="005460C6" w:rsidP="00C2682C">
            <w:pPr>
              <w:rPr>
                <w:b w:val="0"/>
                <w:bCs w:val="0"/>
              </w:rPr>
            </w:pPr>
            <w:r w:rsidRPr="005460C6">
              <w:t xml:space="preserve">Follows </w:t>
            </w:r>
            <w:proofErr w:type="gramStart"/>
            <w:r w:rsidRPr="005460C6">
              <w:t>instructions</w:t>
            </w:r>
            <w:proofErr w:type="gramEnd"/>
          </w:p>
          <w:p w14:paraId="04715375" w14:textId="6082FB97" w:rsidR="005460C6" w:rsidRPr="005460C6" w:rsidRDefault="005460C6" w:rsidP="00C2682C"/>
        </w:tc>
        <w:tc>
          <w:tcPr>
            <w:tcW w:w="1269" w:type="dxa"/>
          </w:tcPr>
          <w:p w14:paraId="665F6DF7"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47C2A244"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014DD39C"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2162BB08"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3E560CBD"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r w:rsidR="005460C6" w:rsidRPr="005460C6" w14:paraId="45BFDC46" w14:textId="06339431" w:rsidTr="005460C6">
        <w:trPr>
          <w:trHeight w:val="326"/>
        </w:trPr>
        <w:tc>
          <w:tcPr>
            <w:cnfStyle w:val="001000000000" w:firstRow="0" w:lastRow="0" w:firstColumn="1" w:lastColumn="0" w:oddVBand="0" w:evenVBand="0" w:oddHBand="0" w:evenHBand="0" w:firstRowFirstColumn="0" w:firstRowLastColumn="0" w:lastRowFirstColumn="0" w:lastRowLastColumn="0"/>
            <w:tcW w:w="3695" w:type="dxa"/>
          </w:tcPr>
          <w:p w14:paraId="660E3C90" w14:textId="77777777" w:rsidR="005460C6" w:rsidRPr="005460C6" w:rsidRDefault="005460C6" w:rsidP="00C2682C">
            <w:pPr>
              <w:rPr>
                <w:b w:val="0"/>
                <w:bCs w:val="0"/>
              </w:rPr>
            </w:pPr>
            <w:r w:rsidRPr="005460C6">
              <w:t xml:space="preserve">Asks questions and participates in class </w:t>
            </w:r>
            <w:proofErr w:type="gramStart"/>
            <w:r w:rsidRPr="005460C6">
              <w:t>discussions</w:t>
            </w:r>
            <w:proofErr w:type="gramEnd"/>
          </w:p>
          <w:p w14:paraId="05707186" w14:textId="60EC588E" w:rsidR="005460C6" w:rsidRPr="005460C6" w:rsidRDefault="005460C6" w:rsidP="00C2682C"/>
        </w:tc>
        <w:tc>
          <w:tcPr>
            <w:tcW w:w="1269" w:type="dxa"/>
          </w:tcPr>
          <w:p w14:paraId="0CD7D52B"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437ED027"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3977B8F2"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1FA3597B"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2286" w:type="dxa"/>
          </w:tcPr>
          <w:p w14:paraId="03C8D400"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r>
      <w:tr w:rsidR="005460C6" w:rsidRPr="005460C6" w14:paraId="76CABCE4" w14:textId="4A79C051" w:rsidTr="005460C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695" w:type="dxa"/>
          </w:tcPr>
          <w:p w14:paraId="7FFEFB2C" w14:textId="77777777" w:rsidR="005460C6" w:rsidRPr="005460C6" w:rsidRDefault="005460C6" w:rsidP="00C2682C">
            <w:pPr>
              <w:rPr>
                <w:b w:val="0"/>
                <w:bCs w:val="0"/>
              </w:rPr>
            </w:pPr>
            <w:r w:rsidRPr="005460C6">
              <w:t xml:space="preserve">Helpful </w:t>
            </w:r>
          </w:p>
          <w:p w14:paraId="6C7244EA" w14:textId="4B365F9E" w:rsidR="005460C6" w:rsidRPr="005460C6" w:rsidRDefault="005460C6" w:rsidP="00C2682C"/>
        </w:tc>
        <w:tc>
          <w:tcPr>
            <w:tcW w:w="1269" w:type="dxa"/>
          </w:tcPr>
          <w:p w14:paraId="21DB3784"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06D507D9"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0E312565"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6F52444D"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3BD3C5BB"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r w:rsidR="005460C6" w:rsidRPr="005460C6" w14:paraId="2F64587C" w14:textId="46557CC3" w:rsidTr="005460C6">
        <w:trPr>
          <w:trHeight w:val="326"/>
        </w:trPr>
        <w:tc>
          <w:tcPr>
            <w:cnfStyle w:val="001000000000" w:firstRow="0" w:lastRow="0" w:firstColumn="1" w:lastColumn="0" w:oddVBand="0" w:evenVBand="0" w:oddHBand="0" w:evenHBand="0" w:firstRowFirstColumn="0" w:firstRowLastColumn="0" w:lastRowFirstColumn="0" w:lastRowLastColumn="0"/>
            <w:tcW w:w="3695" w:type="dxa"/>
          </w:tcPr>
          <w:p w14:paraId="5EDC7BD2" w14:textId="77777777" w:rsidR="005460C6" w:rsidRPr="005460C6" w:rsidRDefault="005460C6" w:rsidP="00C2682C">
            <w:pPr>
              <w:rPr>
                <w:b w:val="0"/>
                <w:bCs w:val="0"/>
              </w:rPr>
            </w:pPr>
            <w:r w:rsidRPr="005460C6">
              <w:t>Confident with peers</w:t>
            </w:r>
          </w:p>
          <w:p w14:paraId="5ABD68A5" w14:textId="73F6D1D3" w:rsidR="005460C6" w:rsidRPr="005460C6" w:rsidRDefault="005460C6" w:rsidP="00C2682C"/>
        </w:tc>
        <w:tc>
          <w:tcPr>
            <w:tcW w:w="1269" w:type="dxa"/>
          </w:tcPr>
          <w:p w14:paraId="3DBCED72"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0EA7EF57"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1CD859EF"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73C43E71"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2286" w:type="dxa"/>
          </w:tcPr>
          <w:p w14:paraId="58A018E9"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r>
      <w:tr w:rsidR="005460C6" w:rsidRPr="005460C6" w14:paraId="118111B8" w14:textId="10E874D8" w:rsidTr="005460C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695" w:type="dxa"/>
          </w:tcPr>
          <w:p w14:paraId="14CA6618" w14:textId="77777777" w:rsidR="005460C6" w:rsidRPr="005460C6" w:rsidRDefault="005460C6" w:rsidP="00C2682C">
            <w:pPr>
              <w:rPr>
                <w:b w:val="0"/>
                <w:bCs w:val="0"/>
              </w:rPr>
            </w:pPr>
            <w:r w:rsidRPr="005460C6">
              <w:t>Confident with staff members</w:t>
            </w:r>
          </w:p>
          <w:p w14:paraId="37A35F05" w14:textId="4B86FDFB" w:rsidR="005460C6" w:rsidRPr="005460C6" w:rsidRDefault="005460C6" w:rsidP="00C2682C"/>
        </w:tc>
        <w:tc>
          <w:tcPr>
            <w:tcW w:w="1269" w:type="dxa"/>
          </w:tcPr>
          <w:p w14:paraId="2AD418E9"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11DC9D4A"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79A90530"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6D7C4541"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40D73FE9"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r w:rsidR="005460C6" w:rsidRPr="005460C6" w14:paraId="2B8BB0BF" w14:textId="1CBBA563" w:rsidTr="005460C6">
        <w:trPr>
          <w:trHeight w:val="326"/>
        </w:trPr>
        <w:tc>
          <w:tcPr>
            <w:cnfStyle w:val="001000000000" w:firstRow="0" w:lastRow="0" w:firstColumn="1" w:lastColumn="0" w:oddVBand="0" w:evenVBand="0" w:oddHBand="0" w:evenHBand="0" w:firstRowFirstColumn="0" w:firstRowLastColumn="0" w:lastRowFirstColumn="0" w:lastRowLastColumn="0"/>
            <w:tcW w:w="3695" w:type="dxa"/>
          </w:tcPr>
          <w:p w14:paraId="513D2C24" w14:textId="77777777" w:rsidR="005460C6" w:rsidRPr="005460C6" w:rsidRDefault="005460C6" w:rsidP="00C2682C">
            <w:pPr>
              <w:rPr>
                <w:b w:val="0"/>
                <w:bCs w:val="0"/>
              </w:rPr>
            </w:pPr>
            <w:r w:rsidRPr="005460C6">
              <w:t xml:space="preserve">Able to regulate </w:t>
            </w:r>
            <w:proofErr w:type="gramStart"/>
            <w:r w:rsidRPr="005460C6">
              <w:t>emotions</w:t>
            </w:r>
            <w:proofErr w:type="gramEnd"/>
          </w:p>
          <w:p w14:paraId="1F917D96" w14:textId="385FE0BB" w:rsidR="005460C6" w:rsidRPr="005460C6" w:rsidRDefault="005460C6" w:rsidP="00C2682C"/>
        </w:tc>
        <w:tc>
          <w:tcPr>
            <w:tcW w:w="1269" w:type="dxa"/>
          </w:tcPr>
          <w:p w14:paraId="3057B827"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054B318B"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798BE64E"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00F7B129"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2286" w:type="dxa"/>
          </w:tcPr>
          <w:p w14:paraId="65C49556"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r>
      <w:tr w:rsidR="005460C6" w:rsidRPr="005460C6" w14:paraId="3E8977FB" w14:textId="41A2044B" w:rsidTr="005460C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695" w:type="dxa"/>
          </w:tcPr>
          <w:p w14:paraId="29084D47" w14:textId="77636FA7" w:rsidR="005460C6" w:rsidRPr="005460C6" w:rsidRDefault="005460C6" w:rsidP="00C2682C">
            <w:r w:rsidRPr="005460C6">
              <w:t>Able to resolve issues and disagreements that might arise with fellow students</w:t>
            </w:r>
          </w:p>
        </w:tc>
        <w:tc>
          <w:tcPr>
            <w:tcW w:w="1269" w:type="dxa"/>
          </w:tcPr>
          <w:p w14:paraId="341B6182"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2BFF565A"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6EB3E7BE"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6AFCACC3"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7F8B9B57"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r w:rsidR="005460C6" w:rsidRPr="005460C6" w14:paraId="5A29BE1A" w14:textId="29D3609A" w:rsidTr="005460C6">
        <w:trPr>
          <w:trHeight w:val="318"/>
        </w:trPr>
        <w:tc>
          <w:tcPr>
            <w:cnfStyle w:val="001000000000" w:firstRow="0" w:lastRow="0" w:firstColumn="1" w:lastColumn="0" w:oddVBand="0" w:evenVBand="0" w:oddHBand="0" w:evenHBand="0" w:firstRowFirstColumn="0" w:firstRowLastColumn="0" w:lastRowFirstColumn="0" w:lastRowLastColumn="0"/>
            <w:tcW w:w="3695" w:type="dxa"/>
          </w:tcPr>
          <w:p w14:paraId="3E4A1558" w14:textId="77777777" w:rsidR="005460C6" w:rsidRPr="005460C6" w:rsidRDefault="005460C6" w:rsidP="00C2682C">
            <w:pPr>
              <w:rPr>
                <w:b w:val="0"/>
                <w:bCs w:val="0"/>
              </w:rPr>
            </w:pPr>
            <w:r w:rsidRPr="005460C6">
              <w:t xml:space="preserve">Understands what is expected of him/her at </w:t>
            </w:r>
            <w:proofErr w:type="gramStart"/>
            <w:r w:rsidRPr="005460C6">
              <w:t>registration</w:t>
            </w:r>
            <w:proofErr w:type="gramEnd"/>
          </w:p>
          <w:p w14:paraId="3ACCB432" w14:textId="6DAA6DFB" w:rsidR="005460C6" w:rsidRPr="005460C6" w:rsidRDefault="005460C6" w:rsidP="00C2682C"/>
        </w:tc>
        <w:tc>
          <w:tcPr>
            <w:tcW w:w="1269" w:type="dxa"/>
          </w:tcPr>
          <w:p w14:paraId="3E9749BB"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13C2A534"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349A9168"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1ABC1575"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2286" w:type="dxa"/>
          </w:tcPr>
          <w:p w14:paraId="2D2DC17F"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r>
      <w:tr w:rsidR="005460C6" w:rsidRPr="005460C6" w14:paraId="49D87B99" w14:textId="4F64FEE6" w:rsidTr="005460C6">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3695" w:type="dxa"/>
          </w:tcPr>
          <w:p w14:paraId="0E6EC06B" w14:textId="38322934" w:rsidR="005460C6" w:rsidRPr="005460C6" w:rsidRDefault="005460C6" w:rsidP="00C2682C">
            <w:pPr>
              <w:rPr>
                <w:b w:val="0"/>
                <w:bCs w:val="0"/>
              </w:rPr>
            </w:pPr>
            <w:r w:rsidRPr="005460C6">
              <w:t>Understands what is expected of him/her at the beginning of the school day</w:t>
            </w:r>
          </w:p>
        </w:tc>
        <w:tc>
          <w:tcPr>
            <w:tcW w:w="1269" w:type="dxa"/>
          </w:tcPr>
          <w:p w14:paraId="578E48CE"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51691DDA"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42C11AF3"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763A198F"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7093AE9E"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r w:rsidR="005460C6" w:rsidRPr="005460C6" w14:paraId="5942C0D8" w14:textId="6C9EE745" w:rsidTr="005460C6">
        <w:trPr>
          <w:trHeight w:val="318"/>
        </w:trPr>
        <w:tc>
          <w:tcPr>
            <w:cnfStyle w:val="001000000000" w:firstRow="0" w:lastRow="0" w:firstColumn="1" w:lastColumn="0" w:oddVBand="0" w:evenVBand="0" w:oddHBand="0" w:evenHBand="0" w:firstRowFirstColumn="0" w:firstRowLastColumn="0" w:lastRowFirstColumn="0" w:lastRowLastColumn="0"/>
            <w:tcW w:w="3695" w:type="dxa"/>
          </w:tcPr>
          <w:p w14:paraId="03A6E480" w14:textId="77777777" w:rsidR="005460C6" w:rsidRPr="005460C6" w:rsidRDefault="005460C6" w:rsidP="00C2682C">
            <w:pPr>
              <w:rPr>
                <w:b w:val="0"/>
                <w:bCs w:val="0"/>
              </w:rPr>
            </w:pPr>
            <w:r w:rsidRPr="005460C6">
              <w:lastRenderedPageBreak/>
              <w:t xml:space="preserve">Able to play with </w:t>
            </w:r>
            <w:proofErr w:type="gramStart"/>
            <w:r w:rsidRPr="005460C6">
              <w:t>others</w:t>
            </w:r>
            <w:proofErr w:type="gramEnd"/>
          </w:p>
          <w:p w14:paraId="110A754D" w14:textId="31577817" w:rsidR="005460C6" w:rsidRPr="005460C6" w:rsidRDefault="005460C6" w:rsidP="00C2682C"/>
        </w:tc>
        <w:tc>
          <w:tcPr>
            <w:tcW w:w="1269" w:type="dxa"/>
          </w:tcPr>
          <w:p w14:paraId="7D253141"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64D905DB"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28D3719F"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717CC69A"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2286" w:type="dxa"/>
          </w:tcPr>
          <w:p w14:paraId="271B3648"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r>
      <w:tr w:rsidR="005460C6" w:rsidRPr="005460C6" w14:paraId="517138AB" w14:textId="59FE3781" w:rsidTr="005460C6">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3695" w:type="dxa"/>
          </w:tcPr>
          <w:p w14:paraId="1177CDE6" w14:textId="77777777" w:rsidR="005460C6" w:rsidRPr="005460C6" w:rsidRDefault="005460C6" w:rsidP="00C2682C">
            <w:pPr>
              <w:rPr>
                <w:b w:val="0"/>
                <w:bCs w:val="0"/>
              </w:rPr>
            </w:pPr>
            <w:r w:rsidRPr="005460C6">
              <w:t xml:space="preserve">Able to play on his/her </w:t>
            </w:r>
            <w:proofErr w:type="gramStart"/>
            <w:r w:rsidRPr="005460C6">
              <w:t>own</w:t>
            </w:r>
            <w:proofErr w:type="gramEnd"/>
          </w:p>
          <w:p w14:paraId="70ED0F4F" w14:textId="3CBF499D" w:rsidR="005460C6" w:rsidRPr="005460C6" w:rsidRDefault="005460C6" w:rsidP="00C2682C"/>
        </w:tc>
        <w:tc>
          <w:tcPr>
            <w:tcW w:w="1269" w:type="dxa"/>
          </w:tcPr>
          <w:p w14:paraId="155C6E06"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6492A212"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5B68533C"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44B2E47B"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08A4376B"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r w:rsidR="002F3764" w:rsidRPr="005460C6" w14:paraId="59321816" w14:textId="77777777" w:rsidTr="005460C6">
        <w:trPr>
          <w:trHeight w:val="326"/>
        </w:trPr>
        <w:tc>
          <w:tcPr>
            <w:cnfStyle w:val="001000000000" w:firstRow="0" w:lastRow="0" w:firstColumn="1" w:lastColumn="0" w:oddVBand="0" w:evenVBand="0" w:oddHBand="0" w:evenHBand="0" w:firstRowFirstColumn="0" w:firstRowLastColumn="0" w:lastRowFirstColumn="0" w:lastRowLastColumn="0"/>
            <w:tcW w:w="3695" w:type="dxa"/>
          </w:tcPr>
          <w:p w14:paraId="60C50B54" w14:textId="53003CE5" w:rsidR="002F3764" w:rsidRDefault="002F3764" w:rsidP="00C2682C">
            <w:pPr>
              <w:rPr>
                <w:b w:val="0"/>
                <w:bCs w:val="0"/>
              </w:rPr>
            </w:pPr>
            <w:r>
              <w:t xml:space="preserve">Able to carry out focussed task </w:t>
            </w:r>
            <w:proofErr w:type="gramStart"/>
            <w:r>
              <w:t>independently</w:t>
            </w:r>
            <w:proofErr w:type="gramEnd"/>
          </w:p>
          <w:p w14:paraId="79353F80" w14:textId="26D5525A" w:rsidR="002F3764" w:rsidRPr="005460C6" w:rsidRDefault="002F3764" w:rsidP="00C2682C"/>
        </w:tc>
        <w:tc>
          <w:tcPr>
            <w:tcW w:w="1269" w:type="dxa"/>
          </w:tcPr>
          <w:p w14:paraId="0AD1F994" w14:textId="77777777" w:rsidR="002F3764" w:rsidRPr="005460C6" w:rsidRDefault="002F3764"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346061C8" w14:textId="77777777" w:rsidR="002F3764" w:rsidRPr="005460C6" w:rsidRDefault="002F3764"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70940647" w14:textId="77777777" w:rsidR="002F3764" w:rsidRPr="005460C6" w:rsidRDefault="002F3764"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79C1BCB6" w14:textId="77777777" w:rsidR="002F3764" w:rsidRPr="005460C6" w:rsidRDefault="002F3764" w:rsidP="00C2682C">
            <w:pPr>
              <w:cnfStyle w:val="000000000000" w:firstRow="0" w:lastRow="0" w:firstColumn="0" w:lastColumn="0" w:oddVBand="0" w:evenVBand="0" w:oddHBand="0" w:evenHBand="0" w:firstRowFirstColumn="0" w:firstRowLastColumn="0" w:lastRowFirstColumn="0" w:lastRowLastColumn="0"/>
            </w:pPr>
          </w:p>
        </w:tc>
        <w:tc>
          <w:tcPr>
            <w:tcW w:w="2286" w:type="dxa"/>
          </w:tcPr>
          <w:p w14:paraId="18719A1D" w14:textId="77777777" w:rsidR="002F3764" w:rsidRPr="005460C6" w:rsidRDefault="002F3764" w:rsidP="00C2682C">
            <w:pPr>
              <w:cnfStyle w:val="000000000000" w:firstRow="0" w:lastRow="0" w:firstColumn="0" w:lastColumn="0" w:oddVBand="0" w:evenVBand="0" w:oddHBand="0" w:evenHBand="0" w:firstRowFirstColumn="0" w:firstRowLastColumn="0" w:lastRowFirstColumn="0" w:lastRowLastColumn="0"/>
            </w:pPr>
          </w:p>
        </w:tc>
      </w:tr>
      <w:tr w:rsidR="005460C6" w:rsidRPr="005460C6" w14:paraId="7E6FDB42" w14:textId="1EEEB866" w:rsidTr="005460C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695" w:type="dxa"/>
          </w:tcPr>
          <w:p w14:paraId="451E0163" w14:textId="77777777" w:rsidR="005460C6" w:rsidRPr="005460C6" w:rsidRDefault="005460C6" w:rsidP="00C2682C">
            <w:pPr>
              <w:rPr>
                <w:b w:val="0"/>
                <w:bCs w:val="0"/>
              </w:rPr>
            </w:pPr>
            <w:r w:rsidRPr="005460C6">
              <w:t>Sleep in class (or put their head on the desk)</w:t>
            </w:r>
          </w:p>
          <w:p w14:paraId="7F97D268" w14:textId="5EBE49B1" w:rsidR="005460C6" w:rsidRPr="005460C6" w:rsidRDefault="005460C6" w:rsidP="00C2682C"/>
        </w:tc>
        <w:tc>
          <w:tcPr>
            <w:tcW w:w="1269" w:type="dxa"/>
          </w:tcPr>
          <w:p w14:paraId="0C85E450"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55FC60A2"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6A1CC321"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39392F61"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4724E131"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r w:rsidR="005460C6" w:rsidRPr="005460C6" w14:paraId="19B866B3" w14:textId="6CE00138" w:rsidTr="005460C6">
        <w:trPr>
          <w:trHeight w:val="326"/>
        </w:trPr>
        <w:tc>
          <w:tcPr>
            <w:cnfStyle w:val="001000000000" w:firstRow="0" w:lastRow="0" w:firstColumn="1" w:lastColumn="0" w:oddVBand="0" w:evenVBand="0" w:oddHBand="0" w:evenHBand="0" w:firstRowFirstColumn="0" w:firstRowLastColumn="0" w:lastRowFirstColumn="0" w:lastRowLastColumn="0"/>
            <w:tcW w:w="3695" w:type="dxa"/>
          </w:tcPr>
          <w:p w14:paraId="72D4F1BE" w14:textId="77777777" w:rsidR="005460C6" w:rsidRPr="005460C6" w:rsidRDefault="005460C6" w:rsidP="00C2682C">
            <w:pPr>
              <w:rPr>
                <w:b w:val="0"/>
                <w:bCs w:val="0"/>
              </w:rPr>
            </w:pPr>
            <w:r w:rsidRPr="005460C6">
              <w:t>Work on other classwork during instruction</w:t>
            </w:r>
          </w:p>
          <w:p w14:paraId="243B805E" w14:textId="3C06FAEC" w:rsidR="005460C6" w:rsidRPr="005460C6" w:rsidRDefault="005460C6" w:rsidP="00C2682C"/>
        </w:tc>
        <w:tc>
          <w:tcPr>
            <w:tcW w:w="1269" w:type="dxa"/>
          </w:tcPr>
          <w:p w14:paraId="694E410D"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71121078"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23C951B5"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3887AEE2"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2286" w:type="dxa"/>
          </w:tcPr>
          <w:p w14:paraId="689BBB2D"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r>
      <w:tr w:rsidR="005460C6" w:rsidRPr="005460C6" w14:paraId="46F9F913" w14:textId="396894AD" w:rsidTr="005460C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695" w:type="dxa"/>
          </w:tcPr>
          <w:p w14:paraId="332EA311" w14:textId="77777777" w:rsidR="005460C6" w:rsidRPr="005460C6" w:rsidRDefault="005460C6" w:rsidP="00C2682C">
            <w:pPr>
              <w:rPr>
                <w:b w:val="0"/>
                <w:bCs w:val="0"/>
              </w:rPr>
            </w:pPr>
            <w:r w:rsidRPr="005460C6">
              <w:t xml:space="preserve">Use </w:t>
            </w:r>
            <w:proofErr w:type="gramStart"/>
            <w:r w:rsidRPr="005460C6">
              <w:t>a</w:t>
            </w:r>
            <w:proofErr w:type="gramEnd"/>
            <w:r w:rsidRPr="005460C6">
              <w:t xml:space="preserve"> electronic device without permission</w:t>
            </w:r>
          </w:p>
          <w:p w14:paraId="52489E9E" w14:textId="4F600F0F" w:rsidR="005460C6" w:rsidRPr="005460C6" w:rsidRDefault="005460C6" w:rsidP="00C2682C"/>
        </w:tc>
        <w:tc>
          <w:tcPr>
            <w:tcW w:w="1269" w:type="dxa"/>
          </w:tcPr>
          <w:p w14:paraId="17970FB3"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1A48B2E5"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0E9F7C5D"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4790C7E8"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7C1C76D4"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r w:rsidR="005460C6" w:rsidRPr="005460C6" w14:paraId="552E357E" w14:textId="6B0795E1" w:rsidTr="005460C6">
        <w:trPr>
          <w:trHeight w:val="318"/>
        </w:trPr>
        <w:tc>
          <w:tcPr>
            <w:cnfStyle w:val="001000000000" w:firstRow="0" w:lastRow="0" w:firstColumn="1" w:lastColumn="0" w:oddVBand="0" w:evenVBand="0" w:oddHBand="0" w:evenHBand="0" w:firstRowFirstColumn="0" w:firstRowLastColumn="0" w:lastRowFirstColumn="0" w:lastRowLastColumn="0"/>
            <w:tcW w:w="3695" w:type="dxa"/>
          </w:tcPr>
          <w:p w14:paraId="73C713BC" w14:textId="77777777" w:rsidR="005460C6" w:rsidRPr="005460C6" w:rsidRDefault="005460C6" w:rsidP="00C2682C">
            <w:pPr>
              <w:rPr>
                <w:b w:val="0"/>
                <w:bCs w:val="0"/>
              </w:rPr>
            </w:pPr>
            <w:r w:rsidRPr="005460C6">
              <w:t xml:space="preserve">Distract others during </w:t>
            </w:r>
            <w:r w:rsidRPr="005460C6">
              <w:t xml:space="preserve">educational </w:t>
            </w:r>
            <w:proofErr w:type="gramStart"/>
            <w:r w:rsidRPr="005460C6">
              <w:t>activities</w:t>
            </w:r>
            <w:proofErr w:type="gramEnd"/>
          </w:p>
          <w:p w14:paraId="7ED53A65" w14:textId="1F329D3E" w:rsidR="005460C6" w:rsidRPr="005460C6" w:rsidRDefault="005460C6" w:rsidP="00C2682C"/>
        </w:tc>
        <w:tc>
          <w:tcPr>
            <w:tcW w:w="1269" w:type="dxa"/>
          </w:tcPr>
          <w:p w14:paraId="14EAC612"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15222756"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24B1FAE9"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1B2C67A2"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2286" w:type="dxa"/>
          </w:tcPr>
          <w:p w14:paraId="1D0DC41D"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r>
      <w:tr w:rsidR="005460C6" w:rsidRPr="005460C6" w14:paraId="363A54AC" w14:textId="34294B40" w:rsidTr="005460C6">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3695" w:type="dxa"/>
          </w:tcPr>
          <w:p w14:paraId="21065D4A" w14:textId="77777777" w:rsidR="005460C6" w:rsidRPr="005460C6" w:rsidRDefault="005460C6" w:rsidP="00C2682C">
            <w:pPr>
              <w:rPr>
                <w:b w:val="0"/>
                <w:bCs w:val="0"/>
              </w:rPr>
            </w:pPr>
            <w:r w:rsidRPr="005460C6">
              <w:t>D</w:t>
            </w:r>
            <w:r w:rsidRPr="005460C6">
              <w:t xml:space="preserve">id not follow </w:t>
            </w:r>
            <w:proofErr w:type="gramStart"/>
            <w:r w:rsidRPr="005460C6">
              <w:t>instructions</w:t>
            </w:r>
            <w:proofErr w:type="gramEnd"/>
          </w:p>
          <w:p w14:paraId="68C705E7" w14:textId="374D06B0" w:rsidR="005460C6" w:rsidRPr="005460C6" w:rsidRDefault="005460C6" w:rsidP="00C2682C"/>
        </w:tc>
        <w:tc>
          <w:tcPr>
            <w:tcW w:w="1269" w:type="dxa"/>
          </w:tcPr>
          <w:p w14:paraId="3432E4C8"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277BBFB5"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4D232D41"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6C41310A"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2F38B15D"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r w:rsidR="005460C6" w:rsidRPr="005460C6" w14:paraId="01C8ABD0" w14:textId="2CF911D5" w:rsidTr="005460C6">
        <w:trPr>
          <w:trHeight w:val="318"/>
        </w:trPr>
        <w:tc>
          <w:tcPr>
            <w:cnfStyle w:val="001000000000" w:firstRow="0" w:lastRow="0" w:firstColumn="1" w:lastColumn="0" w:oddVBand="0" w:evenVBand="0" w:oddHBand="0" w:evenHBand="0" w:firstRowFirstColumn="0" w:firstRowLastColumn="0" w:lastRowFirstColumn="0" w:lastRowLastColumn="0"/>
            <w:tcW w:w="3695" w:type="dxa"/>
          </w:tcPr>
          <w:p w14:paraId="00710A6E" w14:textId="77777777" w:rsidR="005460C6" w:rsidRPr="005460C6" w:rsidRDefault="005460C6" w:rsidP="00C2682C">
            <w:pPr>
              <w:rPr>
                <w:b w:val="0"/>
                <w:bCs w:val="0"/>
              </w:rPr>
            </w:pPr>
            <w:r w:rsidRPr="005460C6">
              <w:t xml:space="preserve">Appears </w:t>
            </w:r>
            <w:proofErr w:type="gramStart"/>
            <w:r w:rsidRPr="005460C6">
              <w:t>uninterested</w:t>
            </w:r>
            <w:proofErr w:type="gramEnd"/>
            <w:r w:rsidRPr="005460C6">
              <w:t xml:space="preserve"> </w:t>
            </w:r>
          </w:p>
          <w:p w14:paraId="76CF1795" w14:textId="0C35A113" w:rsidR="005460C6" w:rsidRPr="005460C6" w:rsidRDefault="005460C6" w:rsidP="00C2682C"/>
        </w:tc>
        <w:tc>
          <w:tcPr>
            <w:tcW w:w="1269" w:type="dxa"/>
          </w:tcPr>
          <w:p w14:paraId="7BA80FE5"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41D42708"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69075EA3"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412C9304"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2286" w:type="dxa"/>
          </w:tcPr>
          <w:p w14:paraId="6A2DD212"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r>
      <w:tr w:rsidR="005460C6" w:rsidRPr="005460C6" w14:paraId="205586C1" w14:textId="7AE0F77E" w:rsidTr="005460C6">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3695" w:type="dxa"/>
          </w:tcPr>
          <w:p w14:paraId="1CD5A0D6" w14:textId="77777777" w:rsidR="005460C6" w:rsidRPr="005460C6" w:rsidRDefault="005460C6" w:rsidP="00C2682C">
            <w:pPr>
              <w:rPr>
                <w:b w:val="0"/>
                <w:bCs w:val="0"/>
              </w:rPr>
            </w:pPr>
            <w:r w:rsidRPr="005460C6">
              <w:t xml:space="preserve">Failure to </w:t>
            </w:r>
            <w:proofErr w:type="gramStart"/>
            <w:r w:rsidRPr="005460C6">
              <w:t>listen</w:t>
            </w:r>
            <w:proofErr w:type="gramEnd"/>
          </w:p>
          <w:p w14:paraId="0A7407A2" w14:textId="0EBA5182" w:rsidR="005460C6" w:rsidRPr="005460C6" w:rsidRDefault="005460C6" w:rsidP="00C2682C"/>
        </w:tc>
        <w:tc>
          <w:tcPr>
            <w:tcW w:w="1269" w:type="dxa"/>
          </w:tcPr>
          <w:p w14:paraId="5E02954C"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70691509"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0D4C15FB"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2EB5EAE1"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23839FC0"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r w:rsidR="005460C6" w:rsidRPr="005460C6" w14:paraId="2CC13813" w14:textId="0B944FB6" w:rsidTr="005460C6">
        <w:trPr>
          <w:trHeight w:val="318"/>
        </w:trPr>
        <w:tc>
          <w:tcPr>
            <w:cnfStyle w:val="001000000000" w:firstRow="0" w:lastRow="0" w:firstColumn="1" w:lastColumn="0" w:oddVBand="0" w:evenVBand="0" w:oddHBand="0" w:evenHBand="0" w:firstRowFirstColumn="0" w:firstRowLastColumn="0" w:lastRowFirstColumn="0" w:lastRowLastColumn="0"/>
            <w:tcW w:w="3695" w:type="dxa"/>
          </w:tcPr>
          <w:p w14:paraId="5EA306B6" w14:textId="77777777" w:rsidR="005460C6" w:rsidRPr="005460C6" w:rsidRDefault="005460C6" w:rsidP="00C2682C">
            <w:r w:rsidRPr="005460C6">
              <w:t>Physically violent to other students</w:t>
            </w:r>
          </w:p>
          <w:p w14:paraId="0C1F6DBA" w14:textId="4A880134" w:rsidR="005460C6" w:rsidRPr="005460C6" w:rsidRDefault="005460C6" w:rsidP="00C2682C"/>
        </w:tc>
        <w:tc>
          <w:tcPr>
            <w:tcW w:w="1269" w:type="dxa"/>
          </w:tcPr>
          <w:p w14:paraId="7094A157"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11CA656E"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3B5134A7"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70E8F773"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2286" w:type="dxa"/>
          </w:tcPr>
          <w:p w14:paraId="53C2AD1E"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r>
      <w:tr w:rsidR="005460C6" w:rsidRPr="005460C6" w14:paraId="1E06FCCB" w14:textId="6E7833FC" w:rsidTr="005460C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695" w:type="dxa"/>
          </w:tcPr>
          <w:p w14:paraId="22E3D8B9" w14:textId="10533C56" w:rsidR="005460C6" w:rsidRPr="005460C6" w:rsidRDefault="005460C6" w:rsidP="00C2682C">
            <w:r w:rsidRPr="005460C6">
              <w:t>Verbally violent to other students</w:t>
            </w:r>
          </w:p>
          <w:p w14:paraId="12E6097F" w14:textId="0D1CBF4E" w:rsidR="005460C6" w:rsidRPr="005460C6" w:rsidRDefault="005460C6" w:rsidP="00C2682C"/>
        </w:tc>
        <w:tc>
          <w:tcPr>
            <w:tcW w:w="1269" w:type="dxa"/>
          </w:tcPr>
          <w:p w14:paraId="0F3BC850"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097F569D"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6A11B7D8"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5E7D00CA"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146F2D75"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r w:rsidR="005460C6" w:rsidRPr="005460C6" w14:paraId="33BEF42B" w14:textId="082F8BFE" w:rsidTr="005460C6">
        <w:trPr>
          <w:trHeight w:val="318"/>
        </w:trPr>
        <w:tc>
          <w:tcPr>
            <w:cnfStyle w:val="001000000000" w:firstRow="0" w:lastRow="0" w:firstColumn="1" w:lastColumn="0" w:oddVBand="0" w:evenVBand="0" w:oddHBand="0" w:evenHBand="0" w:firstRowFirstColumn="0" w:firstRowLastColumn="0" w:lastRowFirstColumn="0" w:lastRowLastColumn="0"/>
            <w:tcW w:w="3695" w:type="dxa"/>
          </w:tcPr>
          <w:p w14:paraId="7975780A" w14:textId="77777777" w:rsidR="005460C6" w:rsidRPr="005460C6" w:rsidRDefault="005460C6" w:rsidP="00C2682C">
            <w:r w:rsidRPr="005460C6">
              <w:t xml:space="preserve">Uses language that is not </w:t>
            </w:r>
            <w:proofErr w:type="gramStart"/>
            <w:r w:rsidRPr="005460C6">
              <w:t>appropriate</w:t>
            </w:r>
            <w:proofErr w:type="gramEnd"/>
            <w:r w:rsidRPr="005460C6">
              <w:t xml:space="preserve"> </w:t>
            </w:r>
          </w:p>
          <w:p w14:paraId="47416B52" w14:textId="1F0E0F81" w:rsidR="005460C6" w:rsidRPr="005460C6" w:rsidRDefault="005460C6" w:rsidP="00C2682C"/>
        </w:tc>
        <w:tc>
          <w:tcPr>
            <w:tcW w:w="1269" w:type="dxa"/>
          </w:tcPr>
          <w:p w14:paraId="6D9ADA42"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78A333AA"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188B9056"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5E050B42"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2286" w:type="dxa"/>
          </w:tcPr>
          <w:p w14:paraId="231A4260"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r>
      <w:tr w:rsidR="005460C6" w:rsidRPr="005460C6" w14:paraId="37ED4EBC" w14:textId="41713212" w:rsidTr="005460C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695" w:type="dxa"/>
          </w:tcPr>
          <w:p w14:paraId="51D372F0" w14:textId="0839804F" w:rsidR="005460C6" w:rsidRPr="005460C6" w:rsidRDefault="005460C6" w:rsidP="00C2682C">
            <w:r w:rsidRPr="005460C6">
              <w:t xml:space="preserve">Fails to complete the task that has been given </w:t>
            </w:r>
          </w:p>
        </w:tc>
        <w:tc>
          <w:tcPr>
            <w:tcW w:w="1269" w:type="dxa"/>
          </w:tcPr>
          <w:p w14:paraId="5FEED297"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6FC370EC"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7FCCA4CE"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1696814D"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2E9AA42C"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r w:rsidR="005460C6" w:rsidRPr="005460C6" w14:paraId="5F1DE866" w14:textId="7D98F855" w:rsidTr="005460C6">
        <w:trPr>
          <w:trHeight w:val="318"/>
        </w:trPr>
        <w:tc>
          <w:tcPr>
            <w:cnfStyle w:val="001000000000" w:firstRow="0" w:lastRow="0" w:firstColumn="1" w:lastColumn="0" w:oddVBand="0" w:evenVBand="0" w:oddHBand="0" w:evenHBand="0" w:firstRowFirstColumn="0" w:firstRowLastColumn="0" w:lastRowFirstColumn="0" w:lastRowLastColumn="0"/>
            <w:tcW w:w="3695" w:type="dxa"/>
          </w:tcPr>
          <w:p w14:paraId="020D9BC8" w14:textId="0A1DC7CB" w:rsidR="005460C6" w:rsidRPr="005460C6" w:rsidRDefault="005460C6" w:rsidP="00C2682C">
            <w:r w:rsidRPr="005460C6">
              <w:t xml:space="preserve">Loses interest in the task that has been given </w:t>
            </w:r>
          </w:p>
        </w:tc>
        <w:tc>
          <w:tcPr>
            <w:tcW w:w="1269" w:type="dxa"/>
          </w:tcPr>
          <w:p w14:paraId="10F52153"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41D37775"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438EB2C3"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27707347"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2286" w:type="dxa"/>
          </w:tcPr>
          <w:p w14:paraId="707BD89A"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r>
      <w:tr w:rsidR="005460C6" w:rsidRPr="005460C6" w14:paraId="132D8D3C" w14:textId="5A31725F" w:rsidTr="005460C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695" w:type="dxa"/>
          </w:tcPr>
          <w:p w14:paraId="247BC4FB" w14:textId="77777777" w:rsidR="005460C6" w:rsidRPr="005460C6" w:rsidRDefault="005460C6" w:rsidP="00C2682C">
            <w:pPr>
              <w:rPr>
                <w:b w:val="0"/>
                <w:bCs w:val="0"/>
              </w:rPr>
            </w:pPr>
            <w:r w:rsidRPr="005460C6">
              <w:t xml:space="preserve">Does not follow </w:t>
            </w:r>
            <w:proofErr w:type="gramStart"/>
            <w:r w:rsidRPr="005460C6">
              <w:t>instruction</w:t>
            </w:r>
            <w:proofErr w:type="gramEnd"/>
          </w:p>
          <w:p w14:paraId="490D02B4" w14:textId="35915BCE" w:rsidR="005460C6" w:rsidRPr="005460C6" w:rsidRDefault="005460C6" w:rsidP="00C2682C"/>
        </w:tc>
        <w:tc>
          <w:tcPr>
            <w:tcW w:w="1269" w:type="dxa"/>
          </w:tcPr>
          <w:p w14:paraId="18E1DFEE"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0E28AF6E"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6B0ACB52"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35BDCB6F"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35FD8C0A"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r w:rsidR="005460C6" w:rsidRPr="005460C6" w14:paraId="1B5728C6" w14:textId="5AF23A31" w:rsidTr="005460C6">
        <w:trPr>
          <w:trHeight w:val="318"/>
        </w:trPr>
        <w:tc>
          <w:tcPr>
            <w:cnfStyle w:val="001000000000" w:firstRow="0" w:lastRow="0" w:firstColumn="1" w:lastColumn="0" w:oddVBand="0" w:evenVBand="0" w:oddHBand="0" w:evenHBand="0" w:firstRowFirstColumn="0" w:firstRowLastColumn="0" w:lastRowFirstColumn="0" w:lastRowLastColumn="0"/>
            <w:tcW w:w="3695" w:type="dxa"/>
          </w:tcPr>
          <w:p w14:paraId="1B0F5089" w14:textId="77777777" w:rsidR="005460C6" w:rsidRPr="005460C6" w:rsidRDefault="005460C6" w:rsidP="00C2682C">
            <w:pPr>
              <w:rPr>
                <w:b w:val="0"/>
                <w:bCs w:val="0"/>
              </w:rPr>
            </w:pPr>
            <w:r w:rsidRPr="005460C6">
              <w:t xml:space="preserve">Disturbs other </w:t>
            </w:r>
            <w:proofErr w:type="gramStart"/>
            <w:r w:rsidRPr="005460C6">
              <w:t>children</w:t>
            </w:r>
            <w:proofErr w:type="gramEnd"/>
            <w:r w:rsidRPr="005460C6">
              <w:t xml:space="preserve"> </w:t>
            </w:r>
          </w:p>
          <w:p w14:paraId="32B9C213" w14:textId="2B73F874" w:rsidR="005460C6" w:rsidRPr="005460C6" w:rsidRDefault="005460C6" w:rsidP="00C2682C"/>
        </w:tc>
        <w:tc>
          <w:tcPr>
            <w:tcW w:w="1269" w:type="dxa"/>
          </w:tcPr>
          <w:p w14:paraId="54A2D355"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019F76D2"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28F053B8"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1269" w:type="dxa"/>
          </w:tcPr>
          <w:p w14:paraId="1923424E"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c>
          <w:tcPr>
            <w:tcW w:w="2286" w:type="dxa"/>
          </w:tcPr>
          <w:p w14:paraId="19AF4C7C" w14:textId="77777777" w:rsidR="005460C6" w:rsidRPr="005460C6" w:rsidRDefault="005460C6" w:rsidP="00C2682C">
            <w:pPr>
              <w:cnfStyle w:val="000000000000" w:firstRow="0" w:lastRow="0" w:firstColumn="0" w:lastColumn="0" w:oddVBand="0" w:evenVBand="0" w:oddHBand="0" w:evenHBand="0" w:firstRowFirstColumn="0" w:firstRowLastColumn="0" w:lastRowFirstColumn="0" w:lastRowLastColumn="0"/>
            </w:pPr>
          </w:p>
        </w:tc>
      </w:tr>
      <w:tr w:rsidR="005460C6" w:rsidRPr="005460C6" w14:paraId="797302AD" w14:textId="7515ECFD" w:rsidTr="005460C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695" w:type="dxa"/>
          </w:tcPr>
          <w:p w14:paraId="369B28A5" w14:textId="172FFDB4" w:rsidR="005460C6" w:rsidRPr="005460C6" w:rsidRDefault="005460C6" w:rsidP="00C2682C">
            <w:r w:rsidRPr="005460C6">
              <w:t>Will apologise and understands when they have done something that has made someone unhappy</w:t>
            </w:r>
          </w:p>
        </w:tc>
        <w:tc>
          <w:tcPr>
            <w:tcW w:w="1269" w:type="dxa"/>
          </w:tcPr>
          <w:p w14:paraId="5A4D3FDD"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131493F0"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7607A711"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1269" w:type="dxa"/>
          </w:tcPr>
          <w:p w14:paraId="176D0058"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c>
          <w:tcPr>
            <w:tcW w:w="2286" w:type="dxa"/>
          </w:tcPr>
          <w:p w14:paraId="65318BBC" w14:textId="77777777" w:rsidR="005460C6" w:rsidRPr="005460C6" w:rsidRDefault="005460C6" w:rsidP="00C2682C">
            <w:pPr>
              <w:cnfStyle w:val="000000100000" w:firstRow="0" w:lastRow="0" w:firstColumn="0" w:lastColumn="0" w:oddVBand="0" w:evenVBand="0" w:oddHBand="1" w:evenHBand="0" w:firstRowFirstColumn="0" w:firstRowLastColumn="0" w:lastRowFirstColumn="0" w:lastRowLastColumn="0"/>
            </w:pPr>
          </w:p>
        </w:tc>
      </w:tr>
    </w:tbl>
    <w:p w14:paraId="7520B0CF" w14:textId="77777777" w:rsidR="00B6077F" w:rsidRPr="005460C6" w:rsidRDefault="00B6077F" w:rsidP="00B6077F"/>
    <w:bookmarkEnd w:id="0"/>
    <w:p w14:paraId="47DD54DC" w14:textId="110D6978" w:rsidR="00E805D5" w:rsidRPr="005460C6" w:rsidRDefault="00E805D5"/>
    <w:p w14:paraId="4A93E980" w14:textId="2771A33A" w:rsidR="00E805D5" w:rsidRPr="005460C6" w:rsidRDefault="00E805D5"/>
    <w:p w14:paraId="5787774F" w14:textId="26D0121A" w:rsidR="00B07688" w:rsidRDefault="00B07688"/>
    <w:p w14:paraId="17532B17" w14:textId="77777777" w:rsidR="00E01C87" w:rsidRDefault="00E01C87">
      <w:pPr>
        <w:rPr>
          <w:u w:val="single"/>
        </w:rPr>
      </w:pPr>
    </w:p>
    <w:p w14:paraId="76798428" w14:textId="0B99CFAA" w:rsidR="00E805D5" w:rsidRPr="00E01C87" w:rsidRDefault="007B0E02">
      <w:pPr>
        <w:rPr>
          <w:sz w:val="24"/>
          <w:szCs w:val="24"/>
          <w:u w:val="single"/>
        </w:rPr>
      </w:pPr>
      <w:r w:rsidRPr="00E01C87">
        <w:rPr>
          <w:b/>
          <w:bCs/>
          <w:sz w:val="24"/>
          <w:szCs w:val="24"/>
          <w:u w:val="single"/>
        </w:rPr>
        <w:lastRenderedPageBreak/>
        <w:t xml:space="preserve">Appendix </w:t>
      </w:r>
      <w:r w:rsidR="005259FF" w:rsidRPr="00E01C87">
        <w:rPr>
          <w:b/>
          <w:bCs/>
          <w:sz w:val="24"/>
          <w:szCs w:val="24"/>
          <w:u w:val="single"/>
        </w:rPr>
        <w:t>2</w:t>
      </w:r>
      <w:r w:rsidRPr="00E01C87">
        <w:rPr>
          <w:sz w:val="24"/>
          <w:szCs w:val="24"/>
          <w:u w:val="single"/>
        </w:rPr>
        <w:t xml:space="preserve"> – </w:t>
      </w:r>
      <w:r w:rsidR="007D74DF" w:rsidRPr="00E01C87">
        <w:rPr>
          <w:sz w:val="24"/>
          <w:szCs w:val="24"/>
          <w:u w:val="single"/>
        </w:rPr>
        <w:t>C</w:t>
      </w:r>
      <w:r w:rsidRPr="00E01C87">
        <w:rPr>
          <w:sz w:val="24"/>
          <w:szCs w:val="24"/>
          <w:u w:val="single"/>
        </w:rPr>
        <w:t xml:space="preserve">ompleted observation carried out in FP </w:t>
      </w:r>
      <w:proofErr w:type="gramStart"/>
      <w:r w:rsidR="007D74DF" w:rsidRPr="00E01C87">
        <w:rPr>
          <w:sz w:val="24"/>
          <w:szCs w:val="24"/>
          <w:u w:val="single"/>
        </w:rPr>
        <w:t>classroom</w:t>
      </w:r>
      <w:proofErr w:type="gramEnd"/>
    </w:p>
    <w:tbl>
      <w:tblPr>
        <w:tblStyle w:val="PlainTable1"/>
        <w:tblW w:w="10916" w:type="dxa"/>
        <w:tblInd w:w="-998" w:type="dxa"/>
        <w:tblLook w:val="04A0" w:firstRow="1" w:lastRow="0" w:firstColumn="1" w:lastColumn="0" w:noHBand="0" w:noVBand="1"/>
      </w:tblPr>
      <w:tblGrid>
        <w:gridCol w:w="3538"/>
        <w:gridCol w:w="999"/>
        <w:gridCol w:w="992"/>
        <w:gridCol w:w="993"/>
        <w:gridCol w:w="992"/>
        <w:gridCol w:w="3402"/>
      </w:tblGrid>
      <w:tr w:rsidR="00154625" w:rsidRPr="00154625" w14:paraId="4C273B62" w14:textId="61BF8031" w:rsidTr="00B076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13555840" w14:textId="77777777" w:rsidR="00154625" w:rsidRPr="00154625" w:rsidRDefault="00154625" w:rsidP="00084337">
            <w:pPr>
              <w:rPr>
                <w:rFonts w:cstheme="minorHAnsi"/>
              </w:rPr>
            </w:pPr>
          </w:p>
        </w:tc>
        <w:tc>
          <w:tcPr>
            <w:tcW w:w="999" w:type="dxa"/>
          </w:tcPr>
          <w:p w14:paraId="3842676E" w14:textId="3844253E" w:rsidR="00154625" w:rsidRPr="00154625" w:rsidRDefault="00154625" w:rsidP="00084337">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Child A</w:t>
            </w:r>
          </w:p>
        </w:tc>
        <w:tc>
          <w:tcPr>
            <w:tcW w:w="992" w:type="dxa"/>
          </w:tcPr>
          <w:p w14:paraId="34D6909E" w14:textId="6EB8E673" w:rsidR="00154625" w:rsidRPr="00154625" w:rsidRDefault="00154625" w:rsidP="00084337">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Child B</w:t>
            </w:r>
          </w:p>
        </w:tc>
        <w:tc>
          <w:tcPr>
            <w:tcW w:w="993" w:type="dxa"/>
          </w:tcPr>
          <w:p w14:paraId="1DE475EC" w14:textId="2C243AE6" w:rsidR="00154625" w:rsidRPr="00154625" w:rsidRDefault="00154625" w:rsidP="00084337">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Child C</w:t>
            </w:r>
          </w:p>
        </w:tc>
        <w:tc>
          <w:tcPr>
            <w:tcW w:w="992" w:type="dxa"/>
          </w:tcPr>
          <w:p w14:paraId="39E52CD1" w14:textId="1216AB22" w:rsidR="00154625" w:rsidRPr="00154625" w:rsidRDefault="00154625" w:rsidP="00084337">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Child D</w:t>
            </w:r>
          </w:p>
        </w:tc>
        <w:tc>
          <w:tcPr>
            <w:tcW w:w="3402" w:type="dxa"/>
          </w:tcPr>
          <w:p w14:paraId="0AA5B8B0" w14:textId="2C86F9E7" w:rsidR="00154625" w:rsidRPr="00154625" w:rsidRDefault="00154625" w:rsidP="00084337">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Additional notes</w:t>
            </w:r>
          </w:p>
        </w:tc>
      </w:tr>
      <w:tr w:rsidR="00154625" w:rsidRPr="00154625" w14:paraId="31FA1FED" w14:textId="12AAE619"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4923B265" w14:textId="77777777" w:rsidR="00154625" w:rsidRDefault="00154625" w:rsidP="00084337">
            <w:pPr>
              <w:rPr>
                <w:rFonts w:cstheme="minorHAnsi"/>
                <w:b w:val="0"/>
                <w:bCs w:val="0"/>
              </w:rPr>
            </w:pPr>
            <w:r w:rsidRPr="00154625">
              <w:rPr>
                <w:rFonts w:cstheme="minorHAnsi"/>
              </w:rPr>
              <w:t xml:space="preserve">Emotionally happy </w:t>
            </w:r>
          </w:p>
          <w:p w14:paraId="61771F56" w14:textId="41B7F44B" w:rsidR="00154625" w:rsidRPr="00154625" w:rsidRDefault="00154625" w:rsidP="00084337">
            <w:pPr>
              <w:rPr>
                <w:rFonts w:cstheme="minorHAnsi"/>
              </w:rPr>
            </w:pPr>
          </w:p>
        </w:tc>
        <w:tc>
          <w:tcPr>
            <w:tcW w:w="999" w:type="dxa"/>
          </w:tcPr>
          <w:p w14:paraId="5B4BC262" w14:textId="01217D03" w:rsidR="00154625" w:rsidRPr="00154625" w:rsidRDefault="00E81E4C"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35495212" w14:textId="7CC5975B" w:rsidR="00154625" w:rsidRPr="00154625" w:rsidRDefault="00E81E4C"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3" w:type="dxa"/>
          </w:tcPr>
          <w:p w14:paraId="0E95137A" w14:textId="1770929B" w:rsidR="00154625" w:rsidRPr="00154625" w:rsidRDefault="00E81E4C"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02FABC44" w14:textId="54B50C9D" w:rsidR="00154625" w:rsidRPr="00154625" w:rsidRDefault="00E81E4C"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3402" w:type="dxa"/>
          </w:tcPr>
          <w:p w14:paraId="4149FC5D" w14:textId="77777777" w:rsidR="00154625" w:rsidRPr="00154625" w:rsidRDefault="00154625" w:rsidP="00084337">
            <w:pPr>
              <w:cnfStyle w:val="000000100000" w:firstRow="0" w:lastRow="0" w:firstColumn="0" w:lastColumn="0" w:oddVBand="0" w:evenVBand="0" w:oddHBand="1" w:evenHBand="0" w:firstRowFirstColumn="0" w:firstRowLastColumn="0" w:lastRowFirstColumn="0" w:lastRowLastColumn="0"/>
              <w:rPr>
                <w:rFonts w:cstheme="minorHAnsi"/>
              </w:rPr>
            </w:pPr>
          </w:p>
        </w:tc>
      </w:tr>
      <w:tr w:rsidR="00154625" w:rsidRPr="00154625" w14:paraId="099C5EAB" w14:textId="5E3A6B09" w:rsidTr="00B07688">
        <w:tc>
          <w:tcPr>
            <w:cnfStyle w:val="001000000000" w:firstRow="0" w:lastRow="0" w:firstColumn="1" w:lastColumn="0" w:oddVBand="0" w:evenVBand="0" w:oddHBand="0" w:evenHBand="0" w:firstRowFirstColumn="0" w:firstRowLastColumn="0" w:lastRowFirstColumn="0" w:lastRowLastColumn="0"/>
            <w:tcW w:w="3538" w:type="dxa"/>
          </w:tcPr>
          <w:p w14:paraId="2F83B3D5" w14:textId="77777777" w:rsidR="00154625" w:rsidRDefault="00154625" w:rsidP="00084337">
            <w:pPr>
              <w:rPr>
                <w:rFonts w:cstheme="minorHAnsi"/>
                <w:b w:val="0"/>
                <w:bCs w:val="0"/>
              </w:rPr>
            </w:pPr>
            <w:r w:rsidRPr="00154625">
              <w:rPr>
                <w:rFonts w:cstheme="minorHAnsi"/>
              </w:rPr>
              <w:t xml:space="preserve">Establish eye contact as they receive </w:t>
            </w:r>
            <w:proofErr w:type="gramStart"/>
            <w:r w:rsidRPr="00154625">
              <w:rPr>
                <w:rFonts w:cstheme="minorHAnsi"/>
              </w:rPr>
              <w:t>instruction</w:t>
            </w:r>
            <w:proofErr w:type="gramEnd"/>
          </w:p>
          <w:p w14:paraId="271FCA30" w14:textId="797F9BAA" w:rsidR="00154625" w:rsidRPr="00154625" w:rsidRDefault="00154625" w:rsidP="00084337">
            <w:pPr>
              <w:rPr>
                <w:rFonts w:cstheme="minorHAnsi"/>
              </w:rPr>
            </w:pPr>
          </w:p>
        </w:tc>
        <w:tc>
          <w:tcPr>
            <w:tcW w:w="999" w:type="dxa"/>
          </w:tcPr>
          <w:p w14:paraId="4E00AD2D" w14:textId="40B1C7BD" w:rsidR="00154625" w:rsidRPr="00154625" w:rsidRDefault="00E81E4C"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593ED985" w14:textId="3F288F7E" w:rsidR="00154625" w:rsidRPr="00154625" w:rsidRDefault="00E81E4C"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3</w:t>
            </w:r>
          </w:p>
        </w:tc>
        <w:tc>
          <w:tcPr>
            <w:tcW w:w="993" w:type="dxa"/>
          </w:tcPr>
          <w:p w14:paraId="23D743FC" w14:textId="1AD532E6" w:rsidR="00154625" w:rsidRPr="00154625" w:rsidRDefault="00E81E4C"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3</w:t>
            </w:r>
          </w:p>
        </w:tc>
        <w:tc>
          <w:tcPr>
            <w:tcW w:w="992" w:type="dxa"/>
          </w:tcPr>
          <w:p w14:paraId="59FD6509" w14:textId="000E5988" w:rsidR="00154625" w:rsidRPr="00154625" w:rsidRDefault="00E81E4C"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2</w:t>
            </w:r>
          </w:p>
        </w:tc>
        <w:tc>
          <w:tcPr>
            <w:tcW w:w="3402" w:type="dxa"/>
          </w:tcPr>
          <w:p w14:paraId="02292FC9" w14:textId="77777777" w:rsidR="00154625" w:rsidRPr="00154625" w:rsidRDefault="00154625" w:rsidP="00084337">
            <w:pPr>
              <w:cnfStyle w:val="000000000000" w:firstRow="0" w:lastRow="0" w:firstColumn="0" w:lastColumn="0" w:oddVBand="0" w:evenVBand="0" w:oddHBand="0" w:evenHBand="0" w:firstRowFirstColumn="0" w:firstRowLastColumn="0" w:lastRowFirstColumn="0" w:lastRowLastColumn="0"/>
              <w:rPr>
                <w:rFonts w:cstheme="minorHAnsi"/>
              </w:rPr>
            </w:pPr>
          </w:p>
        </w:tc>
      </w:tr>
      <w:tr w:rsidR="00154625" w:rsidRPr="00154625" w14:paraId="49AA1BF1" w14:textId="011ADAA3"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33A72EBA" w14:textId="77777777" w:rsidR="00154625" w:rsidRDefault="00154625" w:rsidP="00084337">
            <w:pPr>
              <w:rPr>
                <w:rFonts w:cstheme="minorHAnsi"/>
                <w:b w:val="0"/>
                <w:bCs w:val="0"/>
              </w:rPr>
            </w:pPr>
            <w:r w:rsidRPr="00154625">
              <w:rPr>
                <w:rFonts w:cstheme="minorHAnsi"/>
              </w:rPr>
              <w:t xml:space="preserve">Able to communicate in a positive </w:t>
            </w:r>
            <w:proofErr w:type="gramStart"/>
            <w:r w:rsidRPr="00154625">
              <w:rPr>
                <w:rFonts w:cstheme="minorHAnsi"/>
              </w:rPr>
              <w:t>manner</w:t>
            </w:r>
            <w:proofErr w:type="gramEnd"/>
          </w:p>
          <w:p w14:paraId="4EE887AF" w14:textId="6A96BB95" w:rsidR="00154625" w:rsidRPr="00154625" w:rsidRDefault="00154625" w:rsidP="00084337">
            <w:pPr>
              <w:rPr>
                <w:rFonts w:cstheme="minorHAnsi"/>
              </w:rPr>
            </w:pPr>
          </w:p>
        </w:tc>
        <w:tc>
          <w:tcPr>
            <w:tcW w:w="999" w:type="dxa"/>
          </w:tcPr>
          <w:p w14:paraId="2BA9C89C" w14:textId="418D5DD2" w:rsidR="00154625" w:rsidRPr="00154625" w:rsidRDefault="00E81E4C"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36E1EF0B" w14:textId="0A31DF45" w:rsidR="00154625" w:rsidRPr="00154625" w:rsidRDefault="00E81E4C"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2/3</w:t>
            </w:r>
          </w:p>
        </w:tc>
        <w:tc>
          <w:tcPr>
            <w:tcW w:w="993" w:type="dxa"/>
          </w:tcPr>
          <w:p w14:paraId="08A700EC" w14:textId="228983E6" w:rsidR="00154625" w:rsidRPr="00154625" w:rsidRDefault="00E81E4C"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3/4</w:t>
            </w:r>
          </w:p>
        </w:tc>
        <w:tc>
          <w:tcPr>
            <w:tcW w:w="992" w:type="dxa"/>
          </w:tcPr>
          <w:p w14:paraId="21A713F7" w14:textId="1095E433" w:rsidR="00154625" w:rsidRPr="00154625" w:rsidRDefault="00E81E4C"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3402" w:type="dxa"/>
          </w:tcPr>
          <w:p w14:paraId="7E423D8F" w14:textId="77777777" w:rsidR="00154625" w:rsidRPr="00154625" w:rsidRDefault="00154625" w:rsidP="00084337">
            <w:pPr>
              <w:cnfStyle w:val="000000100000" w:firstRow="0" w:lastRow="0" w:firstColumn="0" w:lastColumn="0" w:oddVBand="0" w:evenVBand="0" w:oddHBand="1" w:evenHBand="0" w:firstRowFirstColumn="0" w:firstRowLastColumn="0" w:lastRowFirstColumn="0" w:lastRowLastColumn="0"/>
              <w:rPr>
                <w:rFonts w:cstheme="minorHAnsi"/>
              </w:rPr>
            </w:pPr>
          </w:p>
        </w:tc>
      </w:tr>
      <w:tr w:rsidR="00154625" w:rsidRPr="00154625" w14:paraId="4DF8060F" w14:textId="25BA0781" w:rsidTr="00B07688">
        <w:tc>
          <w:tcPr>
            <w:cnfStyle w:val="001000000000" w:firstRow="0" w:lastRow="0" w:firstColumn="1" w:lastColumn="0" w:oddVBand="0" w:evenVBand="0" w:oddHBand="0" w:evenHBand="0" w:firstRowFirstColumn="0" w:firstRowLastColumn="0" w:lastRowFirstColumn="0" w:lastRowLastColumn="0"/>
            <w:tcW w:w="3538" w:type="dxa"/>
          </w:tcPr>
          <w:p w14:paraId="26A7465E" w14:textId="77777777" w:rsidR="00154625" w:rsidRDefault="00154625" w:rsidP="00084337">
            <w:pPr>
              <w:rPr>
                <w:rFonts w:cstheme="minorHAnsi"/>
                <w:b w:val="0"/>
                <w:bCs w:val="0"/>
              </w:rPr>
            </w:pPr>
            <w:r w:rsidRPr="00154625">
              <w:rPr>
                <w:rFonts w:cstheme="minorHAnsi"/>
              </w:rPr>
              <w:t xml:space="preserve">Able to stand in a line at breaktime when the bell </w:t>
            </w:r>
            <w:proofErr w:type="gramStart"/>
            <w:r w:rsidRPr="00154625">
              <w:rPr>
                <w:rFonts w:cstheme="minorHAnsi"/>
              </w:rPr>
              <w:t>rings</w:t>
            </w:r>
            <w:proofErr w:type="gramEnd"/>
          </w:p>
          <w:p w14:paraId="4ACA4CFB" w14:textId="192E7766" w:rsidR="005259FF" w:rsidRPr="00154625" w:rsidRDefault="005259FF" w:rsidP="00084337">
            <w:pPr>
              <w:rPr>
                <w:rFonts w:cstheme="minorHAnsi"/>
              </w:rPr>
            </w:pPr>
          </w:p>
        </w:tc>
        <w:tc>
          <w:tcPr>
            <w:tcW w:w="999" w:type="dxa"/>
          </w:tcPr>
          <w:p w14:paraId="65AF2704" w14:textId="6160439B" w:rsidR="00154625" w:rsidRPr="00154625" w:rsidRDefault="00E81E4C"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4</w:t>
            </w:r>
          </w:p>
        </w:tc>
        <w:tc>
          <w:tcPr>
            <w:tcW w:w="992" w:type="dxa"/>
          </w:tcPr>
          <w:p w14:paraId="778F0688" w14:textId="1176E2CB" w:rsidR="00154625" w:rsidRPr="00154625" w:rsidRDefault="00E81E4C"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2</w:t>
            </w:r>
          </w:p>
        </w:tc>
        <w:tc>
          <w:tcPr>
            <w:tcW w:w="993" w:type="dxa"/>
          </w:tcPr>
          <w:p w14:paraId="03F83B35" w14:textId="18E73913" w:rsidR="00154625" w:rsidRPr="00154625" w:rsidRDefault="00E81E4C"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50DC8A1E" w14:textId="798551A2" w:rsidR="00154625" w:rsidRPr="00154625" w:rsidRDefault="00E81E4C"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2</w:t>
            </w:r>
          </w:p>
        </w:tc>
        <w:tc>
          <w:tcPr>
            <w:tcW w:w="3402" w:type="dxa"/>
          </w:tcPr>
          <w:p w14:paraId="6CBEB641" w14:textId="77777777" w:rsidR="00154625" w:rsidRPr="00154625" w:rsidRDefault="00154625" w:rsidP="00084337">
            <w:pPr>
              <w:cnfStyle w:val="000000000000" w:firstRow="0" w:lastRow="0" w:firstColumn="0" w:lastColumn="0" w:oddVBand="0" w:evenVBand="0" w:oddHBand="0" w:evenHBand="0" w:firstRowFirstColumn="0" w:firstRowLastColumn="0" w:lastRowFirstColumn="0" w:lastRowLastColumn="0"/>
              <w:rPr>
                <w:rFonts w:cstheme="minorHAnsi"/>
              </w:rPr>
            </w:pPr>
          </w:p>
        </w:tc>
      </w:tr>
      <w:tr w:rsidR="00154625" w:rsidRPr="00154625" w14:paraId="1091B5D7" w14:textId="5EA112DD"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50A56BAE" w14:textId="77777777" w:rsidR="00154625" w:rsidRDefault="00154625" w:rsidP="00084337">
            <w:pPr>
              <w:rPr>
                <w:rFonts w:cstheme="minorHAnsi"/>
                <w:b w:val="0"/>
                <w:bCs w:val="0"/>
              </w:rPr>
            </w:pPr>
            <w:r w:rsidRPr="00154625">
              <w:rPr>
                <w:rFonts w:cstheme="minorHAnsi"/>
              </w:rPr>
              <w:t xml:space="preserve">Engages with </w:t>
            </w:r>
            <w:proofErr w:type="gramStart"/>
            <w:r w:rsidRPr="00154625">
              <w:rPr>
                <w:rFonts w:cstheme="minorHAnsi"/>
              </w:rPr>
              <w:t>activities</w:t>
            </w:r>
            <w:proofErr w:type="gramEnd"/>
            <w:r w:rsidRPr="00154625">
              <w:rPr>
                <w:rFonts w:cstheme="minorHAnsi"/>
              </w:rPr>
              <w:t xml:space="preserve"> </w:t>
            </w:r>
          </w:p>
          <w:p w14:paraId="664217A3" w14:textId="2FB8691E" w:rsidR="00154625" w:rsidRPr="00154625" w:rsidRDefault="00154625" w:rsidP="00084337">
            <w:pPr>
              <w:rPr>
                <w:rFonts w:cstheme="minorHAnsi"/>
              </w:rPr>
            </w:pPr>
          </w:p>
        </w:tc>
        <w:tc>
          <w:tcPr>
            <w:tcW w:w="999" w:type="dxa"/>
          </w:tcPr>
          <w:p w14:paraId="61666CAF" w14:textId="0A99BBDA" w:rsidR="00154625" w:rsidRPr="00154625" w:rsidRDefault="00E81E4C"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369E9E15" w14:textId="74A9AED9" w:rsidR="00154625" w:rsidRPr="00154625" w:rsidRDefault="00E81E4C"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3/4</w:t>
            </w:r>
          </w:p>
        </w:tc>
        <w:tc>
          <w:tcPr>
            <w:tcW w:w="993" w:type="dxa"/>
          </w:tcPr>
          <w:p w14:paraId="7C87FD8C" w14:textId="2CA5BEB5" w:rsidR="00154625" w:rsidRPr="00154625" w:rsidRDefault="00E81E4C"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4</w:t>
            </w:r>
          </w:p>
        </w:tc>
        <w:tc>
          <w:tcPr>
            <w:tcW w:w="992" w:type="dxa"/>
          </w:tcPr>
          <w:p w14:paraId="31294C9C" w14:textId="6D91F39A" w:rsidR="00154625" w:rsidRPr="00154625" w:rsidRDefault="00E81E4C"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3</w:t>
            </w:r>
          </w:p>
        </w:tc>
        <w:tc>
          <w:tcPr>
            <w:tcW w:w="3402" w:type="dxa"/>
          </w:tcPr>
          <w:p w14:paraId="645D838C" w14:textId="77777777" w:rsidR="00154625" w:rsidRPr="00154625" w:rsidRDefault="00154625" w:rsidP="00084337">
            <w:pPr>
              <w:cnfStyle w:val="000000100000" w:firstRow="0" w:lastRow="0" w:firstColumn="0" w:lastColumn="0" w:oddVBand="0" w:evenVBand="0" w:oddHBand="1" w:evenHBand="0" w:firstRowFirstColumn="0" w:firstRowLastColumn="0" w:lastRowFirstColumn="0" w:lastRowLastColumn="0"/>
              <w:rPr>
                <w:rFonts w:cstheme="minorHAnsi"/>
              </w:rPr>
            </w:pPr>
          </w:p>
        </w:tc>
      </w:tr>
      <w:tr w:rsidR="00B07688" w:rsidRPr="00154625" w14:paraId="2E0B578B" w14:textId="58B3BA14" w:rsidTr="00B07688">
        <w:tc>
          <w:tcPr>
            <w:cnfStyle w:val="001000000000" w:firstRow="0" w:lastRow="0" w:firstColumn="1" w:lastColumn="0" w:oddVBand="0" w:evenVBand="0" w:oddHBand="0" w:evenHBand="0" w:firstRowFirstColumn="0" w:firstRowLastColumn="0" w:lastRowFirstColumn="0" w:lastRowLastColumn="0"/>
            <w:tcW w:w="3538" w:type="dxa"/>
          </w:tcPr>
          <w:p w14:paraId="06521F9F" w14:textId="77777777" w:rsidR="00154625" w:rsidRDefault="00154625" w:rsidP="00084337">
            <w:pPr>
              <w:rPr>
                <w:rFonts w:cstheme="minorHAnsi"/>
                <w:b w:val="0"/>
                <w:bCs w:val="0"/>
              </w:rPr>
            </w:pPr>
            <w:r w:rsidRPr="00154625">
              <w:rPr>
                <w:rFonts w:cstheme="minorHAnsi"/>
              </w:rPr>
              <w:t xml:space="preserve">Respond to questions </w:t>
            </w:r>
            <w:proofErr w:type="gramStart"/>
            <w:r w:rsidRPr="00154625">
              <w:rPr>
                <w:rFonts w:cstheme="minorHAnsi"/>
              </w:rPr>
              <w:t>enthusiastically</w:t>
            </w:r>
            <w:proofErr w:type="gramEnd"/>
          </w:p>
          <w:p w14:paraId="0FDD0B68" w14:textId="7520CC7F" w:rsidR="00154625" w:rsidRPr="00154625" w:rsidRDefault="00154625" w:rsidP="00084337">
            <w:pPr>
              <w:rPr>
                <w:rFonts w:cstheme="minorHAnsi"/>
              </w:rPr>
            </w:pPr>
          </w:p>
        </w:tc>
        <w:tc>
          <w:tcPr>
            <w:tcW w:w="999" w:type="dxa"/>
          </w:tcPr>
          <w:p w14:paraId="04ABB606" w14:textId="133B5096" w:rsidR="00154625" w:rsidRPr="00154625" w:rsidRDefault="00E81E4C"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5915D93A" w14:textId="7E0492CA"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4</w:t>
            </w:r>
          </w:p>
        </w:tc>
        <w:tc>
          <w:tcPr>
            <w:tcW w:w="993" w:type="dxa"/>
          </w:tcPr>
          <w:p w14:paraId="32573C05" w14:textId="10805283"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4</w:t>
            </w:r>
          </w:p>
        </w:tc>
        <w:tc>
          <w:tcPr>
            <w:tcW w:w="992" w:type="dxa"/>
          </w:tcPr>
          <w:p w14:paraId="51B5D461" w14:textId="25EA1A46"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3</w:t>
            </w:r>
          </w:p>
        </w:tc>
        <w:tc>
          <w:tcPr>
            <w:tcW w:w="3402" w:type="dxa"/>
          </w:tcPr>
          <w:p w14:paraId="01F666D6" w14:textId="77777777" w:rsidR="00154625" w:rsidRPr="00154625" w:rsidRDefault="00154625" w:rsidP="00084337">
            <w:pPr>
              <w:cnfStyle w:val="000000000000" w:firstRow="0" w:lastRow="0" w:firstColumn="0" w:lastColumn="0" w:oddVBand="0" w:evenVBand="0" w:oddHBand="0" w:evenHBand="0" w:firstRowFirstColumn="0" w:firstRowLastColumn="0" w:lastRowFirstColumn="0" w:lastRowLastColumn="0"/>
              <w:rPr>
                <w:rFonts w:cstheme="minorHAnsi"/>
              </w:rPr>
            </w:pPr>
          </w:p>
        </w:tc>
      </w:tr>
      <w:tr w:rsidR="00B07688" w:rsidRPr="00154625" w14:paraId="64636463" w14:textId="64D3E3DA"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1DBC4113" w14:textId="12CDFA7B" w:rsidR="00154625" w:rsidRDefault="00154625" w:rsidP="00084337">
            <w:pPr>
              <w:rPr>
                <w:rFonts w:cstheme="minorHAnsi"/>
                <w:b w:val="0"/>
                <w:bCs w:val="0"/>
              </w:rPr>
            </w:pPr>
            <w:r>
              <w:rPr>
                <w:rFonts w:cstheme="minorHAnsi"/>
              </w:rPr>
              <w:t>A</w:t>
            </w:r>
            <w:r w:rsidRPr="00154625">
              <w:rPr>
                <w:rFonts w:cstheme="minorHAnsi"/>
              </w:rPr>
              <w:t>lert and listening</w:t>
            </w:r>
          </w:p>
          <w:p w14:paraId="042A4345" w14:textId="1793D76D" w:rsidR="00154625" w:rsidRPr="00154625" w:rsidRDefault="00154625" w:rsidP="00084337">
            <w:pPr>
              <w:rPr>
                <w:rFonts w:cstheme="minorHAnsi"/>
              </w:rPr>
            </w:pPr>
          </w:p>
        </w:tc>
        <w:tc>
          <w:tcPr>
            <w:tcW w:w="999" w:type="dxa"/>
          </w:tcPr>
          <w:p w14:paraId="2B9DF4FE" w14:textId="20FEA920"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22BDD292" w14:textId="2161AAF7"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3/4</w:t>
            </w:r>
          </w:p>
        </w:tc>
        <w:tc>
          <w:tcPr>
            <w:tcW w:w="993" w:type="dxa"/>
          </w:tcPr>
          <w:p w14:paraId="23354B1F" w14:textId="6B0DC0D0"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4</w:t>
            </w:r>
          </w:p>
        </w:tc>
        <w:tc>
          <w:tcPr>
            <w:tcW w:w="992" w:type="dxa"/>
          </w:tcPr>
          <w:p w14:paraId="17A5A8CD" w14:textId="60AC7C88"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3/4</w:t>
            </w:r>
          </w:p>
        </w:tc>
        <w:tc>
          <w:tcPr>
            <w:tcW w:w="3402" w:type="dxa"/>
          </w:tcPr>
          <w:p w14:paraId="2FD9004F" w14:textId="77777777" w:rsidR="00154625" w:rsidRPr="00154625" w:rsidRDefault="00154625" w:rsidP="00084337">
            <w:pPr>
              <w:cnfStyle w:val="000000100000" w:firstRow="0" w:lastRow="0" w:firstColumn="0" w:lastColumn="0" w:oddVBand="0" w:evenVBand="0" w:oddHBand="1" w:evenHBand="0" w:firstRowFirstColumn="0" w:firstRowLastColumn="0" w:lastRowFirstColumn="0" w:lastRowLastColumn="0"/>
              <w:rPr>
                <w:rFonts w:cstheme="minorHAnsi"/>
              </w:rPr>
            </w:pPr>
          </w:p>
        </w:tc>
      </w:tr>
      <w:tr w:rsidR="00B07688" w:rsidRPr="00154625" w14:paraId="630879DB" w14:textId="32EDA693" w:rsidTr="00B07688">
        <w:tc>
          <w:tcPr>
            <w:cnfStyle w:val="001000000000" w:firstRow="0" w:lastRow="0" w:firstColumn="1" w:lastColumn="0" w:oddVBand="0" w:evenVBand="0" w:oddHBand="0" w:evenHBand="0" w:firstRowFirstColumn="0" w:firstRowLastColumn="0" w:lastRowFirstColumn="0" w:lastRowLastColumn="0"/>
            <w:tcW w:w="3538" w:type="dxa"/>
          </w:tcPr>
          <w:p w14:paraId="6A494D7C" w14:textId="77777777" w:rsidR="00154625" w:rsidRDefault="00154625" w:rsidP="00084337">
            <w:pPr>
              <w:rPr>
                <w:rFonts w:cstheme="minorHAnsi"/>
                <w:b w:val="0"/>
                <w:bCs w:val="0"/>
              </w:rPr>
            </w:pPr>
            <w:r w:rsidRPr="00154625">
              <w:rPr>
                <w:rFonts w:cstheme="minorHAnsi"/>
              </w:rPr>
              <w:t xml:space="preserve">Remains seated throughout the class </w:t>
            </w:r>
            <w:proofErr w:type="gramStart"/>
            <w:r w:rsidRPr="00154625">
              <w:rPr>
                <w:rFonts w:cstheme="minorHAnsi"/>
              </w:rPr>
              <w:t>activities</w:t>
            </w:r>
            <w:proofErr w:type="gramEnd"/>
          </w:p>
          <w:p w14:paraId="540F1E41" w14:textId="0F7A84E7" w:rsidR="005259FF" w:rsidRPr="00154625" w:rsidRDefault="005259FF" w:rsidP="00084337">
            <w:pPr>
              <w:rPr>
                <w:rFonts w:cstheme="minorHAnsi"/>
              </w:rPr>
            </w:pPr>
          </w:p>
        </w:tc>
        <w:tc>
          <w:tcPr>
            <w:tcW w:w="999" w:type="dxa"/>
          </w:tcPr>
          <w:p w14:paraId="7177F718" w14:textId="313FE529"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n/a</w:t>
            </w:r>
          </w:p>
        </w:tc>
        <w:tc>
          <w:tcPr>
            <w:tcW w:w="992" w:type="dxa"/>
          </w:tcPr>
          <w:p w14:paraId="3673894F" w14:textId="78B7480F"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n/a</w:t>
            </w:r>
          </w:p>
        </w:tc>
        <w:tc>
          <w:tcPr>
            <w:tcW w:w="993" w:type="dxa"/>
          </w:tcPr>
          <w:p w14:paraId="7A1E0CE4" w14:textId="601F2C8B"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n/a</w:t>
            </w:r>
          </w:p>
        </w:tc>
        <w:tc>
          <w:tcPr>
            <w:tcW w:w="992" w:type="dxa"/>
          </w:tcPr>
          <w:p w14:paraId="22763D01" w14:textId="6B7187FA"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n/a</w:t>
            </w:r>
          </w:p>
        </w:tc>
        <w:tc>
          <w:tcPr>
            <w:tcW w:w="3402" w:type="dxa"/>
          </w:tcPr>
          <w:p w14:paraId="621C2101" w14:textId="167AA768"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Hard to answer this question as most activities were not seated</w:t>
            </w:r>
          </w:p>
        </w:tc>
      </w:tr>
      <w:tr w:rsidR="00B07688" w:rsidRPr="00154625" w14:paraId="6F1404B0" w14:textId="2B19115D"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7276FB02" w14:textId="77777777" w:rsidR="00154625" w:rsidRDefault="00154625" w:rsidP="00084337">
            <w:pPr>
              <w:rPr>
                <w:rFonts w:cstheme="minorHAnsi"/>
                <w:b w:val="0"/>
                <w:bCs w:val="0"/>
              </w:rPr>
            </w:pPr>
            <w:r w:rsidRPr="00154625">
              <w:rPr>
                <w:rFonts w:cstheme="minorHAnsi"/>
              </w:rPr>
              <w:t>Does what is asked of him/</w:t>
            </w:r>
            <w:proofErr w:type="gramStart"/>
            <w:r w:rsidRPr="00154625">
              <w:rPr>
                <w:rFonts w:cstheme="minorHAnsi"/>
              </w:rPr>
              <w:t>her</w:t>
            </w:r>
            <w:proofErr w:type="gramEnd"/>
          </w:p>
          <w:p w14:paraId="1FA74523" w14:textId="030F0672" w:rsidR="00154625" w:rsidRPr="00154625" w:rsidRDefault="00154625" w:rsidP="00084337">
            <w:pPr>
              <w:rPr>
                <w:rFonts w:cstheme="minorHAnsi"/>
              </w:rPr>
            </w:pPr>
          </w:p>
        </w:tc>
        <w:tc>
          <w:tcPr>
            <w:tcW w:w="999" w:type="dxa"/>
          </w:tcPr>
          <w:p w14:paraId="3A1A8F6A" w14:textId="54324E70"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4</w:t>
            </w:r>
          </w:p>
        </w:tc>
        <w:tc>
          <w:tcPr>
            <w:tcW w:w="992" w:type="dxa"/>
          </w:tcPr>
          <w:p w14:paraId="5817A9E9" w14:textId="2C5CEB4C"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2/3</w:t>
            </w:r>
          </w:p>
        </w:tc>
        <w:tc>
          <w:tcPr>
            <w:tcW w:w="993" w:type="dxa"/>
          </w:tcPr>
          <w:p w14:paraId="65437240" w14:textId="03BB958F"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4</w:t>
            </w:r>
          </w:p>
        </w:tc>
        <w:tc>
          <w:tcPr>
            <w:tcW w:w="992" w:type="dxa"/>
          </w:tcPr>
          <w:p w14:paraId="2C0CC6AB" w14:textId="4E654559"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w:t>
            </w:r>
          </w:p>
        </w:tc>
        <w:tc>
          <w:tcPr>
            <w:tcW w:w="3402" w:type="dxa"/>
          </w:tcPr>
          <w:p w14:paraId="7BBBDA13" w14:textId="77777777" w:rsidR="00154625" w:rsidRPr="00154625" w:rsidRDefault="00154625" w:rsidP="00084337">
            <w:pPr>
              <w:cnfStyle w:val="000000100000" w:firstRow="0" w:lastRow="0" w:firstColumn="0" w:lastColumn="0" w:oddVBand="0" w:evenVBand="0" w:oddHBand="1" w:evenHBand="0" w:firstRowFirstColumn="0" w:firstRowLastColumn="0" w:lastRowFirstColumn="0" w:lastRowLastColumn="0"/>
              <w:rPr>
                <w:rFonts w:cstheme="minorHAnsi"/>
              </w:rPr>
            </w:pPr>
          </w:p>
        </w:tc>
      </w:tr>
      <w:tr w:rsidR="00B07688" w:rsidRPr="00154625" w14:paraId="54B427BC" w14:textId="76D58F6A" w:rsidTr="00B07688">
        <w:tc>
          <w:tcPr>
            <w:cnfStyle w:val="001000000000" w:firstRow="0" w:lastRow="0" w:firstColumn="1" w:lastColumn="0" w:oddVBand="0" w:evenVBand="0" w:oddHBand="0" w:evenHBand="0" w:firstRowFirstColumn="0" w:firstRowLastColumn="0" w:lastRowFirstColumn="0" w:lastRowLastColumn="0"/>
            <w:tcW w:w="3538" w:type="dxa"/>
          </w:tcPr>
          <w:p w14:paraId="62BF90E1" w14:textId="77777777" w:rsidR="00154625" w:rsidRDefault="00154625" w:rsidP="00084337">
            <w:pPr>
              <w:rPr>
                <w:rFonts w:cstheme="minorHAnsi"/>
                <w:b w:val="0"/>
                <w:bCs w:val="0"/>
              </w:rPr>
            </w:pPr>
            <w:r w:rsidRPr="00154625">
              <w:rPr>
                <w:rFonts w:cstheme="minorHAnsi"/>
              </w:rPr>
              <w:t xml:space="preserve">Stays on </w:t>
            </w:r>
            <w:proofErr w:type="gramStart"/>
            <w:r w:rsidRPr="00154625">
              <w:rPr>
                <w:rFonts w:cstheme="minorHAnsi"/>
              </w:rPr>
              <w:t>task</w:t>
            </w:r>
            <w:proofErr w:type="gramEnd"/>
          </w:p>
          <w:p w14:paraId="536E976E" w14:textId="59887363" w:rsidR="00154625" w:rsidRPr="00154625" w:rsidRDefault="00154625" w:rsidP="00084337">
            <w:pPr>
              <w:rPr>
                <w:rFonts w:cstheme="minorHAnsi"/>
              </w:rPr>
            </w:pPr>
          </w:p>
        </w:tc>
        <w:tc>
          <w:tcPr>
            <w:tcW w:w="999" w:type="dxa"/>
          </w:tcPr>
          <w:p w14:paraId="35B3E0E4" w14:textId="1E223C3A"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11A7D2CE" w14:textId="226D4F32"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3</w:t>
            </w:r>
          </w:p>
        </w:tc>
        <w:tc>
          <w:tcPr>
            <w:tcW w:w="993" w:type="dxa"/>
          </w:tcPr>
          <w:p w14:paraId="09EC7481" w14:textId="288CB145"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4</w:t>
            </w:r>
          </w:p>
        </w:tc>
        <w:tc>
          <w:tcPr>
            <w:tcW w:w="992" w:type="dxa"/>
          </w:tcPr>
          <w:p w14:paraId="120403AA" w14:textId="38795AEA"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2</w:t>
            </w:r>
          </w:p>
        </w:tc>
        <w:tc>
          <w:tcPr>
            <w:tcW w:w="3402" w:type="dxa"/>
          </w:tcPr>
          <w:p w14:paraId="79EBC97E" w14:textId="77777777" w:rsidR="00154625" w:rsidRPr="00154625" w:rsidRDefault="00154625" w:rsidP="00084337">
            <w:pPr>
              <w:cnfStyle w:val="000000000000" w:firstRow="0" w:lastRow="0" w:firstColumn="0" w:lastColumn="0" w:oddVBand="0" w:evenVBand="0" w:oddHBand="0" w:evenHBand="0" w:firstRowFirstColumn="0" w:firstRowLastColumn="0" w:lastRowFirstColumn="0" w:lastRowLastColumn="0"/>
              <w:rPr>
                <w:rFonts w:cstheme="minorHAnsi"/>
              </w:rPr>
            </w:pPr>
          </w:p>
        </w:tc>
      </w:tr>
      <w:tr w:rsidR="00B07688" w:rsidRPr="00154625" w14:paraId="5D2CD569" w14:textId="0A2C66FA"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4A48DC91" w14:textId="77777777" w:rsidR="00154625" w:rsidRDefault="00154625" w:rsidP="00084337">
            <w:pPr>
              <w:rPr>
                <w:rFonts w:cstheme="minorHAnsi"/>
                <w:b w:val="0"/>
                <w:bCs w:val="0"/>
              </w:rPr>
            </w:pPr>
            <w:r w:rsidRPr="00154625">
              <w:rPr>
                <w:rFonts w:cstheme="minorHAnsi"/>
              </w:rPr>
              <w:t xml:space="preserve">Follows </w:t>
            </w:r>
            <w:proofErr w:type="gramStart"/>
            <w:r w:rsidRPr="00154625">
              <w:rPr>
                <w:rFonts w:cstheme="minorHAnsi"/>
              </w:rPr>
              <w:t>instructions</w:t>
            </w:r>
            <w:proofErr w:type="gramEnd"/>
          </w:p>
          <w:p w14:paraId="09B76F13" w14:textId="6A25E180" w:rsidR="00154625" w:rsidRPr="00154625" w:rsidRDefault="00154625" w:rsidP="00084337">
            <w:pPr>
              <w:rPr>
                <w:rFonts w:cstheme="minorHAnsi"/>
              </w:rPr>
            </w:pPr>
          </w:p>
        </w:tc>
        <w:tc>
          <w:tcPr>
            <w:tcW w:w="999" w:type="dxa"/>
          </w:tcPr>
          <w:p w14:paraId="6CF2F6B3" w14:textId="22A19B5A"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5D425780" w14:textId="7CEBA270"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w:t>
            </w:r>
          </w:p>
        </w:tc>
        <w:tc>
          <w:tcPr>
            <w:tcW w:w="993" w:type="dxa"/>
          </w:tcPr>
          <w:p w14:paraId="4D4363FE" w14:textId="2CD18518"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7E1318A4" w14:textId="76C38FC8"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w:t>
            </w:r>
          </w:p>
        </w:tc>
        <w:tc>
          <w:tcPr>
            <w:tcW w:w="3402" w:type="dxa"/>
          </w:tcPr>
          <w:p w14:paraId="64774B2D" w14:textId="77777777" w:rsidR="00154625" w:rsidRPr="00154625" w:rsidRDefault="00154625" w:rsidP="00084337">
            <w:pPr>
              <w:cnfStyle w:val="000000100000" w:firstRow="0" w:lastRow="0" w:firstColumn="0" w:lastColumn="0" w:oddVBand="0" w:evenVBand="0" w:oddHBand="1" w:evenHBand="0" w:firstRowFirstColumn="0" w:firstRowLastColumn="0" w:lastRowFirstColumn="0" w:lastRowLastColumn="0"/>
              <w:rPr>
                <w:rFonts w:cstheme="minorHAnsi"/>
              </w:rPr>
            </w:pPr>
          </w:p>
        </w:tc>
      </w:tr>
      <w:tr w:rsidR="00B07688" w:rsidRPr="00154625" w14:paraId="02E6CFD1" w14:textId="263FA82F" w:rsidTr="00B07688">
        <w:tc>
          <w:tcPr>
            <w:cnfStyle w:val="001000000000" w:firstRow="0" w:lastRow="0" w:firstColumn="1" w:lastColumn="0" w:oddVBand="0" w:evenVBand="0" w:oddHBand="0" w:evenHBand="0" w:firstRowFirstColumn="0" w:firstRowLastColumn="0" w:lastRowFirstColumn="0" w:lastRowLastColumn="0"/>
            <w:tcW w:w="3538" w:type="dxa"/>
          </w:tcPr>
          <w:p w14:paraId="28DEB587" w14:textId="77777777" w:rsidR="00154625" w:rsidRPr="00154625" w:rsidRDefault="00154625" w:rsidP="00084337">
            <w:pPr>
              <w:rPr>
                <w:rFonts w:cstheme="minorHAnsi"/>
              </w:rPr>
            </w:pPr>
            <w:r w:rsidRPr="00154625">
              <w:rPr>
                <w:rFonts w:cstheme="minorHAnsi"/>
              </w:rPr>
              <w:t>Asks questions and participates in class discussions</w:t>
            </w:r>
          </w:p>
        </w:tc>
        <w:tc>
          <w:tcPr>
            <w:tcW w:w="999" w:type="dxa"/>
          </w:tcPr>
          <w:p w14:paraId="2AAFCBDE" w14:textId="476FD77A"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4</w:t>
            </w:r>
          </w:p>
        </w:tc>
        <w:tc>
          <w:tcPr>
            <w:tcW w:w="992" w:type="dxa"/>
          </w:tcPr>
          <w:p w14:paraId="619A183E" w14:textId="28AA4BD9"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3</w:t>
            </w:r>
          </w:p>
        </w:tc>
        <w:tc>
          <w:tcPr>
            <w:tcW w:w="993" w:type="dxa"/>
          </w:tcPr>
          <w:p w14:paraId="782028B9" w14:textId="282C8638"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4</w:t>
            </w:r>
          </w:p>
        </w:tc>
        <w:tc>
          <w:tcPr>
            <w:tcW w:w="992" w:type="dxa"/>
          </w:tcPr>
          <w:p w14:paraId="100DD4DA" w14:textId="4F25E9A2"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3</w:t>
            </w:r>
          </w:p>
        </w:tc>
        <w:tc>
          <w:tcPr>
            <w:tcW w:w="3402" w:type="dxa"/>
          </w:tcPr>
          <w:p w14:paraId="7323D9BB" w14:textId="77777777" w:rsidR="00154625" w:rsidRPr="00154625" w:rsidRDefault="00154625" w:rsidP="00084337">
            <w:pPr>
              <w:cnfStyle w:val="000000000000" w:firstRow="0" w:lastRow="0" w:firstColumn="0" w:lastColumn="0" w:oddVBand="0" w:evenVBand="0" w:oddHBand="0" w:evenHBand="0" w:firstRowFirstColumn="0" w:firstRowLastColumn="0" w:lastRowFirstColumn="0" w:lastRowLastColumn="0"/>
              <w:rPr>
                <w:rFonts w:cstheme="minorHAnsi"/>
              </w:rPr>
            </w:pPr>
          </w:p>
        </w:tc>
      </w:tr>
      <w:tr w:rsidR="00B07688" w:rsidRPr="00154625" w14:paraId="26A80D7D" w14:textId="178B3802"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5AD5F349" w14:textId="77777777" w:rsidR="00154625" w:rsidRDefault="00154625" w:rsidP="00084337">
            <w:pPr>
              <w:rPr>
                <w:rFonts w:cstheme="minorHAnsi"/>
                <w:b w:val="0"/>
                <w:bCs w:val="0"/>
              </w:rPr>
            </w:pPr>
            <w:r w:rsidRPr="00154625">
              <w:rPr>
                <w:rFonts w:cstheme="minorHAnsi"/>
              </w:rPr>
              <w:t xml:space="preserve">Helpful </w:t>
            </w:r>
          </w:p>
          <w:p w14:paraId="11E8AFAC" w14:textId="6842842F" w:rsidR="00154625" w:rsidRPr="00154625" w:rsidRDefault="00154625" w:rsidP="00084337">
            <w:pPr>
              <w:rPr>
                <w:rFonts w:cstheme="minorHAnsi"/>
              </w:rPr>
            </w:pPr>
          </w:p>
        </w:tc>
        <w:tc>
          <w:tcPr>
            <w:tcW w:w="999" w:type="dxa"/>
          </w:tcPr>
          <w:p w14:paraId="28A80DA0" w14:textId="7C80DD24"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531E12B5" w14:textId="76B0A07E"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4</w:t>
            </w:r>
          </w:p>
        </w:tc>
        <w:tc>
          <w:tcPr>
            <w:tcW w:w="993" w:type="dxa"/>
          </w:tcPr>
          <w:p w14:paraId="613FEDFA" w14:textId="7109E9B2"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3613F9EB" w14:textId="24574F78"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3402" w:type="dxa"/>
          </w:tcPr>
          <w:p w14:paraId="52F0550E" w14:textId="77777777" w:rsidR="00154625" w:rsidRPr="00154625" w:rsidRDefault="00154625" w:rsidP="00084337">
            <w:pPr>
              <w:cnfStyle w:val="000000100000" w:firstRow="0" w:lastRow="0" w:firstColumn="0" w:lastColumn="0" w:oddVBand="0" w:evenVBand="0" w:oddHBand="1" w:evenHBand="0" w:firstRowFirstColumn="0" w:firstRowLastColumn="0" w:lastRowFirstColumn="0" w:lastRowLastColumn="0"/>
              <w:rPr>
                <w:rFonts w:cstheme="minorHAnsi"/>
              </w:rPr>
            </w:pPr>
          </w:p>
        </w:tc>
      </w:tr>
      <w:tr w:rsidR="00B07688" w:rsidRPr="00154625" w14:paraId="24E3C11E" w14:textId="521E6C19" w:rsidTr="00B07688">
        <w:tc>
          <w:tcPr>
            <w:cnfStyle w:val="001000000000" w:firstRow="0" w:lastRow="0" w:firstColumn="1" w:lastColumn="0" w:oddVBand="0" w:evenVBand="0" w:oddHBand="0" w:evenHBand="0" w:firstRowFirstColumn="0" w:firstRowLastColumn="0" w:lastRowFirstColumn="0" w:lastRowLastColumn="0"/>
            <w:tcW w:w="3538" w:type="dxa"/>
          </w:tcPr>
          <w:p w14:paraId="1248381E" w14:textId="77777777" w:rsidR="00154625" w:rsidRDefault="00154625" w:rsidP="00084337">
            <w:pPr>
              <w:rPr>
                <w:rFonts w:cstheme="minorHAnsi"/>
                <w:b w:val="0"/>
                <w:bCs w:val="0"/>
              </w:rPr>
            </w:pPr>
            <w:r w:rsidRPr="00154625">
              <w:rPr>
                <w:rFonts w:cstheme="minorHAnsi"/>
              </w:rPr>
              <w:t>Confident with peers</w:t>
            </w:r>
          </w:p>
          <w:p w14:paraId="2F6DDDD3" w14:textId="5CE32D28" w:rsidR="00154625" w:rsidRPr="00154625" w:rsidRDefault="00154625" w:rsidP="00084337">
            <w:pPr>
              <w:rPr>
                <w:rFonts w:cstheme="minorHAnsi"/>
              </w:rPr>
            </w:pPr>
          </w:p>
        </w:tc>
        <w:tc>
          <w:tcPr>
            <w:tcW w:w="999" w:type="dxa"/>
          </w:tcPr>
          <w:p w14:paraId="07C358C7" w14:textId="44908789"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235A7547" w14:textId="177FDB6A"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3" w:type="dxa"/>
          </w:tcPr>
          <w:p w14:paraId="32C080CE" w14:textId="77AC5D8B"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4</w:t>
            </w:r>
          </w:p>
        </w:tc>
        <w:tc>
          <w:tcPr>
            <w:tcW w:w="992" w:type="dxa"/>
          </w:tcPr>
          <w:p w14:paraId="558070BD" w14:textId="2A8DA857"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3402" w:type="dxa"/>
          </w:tcPr>
          <w:p w14:paraId="7425E7A6" w14:textId="77777777" w:rsidR="00154625" w:rsidRPr="00154625" w:rsidRDefault="00154625" w:rsidP="00084337">
            <w:pPr>
              <w:cnfStyle w:val="000000000000" w:firstRow="0" w:lastRow="0" w:firstColumn="0" w:lastColumn="0" w:oddVBand="0" w:evenVBand="0" w:oddHBand="0" w:evenHBand="0" w:firstRowFirstColumn="0" w:firstRowLastColumn="0" w:lastRowFirstColumn="0" w:lastRowLastColumn="0"/>
              <w:rPr>
                <w:rFonts w:cstheme="minorHAnsi"/>
              </w:rPr>
            </w:pPr>
          </w:p>
        </w:tc>
      </w:tr>
      <w:tr w:rsidR="00B07688" w:rsidRPr="00154625" w14:paraId="7EBAC3B7" w14:textId="704D16F9"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5D41CACD" w14:textId="77777777" w:rsidR="00154625" w:rsidRDefault="00154625" w:rsidP="00084337">
            <w:pPr>
              <w:rPr>
                <w:rFonts w:cstheme="minorHAnsi"/>
                <w:b w:val="0"/>
                <w:bCs w:val="0"/>
              </w:rPr>
            </w:pPr>
            <w:r w:rsidRPr="00154625">
              <w:rPr>
                <w:rFonts w:cstheme="minorHAnsi"/>
              </w:rPr>
              <w:t>Confident with staff members</w:t>
            </w:r>
          </w:p>
          <w:p w14:paraId="5026E20C" w14:textId="3ACCC8D8" w:rsidR="00B07688" w:rsidRPr="00154625" w:rsidRDefault="00B07688" w:rsidP="00084337">
            <w:pPr>
              <w:rPr>
                <w:rFonts w:cstheme="minorHAnsi"/>
              </w:rPr>
            </w:pPr>
          </w:p>
        </w:tc>
        <w:tc>
          <w:tcPr>
            <w:tcW w:w="999" w:type="dxa"/>
          </w:tcPr>
          <w:p w14:paraId="55DF652A" w14:textId="1F1121C4"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19AA8BF5" w14:textId="6F490EC7"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3" w:type="dxa"/>
          </w:tcPr>
          <w:p w14:paraId="0975941C" w14:textId="60C8D96F"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64AF1D87" w14:textId="144A5BF5"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3402" w:type="dxa"/>
          </w:tcPr>
          <w:p w14:paraId="5877497D" w14:textId="77777777" w:rsidR="00154625" w:rsidRPr="00154625" w:rsidRDefault="00154625" w:rsidP="00084337">
            <w:pPr>
              <w:cnfStyle w:val="000000100000" w:firstRow="0" w:lastRow="0" w:firstColumn="0" w:lastColumn="0" w:oddVBand="0" w:evenVBand="0" w:oddHBand="1" w:evenHBand="0" w:firstRowFirstColumn="0" w:firstRowLastColumn="0" w:lastRowFirstColumn="0" w:lastRowLastColumn="0"/>
              <w:rPr>
                <w:rFonts w:cstheme="minorHAnsi"/>
              </w:rPr>
            </w:pPr>
          </w:p>
        </w:tc>
      </w:tr>
      <w:tr w:rsidR="00B07688" w:rsidRPr="00154625" w14:paraId="47CDB191" w14:textId="003C02D8" w:rsidTr="00B07688">
        <w:tc>
          <w:tcPr>
            <w:cnfStyle w:val="001000000000" w:firstRow="0" w:lastRow="0" w:firstColumn="1" w:lastColumn="0" w:oddVBand="0" w:evenVBand="0" w:oddHBand="0" w:evenHBand="0" w:firstRowFirstColumn="0" w:firstRowLastColumn="0" w:lastRowFirstColumn="0" w:lastRowLastColumn="0"/>
            <w:tcW w:w="3538" w:type="dxa"/>
          </w:tcPr>
          <w:p w14:paraId="2D8EDB19" w14:textId="77777777" w:rsidR="00154625" w:rsidRDefault="00154625" w:rsidP="00084337">
            <w:pPr>
              <w:rPr>
                <w:rFonts w:cstheme="minorHAnsi"/>
                <w:b w:val="0"/>
                <w:bCs w:val="0"/>
              </w:rPr>
            </w:pPr>
            <w:r w:rsidRPr="00154625">
              <w:rPr>
                <w:rFonts w:cstheme="minorHAnsi"/>
              </w:rPr>
              <w:t xml:space="preserve">Able to regulate </w:t>
            </w:r>
            <w:proofErr w:type="gramStart"/>
            <w:r w:rsidRPr="00154625">
              <w:rPr>
                <w:rFonts w:cstheme="minorHAnsi"/>
              </w:rPr>
              <w:t>emotions</w:t>
            </w:r>
            <w:proofErr w:type="gramEnd"/>
          </w:p>
          <w:p w14:paraId="1F096E00" w14:textId="07F06CE9" w:rsidR="00B07688" w:rsidRPr="00154625" w:rsidRDefault="00B07688" w:rsidP="00084337">
            <w:pPr>
              <w:rPr>
                <w:rFonts w:cstheme="minorHAnsi"/>
              </w:rPr>
            </w:pPr>
          </w:p>
        </w:tc>
        <w:tc>
          <w:tcPr>
            <w:tcW w:w="999" w:type="dxa"/>
          </w:tcPr>
          <w:p w14:paraId="44070A75" w14:textId="03B67750"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6B04D2C7" w14:textId="0A0BD91C"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w:t>
            </w:r>
          </w:p>
        </w:tc>
        <w:tc>
          <w:tcPr>
            <w:tcW w:w="993" w:type="dxa"/>
          </w:tcPr>
          <w:p w14:paraId="266973FE" w14:textId="0394BE9F"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4</w:t>
            </w:r>
          </w:p>
        </w:tc>
        <w:tc>
          <w:tcPr>
            <w:tcW w:w="992" w:type="dxa"/>
          </w:tcPr>
          <w:p w14:paraId="6F86E2AC" w14:textId="7C619D1E"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4</w:t>
            </w:r>
          </w:p>
        </w:tc>
        <w:tc>
          <w:tcPr>
            <w:tcW w:w="3402" w:type="dxa"/>
          </w:tcPr>
          <w:p w14:paraId="1945D95C" w14:textId="77777777" w:rsidR="00154625" w:rsidRPr="00154625" w:rsidRDefault="00154625" w:rsidP="00084337">
            <w:pPr>
              <w:cnfStyle w:val="000000000000" w:firstRow="0" w:lastRow="0" w:firstColumn="0" w:lastColumn="0" w:oddVBand="0" w:evenVBand="0" w:oddHBand="0" w:evenHBand="0" w:firstRowFirstColumn="0" w:firstRowLastColumn="0" w:lastRowFirstColumn="0" w:lastRowLastColumn="0"/>
              <w:rPr>
                <w:rFonts w:cstheme="minorHAnsi"/>
              </w:rPr>
            </w:pPr>
          </w:p>
        </w:tc>
      </w:tr>
      <w:tr w:rsidR="00B07688" w:rsidRPr="00154625" w14:paraId="26869D27" w14:textId="1CD88AD8"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03BB12CC" w14:textId="77777777" w:rsidR="00154625" w:rsidRDefault="00154625" w:rsidP="00084337">
            <w:pPr>
              <w:rPr>
                <w:rFonts w:cstheme="minorHAnsi"/>
                <w:b w:val="0"/>
                <w:bCs w:val="0"/>
              </w:rPr>
            </w:pPr>
            <w:r w:rsidRPr="00154625">
              <w:rPr>
                <w:rFonts w:cstheme="minorHAnsi"/>
              </w:rPr>
              <w:t xml:space="preserve">Able to resolve issues and disagreements that might arise with fellow </w:t>
            </w:r>
            <w:proofErr w:type="gramStart"/>
            <w:r w:rsidRPr="00154625">
              <w:rPr>
                <w:rFonts w:cstheme="minorHAnsi"/>
              </w:rPr>
              <w:t>students</w:t>
            </w:r>
            <w:proofErr w:type="gramEnd"/>
          </w:p>
          <w:p w14:paraId="3558B0E2" w14:textId="5C780740" w:rsidR="00B07688" w:rsidRPr="00154625" w:rsidRDefault="00B07688" w:rsidP="00084337">
            <w:pPr>
              <w:rPr>
                <w:rFonts w:cstheme="minorHAnsi"/>
              </w:rPr>
            </w:pPr>
          </w:p>
        </w:tc>
        <w:tc>
          <w:tcPr>
            <w:tcW w:w="999" w:type="dxa"/>
          </w:tcPr>
          <w:p w14:paraId="18968927" w14:textId="7AEBD084"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n/a</w:t>
            </w:r>
          </w:p>
        </w:tc>
        <w:tc>
          <w:tcPr>
            <w:tcW w:w="992" w:type="dxa"/>
          </w:tcPr>
          <w:p w14:paraId="1B43A98A" w14:textId="43AB5682"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w:t>
            </w:r>
          </w:p>
        </w:tc>
        <w:tc>
          <w:tcPr>
            <w:tcW w:w="993" w:type="dxa"/>
          </w:tcPr>
          <w:p w14:paraId="483F8CED" w14:textId="3414B9D0"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n/a</w:t>
            </w:r>
          </w:p>
        </w:tc>
        <w:tc>
          <w:tcPr>
            <w:tcW w:w="992" w:type="dxa"/>
          </w:tcPr>
          <w:p w14:paraId="2E226A12" w14:textId="1A292D71"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w:t>
            </w:r>
          </w:p>
        </w:tc>
        <w:tc>
          <w:tcPr>
            <w:tcW w:w="3402" w:type="dxa"/>
          </w:tcPr>
          <w:p w14:paraId="3A534CD2" w14:textId="77777777" w:rsidR="00154625" w:rsidRPr="00154625" w:rsidRDefault="00154625" w:rsidP="00084337">
            <w:pPr>
              <w:cnfStyle w:val="000000100000" w:firstRow="0" w:lastRow="0" w:firstColumn="0" w:lastColumn="0" w:oddVBand="0" w:evenVBand="0" w:oddHBand="1" w:evenHBand="0" w:firstRowFirstColumn="0" w:firstRowLastColumn="0" w:lastRowFirstColumn="0" w:lastRowLastColumn="0"/>
              <w:rPr>
                <w:rFonts w:cstheme="minorHAnsi"/>
              </w:rPr>
            </w:pPr>
          </w:p>
        </w:tc>
      </w:tr>
      <w:tr w:rsidR="00B07688" w:rsidRPr="00154625" w14:paraId="79BEC5D6" w14:textId="28B6F1A7" w:rsidTr="00B07688">
        <w:tc>
          <w:tcPr>
            <w:cnfStyle w:val="001000000000" w:firstRow="0" w:lastRow="0" w:firstColumn="1" w:lastColumn="0" w:oddVBand="0" w:evenVBand="0" w:oddHBand="0" w:evenHBand="0" w:firstRowFirstColumn="0" w:firstRowLastColumn="0" w:lastRowFirstColumn="0" w:lastRowLastColumn="0"/>
            <w:tcW w:w="3538" w:type="dxa"/>
          </w:tcPr>
          <w:p w14:paraId="1D5CE2EE" w14:textId="7918286E" w:rsidR="00154625" w:rsidRDefault="00154625" w:rsidP="00084337">
            <w:pPr>
              <w:rPr>
                <w:rFonts w:cstheme="minorHAnsi"/>
                <w:b w:val="0"/>
                <w:bCs w:val="0"/>
              </w:rPr>
            </w:pPr>
            <w:r w:rsidRPr="00154625">
              <w:rPr>
                <w:rFonts w:cstheme="minorHAnsi"/>
              </w:rPr>
              <w:t>Understands what is expected of him/her at registration</w:t>
            </w:r>
            <w:r w:rsidR="00761071">
              <w:rPr>
                <w:rFonts w:cstheme="minorHAnsi"/>
              </w:rPr>
              <w:t xml:space="preserve"> </w:t>
            </w:r>
            <w:proofErr w:type="gramStart"/>
            <w:r w:rsidR="00761071">
              <w:rPr>
                <w:rFonts w:cstheme="minorHAnsi"/>
              </w:rPr>
              <w:t>AM  and</w:t>
            </w:r>
            <w:proofErr w:type="gramEnd"/>
            <w:r w:rsidR="00761071">
              <w:rPr>
                <w:rFonts w:cstheme="minorHAnsi"/>
              </w:rPr>
              <w:t xml:space="preserve"> PM</w:t>
            </w:r>
          </w:p>
          <w:p w14:paraId="1547ACD9" w14:textId="28FA174E" w:rsidR="005259FF" w:rsidRPr="00154625" w:rsidRDefault="005259FF" w:rsidP="00084337">
            <w:pPr>
              <w:rPr>
                <w:rFonts w:cstheme="minorHAnsi"/>
              </w:rPr>
            </w:pPr>
          </w:p>
        </w:tc>
        <w:tc>
          <w:tcPr>
            <w:tcW w:w="999" w:type="dxa"/>
          </w:tcPr>
          <w:p w14:paraId="5B224CDE" w14:textId="38C10977"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61D64F12" w14:textId="6094E3A9"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3" w:type="dxa"/>
          </w:tcPr>
          <w:p w14:paraId="42ABF408" w14:textId="4AEEA488"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76630A50" w14:textId="402AE2F4"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3402" w:type="dxa"/>
          </w:tcPr>
          <w:p w14:paraId="0D615396" w14:textId="77777777" w:rsidR="00154625" w:rsidRPr="00154625" w:rsidRDefault="00154625" w:rsidP="00084337">
            <w:pPr>
              <w:cnfStyle w:val="000000000000" w:firstRow="0" w:lastRow="0" w:firstColumn="0" w:lastColumn="0" w:oddVBand="0" w:evenVBand="0" w:oddHBand="0" w:evenHBand="0" w:firstRowFirstColumn="0" w:firstRowLastColumn="0" w:lastRowFirstColumn="0" w:lastRowLastColumn="0"/>
              <w:rPr>
                <w:rFonts w:cstheme="minorHAnsi"/>
              </w:rPr>
            </w:pPr>
          </w:p>
        </w:tc>
      </w:tr>
      <w:tr w:rsidR="00B07688" w:rsidRPr="00154625" w14:paraId="67F62889" w14:textId="1BA388FC"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7379F6B3" w14:textId="77777777" w:rsidR="00154625" w:rsidRDefault="00154625" w:rsidP="00084337">
            <w:pPr>
              <w:rPr>
                <w:rFonts w:cstheme="minorHAnsi"/>
                <w:b w:val="0"/>
                <w:bCs w:val="0"/>
              </w:rPr>
            </w:pPr>
            <w:r w:rsidRPr="00154625">
              <w:rPr>
                <w:rFonts w:cstheme="minorHAnsi"/>
              </w:rPr>
              <w:t>Understands what is expected of him/her at the beginning of the school day</w:t>
            </w:r>
          </w:p>
          <w:p w14:paraId="08A2C898" w14:textId="49C05B43" w:rsidR="005259FF" w:rsidRPr="00154625" w:rsidRDefault="005259FF" w:rsidP="00084337">
            <w:pPr>
              <w:rPr>
                <w:rFonts w:cstheme="minorHAnsi"/>
              </w:rPr>
            </w:pPr>
          </w:p>
        </w:tc>
        <w:tc>
          <w:tcPr>
            <w:tcW w:w="999" w:type="dxa"/>
          </w:tcPr>
          <w:p w14:paraId="7BC7952A" w14:textId="2ED407B0"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2319D6A7" w14:textId="1737AB01"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3" w:type="dxa"/>
          </w:tcPr>
          <w:p w14:paraId="418FB515" w14:textId="4DA80474"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48348F21" w14:textId="41BFADBB"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3402" w:type="dxa"/>
          </w:tcPr>
          <w:p w14:paraId="6BCAEE4E" w14:textId="77777777" w:rsidR="00154625" w:rsidRPr="00154625" w:rsidRDefault="00154625" w:rsidP="00084337">
            <w:pPr>
              <w:cnfStyle w:val="000000100000" w:firstRow="0" w:lastRow="0" w:firstColumn="0" w:lastColumn="0" w:oddVBand="0" w:evenVBand="0" w:oddHBand="1" w:evenHBand="0" w:firstRowFirstColumn="0" w:firstRowLastColumn="0" w:lastRowFirstColumn="0" w:lastRowLastColumn="0"/>
              <w:rPr>
                <w:rFonts w:cstheme="minorHAnsi"/>
              </w:rPr>
            </w:pPr>
          </w:p>
        </w:tc>
      </w:tr>
      <w:tr w:rsidR="00B07688" w:rsidRPr="00154625" w14:paraId="23F5781B" w14:textId="63252078" w:rsidTr="00B07688">
        <w:tc>
          <w:tcPr>
            <w:cnfStyle w:val="001000000000" w:firstRow="0" w:lastRow="0" w:firstColumn="1" w:lastColumn="0" w:oddVBand="0" w:evenVBand="0" w:oddHBand="0" w:evenHBand="0" w:firstRowFirstColumn="0" w:firstRowLastColumn="0" w:lastRowFirstColumn="0" w:lastRowLastColumn="0"/>
            <w:tcW w:w="3538" w:type="dxa"/>
          </w:tcPr>
          <w:p w14:paraId="7298AD9F" w14:textId="77777777" w:rsidR="00154625" w:rsidRDefault="00154625" w:rsidP="00084337">
            <w:pPr>
              <w:rPr>
                <w:rFonts w:cstheme="minorHAnsi"/>
                <w:b w:val="0"/>
                <w:bCs w:val="0"/>
              </w:rPr>
            </w:pPr>
            <w:r w:rsidRPr="00154625">
              <w:rPr>
                <w:rFonts w:cstheme="minorHAnsi"/>
              </w:rPr>
              <w:lastRenderedPageBreak/>
              <w:t xml:space="preserve">Able to play with </w:t>
            </w:r>
            <w:proofErr w:type="gramStart"/>
            <w:r w:rsidRPr="00154625">
              <w:rPr>
                <w:rFonts w:cstheme="minorHAnsi"/>
              </w:rPr>
              <w:t>others</w:t>
            </w:r>
            <w:proofErr w:type="gramEnd"/>
          </w:p>
          <w:p w14:paraId="697E0E3F" w14:textId="779D8F8B" w:rsidR="00154625" w:rsidRPr="00154625" w:rsidRDefault="00154625" w:rsidP="00084337">
            <w:pPr>
              <w:rPr>
                <w:rFonts w:cstheme="minorHAnsi"/>
              </w:rPr>
            </w:pPr>
          </w:p>
        </w:tc>
        <w:tc>
          <w:tcPr>
            <w:tcW w:w="999" w:type="dxa"/>
          </w:tcPr>
          <w:p w14:paraId="01932112" w14:textId="7178C5BC"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6192481B" w14:textId="4D575D7E"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3</w:t>
            </w:r>
          </w:p>
        </w:tc>
        <w:tc>
          <w:tcPr>
            <w:tcW w:w="993" w:type="dxa"/>
          </w:tcPr>
          <w:p w14:paraId="6CA3543F" w14:textId="41469F3A"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4</w:t>
            </w:r>
          </w:p>
        </w:tc>
        <w:tc>
          <w:tcPr>
            <w:tcW w:w="992" w:type="dxa"/>
          </w:tcPr>
          <w:p w14:paraId="4243D7B7" w14:textId="6560F886"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p>
        </w:tc>
        <w:tc>
          <w:tcPr>
            <w:tcW w:w="3402" w:type="dxa"/>
          </w:tcPr>
          <w:p w14:paraId="225B786F" w14:textId="3680D6C6"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proofErr w:type="gramStart"/>
            <w:r>
              <w:rPr>
                <w:rFonts w:cstheme="minorHAnsi"/>
              </w:rPr>
              <w:t>child</w:t>
            </w:r>
            <w:proofErr w:type="gramEnd"/>
            <w:r>
              <w:rPr>
                <w:rFonts w:cstheme="minorHAnsi"/>
              </w:rPr>
              <w:t xml:space="preserve"> not present </w:t>
            </w:r>
          </w:p>
        </w:tc>
      </w:tr>
      <w:tr w:rsidR="00B07688" w:rsidRPr="00154625" w14:paraId="2DD997AD" w14:textId="781EC6E0"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59866F3E" w14:textId="77777777" w:rsidR="00154625" w:rsidRDefault="00154625" w:rsidP="00084337">
            <w:pPr>
              <w:rPr>
                <w:rFonts w:cstheme="minorHAnsi"/>
                <w:b w:val="0"/>
                <w:bCs w:val="0"/>
              </w:rPr>
            </w:pPr>
            <w:r w:rsidRPr="00154625">
              <w:rPr>
                <w:rFonts w:cstheme="minorHAnsi"/>
              </w:rPr>
              <w:t xml:space="preserve">Able to play on his/her </w:t>
            </w:r>
            <w:proofErr w:type="gramStart"/>
            <w:r w:rsidRPr="00154625">
              <w:rPr>
                <w:rFonts w:cstheme="minorHAnsi"/>
              </w:rPr>
              <w:t>own</w:t>
            </w:r>
            <w:proofErr w:type="gramEnd"/>
          </w:p>
          <w:p w14:paraId="33D92E7F" w14:textId="1566763E" w:rsidR="00B07688" w:rsidRPr="00154625" w:rsidRDefault="00B07688" w:rsidP="00084337">
            <w:pPr>
              <w:rPr>
                <w:rFonts w:cstheme="minorHAnsi"/>
              </w:rPr>
            </w:pPr>
          </w:p>
        </w:tc>
        <w:tc>
          <w:tcPr>
            <w:tcW w:w="999" w:type="dxa"/>
          </w:tcPr>
          <w:p w14:paraId="1E22EEAB" w14:textId="2BAA9A6B"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228B4EB4" w14:textId="5142A5AC"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3" w:type="dxa"/>
          </w:tcPr>
          <w:p w14:paraId="2224910B" w14:textId="07BC4B57"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4D72AFF9" w14:textId="542B11E8"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p>
        </w:tc>
        <w:tc>
          <w:tcPr>
            <w:tcW w:w="3402" w:type="dxa"/>
          </w:tcPr>
          <w:p w14:paraId="4FC07E14" w14:textId="77777777" w:rsidR="00154625" w:rsidRPr="00154625" w:rsidRDefault="00154625" w:rsidP="00084337">
            <w:pPr>
              <w:cnfStyle w:val="000000100000" w:firstRow="0" w:lastRow="0" w:firstColumn="0" w:lastColumn="0" w:oddVBand="0" w:evenVBand="0" w:oddHBand="1" w:evenHBand="0" w:firstRowFirstColumn="0" w:firstRowLastColumn="0" w:lastRowFirstColumn="0" w:lastRowLastColumn="0"/>
              <w:rPr>
                <w:rFonts w:cstheme="minorHAnsi"/>
              </w:rPr>
            </w:pPr>
          </w:p>
        </w:tc>
      </w:tr>
      <w:tr w:rsidR="00B07688" w:rsidRPr="00154625" w14:paraId="6CDB9A52" w14:textId="0BE77F54" w:rsidTr="00B07688">
        <w:tc>
          <w:tcPr>
            <w:cnfStyle w:val="001000000000" w:firstRow="0" w:lastRow="0" w:firstColumn="1" w:lastColumn="0" w:oddVBand="0" w:evenVBand="0" w:oddHBand="0" w:evenHBand="0" w:firstRowFirstColumn="0" w:firstRowLastColumn="0" w:lastRowFirstColumn="0" w:lastRowLastColumn="0"/>
            <w:tcW w:w="3538" w:type="dxa"/>
          </w:tcPr>
          <w:p w14:paraId="492C824F" w14:textId="77777777" w:rsidR="00154625" w:rsidRDefault="00154625" w:rsidP="00084337">
            <w:pPr>
              <w:rPr>
                <w:rFonts w:cstheme="minorHAnsi"/>
                <w:b w:val="0"/>
                <w:bCs w:val="0"/>
              </w:rPr>
            </w:pPr>
            <w:r w:rsidRPr="00154625">
              <w:rPr>
                <w:rFonts w:cstheme="minorHAnsi"/>
              </w:rPr>
              <w:t xml:space="preserve">Able to carry out focussed task </w:t>
            </w:r>
            <w:proofErr w:type="gramStart"/>
            <w:r w:rsidRPr="00154625">
              <w:rPr>
                <w:rFonts w:cstheme="minorHAnsi"/>
              </w:rPr>
              <w:t>independently</w:t>
            </w:r>
            <w:proofErr w:type="gramEnd"/>
          </w:p>
          <w:p w14:paraId="280542AC" w14:textId="2A84F15F" w:rsidR="00B07688" w:rsidRPr="00154625" w:rsidRDefault="00B07688" w:rsidP="00084337">
            <w:pPr>
              <w:rPr>
                <w:rFonts w:cstheme="minorHAnsi"/>
              </w:rPr>
            </w:pPr>
          </w:p>
        </w:tc>
        <w:tc>
          <w:tcPr>
            <w:tcW w:w="999" w:type="dxa"/>
          </w:tcPr>
          <w:p w14:paraId="055B1F56" w14:textId="5DA3012D"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68EBEC2F" w14:textId="5170FA81"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w:t>
            </w:r>
          </w:p>
        </w:tc>
        <w:tc>
          <w:tcPr>
            <w:tcW w:w="993" w:type="dxa"/>
          </w:tcPr>
          <w:p w14:paraId="63897DF4" w14:textId="76471AED"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4</w:t>
            </w:r>
          </w:p>
        </w:tc>
        <w:tc>
          <w:tcPr>
            <w:tcW w:w="992" w:type="dxa"/>
          </w:tcPr>
          <w:p w14:paraId="7C0C2191" w14:textId="135ADA55"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p>
        </w:tc>
        <w:tc>
          <w:tcPr>
            <w:tcW w:w="3402" w:type="dxa"/>
          </w:tcPr>
          <w:p w14:paraId="4B0C7F59" w14:textId="77777777" w:rsidR="00154625" w:rsidRPr="00154625" w:rsidRDefault="00154625" w:rsidP="00084337">
            <w:pPr>
              <w:cnfStyle w:val="000000000000" w:firstRow="0" w:lastRow="0" w:firstColumn="0" w:lastColumn="0" w:oddVBand="0" w:evenVBand="0" w:oddHBand="0" w:evenHBand="0" w:firstRowFirstColumn="0" w:firstRowLastColumn="0" w:lastRowFirstColumn="0" w:lastRowLastColumn="0"/>
              <w:rPr>
                <w:rFonts w:cstheme="minorHAnsi"/>
              </w:rPr>
            </w:pPr>
          </w:p>
        </w:tc>
      </w:tr>
      <w:tr w:rsidR="00B07688" w:rsidRPr="00154625" w14:paraId="7321853D" w14:textId="67F48E3D"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2662773C" w14:textId="77777777" w:rsidR="00154625" w:rsidRDefault="00154625" w:rsidP="00084337">
            <w:pPr>
              <w:rPr>
                <w:rFonts w:cstheme="minorHAnsi"/>
                <w:b w:val="0"/>
                <w:bCs w:val="0"/>
              </w:rPr>
            </w:pPr>
            <w:r w:rsidRPr="00154625">
              <w:rPr>
                <w:rFonts w:cstheme="minorHAnsi"/>
              </w:rPr>
              <w:t>Sleep in class (or put their head on the desk)</w:t>
            </w:r>
          </w:p>
          <w:p w14:paraId="1D76D6F7" w14:textId="52B289EF" w:rsidR="00B07688" w:rsidRPr="00154625" w:rsidRDefault="00B07688" w:rsidP="00084337">
            <w:pPr>
              <w:rPr>
                <w:rFonts w:cstheme="minorHAnsi"/>
              </w:rPr>
            </w:pPr>
          </w:p>
        </w:tc>
        <w:tc>
          <w:tcPr>
            <w:tcW w:w="999" w:type="dxa"/>
          </w:tcPr>
          <w:p w14:paraId="37DFBE93" w14:textId="24CE8616"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N/A</w:t>
            </w:r>
          </w:p>
        </w:tc>
        <w:tc>
          <w:tcPr>
            <w:tcW w:w="992" w:type="dxa"/>
          </w:tcPr>
          <w:p w14:paraId="1478B6B3" w14:textId="59C3E3AA"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N/A</w:t>
            </w:r>
          </w:p>
        </w:tc>
        <w:tc>
          <w:tcPr>
            <w:tcW w:w="993" w:type="dxa"/>
          </w:tcPr>
          <w:p w14:paraId="35143C57" w14:textId="513EA0C6"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N/A</w:t>
            </w:r>
          </w:p>
        </w:tc>
        <w:tc>
          <w:tcPr>
            <w:tcW w:w="992" w:type="dxa"/>
          </w:tcPr>
          <w:p w14:paraId="732FF825" w14:textId="1F76BBAF"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p>
        </w:tc>
        <w:tc>
          <w:tcPr>
            <w:tcW w:w="3402" w:type="dxa"/>
          </w:tcPr>
          <w:p w14:paraId="2C019978" w14:textId="690FDFDB"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No one slept in the class or appeared tired</w:t>
            </w:r>
          </w:p>
        </w:tc>
      </w:tr>
      <w:tr w:rsidR="00B07688" w:rsidRPr="00154625" w14:paraId="58615AEE" w14:textId="5A97FE67" w:rsidTr="00B07688">
        <w:tc>
          <w:tcPr>
            <w:cnfStyle w:val="001000000000" w:firstRow="0" w:lastRow="0" w:firstColumn="1" w:lastColumn="0" w:oddVBand="0" w:evenVBand="0" w:oddHBand="0" w:evenHBand="0" w:firstRowFirstColumn="0" w:firstRowLastColumn="0" w:lastRowFirstColumn="0" w:lastRowLastColumn="0"/>
            <w:tcW w:w="3538" w:type="dxa"/>
          </w:tcPr>
          <w:p w14:paraId="37989099" w14:textId="77777777" w:rsidR="00154625" w:rsidRDefault="00154625" w:rsidP="00084337">
            <w:pPr>
              <w:rPr>
                <w:rFonts w:cstheme="minorHAnsi"/>
                <w:b w:val="0"/>
                <w:bCs w:val="0"/>
              </w:rPr>
            </w:pPr>
            <w:r w:rsidRPr="00154625">
              <w:rPr>
                <w:rFonts w:cstheme="minorHAnsi"/>
              </w:rPr>
              <w:t>Work on other classwork during instruction</w:t>
            </w:r>
          </w:p>
          <w:p w14:paraId="11DFF908" w14:textId="35707DD8" w:rsidR="00B07688" w:rsidRPr="00154625" w:rsidRDefault="00B07688" w:rsidP="00084337">
            <w:pPr>
              <w:rPr>
                <w:rFonts w:cstheme="minorHAnsi"/>
              </w:rPr>
            </w:pPr>
          </w:p>
        </w:tc>
        <w:tc>
          <w:tcPr>
            <w:tcW w:w="999" w:type="dxa"/>
          </w:tcPr>
          <w:p w14:paraId="5E882614" w14:textId="7BA4A72B"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N/A</w:t>
            </w:r>
          </w:p>
        </w:tc>
        <w:tc>
          <w:tcPr>
            <w:tcW w:w="992" w:type="dxa"/>
          </w:tcPr>
          <w:p w14:paraId="7257EDFD" w14:textId="28E37F73"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N/A</w:t>
            </w:r>
          </w:p>
        </w:tc>
        <w:tc>
          <w:tcPr>
            <w:tcW w:w="993" w:type="dxa"/>
          </w:tcPr>
          <w:p w14:paraId="3DC326FC" w14:textId="509B238D"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N/A</w:t>
            </w:r>
          </w:p>
        </w:tc>
        <w:tc>
          <w:tcPr>
            <w:tcW w:w="992" w:type="dxa"/>
          </w:tcPr>
          <w:p w14:paraId="344F2423" w14:textId="290AE305"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p>
        </w:tc>
        <w:tc>
          <w:tcPr>
            <w:tcW w:w="3402" w:type="dxa"/>
          </w:tcPr>
          <w:p w14:paraId="14078CB6" w14:textId="77777777" w:rsidR="00154625" w:rsidRPr="00154625" w:rsidRDefault="00154625" w:rsidP="00084337">
            <w:pPr>
              <w:cnfStyle w:val="000000000000" w:firstRow="0" w:lastRow="0" w:firstColumn="0" w:lastColumn="0" w:oddVBand="0" w:evenVBand="0" w:oddHBand="0" w:evenHBand="0" w:firstRowFirstColumn="0" w:firstRowLastColumn="0" w:lastRowFirstColumn="0" w:lastRowLastColumn="0"/>
              <w:rPr>
                <w:rFonts w:cstheme="minorHAnsi"/>
              </w:rPr>
            </w:pPr>
          </w:p>
        </w:tc>
      </w:tr>
      <w:tr w:rsidR="00B07688" w:rsidRPr="00154625" w14:paraId="190F4B7F" w14:textId="5D81F0FF"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1524878A" w14:textId="77777777" w:rsidR="00154625" w:rsidRDefault="00154625" w:rsidP="00084337">
            <w:pPr>
              <w:rPr>
                <w:rFonts w:cstheme="minorHAnsi"/>
                <w:b w:val="0"/>
                <w:bCs w:val="0"/>
              </w:rPr>
            </w:pPr>
            <w:r w:rsidRPr="00154625">
              <w:rPr>
                <w:rFonts w:cstheme="minorHAnsi"/>
              </w:rPr>
              <w:t xml:space="preserve">Use </w:t>
            </w:r>
            <w:proofErr w:type="gramStart"/>
            <w:r w:rsidRPr="00154625">
              <w:rPr>
                <w:rFonts w:cstheme="minorHAnsi"/>
              </w:rPr>
              <w:t>a</w:t>
            </w:r>
            <w:proofErr w:type="gramEnd"/>
            <w:r w:rsidRPr="00154625">
              <w:rPr>
                <w:rFonts w:cstheme="minorHAnsi"/>
              </w:rPr>
              <w:t xml:space="preserve"> electronic device without permission</w:t>
            </w:r>
          </w:p>
          <w:p w14:paraId="7574B34B" w14:textId="3997F1D0" w:rsidR="00B07688" w:rsidRPr="00154625" w:rsidRDefault="00B07688" w:rsidP="00084337">
            <w:pPr>
              <w:rPr>
                <w:rFonts w:cstheme="minorHAnsi"/>
              </w:rPr>
            </w:pPr>
          </w:p>
        </w:tc>
        <w:tc>
          <w:tcPr>
            <w:tcW w:w="999" w:type="dxa"/>
          </w:tcPr>
          <w:p w14:paraId="2AAC3EDA" w14:textId="75664D32"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N/A</w:t>
            </w:r>
          </w:p>
        </w:tc>
        <w:tc>
          <w:tcPr>
            <w:tcW w:w="992" w:type="dxa"/>
          </w:tcPr>
          <w:p w14:paraId="59F11757" w14:textId="675A9BF5"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N/A</w:t>
            </w:r>
          </w:p>
        </w:tc>
        <w:tc>
          <w:tcPr>
            <w:tcW w:w="993" w:type="dxa"/>
          </w:tcPr>
          <w:p w14:paraId="0E366588" w14:textId="44340A00"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N/A</w:t>
            </w:r>
          </w:p>
        </w:tc>
        <w:tc>
          <w:tcPr>
            <w:tcW w:w="992" w:type="dxa"/>
          </w:tcPr>
          <w:p w14:paraId="483967B4" w14:textId="21B4045F"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p>
        </w:tc>
        <w:tc>
          <w:tcPr>
            <w:tcW w:w="3402" w:type="dxa"/>
          </w:tcPr>
          <w:p w14:paraId="5D074289" w14:textId="0DC5169C"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All electronic device work was carried out with a TA therefore N/A</w:t>
            </w:r>
          </w:p>
        </w:tc>
      </w:tr>
      <w:tr w:rsidR="00B07688" w:rsidRPr="00154625" w14:paraId="3C90DA79" w14:textId="0014A095" w:rsidTr="00B07688">
        <w:tc>
          <w:tcPr>
            <w:cnfStyle w:val="001000000000" w:firstRow="0" w:lastRow="0" w:firstColumn="1" w:lastColumn="0" w:oddVBand="0" w:evenVBand="0" w:oddHBand="0" w:evenHBand="0" w:firstRowFirstColumn="0" w:firstRowLastColumn="0" w:lastRowFirstColumn="0" w:lastRowLastColumn="0"/>
            <w:tcW w:w="3538" w:type="dxa"/>
          </w:tcPr>
          <w:p w14:paraId="22AAC746" w14:textId="77777777" w:rsidR="00154625" w:rsidRDefault="00154625" w:rsidP="00084337">
            <w:pPr>
              <w:rPr>
                <w:rFonts w:cstheme="minorHAnsi"/>
                <w:b w:val="0"/>
                <w:bCs w:val="0"/>
              </w:rPr>
            </w:pPr>
            <w:r w:rsidRPr="00154625">
              <w:rPr>
                <w:rFonts w:cstheme="minorHAnsi"/>
              </w:rPr>
              <w:t xml:space="preserve">Distract others during educational </w:t>
            </w:r>
            <w:proofErr w:type="gramStart"/>
            <w:r w:rsidRPr="00154625">
              <w:rPr>
                <w:rFonts w:cstheme="minorHAnsi"/>
              </w:rPr>
              <w:t>activities</w:t>
            </w:r>
            <w:proofErr w:type="gramEnd"/>
          </w:p>
          <w:p w14:paraId="340846CC" w14:textId="36F9A7E5" w:rsidR="00B07688" w:rsidRPr="00154625" w:rsidRDefault="00B07688" w:rsidP="00084337">
            <w:pPr>
              <w:rPr>
                <w:rFonts w:cstheme="minorHAnsi"/>
              </w:rPr>
            </w:pPr>
          </w:p>
        </w:tc>
        <w:tc>
          <w:tcPr>
            <w:tcW w:w="999" w:type="dxa"/>
          </w:tcPr>
          <w:p w14:paraId="2E963FA0" w14:textId="486A4904"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N/A</w:t>
            </w:r>
          </w:p>
        </w:tc>
        <w:tc>
          <w:tcPr>
            <w:tcW w:w="992" w:type="dxa"/>
          </w:tcPr>
          <w:p w14:paraId="6ED17E3D" w14:textId="307FFFC9"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2</w:t>
            </w:r>
          </w:p>
        </w:tc>
        <w:tc>
          <w:tcPr>
            <w:tcW w:w="993" w:type="dxa"/>
          </w:tcPr>
          <w:p w14:paraId="03C5D731" w14:textId="36480158"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N/A</w:t>
            </w:r>
          </w:p>
        </w:tc>
        <w:tc>
          <w:tcPr>
            <w:tcW w:w="992" w:type="dxa"/>
          </w:tcPr>
          <w:p w14:paraId="79623DCA" w14:textId="121863EA"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p>
        </w:tc>
        <w:tc>
          <w:tcPr>
            <w:tcW w:w="3402" w:type="dxa"/>
          </w:tcPr>
          <w:p w14:paraId="326132EC" w14:textId="77777777" w:rsidR="00154625" w:rsidRPr="00154625" w:rsidRDefault="00154625" w:rsidP="00084337">
            <w:pPr>
              <w:cnfStyle w:val="000000000000" w:firstRow="0" w:lastRow="0" w:firstColumn="0" w:lastColumn="0" w:oddVBand="0" w:evenVBand="0" w:oddHBand="0" w:evenHBand="0" w:firstRowFirstColumn="0" w:firstRowLastColumn="0" w:lastRowFirstColumn="0" w:lastRowLastColumn="0"/>
              <w:rPr>
                <w:rFonts w:cstheme="minorHAnsi"/>
              </w:rPr>
            </w:pPr>
          </w:p>
        </w:tc>
      </w:tr>
      <w:tr w:rsidR="00B07688" w:rsidRPr="00154625" w14:paraId="088CE6AC" w14:textId="15D390B6"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29C304B2" w14:textId="77777777" w:rsidR="00154625" w:rsidRDefault="00154625" w:rsidP="00084337">
            <w:pPr>
              <w:rPr>
                <w:rFonts w:cstheme="minorHAnsi"/>
                <w:b w:val="0"/>
                <w:bCs w:val="0"/>
              </w:rPr>
            </w:pPr>
            <w:r w:rsidRPr="00154625">
              <w:rPr>
                <w:rFonts w:cstheme="minorHAnsi"/>
              </w:rPr>
              <w:t xml:space="preserve">Did not follow </w:t>
            </w:r>
            <w:proofErr w:type="gramStart"/>
            <w:r w:rsidRPr="00154625">
              <w:rPr>
                <w:rFonts w:cstheme="minorHAnsi"/>
              </w:rPr>
              <w:t>instructions</w:t>
            </w:r>
            <w:proofErr w:type="gramEnd"/>
          </w:p>
          <w:p w14:paraId="4DA686C4" w14:textId="0CAB7C0F" w:rsidR="00B07688" w:rsidRPr="00154625" w:rsidRDefault="00B07688" w:rsidP="00084337">
            <w:pPr>
              <w:rPr>
                <w:rFonts w:cstheme="minorHAnsi"/>
              </w:rPr>
            </w:pPr>
          </w:p>
        </w:tc>
        <w:tc>
          <w:tcPr>
            <w:tcW w:w="999" w:type="dxa"/>
          </w:tcPr>
          <w:p w14:paraId="2E7EB586" w14:textId="39214704"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7E50152F" w14:textId="036851D5"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w:t>
            </w:r>
          </w:p>
        </w:tc>
        <w:tc>
          <w:tcPr>
            <w:tcW w:w="993" w:type="dxa"/>
          </w:tcPr>
          <w:p w14:paraId="3AF912A3" w14:textId="54180915"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7063592F" w14:textId="4CBDD2B6"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p>
        </w:tc>
        <w:tc>
          <w:tcPr>
            <w:tcW w:w="3402" w:type="dxa"/>
          </w:tcPr>
          <w:p w14:paraId="7063520F" w14:textId="77777777" w:rsidR="00154625" w:rsidRPr="00154625" w:rsidRDefault="00154625" w:rsidP="00084337">
            <w:pPr>
              <w:cnfStyle w:val="000000100000" w:firstRow="0" w:lastRow="0" w:firstColumn="0" w:lastColumn="0" w:oddVBand="0" w:evenVBand="0" w:oddHBand="1" w:evenHBand="0" w:firstRowFirstColumn="0" w:firstRowLastColumn="0" w:lastRowFirstColumn="0" w:lastRowLastColumn="0"/>
              <w:rPr>
                <w:rFonts w:cstheme="minorHAnsi"/>
              </w:rPr>
            </w:pPr>
          </w:p>
        </w:tc>
      </w:tr>
      <w:tr w:rsidR="00B07688" w:rsidRPr="00154625" w14:paraId="1A0E26D6" w14:textId="5696B25A" w:rsidTr="00B07688">
        <w:tc>
          <w:tcPr>
            <w:cnfStyle w:val="001000000000" w:firstRow="0" w:lastRow="0" w:firstColumn="1" w:lastColumn="0" w:oddVBand="0" w:evenVBand="0" w:oddHBand="0" w:evenHBand="0" w:firstRowFirstColumn="0" w:firstRowLastColumn="0" w:lastRowFirstColumn="0" w:lastRowLastColumn="0"/>
            <w:tcW w:w="3538" w:type="dxa"/>
          </w:tcPr>
          <w:p w14:paraId="2E365285" w14:textId="77777777" w:rsidR="00154625" w:rsidRDefault="00154625" w:rsidP="00084337">
            <w:pPr>
              <w:rPr>
                <w:rFonts w:cstheme="minorHAnsi"/>
                <w:b w:val="0"/>
                <w:bCs w:val="0"/>
              </w:rPr>
            </w:pPr>
            <w:r w:rsidRPr="00154625">
              <w:rPr>
                <w:rFonts w:cstheme="minorHAnsi"/>
              </w:rPr>
              <w:t xml:space="preserve">Appears </w:t>
            </w:r>
            <w:proofErr w:type="gramStart"/>
            <w:r w:rsidRPr="00154625">
              <w:rPr>
                <w:rFonts w:cstheme="minorHAnsi"/>
              </w:rPr>
              <w:t>uninterested</w:t>
            </w:r>
            <w:proofErr w:type="gramEnd"/>
            <w:r w:rsidRPr="00154625">
              <w:rPr>
                <w:rFonts w:cstheme="minorHAnsi"/>
              </w:rPr>
              <w:t xml:space="preserve"> </w:t>
            </w:r>
          </w:p>
          <w:p w14:paraId="7701C5CC" w14:textId="5E423D4B" w:rsidR="00154625" w:rsidRPr="00154625" w:rsidRDefault="00154625" w:rsidP="00084337">
            <w:pPr>
              <w:rPr>
                <w:rFonts w:cstheme="minorHAnsi"/>
              </w:rPr>
            </w:pPr>
          </w:p>
        </w:tc>
        <w:tc>
          <w:tcPr>
            <w:tcW w:w="999" w:type="dxa"/>
          </w:tcPr>
          <w:p w14:paraId="36CAFCF1" w14:textId="4CAE3CDE"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6999B05E" w14:textId="4BBE5D2C" w:rsidR="00154625" w:rsidRPr="00154625" w:rsidRDefault="001620FD"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2</w:t>
            </w:r>
          </w:p>
        </w:tc>
        <w:tc>
          <w:tcPr>
            <w:tcW w:w="993" w:type="dxa"/>
          </w:tcPr>
          <w:p w14:paraId="37C8058C" w14:textId="610944A3" w:rsidR="00154625" w:rsidRPr="00154625" w:rsidRDefault="001620FD"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5E6073B7" w14:textId="29496DA1"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p>
        </w:tc>
        <w:tc>
          <w:tcPr>
            <w:tcW w:w="3402" w:type="dxa"/>
          </w:tcPr>
          <w:p w14:paraId="6E450687" w14:textId="77777777" w:rsidR="00154625" w:rsidRPr="00154625" w:rsidRDefault="00154625" w:rsidP="00084337">
            <w:pPr>
              <w:cnfStyle w:val="000000000000" w:firstRow="0" w:lastRow="0" w:firstColumn="0" w:lastColumn="0" w:oddVBand="0" w:evenVBand="0" w:oddHBand="0" w:evenHBand="0" w:firstRowFirstColumn="0" w:firstRowLastColumn="0" w:lastRowFirstColumn="0" w:lastRowLastColumn="0"/>
              <w:rPr>
                <w:rFonts w:cstheme="minorHAnsi"/>
              </w:rPr>
            </w:pPr>
          </w:p>
        </w:tc>
      </w:tr>
      <w:tr w:rsidR="00B07688" w:rsidRPr="00154625" w14:paraId="66347DC2" w14:textId="4ABB163D"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31106D6A" w14:textId="77777777" w:rsidR="00154625" w:rsidRDefault="00154625" w:rsidP="00084337">
            <w:pPr>
              <w:rPr>
                <w:rFonts w:cstheme="minorHAnsi"/>
                <w:b w:val="0"/>
                <w:bCs w:val="0"/>
              </w:rPr>
            </w:pPr>
            <w:r w:rsidRPr="00154625">
              <w:rPr>
                <w:rFonts w:cstheme="minorHAnsi"/>
              </w:rPr>
              <w:t xml:space="preserve">Failure to </w:t>
            </w:r>
            <w:proofErr w:type="gramStart"/>
            <w:r w:rsidRPr="00154625">
              <w:rPr>
                <w:rFonts w:cstheme="minorHAnsi"/>
              </w:rPr>
              <w:t>listen</w:t>
            </w:r>
            <w:proofErr w:type="gramEnd"/>
          </w:p>
          <w:p w14:paraId="3689F97A" w14:textId="66499CC7" w:rsidR="00154625" w:rsidRPr="00154625" w:rsidRDefault="00154625" w:rsidP="00084337">
            <w:pPr>
              <w:rPr>
                <w:rFonts w:cstheme="minorHAnsi"/>
              </w:rPr>
            </w:pPr>
          </w:p>
        </w:tc>
        <w:tc>
          <w:tcPr>
            <w:tcW w:w="999" w:type="dxa"/>
          </w:tcPr>
          <w:p w14:paraId="37DD6EEF" w14:textId="3B9B1162" w:rsidR="00154625" w:rsidRPr="00154625" w:rsidRDefault="001620FD"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2337923C" w14:textId="46F6B338" w:rsidR="00154625" w:rsidRPr="00154625" w:rsidRDefault="001620FD"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w:t>
            </w:r>
          </w:p>
        </w:tc>
        <w:tc>
          <w:tcPr>
            <w:tcW w:w="993" w:type="dxa"/>
          </w:tcPr>
          <w:p w14:paraId="69481D04" w14:textId="0146444A" w:rsidR="00154625" w:rsidRPr="00154625" w:rsidRDefault="001620FD"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7741D7EA" w14:textId="00FF8758"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p>
        </w:tc>
        <w:tc>
          <w:tcPr>
            <w:tcW w:w="3402" w:type="dxa"/>
          </w:tcPr>
          <w:p w14:paraId="0650FEDA" w14:textId="77777777" w:rsidR="00154625" w:rsidRPr="00154625" w:rsidRDefault="00154625" w:rsidP="00084337">
            <w:pPr>
              <w:cnfStyle w:val="000000100000" w:firstRow="0" w:lastRow="0" w:firstColumn="0" w:lastColumn="0" w:oddVBand="0" w:evenVBand="0" w:oddHBand="1" w:evenHBand="0" w:firstRowFirstColumn="0" w:firstRowLastColumn="0" w:lastRowFirstColumn="0" w:lastRowLastColumn="0"/>
              <w:rPr>
                <w:rFonts w:cstheme="minorHAnsi"/>
              </w:rPr>
            </w:pPr>
          </w:p>
        </w:tc>
      </w:tr>
      <w:tr w:rsidR="00B07688" w:rsidRPr="00154625" w14:paraId="44B80428" w14:textId="6BF60F61" w:rsidTr="00B07688">
        <w:tc>
          <w:tcPr>
            <w:cnfStyle w:val="001000000000" w:firstRow="0" w:lastRow="0" w:firstColumn="1" w:lastColumn="0" w:oddVBand="0" w:evenVBand="0" w:oddHBand="0" w:evenHBand="0" w:firstRowFirstColumn="0" w:firstRowLastColumn="0" w:lastRowFirstColumn="0" w:lastRowLastColumn="0"/>
            <w:tcW w:w="3538" w:type="dxa"/>
          </w:tcPr>
          <w:p w14:paraId="5A9C8560" w14:textId="77777777" w:rsidR="00154625" w:rsidRDefault="00154625" w:rsidP="00084337">
            <w:pPr>
              <w:rPr>
                <w:rFonts w:cstheme="minorHAnsi"/>
                <w:b w:val="0"/>
                <w:bCs w:val="0"/>
              </w:rPr>
            </w:pPr>
            <w:r w:rsidRPr="00154625">
              <w:rPr>
                <w:rFonts w:cstheme="minorHAnsi"/>
              </w:rPr>
              <w:t>Physically violent to other students</w:t>
            </w:r>
          </w:p>
          <w:p w14:paraId="6D18D681" w14:textId="77777777" w:rsidR="00B07688" w:rsidRDefault="00B07688" w:rsidP="00084337">
            <w:pPr>
              <w:rPr>
                <w:rFonts w:cstheme="minorHAnsi"/>
                <w:b w:val="0"/>
                <w:bCs w:val="0"/>
              </w:rPr>
            </w:pPr>
          </w:p>
          <w:p w14:paraId="100902AB" w14:textId="41B58E17" w:rsidR="00B07688" w:rsidRPr="00154625" w:rsidRDefault="00B07688" w:rsidP="00084337">
            <w:pPr>
              <w:rPr>
                <w:rFonts w:cstheme="minorHAnsi"/>
              </w:rPr>
            </w:pPr>
          </w:p>
        </w:tc>
        <w:tc>
          <w:tcPr>
            <w:tcW w:w="999" w:type="dxa"/>
          </w:tcPr>
          <w:p w14:paraId="44CDD4E9" w14:textId="7FB66F4B" w:rsidR="00154625" w:rsidRPr="00154625" w:rsidRDefault="001620FD"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1A751340" w14:textId="14D89B18" w:rsidR="00154625" w:rsidRPr="00154625" w:rsidRDefault="001620FD"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w:t>
            </w:r>
          </w:p>
        </w:tc>
        <w:tc>
          <w:tcPr>
            <w:tcW w:w="993" w:type="dxa"/>
          </w:tcPr>
          <w:p w14:paraId="65452664" w14:textId="54C296B3" w:rsidR="00154625" w:rsidRPr="00154625" w:rsidRDefault="001620FD"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6CBBA284" w14:textId="65F7E3E1"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p>
        </w:tc>
        <w:tc>
          <w:tcPr>
            <w:tcW w:w="3402" w:type="dxa"/>
          </w:tcPr>
          <w:p w14:paraId="59B8E2AA" w14:textId="30F2DFD1" w:rsidR="00154625" w:rsidRPr="00154625" w:rsidRDefault="001620FD"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Witnessed with child B on many occasions</w:t>
            </w:r>
          </w:p>
        </w:tc>
      </w:tr>
      <w:tr w:rsidR="00B07688" w:rsidRPr="00154625" w14:paraId="5C85F71D" w14:textId="78E015F1"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67C28956" w14:textId="77777777" w:rsidR="00154625" w:rsidRDefault="00154625" w:rsidP="00084337">
            <w:pPr>
              <w:rPr>
                <w:rFonts w:cstheme="minorHAnsi"/>
                <w:b w:val="0"/>
                <w:bCs w:val="0"/>
              </w:rPr>
            </w:pPr>
            <w:r w:rsidRPr="00154625">
              <w:rPr>
                <w:rFonts w:cstheme="minorHAnsi"/>
              </w:rPr>
              <w:t>Verbally violent to other students</w:t>
            </w:r>
          </w:p>
          <w:p w14:paraId="16738D9C" w14:textId="77777777" w:rsidR="00B07688" w:rsidRDefault="00B07688" w:rsidP="00084337">
            <w:pPr>
              <w:rPr>
                <w:rFonts w:cstheme="minorHAnsi"/>
                <w:b w:val="0"/>
                <w:bCs w:val="0"/>
              </w:rPr>
            </w:pPr>
          </w:p>
          <w:p w14:paraId="39F08E0A" w14:textId="2D1B96C3" w:rsidR="00B07688" w:rsidRPr="00154625" w:rsidRDefault="00B07688" w:rsidP="00084337">
            <w:pPr>
              <w:rPr>
                <w:rFonts w:cstheme="minorHAnsi"/>
              </w:rPr>
            </w:pPr>
          </w:p>
        </w:tc>
        <w:tc>
          <w:tcPr>
            <w:tcW w:w="999" w:type="dxa"/>
          </w:tcPr>
          <w:p w14:paraId="5851446B" w14:textId="70811FA0" w:rsidR="00154625" w:rsidRPr="00154625" w:rsidRDefault="001620FD"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0D804116" w14:textId="24A74100" w:rsidR="00154625" w:rsidRPr="00154625" w:rsidRDefault="001620FD"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4</w:t>
            </w:r>
          </w:p>
        </w:tc>
        <w:tc>
          <w:tcPr>
            <w:tcW w:w="993" w:type="dxa"/>
          </w:tcPr>
          <w:p w14:paraId="220BAB57" w14:textId="3F756ADA" w:rsidR="00154625" w:rsidRPr="00154625" w:rsidRDefault="001620FD"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2EAAFD3D" w14:textId="71EE0F52"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p>
        </w:tc>
        <w:tc>
          <w:tcPr>
            <w:tcW w:w="3402" w:type="dxa"/>
          </w:tcPr>
          <w:p w14:paraId="47B6C738" w14:textId="77777777" w:rsidR="00154625" w:rsidRPr="00154625" w:rsidRDefault="00154625" w:rsidP="00084337">
            <w:pPr>
              <w:cnfStyle w:val="000000100000" w:firstRow="0" w:lastRow="0" w:firstColumn="0" w:lastColumn="0" w:oddVBand="0" w:evenVBand="0" w:oddHBand="1" w:evenHBand="0" w:firstRowFirstColumn="0" w:firstRowLastColumn="0" w:lastRowFirstColumn="0" w:lastRowLastColumn="0"/>
              <w:rPr>
                <w:rFonts w:cstheme="minorHAnsi"/>
              </w:rPr>
            </w:pPr>
          </w:p>
        </w:tc>
      </w:tr>
      <w:tr w:rsidR="00B07688" w:rsidRPr="00154625" w14:paraId="34BC4F1F" w14:textId="3B882448" w:rsidTr="00B07688">
        <w:tc>
          <w:tcPr>
            <w:cnfStyle w:val="001000000000" w:firstRow="0" w:lastRow="0" w:firstColumn="1" w:lastColumn="0" w:oddVBand="0" w:evenVBand="0" w:oddHBand="0" w:evenHBand="0" w:firstRowFirstColumn="0" w:firstRowLastColumn="0" w:lastRowFirstColumn="0" w:lastRowLastColumn="0"/>
            <w:tcW w:w="3538" w:type="dxa"/>
          </w:tcPr>
          <w:p w14:paraId="76ECA5F9" w14:textId="77777777" w:rsidR="00154625" w:rsidRDefault="00154625" w:rsidP="00084337">
            <w:pPr>
              <w:rPr>
                <w:rFonts w:cstheme="minorHAnsi"/>
                <w:b w:val="0"/>
                <w:bCs w:val="0"/>
              </w:rPr>
            </w:pPr>
            <w:r w:rsidRPr="00154625">
              <w:rPr>
                <w:rFonts w:cstheme="minorHAnsi"/>
              </w:rPr>
              <w:t xml:space="preserve">Uses language that is not </w:t>
            </w:r>
            <w:proofErr w:type="gramStart"/>
            <w:r w:rsidRPr="00154625">
              <w:rPr>
                <w:rFonts w:cstheme="minorHAnsi"/>
              </w:rPr>
              <w:t>appropriate</w:t>
            </w:r>
            <w:proofErr w:type="gramEnd"/>
            <w:r w:rsidRPr="00154625">
              <w:rPr>
                <w:rFonts w:cstheme="minorHAnsi"/>
              </w:rPr>
              <w:t xml:space="preserve"> </w:t>
            </w:r>
          </w:p>
          <w:p w14:paraId="250465A6" w14:textId="6A0C5A2F" w:rsidR="00B07688" w:rsidRPr="00154625" w:rsidRDefault="00B07688" w:rsidP="00084337">
            <w:pPr>
              <w:rPr>
                <w:rFonts w:cstheme="minorHAnsi"/>
              </w:rPr>
            </w:pPr>
          </w:p>
        </w:tc>
        <w:tc>
          <w:tcPr>
            <w:tcW w:w="999" w:type="dxa"/>
          </w:tcPr>
          <w:p w14:paraId="65752952" w14:textId="1690FC79" w:rsidR="00154625" w:rsidRPr="00154625" w:rsidRDefault="001620FD"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41B1A985" w14:textId="5332682D" w:rsidR="00154625" w:rsidRPr="00154625" w:rsidRDefault="001620FD"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4</w:t>
            </w:r>
          </w:p>
        </w:tc>
        <w:tc>
          <w:tcPr>
            <w:tcW w:w="993" w:type="dxa"/>
          </w:tcPr>
          <w:p w14:paraId="6E3FA3E1" w14:textId="4FD3655B" w:rsidR="00154625" w:rsidRPr="00154625" w:rsidRDefault="001620FD"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429A8C5A" w14:textId="54CEA743"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p>
        </w:tc>
        <w:tc>
          <w:tcPr>
            <w:tcW w:w="3402" w:type="dxa"/>
          </w:tcPr>
          <w:p w14:paraId="70E4C1F5" w14:textId="77777777" w:rsidR="00154625" w:rsidRPr="00154625" w:rsidRDefault="00154625" w:rsidP="00084337">
            <w:pPr>
              <w:cnfStyle w:val="000000000000" w:firstRow="0" w:lastRow="0" w:firstColumn="0" w:lastColumn="0" w:oddVBand="0" w:evenVBand="0" w:oddHBand="0" w:evenHBand="0" w:firstRowFirstColumn="0" w:firstRowLastColumn="0" w:lastRowFirstColumn="0" w:lastRowLastColumn="0"/>
              <w:rPr>
                <w:rFonts w:cstheme="minorHAnsi"/>
              </w:rPr>
            </w:pPr>
          </w:p>
        </w:tc>
      </w:tr>
      <w:tr w:rsidR="00B07688" w:rsidRPr="00154625" w14:paraId="3D6906E7" w14:textId="0C39966C"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61D0DD40" w14:textId="77777777" w:rsidR="00154625" w:rsidRDefault="00154625" w:rsidP="00084337">
            <w:pPr>
              <w:rPr>
                <w:rFonts w:cstheme="minorHAnsi"/>
                <w:b w:val="0"/>
                <w:bCs w:val="0"/>
              </w:rPr>
            </w:pPr>
            <w:r w:rsidRPr="00154625">
              <w:rPr>
                <w:rFonts w:cstheme="minorHAnsi"/>
              </w:rPr>
              <w:t xml:space="preserve">Fails to complete the task that has been </w:t>
            </w:r>
            <w:proofErr w:type="gramStart"/>
            <w:r w:rsidRPr="00154625">
              <w:rPr>
                <w:rFonts w:cstheme="minorHAnsi"/>
              </w:rPr>
              <w:t>given</w:t>
            </w:r>
            <w:proofErr w:type="gramEnd"/>
            <w:r w:rsidRPr="00154625">
              <w:rPr>
                <w:rFonts w:cstheme="minorHAnsi"/>
              </w:rPr>
              <w:t xml:space="preserve"> </w:t>
            </w:r>
          </w:p>
          <w:p w14:paraId="4B920F7D" w14:textId="75087DD9" w:rsidR="00154625" w:rsidRPr="00154625" w:rsidRDefault="00154625" w:rsidP="00084337">
            <w:pPr>
              <w:rPr>
                <w:rFonts w:cstheme="minorHAnsi"/>
              </w:rPr>
            </w:pPr>
          </w:p>
        </w:tc>
        <w:tc>
          <w:tcPr>
            <w:tcW w:w="999" w:type="dxa"/>
          </w:tcPr>
          <w:p w14:paraId="566D3BCC" w14:textId="7BE43A2F" w:rsidR="00154625" w:rsidRPr="00154625" w:rsidRDefault="001620FD"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06EDA4AF" w14:textId="7D990D03" w:rsidR="00154625" w:rsidRPr="00154625" w:rsidRDefault="001620FD"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w:t>
            </w:r>
          </w:p>
        </w:tc>
        <w:tc>
          <w:tcPr>
            <w:tcW w:w="993" w:type="dxa"/>
          </w:tcPr>
          <w:p w14:paraId="4ACB527C" w14:textId="73953AAD" w:rsidR="00154625" w:rsidRPr="00154625" w:rsidRDefault="001620FD"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0C9E5554" w14:textId="16F39387"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p>
        </w:tc>
        <w:tc>
          <w:tcPr>
            <w:tcW w:w="3402" w:type="dxa"/>
          </w:tcPr>
          <w:p w14:paraId="184C6CDA" w14:textId="252927C6" w:rsidR="00154625" w:rsidRPr="00154625" w:rsidRDefault="001620FD"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Child B scored low in this however, when aided and encouraged would have scored higher at 4 </w:t>
            </w:r>
          </w:p>
        </w:tc>
      </w:tr>
      <w:tr w:rsidR="00B07688" w:rsidRPr="00154625" w14:paraId="3F2FD518" w14:textId="46F8A2D7" w:rsidTr="00B07688">
        <w:tc>
          <w:tcPr>
            <w:cnfStyle w:val="001000000000" w:firstRow="0" w:lastRow="0" w:firstColumn="1" w:lastColumn="0" w:oddVBand="0" w:evenVBand="0" w:oddHBand="0" w:evenHBand="0" w:firstRowFirstColumn="0" w:firstRowLastColumn="0" w:lastRowFirstColumn="0" w:lastRowLastColumn="0"/>
            <w:tcW w:w="3538" w:type="dxa"/>
          </w:tcPr>
          <w:p w14:paraId="2AB94F4E" w14:textId="77777777" w:rsidR="00154625" w:rsidRDefault="00154625" w:rsidP="00084337">
            <w:pPr>
              <w:rPr>
                <w:rFonts w:cstheme="minorHAnsi"/>
                <w:b w:val="0"/>
                <w:bCs w:val="0"/>
              </w:rPr>
            </w:pPr>
            <w:r w:rsidRPr="00154625">
              <w:rPr>
                <w:rFonts w:cstheme="minorHAnsi"/>
              </w:rPr>
              <w:t xml:space="preserve">Loses interest in the task that has been </w:t>
            </w:r>
            <w:proofErr w:type="gramStart"/>
            <w:r w:rsidRPr="00154625">
              <w:rPr>
                <w:rFonts w:cstheme="minorHAnsi"/>
              </w:rPr>
              <w:t>given</w:t>
            </w:r>
            <w:proofErr w:type="gramEnd"/>
            <w:r w:rsidRPr="00154625">
              <w:rPr>
                <w:rFonts w:cstheme="minorHAnsi"/>
              </w:rPr>
              <w:t xml:space="preserve"> </w:t>
            </w:r>
          </w:p>
          <w:p w14:paraId="013A9341" w14:textId="24C4BDFD" w:rsidR="00154625" w:rsidRPr="00154625" w:rsidRDefault="00154625" w:rsidP="00084337">
            <w:pPr>
              <w:rPr>
                <w:rFonts w:cstheme="minorHAnsi"/>
              </w:rPr>
            </w:pPr>
          </w:p>
        </w:tc>
        <w:tc>
          <w:tcPr>
            <w:tcW w:w="999" w:type="dxa"/>
          </w:tcPr>
          <w:p w14:paraId="70D251F5" w14:textId="36E792CC" w:rsidR="00154625" w:rsidRPr="00154625" w:rsidRDefault="001620FD"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7FED8BAA" w14:textId="6CF77AF7" w:rsidR="00154625" w:rsidRPr="00154625" w:rsidRDefault="001620FD"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3</w:t>
            </w:r>
          </w:p>
        </w:tc>
        <w:tc>
          <w:tcPr>
            <w:tcW w:w="993" w:type="dxa"/>
          </w:tcPr>
          <w:p w14:paraId="217A60E4" w14:textId="6D355448" w:rsidR="00154625" w:rsidRPr="00154625" w:rsidRDefault="001620FD"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4</w:t>
            </w:r>
          </w:p>
        </w:tc>
        <w:tc>
          <w:tcPr>
            <w:tcW w:w="992" w:type="dxa"/>
          </w:tcPr>
          <w:p w14:paraId="6FB3FCA1" w14:textId="196F61E2"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p>
        </w:tc>
        <w:tc>
          <w:tcPr>
            <w:tcW w:w="3402" w:type="dxa"/>
          </w:tcPr>
          <w:p w14:paraId="4B8BDC0F" w14:textId="77777777" w:rsidR="00154625" w:rsidRPr="00154625" w:rsidRDefault="00154625" w:rsidP="00084337">
            <w:pPr>
              <w:cnfStyle w:val="000000000000" w:firstRow="0" w:lastRow="0" w:firstColumn="0" w:lastColumn="0" w:oddVBand="0" w:evenVBand="0" w:oddHBand="0" w:evenHBand="0" w:firstRowFirstColumn="0" w:firstRowLastColumn="0" w:lastRowFirstColumn="0" w:lastRowLastColumn="0"/>
              <w:rPr>
                <w:rFonts w:cstheme="minorHAnsi"/>
              </w:rPr>
            </w:pPr>
          </w:p>
        </w:tc>
      </w:tr>
      <w:tr w:rsidR="00B07688" w:rsidRPr="00154625" w14:paraId="3616B1C5" w14:textId="4F861001"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5FDC2097" w14:textId="77777777" w:rsidR="00154625" w:rsidRDefault="00154625" w:rsidP="00084337">
            <w:pPr>
              <w:rPr>
                <w:rFonts w:cstheme="minorHAnsi"/>
                <w:b w:val="0"/>
                <w:bCs w:val="0"/>
              </w:rPr>
            </w:pPr>
            <w:r w:rsidRPr="00154625">
              <w:rPr>
                <w:rFonts w:cstheme="minorHAnsi"/>
              </w:rPr>
              <w:t xml:space="preserve">Does not </w:t>
            </w:r>
            <w:proofErr w:type="gramStart"/>
            <w:r w:rsidRPr="00154625">
              <w:rPr>
                <w:rFonts w:cstheme="minorHAnsi"/>
              </w:rPr>
              <w:t>follow</w:t>
            </w:r>
            <w:proofErr w:type="gramEnd"/>
            <w:r w:rsidRPr="00154625">
              <w:rPr>
                <w:rFonts w:cstheme="minorHAnsi"/>
              </w:rPr>
              <w:t xml:space="preserve"> </w:t>
            </w:r>
          </w:p>
          <w:p w14:paraId="678CB76E" w14:textId="0D2FAA4C" w:rsidR="00154625" w:rsidRDefault="00154625" w:rsidP="00084337">
            <w:pPr>
              <w:rPr>
                <w:rFonts w:cstheme="minorHAnsi"/>
                <w:b w:val="0"/>
                <w:bCs w:val="0"/>
              </w:rPr>
            </w:pPr>
            <w:r w:rsidRPr="00154625">
              <w:rPr>
                <w:rFonts w:cstheme="minorHAnsi"/>
              </w:rPr>
              <w:t>I</w:t>
            </w:r>
            <w:r w:rsidRPr="00154625">
              <w:rPr>
                <w:rFonts w:cstheme="minorHAnsi"/>
              </w:rPr>
              <w:t>nstruction</w:t>
            </w:r>
          </w:p>
          <w:p w14:paraId="290EC134" w14:textId="1ADB3BAA" w:rsidR="00154625" w:rsidRPr="00154625" w:rsidRDefault="00154625" w:rsidP="00084337">
            <w:pPr>
              <w:rPr>
                <w:rFonts w:cstheme="minorHAnsi"/>
              </w:rPr>
            </w:pPr>
          </w:p>
        </w:tc>
        <w:tc>
          <w:tcPr>
            <w:tcW w:w="999" w:type="dxa"/>
          </w:tcPr>
          <w:p w14:paraId="2351A436" w14:textId="31EF466B" w:rsidR="00154625" w:rsidRPr="00154625" w:rsidRDefault="001620FD"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33EC8AFF" w14:textId="51120691" w:rsidR="00154625" w:rsidRPr="00154625" w:rsidRDefault="001620FD"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w:t>
            </w:r>
          </w:p>
        </w:tc>
        <w:tc>
          <w:tcPr>
            <w:tcW w:w="993" w:type="dxa"/>
          </w:tcPr>
          <w:p w14:paraId="354A2281" w14:textId="436D3EE1" w:rsidR="00154625" w:rsidRPr="00154625" w:rsidRDefault="001620FD"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0FE9C048" w14:textId="610AEBA6"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p>
        </w:tc>
        <w:tc>
          <w:tcPr>
            <w:tcW w:w="3402" w:type="dxa"/>
          </w:tcPr>
          <w:p w14:paraId="6520C70F" w14:textId="77777777" w:rsidR="00154625" w:rsidRPr="00154625" w:rsidRDefault="00154625" w:rsidP="00084337">
            <w:pPr>
              <w:cnfStyle w:val="000000100000" w:firstRow="0" w:lastRow="0" w:firstColumn="0" w:lastColumn="0" w:oddVBand="0" w:evenVBand="0" w:oddHBand="1" w:evenHBand="0" w:firstRowFirstColumn="0" w:firstRowLastColumn="0" w:lastRowFirstColumn="0" w:lastRowLastColumn="0"/>
              <w:rPr>
                <w:rFonts w:cstheme="minorHAnsi"/>
              </w:rPr>
            </w:pPr>
          </w:p>
        </w:tc>
      </w:tr>
      <w:tr w:rsidR="00B07688" w:rsidRPr="00154625" w14:paraId="09E783C6" w14:textId="6AF7B3E0" w:rsidTr="00B07688">
        <w:tc>
          <w:tcPr>
            <w:cnfStyle w:val="001000000000" w:firstRow="0" w:lastRow="0" w:firstColumn="1" w:lastColumn="0" w:oddVBand="0" w:evenVBand="0" w:oddHBand="0" w:evenHBand="0" w:firstRowFirstColumn="0" w:firstRowLastColumn="0" w:lastRowFirstColumn="0" w:lastRowLastColumn="0"/>
            <w:tcW w:w="3538" w:type="dxa"/>
          </w:tcPr>
          <w:p w14:paraId="688D62A0" w14:textId="77777777" w:rsidR="00154625" w:rsidRDefault="00154625" w:rsidP="00084337">
            <w:pPr>
              <w:rPr>
                <w:rFonts w:cstheme="minorHAnsi"/>
                <w:b w:val="0"/>
                <w:bCs w:val="0"/>
              </w:rPr>
            </w:pPr>
            <w:r w:rsidRPr="00154625">
              <w:rPr>
                <w:rFonts w:cstheme="minorHAnsi"/>
              </w:rPr>
              <w:t xml:space="preserve">Disturbs other </w:t>
            </w:r>
            <w:proofErr w:type="gramStart"/>
            <w:r w:rsidRPr="00154625">
              <w:rPr>
                <w:rFonts w:cstheme="minorHAnsi"/>
              </w:rPr>
              <w:t>children</w:t>
            </w:r>
            <w:proofErr w:type="gramEnd"/>
            <w:r w:rsidRPr="00154625">
              <w:rPr>
                <w:rFonts w:cstheme="minorHAnsi"/>
              </w:rPr>
              <w:t xml:space="preserve"> </w:t>
            </w:r>
          </w:p>
          <w:p w14:paraId="5E9B6110" w14:textId="78A4E260" w:rsidR="00154625" w:rsidRPr="00154625" w:rsidRDefault="00154625" w:rsidP="00084337">
            <w:pPr>
              <w:rPr>
                <w:rFonts w:cstheme="minorHAnsi"/>
              </w:rPr>
            </w:pPr>
          </w:p>
        </w:tc>
        <w:tc>
          <w:tcPr>
            <w:tcW w:w="999" w:type="dxa"/>
          </w:tcPr>
          <w:p w14:paraId="5D25DE76" w14:textId="3B92D7CC" w:rsidR="00154625" w:rsidRPr="00154625" w:rsidRDefault="001620FD"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5D8718EC" w14:textId="0B6D6EE6" w:rsidR="00154625" w:rsidRPr="00154625" w:rsidRDefault="001620FD"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w:t>
            </w:r>
          </w:p>
        </w:tc>
        <w:tc>
          <w:tcPr>
            <w:tcW w:w="993" w:type="dxa"/>
          </w:tcPr>
          <w:p w14:paraId="70D5F5D2" w14:textId="00443378" w:rsidR="00154625" w:rsidRPr="00154625" w:rsidRDefault="001620FD"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w:t>
            </w:r>
          </w:p>
        </w:tc>
        <w:tc>
          <w:tcPr>
            <w:tcW w:w="992" w:type="dxa"/>
          </w:tcPr>
          <w:p w14:paraId="4B62463C" w14:textId="7AFF2341" w:rsidR="00154625" w:rsidRPr="00154625" w:rsidRDefault="00761071" w:rsidP="0008433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p>
        </w:tc>
        <w:tc>
          <w:tcPr>
            <w:tcW w:w="3402" w:type="dxa"/>
          </w:tcPr>
          <w:p w14:paraId="3BBC9222" w14:textId="77777777" w:rsidR="00154625" w:rsidRPr="00154625" w:rsidRDefault="00154625" w:rsidP="00084337">
            <w:pPr>
              <w:cnfStyle w:val="000000000000" w:firstRow="0" w:lastRow="0" w:firstColumn="0" w:lastColumn="0" w:oddVBand="0" w:evenVBand="0" w:oddHBand="0" w:evenHBand="0" w:firstRowFirstColumn="0" w:firstRowLastColumn="0" w:lastRowFirstColumn="0" w:lastRowLastColumn="0"/>
              <w:rPr>
                <w:rFonts w:cstheme="minorHAnsi"/>
              </w:rPr>
            </w:pPr>
          </w:p>
        </w:tc>
      </w:tr>
      <w:tr w:rsidR="00B07688" w:rsidRPr="00154625" w14:paraId="5F883017" w14:textId="5CAF4EF1" w:rsidTr="00B07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8" w:type="dxa"/>
          </w:tcPr>
          <w:p w14:paraId="20E0F0B3" w14:textId="77777777" w:rsidR="00154625" w:rsidRDefault="00154625" w:rsidP="00084337">
            <w:pPr>
              <w:rPr>
                <w:rFonts w:cstheme="minorHAnsi"/>
                <w:b w:val="0"/>
                <w:bCs w:val="0"/>
              </w:rPr>
            </w:pPr>
            <w:r w:rsidRPr="00154625">
              <w:rPr>
                <w:rFonts w:cstheme="minorHAnsi"/>
              </w:rPr>
              <w:t xml:space="preserve">Will apologise and understands when they have done something that has made someone </w:t>
            </w:r>
            <w:proofErr w:type="gramStart"/>
            <w:r w:rsidRPr="00154625">
              <w:rPr>
                <w:rFonts w:cstheme="minorHAnsi"/>
              </w:rPr>
              <w:t>unhappy</w:t>
            </w:r>
            <w:proofErr w:type="gramEnd"/>
          </w:p>
          <w:p w14:paraId="2C0BE620" w14:textId="6FA826AF" w:rsidR="00B07688" w:rsidRPr="00154625" w:rsidRDefault="00B07688" w:rsidP="00084337">
            <w:pPr>
              <w:rPr>
                <w:rFonts w:cstheme="minorHAnsi"/>
              </w:rPr>
            </w:pPr>
          </w:p>
        </w:tc>
        <w:tc>
          <w:tcPr>
            <w:tcW w:w="999" w:type="dxa"/>
          </w:tcPr>
          <w:p w14:paraId="5D6D843B" w14:textId="537721C3" w:rsidR="00154625" w:rsidRPr="00154625" w:rsidRDefault="001620FD"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245DE455" w14:textId="1C572543" w:rsidR="00154625" w:rsidRPr="00154625" w:rsidRDefault="001620FD"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3" w:type="dxa"/>
          </w:tcPr>
          <w:p w14:paraId="703B2255" w14:textId="563D4106" w:rsidR="00154625" w:rsidRPr="00154625" w:rsidRDefault="001620FD"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992" w:type="dxa"/>
          </w:tcPr>
          <w:p w14:paraId="49C37A4F" w14:textId="28F880A8" w:rsidR="00154625" w:rsidRPr="00154625" w:rsidRDefault="00761071" w:rsidP="0008433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p>
        </w:tc>
        <w:tc>
          <w:tcPr>
            <w:tcW w:w="3402" w:type="dxa"/>
          </w:tcPr>
          <w:p w14:paraId="4C7461FF" w14:textId="77777777" w:rsidR="00154625" w:rsidRPr="00154625" w:rsidRDefault="00154625" w:rsidP="00084337">
            <w:pPr>
              <w:cnfStyle w:val="000000100000" w:firstRow="0" w:lastRow="0" w:firstColumn="0" w:lastColumn="0" w:oddVBand="0" w:evenVBand="0" w:oddHBand="1" w:evenHBand="0" w:firstRowFirstColumn="0" w:firstRowLastColumn="0" w:lastRowFirstColumn="0" w:lastRowLastColumn="0"/>
              <w:rPr>
                <w:rFonts w:cstheme="minorHAnsi"/>
              </w:rPr>
            </w:pPr>
          </w:p>
        </w:tc>
      </w:tr>
    </w:tbl>
    <w:p w14:paraId="688FFDF9" w14:textId="77777777" w:rsidR="00A649CA" w:rsidRDefault="00A649CA">
      <w:pPr>
        <w:rPr>
          <w:sz w:val="28"/>
          <w:szCs w:val="28"/>
          <w:u w:val="single"/>
        </w:rPr>
      </w:pPr>
    </w:p>
    <w:p w14:paraId="59E7CF4A" w14:textId="68C855C9" w:rsidR="007B0E02" w:rsidRDefault="007B0E02">
      <w:pPr>
        <w:rPr>
          <w:sz w:val="28"/>
          <w:szCs w:val="28"/>
          <w:u w:val="single"/>
        </w:rPr>
      </w:pPr>
      <w:r w:rsidRPr="007D74DF">
        <w:rPr>
          <w:sz w:val="28"/>
          <w:szCs w:val="28"/>
          <w:u w:val="single"/>
        </w:rPr>
        <w:lastRenderedPageBreak/>
        <w:t xml:space="preserve">Appendix </w:t>
      </w:r>
      <w:r w:rsidR="005259FF">
        <w:rPr>
          <w:sz w:val="28"/>
          <w:szCs w:val="28"/>
          <w:u w:val="single"/>
        </w:rPr>
        <w:t>3</w:t>
      </w:r>
      <w:r w:rsidRPr="007D74DF">
        <w:rPr>
          <w:sz w:val="28"/>
          <w:szCs w:val="28"/>
          <w:u w:val="single"/>
        </w:rPr>
        <w:t xml:space="preserve"> </w:t>
      </w:r>
      <w:r w:rsidR="00FE703B" w:rsidRPr="007D74DF">
        <w:rPr>
          <w:sz w:val="28"/>
          <w:szCs w:val="28"/>
          <w:u w:val="single"/>
        </w:rPr>
        <w:t xml:space="preserve">– </w:t>
      </w:r>
      <w:r w:rsidR="007D74DF" w:rsidRPr="007D74DF">
        <w:rPr>
          <w:sz w:val="28"/>
          <w:szCs w:val="28"/>
          <w:u w:val="single"/>
        </w:rPr>
        <w:t>Leuven</w:t>
      </w:r>
      <w:r w:rsidR="00FE703B" w:rsidRPr="007D74DF">
        <w:rPr>
          <w:sz w:val="28"/>
          <w:szCs w:val="28"/>
          <w:u w:val="single"/>
        </w:rPr>
        <w:t xml:space="preserve"> scale</w:t>
      </w:r>
      <w:r w:rsidR="00D41F4E">
        <w:rPr>
          <w:sz w:val="28"/>
          <w:szCs w:val="28"/>
          <w:u w:val="single"/>
        </w:rPr>
        <w:t xml:space="preserve"> example which was used to base the scores of one to Five when observing the children A, B, </w:t>
      </w:r>
      <w:proofErr w:type="gramStart"/>
      <w:r w:rsidR="00D41F4E">
        <w:rPr>
          <w:sz w:val="28"/>
          <w:szCs w:val="28"/>
          <w:u w:val="single"/>
        </w:rPr>
        <w:t>C,D.</w:t>
      </w:r>
      <w:proofErr w:type="gramEnd"/>
    </w:p>
    <w:p w14:paraId="4ED624A8" w14:textId="186FD869" w:rsidR="002F3764" w:rsidRPr="007D74DF" w:rsidRDefault="002F3764">
      <w:pPr>
        <w:rPr>
          <w:sz w:val="28"/>
          <w:szCs w:val="28"/>
          <w:u w:val="single"/>
        </w:rPr>
      </w:pPr>
      <w:r>
        <w:rPr>
          <w:noProof/>
          <w:sz w:val="28"/>
          <w:szCs w:val="28"/>
          <w:u w:val="single"/>
        </w:rPr>
        <w:drawing>
          <wp:inline distT="0" distB="0" distL="0" distR="0" wp14:anchorId="227ABED7" wp14:editId="52DA90D9">
            <wp:extent cx="5777865" cy="75476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82391" cy="7553522"/>
                    </a:xfrm>
                    <a:prstGeom prst="rect">
                      <a:avLst/>
                    </a:prstGeom>
                    <a:noFill/>
                  </pic:spPr>
                </pic:pic>
              </a:graphicData>
            </a:graphic>
          </wp:inline>
        </w:drawing>
      </w:r>
    </w:p>
    <w:p w14:paraId="7241F3B2" w14:textId="5DFA32AC" w:rsidR="00E805D5" w:rsidRDefault="00D41F4E">
      <w:pPr>
        <w:rPr>
          <w:u w:val="single"/>
        </w:rPr>
      </w:pPr>
      <w:sdt>
        <w:sdtPr>
          <w:rPr>
            <w:u w:val="single"/>
          </w:rPr>
          <w:id w:val="-1275331157"/>
          <w:citation/>
        </w:sdtPr>
        <w:sdtContent>
          <w:r>
            <w:rPr>
              <w:u w:val="single"/>
            </w:rPr>
            <w:fldChar w:fldCharType="begin"/>
          </w:r>
          <w:r>
            <w:rPr>
              <w:u w:val="single"/>
            </w:rPr>
            <w:instrText xml:space="preserve"> CITATION Str23 \l 2057 </w:instrText>
          </w:r>
          <w:r>
            <w:rPr>
              <w:u w:val="single"/>
            </w:rPr>
            <w:fldChar w:fldCharType="separate"/>
          </w:r>
          <w:r w:rsidR="005259FF" w:rsidRPr="005259FF">
            <w:rPr>
              <w:noProof/>
            </w:rPr>
            <w:t>(Structural learning, 2023)</w:t>
          </w:r>
          <w:r>
            <w:rPr>
              <w:u w:val="single"/>
            </w:rPr>
            <w:fldChar w:fldCharType="end"/>
          </w:r>
        </w:sdtContent>
      </w:sdt>
    </w:p>
    <w:p w14:paraId="10739035" w14:textId="3C6FFCE6" w:rsidR="00E805D5" w:rsidRDefault="00E805D5">
      <w:pPr>
        <w:rPr>
          <w:u w:val="single"/>
        </w:rPr>
      </w:pPr>
    </w:p>
    <w:p w14:paraId="4E7D9A3B" w14:textId="77777777" w:rsidR="00FE703B" w:rsidRDefault="00FE703B"/>
    <w:p w14:paraId="6FC29264" w14:textId="16770137" w:rsidR="00DB2CDE" w:rsidRDefault="00DB2CDE"/>
    <w:p w14:paraId="6F2673B8" w14:textId="77777777" w:rsidR="00FE703B" w:rsidRDefault="00FE703B">
      <w:pPr>
        <w:rPr>
          <w:u w:val="single"/>
        </w:rPr>
      </w:pPr>
    </w:p>
    <w:p w14:paraId="70205949" w14:textId="77777777" w:rsidR="00FE703B" w:rsidRDefault="00FE703B">
      <w:pPr>
        <w:rPr>
          <w:u w:val="single"/>
        </w:rPr>
      </w:pPr>
    </w:p>
    <w:p w14:paraId="4E4E6D4D" w14:textId="77777777" w:rsidR="00FE703B" w:rsidRDefault="00FE703B">
      <w:pPr>
        <w:rPr>
          <w:u w:val="single"/>
        </w:rPr>
      </w:pPr>
    </w:p>
    <w:p w14:paraId="486196BE" w14:textId="77777777" w:rsidR="00FE703B" w:rsidRDefault="00FE703B">
      <w:pPr>
        <w:rPr>
          <w:u w:val="single"/>
        </w:rPr>
      </w:pPr>
    </w:p>
    <w:p w14:paraId="639478A8" w14:textId="77777777" w:rsidR="00FE703B" w:rsidRDefault="00FE703B">
      <w:pPr>
        <w:rPr>
          <w:u w:val="single"/>
        </w:rPr>
      </w:pPr>
    </w:p>
    <w:p w14:paraId="73F5212F" w14:textId="77777777" w:rsidR="00FE703B" w:rsidRDefault="00FE703B">
      <w:pPr>
        <w:rPr>
          <w:u w:val="single"/>
        </w:rPr>
      </w:pPr>
    </w:p>
    <w:p w14:paraId="0FC9B27A" w14:textId="77777777" w:rsidR="00FE703B" w:rsidRDefault="00FE703B">
      <w:pPr>
        <w:rPr>
          <w:u w:val="single"/>
        </w:rPr>
      </w:pPr>
    </w:p>
    <w:p w14:paraId="29A37E39" w14:textId="77777777" w:rsidR="00FE703B" w:rsidRDefault="00FE703B">
      <w:pPr>
        <w:rPr>
          <w:u w:val="single"/>
        </w:rPr>
      </w:pPr>
    </w:p>
    <w:p w14:paraId="0528F9C9" w14:textId="77777777" w:rsidR="00FE703B" w:rsidRDefault="00FE703B">
      <w:pPr>
        <w:rPr>
          <w:u w:val="single"/>
        </w:rPr>
      </w:pPr>
    </w:p>
    <w:p w14:paraId="6AC63D10" w14:textId="77777777" w:rsidR="00FE703B" w:rsidRDefault="00FE703B">
      <w:pPr>
        <w:rPr>
          <w:u w:val="single"/>
        </w:rPr>
      </w:pPr>
    </w:p>
    <w:p w14:paraId="6BE17506" w14:textId="77777777" w:rsidR="00FE703B" w:rsidRDefault="00FE703B">
      <w:pPr>
        <w:rPr>
          <w:u w:val="single"/>
        </w:rPr>
      </w:pPr>
    </w:p>
    <w:p w14:paraId="711F52DE" w14:textId="77777777" w:rsidR="00FE703B" w:rsidRDefault="00FE703B">
      <w:pPr>
        <w:rPr>
          <w:u w:val="single"/>
        </w:rPr>
      </w:pPr>
    </w:p>
    <w:p w14:paraId="7524D652" w14:textId="77777777" w:rsidR="00FE703B" w:rsidRDefault="00FE703B">
      <w:pPr>
        <w:rPr>
          <w:u w:val="single"/>
        </w:rPr>
      </w:pPr>
    </w:p>
    <w:p w14:paraId="08482270" w14:textId="77777777" w:rsidR="00FE703B" w:rsidRDefault="00FE703B">
      <w:pPr>
        <w:rPr>
          <w:u w:val="single"/>
        </w:rPr>
      </w:pPr>
    </w:p>
    <w:p w14:paraId="755DF5E2" w14:textId="77777777" w:rsidR="00FE703B" w:rsidRDefault="00FE703B">
      <w:pPr>
        <w:rPr>
          <w:u w:val="single"/>
        </w:rPr>
      </w:pPr>
    </w:p>
    <w:p w14:paraId="3E917254" w14:textId="77777777" w:rsidR="00FE703B" w:rsidRDefault="00FE703B">
      <w:pPr>
        <w:rPr>
          <w:u w:val="single"/>
        </w:rPr>
      </w:pPr>
    </w:p>
    <w:p w14:paraId="49A2433D" w14:textId="77777777" w:rsidR="00FE703B" w:rsidRDefault="00FE703B">
      <w:pPr>
        <w:rPr>
          <w:u w:val="single"/>
        </w:rPr>
      </w:pPr>
    </w:p>
    <w:p w14:paraId="4F1FECB9" w14:textId="77777777" w:rsidR="00FE703B" w:rsidRDefault="00FE703B">
      <w:pPr>
        <w:rPr>
          <w:u w:val="single"/>
        </w:rPr>
      </w:pPr>
    </w:p>
    <w:p w14:paraId="442F4DED" w14:textId="77777777" w:rsidR="00FE703B" w:rsidRDefault="00FE703B">
      <w:pPr>
        <w:rPr>
          <w:u w:val="single"/>
        </w:rPr>
      </w:pPr>
    </w:p>
    <w:p w14:paraId="13E8ABB4" w14:textId="77777777" w:rsidR="00FE703B" w:rsidRDefault="00FE703B">
      <w:pPr>
        <w:rPr>
          <w:u w:val="single"/>
        </w:rPr>
      </w:pPr>
    </w:p>
    <w:p w14:paraId="539C78AE" w14:textId="3AC3BA5E" w:rsidR="00DB2CDE" w:rsidRDefault="00DB2CDE">
      <w:r>
        <w:t xml:space="preserve"> </w:t>
      </w:r>
    </w:p>
    <w:sectPr w:rsidR="00DB2C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0D096" w14:textId="77777777" w:rsidR="00992609" w:rsidRDefault="00992609" w:rsidP="005D42D5">
      <w:pPr>
        <w:spacing w:after="0" w:line="240" w:lineRule="auto"/>
      </w:pPr>
      <w:r>
        <w:separator/>
      </w:r>
    </w:p>
  </w:endnote>
  <w:endnote w:type="continuationSeparator" w:id="0">
    <w:p w14:paraId="7ACEAD27" w14:textId="77777777" w:rsidR="00992609" w:rsidRDefault="00992609" w:rsidP="005D4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A589F" w14:textId="77777777" w:rsidR="00992609" w:rsidRDefault="00992609" w:rsidP="005D42D5">
      <w:pPr>
        <w:spacing w:after="0" w:line="240" w:lineRule="auto"/>
      </w:pPr>
      <w:r>
        <w:separator/>
      </w:r>
    </w:p>
  </w:footnote>
  <w:footnote w:type="continuationSeparator" w:id="0">
    <w:p w14:paraId="55F39247" w14:textId="77777777" w:rsidR="00992609" w:rsidRDefault="00992609" w:rsidP="005D42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CDE"/>
    <w:rsid w:val="00002B6B"/>
    <w:rsid w:val="000231AA"/>
    <w:rsid w:val="00036760"/>
    <w:rsid w:val="00083C37"/>
    <w:rsid w:val="000B1865"/>
    <w:rsid w:val="00106E61"/>
    <w:rsid w:val="00124855"/>
    <w:rsid w:val="00137D78"/>
    <w:rsid w:val="0014411D"/>
    <w:rsid w:val="0015254D"/>
    <w:rsid w:val="00154625"/>
    <w:rsid w:val="001620FD"/>
    <w:rsid w:val="00192799"/>
    <w:rsid w:val="001A79E2"/>
    <w:rsid w:val="001B67D3"/>
    <w:rsid w:val="001F2FB7"/>
    <w:rsid w:val="00221F81"/>
    <w:rsid w:val="00235549"/>
    <w:rsid w:val="00241144"/>
    <w:rsid w:val="00254871"/>
    <w:rsid w:val="0028720D"/>
    <w:rsid w:val="0029769A"/>
    <w:rsid w:val="002F3764"/>
    <w:rsid w:val="00310535"/>
    <w:rsid w:val="003136E5"/>
    <w:rsid w:val="003429CC"/>
    <w:rsid w:val="00365BEC"/>
    <w:rsid w:val="003729E9"/>
    <w:rsid w:val="00380C78"/>
    <w:rsid w:val="003917CD"/>
    <w:rsid w:val="003C10A1"/>
    <w:rsid w:val="0043483B"/>
    <w:rsid w:val="004468AE"/>
    <w:rsid w:val="00451BB2"/>
    <w:rsid w:val="004A043E"/>
    <w:rsid w:val="004B787C"/>
    <w:rsid w:val="004C1670"/>
    <w:rsid w:val="004D0502"/>
    <w:rsid w:val="004D15BD"/>
    <w:rsid w:val="00504B64"/>
    <w:rsid w:val="005259FF"/>
    <w:rsid w:val="005460C6"/>
    <w:rsid w:val="005504C0"/>
    <w:rsid w:val="005C5442"/>
    <w:rsid w:val="005D42D5"/>
    <w:rsid w:val="00624B8E"/>
    <w:rsid w:val="006372EB"/>
    <w:rsid w:val="00672529"/>
    <w:rsid w:val="006A103A"/>
    <w:rsid w:val="00700C05"/>
    <w:rsid w:val="00725199"/>
    <w:rsid w:val="00761071"/>
    <w:rsid w:val="00772E99"/>
    <w:rsid w:val="00783A9F"/>
    <w:rsid w:val="007A5074"/>
    <w:rsid w:val="007B0E02"/>
    <w:rsid w:val="007D74DF"/>
    <w:rsid w:val="008148A0"/>
    <w:rsid w:val="008163B7"/>
    <w:rsid w:val="0082759F"/>
    <w:rsid w:val="0083110E"/>
    <w:rsid w:val="00862824"/>
    <w:rsid w:val="00887856"/>
    <w:rsid w:val="0089000A"/>
    <w:rsid w:val="008A142D"/>
    <w:rsid w:val="008A348F"/>
    <w:rsid w:val="008E3C07"/>
    <w:rsid w:val="00914337"/>
    <w:rsid w:val="00992609"/>
    <w:rsid w:val="0099764D"/>
    <w:rsid w:val="009B5618"/>
    <w:rsid w:val="009D2DBC"/>
    <w:rsid w:val="00A173B9"/>
    <w:rsid w:val="00A649CA"/>
    <w:rsid w:val="00AA4D2F"/>
    <w:rsid w:val="00AD5803"/>
    <w:rsid w:val="00AE4DEB"/>
    <w:rsid w:val="00AF49C1"/>
    <w:rsid w:val="00AF5ED8"/>
    <w:rsid w:val="00B07688"/>
    <w:rsid w:val="00B6077F"/>
    <w:rsid w:val="00BA25F2"/>
    <w:rsid w:val="00BF1113"/>
    <w:rsid w:val="00C04661"/>
    <w:rsid w:val="00C2468D"/>
    <w:rsid w:val="00C50B2D"/>
    <w:rsid w:val="00C54053"/>
    <w:rsid w:val="00C663F4"/>
    <w:rsid w:val="00CA2D3B"/>
    <w:rsid w:val="00CB0A15"/>
    <w:rsid w:val="00CB0D0A"/>
    <w:rsid w:val="00CC78A3"/>
    <w:rsid w:val="00D41F4E"/>
    <w:rsid w:val="00D42C6E"/>
    <w:rsid w:val="00D4607E"/>
    <w:rsid w:val="00D67565"/>
    <w:rsid w:val="00DB2CDE"/>
    <w:rsid w:val="00DC0822"/>
    <w:rsid w:val="00DD2D7B"/>
    <w:rsid w:val="00DD72C2"/>
    <w:rsid w:val="00E01C87"/>
    <w:rsid w:val="00E107B1"/>
    <w:rsid w:val="00E22899"/>
    <w:rsid w:val="00E55E43"/>
    <w:rsid w:val="00E60691"/>
    <w:rsid w:val="00E805D5"/>
    <w:rsid w:val="00E81E4C"/>
    <w:rsid w:val="00E83FC7"/>
    <w:rsid w:val="00E853DB"/>
    <w:rsid w:val="00EA25FC"/>
    <w:rsid w:val="00EA69B4"/>
    <w:rsid w:val="00EB271D"/>
    <w:rsid w:val="00ED4F9E"/>
    <w:rsid w:val="00EE07AA"/>
    <w:rsid w:val="00F2338B"/>
    <w:rsid w:val="00F30ADD"/>
    <w:rsid w:val="00F32B65"/>
    <w:rsid w:val="00F43E0C"/>
    <w:rsid w:val="00F65437"/>
    <w:rsid w:val="00F85321"/>
    <w:rsid w:val="00FE2A31"/>
    <w:rsid w:val="00FE63F2"/>
    <w:rsid w:val="00FE7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4C85F"/>
  <w15:chartTrackingRefBased/>
  <w15:docId w15:val="{99B83B46-C2DC-433F-95F3-667DF9D28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7C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7C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917CD"/>
  </w:style>
  <w:style w:type="paragraph" w:styleId="Header">
    <w:name w:val="header"/>
    <w:basedOn w:val="Normal"/>
    <w:link w:val="HeaderChar"/>
    <w:uiPriority w:val="99"/>
    <w:unhideWhenUsed/>
    <w:rsid w:val="005D42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2D5"/>
  </w:style>
  <w:style w:type="paragraph" w:styleId="Footer">
    <w:name w:val="footer"/>
    <w:basedOn w:val="Normal"/>
    <w:link w:val="FooterChar"/>
    <w:uiPriority w:val="99"/>
    <w:unhideWhenUsed/>
    <w:rsid w:val="005D42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2D5"/>
  </w:style>
  <w:style w:type="table" w:styleId="TableGrid">
    <w:name w:val="Table Grid"/>
    <w:basedOn w:val="TableNormal"/>
    <w:uiPriority w:val="39"/>
    <w:rsid w:val="009B56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B561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B56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46251">
      <w:bodyDiv w:val="1"/>
      <w:marLeft w:val="0"/>
      <w:marRight w:val="0"/>
      <w:marTop w:val="0"/>
      <w:marBottom w:val="0"/>
      <w:divBdr>
        <w:top w:val="none" w:sz="0" w:space="0" w:color="auto"/>
        <w:left w:val="none" w:sz="0" w:space="0" w:color="auto"/>
        <w:bottom w:val="none" w:sz="0" w:space="0" w:color="auto"/>
        <w:right w:val="none" w:sz="0" w:space="0" w:color="auto"/>
      </w:divBdr>
    </w:div>
    <w:div w:id="100688427">
      <w:bodyDiv w:val="1"/>
      <w:marLeft w:val="0"/>
      <w:marRight w:val="0"/>
      <w:marTop w:val="0"/>
      <w:marBottom w:val="0"/>
      <w:divBdr>
        <w:top w:val="none" w:sz="0" w:space="0" w:color="auto"/>
        <w:left w:val="none" w:sz="0" w:space="0" w:color="auto"/>
        <w:bottom w:val="none" w:sz="0" w:space="0" w:color="auto"/>
        <w:right w:val="none" w:sz="0" w:space="0" w:color="auto"/>
      </w:divBdr>
    </w:div>
    <w:div w:id="145782689">
      <w:bodyDiv w:val="1"/>
      <w:marLeft w:val="0"/>
      <w:marRight w:val="0"/>
      <w:marTop w:val="0"/>
      <w:marBottom w:val="0"/>
      <w:divBdr>
        <w:top w:val="none" w:sz="0" w:space="0" w:color="auto"/>
        <w:left w:val="none" w:sz="0" w:space="0" w:color="auto"/>
        <w:bottom w:val="none" w:sz="0" w:space="0" w:color="auto"/>
        <w:right w:val="none" w:sz="0" w:space="0" w:color="auto"/>
      </w:divBdr>
    </w:div>
    <w:div w:id="170030752">
      <w:bodyDiv w:val="1"/>
      <w:marLeft w:val="0"/>
      <w:marRight w:val="0"/>
      <w:marTop w:val="0"/>
      <w:marBottom w:val="0"/>
      <w:divBdr>
        <w:top w:val="none" w:sz="0" w:space="0" w:color="auto"/>
        <w:left w:val="none" w:sz="0" w:space="0" w:color="auto"/>
        <w:bottom w:val="none" w:sz="0" w:space="0" w:color="auto"/>
        <w:right w:val="none" w:sz="0" w:space="0" w:color="auto"/>
      </w:divBdr>
    </w:div>
    <w:div w:id="203756188">
      <w:bodyDiv w:val="1"/>
      <w:marLeft w:val="0"/>
      <w:marRight w:val="0"/>
      <w:marTop w:val="0"/>
      <w:marBottom w:val="0"/>
      <w:divBdr>
        <w:top w:val="none" w:sz="0" w:space="0" w:color="auto"/>
        <w:left w:val="none" w:sz="0" w:space="0" w:color="auto"/>
        <w:bottom w:val="none" w:sz="0" w:space="0" w:color="auto"/>
        <w:right w:val="none" w:sz="0" w:space="0" w:color="auto"/>
      </w:divBdr>
    </w:div>
    <w:div w:id="294409251">
      <w:bodyDiv w:val="1"/>
      <w:marLeft w:val="0"/>
      <w:marRight w:val="0"/>
      <w:marTop w:val="0"/>
      <w:marBottom w:val="0"/>
      <w:divBdr>
        <w:top w:val="none" w:sz="0" w:space="0" w:color="auto"/>
        <w:left w:val="none" w:sz="0" w:space="0" w:color="auto"/>
        <w:bottom w:val="none" w:sz="0" w:space="0" w:color="auto"/>
        <w:right w:val="none" w:sz="0" w:space="0" w:color="auto"/>
      </w:divBdr>
    </w:div>
    <w:div w:id="340739056">
      <w:bodyDiv w:val="1"/>
      <w:marLeft w:val="0"/>
      <w:marRight w:val="0"/>
      <w:marTop w:val="0"/>
      <w:marBottom w:val="0"/>
      <w:divBdr>
        <w:top w:val="none" w:sz="0" w:space="0" w:color="auto"/>
        <w:left w:val="none" w:sz="0" w:space="0" w:color="auto"/>
        <w:bottom w:val="none" w:sz="0" w:space="0" w:color="auto"/>
        <w:right w:val="none" w:sz="0" w:space="0" w:color="auto"/>
      </w:divBdr>
    </w:div>
    <w:div w:id="358507186">
      <w:bodyDiv w:val="1"/>
      <w:marLeft w:val="0"/>
      <w:marRight w:val="0"/>
      <w:marTop w:val="0"/>
      <w:marBottom w:val="0"/>
      <w:divBdr>
        <w:top w:val="none" w:sz="0" w:space="0" w:color="auto"/>
        <w:left w:val="none" w:sz="0" w:space="0" w:color="auto"/>
        <w:bottom w:val="none" w:sz="0" w:space="0" w:color="auto"/>
        <w:right w:val="none" w:sz="0" w:space="0" w:color="auto"/>
      </w:divBdr>
    </w:div>
    <w:div w:id="359429167">
      <w:bodyDiv w:val="1"/>
      <w:marLeft w:val="0"/>
      <w:marRight w:val="0"/>
      <w:marTop w:val="0"/>
      <w:marBottom w:val="0"/>
      <w:divBdr>
        <w:top w:val="none" w:sz="0" w:space="0" w:color="auto"/>
        <w:left w:val="none" w:sz="0" w:space="0" w:color="auto"/>
        <w:bottom w:val="none" w:sz="0" w:space="0" w:color="auto"/>
        <w:right w:val="none" w:sz="0" w:space="0" w:color="auto"/>
      </w:divBdr>
    </w:div>
    <w:div w:id="362637332">
      <w:bodyDiv w:val="1"/>
      <w:marLeft w:val="0"/>
      <w:marRight w:val="0"/>
      <w:marTop w:val="0"/>
      <w:marBottom w:val="0"/>
      <w:divBdr>
        <w:top w:val="none" w:sz="0" w:space="0" w:color="auto"/>
        <w:left w:val="none" w:sz="0" w:space="0" w:color="auto"/>
        <w:bottom w:val="none" w:sz="0" w:space="0" w:color="auto"/>
        <w:right w:val="none" w:sz="0" w:space="0" w:color="auto"/>
      </w:divBdr>
    </w:div>
    <w:div w:id="380861953">
      <w:bodyDiv w:val="1"/>
      <w:marLeft w:val="0"/>
      <w:marRight w:val="0"/>
      <w:marTop w:val="0"/>
      <w:marBottom w:val="0"/>
      <w:divBdr>
        <w:top w:val="none" w:sz="0" w:space="0" w:color="auto"/>
        <w:left w:val="none" w:sz="0" w:space="0" w:color="auto"/>
        <w:bottom w:val="none" w:sz="0" w:space="0" w:color="auto"/>
        <w:right w:val="none" w:sz="0" w:space="0" w:color="auto"/>
      </w:divBdr>
    </w:div>
    <w:div w:id="403337770">
      <w:bodyDiv w:val="1"/>
      <w:marLeft w:val="0"/>
      <w:marRight w:val="0"/>
      <w:marTop w:val="0"/>
      <w:marBottom w:val="0"/>
      <w:divBdr>
        <w:top w:val="none" w:sz="0" w:space="0" w:color="auto"/>
        <w:left w:val="none" w:sz="0" w:space="0" w:color="auto"/>
        <w:bottom w:val="none" w:sz="0" w:space="0" w:color="auto"/>
        <w:right w:val="none" w:sz="0" w:space="0" w:color="auto"/>
      </w:divBdr>
    </w:div>
    <w:div w:id="423692966">
      <w:bodyDiv w:val="1"/>
      <w:marLeft w:val="0"/>
      <w:marRight w:val="0"/>
      <w:marTop w:val="0"/>
      <w:marBottom w:val="0"/>
      <w:divBdr>
        <w:top w:val="none" w:sz="0" w:space="0" w:color="auto"/>
        <w:left w:val="none" w:sz="0" w:space="0" w:color="auto"/>
        <w:bottom w:val="none" w:sz="0" w:space="0" w:color="auto"/>
        <w:right w:val="none" w:sz="0" w:space="0" w:color="auto"/>
      </w:divBdr>
    </w:div>
    <w:div w:id="451946662">
      <w:bodyDiv w:val="1"/>
      <w:marLeft w:val="0"/>
      <w:marRight w:val="0"/>
      <w:marTop w:val="0"/>
      <w:marBottom w:val="0"/>
      <w:divBdr>
        <w:top w:val="none" w:sz="0" w:space="0" w:color="auto"/>
        <w:left w:val="none" w:sz="0" w:space="0" w:color="auto"/>
        <w:bottom w:val="none" w:sz="0" w:space="0" w:color="auto"/>
        <w:right w:val="none" w:sz="0" w:space="0" w:color="auto"/>
      </w:divBdr>
    </w:div>
    <w:div w:id="479613728">
      <w:bodyDiv w:val="1"/>
      <w:marLeft w:val="0"/>
      <w:marRight w:val="0"/>
      <w:marTop w:val="0"/>
      <w:marBottom w:val="0"/>
      <w:divBdr>
        <w:top w:val="none" w:sz="0" w:space="0" w:color="auto"/>
        <w:left w:val="none" w:sz="0" w:space="0" w:color="auto"/>
        <w:bottom w:val="none" w:sz="0" w:space="0" w:color="auto"/>
        <w:right w:val="none" w:sz="0" w:space="0" w:color="auto"/>
      </w:divBdr>
    </w:div>
    <w:div w:id="520125026">
      <w:bodyDiv w:val="1"/>
      <w:marLeft w:val="0"/>
      <w:marRight w:val="0"/>
      <w:marTop w:val="0"/>
      <w:marBottom w:val="0"/>
      <w:divBdr>
        <w:top w:val="none" w:sz="0" w:space="0" w:color="auto"/>
        <w:left w:val="none" w:sz="0" w:space="0" w:color="auto"/>
        <w:bottom w:val="none" w:sz="0" w:space="0" w:color="auto"/>
        <w:right w:val="none" w:sz="0" w:space="0" w:color="auto"/>
      </w:divBdr>
    </w:div>
    <w:div w:id="538975307">
      <w:bodyDiv w:val="1"/>
      <w:marLeft w:val="0"/>
      <w:marRight w:val="0"/>
      <w:marTop w:val="0"/>
      <w:marBottom w:val="0"/>
      <w:divBdr>
        <w:top w:val="none" w:sz="0" w:space="0" w:color="auto"/>
        <w:left w:val="none" w:sz="0" w:space="0" w:color="auto"/>
        <w:bottom w:val="none" w:sz="0" w:space="0" w:color="auto"/>
        <w:right w:val="none" w:sz="0" w:space="0" w:color="auto"/>
      </w:divBdr>
    </w:div>
    <w:div w:id="548885423">
      <w:bodyDiv w:val="1"/>
      <w:marLeft w:val="0"/>
      <w:marRight w:val="0"/>
      <w:marTop w:val="0"/>
      <w:marBottom w:val="0"/>
      <w:divBdr>
        <w:top w:val="none" w:sz="0" w:space="0" w:color="auto"/>
        <w:left w:val="none" w:sz="0" w:space="0" w:color="auto"/>
        <w:bottom w:val="none" w:sz="0" w:space="0" w:color="auto"/>
        <w:right w:val="none" w:sz="0" w:space="0" w:color="auto"/>
      </w:divBdr>
    </w:div>
    <w:div w:id="603536777">
      <w:bodyDiv w:val="1"/>
      <w:marLeft w:val="0"/>
      <w:marRight w:val="0"/>
      <w:marTop w:val="0"/>
      <w:marBottom w:val="0"/>
      <w:divBdr>
        <w:top w:val="none" w:sz="0" w:space="0" w:color="auto"/>
        <w:left w:val="none" w:sz="0" w:space="0" w:color="auto"/>
        <w:bottom w:val="none" w:sz="0" w:space="0" w:color="auto"/>
        <w:right w:val="none" w:sz="0" w:space="0" w:color="auto"/>
      </w:divBdr>
    </w:div>
    <w:div w:id="620764012">
      <w:bodyDiv w:val="1"/>
      <w:marLeft w:val="0"/>
      <w:marRight w:val="0"/>
      <w:marTop w:val="0"/>
      <w:marBottom w:val="0"/>
      <w:divBdr>
        <w:top w:val="none" w:sz="0" w:space="0" w:color="auto"/>
        <w:left w:val="none" w:sz="0" w:space="0" w:color="auto"/>
        <w:bottom w:val="none" w:sz="0" w:space="0" w:color="auto"/>
        <w:right w:val="none" w:sz="0" w:space="0" w:color="auto"/>
      </w:divBdr>
    </w:div>
    <w:div w:id="621154309">
      <w:bodyDiv w:val="1"/>
      <w:marLeft w:val="0"/>
      <w:marRight w:val="0"/>
      <w:marTop w:val="0"/>
      <w:marBottom w:val="0"/>
      <w:divBdr>
        <w:top w:val="none" w:sz="0" w:space="0" w:color="auto"/>
        <w:left w:val="none" w:sz="0" w:space="0" w:color="auto"/>
        <w:bottom w:val="none" w:sz="0" w:space="0" w:color="auto"/>
        <w:right w:val="none" w:sz="0" w:space="0" w:color="auto"/>
      </w:divBdr>
    </w:div>
    <w:div w:id="621692771">
      <w:bodyDiv w:val="1"/>
      <w:marLeft w:val="0"/>
      <w:marRight w:val="0"/>
      <w:marTop w:val="0"/>
      <w:marBottom w:val="0"/>
      <w:divBdr>
        <w:top w:val="none" w:sz="0" w:space="0" w:color="auto"/>
        <w:left w:val="none" w:sz="0" w:space="0" w:color="auto"/>
        <w:bottom w:val="none" w:sz="0" w:space="0" w:color="auto"/>
        <w:right w:val="none" w:sz="0" w:space="0" w:color="auto"/>
      </w:divBdr>
    </w:div>
    <w:div w:id="682973984">
      <w:bodyDiv w:val="1"/>
      <w:marLeft w:val="0"/>
      <w:marRight w:val="0"/>
      <w:marTop w:val="0"/>
      <w:marBottom w:val="0"/>
      <w:divBdr>
        <w:top w:val="none" w:sz="0" w:space="0" w:color="auto"/>
        <w:left w:val="none" w:sz="0" w:space="0" w:color="auto"/>
        <w:bottom w:val="none" w:sz="0" w:space="0" w:color="auto"/>
        <w:right w:val="none" w:sz="0" w:space="0" w:color="auto"/>
      </w:divBdr>
    </w:div>
    <w:div w:id="736903936">
      <w:bodyDiv w:val="1"/>
      <w:marLeft w:val="0"/>
      <w:marRight w:val="0"/>
      <w:marTop w:val="0"/>
      <w:marBottom w:val="0"/>
      <w:divBdr>
        <w:top w:val="none" w:sz="0" w:space="0" w:color="auto"/>
        <w:left w:val="none" w:sz="0" w:space="0" w:color="auto"/>
        <w:bottom w:val="none" w:sz="0" w:space="0" w:color="auto"/>
        <w:right w:val="none" w:sz="0" w:space="0" w:color="auto"/>
      </w:divBdr>
    </w:div>
    <w:div w:id="737820433">
      <w:bodyDiv w:val="1"/>
      <w:marLeft w:val="0"/>
      <w:marRight w:val="0"/>
      <w:marTop w:val="0"/>
      <w:marBottom w:val="0"/>
      <w:divBdr>
        <w:top w:val="none" w:sz="0" w:space="0" w:color="auto"/>
        <w:left w:val="none" w:sz="0" w:space="0" w:color="auto"/>
        <w:bottom w:val="none" w:sz="0" w:space="0" w:color="auto"/>
        <w:right w:val="none" w:sz="0" w:space="0" w:color="auto"/>
      </w:divBdr>
    </w:div>
    <w:div w:id="774328477">
      <w:bodyDiv w:val="1"/>
      <w:marLeft w:val="0"/>
      <w:marRight w:val="0"/>
      <w:marTop w:val="0"/>
      <w:marBottom w:val="0"/>
      <w:divBdr>
        <w:top w:val="none" w:sz="0" w:space="0" w:color="auto"/>
        <w:left w:val="none" w:sz="0" w:space="0" w:color="auto"/>
        <w:bottom w:val="none" w:sz="0" w:space="0" w:color="auto"/>
        <w:right w:val="none" w:sz="0" w:space="0" w:color="auto"/>
      </w:divBdr>
    </w:div>
    <w:div w:id="786393928">
      <w:bodyDiv w:val="1"/>
      <w:marLeft w:val="0"/>
      <w:marRight w:val="0"/>
      <w:marTop w:val="0"/>
      <w:marBottom w:val="0"/>
      <w:divBdr>
        <w:top w:val="none" w:sz="0" w:space="0" w:color="auto"/>
        <w:left w:val="none" w:sz="0" w:space="0" w:color="auto"/>
        <w:bottom w:val="none" w:sz="0" w:space="0" w:color="auto"/>
        <w:right w:val="none" w:sz="0" w:space="0" w:color="auto"/>
      </w:divBdr>
    </w:div>
    <w:div w:id="800657176">
      <w:bodyDiv w:val="1"/>
      <w:marLeft w:val="0"/>
      <w:marRight w:val="0"/>
      <w:marTop w:val="0"/>
      <w:marBottom w:val="0"/>
      <w:divBdr>
        <w:top w:val="none" w:sz="0" w:space="0" w:color="auto"/>
        <w:left w:val="none" w:sz="0" w:space="0" w:color="auto"/>
        <w:bottom w:val="none" w:sz="0" w:space="0" w:color="auto"/>
        <w:right w:val="none" w:sz="0" w:space="0" w:color="auto"/>
      </w:divBdr>
    </w:div>
    <w:div w:id="826869283">
      <w:bodyDiv w:val="1"/>
      <w:marLeft w:val="0"/>
      <w:marRight w:val="0"/>
      <w:marTop w:val="0"/>
      <w:marBottom w:val="0"/>
      <w:divBdr>
        <w:top w:val="none" w:sz="0" w:space="0" w:color="auto"/>
        <w:left w:val="none" w:sz="0" w:space="0" w:color="auto"/>
        <w:bottom w:val="none" w:sz="0" w:space="0" w:color="auto"/>
        <w:right w:val="none" w:sz="0" w:space="0" w:color="auto"/>
      </w:divBdr>
    </w:div>
    <w:div w:id="841162854">
      <w:bodyDiv w:val="1"/>
      <w:marLeft w:val="0"/>
      <w:marRight w:val="0"/>
      <w:marTop w:val="0"/>
      <w:marBottom w:val="0"/>
      <w:divBdr>
        <w:top w:val="none" w:sz="0" w:space="0" w:color="auto"/>
        <w:left w:val="none" w:sz="0" w:space="0" w:color="auto"/>
        <w:bottom w:val="none" w:sz="0" w:space="0" w:color="auto"/>
        <w:right w:val="none" w:sz="0" w:space="0" w:color="auto"/>
      </w:divBdr>
    </w:div>
    <w:div w:id="860359436">
      <w:bodyDiv w:val="1"/>
      <w:marLeft w:val="0"/>
      <w:marRight w:val="0"/>
      <w:marTop w:val="0"/>
      <w:marBottom w:val="0"/>
      <w:divBdr>
        <w:top w:val="none" w:sz="0" w:space="0" w:color="auto"/>
        <w:left w:val="none" w:sz="0" w:space="0" w:color="auto"/>
        <w:bottom w:val="none" w:sz="0" w:space="0" w:color="auto"/>
        <w:right w:val="none" w:sz="0" w:space="0" w:color="auto"/>
      </w:divBdr>
    </w:div>
    <w:div w:id="916474323">
      <w:bodyDiv w:val="1"/>
      <w:marLeft w:val="0"/>
      <w:marRight w:val="0"/>
      <w:marTop w:val="0"/>
      <w:marBottom w:val="0"/>
      <w:divBdr>
        <w:top w:val="none" w:sz="0" w:space="0" w:color="auto"/>
        <w:left w:val="none" w:sz="0" w:space="0" w:color="auto"/>
        <w:bottom w:val="none" w:sz="0" w:space="0" w:color="auto"/>
        <w:right w:val="none" w:sz="0" w:space="0" w:color="auto"/>
      </w:divBdr>
    </w:div>
    <w:div w:id="934368102">
      <w:bodyDiv w:val="1"/>
      <w:marLeft w:val="0"/>
      <w:marRight w:val="0"/>
      <w:marTop w:val="0"/>
      <w:marBottom w:val="0"/>
      <w:divBdr>
        <w:top w:val="none" w:sz="0" w:space="0" w:color="auto"/>
        <w:left w:val="none" w:sz="0" w:space="0" w:color="auto"/>
        <w:bottom w:val="none" w:sz="0" w:space="0" w:color="auto"/>
        <w:right w:val="none" w:sz="0" w:space="0" w:color="auto"/>
      </w:divBdr>
    </w:div>
    <w:div w:id="993988607">
      <w:bodyDiv w:val="1"/>
      <w:marLeft w:val="0"/>
      <w:marRight w:val="0"/>
      <w:marTop w:val="0"/>
      <w:marBottom w:val="0"/>
      <w:divBdr>
        <w:top w:val="none" w:sz="0" w:space="0" w:color="auto"/>
        <w:left w:val="none" w:sz="0" w:space="0" w:color="auto"/>
        <w:bottom w:val="none" w:sz="0" w:space="0" w:color="auto"/>
        <w:right w:val="none" w:sz="0" w:space="0" w:color="auto"/>
      </w:divBdr>
    </w:div>
    <w:div w:id="1001009242">
      <w:bodyDiv w:val="1"/>
      <w:marLeft w:val="0"/>
      <w:marRight w:val="0"/>
      <w:marTop w:val="0"/>
      <w:marBottom w:val="0"/>
      <w:divBdr>
        <w:top w:val="none" w:sz="0" w:space="0" w:color="auto"/>
        <w:left w:val="none" w:sz="0" w:space="0" w:color="auto"/>
        <w:bottom w:val="none" w:sz="0" w:space="0" w:color="auto"/>
        <w:right w:val="none" w:sz="0" w:space="0" w:color="auto"/>
      </w:divBdr>
    </w:div>
    <w:div w:id="1077705382">
      <w:bodyDiv w:val="1"/>
      <w:marLeft w:val="0"/>
      <w:marRight w:val="0"/>
      <w:marTop w:val="0"/>
      <w:marBottom w:val="0"/>
      <w:divBdr>
        <w:top w:val="none" w:sz="0" w:space="0" w:color="auto"/>
        <w:left w:val="none" w:sz="0" w:space="0" w:color="auto"/>
        <w:bottom w:val="none" w:sz="0" w:space="0" w:color="auto"/>
        <w:right w:val="none" w:sz="0" w:space="0" w:color="auto"/>
      </w:divBdr>
    </w:div>
    <w:div w:id="1093280587">
      <w:bodyDiv w:val="1"/>
      <w:marLeft w:val="0"/>
      <w:marRight w:val="0"/>
      <w:marTop w:val="0"/>
      <w:marBottom w:val="0"/>
      <w:divBdr>
        <w:top w:val="none" w:sz="0" w:space="0" w:color="auto"/>
        <w:left w:val="none" w:sz="0" w:space="0" w:color="auto"/>
        <w:bottom w:val="none" w:sz="0" w:space="0" w:color="auto"/>
        <w:right w:val="none" w:sz="0" w:space="0" w:color="auto"/>
      </w:divBdr>
    </w:div>
    <w:div w:id="1102804327">
      <w:bodyDiv w:val="1"/>
      <w:marLeft w:val="0"/>
      <w:marRight w:val="0"/>
      <w:marTop w:val="0"/>
      <w:marBottom w:val="0"/>
      <w:divBdr>
        <w:top w:val="none" w:sz="0" w:space="0" w:color="auto"/>
        <w:left w:val="none" w:sz="0" w:space="0" w:color="auto"/>
        <w:bottom w:val="none" w:sz="0" w:space="0" w:color="auto"/>
        <w:right w:val="none" w:sz="0" w:space="0" w:color="auto"/>
      </w:divBdr>
    </w:div>
    <w:div w:id="1108232375">
      <w:bodyDiv w:val="1"/>
      <w:marLeft w:val="0"/>
      <w:marRight w:val="0"/>
      <w:marTop w:val="0"/>
      <w:marBottom w:val="0"/>
      <w:divBdr>
        <w:top w:val="none" w:sz="0" w:space="0" w:color="auto"/>
        <w:left w:val="none" w:sz="0" w:space="0" w:color="auto"/>
        <w:bottom w:val="none" w:sz="0" w:space="0" w:color="auto"/>
        <w:right w:val="none" w:sz="0" w:space="0" w:color="auto"/>
      </w:divBdr>
    </w:div>
    <w:div w:id="1137456873">
      <w:bodyDiv w:val="1"/>
      <w:marLeft w:val="0"/>
      <w:marRight w:val="0"/>
      <w:marTop w:val="0"/>
      <w:marBottom w:val="0"/>
      <w:divBdr>
        <w:top w:val="none" w:sz="0" w:space="0" w:color="auto"/>
        <w:left w:val="none" w:sz="0" w:space="0" w:color="auto"/>
        <w:bottom w:val="none" w:sz="0" w:space="0" w:color="auto"/>
        <w:right w:val="none" w:sz="0" w:space="0" w:color="auto"/>
      </w:divBdr>
    </w:div>
    <w:div w:id="1188636264">
      <w:bodyDiv w:val="1"/>
      <w:marLeft w:val="0"/>
      <w:marRight w:val="0"/>
      <w:marTop w:val="0"/>
      <w:marBottom w:val="0"/>
      <w:divBdr>
        <w:top w:val="none" w:sz="0" w:space="0" w:color="auto"/>
        <w:left w:val="none" w:sz="0" w:space="0" w:color="auto"/>
        <w:bottom w:val="none" w:sz="0" w:space="0" w:color="auto"/>
        <w:right w:val="none" w:sz="0" w:space="0" w:color="auto"/>
      </w:divBdr>
    </w:div>
    <w:div w:id="1208031572">
      <w:bodyDiv w:val="1"/>
      <w:marLeft w:val="0"/>
      <w:marRight w:val="0"/>
      <w:marTop w:val="0"/>
      <w:marBottom w:val="0"/>
      <w:divBdr>
        <w:top w:val="none" w:sz="0" w:space="0" w:color="auto"/>
        <w:left w:val="none" w:sz="0" w:space="0" w:color="auto"/>
        <w:bottom w:val="none" w:sz="0" w:space="0" w:color="auto"/>
        <w:right w:val="none" w:sz="0" w:space="0" w:color="auto"/>
      </w:divBdr>
    </w:div>
    <w:div w:id="1226990158">
      <w:bodyDiv w:val="1"/>
      <w:marLeft w:val="0"/>
      <w:marRight w:val="0"/>
      <w:marTop w:val="0"/>
      <w:marBottom w:val="0"/>
      <w:divBdr>
        <w:top w:val="none" w:sz="0" w:space="0" w:color="auto"/>
        <w:left w:val="none" w:sz="0" w:space="0" w:color="auto"/>
        <w:bottom w:val="none" w:sz="0" w:space="0" w:color="auto"/>
        <w:right w:val="none" w:sz="0" w:space="0" w:color="auto"/>
      </w:divBdr>
    </w:div>
    <w:div w:id="1287395504">
      <w:bodyDiv w:val="1"/>
      <w:marLeft w:val="0"/>
      <w:marRight w:val="0"/>
      <w:marTop w:val="0"/>
      <w:marBottom w:val="0"/>
      <w:divBdr>
        <w:top w:val="none" w:sz="0" w:space="0" w:color="auto"/>
        <w:left w:val="none" w:sz="0" w:space="0" w:color="auto"/>
        <w:bottom w:val="none" w:sz="0" w:space="0" w:color="auto"/>
        <w:right w:val="none" w:sz="0" w:space="0" w:color="auto"/>
      </w:divBdr>
    </w:div>
    <w:div w:id="1302078675">
      <w:bodyDiv w:val="1"/>
      <w:marLeft w:val="0"/>
      <w:marRight w:val="0"/>
      <w:marTop w:val="0"/>
      <w:marBottom w:val="0"/>
      <w:divBdr>
        <w:top w:val="none" w:sz="0" w:space="0" w:color="auto"/>
        <w:left w:val="none" w:sz="0" w:space="0" w:color="auto"/>
        <w:bottom w:val="none" w:sz="0" w:space="0" w:color="auto"/>
        <w:right w:val="none" w:sz="0" w:space="0" w:color="auto"/>
      </w:divBdr>
    </w:div>
    <w:div w:id="1319262993">
      <w:bodyDiv w:val="1"/>
      <w:marLeft w:val="0"/>
      <w:marRight w:val="0"/>
      <w:marTop w:val="0"/>
      <w:marBottom w:val="0"/>
      <w:divBdr>
        <w:top w:val="none" w:sz="0" w:space="0" w:color="auto"/>
        <w:left w:val="none" w:sz="0" w:space="0" w:color="auto"/>
        <w:bottom w:val="none" w:sz="0" w:space="0" w:color="auto"/>
        <w:right w:val="none" w:sz="0" w:space="0" w:color="auto"/>
      </w:divBdr>
    </w:div>
    <w:div w:id="1427119054">
      <w:bodyDiv w:val="1"/>
      <w:marLeft w:val="0"/>
      <w:marRight w:val="0"/>
      <w:marTop w:val="0"/>
      <w:marBottom w:val="0"/>
      <w:divBdr>
        <w:top w:val="none" w:sz="0" w:space="0" w:color="auto"/>
        <w:left w:val="none" w:sz="0" w:space="0" w:color="auto"/>
        <w:bottom w:val="none" w:sz="0" w:space="0" w:color="auto"/>
        <w:right w:val="none" w:sz="0" w:space="0" w:color="auto"/>
      </w:divBdr>
    </w:div>
    <w:div w:id="1448039977">
      <w:bodyDiv w:val="1"/>
      <w:marLeft w:val="0"/>
      <w:marRight w:val="0"/>
      <w:marTop w:val="0"/>
      <w:marBottom w:val="0"/>
      <w:divBdr>
        <w:top w:val="none" w:sz="0" w:space="0" w:color="auto"/>
        <w:left w:val="none" w:sz="0" w:space="0" w:color="auto"/>
        <w:bottom w:val="none" w:sz="0" w:space="0" w:color="auto"/>
        <w:right w:val="none" w:sz="0" w:space="0" w:color="auto"/>
      </w:divBdr>
    </w:div>
    <w:div w:id="1454909619">
      <w:bodyDiv w:val="1"/>
      <w:marLeft w:val="0"/>
      <w:marRight w:val="0"/>
      <w:marTop w:val="0"/>
      <w:marBottom w:val="0"/>
      <w:divBdr>
        <w:top w:val="none" w:sz="0" w:space="0" w:color="auto"/>
        <w:left w:val="none" w:sz="0" w:space="0" w:color="auto"/>
        <w:bottom w:val="none" w:sz="0" w:space="0" w:color="auto"/>
        <w:right w:val="none" w:sz="0" w:space="0" w:color="auto"/>
      </w:divBdr>
    </w:div>
    <w:div w:id="1515144253">
      <w:bodyDiv w:val="1"/>
      <w:marLeft w:val="0"/>
      <w:marRight w:val="0"/>
      <w:marTop w:val="0"/>
      <w:marBottom w:val="0"/>
      <w:divBdr>
        <w:top w:val="none" w:sz="0" w:space="0" w:color="auto"/>
        <w:left w:val="none" w:sz="0" w:space="0" w:color="auto"/>
        <w:bottom w:val="none" w:sz="0" w:space="0" w:color="auto"/>
        <w:right w:val="none" w:sz="0" w:space="0" w:color="auto"/>
      </w:divBdr>
    </w:div>
    <w:div w:id="1527057810">
      <w:bodyDiv w:val="1"/>
      <w:marLeft w:val="0"/>
      <w:marRight w:val="0"/>
      <w:marTop w:val="0"/>
      <w:marBottom w:val="0"/>
      <w:divBdr>
        <w:top w:val="none" w:sz="0" w:space="0" w:color="auto"/>
        <w:left w:val="none" w:sz="0" w:space="0" w:color="auto"/>
        <w:bottom w:val="none" w:sz="0" w:space="0" w:color="auto"/>
        <w:right w:val="none" w:sz="0" w:space="0" w:color="auto"/>
      </w:divBdr>
    </w:div>
    <w:div w:id="1529566075">
      <w:bodyDiv w:val="1"/>
      <w:marLeft w:val="0"/>
      <w:marRight w:val="0"/>
      <w:marTop w:val="0"/>
      <w:marBottom w:val="0"/>
      <w:divBdr>
        <w:top w:val="none" w:sz="0" w:space="0" w:color="auto"/>
        <w:left w:val="none" w:sz="0" w:space="0" w:color="auto"/>
        <w:bottom w:val="none" w:sz="0" w:space="0" w:color="auto"/>
        <w:right w:val="none" w:sz="0" w:space="0" w:color="auto"/>
      </w:divBdr>
    </w:div>
    <w:div w:id="1585721624">
      <w:bodyDiv w:val="1"/>
      <w:marLeft w:val="0"/>
      <w:marRight w:val="0"/>
      <w:marTop w:val="0"/>
      <w:marBottom w:val="0"/>
      <w:divBdr>
        <w:top w:val="none" w:sz="0" w:space="0" w:color="auto"/>
        <w:left w:val="none" w:sz="0" w:space="0" w:color="auto"/>
        <w:bottom w:val="none" w:sz="0" w:space="0" w:color="auto"/>
        <w:right w:val="none" w:sz="0" w:space="0" w:color="auto"/>
      </w:divBdr>
    </w:div>
    <w:div w:id="1676299502">
      <w:bodyDiv w:val="1"/>
      <w:marLeft w:val="0"/>
      <w:marRight w:val="0"/>
      <w:marTop w:val="0"/>
      <w:marBottom w:val="0"/>
      <w:divBdr>
        <w:top w:val="none" w:sz="0" w:space="0" w:color="auto"/>
        <w:left w:val="none" w:sz="0" w:space="0" w:color="auto"/>
        <w:bottom w:val="none" w:sz="0" w:space="0" w:color="auto"/>
        <w:right w:val="none" w:sz="0" w:space="0" w:color="auto"/>
      </w:divBdr>
    </w:div>
    <w:div w:id="1706640995">
      <w:bodyDiv w:val="1"/>
      <w:marLeft w:val="0"/>
      <w:marRight w:val="0"/>
      <w:marTop w:val="0"/>
      <w:marBottom w:val="0"/>
      <w:divBdr>
        <w:top w:val="none" w:sz="0" w:space="0" w:color="auto"/>
        <w:left w:val="none" w:sz="0" w:space="0" w:color="auto"/>
        <w:bottom w:val="none" w:sz="0" w:space="0" w:color="auto"/>
        <w:right w:val="none" w:sz="0" w:space="0" w:color="auto"/>
      </w:divBdr>
    </w:div>
    <w:div w:id="1793094645">
      <w:bodyDiv w:val="1"/>
      <w:marLeft w:val="0"/>
      <w:marRight w:val="0"/>
      <w:marTop w:val="0"/>
      <w:marBottom w:val="0"/>
      <w:divBdr>
        <w:top w:val="none" w:sz="0" w:space="0" w:color="auto"/>
        <w:left w:val="none" w:sz="0" w:space="0" w:color="auto"/>
        <w:bottom w:val="none" w:sz="0" w:space="0" w:color="auto"/>
        <w:right w:val="none" w:sz="0" w:space="0" w:color="auto"/>
      </w:divBdr>
    </w:div>
    <w:div w:id="1800030111">
      <w:bodyDiv w:val="1"/>
      <w:marLeft w:val="0"/>
      <w:marRight w:val="0"/>
      <w:marTop w:val="0"/>
      <w:marBottom w:val="0"/>
      <w:divBdr>
        <w:top w:val="none" w:sz="0" w:space="0" w:color="auto"/>
        <w:left w:val="none" w:sz="0" w:space="0" w:color="auto"/>
        <w:bottom w:val="none" w:sz="0" w:space="0" w:color="auto"/>
        <w:right w:val="none" w:sz="0" w:space="0" w:color="auto"/>
      </w:divBdr>
    </w:div>
    <w:div w:id="1829511606">
      <w:bodyDiv w:val="1"/>
      <w:marLeft w:val="0"/>
      <w:marRight w:val="0"/>
      <w:marTop w:val="0"/>
      <w:marBottom w:val="0"/>
      <w:divBdr>
        <w:top w:val="none" w:sz="0" w:space="0" w:color="auto"/>
        <w:left w:val="none" w:sz="0" w:space="0" w:color="auto"/>
        <w:bottom w:val="none" w:sz="0" w:space="0" w:color="auto"/>
        <w:right w:val="none" w:sz="0" w:space="0" w:color="auto"/>
      </w:divBdr>
    </w:div>
    <w:div w:id="1910770150">
      <w:bodyDiv w:val="1"/>
      <w:marLeft w:val="0"/>
      <w:marRight w:val="0"/>
      <w:marTop w:val="0"/>
      <w:marBottom w:val="0"/>
      <w:divBdr>
        <w:top w:val="none" w:sz="0" w:space="0" w:color="auto"/>
        <w:left w:val="none" w:sz="0" w:space="0" w:color="auto"/>
        <w:bottom w:val="none" w:sz="0" w:space="0" w:color="auto"/>
        <w:right w:val="none" w:sz="0" w:space="0" w:color="auto"/>
      </w:divBdr>
    </w:div>
    <w:div w:id="1920482511">
      <w:bodyDiv w:val="1"/>
      <w:marLeft w:val="0"/>
      <w:marRight w:val="0"/>
      <w:marTop w:val="0"/>
      <w:marBottom w:val="0"/>
      <w:divBdr>
        <w:top w:val="none" w:sz="0" w:space="0" w:color="auto"/>
        <w:left w:val="none" w:sz="0" w:space="0" w:color="auto"/>
        <w:bottom w:val="none" w:sz="0" w:space="0" w:color="auto"/>
        <w:right w:val="none" w:sz="0" w:space="0" w:color="auto"/>
      </w:divBdr>
    </w:div>
    <w:div w:id="1995716931">
      <w:bodyDiv w:val="1"/>
      <w:marLeft w:val="0"/>
      <w:marRight w:val="0"/>
      <w:marTop w:val="0"/>
      <w:marBottom w:val="0"/>
      <w:divBdr>
        <w:top w:val="none" w:sz="0" w:space="0" w:color="auto"/>
        <w:left w:val="none" w:sz="0" w:space="0" w:color="auto"/>
        <w:bottom w:val="none" w:sz="0" w:space="0" w:color="auto"/>
        <w:right w:val="none" w:sz="0" w:space="0" w:color="auto"/>
      </w:divBdr>
    </w:div>
    <w:div w:id="2146654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McK96</b:Tag>
    <b:SourceType>Book</b:SourceType>
    <b:Guid>{A8A54388-E83B-4A56-B4EE-D5CDB69A9214}</b:Guid>
    <b:Title>Curriculum action research</b:Title>
    <b:Year>1996</b:Year>
    <b:City>Wellingborough</b:City>
    <b:Publisher>Kogan Page Limited</b:Publisher>
    <b:Author>
      <b:Author>
        <b:NameList>
          <b:Person>
            <b:Last>McKernan</b:Last>
            <b:First>James</b:First>
          </b:Person>
        </b:NameList>
      </b:Author>
    </b:Author>
    <b:RefOrder>8</b:RefOrder>
  </b:Source>
  <b:Source>
    <b:Tag>Lou09</b:Tag>
    <b:SourceType>Book</b:SourceType>
    <b:Guid>{5645789B-351D-4F00-B3BD-D5643B89A26C}</b:Guid>
    <b:Title>Knowledge and Understanding of the world in the early years foundation stage </b:Title>
    <b:Year>2009</b:Year>
    <b:City>Oxon</b:City>
    <b:Publisher>Routledge</b:Publisher>
    <b:Author>
      <b:Author>
        <b:NameList>
          <b:Person>
            <b:Last>Louis </b:Last>
            <b:First>Stella</b:First>
          </b:Person>
        </b:NameList>
      </b:Author>
    </b:Author>
    <b:RefOrder>9</b:RefOrder>
  </b:Source>
  <b:Source>
    <b:Tag>Twi23</b:Tag>
    <b:SourceType>InternetSite</b:SourceType>
    <b:Guid>{F54F10E4-75B1-40CA-BA95-6882685297B7}</b:Guid>
    <b:Title>The Luven scale</b:Title>
    <b:Year>2023</b:Year>
    <b:Author>
      <b:Author>
        <b:Corporate>Twinkl</b:Corporate>
      </b:Author>
    </b:Author>
    <b:InternetSiteTitle>Twinkl</b:InternetSiteTitle>
    <b:Month>February</b:Month>
    <b:Day>25th</b:Day>
    <b:URL>https://www.twinkl.co.uk/resource/t-c-6863-the-leuven-scales-for-well-being-and-involvement-display-posters</b:URL>
    <b:RefOrder>3</b:RefOrder>
  </b:Source>
  <b:Source>
    <b:Tag>Bri23</b:Tag>
    <b:SourceType>InternetSite</b:SourceType>
    <b:Guid>{2DC7811F-5276-48B5-8C54-62AE158B918C}</b:Guid>
    <b:Author>
      <b:Author>
        <b:Corporate>British educational research association </b:Corporate>
      </b:Author>
    </b:Author>
    <b:Title>Resources for research</b:Title>
    <b:InternetSiteTitle>British educational research association BERA</b:InternetSiteTitle>
    <b:Year>2023</b:Year>
    <b:Month>February</b:Month>
    <b:Day>24th</b:Day>
    <b:URL>https://www.bera.ac.uk/publication/ethical-guidelines-for-educational-research-2018</b:URL>
    <b:RefOrder>5</b:RefOrder>
  </b:Source>
  <b:Source>
    <b:Tag>Wel23</b:Tag>
    <b:SourceType>InternetSite</b:SourceType>
    <b:Guid>{0A28884A-1AB2-48DE-824A-F927D42EF38B}</b:Guid>
    <b:Author>
      <b:Author>
        <b:Corporate>Welsh Government</b:Corporate>
      </b:Author>
    </b:Author>
    <b:Title>Education is changing</b:Title>
    <b:InternetSiteTitle>Welsh Government</b:InternetSiteTitle>
    <b:Year>2023</b:Year>
    <b:Month>February</b:Month>
    <b:Day>22nd</b:Day>
    <b:URL>https://www.gov.wales/education-changing</b:URL>
    <b:RefOrder>1</b:RefOrder>
  </b:Source>
  <b:Source>
    <b:Tag>Wel231</b:Tag>
    <b:SourceType>InternetSite</b:SourceType>
    <b:Guid>{813E0916-5011-4658-9C97-52BD89E76610}</b:Guid>
    <b:Author>
      <b:Author>
        <b:Corporate>Welsh Government, HWB</b:Corporate>
      </b:Author>
    </b:Author>
    <b:Title>Introduction to Curriculum for Wales guidance</b:Title>
    <b:InternetSiteTitle>Welsh Government, HWB</b:InternetSiteTitle>
    <b:Year>2023</b:Year>
    <b:Month>February </b:Month>
    <b:Day>22nd </b:Day>
    <b:URL>https://hwb.gov.wales/curriculum-for-wales/introduction/</b:URL>
    <b:RefOrder>2</b:RefOrder>
  </b:Source>
  <b:Source>
    <b:Tag>Wel232</b:Tag>
    <b:SourceType>InternetSite</b:SourceType>
    <b:Guid>{38B59E88-450E-43A0-A313-C527647385B0}</b:Guid>
    <b:Author>
      <b:Author>
        <b:Corporate>Welsh Government, HWB</b:Corporate>
      </b:Author>
    </b:Author>
    <b:Title>Curriculum for Wales: summary of legislation</b:Title>
    <b:InternetSiteTitle>Welsh Government, HWB</b:InternetSiteTitle>
    <b:Year>2023</b:Year>
    <b:Month>February</b:Month>
    <b:Day>26th</b:Day>
    <b:URL>https://hwb.gov.wales/curriculum-for-wales/summary-of-legislation/</b:URL>
    <b:RefOrder>4</b:RefOrder>
  </b:Source>
  <b:Source>
    <b:Tag>Placeholder2</b:Tag>
    <b:SourceType>InternetSite</b:SourceType>
    <b:Guid>{6014D007-79E6-4809-8A9A-EAEA66BD851D}</b:Guid>
    <b:RefOrder>10</b:RefOrder>
  </b:Source>
  <b:Source>
    <b:Tag>Lea23</b:Tag>
    <b:SourceType>InternetSite</b:SourceType>
    <b:Guid>{67F0C41F-0636-42C0-8576-1B4C61126EC4}</b:Guid>
    <b:Author>
      <b:Author>
        <b:Corporate>Learning journals</b:Corporate>
      </b:Author>
    </b:Author>
    <b:Title>What is the Luven scale and how to use it.</b:Title>
    <b:Year>2023</b:Year>
    <b:YearAccessed>2023</b:YearAccessed>
    <b:MonthAccessed>February</b:MonthAccessed>
    <b:DayAccessed>27th</b:DayAccessed>
    <b:URL>https://learningjournals.co.uk/what-is-the-leuven-scale-and-how-to-use-it/</b:URL>
    <b:RefOrder>6</b:RefOrder>
  </b:Source>
  <b:Source>
    <b:Tag>Str23</b:Tag>
    <b:SourceType>InternetSite</b:SourceType>
    <b:Guid>{94DBD3B8-70F5-47A9-B731-5A86B4342F0C}</b:Guid>
    <b:Title>Leuven Scale a teachers guide</b:Title>
    <b:Year>2023</b:Year>
    <b:YearAccessed>2023</b:YearAccessed>
    <b:MonthAccessed>February</b:MonthAccessed>
    <b:DayAccessed>28th</b:DayAccessed>
    <b:URL>https://www.structural-learning.com/post/leuven-scale-a-teachers-guide#:~:text=The%20Leuven%20Scale%20for%20emotional%20well-being%201%20Extremely,exhibits%20no%20signs%20of%20tension%20or%20stress.%20</b:URL>
    <b:Author>
      <b:Author>
        <b:Corporate>Structural learning</b:Corporate>
      </b:Author>
    </b:Author>
    <b:RefOrder>7</b:RefOrder>
  </b:Source>
</b:Sources>
</file>

<file path=customXml/itemProps1.xml><?xml version="1.0" encoding="utf-8"?>
<ds:datastoreItem xmlns:ds="http://schemas.openxmlformats.org/officeDocument/2006/customXml" ds:itemID="{9D8FCDC6-50A7-4A91-94C4-D72525CA4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3100</Words>
  <Characters>17676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c:creator>
  <cp:keywords/>
  <dc:description/>
  <cp:lastModifiedBy>Emma</cp:lastModifiedBy>
  <cp:revision>2</cp:revision>
  <dcterms:created xsi:type="dcterms:W3CDTF">2023-02-27T22:50:00Z</dcterms:created>
  <dcterms:modified xsi:type="dcterms:W3CDTF">2023-02-27T22:50:00Z</dcterms:modified>
</cp:coreProperties>
</file>