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35C0E1B5" w14:textId="77777777" w:rsidR="002D3E71"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3B1BDE26" w14:textId="77777777" w:rsidR="002D3E71" w:rsidRDefault="002D3E71" w:rsidP="00340E9A">
            <w:pPr>
              <w:overflowPunct/>
              <w:autoSpaceDE/>
              <w:autoSpaceDN/>
              <w:adjustRightInd/>
              <w:ind w:right="237"/>
              <w:textAlignment w:val="auto"/>
              <w:rPr>
                <w:b/>
                <w:color w:val="auto"/>
                <w:sz w:val="32"/>
              </w:rPr>
            </w:pPr>
          </w:p>
          <w:p w14:paraId="44290483" w14:textId="43982E7E" w:rsidR="00FF6BE0" w:rsidRDefault="002D3E71" w:rsidP="00340E9A">
            <w:pPr>
              <w:overflowPunct/>
              <w:autoSpaceDE/>
              <w:autoSpaceDN/>
              <w:adjustRightInd/>
              <w:ind w:right="237"/>
              <w:textAlignment w:val="auto"/>
              <w:rPr>
                <w:b/>
                <w:color w:val="auto"/>
                <w:sz w:val="32"/>
              </w:rPr>
            </w:pPr>
            <w:r>
              <w:rPr>
                <w:b/>
                <w:color w:val="auto"/>
                <w:sz w:val="32"/>
              </w:rPr>
              <w:t>Stuart Goodwin</w:t>
            </w:r>
          </w:p>
          <w:p w14:paraId="403C743C" w14:textId="77777777" w:rsidR="002D3E71" w:rsidRDefault="002D3E71" w:rsidP="00340E9A">
            <w:pPr>
              <w:overflowPunct/>
              <w:autoSpaceDE/>
              <w:autoSpaceDN/>
              <w:adjustRightInd/>
              <w:ind w:right="237"/>
              <w:textAlignment w:val="auto"/>
              <w:rPr>
                <w:b/>
                <w:color w:val="auto"/>
                <w:sz w:val="32"/>
              </w:rPr>
            </w:pPr>
          </w:p>
          <w:p w14:paraId="07F4F00E" w14:textId="1618DE0F"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30BA776" w14:textId="77777777" w:rsidR="002D3E71" w:rsidRPr="008F22BD" w:rsidRDefault="002D3E71" w:rsidP="00340E9A">
            <w:pPr>
              <w:overflowPunct/>
              <w:autoSpaceDE/>
              <w:autoSpaceDN/>
              <w:adjustRightInd/>
              <w:ind w:right="237"/>
              <w:textAlignment w:val="auto"/>
              <w:rPr>
                <w:b/>
                <w:color w:val="auto"/>
                <w:sz w:val="32"/>
              </w:rPr>
            </w:pPr>
          </w:p>
          <w:p w14:paraId="4A4B1989" w14:textId="7D54384F" w:rsidR="005A1BA3" w:rsidRDefault="002D3E71" w:rsidP="00340E9A">
            <w:pPr>
              <w:overflowPunct/>
              <w:autoSpaceDE/>
              <w:autoSpaceDN/>
              <w:adjustRightInd/>
              <w:ind w:right="237"/>
              <w:textAlignment w:val="auto"/>
              <w:rPr>
                <w:b/>
                <w:color w:val="auto"/>
                <w:sz w:val="32"/>
              </w:rPr>
            </w:pPr>
            <w:r>
              <w:rPr>
                <w:b/>
                <w:color w:val="auto"/>
                <w:sz w:val="32"/>
              </w:rPr>
              <w:t>1815324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40D69DBE" w14:textId="77777777" w:rsidR="0086186B" w:rsidRDefault="0086186B" w:rsidP="00340E9A">
      <w:pPr>
        <w:overflowPunct/>
        <w:autoSpaceDE/>
        <w:autoSpaceDN/>
        <w:adjustRightInd/>
        <w:ind w:right="237"/>
        <w:textAlignment w:val="auto"/>
        <w:rPr>
          <w:b/>
          <w:color w:val="auto"/>
          <w:sz w:val="40"/>
          <w:szCs w:val="56"/>
        </w:rPr>
      </w:pPr>
    </w:p>
    <w:p w14:paraId="1599838F" w14:textId="77777777" w:rsidR="0086186B" w:rsidRDefault="0086186B" w:rsidP="00340E9A">
      <w:pPr>
        <w:overflowPunct/>
        <w:autoSpaceDE/>
        <w:autoSpaceDN/>
        <w:adjustRightInd/>
        <w:ind w:right="237"/>
        <w:textAlignment w:val="auto"/>
        <w:rPr>
          <w:b/>
          <w:color w:val="auto"/>
          <w:sz w:val="40"/>
          <w:szCs w:val="56"/>
        </w:rPr>
      </w:pPr>
    </w:p>
    <w:p w14:paraId="11E40589" w14:textId="77777777" w:rsidR="0086186B" w:rsidRDefault="0086186B" w:rsidP="00340E9A">
      <w:pPr>
        <w:overflowPunct/>
        <w:autoSpaceDE/>
        <w:autoSpaceDN/>
        <w:adjustRightInd/>
        <w:ind w:right="237"/>
        <w:textAlignment w:val="auto"/>
        <w:rPr>
          <w:b/>
          <w:color w:val="auto"/>
          <w:sz w:val="40"/>
          <w:szCs w:val="56"/>
        </w:rPr>
      </w:pPr>
    </w:p>
    <w:p w14:paraId="0950084E" w14:textId="3D58C756" w:rsidR="00F927A1" w:rsidRDefault="00270EEB" w:rsidP="00340E9A">
      <w:pPr>
        <w:overflowPunct/>
        <w:autoSpaceDE/>
        <w:autoSpaceDN/>
        <w:adjustRightInd/>
        <w:ind w:right="23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599123DB" w14:textId="6F21F4E0" w:rsidR="1DD1DFEA" w:rsidRDefault="1DD1DFEA" w:rsidP="0086186B">
      <w:pPr>
        <w:ind w:right="237"/>
        <w:rPr>
          <w:rFonts w:eastAsia="Arial"/>
          <w:color w:val="000000" w:themeColor="text1"/>
          <w:sz w:val="24"/>
          <w:szCs w:val="24"/>
        </w:rPr>
      </w:pP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042FE29" w:rsidR="00FF7784" w:rsidRDefault="00FF7784" w:rsidP="00340E9A">
      <w:pPr>
        <w:ind w:right="237"/>
        <w:jc w:val="both"/>
        <w:rPr>
          <w:sz w:val="24"/>
          <w:szCs w:val="24"/>
        </w:rPr>
      </w:pPr>
    </w:p>
    <w:p w14:paraId="751D2E2D" w14:textId="7FED8E63" w:rsidR="002D3E71" w:rsidRPr="00650678" w:rsidRDefault="00AC7FBB" w:rsidP="00F56C14">
      <w:pPr>
        <w:spacing w:line="276" w:lineRule="auto"/>
        <w:ind w:right="237"/>
        <w:jc w:val="both"/>
        <w:rPr>
          <w:sz w:val="24"/>
          <w:szCs w:val="24"/>
        </w:rPr>
      </w:pPr>
      <w:r w:rsidRPr="00650678">
        <w:rPr>
          <w:sz w:val="24"/>
          <w:szCs w:val="24"/>
        </w:rPr>
        <w:t xml:space="preserve">Organisational justice within the police service is how the employees feel valued and treated within the workplace. There is </w:t>
      </w:r>
      <w:r w:rsidR="00230C61">
        <w:rPr>
          <w:sz w:val="24"/>
          <w:szCs w:val="24"/>
        </w:rPr>
        <w:t xml:space="preserve">an </w:t>
      </w:r>
      <w:r w:rsidRPr="00650678">
        <w:rPr>
          <w:sz w:val="24"/>
          <w:szCs w:val="24"/>
        </w:rPr>
        <w:t>assumed link between how employees are treated and how those employees will then treat the public when interacting with them. The HMICFRS define organisational justice as,</w:t>
      </w:r>
    </w:p>
    <w:p w14:paraId="3B855813" w14:textId="36422347" w:rsidR="00FF7784" w:rsidRPr="00650678" w:rsidRDefault="00AC7FBB" w:rsidP="00F56C14">
      <w:pPr>
        <w:spacing w:line="276" w:lineRule="auto"/>
        <w:ind w:right="237"/>
        <w:jc w:val="both"/>
        <w:rPr>
          <w:color w:val="282828"/>
          <w:sz w:val="24"/>
          <w:szCs w:val="24"/>
        </w:rPr>
      </w:pPr>
      <w:r w:rsidRPr="00650678">
        <w:rPr>
          <w:color w:val="282828"/>
          <w:sz w:val="24"/>
          <w:szCs w:val="24"/>
        </w:rPr>
        <w:t>‘</w:t>
      </w:r>
      <w:r w:rsidR="002D3E71" w:rsidRPr="00650678">
        <w:rPr>
          <w:color w:val="282828"/>
          <w:sz w:val="24"/>
          <w:szCs w:val="24"/>
        </w:rPr>
        <w:t>Degree to which police officers and staff perceive the decisions that affect them as fair. Officers and staff are more likely to treat the public fairly and respectfully if they feel that they are being treated this way, particularly by their own force.</w:t>
      </w:r>
      <w:r w:rsidRPr="00650678">
        <w:rPr>
          <w:color w:val="282828"/>
          <w:sz w:val="24"/>
          <w:szCs w:val="24"/>
        </w:rPr>
        <w:t>’</w:t>
      </w:r>
      <w:r w:rsidR="002D3E71" w:rsidRPr="00650678">
        <w:rPr>
          <w:color w:val="282828"/>
          <w:sz w:val="24"/>
          <w:szCs w:val="24"/>
        </w:rPr>
        <w:t xml:space="preserve"> (HMICFRS)</w:t>
      </w:r>
    </w:p>
    <w:p w14:paraId="22503BFA" w14:textId="3EBE8316" w:rsidR="00AC7FBB" w:rsidRPr="00650678" w:rsidRDefault="00AC7FBB" w:rsidP="00F56C14">
      <w:pPr>
        <w:spacing w:line="276" w:lineRule="auto"/>
        <w:ind w:right="237"/>
        <w:jc w:val="both"/>
        <w:rPr>
          <w:color w:val="282828"/>
          <w:sz w:val="24"/>
          <w:szCs w:val="24"/>
        </w:rPr>
      </w:pPr>
      <w:r w:rsidRPr="00650678">
        <w:rPr>
          <w:color w:val="282828"/>
          <w:sz w:val="24"/>
          <w:szCs w:val="24"/>
        </w:rPr>
        <w:t xml:space="preserve">The police have a code of ethics that must be followed, and failure to adhere to this would suggest failings of officers in their own standards. The reasons for this code is that all officers know exactly what to expect and </w:t>
      </w:r>
      <w:r w:rsidR="00235AB5" w:rsidRPr="00650678">
        <w:rPr>
          <w:color w:val="282828"/>
          <w:sz w:val="24"/>
          <w:szCs w:val="24"/>
        </w:rPr>
        <w:t>non-compliance with these</w:t>
      </w:r>
      <w:r w:rsidRPr="00650678">
        <w:rPr>
          <w:color w:val="282828"/>
          <w:sz w:val="24"/>
          <w:szCs w:val="24"/>
        </w:rPr>
        <w:t xml:space="preserve"> rules and regulations can face disciplinary action. </w:t>
      </w:r>
    </w:p>
    <w:p w14:paraId="4B00251C" w14:textId="3014789B" w:rsidR="00AC7FBB" w:rsidRPr="00650678" w:rsidRDefault="00AC7FBB" w:rsidP="00F56C14">
      <w:pPr>
        <w:spacing w:line="276" w:lineRule="auto"/>
        <w:ind w:right="237"/>
        <w:jc w:val="both"/>
        <w:rPr>
          <w:color w:val="282828"/>
          <w:sz w:val="24"/>
          <w:szCs w:val="24"/>
        </w:rPr>
      </w:pPr>
      <w:r w:rsidRPr="00650678">
        <w:rPr>
          <w:color w:val="282828"/>
          <w:sz w:val="24"/>
          <w:szCs w:val="24"/>
        </w:rPr>
        <w:t xml:space="preserve">Having such stringent rules and regulations in place allows there to be no grey areas of standards or a variety of different rules for different people, the code allows all persons access to the same information and guidelines to follow. </w:t>
      </w:r>
    </w:p>
    <w:p w14:paraId="1FBF8825" w14:textId="77777777" w:rsidR="009B0112" w:rsidRPr="00650678" w:rsidRDefault="00235AB5" w:rsidP="00F56C14">
      <w:pPr>
        <w:spacing w:line="276" w:lineRule="auto"/>
        <w:ind w:right="237"/>
        <w:jc w:val="both"/>
        <w:rPr>
          <w:color w:val="282828"/>
          <w:sz w:val="24"/>
          <w:szCs w:val="24"/>
        </w:rPr>
      </w:pPr>
      <w:r w:rsidRPr="00650678">
        <w:rPr>
          <w:color w:val="282828"/>
          <w:sz w:val="24"/>
          <w:szCs w:val="24"/>
        </w:rPr>
        <w:t>There are nine principles to the code of ethics</w:t>
      </w:r>
      <w:r w:rsidR="00F26065" w:rsidRPr="00650678">
        <w:rPr>
          <w:color w:val="282828"/>
          <w:sz w:val="24"/>
          <w:szCs w:val="24"/>
        </w:rPr>
        <w:t>,</w:t>
      </w:r>
      <w:r w:rsidRPr="00650678">
        <w:rPr>
          <w:color w:val="282828"/>
          <w:sz w:val="24"/>
          <w:szCs w:val="24"/>
        </w:rPr>
        <w:t xml:space="preserve"> which help officers make the correct decisions and aid them in conforming to organisational expectations</w:t>
      </w:r>
      <w:r w:rsidR="009B0112" w:rsidRPr="00650678">
        <w:rPr>
          <w:color w:val="282828"/>
          <w:sz w:val="24"/>
          <w:szCs w:val="24"/>
        </w:rPr>
        <w:t xml:space="preserve"> outlined by the college of policing,</w:t>
      </w:r>
    </w:p>
    <w:p w14:paraId="668EFF5B" w14:textId="21BB0BC7" w:rsidR="009B0112" w:rsidRPr="00650678" w:rsidRDefault="00235AB5" w:rsidP="00F56C14">
      <w:pPr>
        <w:spacing w:line="276" w:lineRule="auto"/>
        <w:ind w:right="237"/>
        <w:jc w:val="both"/>
        <w:rPr>
          <w:color w:val="282828"/>
          <w:sz w:val="24"/>
          <w:szCs w:val="24"/>
        </w:rPr>
      </w:pPr>
      <w:r w:rsidRPr="00650678">
        <w:rPr>
          <w:color w:val="282828"/>
          <w:sz w:val="24"/>
          <w:szCs w:val="24"/>
        </w:rPr>
        <w:t xml:space="preserve"> </w:t>
      </w:r>
      <w:r w:rsidR="009B0112" w:rsidRPr="00650678">
        <w:rPr>
          <w:color w:val="282828"/>
          <w:sz w:val="24"/>
          <w:szCs w:val="24"/>
        </w:rPr>
        <w:t>‘In accepting to abide by this Code of Ethics, we are committing to principles and standards of behaviour that are designed to support and guide us’ (College of policing)</w:t>
      </w:r>
    </w:p>
    <w:p w14:paraId="5888E70B" w14:textId="293E1055" w:rsidR="00F26065" w:rsidRPr="00650678" w:rsidRDefault="00F26065" w:rsidP="00F56C14">
      <w:pPr>
        <w:spacing w:line="276" w:lineRule="auto"/>
        <w:ind w:right="237"/>
        <w:jc w:val="both"/>
        <w:rPr>
          <w:color w:val="282828"/>
          <w:sz w:val="24"/>
          <w:szCs w:val="24"/>
        </w:rPr>
      </w:pPr>
      <w:r w:rsidRPr="00650678">
        <w:rPr>
          <w:color w:val="282828"/>
          <w:sz w:val="24"/>
          <w:szCs w:val="24"/>
        </w:rPr>
        <w:t xml:space="preserve">If officers fail to act under these principles and make incorrect and unprofessional decisions, the public will receive a less of a service and the officer is not acting as expected. This action may result in disciplinary from hierarchy. Due to officers receiving disciplinary action, they may feel they are being treated unfairly and offer less of a service due to loss of morale. The reasons the code of ethics are there is to underline what is expected and can show officers where they have gone wrong and cant contest their poor behaviour when not adhering to the standards required. Some officers may feel shocked by the disciplined environment of the police and </w:t>
      </w:r>
      <w:r w:rsidRPr="00650678">
        <w:rPr>
          <w:color w:val="282828"/>
          <w:sz w:val="24"/>
          <w:szCs w:val="24"/>
        </w:rPr>
        <w:lastRenderedPageBreak/>
        <w:t>believe it may feel regimented when implementing the code of ethics. From my personal experiences</w:t>
      </w:r>
      <w:r w:rsidR="006459ED" w:rsidRPr="00650678">
        <w:rPr>
          <w:color w:val="282828"/>
          <w:sz w:val="24"/>
          <w:szCs w:val="24"/>
        </w:rPr>
        <w:t>,</w:t>
      </w:r>
      <w:r w:rsidRPr="00650678">
        <w:rPr>
          <w:color w:val="282828"/>
          <w:sz w:val="24"/>
          <w:szCs w:val="24"/>
        </w:rPr>
        <w:t xml:space="preserve"> I have had no trouble adhering to high standards and would welcome high expectations. If I as an officer</w:t>
      </w:r>
      <w:r w:rsidR="006459ED" w:rsidRPr="00650678">
        <w:rPr>
          <w:color w:val="282828"/>
          <w:sz w:val="24"/>
          <w:szCs w:val="24"/>
        </w:rPr>
        <w:t>,</w:t>
      </w:r>
      <w:r w:rsidRPr="00650678">
        <w:rPr>
          <w:color w:val="282828"/>
          <w:sz w:val="24"/>
          <w:szCs w:val="24"/>
        </w:rPr>
        <w:t xml:space="preserve"> failed to act as expected and acted out of the guidelines with the code of ethics, I would have no issues facing any disciplinary action and believe I would not let this effect my work and service to the public. However, I can understand how some officers may act with a decrease of moral and a loss of motivation. I believe </w:t>
      </w:r>
      <w:r w:rsidR="006459ED" w:rsidRPr="00650678">
        <w:rPr>
          <w:color w:val="282828"/>
          <w:sz w:val="24"/>
          <w:szCs w:val="24"/>
        </w:rPr>
        <w:t>this could a</w:t>
      </w:r>
      <w:r w:rsidRPr="00650678">
        <w:rPr>
          <w:color w:val="282828"/>
          <w:sz w:val="24"/>
          <w:szCs w:val="24"/>
        </w:rPr>
        <w:t xml:space="preserve">ffect public delivery and it is important as officers we remain professional and offer the best we can to victims of crime and the </w:t>
      </w:r>
      <w:r w:rsidR="009B0112" w:rsidRPr="00650678">
        <w:rPr>
          <w:color w:val="282828"/>
          <w:sz w:val="24"/>
          <w:szCs w:val="24"/>
        </w:rPr>
        <w:t>public</w:t>
      </w:r>
      <w:r w:rsidRPr="00650678">
        <w:rPr>
          <w:color w:val="282828"/>
          <w:sz w:val="24"/>
          <w:szCs w:val="24"/>
        </w:rPr>
        <w:t xml:space="preserve"> as that is why many persons joined such job. </w:t>
      </w:r>
    </w:p>
    <w:p w14:paraId="5FC565F5" w14:textId="6D68C2BE" w:rsidR="009B0112" w:rsidRPr="00650678" w:rsidRDefault="00F26065" w:rsidP="00F56C14">
      <w:pPr>
        <w:spacing w:line="276" w:lineRule="auto"/>
        <w:ind w:right="237"/>
        <w:jc w:val="both"/>
        <w:rPr>
          <w:color w:val="282828"/>
          <w:sz w:val="24"/>
          <w:szCs w:val="24"/>
        </w:rPr>
      </w:pPr>
      <w:r w:rsidRPr="00650678">
        <w:rPr>
          <w:color w:val="282828"/>
          <w:sz w:val="24"/>
          <w:szCs w:val="24"/>
        </w:rPr>
        <w:t xml:space="preserve">I have had no experience as yet where I feel I have been treated unfairly, and I would suggest this is because the code of ethics outlines to all employees how to treat people and act regardless of background, or likeability. I also believe that if there ever was an issue, that I could approach supervisors and air my opinion and </w:t>
      </w:r>
      <w:r w:rsidR="009B0112" w:rsidRPr="00650678">
        <w:rPr>
          <w:color w:val="282828"/>
          <w:sz w:val="24"/>
          <w:szCs w:val="24"/>
        </w:rPr>
        <w:t xml:space="preserve">concern and have faith it would be listened to and dealt with professionally and fairly. As an officer I feel valued by my team and this gives me motivation to help where possible and allow professional practise in the workplace to thrive. Due to the good working environment I do believe this can </w:t>
      </w:r>
      <w:r w:rsidR="006459ED" w:rsidRPr="00650678">
        <w:rPr>
          <w:color w:val="282828"/>
          <w:sz w:val="24"/>
          <w:szCs w:val="24"/>
        </w:rPr>
        <w:t xml:space="preserve">positively </w:t>
      </w:r>
      <w:r w:rsidR="009B0112" w:rsidRPr="00650678">
        <w:rPr>
          <w:color w:val="282828"/>
          <w:sz w:val="24"/>
          <w:szCs w:val="24"/>
        </w:rPr>
        <w:t xml:space="preserve">affect how you conduct yourself and then treat members of the public at calls and interactions, the positive attitude of my shift only improves this services. I can understand if the immediate organisation that I worked with were negative and I believed I was being treated unfairly, how this may affect my service delivery to others. </w:t>
      </w:r>
      <w:r w:rsidR="006459ED" w:rsidRPr="00650678">
        <w:rPr>
          <w:color w:val="282828"/>
          <w:sz w:val="24"/>
          <w:szCs w:val="24"/>
        </w:rPr>
        <w:t xml:space="preserve">Officers who don’t feel valued by the organisation can lack in motivation and this may be obvious to members of the public that they deal with. This interaction may be that of a negative for the person reporting a crime, and they may lose confidence in the police due to the service they received. This can have a knock on effect with re reporting of crime and they may be less likely to do so, and may have an effect on the final result of the crime if officers lack motivation to go above and beyond for victims. </w:t>
      </w:r>
    </w:p>
    <w:p w14:paraId="3EDD9A81" w14:textId="05FAE549" w:rsidR="00AD4824" w:rsidRPr="00650678" w:rsidRDefault="00AD4824" w:rsidP="00F56C14">
      <w:pPr>
        <w:spacing w:line="276" w:lineRule="auto"/>
        <w:ind w:right="237"/>
        <w:jc w:val="both"/>
        <w:rPr>
          <w:color w:val="282828"/>
          <w:sz w:val="24"/>
          <w:szCs w:val="24"/>
        </w:rPr>
      </w:pPr>
    </w:p>
    <w:p w14:paraId="717D5C70" w14:textId="7C055D43" w:rsidR="00AD4824" w:rsidRPr="00650678" w:rsidRDefault="00AD4824" w:rsidP="00F56C14">
      <w:pPr>
        <w:spacing w:line="276" w:lineRule="auto"/>
        <w:ind w:right="237"/>
        <w:jc w:val="both"/>
        <w:rPr>
          <w:color w:val="282828"/>
          <w:sz w:val="24"/>
          <w:szCs w:val="24"/>
        </w:rPr>
      </w:pPr>
      <w:r w:rsidRPr="00650678">
        <w:rPr>
          <w:color w:val="282828"/>
          <w:sz w:val="24"/>
          <w:szCs w:val="24"/>
        </w:rPr>
        <w:t>The code of ethics outlines expectations of individual, leaders and also chief officers. Within the leadership heading it states ‘All police personnel in leadership roles are  critical role models. The right leadership will encourage ethical behaviour. Those who are valued, listened to and well led are likely to  feel a greater sense of belonging, and so be  more likely to take pride in their work and act with integrity.’ (College of policing)</w:t>
      </w:r>
      <w:r w:rsidR="00230C61">
        <w:rPr>
          <w:color w:val="282828"/>
          <w:sz w:val="24"/>
          <w:szCs w:val="24"/>
        </w:rPr>
        <w:t xml:space="preserve"> </w:t>
      </w:r>
      <w:r w:rsidRPr="00650678">
        <w:rPr>
          <w:color w:val="282828"/>
          <w:sz w:val="24"/>
          <w:szCs w:val="24"/>
        </w:rPr>
        <w:t xml:space="preserve">This </w:t>
      </w:r>
      <w:r w:rsidR="00230C61">
        <w:rPr>
          <w:color w:val="282828"/>
          <w:sz w:val="24"/>
          <w:szCs w:val="24"/>
        </w:rPr>
        <w:t xml:space="preserve">behaviour </w:t>
      </w:r>
      <w:r w:rsidRPr="00650678">
        <w:rPr>
          <w:color w:val="282828"/>
          <w:sz w:val="24"/>
          <w:szCs w:val="24"/>
        </w:rPr>
        <w:t>is expected of leaders and</w:t>
      </w:r>
      <w:r w:rsidR="00230C61">
        <w:rPr>
          <w:color w:val="282828"/>
          <w:sz w:val="24"/>
          <w:szCs w:val="24"/>
        </w:rPr>
        <w:t xml:space="preserve"> should be an example that is disseminated down to shift members. A</w:t>
      </w:r>
      <w:r w:rsidRPr="00650678">
        <w:rPr>
          <w:color w:val="282828"/>
          <w:sz w:val="24"/>
          <w:szCs w:val="24"/>
        </w:rPr>
        <w:t xml:space="preserve">s a PC if your supervisors are acting and encouraging professionalism this is then followed and understood by members of the shift working alongside, helping to increase and raise ethical standards. </w:t>
      </w:r>
    </w:p>
    <w:p w14:paraId="1DEFC873" w14:textId="270F21E0" w:rsidR="00AD4824" w:rsidRPr="00650678" w:rsidRDefault="00AD4824" w:rsidP="00F56C14">
      <w:pPr>
        <w:spacing w:line="276" w:lineRule="auto"/>
        <w:ind w:right="237"/>
        <w:jc w:val="both"/>
        <w:rPr>
          <w:color w:val="282828"/>
          <w:sz w:val="24"/>
          <w:szCs w:val="24"/>
        </w:rPr>
      </w:pPr>
      <w:r w:rsidRPr="00650678">
        <w:rPr>
          <w:color w:val="282828"/>
          <w:sz w:val="24"/>
          <w:szCs w:val="24"/>
        </w:rPr>
        <w:t xml:space="preserve">The police force also deliver educational inputs allowing people to understand and better knowledge of areas that help officers act within the code of ethics, such as educational training on mental </w:t>
      </w:r>
      <w:r w:rsidR="00650678" w:rsidRPr="00650678">
        <w:rPr>
          <w:color w:val="282828"/>
          <w:sz w:val="24"/>
          <w:szCs w:val="24"/>
        </w:rPr>
        <w:t>health</w:t>
      </w:r>
      <w:r w:rsidRPr="00650678">
        <w:rPr>
          <w:color w:val="282828"/>
          <w:sz w:val="24"/>
          <w:szCs w:val="24"/>
        </w:rPr>
        <w:t xml:space="preserve"> and gender diversity. This allows officers to understand situations we may be faced with and allow us to act in ways we may not have considered allowing some of the principles such as , fairness and  openness, improving our service and raising ethical standards. </w:t>
      </w:r>
    </w:p>
    <w:p w14:paraId="23EA7393" w14:textId="09413C7D" w:rsidR="00AD4824" w:rsidRPr="00650678" w:rsidRDefault="00AD4824" w:rsidP="00F56C14">
      <w:pPr>
        <w:spacing w:line="276" w:lineRule="auto"/>
        <w:ind w:right="237"/>
        <w:jc w:val="both"/>
        <w:rPr>
          <w:color w:val="282828"/>
          <w:sz w:val="24"/>
          <w:szCs w:val="24"/>
        </w:rPr>
      </w:pPr>
      <w:r w:rsidRPr="00650678">
        <w:rPr>
          <w:color w:val="282828"/>
          <w:sz w:val="24"/>
          <w:szCs w:val="24"/>
        </w:rPr>
        <w:lastRenderedPageBreak/>
        <w:t xml:space="preserve">Having independent bodies looking into the police and a standards department who deal with officers also acts as a </w:t>
      </w:r>
      <w:r w:rsidR="00912E9D" w:rsidRPr="00650678">
        <w:rPr>
          <w:color w:val="282828"/>
          <w:sz w:val="24"/>
          <w:szCs w:val="24"/>
        </w:rPr>
        <w:t>deterrent</w:t>
      </w:r>
      <w:r w:rsidRPr="00650678">
        <w:rPr>
          <w:color w:val="282828"/>
          <w:sz w:val="24"/>
          <w:szCs w:val="24"/>
        </w:rPr>
        <w:t xml:space="preserve"> to officers who may be considering acting out of the code of </w:t>
      </w:r>
      <w:r w:rsidR="00650678" w:rsidRPr="00650678">
        <w:rPr>
          <w:color w:val="282828"/>
          <w:sz w:val="24"/>
          <w:szCs w:val="24"/>
        </w:rPr>
        <w:t>ethics</w:t>
      </w:r>
      <w:r w:rsidRPr="00650678">
        <w:rPr>
          <w:color w:val="282828"/>
          <w:sz w:val="24"/>
          <w:szCs w:val="24"/>
        </w:rPr>
        <w:t xml:space="preserve">. Although there shouldn’t be a need for this </w:t>
      </w:r>
      <w:r w:rsidR="006459ED" w:rsidRPr="00650678">
        <w:rPr>
          <w:color w:val="282828"/>
          <w:sz w:val="24"/>
          <w:szCs w:val="24"/>
        </w:rPr>
        <w:t xml:space="preserve">as we should act professionally at all times, there seems to be requirement. Publicising findings and disciplinary action to officers failing to comply with codes can help keep officers at high standards with the healthy fear of knowing it is not acceptable and there will be implications if unprofessional practices take place. </w:t>
      </w:r>
    </w:p>
    <w:p w14:paraId="516FB673" w14:textId="77777777" w:rsidR="00AD4824" w:rsidRPr="00650678" w:rsidRDefault="00AD4824" w:rsidP="00650678">
      <w:pPr>
        <w:spacing w:line="276" w:lineRule="auto"/>
        <w:ind w:right="237"/>
        <w:jc w:val="both"/>
        <w:rPr>
          <w:color w:val="282828"/>
          <w:sz w:val="24"/>
          <w:szCs w:val="24"/>
        </w:rPr>
      </w:pPr>
    </w:p>
    <w:p w14:paraId="6A488EA5" w14:textId="77777777" w:rsidR="00AD4824" w:rsidRPr="00650678" w:rsidRDefault="00AD4824" w:rsidP="00650678">
      <w:pPr>
        <w:spacing w:line="276" w:lineRule="auto"/>
        <w:ind w:right="237"/>
        <w:jc w:val="both"/>
        <w:rPr>
          <w:color w:val="282828"/>
          <w:sz w:val="24"/>
          <w:szCs w:val="24"/>
        </w:rPr>
      </w:pPr>
    </w:p>
    <w:p w14:paraId="67DF0A63" w14:textId="094D5EB1" w:rsidR="002D3E71" w:rsidRPr="00650678" w:rsidRDefault="00230C61" w:rsidP="00650678">
      <w:pPr>
        <w:spacing w:line="276" w:lineRule="auto"/>
        <w:ind w:right="237"/>
        <w:jc w:val="both"/>
        <w:rPr>
          <w:color w:val="282828"/>
          <w:sz w:val="24"/>
          <w:szCs w:val="24"/>
        </w:rPr>
      </w:pPr>
      <w:r>
        <w:rPr>
          <w:color w:val="282828"/>
          <w:sz w:val="24"/>
          <w:szCs w:val="24"/>
        </w:rPr>
        <w:t>Word Count: 1043</w:t>
      </w:r>
    </w:p>
    <w:p w14:paraId="4587A172" w14:textId="7AF0DEE6" w:rsidR="002D3E71" w:rsidRPr="00650678" w:rsidRDefault="002D3E71" w:rsidP="00650678">
      <w:pPr>
        <w:spacing w:line="276" w:lineRule="auto"/>
        <w:ind w:right="237"/>
        <w:jc w:val="both"/>
        <w:rPr>
          <w:color w:val="282828"/>
          <w:sz w:val="24"/>
          <w:szCs w:val="24"/>
        </w:rPr>
      </w:pPr>
    </w:p>
    <w:p w14:paraId="05A408EE" w14:textId="1AE7FAEA" w:rsidR="002D3E71" w:rsidRPr="00650678" w:rsidRDefault="002D3E71" w:rsidP="00650678">
      <w:pPr>
        <w:spacing w:line="276" w:lineRule="auto"/>
        <w:ind w:right="237"/>
        <w:jc w:val="both"/>
        <w:rPr>
          <w:color w:val="282828"/>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6E63B4F" w14:textId="25C5D9C4" w:rsidR="00B30036" w:rsidRPr="00597E8E" w:rsidRDefault="00B30036" w:rsidP="00597E8E">
      <w:pPr>
        <w:spacing w:line="276" w:lineRule="auto"/>
        <w:ind w:right="237"/>
        <w:jc w:val="both"/>
        <w:rPr>
          <w:sz w:val="24"/>
          <w:szCs w:val="24"/>
        </w:rPr>
      </w:pPr>
      <w:r w:rsidRPr="00597E8E">
        <w:rPr>
          <w:sz w:val="24"/>
          <w:szCs w:val="24"/>
        </w:rPr>
        <w:t xml:space="preserve">An </w:t>
      </w:r>
      <w:r w:rsidR="00D26AC9" w:rsidRPr="00597E8E">
        <w:rPr>
          <w:sz w:val="24"/>
          <w:szCs w:val="24"/>
        </w:rPr>
        <w:t>occurrence</w:t>
      </w:r>
      <w:r w:rsidRPr="00597E8E">
        <w:rPr>
          <w:sz w:val="24"/>
          <w:szCs w:val="24"/>
        </w:rPr>
        <w:t xml:space="preserve"> that I played a significant roll in that required a multi agency approach </w:t>
      </w:r>
      <w:r w:rsidR="00D26AC9" w:rsidRPr="00597E8E">
        <w:rPr>
          <w:sz w:val="24"/>
          <w:szCs w:val="24"/>
        </w:rPr>
        <w:t>is an incident where</w:t>
      </w:r>
      <w:r w:rsidRPr="00597E8E">
        <w:rPr>
          <w:sz w:val="24"/>
          <w:szCs w:val="24"/>
        </w:rPr>
        <w:t xml:space="preserve"> a daughter in law had reported concerns regarding her mother in law. The concerns were that of non prescribed medication being administered by her son, and medication go</w:t>
      </w:r>
      <w:r w:rsidR="00E50828" w:rsidRPr="00597E8E">
        <w:rPr>
          <w:sz w:val="24"/>
          <w:szCs w:val="24"/>
        </w:rPr>
        <w:t>ing missing. Further concerns for</w:t>
      </w:r>
      <w:r w:rsidRPr="00597E8E">
        <w:rPr>
          <w:sz w:val="24"/>
          <w:szCs w:val="24"/>
        </w:rPr>
        <w:t xml:space="preserve"> police</w:t>
      </w:r>
      <w:r w:rsidR="00E50828" w:rsidRPr="00597E8E">
        <w:rPr>
          <w:sz w:val="24"/>
          <w:szCs w:val="24"/>
        </w:rPr>
        <w:t xml:space="preserve"> and social services</w:t>
      </w:r>
      <w:r w:rsidRPr="00597E8E">
        <w:rPr>
          <w:sz w:val="24"/>
          <w:szCs w:val="24"/>
        </w:rPr>
        <w:t xml:space="preserve"> as this female was vulnerable due to being elderly, having dementia and needing day to day care. </w:t>
      </w:r>
    </w:p>
    <w:p w14:paraId="56B26CDE" w14:textId="65655436" w:rsidR="00B30036" w:rsidRPr="00597E8E" w:rsidRDefault="00B30036" w:rsidP="00597E8E">
      <w:pPr>
        <w:spacing w:line="276" w:lineRule="auto"/>
        <w:ind w:right="237"/>
        <w:jc w:val="both"/>
        <w:rPr>
          <w:sz w:val="24"/>
          <w:szCs w:val="24"/>
        </w:rPr>
      </w:pPr>
      <w:r w:rsidRPr="00597E8E">
        <w:rPr>
          <w:sz w:val="24"/>
          <w:szCs w:val="24"/>
        </w:rPr>
        <w:t>The legislation and offence relating to this incident would be:</w:t>
      </w:r>
    </w:p>
    <w:p w14:paraId="791B3C25" w14:textId="77777777" w:rsidR="00B30036" w:rsidRPr="00597E8E" w:rsidRDefault="00B30036" w:rsidP="00597E8E">
      <w:pPr>
        <w:pStyle w:val="first"/>
        <w:spacing w:line="276" w:lineRule="auto"/>
        <w:rPr>
          <w:rFonts w:ascii="Arial" w:hAnsi="Arial" w:cs="Arial"/>
        </w:rPr>
      </w:pPr>
      <w:r w:rsidRPr="00597E8E">
        <w:rPr>
          <w:rFonts w:ascii="Arial" w:hAnsi="Arial" w:cs="Arial"/>
        </w:rPr>
        <w:t>‘Section 24 of the Offences Against the Person Act’ this states, ‘makes it an offence to administer poison or other noxious substance with intent to injure, aggrieve or annoy a person.</w:t>
      </w:r>
    </w:p>
    <w:p w14:paraId="7B5C8902" w14:textId="13A52ACF" w:rsidR="00B30036" w:rsidRPr="00597E8E" w:rsidRDefault="00B30036" w:rsidP="00597E8E">
      <w:pPr>
        <w:spacing w:line="276" w:lineRule="auto"/>
        <w:ind w:right="237"/>
        <w:jc w:val="both"/>
        <w:rPr>
          <w:color w:val="auto"/>
          <w:sz w:val="24"/>
          <w:szCs w:val="24"/>
        </w:rPr>
      </w:pPr>
      <w:r w:rsidRPr="00597E8E">
        <w:rPr>
          <w:color w:val="auto"/>
          <w:sz w:val="24"/>
          <w:szCs w:val="24"/>
        </w:rPr>
        <w:t>24 Whosoever shall unlawfully and maliciously administer to or cause to be administered to or taken by any other person any poison or other destructive or noxious thing, with intent to injure, aggrieve, or annoy such person, shall be guilty of an offence’ (PNLD)</w:t>
      </w:r>
    </w:p>
    <w:p w14:paraId="42680132" w14:textId="069106FA" w:rsidR="007911DE" w:rsidRPr="00597E8E" w:rsidRDefault="007911DE" w:rsidP="00597E8E">
      <w:pPr>
        <w:spacing w:line="276" w:lineRule="auto"/>
        <w:ind w:right="237"/>
        <w:jc w:val="both"/>
        <w:rPr>
          <w:color w:val="auto"/>
          <w:sz w:val="24"/>
          <w:szCs w:val="24"/>
        </w:rPr>
      </w:pPr>
      <w:r w:rsidRPr="00597E8E">
        <w:rPr>
          <w:color w:val="auto"/>
          <w:sz w:val="24"/>
          <w:szCs w:val="24"/>
        </w:rPr>
        <w:t xml:space="preserve">The elderly woman lived at her home address and the daughter in law was regularly attending the address to give her medication as she was incapable of doing so herself due to her dementia, and the medication being too dangerous if they were to be overdosed. The daughter alleged she has heard conversations between son and mother whereby he tells her not to mention medication he has given her to any other person. </w:t>
      </w:r>
      <w:r w:rsidR="00D26AC9" w:rsidRPr="00597E8E">
        <w:rPr>
          <w:color w:val="auto"/>
          <w:sz w:val="24"/>
          <w:szCs w:val="24"/>
        </w:rPr>
        <w:t>There were no cultural a</w:t>
      </w:r>
      <w:r w:rsidR="00230C61">
        <w:rPr>
          <w:color w:val="auto"/>
          <w:sz w:val="24"/>
          <w:szCs w:val="24"/>
        </w:rPr>
        <w:t>nd ethnical barriers</w:t>
      </w:r>
      <w:r w:rsidR="00D26AC9" w:rsidRPr="00597E8E">
        <w:rPr>
          <w:color w:val="auto"/>
          <w:sz w:val="24"/>
          <w:szCs w:val="24"/>
        </w:rPr>
        <w:t xml:space="preserve"> present to take into </w:t>
      </w:r>
      <w:r w:rsidR="00D26AC9" w:rsidRPr="00597E8E">
        <w:rPr>
          <w:color w:val="auto"/>
          <w:sz w:val="24"/>
          <w:szCs w:val="24"/>
        </w:rPr>
        <w:lastRenderedPageBreak/>
        <w:t>consideration, however a slight language barrier in terms of communication where the information we were receiving when speaking with th</w:t>
      </w:r>
      <w:r w:rsidR="00230C61">
        <w:rPr>
          <w:color w:val="auto"/>
          <w:sz w:val="24"/>
          <w:szCs w:val="24"/>
        </w:rPr>
        <w:t>e elderly female was fluctuating</w:t>
      </w:r>
      <w:r w:rsidR="00D26AC9" w:rsidRPr="00597E8E">
        <w:rPr>
          <w:color w:val="auto"/>
          <w:sz w:val="24"/>
          <w:szCs w:val="24"/>
        </w:rPr>
        <w:t xml:space="preserve"> and somewhat unreliable due to her dementia. If there was a cultural barrier I would have discussed with social services before hand and met requirements suitable to the female.  </w:t>
      </w:r>
    </w:p>
    <w:p w14:paraId="57320A0B" w14:textId="477FB16E" w:rsidR="007911DE" w:rsidRPr="00597E8E" w:rsidRDefault="007911DE" w:rsidP="00597E8E">
      <w:pPr>
        <w:spacing w:line="276" w:lineRule="auto"/>
        <w:ind w:right="237"/>
        <w:jc w:val="both"/>
        <w:rPr>
          <w:sz w:val="24"/>
          <w:szCs w:val="24"/>
        </w:rPr>
      </w:pPr>
    </w:p>
    <w:p w14:paraId="08C6AE58" w14:textId="516BA036" w:rsidR="007911DE" w:rsidRPr="00597E8E" w:rsidRDefault="007911DE" w:rsidP="00597E8E">
      <w:pPr>
        <w:spacing w:line="276" w:lineRule="auto"/>
        <w:ind w:right="237"/>
        <w:jc w:val="both"/>
        <w:rPr>
          <w:sz w:val="24"/>
          <w:szCs w:val="24"/>
        </w:rPr>
      </w:pPr>
      <w:r w:rsidRPr="00597E8E">
        <w:rPr>
          <w:sz w:val="24"/>
          <w:szCs w:val="24"/>
        </w:rPr>
        <w:t>The multi agency response is required for police to investigate the criminal side of the alleged offence and for social services to visit</w:t>
      </w:r>
      <w:r w:rsidR="00D26AC9" w:rsidRPr="00597E8E">
        <w:rPr>
          <w:sz w:val="24"/>
          <w:szCs w:val="24"/>
        </w:rPr>
        <w:t xml:space="preserve"> alongside in order to</w:t>
      </w:r>
      <w:r w:rsidRPr="00597E8E">
        <w:rPr>
          <w:sz w:val="24"/>
          <w:szCs w:val="24"/>
        </w:rPr>
        <w:t xml:space="preserve"> safeguard and implement any care plans for the future. </w:t>
      </w:r>
    </w:p>
    <w:p w14:paraId="607A0D29" w14:textId="0B78328A" w:rsidR="00AA666E" w:rsidRPr="00597E8E" w:rsidRDefault="007911DE" w:rsidP="00597E8E">
      <w:pPr>
        <w:spacing w:line="276" w:lineRule="auto"/>
        <w:ind w:right="237"/>
        <w:jc w:val="both"/>
        <w:rPr>
          <w:sz w:val="24"/>
          <w:szCs w:val="24"/>
        </w:rPr>
      </w:pPr>
      <w:r w:rsidRPr="00597E8E">
        <w:rPr>
          <w:sz w:val="24"/>
          <w:szCs w:val="24"/>
        </w:rPr>
        <w:t>The criminal offence of unlawfully administering medication is a very difficult offence to prove and could be a timely investigation, however the safeguarding of the possible victim need</w:t>
      </w:r>
      <w:r w:rsidR="00D26AC9" w:rsidRPr="00597E8E">
        <w:rPr>
          <w:sz w:val="24"/>
          <w:szCs w:val="24"/>
        </w:rPr>
        <w:t>ed</w:t>
      </w:r>
      <w:r w:rsidRPr="00597E8E">
        <w:rPr>
          <w:sz w:val="24"/>
          <w:szCs w:val="24"/>
        </w:rPr>
        <w:t xml:space="preserve"> to be implemented instantaneously to prevent any further offences and secure the welfare of the elderly female. </w:t>
      </w:r>
    </w:p>
    <w:p w14:paraId="4557CCDD" w14:textId="39680BE1" w:rsidR="008B28E7" w:rsidRPr="00597E8E" w:rsidRDefault="008B28E7" w:rsidP="00597E8E">
      <w:pPr>
        <w:spacing w:line="276" w:lineRule="auto"/>
        <w:ind w:right="237"/>
        <w:jc w:val="both"/>
        <w:rPr>
          <w:sz w:val="24"/>
          <w:szCs w:val="24"/>
        </w:rPr>
      </w:pPr>
    </w:p>
    <w:p w14:paraId="679C961F" w14:textId="2ACE8D2C" w:rsidR="00D26AC9" w:rsidRPr="00597E8E" w:rsidRDefault="006711BC" w:rsidP="00597E8E">
      <w:pPr>
        <w:spacing w:line="276" w:lineRule="auto"/>
        <w:ind w:right="237"/>
        <w:jc w:val="both"/>
        <w:rPr>
          <w:sz w:val="24"/>
          <w:szCs w:val="24"/>
        </w:rPr>
      </w:pPr>
      <w:r w:rsidRPr="00597E8E">
        <w:rPr>
          <w:sz w:val="24"/>
          <w:szCs w:val="24"/>
        </w:rPr>
        <w:t>Personnel from social services met with myself and another officer at the same time at the address to minimise the stress for the elderly female in repeating herself twice and possibly getting confused as to wha</w:t>
      </w:r>
      <w:r w:rsidR="00230C61">
        <w:rPr>
          <w:sz w:val="24"/>
          <w:szCs w:val="24"/>
        </w:rPr>
        <w:t>t was happening. Police attend</w:t>
      </w:r>
      <w:r w:rsidRPr="00597E8E">
        <w:rPr>
          <w:sz w:val="24"/>
          <w:szCs w:val="24"/>
        </w:rPr>
        <w:t xml:space="preserve"> </w:t>
      </w:r>
      <w:r w:rsidR="00FE5855" w:rsidRPr="00597E8E">
        <w:rPr>
          <w:sz w:val="24"/>
          <w:szCs w:val="24"/>
        </w:rPr>
        <w:t xml:space="preserve">in </w:t>
      </w:r>
      <w:r w:rsidRPr="00597E8E">
        <w:rPr>
          <w:sz w:val="24"/>
          <w:szCs w:val="24"/>
        </w:rPr>
        <w:t>case any conflict and any obvious criminal matter</w:t>
      </w:r>
      <w:r w:rsidR="00FE5855" w:rsidRPr="00597E8E">
        <w:rPr>
          <w:sz w:val="24"/>
          <w:szCs w:val="24"/>
        </w:rPr>
        <w:t>s arose</w:t>
      </w:r>
      <w:r w:rsidRPr="00597E8E">
        <w:rPr>
          <w:sz w:val="24"/>
          <w:szCs w:val="24"/>
        </w:rPr>
        <w:t xml:space="preserve"> that would require dealing with. </w:t>
      </w:r>
    </w:p>
    <w:p w14:paraId="742ED9BD" w14:textId="30D4F109" w:rsidR="006711BC" w:rsidRPr="00597E8E" w:rsidRDefault="006711BC" w:rsidP="00597E8E">
      <w:pPr>
        <w:spacing w:line="276" w:lineRule="auto"/>
        <w:ind w:right="237"/>
        <w:jc w:val="both"/>
        <w:rPr>
          <w:sz w:val="24"/>
          <w:szCs w:val="24"/>
        </w:rPr>
      </w:pPr>
      <w:r w:rsidRPr="00597E8E">
        <w:rPr>
          <w:sz w:val="24"/>
          <w:szCs w:val="24"/>
        </w:rPr>
        <w:t>The son wa</w:t>
      </w:r>
      <w:r w:rsidR="00FE5855" w:rsidRPr="00597E8E">
        <w:rPr>
          <w:sz w:val="24"/>
          <w:szCs w:val="24"/>
        </w:rPr>
        <w:t>s present at the address, and in order to</w:t>
      </w:r>
      <w:r w:rsidRPr="00597E8E">
        <w:rPr>
          <w:sz w:val="24"/>
          <w:szCs w:val="24"/>
        </w:rPr>
        <w:t xml:space="preserve"> not reveal the source of the </w:t>
      </w:r>
      <w:r w:rsidR="00FC033F" w:rsidRPr="00597E8E">
        <w:rPr>
          <w:sz w:val="24"/>
          <w:szCs w:val="24"/>
        </w:rPr>
        <w:t>report</w:t>
      </w:r>
      <w:r w:rsidRPr="00597E8E">
        <w:rPr>
          <w:sz w:val="24"/>
          <w:szCs w:val="24"/>
        </w:rPr>
        <w:t>, it was inform</w:t>
      </w:r>
      <w:r w:rsidR="00FE5855" w:rsidRPr="00597E8E">
        <w:rPr>
          <w:sz w:val="24"/>
          <w:szCs w:val="24"/>
        </w:rPr>
        <w:t>ed that we had concerns over</w:t>
      </w:r>
      <w:r w:rsidRPr="00597E8E">
        <w:rPr>
          <w:sz w:val="24"/>
          <w:szCs w:val="24"/>
        </w:rPr>
        <w:t xml:space="preserve"> welfare and was conducting checks to offer additional support if it was welcomed or decided it was required. This was explained to put everyone present at ease and </w:t>
      </w:r>
      <w:r w:rsidR="00FC033F" w:rsidRPr="00597E8E">
        <w:rPr>
          <w:sz w:val="24"/>
          <w:szCs w:val="24"/>
        </w:rPr>
        <w:t>I believed</w:t>
      </w:r>
      <w:r w:rsidRPr="00597E8E">
        <w:rPr>
          <w:sz w:val="24"/>
          <w:szCs w:val="24"/>
        </w:rPr>
        <w:t xml:space="preserve"> I would get a more honest answer from both parties from this approach. </w:t>
      </w:r>
    </w:p>
    <w:p w14:paraId="3D38837D" w14:textId="5F629D5C" w:rsidR="00583B2D" w:rsidRPr="00597E8E" w:rsidRDefault="00583B2D" w:rsidP="00597E8E">
      <w:pPr>
        <w:spacing w:line="276" w:lineRule="auto"/>
        <w:ind w:right="237"/>
        <w:jc w:val="both"/>
        <w:rPr>
          <w:sz w:val="24"/>
          <w:szCs w:val="24"/>
        </w:rPr>
      </w:pPr>
      <w:r w:rsidRPr="00597E8E">
        <w:rPr>
          <w:sz w:val="24"/>
          <w:szCs w:val="24"/>
        </w:rPr>
        <w:t>In terms of evidence, there was very little other than the initial report and an over hear</w:t>
      </w:r>
      <w:r w:rsidR="00FC033F" w:rsidRPr="00597E8E">
        <w:rPr>
          <w:sz w:val="24"/>
          <w:szCs w:val="24"/>
        </w:rPr>
        <w:t>d</w:t>
      </w:r>
      <w:r w:rsidRPr="00597E8E">
        <w:rPr>
          <w:sz w:val="24"/>
          <w:szCs w:val="24"/>
        </w:rPr>
        <w:t xml:space="preserve"> conversation. A joint visit was needed to find out what had gone on and highlight any action that was required. </w:t>
      </w:r>
    </w:p>
    <w:p w14:paraId="48699F62" w14:textId="2217D5ED" w:rsidR="00583B2D" w:rsidRPr="00597E8E" w:rsidRDefault="00583B2D" w:rsidP="00597E8E">
      <w:pPr>
        <w:spacing w:line="276" w:lineRule="auto"/>
        <w:ind w:right="237"/>
        <w:jc w:val="both"/>
        <w:rPr>
          <w:sz w:val="24"/>
          <w:szCs w:val="24"/>
        </w:rPr>
      </w:pPr>
      <w:r w:rsidRPr="00597E8E">
        <w:rPr>
          <w:sz w:val="24"/>
          <w:szCs w:val="24"/>
        </w:rPr>
        <w:t>Medical examinations would have been required to prove if the female was taking any additional medication, however, the doctor had informed us that this would not show anything evidential as the medication she was prescribed is an opioid based medication, and the medication alleged the male was giving her, was of similar structure. Also, due to her dementia, she would not have had the capacity to agree to the medical, and her son was the legal</w:t>
      </w:r>
      <w:r w:rsidR="00B03705" w:rsidRPr="00597E8E">
        <w:rPr>
          <w:sz w:val="24"/>
          <w:szCs w:val="24"/>
        </w:rPr>
        <w:t xml:space="preserve"> lasting</w:t>
      </w:r>
      <w:r w:rsidRPr="00597E8E">
        <w:rPr>
          <w:sz w:val="24"/>
          <w:szCs w:val="24"/>
        </w:rPr>
        <w:t xml:space="preserve"> power of attorney.</w:t>
      </w:r>
    </w:p>
    <w:p w14:paraId="5623C9FF" w14:textId="77777777" w:rsidR="00583B2D" w:rsidRPr="00597E8E" w:rsidRDefault="00583B2D" w:rsidP="00597E8E">
      <w:pPr>
        <w:spacing w:line="276" w:lineRule="auto"/>
        <w:ind w:right="237"/>
        <w:jc w:val="both"/>
        <w:rPr>
          <w:sz w:val="24"/>
          <w:szCs w:val="24"/>
        </w:rPr>
      </w:pPr>
    </w:p>
    <w:p w14:paraId="545B147F" w14:textId="61DFC8F5" w:rsidR="008B28E7" w:rsidRPr="00597E8E" w:rsidRDefault="003371AB" w:rsidP="00597E8E">
      <w:pPr>
        <w:spacing w:line="276" w:lineRule="auto"/>
        <w:ind w:right="237"/>
        <w:jc w:val="both"/>
        <w:rPr>
          <w:sz w:val="24"/>
          <w:szCs w:val="24"/>
        </w:rPr>
      </w:pPr>
      <w:r w:rsidRPr="00597E8E">
        <w:rPr>
          <w:sz w:val="24"/>
          <w:szCs w:val="24"/>
        </w:rPr>
        <w:t>The son informed us that he attends mums address d</w:t>
      </w:r>
      <w:r w:rsidR="00B03705" w:rsidRPr="00597E8E">
        <w:rPr>
          <w:sz w:val="24"/>
          <w:szCs w:val="24"/>
        </w:rPr>
        <w:t>aily to check on her and cook for</w:t>
      </w:r>
      <w:r w:rsidRPr="00597E8E">
        <w:rPr>
          <w:sz w:val="24"/>
          <w:szCs w:val="24"/>
        </w:rPr>
        <w:t xml:space="preserve"> her as she is incapable, that he no longer gives her medication </w:t>
      </w:r>
      <w:r w:rsidR="00FC033F" w:rsidRPr="00597E8E">
        <w:rPr>
          <w:sz w:val="24"/>
          <w:szCs w:val="24"/>
        </w:rPr>
        <w:t>and that the daughter in law is now</w:t>
      </w:r>
      <w:r w:rsidRPr="00597E8E">
        <w:rPr>
          <w:sz w:val="24"/>
          <w:szCs w:val="24"/>
        </w:rPr>
        <w:t xml:space="preserve"> responsible for doing so. He stated he had his own medication that he keeps separate and he fully knows the implications of giving his mother medication. He explained looking after her was quite difficult when he </w:t>
      </w:r>
      <w:r w:rsidR="00FC033F" w:rsidRPr="00597E8E">
        <w:rPr>
          <w:sz w:val="24"/>
          <w:szCs w:val="24"/>
        </w:rPr>
        <w:t>had his own needs</w:t>
      </w:r>
      <w:r w:rsidRPr="00597E8E">
        <w:rPr>
          <w:sz w:val="24"/>
          <w:szCs w:val="24"/>
        </w:rPr>
        <w:t>. Due to this, there were concerns for the son also, and social service</w:t>
      </w:r>
      <w:r w:rsidR="00FC033F" w:rsidRPr="00597E8E">
        <w:rPr>
          <w:sz w:val="24"/>
          <w:szCs w:val="24"/>
        </w:rPr>
        <w:t>s could assist with his care due to this visit,</w:t>
      </w:r>
      <w:r w:rsidRPr="00597E8E">
        <w:rPr>
          <w:sz w:val="24"/>
          <w:szCs w:val="24"/>
        </w:rPr>
        <w:t xml:space="preserve"> which was a positive outcome. In regards to the mother, a witness interview booklet was filled out, speaking to her on her own to get the most accurate account possible without the pressure of the son being present in case she felt the need to fabricate anything if there was a risk of any domestic abuse. </w:t>
      </w:r>
    </w:p>
    <w:p w14:paraId="452E40A6" w14:textId="3839583D" w:rsidR="008B28E7" w:rsidRPr="00597E8E" w:rsidRDefault="003371AB" w:rsidP="00597E8E">
      <w:pPr>
        <w:spacing w:line="276" w:lineRule="auto"/>
        <w:ind w:right="237"/>
        <w:jc w:val="both"/>
        <w:rPr>
          <w:sz w:val="24"/>
          <w:szCs w:val="24"/>
        </w:rPr>
      </w:pPr>
      <w:r w:rsidRPr="00597E8E">
        <w:rPr>
          <w:sz w:val="24"/>
          <w:szCs w:val="24"/>
        </w:rPr>
        <w:lastRenderedPageBreak/>
        <w:t>The a</w:t>
      </w:r>
      <w:r w:rsidR="00B03705" w:rsidRPr="00597E8E">
        <w:rPr>
          <w:sz w:val="24"/>
          <w:szCs w:val="24"/>
        </w:rPr>
        <w:t xml:space="preserve">ccount was given, with no </w:t>
      </w:r>
      <w:r w:rsidRPr="00597E8E">
        <w:rPr>
          <w:sz w:val="24"/>
          <w:szCs w:val="24"/>
        </w:rPr>
        <w:t>concerns for a criminal investigation, however there were concerns for the future</w:t>
      </w:r>
      <w:r w:rsidR="00B03705" w:rsidRPr="00597E8E">
        <w:rPr>
          <w:sz w:val="24"/>
          <w:szCs w:val="24"/>
        </w:rPr>
        <w:t xml:space="preserve"> if the incident was left at that</w:t>
      </w:r>
      <w:r w:rsidRPr="00597E8E">
        <w:rPr>
          <w:sz w:val="24"/>
          <w:szCs w:val="24"/>
        </w:rPr>
        <w:t xml:space="preserve">. It was decided that social services would arrange a </w:t>
      </w:r>
      <w:r w:rsidR="00B03705" w:rsidRPr="00597E8E">
        <w:rPr>
          <w:sz w:val="24"/>
          <w:szCs w:val="24"/>
        </w:rPr>
        <w:t>care</w:t>
      </w:r>
      <w:r w:rsidRPr="00597E8E">
        <w:rPr>
          <w:sz w:val="24"/>
          <w:szCs w:val="24"/>
        </w:rPr>
        <w:t xml:space="preserve"> worker to attend daily to supervise and implement the correct </w:t>
      </w:r>
      <w:r w:rsidR="008B30C2" w:rsidRPr="00597E8E">
        <w:rPr>
          <w:sz w:val="24"/>
          <w:szCs w:val="24"/>
        </w:rPr>
        <w:t>dosage</w:t>
      </w:r>
      <w:r w:rsidRPr="00597E8E">
        <w:rPr>
          <w:sz w:val="24"/>
          <w:szCs w:val="24"/>
        </w:rPr>
        <w:t xml:space="preserve"> of medicine. This safeguards the female in regards to getting the correct dosages and prevents an</w:t>
      </w:r>
      <w:r w:rsidR="00FC033F" w:rsidRPr="00597E8E">
        <w:rPr>
          <w:sz w:val="24"/>
          <w:szCs w:val="24"/>
        </w:rPr>
        <w:t>y</w:t>
      </w:r>
      <w:r w:rsidRPr="00597E8E">
        <w:rPr>
          <w:sz w:val="24"/>
          <w:szCs w:val="24"/>
        </w:rPr>
        <w:t xml:space="preserve"> risk of overdose. </w:t>
      </w:r>
      <w:r w:rsidR="00B03705" w:rsidRPr="00597E8E">
        <w:rPr>
          <w:sz w:val="24"/>
          <w:szCs w:val="24"/>
        </w:rPr>
        <w:t>Both son and mother had a strong bond, the son seemed genuinely concerned for his mother and she confirmed this information. A criminal investigation with lack of evidence may have broken this bond</w:t>
      </w:r>
      <w:r w:rsidR="00FC033F" w:rsidRPr="00597E8E">
        <w:rPr>
          <w:sz w:val="24"/>
          <w:szCs w:val="24"/>
        </w:rPr>
        <w:t>, and the male may have become distant</w:t>
      </w:r>
      <w:r w:rsidR="00B03705" w:rsidRPr="00597E8E">
        <w:rPr>
          <w:sz w:val="24"/>
          <w:szCs w:val="24"/>
        </w:rPr>
        <w:t xml:space="preserve"> in order to safeguard himself. </w:t>
      </w:r>
      <w:r w:rsidRPr="00597E8E">
        <w:rPr>
          <w:sz w:val="24"/>
          <w:szCs w:val="24"/>
        </w:rPr>
        <w:t>The action</w:t>
      </w:r>
      <w:r w:rsidR="00B03705" w:rsidRPr="00597E8E">
        <w:rPr>
          <w:sz w:val="24"/>
          <w:szCs w:val="24"/>
        </w:rPr>
        <w:t xml:space="preserve"> taken</w:t>
      </w:r>
      <w:r w:rsidRPr="00597E8E">
        <w:rPr>
          <w:sz w:val="24"/>
          <w:szCs w:val="24"/>
        </w:rPr>
        <w:t xml:space="preserve">, also welcomed by son, was in order to safeguard him from any further allegations in the form of medicating </w:t>
      </w:r>
      <w:r w:rsidR="00B03705" w:rsidRPr="00597E8E">
        <w:rPr>
          <w:sz w:val="24"/>
          <w:szCs w:val="24"/>
        </w:rPr>
        <w:t xml:space="preserve">mum incorrectly and allows them to continue to look after each other with minimal concerns. </w:t>
      </w:r>
    </w:p>
    <w:p w14:paraId="0AFAEBBD" w14:textId="783E97A8" w:rsidR="00FC033F" w:rsidRPr="00597E8E" w:rsidRDefault="00FC033F" w:rsidP="00597E8E">
      <w:pPr>
        <w:spacing w:line="276" w:lineRule="auto"/>
        <w:ind w:right="237"/>
        <w:jc w:val="both"/>
        <w:rPr>
          <w:sz w:val="24"/>
          <w:szCs w:val="24"/>
        </w:rPr>
      </w:pPr>
      <w:r w:rsidRPr="00597E8E">
        <w:rPr>
          <w:sz w:val="24"/>
          <w:szCs w:val="24"/>
        </w:rPr>
        <w:t xml:space="preserve">The action taken was positive and allowed </w:t>
      </w:r>
      <w:r w:rsidR="00597E8E" w:rsidRPr="00597E8E">
        <w:rPr>
          <w:sz w:val="24"/>
          <w:szCs w:val="24"/>
        </w:rPr>
        <w:t>a desired outcome to deal with concerns without criminalising any person. Other routes of action may not have had the same effect.</w:t>
      </w:r>
    </w:p>
    <w:p w14:paraId="5CB2DFF5" w14:textId="042722CB" w:rsidR="00FC033F" w:rsidRPr="00597E8E" w:rsidRDefault="00FC033F" w:rsidP="00597E8E">
      <w:pPr>
        <w:spacing w:line="276" w:lineRule="auto"/>
        <w:ind w:right="237"/>
        <w:jc w:val="both"/>
        <w:rPr>
          <w:sz w:val="24"/>
          <w:szCs w:val="24"/>
        </w:rPr>
      </w:pPr>
      <w:r w:rsidRPr="00597E8E">
        <w:rPr>
          <w:sz w:val="24"/>
          <w:szCs w:val="24"/>
        </w:rPr>
        <w:t>The visit was positive as both parties had a plan conducted for them for additional support for m</w:t>
      </w:r>
      <w:r w:rsidR="00781E43">
        <w:rPr>
          <w:sz w:val="24"/>
          <w:szCs w:val="24"/>
        </w:rPr>
        <w:t>edication and general daily</w:t>
      </w:r>
      <w:r w:rsidRPr="00597E8E">
        <w:rPr>
          <w:sz w:val="24"/>
          <w:szCs w:val="24"/>
        </w:rPr>
        <w:t xml:space="preserve"> activity. The person reporting was grateful for attendance and was happy with action taken. Attending the address highlights that social services and police will investigate any concerns and can mitigate and potential future offending. The joint service worked well as there was no requirement for further police action, but in order to fully safeguard both persons, positive action would be required, and social services had more to offer. </w:t>
      </w:r>
    </w:p>
    <w:p w14:paraId="0633D082" w14:textId="105651F9" w:rsidR="00FC033F" w:rsidRPr="00597E8E" w:rsidRDefault="00FC033F" w:rsidP="00597E8E">
      <w:pPr>
        <w:spacing w:line="276" w:lineRule="auto"/>
        <w:ind w:right="237"/>
        <w:jc w:val="both"/>
        <w:rPr>
          <w:sz w:val="24"/>
          <w:szCs w:val="24"/>
        </w:rPr>
      </w:pPr>
      <w:r w:rsidRPr="00597E8E">
        <w:rPr>
          <w:sz w:val="24"/>
          <w:szCs w:val="24"/>
        </w:rPr>
        <w:t xml:space="preserve">Both persons at the address were further educated in help that was to offer that they were unaware of, without this visit we would have two persons struggling with normal life and open to further alleged offences. I feel the attendance of a joint service was very worth while and a very positive outcome came from it. If the call hadn’t been placed, then the potential for the elderly woman to overdose on medication due to her vulnerability is a serious concern. The fact the source of the call was left vague, avoids any sort of inter family conflict which in turn the person who would have received less attention and support would have been the elderly woman who needed the help most. Highlighting and offering additional support to the male was also a positive outcome as he had no knowledge of help available. </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4B77802A" w:rsidR="008B28E7" w:rsidRPr="00270EEB" w:rsidRDefault="00781E43" w:rsidP="00340E9A">
      <w:pPr>
        <w:ind w:right="237"/>
        <w:jc w:val="both"/>
        <w:rPr>
          <w:sz w:val="24"/>
          <w:szCs w:val="24"/>
        </w:rPr>
      </w:pPr>
      <w:r>
        <w:rPr>
          <w:sz w:val="24"/>
          <w:szCs w:val="24"/>
        </w:rPr>
        <w:t>Word count: 1180</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5DB5DA3D" w14:textId="0423F7C5" w:rsidR="5B63D80E" w:rsidRDefault="5B63D80E" w:rsidP="00B30036">
      <w:pPr>
        <w:ind w:right="237"/>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6DE748F2" w:rsidR="5B63D80E" w:rsidRDefault="5B63D80E" w:rsidP="5B63D80E">
      <w:pPr>
        <w:ind w:right="237"/>
      </w:pPr>
    </w:p>
    <w:p w14:paraId="5028FD60" w14:textId="77777777" w:rsidR="00AD3078" w:rsidRDefault="00AD3078" w:rsidP="00FE4472">
      <w:pPr>
        <w:spacing w:line="276" w:lineRule="auto"/>
        <w:jc w:val="both"/>
        <w:rPr>
          <w:sz w:val="24"/>
          <w:szCs w:val="24"/>
        </w:rPr>
      </w:pPr>
      <w:r>
        <w:rPr>
          <w:sz w:val="24"/>
          <w:szCs w:val="24"/>
        </w:rPr>
        <w:t xml:space="preserve">In this essay I will be outlining an incident where a person has been a repeat victim of crime. I will be outlining my actions and highlighting precautions taken to minimise the risk of the crime happening again. </w:t>
      </w:r>
    </w:p>
    <w:p w14:paraId="195F1F49" w14:textId="5032DB59" w:rsidR="00825E40" w:rsidRDefault="00AD3078" w:rsidP="00FE4472">
      <w:pPr>
        <w:spacing w:line="276" w:lineRule="auto"/>
        <w:jc w:val="both"/>
        <w:rPr>
          <w:sz w:val="24"/>
          <w:szCs w:val="24"/>
        </w:rPr>
      </w:pPr>
      <w:r>
        <w:rPr>
          <w:sz w:val="24"/>
          <w:szCs w:val="24"/>
        </w:rPr>
        <w:t xml:space="preserve">The incident </w:t>
      </w:r>
      <w:r w:rsidR="007A6276">
        <w:rPr>
          <w:sz w:val="24"/>
          <w:szCs w:val="24"/>
        </w:rPr>
        <w:t xml:space="preserve">involves a female who is the victim of </w:t>
      </w:r>
      <w:r w:rsidR="00BC4BDD">
        <w:rPr>
          <w:sz w:val="24"/>
          <w:szCs w:val="24"/>
        </w:rPr>
        <w:t xml:space="preserve">domestic violence related </w:t>
      </w:r>
      <w:r w:rsidR="007A6276">
        <w:rPr>
          <w:sz w:val="24"/>
          <w:szCs w:val="24"/>
        </w:rPr>
        <w:t>criminal damage. The damage was carried out by an ex-partner by throwing what is believed to be a brick at her bedroom window causing it to shatter.</w:t>
      </w:r>
      <w:r w:rsidR="00BC4BDD">
        <w:rPr>
          <w:sz w:val="24"/>
          <w:szCs w:val="24"/>
        </w:rPr>
        <w:t xml:space="preserve"> Although an ex-partner, this incident is still classed as domestic abuse. </w:t>
      </w:r>
      <w:r w:rsidR="00BC4BDD" w:rsidRPr="00BC4BDD">
        <w:rPr>
          <w:color w:val="000000" w:themeColor="text1"/>
          <w:sz w:val="24"/>
          <w:szCs w:val="24"/>
        </w:rPr>
        <w:t>‘Domestic abuse is defined across Government as any incident of controlling, coercive or threatening behaviour, violence or abuse between those aged 16 or over who are or have been intimate partners’(Crown prosecution service).</w:t>
      </w:r>
      <w:r w:rsidR="007A6276" w:rsidRPr="00BC4BDD">
        <w:rPr>
          <w:color w:val="000000" w:themeColor="text1"/>
          <w:sz w:val="24"/>
          <w:szCs w:val="24"/>
        </w:rPr>
        <w:t xml:space="preserve">  </w:t>
      </w:r>
      <w:r w:rsidR="007A6276">
        <w:rPr>
          <w:sz w:val="24"/>
          <w:szCs w:val="24"/>
        </w:rPr>
        <w:t>Criminal damage is define</w:t>
      </w:r>
      <w:r w:rsidR="008E70AD">
        <w:rPr>
          <w:sz w:val="24"/>
          <w:szCs w:val="24"/>
        </w:rPr>
        <w:t>d</w:t>
      </w:r>
      <w:r w:rsidR="007A6276">
        <w:rPr>
          <w:sz w:val="24"/>
          <w:szCs w:val="24"/>
        </w:rPr>
        <w:t xml:space="preserve"> in law as </w:t>
      </w:r>
      <w:r w:rsidR="007A6276" w:rsidRPr="007A6276">
        <w:rPr>
          <w:sz w:val="24"/>
          <w:szCs w:val="24"/>
        </w:rPr>
        <w:t>‘</w:t>
      </w:r>
      <w:r w:rsidR="008E70AD">
        <w:rPr>
          <w:sz w:val="24"/>
          <w:szCs w:val="24"/>
        </w:rPr>
        <w:t>a</w:t>
      </w:r>
      <w:r w:rsidR="007A6276" w:rsidRPr="007A6276">
        <w:rPr>
          <w:sz w:val="24"/>
          <w:szCs w:val="24"/>
        </w:rPr>
        <w:t xml:space="preserve"> person who without lawful excuse destroys or damages any property belonging to another intending to destroy or damage any such property or being reckless as to whether any such property would be destroyed or damaged shall be guilty of an offence’ (Criminal damage act 1971)</w:t>
      </w:r>
      <w:r w:rsidR="007A6276">
        <w:rPr>
          <w:sz w:val="24"/>
          <w:szCs w:val="24"/>
        </w:rPr>
        <w:t xml:space="preserve">. Within the criminal damage it covers that the damage does not have to be intentional with the wording ‘reckless’, making the offence easier to investigate and prove. The female was a repeat victim of behaviour by the male </w:t>
      </w:r>
      <w:r w:rsidR="005169DB">
        <w:rPr>
          <w:sz w:val="24"/>
          <w:szCs w:val="24"/>
        </w:rPr>
        <w:t xml:space="preserve">with reoccurring issues ongoing. The offender had checks conducted on him prior to arrival at the </w:t>
      </w:r>
      <w:r w:rsidR="008E70AD">
        <w:rPr>
          <w:sz w:val="24"/>
          <w:szCs w:val="24"/>
        </w:rPr>
        <w:t>scene that</w:t>
      </w:r>
      <w:r w:rsidR="005169DB">
        <w:rPr>
          <w:sz w:val="24"/>
          <w:szCs w:val="24"/>
        </w:rPr>
        <w:t xml:space="preserve"> informed myself he was a domestic violence aggressor with the caller being the subject</w:t>
      </w:r>
      <w:r w:rsidR="008E70AD">
        <w:rPr>
          <w:sz w:val="24"/>
          <w:szCs w:val="24"/>
        </w:rPr>
        <w:t xml:space="preserve"> of this</w:t>
      </w:r>
      <w:r w:rsidR="005169DB">
        <w:rPr>
          <w:sz w:val="24"/>
          <w:szCs w:val="24"/>
        </w:rPr>
        <w:t xml:space="preserve">. He also had warning markers for violence towards officers and a police national computer check outlined that he was on ‘tag’ following offences with conditions. These conditions involved a curfew and restrictions on entering a certain area. The area, is that where the caller resides and due to the call has compromised his conditions resulting in him breaching his tag. Breach of these conditions make a person liable to going to court and having conditions amended </w:t>
      </w:r>
      <w:r w:rsidR="005169DB">
        <w:rPr>
          <w:sz w:val="24"/>
          <w:szCs w:val="24"/>
        </w:rPr>
        <w:lastRenderedPageBreak/>
        <w:t>(Gov.UK)</w:t>
      </w:r>
      <w:r w:rsidR="008E70AD">
        <w:rPr>
          <w:sz w:val="24"/>
          <w:szCs w:val="24"/>
        </w:rPr>
        <w:t>.</w:t>
      </w:r>
      <w:r w:rsidR="00EB54AB">
        <w:rPr>
          <w:sz w:val="24"/>
          <w:szCs w:val="24"/>
        </w:rPr>
        <w:t xml:space="preserve"> On attendance of the call there were no apparent cultural or</w:t>
      </w:r>
      <w:r w:rsidR="008E70AD">
        <w:rPr>
          <w:sz w:val="24"/>
          <w:szCs w:val="24"/>
        </w:rPr>
        <w:t xml:space="preserve"> ethnical</w:t>
      </w:r>
      <w:r w:rsidR="00EB54AB">
        <w:rPr>
          <w:sz w:val="24"/>
          <w:szCs w:val="24"/>
        </w:rPr>
        <w:t xml:space="preserve"> barriers and the female was welcoming and happy to speak with myself. If there were any potential constraints in regards to cultural sensitivity</w:t>
      </w:r>
      <w:r w:rsidR="008E70AD">
        <w:rPr>
          <w:sz w:val="24"/>
          <w:szCs w:val="24"/>
        </w:rPr>
        <w:t>,</w:t>
      </w:r>
      <w:r w:rsidR="00EB54AB">
        <w:rPr>
          <w:sz w:val="24"/>
          <w:szCs w:val="24"/>
        </w:rPr>
        <w:t xml:space="preserve"> I would have tried my best to rectify the issues there and then by potentially getting a translator on language line or arranging a female officer to attend if possible. If this was necessary I would have also expressed my concerns of the importance of telling myself the disclosu</w:t>
      </w:r>
      <w:r w:rsidR="008E70AD">
        <w:rPr>
          <w:sz w:val="24"/>
          <w:szCs w:val="24"/>
        </w:rPr>
        <w:t>re of events in order</w:t>
      </w:r>
      <w:r w:rsidR="00EB54AB">
        <w:rPr>
          <w:sz w:val="24"/>
          <w:szCs w:val="24"/>
        </w:rPr>
        <w:t xml:space="preserve"> to act and in turn implementing the first action of safeguarding her by apprehending the offender. The only communication issue that was present, was a minor one, where the female needed time to speak due to being shaken up and scared. This was understandable and reassuring her, speaking in a calm manner and explaining the following process calmed her down enough to gather an initial account, information and description of the subject.</w:t>
      </w:r>
      <w:r w:rsidR="00825E40">
        <w:rPr>
          <w:sz w:val="24"/>
          <w:szCs w:val="24"/>
        </w:rPr>
        <w:t xml:space="preserve"> The male was subsequently arrested which starts the initial safeguarding procedure. The female instantly felt safe knowing the male would not be attending the address even though there was potential for it to have been for a small period up time up to 24 hours as per the custody clock outlined in the police and criminal evidence act. Following this procedure statements were obtained and highlighted to myself that the female was a repeat victim as there were a number of incidents over the last 12 month time period, upwards of 14 domestic incidents. The female consented to a domestic abuse stalking and harassment (DASH) risk assessment form, which is compulsory to offer at all domestic violence incidents. The reason is to highlight risk to officers and the victim how much risk is present. Sometimes the victim cannot see the risk and this is a simple tool to aid them and again will assist in further safeguards. I reviewed the DASH form grading her as high risk for a number of reasons. The high risk grading suggests serious harm is likely to be caused, the offender shows no consideration for bail conditions, is increasingly re offending and due to finding out she has a new partner is a change of circumstance that may increase motivation to offend. </w:t>
      </w:r>
    </w:p>
    <w:p w14:paraId="3367926B" w14:textId="25C72C3A" w:rsidR="00825E40" w:rsidRDefault="00825E40" w:rsidP="00FE4472">
      <w:pPr>
        <w:spacing w:line="276" w:lineRule="auto"/>
        <w:jc w:val="both"/>
        <w:rPr>
          <w:color w:val="000000" w:themeColor="text1"/>
          <w:sz w:val="24"/>
          <w:szCs w:val="24"/>
        </w:rPr>
      </w:pPr>
      <w:r>
        <w:rPr>
          <w:sz w:val="24"/>
          <w:szCs w:val="24"/>
        </w:rPr>
        <w:t xml:space="preserve">I received consent from the victim to share this information with partner agencies and she accepted help from victim support. Victim support </w:t>
      </w:r>
      <w:r w:rsidR="001D0CFC">
        <w:rPr>
          <w:sz w:val="24"/>
          <w:szCs w:val="24"/>
        </w:rPr>
        <w:t>are a charity who work with victims offering them help and information in day to day life and aid them in the following criminal justice process, ‘</w:t>
      </w:r>
      <w:r w:rsidR="001D0CFC" w:rsidRPr="001D0CFC">
        <w:rPr>
          <w:color w:val="000000" w:themeColor="text1"/>
          <w:sz w:val="24"/>
          <w:szCs w:val="24"/>
        </w:rPr>
        <w:t>teams deliver tailored support to help people recover from the effects of crime and traumatic events.</w:t>
      </w:r>
      <w:r w:rsidR="001D0CFC">
        <w:rPr>
          <w:color w:val="000000" w:themeColor="text1"/>
          <w:sz w:val="24"/>
          <w:szCs w:val="24"/>
        </w:rPr>
        <w:t>’ (Victim support)</w:t>
      </w:r>
      <w:r w:rsidR="006D415C">
        <w:rPr>
          <w:color w:val="000000" w:themeColor="text1"/>
          <w:sz w:val="24"/>
          <w:szCs w:val="24"/>
        </w:rPr>
        <w:t xml:space="preserve">. A multi agency risk assessment form (MARAC) was also completed following the incident which is a conference held to discuss the potential risk of further harm of domestic violence. Following this conference a plan will be created with all agencies on how the risk will be minimised and managed. The caller was also offered information on agencies such as women’s aid </w:t>
      </w:r>
      <w:r w:rsidR="00BC4BDD">
        <w:rPr>
          <w:color w:val="000000" w:themeColor="text1"/>
          <w:sz w:val="24"/>
          <w:szCs w:val="24"/>
        </w:rPr>
        <w:t xml:space="preserve">who offer further support to women who are victims of domestic abuse. It is important that all agencies and charity can get involved as they can all offer different forms of safeguarding and support to the victim, not all actions can be carried out by the police to ensure the best chance of support. The safeguarding I </w:t>
      </w:r>
      <w:r w:rsidR="008F5059">
        <w:rPr>
          <w:color w:val="000000" w:themeColor="text1"/>
          <w:sz w:val="24"/>
          <w:szCs w:val="24"/>
        </w:rPr>
        <w:t>offered</w:t>
      </w:r>
      <w:r w:rsidR="00BC4BDD">
        <w:rPr>
          <w:color w:val="000000" w:themeColor="text1"/>
          <w:sz w:val="24"/>
          <w:szCs w:val="24"/>
        </w:rPr>
        <w:t xml:space="preserve"> as an officer was immediate by arresting the male. I offered additional services and carried out updates and reports in order for additional support to be </w:t>
      </w:r>
      <w:r w:rsidR="008F5059">
        <w:rPr>
          <w:color w:val="000000" w:themeColor="text1"/>
          <w:sz w:val="24"/>
          <w:szCs w:val="24"/>
        </w:rPr>
        <w:t>implemented</w:t>
      </w:r>
      <w:r w:rsidR="00BC4BDD">
        <w:rPr>
          <w:color w:val="000000" w:themeColor="text1"/>
          <w:sz w:val="24"/>
          <w:szCs w:val="24"/>
        </w:rPr>
        <w:t xml:space="preserve">. I also applied for a remand application which was later successful due to the risk and total </w:t>
      </w:r>
      <w:r w:rsidR="008F5059">
        <w:rPr>
          <w:color w:val="000000" w:themeColor="text1"/>
          <w:sz w:val="24"/>
          <w:szCs w:val="24"/>
        </w:rPr>
        <w:t>disregard</w:t>
      </w:r>
      <w:r w:rsidR="00BC4BDD">
        <w:rPr>
          <w:color w:val="000000" w:themeColor="text1"/>
          <w:sz w:val="24"/>
          <w:szCs w:val="24"/>
        </w:rPr>
        <w:t xml:space="preserve"> of reoffending by the male. This action increased </w:t>
      </w:r>
      <w:r w:rsidR="00BC4BDD">
        <w:rPr>
          <w:color w:val="000000" w:themeColor="text1"/>
          <w:sz w:val="24"/>
          <w:szCs w:val="24"/>
        </w:rPr>
        <w:lastRenderedPageBreak/>
        <w:t xml:space="preserve">the safety of the female by allowing </w:t>
      </w:r>
      <w:r w:rsidR="008F5059">
        <w:rPr>
          <w:color w:val="000000" w:themeColor="text1"/>
          <w:sz w:val="24"/>
          <w:szCs w:val="24"/>
        </w:rPr>
        <w:t xml:space="preserve">time for herself and all other agencies to act without fear of the offender. </w:t>
      </w:r>
      <w:r w:rsidR="00BC4BDD">
        <w:rPr>
          <w:color w:val="000000" w:themeColor="text1"/>
          <w:sz w:val="24"/>
          <w:szCs w:val="24"/>
        </w:rPr>
        <w:t xml:space="preserve"> </w:t>
      </w:r>
    </w:p>
    <w:p w14:paraId="64F86C75" w14:textId="0FD24ACD" w:rsidR="008F5059" w:rsidRDefault="008F5059" w:rsidP="00FE4472">
      <w:pPr>
        <w:spacing w:line="276" w:lineRule="auto"/>
        <w:jc w:val="both"/>
        <w:rPr>
          <w:sz w:val="24"/>
          <w:szCs w:val="24"/>
        </w:rPr>
      </w:pPr>
    </w:p>
    <w:p w14:paraId="118C4110" w14:textId="32CD457C" w:rsidR="00F13FD1" w:rsidRDefault="00F13FD1" w:rsidP="00FE4472">
      <w:pPr>
        <w:spacing w:line="276" w:lineRule="auto"/>
        <w:jc w:val="both"/>
        <w:rPr>
          <w:sz w:val="24"/>
          <w:szCs w:val="24"/>
        </w:rPr>
      </w:pPr>
      <w:r>
        <w:rPr>
          <w:sz w:val="24"/>
          <w:szCs w:val="24"/>
        </w:rPr>
        <w:t>It is the job of the police alongside the criminal justice and other agencies to help victims in order to prevent them becoming</w:t>
      </w:r>
      <w:r w:rsidR="00FF395A">
        <w:rPr>
          <w:sz w:val="24"/>
          <w:szCs w:val="24"/>
        </w:rPr>
        <w:t xml:space="preserve"> repeat victims by supporting the victim and also to prevent the offender in reoffending. Simple measures can be done by looking at the offender, the victim and the location. Immediate safeguards can be placed with target hardening, such a</w:t>
      </w:r>
      <w:r w:rsidR="005C670C">
        <w:rPr>
          <w:sz w:val="24"/>
          <w:szCs w:val="24"/>
        </w:rPr>
        <w:t>s CCTV and tasking patrols</w:t>
      </w:r>
      <w:r w:rsidR="00FF395A">
        <w:rPr>
          <w:sz w:val="24"/>
          <w:szCs w:val="24"/>
        </w:rPr>
        <w:t xml:space="preserve"> to target areas. However this may not stop all forms of offending and more complex st</w:t>
      </w:r>
      <w:r w:rsidR="00DA376A">
        <w:rPr>
          <w:sz w:val="24"/>
          <w:szCs w:val="24"/>
        </w:rPr>
        <w:t>r</w:t>
      </w:r>
      <w:r w:rsidR="00FF395A">
        <w:rPr>
          <w:sz w:val="24"/>
          <w:szCs w:val="24"/>
        </w:rPr>
        <w:t>a</w:t>
      </w:r>
      <w:r w:rsidR="00DA376A">
        <w:rPr>
          <w:sz w:val="24"/>
          <w:szCs w:val="24"/>
        </w:rPr>
        <w:t>te</w:t>
      </w:r>
      <w:r w:rsidR="00FF395A">
        <w:rPr>
          <w:sz w:val="24"/>
          <w:szCs w:val="24"/>
        </w:rPr>
        <w:t xml:space="preserve">gies may need to be placed. </w:t>
      </w:r>
    </w:p>
    <w:p w14:paraId="3598D2D7" w14:textId="76208846" w:rsidR="00825E40" w:rsidRDefault="002444B2" w:rsidP="00FE4472">
      <w:pPr>
        <w:spacing w:line="276" w:lineRule="auto"/>
        <w:jc w:val="both"/>
        <w:rPr>
          <w:sz w:val="24"/>
          <w:szCs w:val="24"/>
        </w:rPr>
      </w:pPr>
      <w:r>
        <w:rPr>
          <w:sz w:val="24"/>
          <w:szCs w:val="24"/>
        </w:rPr>
        <w:t xml:space="preserve">According to the ministry of justice there are contributing factors that can increase the likelihood of reoffending, such as poor upbringing, being placed into care, drugs use etc. The more factors that are present can increase the chance of offenders committing crimes again. Along with these factors there are links to the crimes committed, specific for this incident, if the male had tendency to binge drink he would be more likely to offend via violence. If these issues are addressed with help and support this would in turn decrease the reoffending chance and risk to the victim. </w:t>
      </w:r>
      <w:r w:rsidR="00113340">
        <w:rPr>
          <w:sz w:val="24"/>
          <w:szCs w:val="24"/>
        </w:rPr>
        <w:t>There are links to show people who are employed within 12 months of a custodial sentence will decrease rick of reoffending as well as the offender getting older and maturing</w:t>
      </w:r>
      <w:r w:rsidR="00DC3F98">
        <w:rPr>
          <w:sz w:val="24"/>
          <w:szCs w:val="24"/>
        </w:rPr>
        <w:t>. Also suggesting that people within prison who have a good rapport and relationship with their offender manager are at less percentage of probability of offending again</w:t>
      </w:r>
      <w:r>
        <w:rPr>
          <w:sz w:val="24"/>
          <w:szCs w:val="24"/>
        </w:rPr>
        <w:t>(Ministry of justice</w:t>
      </w:r>
      <w:r w:rsidR="00113340">
        <w:rPr>
          <w:sz w:val="24"/>
          <w:szCs w:val="24"/>
        </w:rPr>
        <w:t xml:space="preserve"> 2013</w:t>
      </w:r>
      <w:r>
        <w:rPr>
          <w:sz w:val="24"/>
          <w:szCs w:val="24"/>
        </w:rPr>
        <w:t>)</w:t>
      </w:r>
      <w:r w:rsidR="00113340">
        <w:rPr>
          <w:sz w:val="24"/>
          <w:szCs w:val="24"/>
        </w:rPr>
        <w:t>.</w:t>
      </w:r>
      <w:r>
        <w:rPr>
          <w:sz w:val="24"/>
          <w:szCs w:val="24"/>
        </w:rPr>
        <w:t xml:space="preserve"> </w:t>
      </w:r>
      <w:r w:rsidR="00113340">
        <w:rPr>
          <w:sz w:val="24"/>
          <w:szCs w:val="24"/>
        </w:rPr>
        <w:t>‘</w:t>
      </w:r>
      <w:r w:rsidR="00113340" w:rsidRPr="00113340">
        <w:rPr>
          <w:sz w:val="24"/>
          <w:szCs w:val="24"/>
        </w:rPr>
        <w:t>a recent study, for example, found that offenders with zero or one previous convictions and released from custody on licence had a one-year reoffending rate between 14 and 17 percentage points lower than those released from custody not on licence.</w:t>
      </w:r>
      <w:r w:rsidR="00113340">
        <w:rPr>
          <w:sz w:val="24"/>
          <w:szCs w:val="24"/>
        </w:rPr>
        <w:t xml:space="preserve">’ (Ministry of justice 2013). This study shows that </w:t>
      </w:r>
      <w:r w:rsidR="00DC3F98">
        <w:rPr>
          <w:sz w:val="24"/>
          <w:szCs w:val="24"/>
        </w:rPr>
        <w:t xml:space="preserve">applying conditions for people to abide by on release deter the probability of offending. </w:t>
      </w:r>
    </w:p>
    <w:p w14:paraId="5918DE83" w14:textId="4A2745A3" w:rsidR="00DC3F98" w:rsidRDefault="00DC3F98" w:rsidP="00FE4472">
      <w:pPr>
        <w:spacing w:line="276" w:lineRule="auto"/>
        <w:jc w:val="both"/>
        <w:rPr>
          <w:sz w:val="24"/>
          <w:szCs w:val="24"/>
        </w:rPr>
      </w:pPr>
      <w:r>
        <w:rPr>
          <w:sz w:val="24"/>
          <w:szCs w:val="24"/>
        </w:rPr>
        <w:t xml:space="preserve">Whilst offering the offender support to address issues to prevent reoffending, support is also offered to victims. It is important other agencies are involved and this is done by submitting the referrals mentioned. Identifying the victim and working out where target hardening is needed. If the offences are linked to a location, implements such as installing CCTV may be looked at, the same with a victim, potential relocation and safety plans. </w:t>
      </w:r>
      <w:r w:rsidR="005C670C">
        <w:rPr>
          <w:sz w:val="24"/>
          <w:szCs w:val="24"/>
        </w:rPr>
        <w:t>Crime</w:t>
      </w:r>
      <w:r>
        <w:rPr>
          <w:sz w:val="24"/>
          <w:szCs w:val="24"/>
        </w:rPr>
        <w:t xml:space="preserve"> is looked at as a triangle, victim, location and offender, if one of these is removed from the triangle then the reoffending is likely to no happen. It is important to have long and short term targets, such as arresting the offender in a short term safeguard with the sight of other agencies being involved to help target harden in the long term. </w:t>
      </w:r>
    </w:p>
    <w:p w14:paraId="013C8DF1" w14:textId="50F17716" w:rsidR="00DC3F98" w:rsidRDefault="00DC3F98" w:rsidP="00FE4472">
      <w:pPr>
        <w:spacing w:line="276" w:lineRule="auto"/>
        <w:jc w:val="both"/>
        <w:rPr>
          <w:sz w:val="24"/>
          <w:szCs w:val="24"/>
        </w:rPr>
      </w:pPr>
    </w:p>
    <w:p w14:paraId="5A726480" w14:textId="2DAA13B9" w:rsidR="00DC3F98" w:rsidRDefault="005C670C" w:rsidP="00FE4472">
      <w:pPr>
        <w:spacing w:line="276" w:lineRule="auto"/>
        <w:jc w:val="both"/>
        <w:rPr>
          <w:sz w:val="24"/>
          <w:szCs w:val="24"/>
        </w:rPr>
      </w:pPr>
      <w:r>
        <w:rPr>
          <w:sz w:val="24"/>
          <w:szCs w:val="24"/>
        </w:rPr>
        <w:t xml:space="preserve">At incidents where there are repeat victims, it is important that all lines of enquiry are conducted allowing protection notification referrals and meeting to take place with all correct evidence and information. Whilst police can temporarily decrease risk, it is often other agencies that offer the support to victims and offenders in order to prevent reoffending in order to protect both the offender and more importantly the victim. Working with the offender will reduce the risk, and without an offender, there will be no victim. Officers rational and write ups are important and time should be taken to justify why certain measures need to be put in place as these documents are the only </w:t>
      </w:r>
      <w:r>
        <w:rPr>
          <w:sz w:val="24"/>
          <w:szCs w:val="24"/>
        </w:rPr>
        <w:lastRenderedPageBreak/>
        <w:t xml:space="preserve">information agencies read in the first instance. They will be unable to see how scared the victims are without the emphasis of officers in attendance. </w:t>
      </w:r>
    </w:p>
    <w:p w14:paraId="70C35999" w14:textId="77777777" w:rsidR="005C670C" w:rsidRDefault="005C670C" w:rsidP="00AD3078">
      <w:pPr>
        <w:jc w:val="both"/>
        <w:rPr>
          <w:sz w:val="24"/>
          <w:szCs w:val="24"/>
        </w:rPr>
      </w:pPr>
    </w:p>
    <w:p w14:paraId="51C7B1CA" w14:textId="77777777" w:rsidR="007A6276" w:rsidRDefault="007A6276" w:rsidP="00AD3078">
      <w:pPr>
        <w:jc w:val="both"/>
        <w:rPr>
          <w:sz w:val="24"/>
          <w:szCs w:val="24"/>
        </w:rPr>
      </w:pPr>
    </w:p>
    <w:p w14:paraId="107A865C" w14:textId="77777777" w:rsidR="007A6276" w:rsidRDefault="007A6276" w:rsidP="00AD3078">
      <w:pPr>
        <w:jc w:val="both"/>
        <w:rPr>
          <w:sz w:val="24"/>
          <w:szCs w:val="24"/>
        </w:rPr>
      </w:pPr>
    </w:p>
    <w:p w14:paraId="07541166" w14:textId="096BA25C" w:rsidR="007A6276" w:rsidRDefault="005C670C" w:rsidP="00AD3078">
      <w:pPr>
        <w:jc w:val="both"/>
        <w:rPr>
          <w:sz w:val="24"/>
          <w:szCs w:val="24"/>
        </w:rPr>
      </w:pPr>
      <w:r>
        <w:rPr>
          <w:sz w:val="24"/>
          <w:szCs w:val="24"/>
        </w:rPr>
        <w:t>(Word count 1539)</w:t>
      </w:r>
    </w:p>
    <w:p w14:paraId="3920145E" w14:textId="77777777" w:rsidR="007A6276" w:rsidRDefault="007A6276" w:rsidP="00AD3078">
      <w:pPr>
        <w:jc w:val="both"/>
        <w:rPr>
          <w:sz w:val="24"/>
          <w:szCs w:val="24"/>
        </w:rPr>
      </w:pPr>
    </w:p>
    <w:p w14:paraId="46249EE2" w14:textId="71743B3A" w:rsidR="007A6276" w:rsidRDefault="007A6276" w:rsidP="00AD3078">
      <w:pPr>
        <w:jc w:val="both"/>
        <w:rPr>
          <w:sz w:val="24"/>
          <w:szCs w:val="24"/>
        </w:rPr>
      </w:pPr>
    </w:p>
    <w:p w14:paraId="13110D9E" w14:textId="6F48D8D7" w:rsidR="007A6276" w:rsidRDefault="007A6276" w:rsidP="00AD3078">
      <w:pPr>
        <w:jc w:val="both"/>
        <w:rPr>
          <w:sz w:val="24"/>
          <w:szCs w:val="24"/>
        </w:rPr>
      </w:pPr>
    </w:p>
    <w:p w14:paraId="58B3AE6F" w14:textId="77777777" w:rsidR="007A6276" w:rsidRDefault="007A6276" w:rsidP="00AD3078">
      <w:pPr>
        <w:jc w:val="both"/>
        <w:rPr>
          <w:sz w:val="24"/>
          <w:szCs w:val="24"/>
        </w:rPr>
      </w:pPr>
    </w:p>
    <w:p w14:paraId="4101019D" w14:textId="77777777" w:rsidR="007A6276" w:rsidRDefault="007A6276" w:rsidP="00AD3078">
      <w:pPr>
        <w:jc w:val="both"/>
        <w:rPr>
          <w:sz w:val="24"/>
          <w:szCs w:val="24"/>
        </w:rPr>
      </w:pPr>
    </w:p>
    <w:p w14:paraId="2412F116" w14:textId="77777777" w:rsidR="007A6276" w:rsidRDefault="007A6276" w:rsidP="00AD3078">
      <w:pPr>
        <w:jc w:val="both"/>
        <w:rPr>
          <w:sz w:val="24"/>
          <w:szCs w:val="24"/>
        </w:rPr>
      </w:pPr>
    </w:p>
    <w:p w14:paraId="0C3444F3" w14:textId="77777777" w:rsidR="00BC4BDD" w:rsidRDefault="00BC4BDD" w:rsidP="00AD3078">
      <w:pPr>
        <w:jc w:val="both"/>
        <w:rPr>
          <w:sz w:val="24"/>
          <w:szCs w:val="24"/>
        </w:rPr>
      </w:pPr>
    </w:p>
    <w:p w14:paraId="45DD1F59" w14:textId="77777777" w:rsidR="00BC4BDD" w:rsidRDefault="00BC4BDD" w:rsidP="00AD3078">
      <w:pPr>
        <w:jc w:val="both"/>
        <w:rPr>
          <w:sz w:val="24"/>
          <w:szCs w:val="24"/>
        </w:rPr>
      </w:pPr>
    </w:p>
    <w:p w14:paraId="1090E3E7" w14:textId="77777777" w:rsidR="00BC4BDD" w:rsidRDefault="00BC4BDD" w:rsidP="00AD3078">
      <w:pPr>
        <w:jc w:val="both"/>
        <w:rPr>
          <w:sz w:val="24"/>
          <w:szCs w:val="24"/>
        </w:rPr>
      </w:pPr>
    </w:p>
    <w:p w14:paraId="6A8AA445" w14:textId="73B523B2" w:rsidR="5B63D80E" w:rsidRDefault="5B63D80E" w:rsidP="00AD3078">
      <w:pPr>
        <w:jc w:val="both"/>
        <w:rPr>
          <w:sz w:val="24"/>
          <w:szCs w:val="24"/>
        </w:rPr>
      </w:pPr>
    </w:p>
    <w:p w14:paraId="07275615" w14:textId="0B1E2532" w:rsidR="0086186B" w:rsidRDefault="0086186B" w:rsidP="00AD3078">
      <w:pPr>
        <w:jc w:val="both"/>
        <w:rPr>
          <w:sz w:val="24"/>
          <w:szCs w:val="24"/>
        </w:rPr>
      </w:pPr>
    </w:p>
    <w:p w14:paraId="1E85A02B" w14:textId="075E6386" w:rsidR="0086186B" w:rsidRDefault="0086186B" w:rsidP="00AD3078">
      <w:pPr>
        <w:jc w:val="both"/>
        <w:rPr>
          <w:sz w:val="24"/>
          <w:szCs w:val="24"/>
        </w:rPr>
      </w:pPr>
    </w:p>
    <w:p w14:paraId="4B1CAD3F" w14:textId="262F321D" w:rsidR="0086186B" w:rsidRDefault="0086186B" w:rsidP="00AD3078">
      <w:pPr>
        <w:jc w:val="both"/>
        <w:rPr>
          <w:sz w:val="24"/>
          <w:szCs w:val="24"/>
        </w:rPr>
      </w:pPr>
    </w:p>
    <w:p w14:paraId="7BA24F69" w14:textId="1CCD56EC" w:rsidR="0086186B" w:rsidRDefault="0086186B" w:rsidP="00AD3078">
      <w:pPr>
        <w:jc w:val="both"/>
        <w:rPr>
          <w:sz w:val="24"/>
          <w:szCs w:val="24"/>
        </w:rPr>
      </w:pPr>
    </w:p>
    <w:p w14:paraId="0C8C653E" w14:textId="0114B645" w:rsidR="0086186B" w:rsidRDefault="0086186B" w:rsidP="00AD3078">
      <w:pPr>
        <w:jc w:val="both"/>
        <w:rPr>
          <w:sz w:val="24"/>
          <w:szCs w:val="24"/>
        </w:rPr>
      </w:pPr>
    </w:p>
    <w:p w14:paraId="12A13821" w14:textId="4DF31345" w:rsidR="0086186B" w:rsidRDefault="0086186B" w:rsidP="00AD3078">
      <w:pPr>
        <w:jc w:val="both"/>
        <w:rPr>
          <w:sz w:val="24"/>
          <w:szCs w:val="24"/>
        </w:rPr>
      </w:pPr>
    </w:p>
    <w:p w14:paraId="013715C6" w14:textId="394B04AD" w:rsidR="0086186B" w:rsidRDefault="0086186B" w:rsidP="00AD3078">
      <w:pPr>
        <w:jc w:val="both"/>
        <w:rPr>
          <w:sz w:val="24"/>
          <w:szCs w:val="24"/>
        </w:rPr>
      </w:pPr>
    </w:p>
    <w:p w14:paraId="0DFF4016" w14:textId="144A45C4" w:rsidR="0086186B" w:rsidRDefault="0086186B" w:rsidP="00AD3078">
      <w:pPr>
        <w:jc w:val="both"/>
        <w:rPr>
          <w:sz w:val="24"/>
          <w:szCs w:val="24"/>
        </w:rPr>
      </w:pPr>
    </w:p>
    <w:p w14:paraId="00632568" w14:textId="769EB8E8" w:rsidR="0086186B" w:rsidRDefault="0086186B" w:rsidP="00AD3078">
      <w:pPr>
        <w:jc w:val="both"/>
        <w:rPr>
          <w:sz w:val="24"/>
          <w:szCs w:val="24"/>
        </w:rPr>
      </w:pPr>
    </w:p>
    <w:p w14:paraId="422889FA" w14:textId="2842210D" w:rsidR="0086186B" w:rsidRDefault="0086186B" w:rsidP="00AD3078">
      <w:pPr>
        <w:jc w:val="both"/>
        <w:rPr>
          <w:sz w:val="24"/>
          <w:szCs w:val="24"/>
        </w:rPr>
      </w:pPr>
    </w:p>
    <w:p w14:paraId="0BFAB26A" w14:textId="2B9B32F3" w:rsidR="0086186B" w:rsidRDefault="0086186B" w:rsidP="00AD3078">
      <w:pPr>
        <w:jc w:val="both"/>
        <w:rPr>
          <w:sz w:val="24"/>
          <w:szCs w:val="24"/>
        </w:rPr>
      </w:pPr>
    </w:p>
    <w:p w14:paraId="7BFE4EB8" w14:textId="661EDCC1" w:rsidR="0086186B" w:rsidRDefault="0086186B" w:rsidP="00AD3078">
      <w:pPr>
        <w:jc w:val="both"/>
        <w:rPr>
          <w:sz w:val="24"/>
          <w:szCs w:val="24"/>
        </w:rPr>
      </w:pPr>
    </w:p>
    <w:p w14:paraId="4907D851" w14:textId="4D026D19" w:rsidR="0086186B" w:rsidRDefault="0086186B" w:rsidP="00AD3078">
      <w:pPr>
        <w:jc w:val="both"/>
        <w:rPr>
          <w:sz w:val="24"/>
          <w:szCs w:val="24"/>
        </w:rPr>
      </w:pPr>
    </w:p>
    <w:p w14:paraId="71203178" w14:textId="7B16BD2E" w:rsidR="0086186B" w:rsidRDefault="0086186B" w:rsidP="00AD3078">
      <w:pPr>
        <w:jc w:val="both"/>
        <w:rPr>
          <w:sz w:val="24"/>
          <w:szCs w:val="24"/>
        </w:rPr>
      </w:pPr>
    </w:p>
    <w:p w14:paraId="32647FD4" w14:textId="5488B411" w:rsidR="0086186B" w:rsidRDefault="0086186B" w:rsidP="00AD3078">
      <w:pPr>
        <w:jc w:val="both"/>
        <w:rPr>
          <w:sz w:val="24"/>
          <w:szCs w:val="24"/>
        </w:rPr>
      </w:pPr>
    </w:p>
    <w:p w14:paraId="1B70D807" w14:textId="531C54F1" w:rsidR="0086186B" w:rsidRDefault="0086186B" w:rsidP="00AD3078">
      <w:pPr>
        <w:jc w:val="both"/>
        <w:rPr>
          <w:sz w:val="24"/>
          <w:szCs w:val="24"/>
        </w:rPr>
      </w:pPr>
    </w:p>
    <w:p w14:paraId="00F37793" w14:textId="173EE399" w:rsidR="0086186B" w:rsidRDefault="0086186B" w:rsidP="00AD3078">
      <w:pPr>
        <w:jc w:val="both"/>
        <w:rPr>
          <w:sz w:val="24"/>
          <w:szCs w:val="24"/>
        </w:rPr>
      </w:pPr>
    </w:p>
    <w:p w14:paraId="62AE29F7" w14:textId="4E8CD5B7" w:rsidR="0086186B" w:rsidRDefault="0086186B" w:rsidP="00AD3078">
      <w:pPr>
        <w:jc w:val="both"/>
        <w:rPr>
          <w:sz w:val="24"/>
          <w:szCs w:val="24"/>
        </w:rPr>
      </w:pPr>
    </w:p>
    <w:p w14:paraId="0BEF9BB6" w14:textId="02353A83" w:rsidR="0086186B" w:rsidRDefault="0086186B" w:rsidP="00AD3078">
      <w:pPr>
        <w:jc w:val="both"/>
        <w:rPr>
          <w:sz w:val="24"/>
          <w:szCs w:val="24"/>
        </w:rPr>
      </w:pPr>
    </w:p>
    <w:p w14:paraId="4F125934" w14:textId="0DF500C7" w:rsidR="0086186B" w:rsidRDefault="0086186B" w:rsidP="00AD3078">
      <w:pPr>
        <w:jc w:val="both"/>
        <w:rPr>
          <w:sz w:val="24"/>
          <w:szCs w:val="24"/>
        </w:rPr>
      </w:pPr>
    </w:p>
    <w:p w14:paraId="0B2B9775" w14:textId="225E09B8" w:rsidR="0086186B" w:rsidRDefault="0086186B" w:rsidP="00AD3078">
      <w:pPr>
        <w:jc w:val="both"/>
        <w:rPr>
          <w:sz w:val="24"/>
          <w:szCs w:val="24"/>
        </w:rPr>
      </w:pPr>
    </w:p>
    <w:p w14:paraId="0CA7A3C0" w14:textId="1641B04E" w:rsidR="0086186B" w:rsidRDefault="0086186B" w:rsidP="00AD3078">
      <w:pPr>
        <w:jc w:val="both"/>
        <w:rPr>
          <w:sz w:val="24"/>
          <w:szCs w:val="24"/>
        </w:rPr>
      </w:pPr>
    </w:p>
    <w:p w14:paraId="7115529C" w14:textId="5A0F264D" w:rsidR="0086186B" w:rsidRDefault="0086186B" w:rsidP="00AD3078">
      <w:pPr>
        <w:jc w:val="both"/>
        <w:rPr>
          <w:sz w:val="24"/>
          <w:szCs w:val="24"/>
        </w:rPr>
      </w:pPr>
    </w:p>
    <w:p w14:paraId="123D4D17" w14:textId="54C31B29" w:rsidR="0086186B" w:rsidRDefault="0086186B" w:rsidP="00AD3078">
      <w:pPr>
        <w:jc w:val="both"/>
        <w:rPr>
          <w:sz w:val="24"/>
          <w:szCs w:val="24"/>
        </w:rPr>
      </w:pPr>
    </w:p>
    <w:p w14:paraId="5BF5C963" w14:textId="7F3BBE77" w:rsidR="0086186B" w:rsidRDefault="0086186B" w:rsidP="00AD3078">
      <w:pPr>
        <w:jc w:val="both"/>
        <w:rPr>
          <w:sz w:val="24"/>
          <w:szCs w:val="24"/>
        </w:rPr>
      </w:pPr>
    </w:p>
    <w:p w14:paraId="3206E3D3" w14:textId="4D5EF496" w:rsidR="0086186B" w:rsidRDefault="0086186B" w:rsidP="00AD3078">
      <w:pPr>
        <w:jc w:val="both"/>
        <w:rPr>
          <w:sz w:val="24"/>
          <w:szCs w:val="24"/>
        </w:rPr>
      </w:pPr>
    </w:p>
    <w:p w14:paraId="4ED9FDA7" w14:textId="1BE4BD5F" w:rsidR="0086186B" w:rsidRDefault="0086186B" w:rsidP="00AD3078">
      <w:pPr>
        <w:jc w:val="both"/>
        <w:rPr>
          <w:sz w:val="24"/>
          <w:szCs w:val="24"/>
        </w:rPr>
      </w:pPr>
    </w:p>
    <w:p w14:paraId="3141A6DA" w14:textId="3EAABBA8" w:rsidR="0086186B" w:rsidRDefault="0086186B" w:rsidP="00AD3078">
      <w:pPr>
        <w:jc w:val="both"/>
        <w:rPr>
          <w:sz w:val="24"/>
          <w:szCs w:val="24"/>
        </w:rPr>
      </w:pPr>
    </w:p>
    <w:p w14:paraId="36EDFA4B" w14:textId="62A7D60D" w:rsidR="0086186B" w:rsidRDefault="0086186B" w:rsidP="00AD3078">
      <w:pPr>
        <w:jc w:val="both"/>
        <w:rPr>
          <w:sz w:val="24"/>
          <w:szCs w:val="24"/>
        </w:rPr>
      </w:pPr>
    </w:p>
    <w:p w14:paraId="5BCBA383" w14:textId="2E4CBCEC" w:rsidR="0086186B" w:rsidRDefault="0086186B" w:rsidP="00AD3078">
      <w:pPr>
        <w:jc w:val="both"/>
        <w:rPr>
          <w:sz w:val="24"/>
          <w:szCs w:val="24"/>
        </w:rPr>
      </w:pPr>
    </w:p>
    <w:p w14:paraId="50F86587" w14:textId="645BC3EF" w:rsidR="0086186B" w:rsidRDefault="0086186B" w:rsidP="00AD3078">
      <w:pPr>
        <w:jc w:val="both"/>
        <w:rPr>
          <w:sz w:val="24"/>
          <w:szCs w:val="24"/>
        </w:rPr>
      </w:pPr>
    </w:p>
    <w:p w14:paraId="2F788423" w14:textId="3D72042A" w:rsidR="0086186B" w:rsidRDefault="0086186B" w:rsidP="00AD3078">
      <w:pPr>
        <w:jc w:val="both"/>
        <w:rPr>
          <w:sz w:val="24"/>
          <w:szCs w:val="24"/>
        </w:rPr>
      </w:pPr>
    </w:p>
    <w:p w14:paraId="5A1683BE" w14:textId="2CC8EA9D" w:rsidR="0086186B" w:rsidRDefault="0086186B" w:rsidP="00AD3078">
      <w:pPr>
        <w:jc w:val="both"/>
        <w:rPr>
          <w:sz w:val="24"/>
          <w:szCs w:val="24"/>
        </w:rPr>
      </w:pPr>
    </w:p>
    <w:p w14:paraId="32DD53AA" w14:textId="77777777" w:rsidR="0086186B" w:rsidRPr="007A6276" w:rsidRDefault="0086186B" w:rsidP="00AD3078">
      <w:pPr>
        <w:jc w:val="both"/>
        <w:rPr>
          <w:sz w:val="24"/>
          <w:szCs w:val="24"/>
        </w:rPr>
      </w:pP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CECB128" w14:textId="093B57A2" w:rsidR="00A652A9" w:rsidRDefault="00FA7C32" w:rsidP="00F56C14">
      <w:pPr>
        <w:spacing w:line="276" w:lineRule="auto"/>
        <w:ind w:right="237"/>
        <w:jc w:val="both"/>
        <w:rPr>
          <w:sz w:val="24"/>
          <w:szCs w:val="24"/>
        </w:rPr>
      </w:pPr>
      <w:r>
        <w:rPr>
          <w:sz w:val="24"/>
          <w:szCs w:val="24"/>
        </w:rPr>
        <w:t>An incide</w:t>
      </w:r>
      <w:r w:rsidR="00F75CD3">
        <w:rPr>
          <w:sz w:val="24"/>
          <w:szCs w:val="24"/>
        </w:rPr>
        <w:t>nt which is serious in nature</w:t>
      </w:r>
      <w:r>
        <w:rPr>
          <w:sz w:val="24"/>
          <w:szCs w:val="24"/>
        </w:rPr>
        <w:t xml:space="preserve"> that</w:t>
      </w:r>
      <w:r w:rsidR="00F75CD3">
        <w:rPr>
          <w:sz w:val="24"/>
          <w:szCs w:val="24"/>
        </w:rPr>
        <w:t xml:space="preserve"> I attended and played a significant role in, is that</w:t>
      </w:r>
      <w:r>
        <w:rPr>
          <w:sz w:val="24"/>
          <w:szCs w:val="24"/>
        </w:rPr>
        <w:t xml:space="preserve"> of a male being reported as missing by his brother. </w:t>
      </w:r>
      <w:r w:rsidRPr="002B53BC">
        <w:rPr>
          <w:sz w:val="24"/>
          <w:szCs w:val="24"/>
        </w:rPr>
        <w:t>The college of policing definition of missing is someone ‘</w:t>
      </w:r>
      <w:r w:rsidRPr="002B53BC">
        <w:rPr>
          <w:color w:val="333333"/>
          <w:sz w:val="24"/>
          <w:szCs w:val="24"/>
        </w:rPr>
        <w:t>whose whereabouts cannot be established will be considered as missing until located, and their well-being or otherwise confirmed.’ (college of policing)</w:t>
      </w:r>
      <w:r>
        <w:rPr>
          <w:sz w:val="24"/>
          <w:szCs w:val="24"/>
        </w:rPr>
        <w:t xml:space="preserve"> There were serious concerns for this male,</w:t>
      </w:r>
      <w:r w:rsidR="00C72FAC">
        <w:rPr>
          <w:sz w:val="24"/>
          <w:szCs w:val="24"/>
        </w:rPr>
        <w:t xml:space="preserve"> his</w:t>
      </w:r>
      <w:r>
        <w:rPr>
          <w:sz w:val="24"/>
          <w:szCs w:val="24"/>
        </w:rPr>
        <w:t xml:space="preserve"> mental health was deteriorating,</w:t>
      </w:r>
      <w:r w:rsidR="00F75CD3">
        <w:rPr>
          <w:sz w:val="24"/>
          <w:szCs w:val="24"/>
        </w:rPr>
        <w:t xml:space="preserve"> and</w:t>
      </w:r>
      <w:r>
        <w:rPr>
          <w:sz w:val="24"/>
          <w:szCs w:val="24"/>
        </w:rPr>
        <w:t xml:space="preserve"> this was established while taking the initial missing person report. The report was my first source of intell</w:t>
      </w:r>
      <w:r w:rsidR="00F75CD3">
        <w:rPr>
          <w:sz w:val="24"/>
          <w:szCs w:val="24"/>
        </w:rPr>
        <w:t>igence, gathering information f</w:t>
      </w:r>
      <w:r>
        <w:rPr>
          <w:sz w:val="24"/>
          <w:szCs w:val="24"/>
        </w:rPr>
        <w:t>r</w:t>
      </w:r>
      <w:r w:rsidR="00F75CD3">
        <w:rPr>
          <w:sz w:val="24"/>
          <w:szCs w:val="24"/>
        </w:rPr>
        <w:t>om</w:t>
      </w:r>
      <w:r>
        <w:rPr>
          <w:sz w:val="24"/>
          <w:szCs w:val="24"/>
        </w:rPr>
        <w:t xml:space="preserve"> the person reporting allowing me to understand circumstances and the frame of mind of the person in order to best plan locating him. The person reporting informed me that the male had previously been missing before and had been struggling with his mental health for some time. The missing person had told his brother, that he is not his brother and that he was someone else, wearing his brothers face. This</w:t>
      </w:r>
      <w:r w:rsidR="00F75CD3">
        <w:rPr>
          <w:sz w:val="24"/>
          <w:szCs w:val="24"/>
        </w:rPr>
        <w:t xml:space="preserve"> suggested there are some issues that need addressing and the missing person is not in a sound state of mind. This</w:t>
      </w:r>
      <w:r>
        <w:rPr>
          <w:sz w:val="24"/>
          <w:szCs w:val="24"/>
        </w:rPr>
        <w:t xml:space="preserve"> was very concerning as it highlighted he needed immediate help and this could not be offered if he was missing. There was potential at this time for communication issues, as the person that knew him best, was not seen by the missing person as reliable and trusting due to not being able to </w:t>
      </w:r>
      <w:r>
        <w:rPr>
          <w:sz w:val="24"/>
          <w:szCs w:val="24"/>
        </w:rPr>
        <w:lastRenderedPageBreak/>
        <w:t>recognise him as family. The missing male had informed his brother prior to going missing that there were people after him looking to harm him. This information also increases communication issue as the missing person may believe the police are the persons wanting to cause harm and will not accept help offered and may increase the want for not being found. This also increases risk, to the male and also officers, as if the male believed people are looking to harm him, he may act in a way to defend himself, as he is unable to</w:t>
      </w:r>
      <w:r w:rsidR="00C72FAC">
        <w:rPr>
          <w:sz w:val="24"/>
          <w:szCs w:val="24"/>
        </w:rPr>
        <w:t xml:space="preserve"> process and think rationally. </w:t>
      </w:r>
    </w:p>
    <w:p w14:paraId="355B9073" w14:textId="77777777" w:rsidR="00A652A9" w:rsidRDefault="00A652A9" w:rsidP="00F56C14">
      <w:pPr>
        <w:spacing w:line="276" w:lineRule="auto"/>
        <w:ind w:right="237"/>
        <w:jc w:val="both"/>
        <w:rPr>
          <w:sz w:val="24"/>
          <w:szCs w:val="24"/>
        </w:rPr>
      </w:pPr>
    </w:p>
    <w:p w14:paraId="313A4338" w14:textId="42F26ADD" w:rsidR="00FA7C32" w:rsidRDefault="00C72FAC" w:rsidP="00F56C14">
      <w:pPr>
        <w:spacing w:line="276" w:lineRule="auto"/>
        <w:ind w:right="237"/>
        <w:jc w:val="both"/>
        <w:rPr>
          <w:sz w:val="24"/>
          <w:szCs w:val="24"/>
        </w:rPr>
      </w:pPr>
      <w:r>
        <w:rPr>
          <w:sz w:val="24"/>
          <w:szCs w:val="24"/>
        </w:rPr>
        <w:t>When dealing with missing persons there are three risk categories, low, medium and high. Each category is based on the likelihood and severity of risk upon the person and the public. Due to information received at the time of taking an initial report I graded this male as high risk, meaning, ‘the risk of serious harm to the subject or the public is assessed as very likely’ (college of policing). Other contributing factors that helped me decide this is disclosures the male was last seen buying alcohol, the time of year being winter and the time of day being late evening, dark</w:t>
      </w:r>
      <w:r w:rsidR="00F75CD3">
        <w:rPr>
          <w:sz w:val="24"/>
          <w:szCs w:val="24"/>
        </w:rPr>
        <w:t>,</w:t>
      </w:r>
      <w:r>
        <w:rPr>
          <w:sz w:val="24"/>
          <w:szCs w:val="24"/>
        </w:rPr>
        <w:t xml:space="preserve"> wet and cold. All these factors complied together increase likelihood of harm, and that harm could potentially be fatal when compiling all aspects together. </w:t>
      </w:r>
    </w:p>
    <w:p w14:paraId="355033F0" w14:textId="17978118" w:rsidR="005B7E7A" w:rsidRDefault="00A652A9" w:rsidP="00F56C14">
      <w:pPr>
        <w:spacing w:line="276" w:lineRule="auto"/>
        <w:ind w:right="237"/>
        <w:jc w:val="both"/>
        <w:rPr>
          <w:sz w:val="24"/>
          <w:szCs w:val="24"/>
        </w:rPr>
      </w:pPr>
      <w:r>
        <w:rPr>
          <w:sz w:val="24"/>
          <w:szCs w:val="24"/>
        </w:rPr>
        <w:t xml:space="preserve">Checks conducted on the male via police national computer (PNC) can highlight further issues or any information that can assist, however this intelligence source offered nothing to note. I asked the approved mental health practitioner in the control room to review to see if the male was subject to any additional support from mental health, which he was not. In this instance, I seen this information as a bad factor, as there was clear mental health concerns and the fact the male is not known to these agencies increases risk as he is not managing or does not have any support for any problems he may have. </w:t>
      </w:r>
      <w:r w:rsidR="00F75CD3">
        <w:rPr>
          <w:sz w:val="24"/>
          <w:szCs w:val="24"/>
        </w:rPr>
        <w:t>The males description was passed to local CCTV operators to the disclosure of this, again using information to act and task other persons who can aid in locating the male. Following this, the males home was checked, there were nothing to suggest the male had intention of putting his life at risk intentionally in terms of notes etc, however, whilst at the address everything seemed normal. The television was left on, cigarette packets on the side, along with the males wallet. When evaluating this information, it suggests that there are no intentional thoughts of harm, but due to the male being very unprepared and under equipped it unintentionally puts</w:t>
      </w:r>
      <w:r w:rsidR="004D662F">
        <w:rPr>
          <w:sz w:val="24"/>
          <w:szCs w:val="24"/>
        </w:rPr>
        <w:t xml:space="preserve"> him at</w:t>
      </w:r>
      <w:r w:rsidR="00F75CD3">
        <w:rPr>
          <w:sz w:val="24"/>
          <w:szCs w:val="24"/>
        </w:rPr>
        <w:t xml:space="preserve"> risk of harm, as he cannot pay for accommodation, food or items he may require. </w:t>
      </w:r>
      <w:r w:rsidR="005B7E7A">
        <w:rPr>
          <w:sz w:val="24"/>
          <w:szCs w:val="24"/>
        </w:rPr>
        <w:t xml:space="preserve">Although people may think the male has put himself in this situation, he is clearly not thinking conventionally and would suggest there are some mental health issues. Police have a duty of care to persons and need to act in their best interest. Along with every person having a right to life in the human rights act, </w:t>
      </w:r>
      <w:r w:rsidR="00C3380A">
        <w:rPr>
          <w:sz w:val="24"/>
          <w:szCs w:val="24"/>
        </w:rPr>
        <w:t>it is a necessity the male is found before the situation escalated.</w:t>
      </w:r>
    </w:p>
    <w:p w14:paraId="01A433E8" w14:textId="77777777" w:rsidR="00A52510" w:rsidRDefault="004D662F" w:rsidP="00F56C14">
      <w:pPr>
        <w:spacing w:line="276" w:lineRule="auto"/>
        <w:ind w:right="237"/>
        <w:jc w:val="both"/>
        <w:rPr>
          <w:sz w:val="24"/>
          <w:szCs w:val="24"/>
        </w:rPr>
      </w:pPr>
      <w:r>
        <w:rPr>
          <w:sz w:val="24"/>
          <w:szCs w:val="24"/>
        </w:rPr>
        <w:t xml:space="preserve">Police systems were checked, due to the information that this male had been missing before. The reason for this is to identify any further lines of enquiry, addresses and numbers to check. Addresses identified were tasked to officers to conduct checks, all of which were a negative result. I looked at previous missing return reports in order to find where the male was last located. This source of intelligence informed me the male he’s been missing twice before and both times </w:t>
      </w:r>
      <w:r>
        <w:rPr>
          <w:sz w:val="24"/>
          <w:szCs w:val="24"/>
        </w:rPr>
        <w:lastRenderedPageBreak/>
        <w:t xml:space="preserve">was located on the mountain a mile or so from his home, and the male makes survival shelters to stop people finding him. The male is actively avoiding being found and due to the large area, police helicopter in the area was requested to conduct a search of the mountain in hope of locating the male. </w:t>
      </w:r>
    </w:p>
    <w:p w14:paraId="192D4168" w14:textId="77777777" w:rsidR="00A52510" w:rsidRDefault="00A52510" w:rsidP="00F56C14">
      <w:pPr>
        <w:spacing w:line="276" w:lineRule="auto"/>
        <w:ind w:right="237"/>
        <w:jc w:val="both"/>
        <w:rPr>
          <w:sz w:val="24"/>
          <w:szCs w:val="24"/>
        </w:rPr>
      </w:pPr>
    </w:p>
    <w:p w14:paraId="33D53E66" w14:textId="4D384B9E" w:rsidR="00635ECF" w:rsidRDefault="00A52510" w:rsidP="00F56C14">
      <w:pPr>
        <w:spacing w:line="276" w:lineRule="auto"/>
        <w:ind w:right="237"/>
        <w:jc w:val="both"/>
        <w:rPr>
          <w:sz w:val="24"/>
          <w:szCs w:val="24"/>
        </w:rPr>
      </w:pPr>
      <w:r>
        <w:rPr>
          <w:sz w:val="24"/>
          <w:szCs w:val="24"/>
        </w:rPr>
        <w:t>Finally</w:t>
      </w:r>
      <w:r w:rsidR="0028546E">
        <w:rPr>
          <w:sz w:val="24"/>
          <w:szCs w:val="24"/>
        </w:rPr>
        <w:t>, requests were conducted to locate the males phone by triangulation of masts giving an approximate area</w:t>
      </w:r>
      <w:r>
        <w:rPr>
          <w:sz w:val="24"/>
          <w:szCs w:val="24"/>
        </w:rPr>
        <w:t xml:space="preserve"> of location</w:t>
      </w:r>
      <w:r w:rsidR="0028546E">
        <w:rPr>
          <w:sz w:val="24"/>
          <w:szCs w:val="24"/>
        </w:rPr>
        <w:t xml:space="preserve">. This line of investigation can compromise a persons </w:t>
      </w:r>
      <w:r>
        <w:rPr>
          <w:sz w:val="24"/>
          <w:szCs w:val="24"/>
        </w:rPr>
        <w:t>human rights noted in article eight</w:t>
      </w:r>
      <w:r w:rsidR="00025C84">
        <w:rPr>
          <w:sz w:val="24"/>
          <w:szCs w:val="24"/>
        </w:rPr>
        <w:t xml:space="preserve"> which is a right to private life. Accessing the location of  persons phone may touch on this persons right. Within article eight it also states ‘t</w:t>
      </w:r>
      <w:r w:rsidR="00025C84" w:rsidRPr="00025C84">
        <w:rPr>
          <w:sz w:val="24"/>
          <w:szCs w:val="24"/>
        </w:rPr>
        <w:t>here shall be no interference by a public authority with the exercise of this right except such as is in accordance with the law and is necessary in a democratic society in the interests of national security, public safety</w:t>
      </w:r>
      <w:r w:rsidR="00025C84">
        <w:rPr>
          <w:sz w:val="24"/>
          <w:szCs w:val="24"/>
        </w:rPr>
        <w:t>’ (HRA 1998)</w:t>
      </w:r>
      <w:r w:rsidR="007478D4">
        <w:rPr>
          <w:sz w:val="24"/>
          <w:szCs w:val="24"/>
        </w:rPr>
        <w:t xml:space="preserve">. </w:t>
      </w:r>
      <w:r w:rsidR="00A5286B">
        <w:rPr>
          <w:sz w:val="24"/>
          <w:szCs w:val="24"/>
        </w:rPr>
        <w:t>I had exhausted all other lines of enquiry that were less intrusive, this article is justified due to the severity of risk to public safety. I found it necessary to infringe on this article of human rights in order to protect his other right, being article two and having a right to life. There is also an obligation as a police officer in the code of ethics</w:t>
      </w:r>
      <w:r w:rsidR="006622BB">
        <w:rPr>
          <w:sz w:val="24"/>
          <w:szCs w:val="24"/>
        </w:rPr>
        <w:t xml:space="preserve"> to preserve life and minimise risk to the public. All actions taken had the pubic and the missing males best interest at the forefront and can be justified. With the action taken the males phone was offering a suitable area of enqiry resulting in the successful location of the male. Following this, public protection notification were completed and mental health assessments conducted in order to offer the male safeguarding and support. </w:t>
      </w:r>
    </w:p>
    <w:p w14:paraId="46E64BA2" w14:textId="640B7752" w:rsidR="002B53BC" w:rsidRDefault="002B53BC" w:rsidP="00F56C14">
      <w:pPr>
        <w:spacing w:line="276" w:lineRule="auto"/>
        <w:ind w:right="237"/>
        <w:jc w:val="both"/>
        <w:rPr>
          <w:color w:val="333333"/>
          <w:sz w:val="24"/>
          <w:szCs w:val="24"/>
        </w:rPr>
      </w:pPr>
    </w:p>
    <w:p w14:paraId="26ED612D" w14:textId="3E162DFF" w:rsidR="006622BB" w:rsidRPr="002B53BC" w:rsidRDefault="006622BB" w:rsidP="00F56C14">
      <w:pPr>
        <w:spacing w:line="276" w:lineRule="auto"/>
        <w:ind w:right="237"/>
        <w:jc w:val="both"/>
        <w:rPr>
          <w:color w:val="333333"/>
          <w:sz w:val="24"/>
          <w:szCs w:val="24"/>
        </w:rPr>
      </w:pPr>
      <w:r>
        <w:rPr>
          <w:color w:val="333333"/>
          <w:sz w:val="24"/>
          <w:szCs w:val="24"/>
        </w:rPr>
        <w:t xml:space="preserve">It was important in this instance that all previous dealings with the male were correctly documented allowing access to information in order to conduct a detailed investigation in order to locate the male. Any information gathered should be acted upon even as simple as clothing descriptions. Allowing access to prior intelligence gathered allowed a diligent action plan, in order to justify the request for his mobile phone to be subject to intrusion. I have learnt the necessity for accurate updates, linking addresses and numbers to persons, in order to allow fast and accurate access to the right information to locate persons. I have outlines all the actions taken by myself and highlighted where I have accessed the information, and then tasked according based on information received. Due to being able to have the right information and tasking people to conduct enquiries such as CCTV and the police helicopter, this allowed the successful return and safeguarding of the person, minimising risk and potential for a reoccurrence. </w:t>
      </w:r>
    </w:p>
    <w:p w14:paraId="25050275" w14:textId="0E49CC22" w:rsidR="002B53BC" w:rsidRPr="002B53BC" w:rsidRDefault="002B53BC" w:rsidP="00340E9A">
      <w:pPr>
        <w:ind w:right="237"/>
        <w:jc w:val="both"/>
        <w:rPr>
          <w:color w:val="333333"/>
          <w:sz w:val="24"/>
          <w:szCs w:val="24"/>
        </w:rPr>
      </w:pPr>
    </w:p>
    <w:p w14:paraId="4028FDB5" w14:textId="36A6420A" w:rsidR="002B53BC" w:rsidRPr="002B53BC" w:rsidRDefault="002B53BC" w:rsidP="00340E9A">
      <w:pPr>
        <w:ind w:right="237"/>
        <w:jc w:val="both"/>
        <w:rPr>
          <w:color w:val="333333"/>
          <w:sz w:val="24"/>
          <w:szCs w:val="24"/>
        </w:rPr>
      </w:pPr>
    </w:p>
    <w:p w14:paraId="23403966" w14:textId="6E8BCE6B" w:rsidR="002B53BC" w:rsidRPr="002B53BC" w:rsidRDefault="006622BB" w:rsidP="00340E9A">
      <w:pPr>
        <w:ind w:right="237"/>
        <w:jc w:val="both"/>
        <w:rPr>
          <w:color w:val="333333"/>
          <w:sz w:val="24"/>
          <w:szCs w:val="24"/>
        </w:rPr>
      </w:pPr>
      <w:r>
        <w:rPr>
          <w:color w:val="333333"/>
          <w:sz w:val="24"/>
          <w:szCs w:val="24"/>
        </w:rPr>
        <w:t>Word count (1304)</w:t>
      </w:r>
    </w:p>
    <w:p w14:paraId="715C1140" w14:textId="30452020" w:rsidR="002B53BC" w:rsidRPr="002B53BC" w:rsidRDefault="002B53BC" w:rsidP="00340E9A">
      <w:pPr>
        <w:ind w:right="237"/>
        <w:jc w:val="both"/>
        <w:rPr>
          <w:color w:val="333333"/>
          <w:sz w:val="24"/>
          <w:szCs w:val="24"/>
        </w:rPr>
      </w:pPr>
    </w:p>
    <w:p w14:paraId="66EE447D" w14:textId="2BEB6579" w:rsidR="002B53BC" w:rsidRPr="002B53BC" w:rsidRDefault="002B53BC" w:rsidP="00340E9A">
      <w:pPr>
        <w:ind w:right="237"/>
        <w:jc w:val="both"/>
        <w:rPr>
          <w:color w:val="333333"/>
          <w:sz w:val="24"/>
          <w:szCs w:val="24"/>
        </w:rPr>
      </w:pPr>
    </w:p>
    <w:p w14:paraId="00A0A276" w14:textId="2931B0F0" w:rsidR="002B53BC" w:rsidRPr="002B53BC" w:rsidRDefault="002B53BC" w:rsidP="00340E9A">
      <w:pPr>
        <w:ind w:right="237"/>
        <w:jc w:val="both"/>
        <w:rPr>
          <w:color w:val="333333"/>
          <w:sz w:val="24"/>
          <w:szCs w:val="24"/>
        </w:rPr>
      </w:pPr>
    </w:p>
    <w:p w14:paraId="725DA35A" w14:textId="4A4235AD" w:rsidR="002B53BC" w:rsidRPr="002B53BC" w:rsidRDefault="002B53BC" w:rsidP="00340E9A">
      <w:pPr>
        <w:ind w:right="237"/>
        <w:jc w:val="both"/>
        <w:rPr>
          <w:color w:val="333333"/>
          <w:sz w:val="24"/>
          <w:szCs w:val="24"/>
        </w:rPr>
      </w:pPr>
    </w:p>
    <w:p w14:paraId="4D669DC3" w14:textId="77777777" w:rsidR="00F56C14" w:rsidRDefault="00F56C14" w:rsidP="00340E9A">
      <w:pPr>
        <w:ind w:right="237"/>
        <w:jc w:val="both"/>
        <w:rPr>
          <w:color w:val="333333"/>
          <w:sz w:val="24"/>
          <w:szCs w:val="24"/>
        </w:rPr>
      </w:pPr>
    </w:p>
    <w:p w14:paraId="042DA0D7" w14:textId="77777777" w:rsidR="00025650" w:rsidRPr="00270EEB" w:rsidRDefault="00025650" w:rsidP="00340E9A">
      <w:pPr>
        <w:ind w:right="237"/>
        <w:jc w:val="both"/>
        <w:rPr>
          <w:sz w:val="24"/>
          <w:szCs w:val="24"/>
        </w:rPr>
      </w:pPr>
    </w:p>
    <w:p w14:paraId="6B0989EF" w14:textId="050A916B" w:rsidR="00025650" w:rsidRPr="00270EEB" w:rsidRDefault="5B63D80E" w:rsidP="00F56C14">
      <w:pPr>
        <w:ind w:right="237"/>
        <w:jc w:val="center"/>
        <w:rPr>
          <w:b/>
          <w:bCs/>
          <w:sz w:val="24"/>
          <w:szCs w:val="24"/>
        </w:rPr>
      </w:pPr>
      <w:r w:rsidRPr="5B63D80E">
        <w:rPr>
          <w:b/>
          <w:bCs/>
          <w:sz w:val="24"/>
          <w:szCs w:val="24"/>
        </w:rPr>
        <w:lastRenderedPageBreak/>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005D1188" w:rsidR="00025650" w:rsidRDefault="005C45E8" w:rsidP="00F56C14">
      <w:pPr>
        <w:spacing w:line="276" w:lineRule="auto"/>
        <w:ind w:right="237"/>
        <w:jc w:val="both"/>
        <w:rPr>
          <w:sz w:val="24"/>
          <w:szCs w:val="24"/>
        </w:rPr>
      </w:pPr>
      <w:r w:rsidRPr="00BE2575">
        <w:rPr>
          <w:sz w:val="24"/>
          <w:szCs w:val="24"/>
        </w:rPr>
        <w:t>Offen</w:t>
      </w:r>
      <w:r w:rsidR="002442EF" w:rsidRPr="00BE2575">
        <w:rPr>
          <w:sz w:val="24"/>
          <w:szCs w:val="24"/>
        </w:rPr>
        <w:t xml:space="preserve">ders and crime </w:t>
      </w:r>
      <w:r w:rsidRPr="00BE2575">
        <w:rPr>
          <w:sz w:val="24"/>
          <w:szCs w:val="24"/>
        </w:rPr>
        <w:t xml:space="preserve">have the potential to become more technical in the </w:t>
      </w:r>
      <w:r w:rsidR="00AD57C8" w:rsidRPr="00BE2575">
        <w:rPr>
          <w:sz w:val="24"/>
          <w:szCs w:val="24"/>
        </w:rPr>
        <w:t>present day</w:t>
      </w:r>
      <w:r w:rsidR="00BE2575">
        <w:rPr>
          <w:sz w:val="24"/>
          <w:szCs w:val="24"/>
        </w:rPr>
        <w:t xml:space="preserve"> due to there being many forms of technology readily available to assist in the compliance of cyber crime. </w:t>
      </w:r>
      <w:r w:rsidR="00BE2575" w:rsidRPr="00BE2575">
        <w:rPr>
          <w:sz w:val="24"/>
          <w:szCs w:val="24"/>
        </w:rPr>
        <w:t>‘</w:t>
      </w:r>
      <w:r w:rsidR="00BE2575" w:rsidRPr="00BE2575">
        <w:rPr>
          <w:color w:val="333333"/>
          <w:sz w:val="24"/>
          <w:szCs w:val="24"/>
        </w:rPr>
        <w:t>Cyber crime continues to rise in scale and complexity, affecting essential services, businesses and private individuals alike.’ (National Crime Agency</w:t>
      </w:r>
      <w:r w:rsidR="00BE2575">
        <w:rPr>
          <w:color w:val="333333"/>
          <w:sz w:val="27"/>
          <w:szCs w:val="27"/>
        </w:rPr>
        <w:t xml:space="preserve">) </w:t>
      </w:r>
      <w:r w:rsidR="00461F08">
        <w:rPr>
          <w:sz w:val="24"/>
          <w:szCs w:val="24"/>
        </w:rPr>
        <w:t>C</w:t>
      </w:r>
      <w:r w:rsidR="00AD57C8">
        <w:rPr>
          <w:sz w:val="24"/>
          <w:szCs w:val="24"/>
        </w:rPr>
        <w:t xml:space="preserve">ompared to </w:t>
      </w:r>
      <w:r w:rsidR="00BE2575">
        <w:rPr>
          <w:sz w:val="24"/>
          <w:szCs w:val="24"/>
        </w:rPr>
        <w:t>a number of</w:t>
      </w:r>
      <w:r>
        <w:rPr>
          <w:sz w:val="24"/>
          <w:szCs w:val="24"/>
        </w:rPr>
        <w:t xml:space="preserve"> year ago</w:t>
      </w:r>
      <w:r w:rsidR="00BE2575">
        <w:rPr>
          <w:sz w:val="24"/>
          <w:szCs w:val="24"/>
        </w:rPr>
        <w:t>, cyber-crime is heard of more frequently</w:t>
      </w:r>
      <w:r>
        <w:rPr>
          <w:sz w:val="24"/>
          <w:szCs w:val="24"/>
        </w:rPr>
        <w:t xml:space="preserve"> due to the easy access and abundance of technology.</w:t>
      </w:r>
      <w:r w:rsidR="00BE2575">
        <w:rPr>
          <w:sz w:val="24"/>
          <w:szCs w:val="24"/>
        </w:rPr>
        <w:t xml:space="preserve"> There are</w:t>
      </w:r>
      <w:r>
        <w:rPr>
          <w:sz w:val="24"/>
          <w:szCs w:val="24"/>
        </w:rPr>
        <w:t xml:space="preserve"> a high percentage of the general public having access to the internet and a mobile phone, it can increase the number of offenders, in turn increase victims of crime. It is essential that the public know how and what to look for in potential scams, blackmail and all kinds of internet facilitated </w:t>
      </w:r>
      <w:r w:rsidR="002442EF">
        <w:rPr>
          <w:sz w:val="24"/>
          <w:szCs w:val="24"/>
        </w:rPr>
        <w:t xml:space="preserve">crime in order to prevent risk of being subject to such offences. </w:t>
      </w:r>
      <w:r w:rsidR="00461F08">
        <w:rPr>
          <w:sz w:val="24"/>
          <w:szCs w:val="24"/>
        </w:rPr>
        <w:t xml:space="preserve">There are certain groups of people who may be at a greater risk to this type of crime than others. </w:t>
      </w:r>
    </w:p>
    <w:p w14:paraId="19F6417E" w14:textId="0D5154B3" w:rsidR="002442EF" w:rsidRDefault="002442EF" w:rsidP="00F56C14">
      <w:pPr>
        <w:spacing w:line="276" w:lineRule="auto"/>
        <w:ind w:right="237"/>
        <w:jc w:val="both"/>
        <w:rPr>
          <w:sz w:val="24"/>
          <w:szCs w:val="24"/>
        </w:rPr>
      </w:pPr>
    </w:p>
    <w:p w14:paraId="7D7D4CDC" w14:textId="6C7DA448" w:rsidR="00AD57C8" w:rsidRDefault="002442EF" w:rsidP="00F56C14">
      <w:pPr>
        <w:spacing w:line="276" w:lineRule="auto"/>
        <w:ind w:right="237"/>
        <w:jc w:val="both"/>
        <w:rPr>
          <w:sz w:val="24"/>
          <w:szCs w:val="24"/>
        </w:rPr>
      </w:pPr>
      <w:r>
        <w:rPr>
          <w:sz w:val="24"/>
          <w:szCs w:val="24"/>
        </w:rPr>
        <w:t xml:space="preserve">An incident that I </w:t>
      </w:r>
      <w:r w:rsidR="00AD57C8">
        <w:rPr>
          <w:sz w:val="24"/>
          <w:szCs w:val="24"/>
        </w:rPr>
        <w:t>have attended</w:t>
      </w:r>
      <w:r w:rsidR="00461F08">
        <w:rPr>
          <w:sz w:val="24"/>
          <w:szCs w:val="24"/>
        </w:rPr>
        <w:t xml:space="preserve"> involving digital technology is that where</w:t>
      </w:r>
      <w:r w:rsidR="00AD57C8">
        <w:rPr>
          <w:sz w:val="24"/>
          <w:szCs w:val="24"/>
        </w:rPr>
        <w:t xml:space="preserve"> offences had been</w:t>
      </w:r>
      <w:r>
        <w:rPr>
          <w:sz w:val="24"/>
          <w:szCs w:val="24"/>
        </w:rPr>
        <w:t xml:space="preserve"> committed with the use of a mobile phone and the app ‘Snapchat’. This application is a chat platform where messages are designed to disappear once the receiver has read the message. This causes problems for the police due to potential evidence being wiped if an offence occurs before anyone has a chance to view it. The incident had created many offences within, where the victim had distributed images to another. These images have been saved by the receiver, and then sent on to another. The main offences were that of blackmail, and making, sending, distributing images of a child. </w:t>
      </w:r>
      <w:r w:rsidR="00AD57C8">
        <w:rPr>
          <w:sz w:val="24"/>
          <w:szCs w:val="24"/>
        </w:rPr>
        <w:t xml:space="preserve">The victim did not know personally who the offenders were, and had been speaking to them for a few weeks. The victim knew the offender by a name, that has no proof of being real, a username and mobile number. Due to the age of the victim, they had technically committed an offence also in the making and distributing images, all be it that of herself. </w:t>
      </w:r>
    </w:p>
    <w:p w14:paraId="6D33BE8F" w14:textId="52806800" w:rsidR="00AD57C8" w:rsidRDefault="00AD57C8" w:rsidP="00F56C14">
      <w:pPr>
        <w:spacing w:line="276" w:lineRule="auto"/>
        <w:ind w:right="237"/>
        <w:jc w:val="both"/>
        <w:rPr>
          <w:sz w:val="24"/>
          <w:szCs w:val="24"/>
        </w:rPr>
      </w:pPr>
    </w:p>
    <w:p w14:paraId="2322B7F2" w14:textId="39275F9C" w:rsidR="00AD57C8" w:rsidRPr="00270EEB" w:rsidRDefault="00AD57C8" w:rsidP="00F56C14">
      <w:pPr>
        <w:spacing w:line="276" w:lineRule="auto"/>
        <w:ind w:right="237"/>
        <w:jc w:val="both"/>
        <w:rPr>
          <w:sz w:val="24"/>
          <w:szCs w:val="24"/>
        </w:rPr>
      </w:pPr>
      <w:r>
        <w:rPr>
          <w:sz w:val="24"/>
          <w:szCs w:val="24"/>
        </w:rPr>
        <w:t>Personally</w:t>
      </w:r>
      <w:r w:rsidR="008648C3">
        <w:rPr>
          <w:sz w:val="24"/>
          <w:szCs w:val="24"/>
        </w:rPr>
        <w:t>, the</w:t>
      </w:r>
      <w:r>
        <w:rPr>
          <w:sz w:val="24"/>
          <w:szCs w:val="24"/>
        </w:rPr>
        <w:t xml:space="preserve"> first question </w:t>
      </w:r>
      <w:r w:rsidR="008648C3">
        <w:rPr>
          <w:sz w:val="24"/>
          <w:szCs w:val="24"/>
        </w:rPr>
        <w:t>I asked</w:t>
      </w:r>
      <w:r>
        <w:rPr>
          <w:sz w:val="24"/>
          <w:szCs w:val="24"/>
        </w:rPr>
        <w:t xml:space="preserve"> myself </w:t>
      </w:r>
      <w:r w:rsidR="008648C3">
        <w:rPr>
          <w:sz w:val="24"/>
          <w:szCs w:val="24"/>
        </w:rPr>
        <w:t>was,</w:t>
      </w:r>
      <w:r>
        <w:rPr>
          <w:sz w:val="24"/>
          <w:szCs w:val="24"/>
        </w:rPr>
        <w:t xml:space="preserve"> why</w:t>
      </w:r>
      <w:r w:rsidR="008648C3">
        <w:rPr>
          <w:sz w:val="24"/>
          <w:szCs w:val="24"/>
        </w:rPr>
        <w:t xml:space="preserve"> would a person be sending compromising</w:t>
      </w:r>
      <w:r>
        <w:rPr>
          <w:sz w:val="24"/>
          <w:szCs w:val="24"/>
        </w:rPr>
        <w:t xml:space="preserve"> images to anot</w:t>
      </w:r>
      <w:r w:rsidR="008648C3">
        <w:rPr>
          <w:sz w:val="24"/>
          <w:szCs w:val="24"/>
        </w:rPr>
        <w:t>her person who they do not know</w:t>
      </w:r>
      <w:r>
        <w:rPr>
          <w:sz w:val="24"/>
          <w:szCs w:val="24"/>
        </w:rPr>
        <w:t xml:space="preserve">, where they are located or </w:t>
      </w:r>
      <w:r w:rsidR="008648C3">
        <w:rPr>
          <w:sz w:val="24"/>
          <w:szCs w:val="24"/>
        </w:rPr>
        <w:t>in fact</w:t>
      </w:r>
      <w:r>
        <w:rPr>
          <w:sz w:val="24"/>
          <w:szCs w:val="24"/>
        </w:rPr>
        <w:t xml:space="preserve"> anything about that person at all.</w:t>
      </w:r>
      <w:r w:rsidR="008648C3">
        <w:rPr>
          <w:sz w:val="24"/>
          <w:szCs w:val="24"/>
        </w:rPr>
        <w:t xml:space="preserve"> I did not ask the victim this, but </w:t>
      </w:r>
      <w:r w:rsidR="008648C3">
        <w:rPr>
          <w:sz w:val="24"/>
          <w:szCs w:val="24"/>
        </w:rPr>
        <w:lastRenderedPageBreak/>
        <w:t>although quite a controversial view, this question actually helped highlight the first step of safeguarding the victim to myself. I somewhat assumed that all persons are technologically aware and educated to the risks of such crime, in truth they are not. My first step of safeguarding the victim was to speak with them and offer them knowledge in internet facilitated crime, I also tasked a school liaison officer to attend the school of the victim, in order to educate and mitigate an</w:t>
      </w:r>
      <w:r w:rsidR="00461F08">
        <w:rPr>
          <w:sz w:val="24"/>
          <w:szCs w:val="24"/>
        </w:rPr>
        <w:t>y</w:t>
      </w:r>
      <w:r w:rsidR="008648C3">
        <w:rPr>
          <w:sz w:val="24"/>
          <w:szCs w:val="24"/>
        </w:rPr>
        <w:t xml:space="preserve"> risks to other children. It is apparent that with all the social media available, that there are people using it who are oblivious to any risk. The education input helps to deter crime and allows people to understand when they are being targeted as a victim, aiding in the prevention and also </w:t>
      </w:r>
      <w:r w:rsidR="00461F08">
        <w:rPr>
          <w:sz w:val="24"/>
          <w:szCs w:val="24"/>
        </w:rPr>
        <w:t xml:space="preserve">highlights </w:t>
      </w:r>
      <w:r w:rsidR="008648C3">
        <w:rPr>
          <w:sz w:val="24"/>
          <w:szCs w:val="24"/>
        </w:rPr>
        <w:t xml:space="preserve">steps on how to help police gather intelligence on the people committing the crime. </w:t>
      </w:r>
      <w:r w:rsidR="004F491D">
        <w:rPr>
          <w:sz w:val="24"/>
          <w:szCs w:val="24"/>
        </w:rPr>
        <w:t xml:space="preserve">Education on these crimes is hugely important, due to </w:t>
      </w:r>
      <w:r w:rsidR="004F491D" w:rsidRPr="004F491D">
        <w:rPr>
          <w:sz w:val="24"/>
          <w:szCs w:val="24"/>
        </w:rPr>
        <w:t>informing the public and having greater knowledge the national crime agency states ‘</w:t>
      </w:r>
      <w:r w:rsidR="004F491D" w:rsidRPr="004F491D">
        <w:rPr>
          <w:color w:val="333333"/>
          <w:sz w:val="24"/>
          <w:szCs w:val="24"/>
        </w:rPr>
        <w:t>although phishing attacks on individuals are increasing, fewer are falling victim as people have become more alert.’</w:t>
      </w:r>
      <w:r w:rsidR="004F491D">
        <w:rPr>
          <w:color w:val="333333"/>
          <w:sz w:val="24"/>
          <w:szCs w:val="24"/>
        </w:rPr>
        <w:t xml:space="preserve"> (National Crime Agency)</w:t>
      </w:r>
      <w:r w:rsidR="004F491D" w:rsidRPr="004F491D">
        <w:rPr>
          <w:color w:val="333333"/>
          <w:sz w:val="24"/>
          <w:szCs w:val="24"/>
        </w:rPr>
        <w:t xml:space="preserve"> This proves that the more we know about this type of crime the better our prevention measures resulting in less victims.</w:t>
      </w:r>
      <w:r w:rsidR="004F491D">
        <w:rPr>
          <w:color w:val="333333"/>
          <w:sz w:val="27"/>
          <w:szCs w:val="27"/>
        </w:rPr>
        <w:t xml:space="preserve"> </w:t>
      </w:r>
    </w:p>
    <w:p w14:paraId="4C811AD3" w14:textId="77777777" w:rsidR="00025650" w:rsidRPr="00270EEB" w:rsidRDefault="00025650" w:rsidP="00F56C14">
      <w:pPr>
        <w:spacing w:line="276" w:lineRule="auto"/>
        <w:ind w:right="237"/>
        <w:jc w:val="both"/>
        <w:rPr>
          <w:sz w:val="24"/>
          <w:szCs w:val="24"/>
        </w:rPr>
      </w:pPr>
    </w:p>
    <w:p w14:paraId="592CAEBA" w14:textId="6A9F5E44" w:rsidR="000F7ECD" w:rsidRDefault="00561F2A" w:rsidP="00F56C14">
      <w:pPr>
        <w:spacing w:line="276" w:lineRule="auto"/>
        <w:ind w:right="237"/>
        <w:jc w:val="both"/>
        <w:rPr>
          <w:sz w:val="24"/>
          <w:szCs w:val="24"/>
        </w:rPr>
      </w:pPr>
      <w:r>
        <w:rPr>
          <w:sz w:val="24"/>
          <w:szCs w:val="24"/>
        </w:rPr>
        <w:t>After education and prevention, I established the facts of the offence, who was involved, acquiring usernames, passwords and any other information known about the offender. The information I received was a phone number, and a snapchat username. The obvious step was to ring the mobile number which no persons answered. In order to safeguard the victim further I needed to establish who the offender was. The mobile phone was secured with potential to be examined by high-tech crime</w:t>
      </w:r>
      <w:r w:rsidR="00461F08">
        <w:rPr>
          <w:sz w:val="24"/>
          <w:szCs w:val="24"/>
        </w:rPr>
        <w:t xml:space="preserve"> if required</w:t>
      </w:r>
      <w:r>
        <w:rPr>
          <w:sz w:val="24"/>
          <w:szCs w:val="24"/>
        </w:rPr>
        <w:t>. XRY was not to be used in this instance due to the potential of viewing sexual images of a child. With the information received, charter requests were submitt</w:t>
      </w:r>
      <w:r w:rsidR="00461F08">
        <w:rPr>
          <w:sz w:val="24"/>
          <w:szCs w:val="24"/>
        </w:rPr>
        <w:t>ed</w:t>
      </w:r>
      <w:r>
        <w:rPr>
          <w:sz w:val="24"/>
          <w:szCs w:val="24"/>
        </w:rPr>
        <w:t xml:space="preserve"> which highlighted further lines of enquiry. Eventually after further phone work and charter requests, an offender was located in the north of England. This information was shared with the owning force area to conduct arrest enquiries of the subject and further seizure of any other equipment linked that could facilitate such offences. Locating and arresting the offender safeguards the victim as the offender is aware that these crimes will not go unnoticed and prevents further committing of crime. The victim will also feel valued in the reporting of her crime and would be more inclined to report any other incident that they may be involved in due to the confidence in police action increasing. Due to this, they may speak about the police in a positive manner that may lead another victim of crime to report incidents, safeguarding victims that we do not know about. </w:t>
      </w:r>
    </w:p>
    <w:p w14:paraId="5ACC254D" w14:textId="47B50995" w:rsidR="004F491D" w:rsidRDefault="004F491D" w:rsidP="00F56C14">
      <w:pPr>
        <w:spacing w:line="276" w:lineRule="auto"/>
        <w:ind w:right="237"/>
        <w:jc w:val="both"/>
        <w:rPr>
          <w:sz w:val="24"/>
          <w:szCs w:val="24"/>
        </w:rPr>
      </w:pPr>
    </w:p>
    <w:p w14:paraId="073D6E67" w14:textId="1BFF5E40" w:rsidR="00067374" w:rsidRDefault="00B1144B" w:rsidP="00F56C14">
      <w:pPr>
        <w:spacing w:line="276" w:lineRule="auto"/>
        <w:ind w:right="237"/>
        <w:jc w:val="both"/>
        <w:rPr>
          <w:sz w:val="24"/>
          <w:szCs w:val="24"/>
        </w:rPr>
      </w:pPr>
      <w:r>
        <w:rPr>
          <w:sz w:val="24"/>
          <w:szCs w:val="24"/>
        </w:rPr>
        <w:t xml:space="preserve">Within the UK over the last 13 months there have been 32,208 reports of crime that are all cyber dependant, the total loss due to this is £8.1 billion. This enforces how popular this type of crime is. Specifically looking at </w:t>
      </w:r>
      <w:r w:rsidR="00067374">
        <w:rPr>
          <w:sz w:val="24"/>
          <w:szCs w:val="24"/>
        </w:rPr>
        <w:t>Gwent police force are there has been 121 reports in the last 13 months of cyber crime relating to social media and hacking</w:t>
      </w:r>
      <w:r>
        <w:rPr>
          <w:sz w:val="24"/>
          <w:szCs w:val="24"/>
        </w:rPr>
        <w:t>, similar to the incident above</w:t>
      </w:r>
      <w:r w:rsidR="00067374">
        <w:rPr>
          <w:sz w:val="24"/>
          <w:szCs w:val="24"/>
        </w:rPr>
        <w:t>. Of the 121, 111 of those have been aimed at individuals rather than organisational (National fraud and cyber crime).</w:t>
      </w:r>
      <w:r>
        <w:rPr>
          <w:sz w:val="24"/>
          <w:szCs w:val="24"/>
        </w:rPr>
        <w:t xml:space="preserve"> A</w:t>
      </w:r>
      <w:r w:rsidR="00067374">
        <w:rPr>
          <w:sz w:val="24"/>
          <w:szCs w:val="24"/>
        </w:rPr>
        <w:t xml:space="preserve"> massively </w:t>
      </w:r>
      <w:r w:rsidR="00067374">
        <w:rPr>
          <w:sz w:val="24"/>
          <w:szCs w:val="24"/>
        </w:rPr>
        <w:lastRenderedPageBreak/>
        <w:t>high percentage towards individuals showing us that individually you are likely to be targeted</w:t>
      </w:r>
      <w:r w:rsidR="00917727">
        <w:rPr>
          <w:sz w:val="24"/>
          <w:szCs w:val="24"/>
        </w:rPr>
        <w:t xml:space="preserve"> and at more risk as apposed to </w:t>
      </w:r>
      <w:r w:rsidR="00CB62BE">
        <w:rPr>
          <w:sz w:val="24"/>
          <w:szCs w:val="24"/>
        </w:rPr>
        <w:t>businesses</w:t>
      </w:r>
      <w:r w:rsidR="00917727">
        <w:rPr>
          <w:sz w:val="24"/>
          <w:szCs w:val="24"/>
        </w:rPr>
        <w:t xml:space="preserve">. </w:t>
      </w:r>
    </w:p>
    <w:p w14:paraId="262B40A6" w14:textId="5406CCD5" w:rsidR="004F491D" w:rsidRDefault="004F491D" w:rsidP="00F56C14">
      <w:pPr>
        <w:spacing w:line="276" w:lineRule="auto"/>
        <w:ind w:right="237"/>
        <w:jc w:val="both"/>
        <w:rPr>
          <w:sz w:val="24"/>
          <w:szCs w:val="24"/>
        </w:rPr>
      </w:pPr>
    </w:p>
    <w:p w14:paraId="21F09C86" w14:textId="0EE36069" w:rsidR="00917727" w:rsidRDefault="008B19C6" w:rsidP="00F56C14">
      <w:pPr>
        <w:spacing w:line="276" w:lineRule="auto"/>
        <w:ind w:right="237"/>
        <w:jc w:val="both"/>
        <w:rPr>
          <w:sz w:val="24"/>
          <w:szCs w:val="24"/>
        </w:rPr>
      </w:pPr>
      <w:r>
        <w:rPr>
          <w:sz w:val="24"/>
          <w:szCs w:val="24"/>
        </w:rPr>
        <w:t>I believe the most at risk to be elderly due to lack of knowledge of upcoming technology being hard to keep on top of, with crime evolving it is hard to keep tech savvy</w:t>
      </w:r>
      <w:r w:rsidR="00917727">
        <w:rPr>
          <w:sz w:val="24"/>
          <w:szCs w:val="24"/>
        </w:rPr>
        <w:t>, elderly people I believe to be more at risk to cries such as fraud in order to obtain some sort of financial benefit by the offender</w:t>
      </w:r>
      <w:r>
        <w:rPr>
          <w:sz w:val="24"/>
          <w:szCs w:val="24"/>
        </w:rPr>
        <w:t>. However, further research highlights that females are at a greater risk with the percentage being 59% of reported crime</w:t>
      </w:r>
      <w:r w:rsidR="00917727">
        <w:rPr>
          <w:sz w:val="24"/>
          <w:szCs w:val="24"/>
        </w:rPr>
        <w:t xml:space="preserve"> between 2019-20,</w:t>
      </w:r>
      <w:r>
        <w:rPr>
          <w:sz w:val="24"/>
          <w:szCs w:val="24"/>
        </w:rPr>
        <w:t xml:space="preserve"> and the age group being between 20-29. The biggest impact factor </w:t>
      </w:r>
      <w:r w:rsidR="00917727">
        <w:rPr>
          <w:sz w:val="24"/>
          <w:szCs w:val="24"/>
        </w:rPr>
        <w:t>enabling this type of crime to be carried out is having</w:t>
      </w:r>
      <w:r>
        <w:rPr>
          <w:sz w:val="24"/>
          <w:szCs w:val="24"/>
        </w:rPr>
        <w:t xml:space="preserve"> weak passwords and security along with people falling victim to phishing emails. (Action fraud)</w:t>
      </w:r>
      <w:r w:rsidR="00917727">
        <w:rPr>
          <w:sz w:val="24"/>
          <w:szCs w:val="24"/>
        </w:rPr>
        <w:t>. This type of crime, hacking social media accounts would be more towards crime of a sexual nature. The type of target for offenders would d</w:t>
      </w:r>
      <w:r w:rsidR="00CB62BE">
        <w:rPr>
          <w:sz w:val="24"/>
          <w:szCs w:val="24"/>
        </w:rPr>
        <w:t xml:space="preserve">epend on the desired outcome. Overall, a greater much greater risk to individuals. </w:t>
      </w:r>
    </w:p>
    <w:p w14:paraId="43F66606" w14:textId="6185BE74" w:rsidR="00CB62BE" w:rsidRDefault="00CB62BE" w:rsidP="00F56C14">
      <w:pPr>
        <w:spacing w:line="276" w:lineRule="auto"/>
        <w:ind w:right="237"/>
        <w:jc w:val="both"/>
        <w:rPr>
          <w:sz w:val="24"/>
          <w:szCs w:val="24"/>
        </w:rPr>
      </w:pPr>
    </w:p>
    <w:p w14:paraId="62E864F8" w14:textId="28C1D766" w:rsidR="00CB62BE" w:rsidRDefault="00CB62BE" w:rsidP="00F56C14">
      <w:pPr>
        <w:spacing w:line="276" w:lineRule="auto"/>
        <w:ind w:right="237"/>
        <w:jc w:val="both"/>
        <w:rPr>
          <w:sz w:val="24"/>
          <w:szCs w:val="24"/>
        </w:rPr>
      </w:pPr>
      <w:r>
        <w:rPr>
          <w:sz w:val="24"/>
          <w:szCs w:val="24"/>
        </w:rPr>
        <w:t xml:space="preserve">Reasons that technological crime is carried out I believe is due to the constraints when trying to bring offenders to justice, in locating and identifying offenders. This is much more difficult when technology is involved. Certain groups of people are targeted for different reasons and as police it is important that victims are safeguarded and educated to minimise the risk factor of being repeat victims and to prevent other persons becoming victim to crime at all. Widely it is thought that the elderly are most at risk of technological crime but research has shown that any persons can fall victim to it depending on the desired outcome. There are many simple ways to avoid the crime taking place and I believe the main factor in preventing this, is education and making the prevention measures common knowledge. </w:t>
      </w:r>
    </w:p>
    <w:p w14:paraId="2F713DBF" w14:textId="74E4B8AA" w:rsidR="00CB62BE" w:rsidRDefault="00CB62BE" w:rsidP="5B63D80E">
      <w:pPr>
        <w:ind w:right="237"/>
        <w:jc w:val="both"/>
        <w:rPr>
          <w:sz w:val="24"/>
          <w:szCs w:val="24"/>
        </w:rPr>
      </w:pPr>
    </w:p>
    <w:p w14:paraId="546B6A61" w14:textId="47EE1E0F" w:rsidR="004F491D" w:rsidRDefault="00CB62BE" w:rsidP="5B63D80E">
      <w:pPr>
        <w:ind w:right="237"/>
        <w:jc w:val="both"/>
        <w:rPr>
          <w:sz w:val="24"/>
          <w:szCs w:val="24"/>
        </w:rPr>
      </w:pPr>
      <w:r>
        <w:rPr>
          <w:sz w:val="24"/>
          <w:szCs w:val="24"/>
        </w:rPr>
        <w:t>Word count: 1251</w:t>
      </w:r>
    </w:p>
    <w:p w14:paraId="0834F09C" w14:textId="0C5312BD" w:rsidR="008B19C6" w:rsidRDefault="008B19C6" w:rsidP="5B63D80E">
      <w:pPr>
        <w:ind w:right="237"/>
        <w:jc w:val="both"/>
        <w:rPr>
          <w:sz w:val="24"/>
          <w:szCs w:val="24"/>
        </w:rPr>
      </w:pPr>
    </w:p>
    <w:p w14:paraId="6A02A736" w14:textId="468107D8" w:rsidR="008B19C6" w:rsidRDefault="008B19C6" w:rsidP="5B63D80E">
      <w:pPr>
        <w:ind w:right="237"/>
        <w:jc w:val="both"/>
        <w:rPr>
          <w:sz w:val="24"/>
          <w:szCs w:val="24"/>
        </w:rPr>
      </w:pPr>
    </w:p>
    <w:p w14:paraId="13750600" w14:textId="067D26AE" w:rsidR="00F56C14" w:rsidRDefault="00F56C14" w:rsidP="00340E9A">
      <w:pPr>
        <w:keepNext/>
        <w:spacing w:before="240" w:after="60"/>
        <w:ind w:right="237"/>
        <w:jc w:val="both"/>
        <w:rPr>
          <w:b/>
          <w:sz w:val="24"/>
          <w:szCs w:val="24"/>
        </w:rPr>
      </w:pPr>
    </w:p>
    <w:p w14:paraId="271DB65C" w14:textId="77777777" w:rsidR="00F56C14" w:rsidRDefault="00F56C14" w:rsidP="00340E9A">
      <w:pPr>
        <w:keepNext/>
        <w:spacing w:before="240" w:after="60"/>
        <w:ind w:right="237"/>
        <w:jc w:val="both"/>
        <w:rPr>
          <w:b/>
          <w:sz w:val="24"/>
          <w:szCs w:val="24"/>
        </w:rPr>
      </w:pPr>
    </w:p>
    <w:p w14:paraId="05D22761" w14:textId="77777777" w:rsidR="00F56C14" w:rsidRDefault="00F56C14" w:rsidP="00340E9A">
      <w:pPr>
        <w:keepNext/>
        <w:spacing w:before="240" w:after="60"/>
        <w:ind w:right="237"/>
        <w:jc w:val="both"/>
        <w:rPr>
          <w:b/>
          <w:sz w:val="24"/>
          <w:szCs w:val="24"/>
        </w:rPr>
      </w:pPr>
    </w:p>
    <w:p w14:paraId="72FE9D09" w14:textId="77777777" w:rsidR="00F56C14" w:rsidRDefault="00F56C14" w:rsidP="00340E9A">
      <w:pPr>
        <w:keepNext/>
        <w:spacing w:before="240" w:after="60"/>
        <w:ind w:right="237"/>
        <w:jc w:val="both"/>
        <w:rPr>
          <w:b/>
          <w:sz w:val="24"/>
          <w:szCs w:val="24"/>
        </w:rPr>
      </w:pPr>
    </w:p>
    <w:p w14:paraId="6B6E9390" w14:textId="77777777" w:rsidR="00F56C14" w:rsidRDefault="00F56C14" w:rsidP="00340E9A">
      <w:pPr>
        <w:keepNext/>
        <w:spacing w:before="240" w:after="60"/>
        <w:ind w:right="237"/>
        <w:jc w:val="both"/>
        <w:rPr>
          <w:b/>
          <w:sz w:val="24"/>
          <w:szCs w:val="24"/>
        </w:rPr>
      </w:pPr>
    </w:p>
    <w:p w14:paraId="3D925B10" w14:textId="77777777" w:rsidR="0086186B" w:rsidRDefault="0086186B" w:rsidP="00340E9A">
      <w:pPr>
        <w:keepNext/>
        <w:spacing w:before="240" w:after="60"/>
        <w:ind w:right="237"/>
        <w:jc w:val="both"/>
        <w:rPr>
          <w:b/>
          <w:sz w:val="24"/>
          <w:szCs w:val="24"/>
        </w:rPr>
      </w:pPr>
    </w:p>
    <w:p w14:paraId="2B4DA333" w14:textId="10A5A407" w:rsidR="004923DA" w:rsidRPr="00270EEB" w:rsidRDefault="004923DA" w:rsidP="00340E9A">
      <w:pPr>
        <w:keepNext/>
        <w:spacing w:before="240" w:after="60"/>
        <w:ind w:right="237"/>
        <w:jc w:val="both"/>
        <w:rPr>
          <w:b/>
          <w:sz w:val="24"/>
          <w:szCs w:val="24"/>
        </w:rPr>
      </w:pPr>
      <w:bookmarkStart w:id="0" w:name="_GoBack"/>
      <w:bookmarkEnd w:id="0"/>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A14CCBB" w14:textId="77777777" w:rsidR="00F56C14" w:rsidRDefault="00F56C14" w:rsidP="00F56C14">
      <w:pPr>
        <w:ind w:right="237"/>
        <w:jc w:val="both"/>
        <w:rPr>
          <w:sz w:val="24"/>
          <w:szCs w:val="24"/>
        </w:rPr>
      </w:pPr>
      <w:r>
        <w:rPr>
          <w:sz w:val="24"/>
          <w:szCs w:val="24"/>
        </w:rPr>
        <w:t xml:space="preserve">Action Fraud, </w:t>
      </w:r>
      <w:r>
        <w:rPr>
          <w:i/>
          <w:sz w:val="24"/>
          <w:szCs w:val="24"/>
        </w:rPr>
        <w:t xml:space="preserve">NFIB Fraud and Cyber crime dashboard, </w:t>
      </w:r>
      <w:r>
        <w:rPr>
          <w:sz w:val="24"/>
          <w:szCs w:val="24"/>
        </w:rPr>
        <w:t xml:space="preserve">Available at: </w:t>
      </w:r>
      <w:r w:rsidRPr="00B1144B">
        <w:rPr>
          <w:sz w:val="24"/>
          <w:szCs w:val="24"/>
        </w:rPr>
        <w:t>https://colpolice.maps.arcgis.com/apps/opsdashboard/index.html#/60499304565045b0bce05d2ca7e1e56c</w:t>
      </w:r>
      <w:r>
        <w:rPr>
          <w:sz w:val="24"/>
          <w:szCs w:val="24"/>
        </w:rPr>
        <w:t xml:space="preserve"> (Accessed 28th September 2020)</w:t>
      </w:r>
    </w:p>
    <w:p w14:paraId="1AFF10AE" w14:textId="77777777" w:rsidR="00F56C14" w:rsidRDefault="00F56C14" w:rsidP="00F56C14">
      <w:pPr>
        <w:ind w:right="237"/>
        <w:jc w:val="both"/>
        <w:rPr>
          <w:sz w:val="24"/>
          <w:szCs w:val="24"/>
        </w:rPr>
      </w:pPr>
    </w:p>
    <w:p w14:paraId="2D60D0D5" w14:textId="77A9F288" w:rsidR="00F56C14" w:rsidRPr="008B19C6" w:rsidRDefault="00F56C14" w:rsidP="00F56C14">
      <w:pPr>
        <w:ind w:right="237"/>
        <w:jc w:val="both"/>
        <w:rPr>
          <w:sz w:val="24"/>
          <w:szCs w:val="24"/>
        </w:rPr>
      </w:pPr>
      <w:r>
        <w:rPr>
          <w:sz w:val="24"/>
          <w:szCs w:val="24"/>
        </w:rPr>
        <w:t xml:space="preserve">Action Fraud, </w:t>
      </w:r>
      <w:r w:rsidRPr="008B19C6">
        <w:rPr>
          <w:i/>
          <w:sz w:val="24"/>
          <w:szCs w:val="24"/>
        </w:rPr>
        <w:t>Cyber crime trends 2019-20</w:t>
      </w:r>
      <w:r>
        <w:rPr>
          <w:i/>
          <w:sz w:val="24"/>
          <w:szCs w:val="24"/>
        </w:rPr>
        <w:t xml:space="preserve">, </w:t>
      </w:r>
      <w:r>
        <w:rPr>
          <w:sz w:val="24"/>
          <w:szCs w:val="24"/>
        </w:rPr>
        <w:t xml:space="preserve">Available at: </w:t>
      </w:r>
      <w:r w:rsidRPr="008B19C6">
        <w:rPr>
          <w:sz w:val="24"/>
          <w:szCs w:val="24"/>
        </w:rPr>
        <w:t>https://colpolice.maps.arcgis.com/apps/opsdashboard/index.html#/60499304565045b0bce05d2ca7e1e56c</w:t>
      </w:r>
      <w:r>
        <w:rPr>
          <w:sz w:val="24"/>
          <w:szCs w:val="24"/>
        </w:rPr>
        <w:t xml:space="preserve"> (Accessed 28th September 2020)</w:t>
      </w:r>
    </w:p>
    <w:p w14:paraId="211718D6" w14:textId="5AE5105D" w:rsidR="00F56C14" w:rsidRDefault="00F56C14" w:rsidP="00F56C14">
      <w:pPr>
        <w:ind w:right="237"/>
        <w:jc w:val="both"/>
        <w:rPr>
          <w:sz w:val="24"/>
          <w:szCs w:val="24"/>
        </w:rPr>
      </w:pPr>
    </w:p>
    <w:p w14:paraId="0D409503" w14:textId="5D0AF761" w:rsidR="00F56C14" w:rsidRDefault="00F56C14" w:rsidP="00F56C14">
      <w:pPr>
        <w:ind w:right="237"/>
        <w:jc w:val="both"/>
        <w:rPr>
          <w:bCs/>
          <w:color w:val="auto"/>
          <w:sz w:val="24"/>
          <w:szCs w:val="24"/>
        </w:rPr>
      </w:pPr>
      <w:r w:rsidRPr="002B53BC">
        <w:rPr>
          <w:color w:val="333333"/>
          <w:sz w:val="24"/>
          <w:szCs w:val="24"/>
        </w:rPr>
        <w:t xml:space="preserve">College of </w:t>
      </w:r>
      <w:r>
        <w:rPr>
          <w:color w:val="333333"/>
          <w:sz w:val="24"/>
          <w:szCs w:val="24"/>
        </w:rPr>
        <w:t xml:space="preserve">policing, </w:t>
      </w:r>
      <w:r w:rsidRPr="002B53BC">
        <w:rPr>
          <w:bCs/>
          <w:i/>
          <w:color w:val="auto"/>
          <w:sz w:val="24"/>
          <w:szCs w:val="24"/>
        </w:rPr>
        <w:t>Major investigation and public protection</w:t>
      </w:r>
      <w:r>
        <w:rPr>
          <w:bCs/>
          <w:i/>
          <w:color w:val="auto"/>
          <w:sz w:val="24"/>
          <w:szCs w:val="24"/>
        </w:rPr>
        <w:t xml:space="preserve">, </w:t>
      </w:r>
      <w:r>
        <w:rPr>
          <w:bCs/>
          <w:color w:val="auto"/>
          <w:sz w:val="24"/>
          <w:szCs w:val="24"/>
        </w:rPr>
        <w:t xml:space="preserve">definition of missing. Available at: </w:t>
      </w:r>
      <w:r w:rsidRPr="002B53BC">
        <w:rPr>
          <w:bCs/>
          <w:color w:val="auto"/>
          <w:sz w:val="24"/>
          <w:szCs w:val="24"/>
        </w:rPr>
        <w:t>https://www.app.college.police.uk/app-content/major-investigation-and-public-protection/missing-persons/#definition-of-missing</w:t>
      </w:r>
      <w:r>
        <w:rPr>
          <w:bCs/>
          <w:color w:val="auto"/>
          <w:sz w:val="24"/>
          <w:szCs w:val="24"/>
        </w:rPr>
        <w:t xml:space="preserve"> (Accessed 6</w:t>
      </w:r>
      <w:r w:rsidRPr="002B53BC">
        <w:rPr>
          <w:bCs/>
          <w:color w:val="auto"/>
          <w:sz w:val="24"/>
          <w:szCs w:val="24"/>
          <w:vertAlign w:val="superscript"/>
        </w:rPr>
        <w:t>th</w:t>
      </w:r>
      <w:r>
        <w:rPr>
          <w:bCs/>
          <w:color w:val="auto"/>
          <w:sz w:val="24"/>
          <w:szCs w:val="24"/>
        </w:rPr>
        <w:t xml:space="preserve"> November 2020)</w:t>
      </w:r>
    </w:p>
    <w:p w14:paraId="01A13AC2" w14:textId="77777777" w:rsidR="00F56C14" w:rsidRDefault="00F56C14" w:rsidP="00F56C14">
      <w:pPr>
        <w:ind w:right="237"/>
        <w:jc w:val="both"/>
        <w:rPr>
          <w:bCs/>
          <w:color w:val="auto"/>
          <w:sz w:val="24"/>
          <w:szCs w:val="24"/>
        </w:rPr>
      </w:pPr>
    </w:p>
    <w:p w14:paraId="2157CD77" w14:textId="77777777" w:rsidR="00F56C14" w:rsidRPr="002B53BC" w:rsidRDefault="00F56C14" w:rsidP="00F56C14">
      <w:pPr>
        <w:ind w:right="237"/>
        <w:jc w:val="both"/>
        <w:rPr>
          <w:sz w:val="24"/>
          <w:szCs w:val="24"/>
        </w:rPr>
      </w:pPr>
      <w:r w:rsidRPr="002B53BC">
        <w:rPr>
          <w:color w:val="333333"/>
          <w:sz w:val="24"/>
          <w:szCs w:val="24"/>
        </w:rPr>
        <w:t xml:space="preserve">College of </w:t>
      </w:r>
      <w:r>
        <w:rPr>
          <w:color w:val="333333"/>
          <w:sz w:val="24"/>
          <w:szCs w:val="24"/>
        </w:rPr>
        <w:t xml:space="preserve">policing, </w:t>
      </w:r>
      <w:r w:rsidRPr="002B53BC">
        <w:rPr>
          <w:bCs/>
          <w:i/>
          <w:color w:val="auto"/>
          <w:sz w:val="24"/>
          <w:szCs w:val="24"/>
        </w:rPr>
        <w:t>Major investigation and public protection</w:t>
      </w:r>
      <w:r>
        <w:rPr>
          <w:bCs/>
          <w:i/>
          <w:color w:val="auto"/>
          <w:sz w:val="24"/>
          <w:szCs w:val="24"/>
        </w:rPr>
        <w:t>,</w:t>
      </w:r>
      <w:r>
        <w:rPr>
          <w:bCs/>
          <w:color w:val="auto"/>
          <w:sz w:val="24"/>
          <w:szCs w:val="24"/>
        </w:rPr>
        <w:t xml:space="preserve"> risk assessment and response. Available at: </w:t>
      </w:r>
      <w:r w:rsidRPr="002B53BC">
        <w:rPr>
          <w:bCs/>
          <w:color w:val="auto"/>
          <w:sz w:val="24"/>
          <w:szCs w:val="24"/>
        </w:rPr>
        <w:t>https://www.app.college.police.uk/app-content/major-investigation-and-public-protection/missing-persons/#definition-of-missing</w:t>
      </w:r>
      <w:r>
        <w:rPr>
          <w:bCs/>
          <w:color w:val="auto"/>
          <w:sz w:val="24"/>
          <w:szCs w:val="24"/>
        </w:rPr>
        <w:t xml:space="preserve"> (Accessed 6</w:t>
      </w:r>
      <w:r w:rsidRPr="002B53BC">
        <w:rPr>
          <w:bCs/>
          <w:color w:val="auto"/>
          <w:sz w:val="24"/>
          <w:szCs w:val="24"/>
          <w:vertAlign w:val="superscript"/>
        </w:rPr>
        <w:t>th</w:t>
      </w:r>
      <w:r>
        <w:rPr>
          <w:bCs/>
          <w:color w:val="auto"/>
          <w:sz w:val="24"/>
          <w:szCs w:val="24"/>
        </w:rPr>
        <w:t xml:space="preserve"> November 2020)</w:t>
      </w:r>
    </w:p>
    <w:p w14:paraId="04A19F17" w14:textId="172072EE" w:rsidR="00F56C14" w:rsidRPr="00650678" w:rsidRDefault="00F56C14" w:rsidP="00F56C14">
      <w:pPr>
        <w:spacing w:line="276" w:lineRule="auto"/>
        <w:ind w:right="237"/>
        <w:jc w:val="both"/>
        <w:rPr>
          <w:sz w:val="24"/>
          <w:szCs w:val="24"/>
        </w:rPr>
      </w:pPr>
    </w:p>
    <w:p w14:paraId="6B91C7E5" w14:textId="4E3860CE" w:rsidR="00F56C14" w:rsidRDefault="00F56C14" w:rsidP="00F56C14">
      <w:pPr>
        <w:spacing w:line="276" w:lineRule="auto"/>
        <w:ind w:right="237"/>
        <w:jc w:val="both"/>
        <w:rPr>
          <w:sz w:val="24"/>
          <w:szCs w:val="24"/>
        </w:rPr>
      </w:pPr>
      <w:r w:rsidRPr="00650678">
        <w:rPr>
          <w:sz w:val="24"/>
          <w:szCs w:val="24"/>
        </w:rPr>
        <w:t xml:space="preserve">College of policing , </w:t>
      </w:r>
      <w:r w:rsidRPr="00650678">
        <w:rPr>
          <w:i/>
          <w:sz w:val="24"/>
          <w:szCs w:val="24"/>
        </w:rPr>
        <w:t xml:space="preserve">Code of ethics, </w:t>
      </w:r>
      <w:r w:rsidRPr="00650678">
        <w:rPr>
          <w:sz w:val="24"/>
          <w:szCs w:val="24"/>
        </w:rPr>
        <w:t>Available at: https://www.college.police.uk/What-we-do/Ethics/Documents/Code_of_Ethics.pdf (Accessed 29th August 2020)</w:t>
      </w:r>
    </w:p>
    <w:p w14:paraId="63E6941A" w14:textId="242E67E0" w:rsidR="00C044C1" w:rsidRDefault="00C044C1" w:rsidP="00F56C14">
      <w:pPr>
        <w:spacing w:line="276" w:lineRule="auto"/>
        <w:ind w:right="237"/>
        <w:jc w:val="both"/>
        <w:rPr>
          <w:sz w:val="24"/>
          <w:szCs w:val="24"/>
        </w:rPr>
      </w:pPr>
    </w:p>
    <w:p w14:paraId="19174B01" w14:textId="77777777" w:rsidR="00C044C1" w:rsidRDefault="00C044C1" w:rsidP="00C044C1">
      <w:pPr>
        <w:jc w:val="both"/>
        <w:rPr>
          <w:sz w:val="24"/>
          <w:szCs w:val="24"/>
        </w:rPr>
      </w:pPr>
      <w:r>
        <w:rPr>
          <w:sz w:val="24"/>
          <w:szCs w:val="24"/>
        </w:rPr>
        <w:t xml:space="preserve">Criminal damage act 1971, </w:t>
      </w:r>
      <w:r>
        <w:rPr>
          <w:i/>
          <w:sz w:val="24"/>
          <w:szCs w:val="24"/>
        </w:rPr>
        <w:t xml:space="preserve">1971 chapter 48, destroying or damaging property. </w:t>
      </w:r>
      <w:r>
        <w:rPr>
          <w:sz w:val="24"/>
          <w:szCs w:val="24"/>
        </w:rPr>
        <w:t>Available at:</w:t>
      </w:r>
      <w:r w:rsidRPr="007A6276">
        <w:t xml:space="preserve"> </w:t>
      </w:r>
      <w:r w:rsidRPr="007A6276">
        <w:rPr>
          <w:sz w:val="24"/>
          <w:szCs w:val="24"/>
        </w:rPr>
        <w:t>https://www.legislation.gov.uk/ukpga/1971/48</w:t>
      </w:r>
      <w:r>
        <w:rPr>
          <w:sz w:val="24"/>
          <w:szCs w:val="24"/>
        </w:rPr>
        <w:t xml:space="preserve"> (Accessed 7th November 2020)</w:t>
      </w:r>
    </w:p>
    <w:p w14:paraId="2DA524C1" w14:textId="77777777" w:rsidR="00C044C1" w:rsidRDefault="00C044C1" w:rsidP="00C044C1">
      <w:pPr>
        <w:jc w:val="both"/>
        <w:rPr>
          <w:sz w:val="24"/>
          <w:szCs w:val="24"/>
        </w:rPr>
      </w:pPr>
    </w:p>
    <w:p w14:paraId="337FCD37" w14:textId="77777777" w:rsidR="00C044C1" w:rsidRDefault="00C044C1" w:rsidP="00C044C1">
      <w:pPr>
        <w:jc w:val="both"/>
        <w:rPr>
          <w:sz w:val="24"/>
          <w:szCs w:val="24"/>
        </w:rPr>
      </w:pPr>
      <w:r>
        <w:rPr>
          <w:sz w:val="24"/>
          <w:szCs w:val="24"/>
        </w:rPr>
        <w:t xml:space="preserve">Crown prosecution service, </w:t>
      </w:r>
      <w:r>
        <w:rPr>
          <w:i/>
          <w:sz w:val="24"/>
          <w:szCs w:val="24"/>
        </w:rPr>
        <w:t xml:space="preserve">crime info, domestic abuse, </w:t>
      </w:r>
      <w:r>
        <w:rPr>
          <w:sz w:val="24"/>
          <w:szCs w:val="24"/>
        </w:rPr>
        <w:t>Available at:</w:t>
      </w:r>
      <w:r w:rsidRPr="00BC4BDD">
        <w:t xml:space="preserve"> </w:t>
      </w:r>
      <w:r w:rsidRPr="00BC4BDD">
        <w:rPr>
          <w:sz w:val="24"/>
          <w:szCs w:val="24"/>
        </w:rPr>
        <w:t>https://www.cps.gov.uk/crime-info/domestic-abuse</w:t>
      </w:r>
      <w:r>
        <w:rPr>
          <w:sz w:val="24"/>
          <w:szCs w:val="24"/>
        </w:rPr>
        <w:t xml:space="preserve">  (Accessed 7</w:t>
      </w:r>
      <w:r w:rsidRPr="00BC4BDD">
        <w:rPr>
          <w:sz w:val="24"/>
          <w:szCs w:val="24"/>
          <w:vertAlign w:val="superscript"/>
        </w:rPr>
        <w:t>th</w:t>
      </w:r>
      <w:r>
        <w:rPr>
          <w:sz w:val="24"/>
          <w:szCs w:val="24"/>
        </w:rPr>
        <w:t xml:space="preserve"> November 2020)</w:t>
      </w:r>
    </w:p>
    <w:p w14:paraId="2353B7B8" w14:textId="77777777" w:rsidR="00C044C1" w:rsidRPr="00650678" w:rsidRDefault="00C044C1" w:rsidP="00F56C14">
      <w:pPr>
        <w:spacing w:line="276" w:lineRule="auto"/>
        <w:ind w:right="237"/>
        <w:jc w:val="both"/>
        <w:rPr>
          <w:sz w:val="24"/>
          <w:szCs w:val="24"/>
        </w:rPr>
      </w:pPr>
    </w:p>
    <w:p w14:paraId="3354644B" w14:textId="713C3746" w:rsidR="00F56C14" w:rsidRDefault="00F56C14" w:rsidP="00F56C14">
      <w:pPr>
        <w:ind w:right="237"/>
        <w:jc w:val="both"/>
        <w:rPr>
          <w:sz w:val="24"/>
          <w:szCs w:val="24"/>
        </w:rPr>
      </w:pPr>
    </w:p>
    <w:p w14:paraId="5C40A52E" w14:textId="77777777" w:rsidR="00F56C14" w:rsidRPr="00650678" w:rsidRDefault="00F56C14" w:rsidP="00F56C14">
      <w:pPr>
        <w:spacing w:line="276" w:lineRule="auto"/>
        <w:ind w:right="237"/>
        <w:jc w:val="both"/>
        <w:rPr>
          <w:sz w:val="24"/>
          <w:szCs w:val="24"/>
        </w:rPr>
      </w:pPr>
      <w:r w:rsidRPr="00650678">
        <w:rPr>
          <w:color w:val="282828"/>
          <w:sz w:val="24"/>
          <w:szCs w:val="24"/>
        </w:rPr>
        <w:t xml:space="preserve">HMICFRS, </w:t>
      </w:r>
      <w:r w:rsidRPr="00650678">
        <w:rPr>
          <w:i/>
          <w:color w:val="282828"/>
          <w:sz w:val="24"/>
          <w:szCs w:val="24"/>
        </w:rPr>
        <w:t xml:space="preserve">Organisational justice, </w:t>
      </w:r>
      <w:r w:rsidRPr="00650678">
        <w:rPr>
          <w:color w:val="282828"/>
          <w:sz w:val="24"/>
          <w:szCs w:val="24"/>
        </w:rPr>
        <w:t>Available at:</w:t>
      </w:r>
      <w:r w:rsidRPr="00650678">
        <w:rPr>
          <w:sz w:val="24"/>
          <w:szCs w:val="24"/>
        </w:rPr>
        <w:t xml:space="preserve"> </w:t>
      </w:r>
      <w:r w:rsidRPr="00650678">
        <w:rPr>
          <w:color w:val="282828"/>
          <w:sz w:val="24"/>
          <w:szCs w:val="24"/>
        </w:rPr>
        <w:t>https://www.justiceinspectorates.gov.uk/hmicfrs/glossary/organisational-justice/ (Accessed 29</w:t>
      </w:r>
      <w:r w:rsidRPr="00650678">
        <w:rPr>
          <w:color w:val="282828"/>
          <w:sz w:val="24"/>
          <w:szCs w:val="24"/>
          <w:vertAlign w:val="superscript"/>
        </w:rPr>
        <w:t>th</w:t>
      </w:r>
      <w:r w:rsidRPr="00650678">
        <w:rPr>
          <w:color w:val="282828"/>
          <w:sz w:val="24"/>
          <w:szCs w:val="24"/>
        </w:rPr>
        <w:t xml:space="preserve"> August 2020)</w:t>
      </w:r>
    </w:p>
    <w:p w14:paraId="2E216EBE" w14:textId="77777777" w:rsidR="00F56C14" w:rsidRPr="002B53BC" w:rsidRDefault="00F56C14" w:rsidP="00F56C14">
      <w:pPr>
        <w:ind w:right="237"/>
        <w:jc w:val="both"/>
        <w:rPr>
          <w:sz w:val="24"/>
          <w:szCs w:val="24"/>
        </w:rPr>
      </w:pPr>
    </w:p>
    <w:p w14:paraId="3FB4732A" w14:textId="60010B6C" w:rsidR="00F56C14" w:rsidRDefault="00F56C14" w:rsidP="00F56C14">
      <w:pPr>
        <w:ind w:right="237"/>
        <w:jc w:val="both"/>
        <w:rPr>
          <w:sz w:val="24"/>
          <w:szCs w:val="24"/>
        </w:rPr>
      </w:pPr>
      <w:r>
        <w:rPr>
          <w:sz w:val="24"/>
          <w:szCs w:val="24"/>
        </w:rPr>
        <w:t xml:space="preserve">Human rights act 1988, </w:t>
      </w:r>
      <w:r>
        <w:rPr>
          <w:i/>
          <w:sz w:val="24"/>
          <w:szCs w:val="24"/>
        </w:rPr>
        <w:t xml:space="preserve">Article eight, </w:t>
      </w:r>
      <w:r>
        <w:rPr>
          <w:sz w:val="24"/>
          <w:szCs w:val="24"/>
        </w:rPr>
        <w:t>Right to respect for private and family life. Available</w:t>
      </w:r>
      <w:r>
        <w:rPr>
          <w:sz w:val="24"/>
          <w:szCs w:val="24"/>
        </w:rPr>
        <w:tab/>
        <w:t xml:space="preserve">at: </w:t>
      </w:r>
      <w:r w:rsidRPr="00025C84">
        <w:rPr>
          <w:sz w:val="24"/>
          <w:szCs w:val="24"/>
        </w:rPr>
        <w:t>https://www.legislation.gov.uk/ukpga/1998/42/schedule/1/part/I/chapter/7</w:t>
      </w:r>
    </w:p>
    <w:p w14:paraId="08B2EF66" w14:textId="17CDD54F" w:rsidR="00F56C14" w:rsidRDefault="00F56C14" w:rsidP="00F56C14">
      <w:pPr>
        <w:ind w:right="237"/>
        <w:jc w:val="both"/>
        <w:rPr>
          <w:sz w:val="24"/>
          <w:szCs w:val="24"/>
        </w:rPr>
      </w:pPr>
      <w:r>
        <w:rPr>
          <w:sz w:val="24"/>
          <w:szCs w:val="24"/>
        </w:rPr>
        <w:t>(Accessed 6</w:t>
      </w:r>
      <w:r w:rsidRPr="00025C84">
        <w:rPr>
          <w:sz w:val="24"/>
          <w:szCs w:val="24"/>
          <w:vertAlign w:val="superscript"/>
        </w:rPr>
        <w:t>th</w:t>
      </w:r>
      <w:r>
        <w:rPr>
          <w:sz w:val="24"/>
          <w:szCs w:val="24"/>
        </w:rPr>
        <w:t xml:space="preserve"> November 2020)</w:t>
      </w:r>
    </w:p>
    <w:p w14:paraId="4E7CF105" w14:textId="2058C77E" w:rsidR="00FE4472" w:rsidRDefault="00FE4472" w:rsidP="00F56C14">
      <w:pPr>
        <w:ind w:right="237"/>
        <w:jc w:val="both"/>
        <w:rPr>
          <w:sz w:val="24"/>
          <w:szCs w:val="24"/>
        </w:rPr>
      </w:pPr>
    </w:p>
    <w:p w14:paraId="2B3047D4" w14:textId="77777777" w:rsidR="00FE4472" w:rsidRPr="00113340" w:rsidRDefault="00FE4472" w:rsidP="00FE4472">
      <w:pPr>
        <w:jc w:val="both"/>
        <w:rPr>
          <w:sz w:val="24"/>
          <w:szCs w:val="24"/>
        </w:rPr>
      </w:pPr>
      <w:r>
        <w:rPr>
          <w:sz w:val="24"/>
          <w:szCs w:val="24"/>
        </w:rPr>
        <w:t xml:space="preserve">Ministry of justice, </w:t>
      </w:r>
      <w:r>
        <w:rPr>
          <w:i/>
          <w:sz w:val="24"/>
          <w:szCs w:val="24"/>
        </w:rPr>
        <w:t xml:space="preserve">Transforming rehabilitation, a summary of evidence on reducing reoffending, </w:t>
      </w:r>
      <w:r>
        <w:rPr>
          <w:sz w:val="24"/>
          <w:szCs w:val="24"/>
        </w:rPr>
        <w:t>P3, Factors that reduce reoffending. Available at:</w:t>
      </w:r>
      <w:r w:rsidRPr="00113340">
        <w:t xml:space="preserve"> </w:t>
      </w:r>
      <w:r w:rsidRPr="00113340">
        <w:rPr>
          <w:sz w:val="24"/>
          <w:szCs w:val="24"/>
        </w:rPr>
        <w:t>https://assets.publishing.service.gov.uk/government/uploads/system/uploads/attachment_data/file/243718/evidence-reduce-reoffending.pdf</w:t>
      </w:r>
      <w:r>
        <w:rPr>
          <w:sz w:val="24"/>
          <w:szCs w:val="24"/>
        </w:rPr>
        <w:t xml:space="preserve"> (Accessed 7th November 2020)</w:t>
      </w:r>
    </w:p>
    <w:p w14:paraId="08E9F6CE" w14:textId="77777777" w:rsidR="00FE4472" w:rsidRDefault="00FE4472" w:rsidP="00F56C14">
      <w:pPr>
        <w:ind w:right="237"/>
        <w:jc w:val="both"/>
        <w:rPr>
          <w:sz w:val="24"/>
          <w:szCs w:val="24"/>
        </w:rPr>
      </w:pPr>
    </w:p>
    <w:p w14:paraId="72FE87A2" w14:textId="7A2EA019" w:rsidR="00F56C14" w:rsidRDefault="00F56C14" w:rsidP="00F56C14">
      <w:pPr>
        <w:ind w:right="237"/>
        <w:jc w:val="both"/>
        <w:rPr>
          <w:sz w:val="24"/>
          <w:szCs w:val="24"/>
        </w:rPr>
      </w:pPr>
    </w:p>
    <w:p w14:paraId="4B28C21C" w14:textId="77777777" w:rsidR="00F56C14" w:rsidRDefault="00F56C14" w:rsidP="00F56C14">
      <w:pPr>
        <w:ind w:right="237"/>
        <w:jc w:val="both"/>
        <w:rPr>
          <w:sz w:val="24"/>
          <w:szCs w:val="24"/>
        </w:rPr>
      </w:pPr>
      <w:r>
        <w:rPr>
          <w:sz w:val="24"/>
          <w:szCs w:val="24"/>
        </w:rPr>
        <w:t xml:space="preserve">National crime agency,  </w:t>
      </w:r>
      <w:r>
        <w:rPr>
          <w:i/>
          <w:sz w:val="24"/>
          <w:szCs w:val="24"/>
        </w:rPr>
        <w:t xml:space="preserve">Cyber crime, </w:t>
      </w:r>
      <w:r>
        <w:rPr>
          <w:sz w:val="24"/>
          <w:szCs w:val="24"/>
        </w:rPr>
        <w:t>The threat from cyber   crime, Available at:</w:t>
      </w:r>
      <w:r w:rsidRPr="004F491D">
        <w:t xml:space="preserve"> </w:t>
      </w:r>
      <w:r w:rsidRPr="004F491D">
        <w:rPr>
          <w:sz w:val="24"/>
          <w:szCs w:val="24"/>
        </w:rPr>
        <w:t>https://www.nationalcrimeagency.gov.uk/what-we-do/crime-threats/cyber-crime</w:t>
      </w:r>
      <w:r>
        <w:rPr>
          <w:sz w:val="24"/>
          <w:szCs w:val="24"/>
        </w:rPr>
        <w:t xml:space="preserve">      (Accessed 28</w:t>
      </w:r>
      <w:r w:rsidRPr="004F491D">
        <w:rPr>
          <w:sz w:val="24"/>
          <w:szCs w:val="24"/>
          <w:vertAlign w:val="superscript"/>
        </w:rPr>
        <w:t>th</w:t>
      </w:r>
      <w:r>
        <w:rPr>
          <w:sz w:val="24"/>
          <w:szCs w:val="24"/>
        </w:rPr>
        <w:t xml:space="preserve"> September 2020)</w:t>
      </w:r>
    </w:p>
    <w:p w14:paraId="69C0CFD9" w14:textId="77777777" w:rsidR="00F56C14" w:rsidRPr="00025C84" w:rsidRDefault="00F56C14" w:rsidP="00F56C14">
      <w:pPr>
        <w:ind w:right="237"/>
        <w:jc w:val="both"/>
        <w:rPr>
          <w:sz w:val="24"/>
          <w:szCs w:val="24"/>
        </w:rPr>
      </w:pPr>
    </w:p>
    <w:p w14:paraId="7D3451DA" w14:textId="6D90303B" w:rsidR="00F56C14" w:rsidRDefault="00F56C14" w:rsidP="00F56C14">
      <w:pPr>
        <w:ind w:right="237"/>
        <w:jc w:val="both"/>
        <w:rPr>
          <w:sz w:val="24"/>
          <w:szCs w:val="24"/>
        </w:rPr>
      </w:pPr>
      <w:r w:rsidRPr="00E50828">
        <w:rPr>
          <w:sz w:val="24"/>
          <w:szCs w:val="24"/>
        </w:rPr>
        <w:t xml:space="preserve">PNLD, </w:t>
      </w:r>
      <w:r w:rsidRPr="00E50828">
        <w:rPr>
          <w:i/>
          <w:sz w:val="24"/>
          <w:szCs w:val="24"/>
        </w:rPr>
        <w:t>Offences against the persons act</w:t>
      </w:r>
      <w:r>
        <w:rPr>
          <w:i/>
          <w:sz w:val="24"/>
          <w:szCs w:val="24"/>
        </w:rPr>
        <w:t xml:space="preserve"> 1861</w:t>
      </w:r>
      <w:r w:rsidRPr="00E50828">
        <w:rPr>
          <w:i/>
          <w:sz w:val="24"/>
          <w:szCs w:val="24"/>
        </w:rPr>
        <w:t xml:space="preserve">, </w:t>
      </w:r>
      <w:r w:rsidRPr="00E50828">
        <w:rPr>
          <w:sz w:val="24"/>
          <w:szCs w:val="24"/>
        </w:rPr>
        <w:t>Available at: https://docmanager.pnld.co.uk/content/D24940.htm (Accessed  29</w:t>
      </w:r>
      <w:r w:rsidRPr="00E50828">
        <w:rPr>
          <w:sz w:val="24"/>
          <w:szCs w:val="24"/>
          <w:vertAlign w:val="superscript"/>
        </w:rPr>
        <w:t>th</w:t>
      </w:r>
      <w:r w:rsidRPr="00E50828">
        <w:rPr>
          <w:sz w:val="24"/>
          <w:szCs w:val="24"/>
        </w:rPr>
        <w:t xml:space="preserve"> August 2020)</w:t>
      </w:r>
    </w:p>
    <w:p w14:paraId="4F973940" w14:textId="259A248D" w:rsidR="00C044C1" w:rsidRDefault="00C044C1" w:rsidP="00F56C14">
      <w:pPr>
        <w:ind w:right="237"/>
        <w:jc w:val="both"/>
        <w:rPr>
          <w:sz w:val="24"/>
          <w:szCs w:val="24"/>
        </w:rPr>
      </w:pPr>
    </w:p>
    <w:p w14:paraId="5E9CC919" w14:textId="77777777" w:rsidR="00FE4472" w:rsidRDefault="00FE4472" w:rsidP="00FE4472">
      <w:pPr>
        <w:jc w:val="both"/>
        <w:rPr>
          <w:sz w:val="24"/>
          <w:szCs w:val="24"/>
        </w:rPr>
      </w:pPr>
      <w:r>
        <w:rPr>
          <w:sz w:val="24"/>
          <w:szCs w:val="24"/>
        </w:rPr>
        <w:t xml:space="preserve">UK Government, </w:t>
      </w:r>
      <w:r>
        <w:rPr>
          <w:i/>
          <w:sz w:val="24"/>
          <w:szCs w:val="24"/>
        </w:rPr>
        <w:t xml:space="preserve">prisons and probation, </w:t>
      </w:r>
      <w:r>
        <w:rPr>
          <w:sz w:val="24"/>
          <w:szCs w:val="24"/>
        </w:rPr>
        <w:t>Electronic tags. Available at:</w:t>
      </w:r>
      <w:r w:rsidRPr="005169DB">
        <w:t xml:space="preserve"> </w:t>
      </w:r>
      <w:r w:rsidRPr="005169DB">
        <w:rPr>
          <w:sz w:val="24"/>
          <w:szCs w:val="24"/>
        </w:rPr>
        <w:t>https://www.gov.uk/electronic-tags</w:t>
      </w:r>
      <w:r>
        <w:rPr>
          <w:sz w:val="24"/>
          <w:szCs w:val="24"/>
        </w:rPr>
        <w:t xml:space="preserve"> (Accessed 7th November 2020)</w:t>
      </w:r>
    </w:p>
    <w:p w14:paraId="25C6F1E2" w14:textId="77777777" w:rsidR="00FE4472" w:rsidRDefault="00FE4472" w:rsidP="00F56C14">
      <w:pPr>
        <w:ind w:right="237"/>
        <w:jc w:val="both"/>
        <w:rPr>
          <w:sz w:val="24"/>
          <w:szCs w:val="24"/>
        </w:rPr>
      </w:pPr>
    </w:p>
    <w:p w14:paraId="5D5BF47C" w14:textId="77777777" w:rsidR="00C044C1" w:rsidRPr="004F491D" w:rsidRDefault="00C044C1" w:rsidP="00C044C1">
      <w:pPr>
        <w:ind w:right="237"/>
        <w:jc w:val="both"/>
        <w:rPr>
          <w:sz w:val="24"/>
          <w:szCs w:val="24"/>
        </w:rPr>
        <w:sectPr w:rsidR="00C044C1" w:rsidRPr="004F491D" w:rsidSect="0022001B">
          <w:pgSz w:w="11906" w:h="16838" w:code="9"/>
          <w:pgMar w:top="1440" w:right="1440" w:bottom="1440" w:left="1440" w:header="720" w:footer="720" w:gutter="0"/>
          <w:cols w:space="720"/>
          <w:docGrid w:linePitch="272"/>
        </w:sectPr>
      </w:pPr>
      <w:r>
        <w:rPr>
          <w:sz w:val="24"/>
          <w:szCs w:val="24"/>
        </w:rPr>
        <w:t xml:space="preserve">Victim support, </w:t>
      </w:r>
      <w:r>
        <w:rPr>
          <w:i/>
          <w:sz w:val="24"/>
          <w:szCs w:val="24"/>
        </w:rPr>
        <w:t xml:space="preserve">help after crime, </w:t>
      </w:r>
      <w:r>
        <w:rPr>
          <w:sz w:val="24"/>
          <w:szCs w:val="24"/>
        </w:rPr>
        <w:t>Available at:</w:t>
      </w:r>
      <w:r w:rsidRPr="001D0CFC">
        <w:t xml:space="preserve"> </w:t>
      </w:r>
      <w:r w:rsidRPr="001D0CFC">
        <w:rPr>
          <w:sz w:val="24"/>
          <w:szCs w:val="24"/>
        </w:rPr>
        <w:t>https://www.victimsupport.org.uk/</w:t>
      </w:r>
      <w:r>
        <w:rPr>
          <w:sz w:val="24"/>
          <w:szCs w:val="24"/>
        </w:rPr>
        <w:t xml:space="preserve"> (Accessed 7</w:t>
      </w:r>
      <w:r w:rsidRPr="001D0CFC">
        <w:rPr>
          <w:sz w:val="24"/>
          <w:szCs w:val="24"/>
          <w:vertAlign w:val="superscript"/>
        </w:rPr>
        <w:t>th</w:t>
      </w:r>
      <w:r>
        <w:rPr>
          <w:sz w:val="24"/>
          <w:szCs w:val="24"/>
        </w:rPr>
        <w:t xml:space="preserve"> November 2020)</w:t>
      </w:r>
    </w:p>
    <w:p w14:paraId="1F54A6C4" w14:textId="77777777" w:rsidR="00C044C1" w:rsidRDefault="00C044C1" w:rsidP="00F56C14">
      <w:pPr>
        <w:ind w:right="237"/>
        <w:jc w:val="both"/>
        <w:rPr>
          <w:sz w:val="24"/>
          <w:szCs w:val="24"/>
        </w:rPr>
      </w:pPr>
    </w:p>
    <w:p w14:paraId="42938210" w14:textId="05A98415" w:rsidR="00C044C1" w:rsidRDefault="00C044C1" w:rsidP="00F56C14">
      <w:pPr>
        <w:ind w:right="237"/>
        <w:jc w:val="both"/>
        <w:rPr>
          <w:sz w:val="24"/>
          <w:szCs w:val="24"/>
        </w:rPr>
      </w:pPr>
    </w:p>
    <w:p w14:paraId="57CFA233" w14:textId="77777777" w:rsidR="00C044C1" w:rsidRDefault="00C044C1" w:rsidP="00C044C1">
      <w:pPr>
        <w:jc w:val="both"/>
        <w:rPr>
          <w:sz w:val="24"/>
          <w:szCs w:val="24"/>
        </w:rPr>
      </w:pPr>
    </w:p>
    <w:p w14:paraId="193C84AA" w14:textId="77777777" w:rsidR="00C044C1" w:rsidRDefault="00C044C1" w:rsidP="00C044C1">
      <w:pPr>
        <w:jc w:val="both"/>
        <w:rPr>
          <w:sz w:val="24"/>
          <w:szCs w:val="24"/>
        </w:rPr>
      </w:pPr>
    </w:p>
    <w:p w14:paraId="1F123005" w14:textId="77777777" w:rsidR="00C044C1" w:rsidRDefault="00C044C1" w:rsidP="00C044C1">
      <w:pPr>
        <w:jc w:val="both"/>
        <w:rPr>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113340" w:rsidRDefault="00113340">
      <w:r>
        <w:separator/>
      </w:r>
    </w:p>
  </w:endnote>
  <w:endnote w:type="continuationSeparator" w:id="0">
    <w:p w14:paraId="3C56B659" w14:textId="77777777" w:rsidR="00113340" w:rsidRDefault="00113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5AF09" w14:textId="77777777" w:rsidR="0086186B" w:rsidRDefault="00861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28BC94E7" w:rsidR="00113340" w:rsidRDefault="00113340">
    <w:pPr>
      <w:pStyle w:val="Footer"/>
      <w:jc w:val="right"/>
    </w:pPr>
    <w:r>
      <w:fldChar w:fldCharType="begin"/>
    </w:r>
    <w:r>
      <w:instrText xml:space="preserve"> PAGE   \* MERGEFORMAT </w:instrText>
    </w:r>
    <w:r>
      <w:fldChar w:fldCharType="separate"/>
    </w:r>
    <w:r w:rsidR="00FE4472">
      <w:rPr>
        <w:noProof/>
      </w:rPr>
      <w:t>23</w:t>
    </w:r>
    <w:r>
      <w:rPr>
        <w:noProof/>
      </w:rPr>
      <w:fldChar w:fldCharType="end"/>
    </w:r>
  </w:p>
  <w:p w14:paraId="790812FF" w14:textId="77777777" w:rsidR="00113340" w:rsidRPr="00BB5EAA" w:rsidRDefault="0011334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78EB8" w14:textId="77777777" w:rsidR="0086186B" w:rsidRDefault="00861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113340" w:rsidRDefault="00113340">
      <w:r>
        <w:separator/>
      </w:r>
    </w:p>
  </w:footnote>
  <w:footnote w:type="continuationSeparator" w:id="0">
    <w:p w14:paraId="58F5E15C" w14:textId="77777777" w:rsidR="00113340" w:rsidRDefault="00113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61785" w14:textId="77777777" w:rsidR="0086186B" w:rsidRDefault="008618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7FE9E" w14:textId="77777777" w:rsidR="0086186B" w:rsidRDefault="008618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0E34D" w14:textId="77777777" w:rsidR="0086186B" w:rsidRDefault="00861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5C84"/>
    <w:rsid w:val="00026FAB"/>
    <w:rsid w:val="00027B1F"/>
    <w:rsid w:val="0003088B"/>
    <w:rsid w:val="000325D9"/>
    <w:rsid w:val="000372B2"/>
    <w:rsid w:val="0004079F"/>
    <w:rsid w:val="00045B87"/>
    <w:rsid w:val="00045C07"/>
    <w:rsid w:val="00055D43"/>
    <w:rsid w:val="00056FAC"/>
    <w:rsid w:val="00057751"/>
    <w:rsid w:val="00062E39"/>
    <w:rsid w:val="00067374"/>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434F"/>
    <w:rsid w:val="000F1599"/>
    <w:rsid w:val="000F1769"/>
    <w:rsid w:val="000F6196"/>
    <w:rsid w:val="000F7ECD"/>
    <w:rsid w:val="00101DE4"/>
    <w:rsid w:val="00102E64"/>
    <w:rsid w:val="0010312C"/>
    <w:rsid w:val="00106DC7"/>
    <w:rsid w:val="00112391"/>
    <w:rsid w:val="00113340"/>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0CFC"/>
    <w:rsid w:val="001D229F"/>
    <w:rsid w:val="001D3EE9"/>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0C61"/>
    <w:rsid w:val="00235176"/>
    <w:rsid w:val="00235AB5"/>
    <w:rsid w:val="00236061"/>
    <w:rsid w:val="0024100E"/>
    <w:rsid w:val="00241C1B"/>
    <w:rsid w:val="0024288B"/>
    <w:rsid w:val="002442EF"/>
    <w:rsid w:val="002444B2"/>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546E"/>
    <w:rsid w:val="00286B54"/>
    <w:rsid w:val="00291ADD"/>
    <w:rsid w:val="00294868"/>
    <w:rsid w:val="00295CA1"/>
    <w:rsid w:val="002A291A"/>
    <w:rsid w:val="002A5604"/>
    <w:rsid w:val="002B1701"/>
    <w:rsid w:val="002B1736"/>
    <w:rsid w:val="002B23C3"/>
    <w:rsid w:val="002B443A"/>
    <w:rsid w:val="002B53BC"/>
    <w:rsid w:val="002B5B35"/>
    <w:rsid w:val="002C256A"/>
    <w:rsid w:val="002C496D"/>
    <w:rsid w:val="002D05EB"/>
    <w:rsid w:val="002D2F29"/>
    <w:rsid w:val="002D2FD3"/>
    <w:rsid w:val="002D3E71"/>
    <w:rsid w:val="002E3F6C"/>
    <w:rsid w:val="002E7017"/>
    <w:rsid w:val="002F4F6E"/>
    <w:rsid w:val="003015C3"/>
    <w:rsid w:val="0030698D"/>
    <w:rsid w:val="0031350A"/>
    <w:rsid w:val="0031569E"/>
    <w:rsid w:val="00316815"/>
    <w:rsid w:val="003168CA"/>
    <w:rsid w:val="00321255"/>
    <w:rsid w:val="0032230D"/>
    <w:rsid w:val="00322A0B"/>
    <w:rsid w:val="00335FC5"/>
    <w:rsid w:val="003371AB"/>
    <w:rsid w:val="00340E9A"/>
    <w:rsid w:val="003516C0"/>
    <w:rsid w:val="00352E59"/>
    <w:rsid w:val="00354DBE"/>
    <w:rsid w:val="00355210"/>
    <w:rsid w:val="00365DF9"/>
    <w:rsid w:val="0036668D"/>
    <w:rsid w:val="00372DB4"/>
    <w:rsid w:val="0037490C"/>
    <w:rsid w:val="00375AF5"/>
    <w:rsid w:val="003761BD"/>
    <w:rsid w:val="003769F6"/>
    <w:rsid w:val="00382D7F"/>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F08"/>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662F"/>
    <w:rsid w:val="004E087B"/>
    <w:rsid w:val="004E44A4"/>
    <w:rsid w:val="004E7B8B"/>
    <w:rsid w:val="004E7BDD"/>
    <w:rsid w:val="004F1E21"/>
    <w:rsid w:val="004F491D"/>
    <w:rsid w:val="004F740D"/>
    <w:rsid w:val="004F7B8F"/>
    <w:rsid w:val="00500748"/>
    <w:rsid w:val="005011D6"/>
    <w:rsid w:val="0050167A"/>
    <w:rsid w:val="005042F1"/>
    <w:rsid w:val="005117E4"/>
    <w:rsid w:val="00513C7D"/>
    <w:rsid w:val="005169D1"/>
    <w:rsid w:val="005169DB"/>
    <w:rsid w:val="00521123"/>
    <w:rsid w:val="00521221"/>
    <w:rsid w:val="00536FA9"/>
    <w:rsid w:val="005414F4"/>
    <w:rsid w:val="00546187"/>
    <w:rsid w:val="005463F1"/>
    <w:rsid w:val="005534F2"/>
    <w:rsid w:val="00557D77"/>
    <w:rsid w:val="00561F2A"/>
    <w:rsid w:val="00562EAA"/>
    <w:rsid w:val="00563B58"/>
    <w:rsid w:val="005640C4"/>
    <w:rsid w:val="00564C53"/>
    <w:rsid w:val="0056684C"/>
    <w:rsid w:val="005713E6"/>
    <w:rsid w:val="00571403"/>
    <w:rsid w:val="00574A0C"/>
    <w:rsid w:val="00575F66"/>
    <w:rsid w:val="00576E4C"/>
    <w:rsid w:val="0057780F"/>
    <w:rsid w:val="00581E0A"/>
    <w:rsid w:val="00583B2D"/>
    <w:rsid w:val="00586D89"/>
    <w:rsid w:val="005916B8"/>
    <w:rsid w:val="005971C0"/>
    <w:rsid w:val="00597E8E"/>
    <w:rsid w:val="005A1B4C"/>
    <w:rsid w:val="005A1BA3"/>
    <w:rsid w:val="005A545C"/>
    <w:rsid w:val="005B1CF8"/>
    <w:rsid w:val="005B7E7A"/>
    <w:rsid w:val="005C1567"/>
    <w:rsid w:val="005C45E8"/>
    <w:rsid w:val="005C670C"/>
    <w:rsid w:val="005C6CE5"/>
    <w:rsid w:val="005D1743"/>
    <w:rsid w:val="005D2A9A"/>
    <w:rsid w:val="005D3F07"/>
    <w:rsid w:val="005D583E"/>
    <w:rsid w:val="005E13EA"/>
    <w:rsid w:val="005E53BD"/>
    <w:rsid w:val="00606E27"/>
    <w:rsid w:val="006108C9"/>
    <w:rsid w:val="00615C7E"/>
    <w:rsid w:val="0062158D"/>
    <w:rsid w:val="006218FE"/>
    <w:rsid w:val="00626785"/>
    <w:rsid w:val="00630F39"/>
    <w:rsid w:val="006326D1"/>
    <w:rsid w:val="00632E0A"/>
    <w:rsid w:val="00633165"/>
    <w:rsid w:val="00635ECF"/>
    <w:rsid w:val="00636B6C"/>
    <w:rsid w:val="006447DE"/>
    <w:rsid w:val="006459ED"/>
    <w:rsid w:val="00650678"/>
    <w:rsid w:val="0065276E"/>
    <w:rsid w:val="00654329"/>
    <w:rsid w:val="00654CEC"/>
    <w:rsid w:val="00655507"/>
    <w:rsid w:val="00656D91"/>
    <w:rsid w:val="006622BB"/>
    <w:rsid w:val="006711BC"/>
    <w:rsid w:val="006712A7"/>
    <w:rsid w:val="006733CC"/>
    <w:rsid w:val="00674FC2"/>
    <w:rsid w:val="00677E42"/>
    <w:rsid w:val="00682334"/>
    <w:rsid w:val="00684B16"/>
    <w:rsid w:val="00690C40"/>
    <w:rsid w:val="00694C00"/>
    <w:rsid w:val="00696F65"/>
    <w:rsid w:val="006A7A6D"/>
    <w:rsid w:val="006B5E67"/>
    <w:rsid w:val="006C19AA"/>
    <w:rsid w:val="006C2EB5"/>
    <w:rsid w:val="006C3261"/>
    <w:rsid w:val="006D18A3"/>
    <w:rsid w:val="006D415C"/>
    <w:rsid w:val="006D5970"/>
    <w:rsid w:val="006E481E"/>
    <w:rsid w:val="006E795F"/>
    <w:rsid w:val="00700249"/>
    <w:rsid w:val="0070604C"/>
    <w:rsid w:val="007069CD"/>
    <w:rsid w:val="007110E6"/>
    <w:rsid w:val="00711A70"/>
    <w:rsid w:val="00712E6F"/>
    <w:rsid w:val="00712E90"/>
    <w:rsid w:val="00713B7E"/>
    <w:rsid w:val="007204AE"/>
    <w:rsid w:val="00725E15"/>
    <w:rsid w:val="0072678F"/>
    <w:rsid w:val="00727C4C"/>
    <w:rsid w:val="00733908"/>
    <w:rsid w:val="00734809"/>
    <w:rsid w:val="007406E1"/>
    <w:rsid w:val="00743E40"/>
    <w:rsid w:val="007478D4"/>
    <w:rsid w:val="00751263"/>
    <w:rsid w:val="0075704F"/>
    <w:rsid w:val="00763B2D"/>
    <w:rsid w:val="00770F25"/>
    <w:rsid w:val="00772924"/>
    <w:rsid w:val="00781E43"/>
    <w:rsid w:val="00784EC4"/>
    <w:rsid w:val="007872F2"/>
    <w:rsid w:val="007874BC"/>
    <w:rsid w:val="007908E0"/>
    <w:rsid w:val="007911DE"/>
    <w:rsid w:val="00793EB3"/>
    <w:rsid w:val="00794205"/>
    <w:rsid w:val="00797012"/>
    <w:rsid w:val="007A1F6A"/>
    <w:rsid w:val="007A6276"/>
    <w:rsid w:val="007A7F5E"/>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5E40"/>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86B"/>
    <w:rsid w:val="008648C3"/>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9C6"/>
    <w:rsid w:val="008B28E7"/>
    <w:rsid w:val="008B30C2"/>
    <w:rsid w:val="008C14C7"/>
    <w:rsid w:val="008C2264"/>
    <w:rsid w:val="008C2FFB"/>
    <w:rsid w:val="008C6EEA"/>
    <w:rsid w:val="008D5813"/>
    <w:rsid w:val="008D634E"/>
    <w:rsid w:val="008D778A"/>
    <w:rsid w:val="008E70AD"/>
    <w:rsid w:val="008F22BD"/>
    <w:rsid w:val="008F5059"/>
    <w:rsid w:val="009079BD"/>
    <w:rsid w:val="00912BD9"/>
    <w:rsid w:val="00912E9D"/>
    <w:rsid w:val="00917727"/>
    <w:rsid w:val="00920E5B"/>
    <w:rsid w:val="00926436"/>
    <w:rsid w:val="0093018C"/>
    <w:rsid w:val="00932CCA"/>
    <w:rsid w:val="00953E15"/>
    <w:rsid w:val="009544C0"/>
    <w:rsid w:val="00954FA4"/>
    <w:rsid w:val="00956AE9"/>
    <w:rsid w:val="0096106E"/>
    <w:rsid w:val="00964CC6"/>
    <w:rsid w:val="00967137"/>
    <w:rsid w:val="00987EFE"/>
    <w:rsid w:val="00991FDA"/>
    <w:rsid w:val="009927A1"/>
    <w:rsid w:val="00997549"/>
    <w:rsid w:val="0099774D"/>
    <w:rsid w:val="009A5F3B"/>
    <w:rsid w:val="009B0112"/>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2510"/>
    <w:rsid w:val="00A5286B"/>
    <w:rsid w:val="00A54D67"/>
    <w:rsid w:val="00A55A3F"/>
    <w:rsid w:val="00A56BC4"/>
    <w:rsid w:val="00A652A9"/>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FBB"/>
    <w:rsid w:val="00AD3078"/>
    <w:rsid w:val="00AD336F"/>
    <w:rsid w:val="00AD3550"/>
    <w:rsid w:val="00AD4824"/>
    <w:rsid w:val="00AD4DB4"/>
    <w:rsid w:val="00AD57C8"/>
    <w:rsid w:val="00AE2564"/>
    <w:rsid w:val="00AE301F"/>
    <w:rsid w:val="00AE3302"/>
    <w:rsid w:val="00AE7077"/>
    <w:rsid w:val="00AF0587"/>
    <w:rsid w:val="00AF61C2"/>
    <w:rsid w:val="00AF6CC6"/>
    <w:rsid w:val="00B011CD"/>
    <w:rsid w:val="00B0296A"/>
    <w:rsid w:val="00B03705"/>
    <w:rsid w:val="00B1144B"/>
    <w:rsid w:val="00B12295"/>
    <w:rsid w:val="00B137BE"/>
    <w:rsid w:val="00B17FA0"/>
    <w:rsid w:val="00B24344"/>
    <w:rsid w:val="00B26769"/>
    <w:rsid w:val="00B30036"/>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4BDD"/>
    <w:rsid w:val="00BC5725"/>
    <w:rsid w:val="00BD30B1"/>
    <w:rsid w:val="00BE0F7B"/>
    <w:rsid w:val="00BE10C2"/>
    <w:rsid w:val="00BE2575"/>
    <w:rsid w:val="00BE4E31"/>
    <w:rsid w:val="00C01D14"/>
    <w:rsid w:val="00C025B4"/>
    <w:rsid w:val="00C044C1"/>
    <w:rsid w:val="00C11F61"/>
    <w:rsid w:val="00C161FD"/>
    <w:rsid w:val="00C23F17"/>
    <w:rsid w:val="00C26D0D"/>
    <w:rsid w:val="00C27C95"/>
    <w:rsid w:val="00C300D2"/>
    <w:rsid w:val="00C3270F"/>
    <w:rsid w:val="00C3278B"/>
    <w:rsid w:val="00C33375"/>
    <w:rsid w:val="00C3380A"/>
    <w:rsid w:val="00C34A61"/>
    <w:rsid w:val="00C34C23"/>
    <w:rsid w:val="00C42005"/>
    <w:rsid w:val="00C44446"/>
    <w:rsid w:val="00C4664D"/>
    <w:rsid w:val="00C472AA"/>
    <w:rsid w:val="00C50A05"/>
    <w:rsid w:val="00C54AED"/>
    <w:rsid w:val="00C55B2F"/>
    <w:rsid w:val="00C63D00"/>
    <w:rsid w:val="00C6441B"/>
    <w:rsid w:val="00C657F6"/>
    <w:rsid w:val="00C7108B"/>
    <w:rsid w:val="00C72FAC"/>
    <w:rsid w:val="00C8089F"/>
    <w:rsid w:val="00C836CC"/>
    <w:rsid w:val="00C87A74"/>
    <w:rsid w:val="00C90A71"/>
    <w:rsid w:val="00C91574"/>
    <w:rsid w:val="00C91BC2"/>
    <w:rsid w:val="00C92C71"/>
    <w:rsid w:val="00C93F8F"/>
    <w:rsid w:val="00CA2745"/>
    <w:rsid w:val="00CA3593"/>
    <w:rsid w:val="00CA7F4F"/>
    <w:rsid w:val="00CB258E"/>
    <w:rsid w:val="00CB3C8F"/>
    <w:rsid w:val="00CB62BE"/>
    <w:rsid w:val="00CB75CE"/>
    <w:rsid w:val="00CC02F1"/>
    <w:rsid w:val="00CC11A6"/>
    <w:rsid w:val="00CC135E"/>
    <w:rsid w:val="00CC2F8D"/>
    <w:rsid w:val="00CD5D3F"/>
    <w:rsid w:val="00CF1E90"/>
    <w:rsid w:val="00CF3DB3"/>
    <w:rsid w:val="00D052BC"/>
    <w:rsid w:val="00D07026"/>
    <w:rsid w:val="00D10419"/>
    <w:rsid w:val="00D11C62"/>
    <w:rsid w:val="00D22C8F"/>
    <w:rsid w:val="00D26AC9"/>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376A"/>
    <w:rsid w:val="00DA5860"/>
    <w:rsid w:val="00DB2767"/>
    <w:rsid w:val="00DC3F98"/>
    <w:rsid w:val="00DC4729"/>
    <w:rsid w:val="00DD7FFD"/>
    <w:rsid w:val="00DE556F"/>
    <w:rsid w:val="00DF4CF5"/>
    <w:rsid w:val="00E03B6D"/>
    <w:rsid w:val="00E156BA"/>
    <w:rsid w:val="00E17160"/>
    <w:rsid w:val="00E2643A"/>
    <w:rsid w:val="00E27E98"/>
    <w:rsid w:val="00E34061"/>
    <w:rsid w:val="00E35BEC"/>
    <w:rsid w:val="00E413CE"/>
    <w:rsid w:val="00E50821"/>
    <w:rsid w:val="00E50828"/>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54AB"/>
    <w:rsid w:val="00EB62E6"/>
    <w:rsid w:val="00ED1B30"/>
    <w:rsid w:val="00ED250E"/>
    <w:rsid w:val="00ED6535"/>
    <w:rsid w:val="00EE1AC1"/>
    <w:rsid w:val="00EE39D6"/>
    <w:rsid w:val="00EE413C"/>
    <w:rsid w:val="00EE52AD"/>
    <w:rsid w:val="00F01F92"/>
    <w:rsid w:val="00F10A08"/>
    <w:rsid w:val="00F139CF"/>
    <w:rsid w:val="00F13FD1"/>
    <w:rsid w:val="00F22AC5"/>
    <w:rsid w:val="00F254D1"/>
    <w:rsid w:val="00F26065"/>
    <w:rsid w:val="00F26BD0"/>
    <w:rsid w:val="00F32664"/>
    <w:rsid w:val="00F32B82"/>
    <w:rsid w:val="00F4043E"/>
    <w:rsid w:val="00F40CB5"/>
    <w:rsid w:val="00F41BBC"/>
    <w:rsid w:val="00F43B9D"/>
    <w:rsid w:val="00F444F0"/>
    <w:rsid w:val="00F50590"/>
    <w:rsid w:val="00F50847"/>
    <w:rsid w:val="00F53F27"/>
    <w:rsid w:val="00F546D1"/>
    <w:rsid w:val="00F56C14"/>
    <w:rsid w:val="00F6513F"/>
    <w:rsid w:val="00F66272"/>
    <w:rsid w:val="00F709C0"/>
    <w:rsid w:val="00F75CD3"/>
    <w:rsid w:val="00F927A1"/>
    <w:rsid w:val="00F92E4D"/>
    <w:rsid w:val="00FA2E24"/>
    <w:rsid w:val="00FA3764"/>
    <w:rsid w:val="00FA56ED"/>
    <w:rsid w:val="00FA7C32"/>
    <w:rsid w:val="00FB5FA6"/>
    <w:rsid w:val="00FC033F"/>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E4472"/>
    <w:rsid w:val="00FE5855"/>
    <w:rsid w:val="00FF0070"/>
    <w:rsid w:val="00FF31EC"/>
    <w:rsid w:val="00FF395A"/>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first">
    <w:name w:val="first"/>
    <w:basedOn w:val="Normal"/>
    <w:rsid w:val="00B3003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990E7B-A418-49A5-83CD-5AA4F7060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6758</Words>
  <Characters>38524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Goodwin, Stuart</cp:lastModifiedBy>
  <cp:revision>4</cp:revision>
  <cp:lastPrinted>2014-08-26T08:55:00Z</cp:lastPrinted>
  <dcterms:created xsi:type="dcterms:W3CDTF">2020-11-07T15:03:00Z</dcterms:created>
  <dcterms:modified xsi:type="dcterms:W3CDTF">2020-12-13T15:30:00Z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stuart.goodwin@gwent.police.uk</vt:lpwstr>
  </property>
  <property fmtid="{D5CDD505-2E9C-101B-9397-08002B2CF9AE}" pid="9" name="MSIP_Label_f2acd28b-79a3-4a0f-b0ff-4b75658b1549_SetDate">
    <vt:lpwstr>2020-12-13T15:30:24.8342537Z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afe4ff29-3f9e-4639-9183-fcd33674d7e1</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