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Pr="00ED240F" w:rsidR="00075122" w:rsidP="6DEC893E" w:rsidRDefault="00075122" w14:paraId="124ECBED" wp14:textId="11BA7AA7">
      <w:pPr>
        <w:pStyle w:val="Normal"/>
        <w:rPr>
          <w:rFonts w:ascii="Arial" w:hAnsi="Arial" w:eastAsia="Arial" w:cs="Arial"/>
          <w:b w:val="1"/>
          <w:bCs w:val="1"/>
          <w:sz w:val="22"/>
          <w:szCs w:val="22"/>
          <w:u w:val="none"/>
        </w:rPr>
      </w:pPr>
      <w:r w:rsidRPr="6DEC893E" w:rsidR="24DC32E9">
        <w:rPr>
          <w:rFonts w:ascii="Arial" w:hAnsi="Arial" w:eastAsia="Arial" w:cs="Arial"/>
          <w:b w:val="1"/>
          <w:bCs w:val="1"/>
          <w:sz w:val="22"/>
          <w:szCs w:val="22"/>
          <w:u w:val="none"/>
        </w:rPr>
        <w:t xml:space="preserve">Reflective paper on – An investigation into Scottish Secondary </w:t>
      </w:r>
      <w:r w:rsidRPr="6DEC893E" w:rsidR="24DC32E9">
        <w:rPr>
          <w:rFonts w:ascii="Arial" w:hAnsi="Arial" w:eastAsia="Arial" w:cs="Arial"/>
          <w:b w:val="1"/>
          <w:bCs w:val="1"/>
          <w:sz w:val="22"/>
          <w:szCs w:val="22"/>
          <w:u w:val="none"/>
        </w:rPr>
        <w:t>pupils'</w:t>
      </w:r>
      <w:r w:rsidRPr="6DEC893E" w:rsidR="24DC32E9">
        <w:rPr>
          <w:rFonts w:ascii="Arial" w:hAnsi="Arial" w:eastAsia="Arial" w:cs="Arial"/>
          <w:b w:val="1"/>
          <w:bCs w:val="1"/>
          <w:sz w:val="22"/>
          <w:szCs w:val="22"/>
          <w:u w:val="none"/>
        </w:rPr>
        <w:t xml:space="preserve"> motor competence levels using TGMD-2 and TGMD-3</w:t>
      </w:r>
    </w:p>
    <w:p xmlns:wp14="http://schemas.microsoft.com/office/word/2010/wordml" w:rsidRPr="00ED240F" w:rsidR="00075122" w:rsidP="6DEC893E" w:rsidRDefault="00075122" w14:paraId="4C520842" wp14:textId="45216522">
      <w:pPr>
        <w:pStyle w:val="Normal"/>
        <w:rPr>
          <w:rFonts w:ascii="Arial" w:hAnsi="Arial" w:eastAsia="Arial" w:cs="Arial"/>
          <w:b w:val="1"/>
          <w:bCs w:val="1"/>
          <w:sz w:val="22"/>
          <w:szCs w:val="22"/>
          <w:u w:val="single"/>
        </w:rPr>
      </w:pPr>
    </w:p>
    <w:p xmlns:wp14="http://schemas.microsoft.com/office/word/2010/wordml" w:rsidRPr="00ED240F" w:rsidR="00075122" w:rsidP="6DEC893E" w:rsidRDefault="00075122" w14:paraId="5DAB6C7B" wp14:textId="3A6C81E6">
      <w:pPr>
        <w:pStyle w:val="Normal"/>
        <w:rPr>
          <w:rFonts w:ascii="Arial" w:hAnsi="Arial" w:eastAsia="Arial" w:cs="Arial"/>
          <w:b w:val="1"/>
          <w:bCs w:val="1"/>
          <w:sz w:val="22"/>
          <w:szCs w:val="22"/>
          <w:u w:val="single"/>
        </w:rPr>
      </w:pPr>
      <w:r w:rsidRPr="6DEC893E" w:rsidR="45022E98">
        <w:rPr>
          <w:rFonts w:ascii="Arial" w:hAnsi="Arial" w:eastAsia="Arial" w:cs="Arial"/>
          <w:b w:val="1"/>
          <w:bCs w:val="1"/>
          <w:sz w:val="22"/>
          <w:szCs w:val="22"/>
          <w:u w:val="single"/>
        </w:rPr>
        <w:t>Introduction</w:t>
      </w:r>
      <w:r w:rsidRPr="6DEC893E" w:rsidR="45022E98">
        <w:rPr>
          <w:rFonts w:ascii="Arial" w:hAnsi="Arial" w:eastAsia="Arial" w:cs="Arial"/>
          <w:b w:val="1"/>
          <w:bCs w:val="1"/>
          <w:sz w:val="22"/>
          <w:szCs w:val="22"/>
        </w:rPr>
        <w:t xml:space="preserve"> </w:t>
      </w:r>
    </w:p>
    <w:p w:rsidR="6DEC893E" w:rsidP="6DEC893E" w:rsidRDefault="6DEC893E" w14:paraId="6E7E3B59" w14:textId="7DD5A23C">
      <w:pPr>
        <w:pStyle w:val="Normal"/>
        <w:rPr>
          <w:rFonts w:ascii="Arial" w:hAnsi="Arial" w:eastAsia="Arial" w:cs="Arial"/>
          <w:b w:val="1"/>
          <w:bCs w:val="1"/>
          <w:sz w:val="22"/>
          <w:szCs w:val="22"/>
        </w:rPr>
      </w:pPr>
    </w:p>
    <w:p w:rsidR="74E08E88" w:rsidP="6DEC893E" w:rsidRDefault="74E08E88" w14:paraId="6E2EE6D1" w14:textId="0C7AC13C">
      <w:pPr>
        <w:spacing w:line="360" w:lineRule="auto"/>
        <w:rPr>
          <w:rFonts w:ascii="Arial" w:hAnsi="Arial" w:eastAsia="Arial" w:cs="Arial"/>
          <w:noProof w:val="0"/>
          <w:sz w:val="22"/>
          <w:szCs w:val="22"/>
          <w:lang w:val="en-GB"/>
        </w:rPr>
      </w:pPr>
      <w:r w:rsidRPr="6DEC893E" w:rsidR="74E08E88">
        <w:rPr>
          <w:rFonts w:ascii="Arial" w:hAnsi="Arial" w:eastAsia="Arial" w:cs="Arial"/>
          <w:noProof w:val="0"/>
          <w:sz w:val="22"/>
          <w:szCs w:val="22"/>
          <w:lang w:val="en-GB"/>
        </w:rPr>
        <w:t xml:space="preserve">Reflection is an imperative process within research. </w:t>
      </w:r>
      <w:r w:rsidRPr="6DEC893E" w:rsidR="225B48B8">
        <w:rPr>
          <w:rFonts w:ascii="Arial" w:hAnsi="Arial" w:eastAsia="Arial" w:cs="Arial"/>
          <w:noProof w:val="0"/>
          <w:sz w:val="22"/>
          <w:szCs w:val="22"/>
          <w:lang w:val="en-GB"/>
        </w:rPr>
        <w:t>T</w:t>
      </w:r>
      <w:r w:rsidRPr="6DEC893E" w:rsidR="2B5CB8C5">
        <w:rPr>
          <w:rFonts w:ascii="Arial" w:hAnsi="Arial" w:eastAsia="Arial" w:cs="Arial"/>
          <w:noProof w:val="0"/>
          <w:sz w:val="22"/>
          <w:szCs w:val="22"/>
          <w:lang w:val="en-GB"/>
        </w:rPr>
        <w:t>his</w:t>
      </w:r>
      <w:r w:rsidRPr="6DEC893E" w:rsidR="597AE465">
        <w:rPr>
          <w:rFonts w:ascii="Arial" w:hAnsi="Arial" w:eastAsia="Arial" w:cs="Arial"/>
          <w:noProof w:val="0"/>
          <w:sz w:val="22"/>
          <w:szCs w:val="22"/>
          <w:lang w:val="en-GB"/>
        </w:rPr>
        <w:t xml:space="preserve"> process </w:t>
      </w:r>
      <w:r w:rsidRPr="6DEC893E" w:rsidR="0AD3A1C0">
        <w:rPr>
          <w:rFonts w:ascii="Arial" w:hAnsi="Arial" w:eastAsia="Arial" w:cs="Arial"/>
          <w:noProof w:val="0"/>
          <w:sz w:val="22"/>
          <w:szCs w:val="22"/>
          <w:lang w:val="en-GB"/>
        </w:rPr>
        <w:t xml:space="preserve">ensures that the practitioner </w:t>
      </w:r>
      <w:r w:rsidRPr="6DEC893E" w:rsidR="3633FB40">
        <w:rPr>
          <w:rFonts w:ascii="Arial" w:hAnsi="Arial" w:eastAsia="Arial" w:cs="Arial"/>
          <w:noProof w:val="0"/>
          <w:sz w:val="22"/>
          <w:szCs w:val="22"/>
          <w:lang w:val="en-GB"/>
        </w:rPr>
        <w:t xml:space="preserve">is </w:t>
      </w:r>
      <w:r w:rsidRPr="6DEC893E" w:rsidR="69A91A53">
        <w:rPr>
          <w:rFonts w:ascii="Arial" w:hAnsi="Arial" w:eastAsia="Arial" w:cs="Arial"/>
          <w:noProof w:val="0"/>
          <w:sz w:val="22"/>
          <w:szCs w:val="22"/>
          <w:lang w:val="en-GB"/>
        </w:rPr>
        <w:t xml:space="preserve">not </w:t>
      </w:r>
      <w:r w:rsidRPr="6DEC893E" w:rsidR="0AD3A1C0">
        <w:rPr>
          <w:rFonts w:ascii="Arial" w:hAnsi="Arial" w:eastAsia="Arial" w:cs="Arial"/>
          <w:noProof w:val="0"/>
          <w:sz w:val="22"/>
          <w:szCs w:val="22"/>
          <w:lang w:val="en-GB"/>
        </w:rPr>
        <w:t>me</w:t>
      </w:r>
      <w:r w:rsidRPr="6DEC893E" w:rsidR="328D3FC8">
        <w:rPr>
          <w:rFonts w:ascii="Arial" w:hAnsi="Arial" w:eastAsia="Arial" w:cs="Arial"/>
          <w:noProof w:val="0"/>
          <w:sz w:val="22"/>
          <w:szCs w:val="22"/>
          <w:lang w:val="en-GB"/>
        </w:rPr>
        <w:t xml:space="preserve">rely </w:t>
      </w:r>
      <w:r w:rsidRPr="6DEC893E" w:rsidR="7A6B453A">
        <w:rPr>
          <w:rFonts w:ascii="Arial" w:hAnsi="Arial" w:eastAsia="Arial" w:cs="Arial"/>
          <w:noProof w:val="0"/>
          <w:sz w:val="22"/>
          <w:szCs w:val="22"/>
          <w:lang w:val="en-GB"/>
        </w:rPr>
        <w:t xml:space="preserve">a </w:t>
      </w:r>
      <w:r w:rsidRPr="6DEC893E" w:rsidR="328D3FC8">
        <w:rPr>
          <w:rFonts w:ascii="Arial" w:hAnsi="Arial" w:eastAsia="Arial" w:cs="Arial"/>
          <w:noProof w:val="0"/>
          <w:sz w:val="22"/>
          <w:szCs w:val="22"/>
          <w:lang w:val="en-GB"/>
        </w:rPr>
        <w:t>‘technician’</w:t>
      </w:r>
      <w:r w:rsidRPr="6DEC893E" w:rsidR="032565F8">
        <w:rPr>
          <w:rFonts w:ascii="Arial" w:hAnsi="Arial" w:eastAsia="Arial" w:cs="Arial"/>
          <w:noProof w:val="0"/>
          <w:sz w:val="22"/>
          <w:szCs w:val="22"/>
          <w:lang w:val="en-GB"/>
        </w:rPr>
        <w:t xml:space="preserve"> or passive</w:t>
      </w:r>
      <w:r w:rsidRPr="6DEC893E" w:rsidR="328D3FC8">
        <w:rPr>
          <w:rFonts w:ascii="Arial" w:hAnsi="Arial" w:eastAsia="Arial" w:cs="Arial"/>
          <w:noProof w:val="0"/>
          <w:sz w:val="22"/>
          <w:szCs w:val="22"/>
          <w:lang w:val="en-GB"/>
        </w:rPr>
        <w:t xml:space="preserve"> </w:t>
      </w:r>
      <w:r w:rsidRPr="6DEC893E" w:rsidR="184648C5">
        <w:rPr>
          <w:rFonts w:ascii="Arial" w:hAnsi="Arial" w:eastAsia="Arial" w:cs="Arial"/>
          <w:noProof w:val="0"/>
          <w:sz w:val="22"/>
          <w:szCs w:val="22"/>
          <w:lang w:val="en-GB"/>
        </w:rPr>
        <w:t>in the process</w:t>
      </w:r>
      <w:r w:rsidRPr="6DEC893E" w:rsidR="089A825F">
        <w:rPr>
          <w:rFonts w:ascii="Arial" w:hAnsi="Arial" w:eastAsia="Arial" w:cs="Arial"/>
          <w:noProof w:val="0"/>
          <w:sz w:val="22"/>
          <w:szCs w:val="22"/>
          <w:lang w:val="en-GB"/>
        </w:rPr>
        <w:t xml:space="preserve"> of </w:t>
      </w:r>
      <w:r w:rsidRPr="6DEC893E" w:rsidR="2A7E541E">
        <w:rPr>
          <w:rFonts w:ascii="Arial" w:hAnsi="Arial" w:eastAsia="Arial" w:cs="Arial"/>
          <w:noProof w:val="0"/>
          <w:sz w:val="22"/>
          <w:szCs w:val="22"/>
          <w:lang w:val="en-GB"/>
        </w:rPr>
        <w:t>research</w:t>
      </w:r>
      <w:r w:rsidRPr="6DEC893E" w:rsidR="089A825F">
        <w:rPr>
          <w:rFonts w:ascii="Arial" w:hAnsi="Arial" w:eastAsia="Arial" w:cs="Arial"/>
          <w:noProof w:val="0"/>
          <w:sz w:val="22"/>
          <w:szCs w:val="22"/>
          <w:lang w:val="en-GB"/>
        </w:rPr>
        <w:t xml:space="preserve"> </w:t>
      </w:r>
      <w:r w:rsidRPr="6DEC893E" w:rsidR="184648C5">
        <w:rPr>
          <w:rFonts w:ascii="Arial" w:hAnsi="Arial" w:eastAsia="Arial" w:cs="Arial"/>
          <w:noProof w:val="0"/>
          <w:sz w:val="22"/>
          <w:szCs w:val="22"/>
          <w:lang w:val="en-GB"/>
        </w:rPr>
        <w:t>but</w:t>
      </w:r>
      <w:r w:rsidRPr="6DEC893E" w:rsidR="373853E3">
        <w:rPr>
          <w:rFonts w:ascii="Arial" w:hAnsi="Arial" w:eastAsia="Arial" w:cs="Arial"/>
          <w:noProof w:val="0"/>
          <w:sz w:val="22"/>
          <w:szCs w:val="22"/>
          <w:lang w:val="en-GB"/>
        </w:rPr>
        <w:t xml:space="preserve"> engaging in the mental experience (</w:t>
      </w:r>
      <w:r w:rsidRPr="6DEC893E" w:rsidR="373853E3">
        <w:rPr>
          <w:rFonts w:ascii="Arial" w:hAnsi="Arial" w:eastAsia="Arial" w:cs="Arial"/>
          <w:noProof w:val="0"/>
          <w:sz w:val="22"/>
          <w:szCs w:val="22"/>
          <w:lang w:val="en-GB"/>
        </w:rPr>
        <w:t>Mortari</w:t>
      </w:r>
      <w:r w:rsidRPr="6DEC893E" w:rsidR="373853E3">
        <w:rPr>
          <w:rFonts w:ascii="Arial" w:hAnsi="Arial" w:eastAsia="Arial" w:cs="Arial"/>
          <w:noProof w:val="0"/>
          <w:sz w:val="22"/>
          <w:szCs w:val="22"/>
          <w:lang w:val="en-GB"/>
        </w:rPr>
        <w:t>, 2015</w:t>
      </w:r>
      <w:r w:rsidRPr="6DEC893E" w:rsidR="2641D031">
        <w:rPr>
          <w:rFonts w:ascii="Arial" w:hAnsi="Arial" w:eastAsia="Arial" w:cs="Arial"/>
          <w:noProof w:val="0"/>
          <w:sz w:val="22"/>
          <w:szCs w:val="22"/>
          <w:lang w:val="en-GB"/>
        </w:rPr>
        <w:t xml:space="preserve">). </w:t>
      </w:r>
      <w:r w:rsidRPr="6DEC893E" w:rsidR="04B91F94">
        <w:rPr>
          <w:rFonts w:ascii="Arial" w:hAnsi="Arial" w:eastAsia="Arial" w:cs="Arial"/>
          <w:noProof w:val="0"/>
          <w:sz w:val="22"/>
          <w:szCs w:val="22"/>
          <w:lang w:val="en-GB"/>
        </w:rPr>
        <w:t>The practice of being reflective requires one to engage thoughtfully</w:t>
      </w:r>
      <w:r w:rsidRPr="6DEC893E" w:rsidR="700FB0B7">
        <w:rPr>
          <w:rFonts w:ascii="Arial" w:hAnsi="Arial" w:eastAsia="Arial" w:cs="Arial"/>
          <w:noProof w:val="0"/>
          <w:sz w:val="22"/>
          <w:szCs w:val="22"/>
          <w:lang w:val="en-GB"/>
        </w:rPr>
        <w:t xml:space="preserve">, </w:t>
      </w:r>
      <w:r w:rsidRPr="6DEC893E" w:rsidR="10821068">
        <w:rPr>
          <w:rFonts w:ascii="Arial" w:hAnsi="Arial" w:eastAsia="Arial" w:cs="Arial"/>
          <w:noProof w:val="0"/>
          <w:sz w:val="22"/>
          <w:szCs w:val="22"/>
          <w:lang w:val="en-GB"/>
        </w:rPr>
        <w:t xml:space="preserve">enabling one to </w:t>
      </w:r>
      <w:r w:rsidRPr="6DEC893E" w:rsidR="04B91F94">
        <w:rPr>
          <w:rFonts w:ascii="Arial" w:hAnsi="Arial" w:eastAsia="Arial" w:cs="Arial"/>
          <w:noProof w:val="0"/>
          <w:sz w:val="22"/>
          <w:szCs w:val="22"/>
          <w:lang w:val="en-GB"/>
        </w:rPr>
        <w:t xml:space="preserve">experience things </w:t>
      </w:r>
      <w:r w:rsidRPr="6DEC893E" w:rsidR="243C479F">
        <w:rPr>
          <w:rFonts w:ascii="Arial" w:hAnsi="Arial" w:eastAsia="Arial" w:cs="Arial"/>
          <w:noProof w:val="0"/>
          <w:sz w:val="22"/>
          <w:szCs w:val="22"/>
          <w:lang w:val="en-GB"/>
        </w:rPr>
        <w:t>authentically</w:t>
      </w:r>
      <w:r w:rsidRPr="6DEC893E" w:rsidR="638B885A">
        <w:rPr>
          <w:rFonts w:ascii="Arial" w:hAnsi="Arial" w:eastAsia="Arial" w:cs="Arial"/>
          <w:noProof w:val="0"/>
          <w:sz w:val="22"/>
          <w:szCs w:val="22"/>
          <w:lang w:val="en-GB"/>
        </w:rPr>
        <w:t xml:space="preserve"> (</w:t>
      </w:r>
      <w:r w:rsidRPr="6DEC893E" w:rsidR="638B885A">
        <w:rPr>
          <w:rFonts w:ascii="Arial" w:hAnsi="Arial" w:eastAsia="Arial" w:cs="Arial"/>
          <w:noProof w:val="0"/>
          <w:sz w:val="22"/>
          <w:szCs w:val="22"/>
          <w:lang w:val="en-GB"/>
        </w:rPr>
        <w:t>Mortari</w:t>
      </w:r>
      <w:r w:rsidRPr="6DEC893E" w:rsidR="638B885A">
        <w:rPr>
          <w:rFonts w:ascii="Arial" w:hAnsi="Arial" w:eastAsia="Arial" w:cs="Arial"/>
          <w:noProof w:val="0"/>
          <w:sz w:val="22"/>
          <w:szCs w:val="22"/>
          <w:lang w:val="en-GB"/>
        </w:rPr>
        <w:t>, 2015</w:t>
      </w:r>
      <w:r w:rsidRPr="6DEC893E" w:rsidR="0CF7B563">
        <w:rPr>
          <w:rFonts w:ascii="Arial" w:hAnsi="Arial" w:eastAsia="Arial" w:cs="Arial"/>
          <w:noProof w:val="0"/>
          <w:sz w:val="22"/>
          <w:szCs w:val="22"/>
          <w:lang w:val="en-GB"/>
        </w:rPr>
        <w:t>; Dewy, 1993</w:t>
      </w:r>
      <w:r w:rsidRPr="6DEC893E" w:rsidR="638B885A">
        <w:rPr>
          <w:rFonts w:ascii="Arial" w:hAnsi="Arial" w:eastAsia="Arial" w:cs="Arial"/>
          <w:noProof w:val="0"/>
          <w:sz w:val="22"/>
          <w:szCs w:val="22"/>
          <w:lang w:val="en-GB"/>
        </w:rPr>
        <w:t xml:space="preserve">). </w:t>
      </w:r>
      <w:r w:rsidRPr="6DEC893E" w:rsidR="70DBC616">
        <w:rPr>
          <w:rFonts w:ascii="Arial" w:hAnsi="Arial" w:eastAsia="Arial" w:cs="Arial"/>
          <w:noProof w:val="0"/>
          <w:sz w:val="22"/>
          <w:szCs w:val="22"/>
          <w:lang w:val="en-GB"/>
        </w:rPr>
        <w:t>Dewy (19</w:t>
      </w:r>
      <w:r w:rsidRPr="6DEC893E" w:rsidR="2751C1BC">
        <w:rPr>
          <w:rFonts w:ascii="Arial" w:hAnsi="Arial" w:eastAsia="Arial" w:cs="Arial"/>
          <w:noProof w:val="0"/>
          <w:sz w:val="22"/>
          <w:szCs w:val="22"/>
          <w:lang w:val="en-GB"/>
        </w:rPr>
        <w:t>16</w:t>
      </w:r>
      <w:r w:rsidRPr="6DEC893E" w:rsidR="70DBC616">
        <w:rPr>
          <w:rFonts w:ascii="Arial" w:hAnsi="Arial" w:eastAsia="Arial" w:cs="Arial"/>
          <w:noProof w:val="0"/>
          <w:sz w:val="22"/>
          <w:szCs w:val="22"/>
          <w:lang w:val="en-GB"/>
        </w:rPr>
        <w:t xml:space="preserve">) </w:t>
      </w:r>
      <w:r w:rsidRPr="6DEC893E" w:rsidR="38D0FA95">
        <w:rPr>
          <w:rFonts w:ascii="Arial" w:hAnsi="Arial" w:eastAsia="Arial" w:cs="Arial"/>
          <w:noProof w:val="0"/>
          <w:sz w:val="22"/>
          <w:szCs w:val="22"/>
          <w:lang w:val="en-GB"/>
        </w:rPr>
        <w:t>states</w:t>
      </w:r>
      <w:r w:rsidRPr="6DEC893E" w:rsidR="32C754E9">
        <w:rPr>
          <w:rFonts w:ascii="Arial" w:hAnsi="Arial" w:eastAsia="Arial" w:cs="Arial"/>
          <w:noProof w:val="0"/>
          <w:sz w:val="22"/>
          <w:szCs w:val="22"/>
          <w:lang w:val="en-GB"/>
        </w:rPr>
        <w:t>,</w:t>
      </w:r>
      <w:r w:rsidRPr="6DEC893E" w:rsidR="38D0FA95">
        <w:rPr>
          <w:rFonts w:ascii="Arial" w:hAnsi="Arial" w:eastAsia="Arial" w:cs="Arial"/>
          <w:noProof w:val="0"/>
          <w:sz w:val="22"/>
          <w:szCs w:val="22"/>
          <w:lang w:val="en-GB"/>
        </w:rPr>
        <w:t xml:space="preserve"> to</w:t>
      </w:r>
      <w:r w:rsidRPr="6DEC893E" w:rsidR="05D0CCDC">
        <w:rPr>
          <w:rFonts w:ascii="Arial" w:hAnsi="Arial" w:eastAsia="Arial" w:cs="Arial"/>
          <w:noProof w:val="0"/>
          <w:sz w:val="22"/>
          <w:szCs w:val="22"/>
          <w:lang w:val="en-GB"/>
        </w:rPr>
        <w:t xml:space="preserve"> be </w:t>
      </w:r>
      <w:r w:rsidRPr="6DEC893E" w:rsidR="7B8DD8D9">
        <w:rPr>
          <w:rFonts w:ascii="Arial" w:hAnsi="Arial" w:eastAsia="Arial" w:cs="Arial"/>
          <w:noProof w:val="0"/>
          <w:sz w:val="22"/>
          <w:szCs w:val="22"/>
          <w:lang w:val="en-GB"/>
        </w:rPr>
        <w:t>reflecti</w:t>
      </w:r>
      <w:r w:rsidRPr="6DEC893E" w:rsidR="41A0EB54">
        <w:rPr>
          <w:rFonts w:ascii="Arial" w:hAnsi="Arial" w:eastAsia="Arial" w:cs="Arial"/>
          <w:noProof w:val="0"/>
          <w:sz w:val="22"/>
          <w:szCs w:val="22"/>
          <w:lang w:val="en-GB"/>
        </w:rPr>
        <w:t>ve</w:t>
      </w:r>
      <w:r w:rsidRPr="6DEC893E" w:rsidR="7B8DD8D9">
        <w:rPr>
          <w:rFonts w:ascii="Arial" w:hAnsi="Arial" w:eastAsia="Arial" w:cs="Arial"/>
          <w:noProof w:val="0"/>
          <w:sz w:val="22"/>
          <w:szCs w:val="22"/>
          <w:lang w:val="en-GB"/>
        </w:rPr>
        <w:t xml:space="preserve"> there must </w:t>
      </w:r>
      <w:r w:rsidRPr="6DEC893E" w:rsidR="54B3A213">
        <w:rPr>
          <w:rFonts w:ascii="Arial" w:hAnsi="Arial" w:eastAsia="Arial" w:cs="Arial"/>
          <w:noProof w:val="0"/>
          <w:sz w:val="22"/>
          <w:szCs w:val="22"/>
          <w:lang w:val="en-GB"/>
        </w:rPr>
        <w:t>b</w:t>
      </w:r>
      <w:r w:rsidRPr="6DEC893E" w:rsidR="716C3A1A">
        <w:rPr>
          <w:rFonts w:ascii="Arial" w:hAnsi="Arial" w:eastAsia="Arial" w:cs="Arial"/>
          <w:noProof w:val="0"/>
          <w:sz w:val="22"/>
          <w:szCs w:val="22"/>
          <w:lang w:val="en-GB"/>
        </w:rPr>
        <w:t xml:space="preserve">e an aim to </w:t>
      </w:r>
      <w:r w:rsidRPr="6DEC893E" w:rsidR="70FDC787">
        <w:rPr>
          <w:rFonts w:ascii="Arial" w:hAnsi="Arial" w:eastAsia="Arial" w:cs="Arial"/>
          <w:noProof w:val="0"/>
          <w:sz w:val="22"/>
          <w:szCs w:val="22"/>
          <w:lang w:val="en-GB"/>
        </w:rPr>
        <w:t>understanding the experience</w:t>
      </w:r>
      <w:r w:rsidRPr="6DEC893E" w:rsidR="284DFF85">
        <w:rPr>
          <w:rFonts w:ascii="Arial" w:hAnsi="Arial" w:eastAsia="Arial" w:cs="Arial"/>
          <w:noProof w:val="0"/>
          <w:sz w:val="22"/>
          <w:szCs w:val="22"/>
          <w:lang w:val="en-GB"/>
        </w:rPr>
        <w:t>,</w:t>
      </w:r>
      <w:r w:rsidRPr="6DEC893E" w:rsidR="346EA087">
        <w:rPr>
          <w:rFonts w:ascii="Arial" w:hAnsi="Arial" w:eastAsia="Arial" w:cs="Arial"/>
          <w:noProof w:val="0"/>
          <w:sz w:val="22"/>
          <w:szCs w:val="22"/>
          <w:lang w:val="en-GB"/>
        </w:rPr>
        <w:t xml:space="preserve"> </w:t>
      </w:r>
      <w:bookmarkStart w:name="_Int_SKP2H8eZ" w:id="1779205198"/>
      <w:r w:rsidRPr="6DEC893E" w:rsidR="346EA087">
        <w:rPr>
          <w:rFonts w:ascii="Arial" w:hAnsi="Arial" w:eastAsia="Arial" w:cs="Arial"/>
          <w:noProof w:val="0"/>
          <w:sz w:val="22"/>
          <w:szCs w:val="22"/>
          <w:lang w:val="en-GB"/>
        </w:rPr>
        <w:t xml:space="preserve">in order </w:t>
      </w:r>
      <w:r w:rsidRPr="6DEC893E" w:rsidR="7B8DD8D9">
        <w:rPr>
          <w:rFonts w:ascii="Arial" w:hAnsi="Arial" w:eastAsia="Arial" w:cs="Arial"/>
          <w:noProof w:val="0"/>
          <w:sz w:val="22"/>
          <w:szCs w:val="22"/>
          <w:lang w:val="en-GB"/>
        </w:rPr>
        <w:t>to</w:t>
      </w:r>
      <w:bookmarkEnd w:id="1779205198"/>
      <w:r w:rsidRPr="6DEC893E" w:rsidR="21E088DD">
        <w:rPr>
          <w:rFonts w:ascii="Arial" w:hAnsi="Arial" w:eastAsia="Arial" w:cs="Arial"/>
          <w:noProof w:val="0"/>
          <w:sz w:val="22"/>
          <w:szCs w:val="22"/>
          <w:lang w:val="en-GB"/>
        </w:rPr>
        <w:t xml:space="preserve"> </w:t>
      </w:r>
      <w:r w:rsidRPr="6DEC893E" w:rsidR="7B8DD8D9">
        <w:rPr>
          <w:rFonts w:ascii="Arial" w:hAnsi="Arial" w:eastAsia="Arial" w:cs="Arial"/>
          <w:noProof w:val="0"/>
          <w:sz w:val="22"/>
          <w:szCs w:val="22"/>
          <w:lang w:val="en-GB"/>
        </w:rPr>
        <w:t xml:space="preserve">have control over it. </w:t>
      </w:r>
      <w:r w:rsidRPr="6DEC893E" w:rsidR="0EDF5FC3">
        <w:rPr>
          <w:rFonts w:ascii="Arial" w:hAnsi="Arial" w:eastAsia="Arial" w:cs="Arial"/>
          <w:noProof w:val="0"/>
          <w:sz w:val="22"/>
          <w:szCs w:val="22"/>
          <w:lang w:val="en-GB"/>
        </w:rPr>
        <w:t xml:space="preserve">In which a reflective experience requires, doubt, </w:t>
      </w:r>
      <w:r w:rsidRPr="6DEC893E" w:rsidR="1545F627">
        <w:rPr>
          <w:rFonts w:ascii="Arial" w:hAnsi="Arial" w:eastAsia="Arial" w:cs="Arial"/>
          <w:noProof w:val="0"/>
          <w:sz w:val="22"/>
          <w:szCs w:val="22"/>
          <w:lang w:val="en-GB"/>
        </w:rPr>
        <w:t xml:space="preserve">anticipation, surveying the situation, developing </w:t>
      </w:r>
      <w:r w:rsidRPr="6DEC893E" w:rsidR="5F42898A">
        <w:rPr>
          <w:rFonts w:ascii="Arial" w:hAnsi="Arial" w:eastAsia="Arial" w:cs="Arial"/>
          <w:noProof w:val="0"/>
          <w:sz w:val="22"/>
          <w:szCs w:val="22"/>
          <w:lang w:val="en-GB"/>
        </w:rPr>
        <w:t>hypotheses,</w:t>
      </w:r>
      <w:r w:rsidRPr="6DEC893E" w:rsidR="1545F627">
        <w:rPr>
          <w:rFonts w:ascii="Arial" w:hAnsi="Arial" w:eastAsia="Arial" w:cs="Arial"/>
          <w:noProof w:val="0"/>
          <w:sz w:val="22"/>
          <w:szCs w:val="22"/>
          <w:lang w:val="en-GB"/>
        </w:rPr>
        <w:t xml:space="preserve"> and </w:t>
      </w:r>
      <w:bookmarkStart w:name="_Int_4ZIIKqoA" w:id="866343581"/>
      <w:r w:rsidRPr="6DEC893E" w:rsidR="1545F627">
        <w:rPr>
          <w:rFonts w:ascii="Arial" w:hAnsi="Arial" w:eastAsia="Arial" w:cs="Arial"/>
          <w:noProof w:val="0"/>
          <w:sz w:val="22"/>
          <w:szCs w:val="22"/>
          <w:lang w:val="en-GB"/>
        </w:rPr>
        <w:t>making a plan</w:t>
      </w:r>
      <w:bookmarkEnd w:id="866343581"/>
      <w:r w:rsidRPr="6DEC893E" w:rsidR="1545F627">
        <w:rPr>
          <w:rFonts w:ascii="Arial" w:hAnsi="Arial" w:eastAsia="Arial" w:cs="Arial"/>
          <w:noProof w:val="0"/>
          <w:sz w:val="22"/>
          <w:szCs w:val="22"/>
          <w:lang w:val="en-GB"/>
        </w:rPr>
        <w:t xml:space="preserve"> of action (Dewy, 1933).</w:t>
      </w:r>
      <w:r w:rsidRPr="6DEC893E" w:rsidR="68393522">
        <w:rPr>
          <w:rFonts w:ascii="Arial" w:hAnsi="Arial" w:eastAsia="Arial" w:cs="Arial"/>
          <w:noProof w:val="0"/>
          <w:sz w:val="22"/>
          <w:szCs w:val="22"/>
          <w:lang w:val="en-GB"/>
        </w:rPr>
        <w:t xml:space="preserve"> </w:t>
      </w:r>
      <w:r w:rsidRPr="6DEC893E" w:rsidR="638B885A">
        <w:rPr>
          <w:rFonts w:ascii="Arial" w:hAnsi="Arial" w:eastAsia="Arial" w:cs="Arial"/>
          <w:noProof w:val="0"/>
          <w:sz w:val="22"/>
          <w:szCs w:val="22"/>
          <w:lang w:val="en-GB"/>
        </w:rPr>
        <w:t xml:space="preserve">McIntosh (2010) supports this further by </w:t>
      </w:r>
      <w:r w:rsidRPr="6DEC893E" w:rsidR="638B885A">
        <w:rPr>
          <w:rFonts w:ascii="Arial" w:hAnsi="Arial" w:eastAsia="Arial" w:cs="Arial"/>
          <w:noProof w:val="0"/>
          <w:sz w:val="22"/>
          <w:szCs w:val="22"/>
          <w:lang w:val="en-GB"/>
        </w:rPr>
        <w:t>stating</w:t>
      </w:r>
      <w:r w:rsidRPr="6DEC893E" w:rsidR="638B885A">
        <w:rPr>
          <w:rFonts w:ascii="Arial" w:hAnsi="Arial" w:eastAsia="Arial" w:cs="Arial"/>
          <w:noProof w:val="0"/>
          <w:sz w:val="22"/>
          <w:szCs w:val="22"/>
          <w:lang w:val="en-GB"/>
        </w:rPr>
        <w:t xml:space="preserve"> that reflection can be used as a to</w:t>
      </w:r>
      <w:r w:rsidRPr="6DEC893E" w:rsidR="1BC9D728">
        <w:rPr>
          <w:rFonts w:ascii="Arial" w:hAnsi="Arial" w:eastAsia="Arial" w:cs="Arial"/>
          <w:noProof w:val="0"/>
          <w:sz w:val="22"/>
          <w:szCs w:val="22"/>
          <w:lang w:val="en-GB"/>
        </w:rPr>
        <w:t xml:space="preserve">ol to create depth of knowledge and meaning to the </w:t>
      </w:r>
      <w:r w:rsidRPr="6DEC893E" w:rsidR="3CD465AE">
        <w:rPr>
          <w:rFonts w:ascii="Arial" w:hAnsi="Arial" w:eastAsia="Arial" w:cs="Arial"/>
          <w:noProof w:val="0"/>
          <w:sz w:val="22"/>
          <w:szCs w:val="22"/>
          <w:lang w:val="en-GB"/>
        </w:rPr>
        <w:t xml:space="preserve">research </w:t>
      </w:r>
      <w:r w:rsidRPr="6DEC893E" w:rsidR="1BC9D728">
        <w:rPr>
          <w:rFonts w:ascii="Arial" w:hAnsi="Arial" w:eastAsia="Arial" w:cs="Arial"/>
          <w:noProof w:val="0"/>
          <w:sz w:val="22"/>
          <w:szCs w:val="22"/>
          <w:lang w:val="en-GB"/>
        </w:rPr>
        <w:t>pro</w:t>
      </w:r>
      <w:r w:rsidRPr="6DEC893E" w:rsidR="1BC9D728">
        <w:rPr>
          <w:rFonts w:ascii="Arial" w:hAnsi="Arial" w:eastAsia="Arial" w:cs="Arial"/>
          <w:noProof w:val="0"/>
          <w:sz w:val="22"/>
          <w:szCs w:val="22"/>
          <w:lang w:val="en-GB"/>
        </w:rPr>
        <w:t>cess</w:t>
      </w:r>
      <w:r w:rsidRPr="6DEC893E" w:rsidR="0292BFF0">
        <w:rPr>
          <w:rFonts w:ascii="Arial" w:hAnsi="Arial" w:eastAsia="Arial" w:cs="Arial"/>
          <w:noProof w:val="0"/>
          <w:sz w:val="22"/>
          <w:szCs w:val="22"/>
          <w:lang w:val="en-GB"/>
        </w:rPr>
        <w:t xml:space="preserve">, </w:t>
      </w:r>
      <w:bookmarkStart w:name="_Int_p38FRGBD" w:id="1670893594"/>
      <w:r w:rsidRPr="6DEC893E" w:rsidR="0B328A2D">
        <w:rPr>
          <w:rFonts w:ascii="Arial" w:hAnsi="Arial" w:eastAsia="Arial" w:cs="Arial"/>
          <w:noProof w:val="0"/>
          <w:sz w:val="22"/>
          <w:szCs w:val="22"/>
          <w:lang w:val="en-GB"/>
        </w:rPr>
        <w:t>ultimately improving</w:t>
      </w:r>
      <w:bookmarkEnd w:id="1670893594"/>
      <w:r w:rsidRPr="6DEC893E" w:rsidR="0B328A2D">
        <w:rPr>
          <w:rFonts w:ascii="Arial" w:hAnsi="Arial" w:eastAsia="Arial" w:cs="Arial"/>
          <w:noProof w:val="0"/>
          <w:sz w:val="22"/>
          <w:szCs w:val="22"/>
          <w:lang w:val="en-GB"/>
        </w:rPr>
        <w:t xml:space="preserve"> future practice.</w:t>
      </w:r>
    </w:p>
    <w:p w:rsidR="6DEC893E" w:rsidP="6DEC893E" w:rsidRDefault="6DEC893E" w14:paraId="5AD5C2E6" w14:textId="343758D2">
      <w:pPr>
        <w:pStyle w:val="Normal"/>
        <w:rPr>
          <w:rFonts w:ascii="Arial" w:hAnsi="Arial" w:eastAsia="Arial" w:cs="Arial"/>
          <w:noProof w:val="0"/>
          <w:sz w:val="22"/>
          <w:szCs w:val="22"/>
          <w:lang w:val="en-GB"/>
        </w:rPr>
      </w:pPr>
    </w:p>
    <w:p w:rsidR="3BF00923" w:rsidP="6DEC893E" w:rsidRDefault="3BF00923" w14:paraId="20907ED6" w14:textId="5D86C397">
      <w:pPr>
        <w:pStyle w:val="Normal"/>
        <w:spacing w:line="360" w:lineRule="auto"/>
        <w:rPr>
          <w:rFonts w:ascii="Arial" w:hAnsi="Arial" w:eastAsia="Arial" w:cs="Arial"/>
          <w:noProof w:val="0"/>
          <w:sz w:val="22"/>
          <w:szCs w:val="22"/>
          <w:lang w:val="en-GB"/>
        </w:rPr>
      </w:pPr>
      <w:r w:rsidRPr="6DEC893E" w:rsidR="3BF00923">
        <w:rPr>
          <w:rFonts w:ascii="Arial" w:hAnsi="Arial" w:eastAsia="Arial" w:cs="Arial"/>
          <w:noProof w:val="0"/>
          <w:sz w:val="22"/>
          <w:szCs w:val="22"/>
          <w:lang w:val="en-GB"/>
        </w:rPr>
        <w:t xml:space="preserve">The purpose of this study was to test Secondary year one pupils motor competence using TGMD-2 and TGMD-3 (Test of Gross Motor Development). </w:t>
      </w:r>
      <w:r w:rsidRPr="6DEC893E" w:rsidR="1264CA62">
        <w:rPr>
          <w:rFonts w:ascii="Arial" w:hAnsi="Arial" w:eastAsia="Arial" w:cs="Arial"/>
          <w:noProof w:val="0"/>
          <w:sz w:val="22"/>
          <w:szCs w:val="22"/>
          <w:lang w:val="en-GB"/>
        </w:rPr>
        <w:t>The aim was to investigate the difference between pupils raw scores in each test and compare them to the norms. The t</w:t>
      </w:r>
      <w:r w:rsidRPr="6DEC893E" w:rsidR="477C4E96">
        <w:rPr>
          <w:rFonts w:ascii="Arial" w:hAnsi="Arial" w:eastAsia="Arial" w:cs="Arial"/>
          <w:noProof w:val="0"/>
          <w:sz w:val="22"/>
          <w:szCs w:val="22"/>
          <w:lang w:val="en-GB"/>
        </w:rPr>
        <w:t>wo methods of testing (TGMD-2 and TGMD-3) may</w:t>
      </w:r>
      <w:r w:rsidRPr="6DEC893E" w:rsidR="4C22E53B">
        <w:rPr>
          <w:rFonts w:ascii="Arial" w:hAnsi="Arial" w:eastAsia="Arial" w:cs="Arial"/>
          <w:noProof w:val="0"/>
          <w:sz w:val="22"/>
          <w:szCs w:val="22"/>
          <w:lang w:val="en-GB"/>
        </w:rPr>
        <w:t xml:space="preserve"> </w:t>
      </w:r>
      <w:r w:rsidRPr="6DEC893E" w:rsidR="477C4E96">
        <w:rPr>
          <w:rFonts w:ascii="Arial" w:hAnsi="Arial" w:eastAsia="Arial" w:cs="Arial"/>
          <w:noProof w:val="0"/>
          <w:sz w:val="22"/>
          <w:szCs w:val="22"/>
          <w:lang w:val="en-GB"/>
        </w:rPr>
        <w:t>show differences due to the added skills in TGMD-3 and the lowered norms based on the levels of motor competence shown in the population at the time of no</w:t>
      </w:r>
      <w:r w:rsidRPr="6DEC893E" w:rsidR="062133C8">
        <w:rPr>
          <w:rFonts w:ascii="Arial" w:hAnsi="Arial" w:eastAsia="Arial" w:cs="Arial"/>
          <w:noProof w:val="0"/>
          <w:sz w:val="22"/>
          <w:szCs w:val="22"/>
          <w:lang w:val="en-GB"/>
        </w:rPr>
        <w:t>rm sampling. The research process was condu</w:t>
      </w:r>
      <w:r w:rsidRPr="6DEC893E" w:rsidR="003ECF86">
        <w:rPr>
          <w:rFonts w:ascii="Arial" w:hAnsi="Arial" w:eastAsia="Arial" w:cs="Arial"/>
          <w:noProof w:val="0"/>
          <w:sz w:val="22"/>
          <w:szCs w:val="22"/>
          <w:lang w:val="en-GB"/>
        </w:rPr>
        <w:t xml:space="preserve">cted using a positivist approach, whereby this paradigm suggests that there is a </w:t>
      </w:r>
      <w:r w:rsidRPr="6DEC893E" w:rsidR="2744BA37">
        <w:rPr>
          <w:rFonts w:ascii="Arial" w:hAnsi="Arial" w:eastAsia="Arial" w:cs="Arial"/>
          <w:noProof w:val="0"/>
          <w:sz w:val="22"/>
          <w:szCs w:val="22"/>
          <w:lang w:val="en-GB"/>
        </w:rPr>
        <w:t>straightforward</w:t>
      </w:r>
      <w:r w:rsidRPr="6DEC893E" w:rsidR="003ECF86">
        <w:rPr>
          <w:rFonts w:ascii="Arial" w:hAnsi="Arial" w:eastAsia="Arial" w:cs="Arial"/>
          <w:noProof w:val="0"/>
          <w:sz w:val="22"/>
          <w:szCs w:val="22"/>
          <w:lang w:val="en-GB"/>
        </w:rPr>
        <w:t xml:space="preserve"> relationship between the world, our </w:t>
      </w:r>
      <w:r w:rsidRPr="6DEC893E" w:rsidR="003ECF86">
        <w:rPr>
          <w:rFonts w:ascii="Arial" w:hAnsi="Arial" w:eastAsia="Arial" w:cs="Arial"/>
          <w:noProof w:val="0"/>
          <w:sz w:val="22"/>
          <w:szCs w:val="22"/>
          <w:lang w:val="en-GB"/>
        </w:rPr>
        <w:t>perception</w:t>
      </w:r>
      <w:r w:rsidRPr="6DEC893E" w:rsidR="003ECF86">
        <w:rPr>
          <w:rFonts w:ascii="Arial" w:hAnsi="Arial" w:eastAsia="Arial" w:cs="Arial"/>
          <w:noProof w:val="0"/>
          <w:sz w:val="22"/>
          <w:szCs w:val="22"/>
          <w:lang w:val="en-GB"/>
        </w:rPr>
        <w:t xml:space="preserve"> and our understanding (W</w:t>
      </w:r>
      <w:r w:rsidRPr="6DEC893E" w:rsidR="55F043FB">
        <w:rPr>
          <w:rFonts w:ascii="Arial" w:hAnsi="Arial" w:eastAsia="Arial" w:cs="Arial"/>
          <w:noProof w:val="0"/>
          <w:sz w:val="22"/>
          <w:szCs w:val="22"/>
          <w:lang w:val="en-GB"/>
        </w:rPr>
        <w:t>i</w:t>
      </w:r>
      <w:r w:rsidRPr="6DEC893E" w:rsidR="003ECF86">
        <w:rPr>
          <w:rFonts w:ascii="Arial" w:hAnsi="Arial" w:eastAsia="Arial" w:cs="Arial"/>
          <w:noProof w:val="0"/>
          <w:sz w:val="22"/>
          <w:szCs w:val="22"/>
          <w:lang w:val="en-GB"/>
        </w:rPr>
        <w:t>lli</w:t>
      </w:r>
      <w:r w:rsidRPr="6DEC893E" w:rsidR="68CBE34A">
        <w:rPr>
          <w:rFonts w:ascii="Arial" w:hAnsi="Arial" w:eastAsia="Arial" w:cs="Arial"/>
          <w:noProof w:val="0"/>
          <w:sz w:val="22"/>
          <w:szCs w:val="22"/>
          <w:lang w:val="en-GB"/>
        </w:rPr>
        <w:t xml:space="preserve">g, 2008). </w:t>
      </w:r>
      <w:r w:rsidRPr="6DEC893E" w:rsidR="76CF3F79">
        <w:rPr>
          <w:rFonts w:ascii="Arial" w:hAnsi="Arial" w:eastAsia="Arial" w:cs="Arial"/>
          <w:noProof w:val="0"/>
          <w:sz w:val="22"/>
          <w:szCs w:val="22"/>
          <w:lang w:val="en-GB"/>
        </w:rPr>
        <w:t xml:space="preserve">The positivist epistemology implies that the </w:t>
      </w:r>
      <w:r w:rsidRPr="6DEC893E" w:rsidR="62BD70C3">
        <w:rPr>
          <w:rFonts w:ascii="Arial" w:hAnsi="Arial" w:eastAsia="Arial" w:cs="Arial"/>
          <w:noProof w:val="0"/>
          <w:sz w:val="22"/>
          <w:szCs w:val="22"/>
          <w:lang w:val="en-GB"/>
        </w:rPr>
        <w:t>‘</w:t>
      </w:r>
      <w:r w:rsidRPr="6DEC893E" w:rsidR="76CF3F79">
        <w:rPr>
          <w:rFonts w:ascii="Arial" w:hAnsi="Arial" w:eastAsia="Arial" w:cs="Arial"/>
          <w:noProof w:val="0"/>
          <w:sz w:val="22"/>
          <w:szCs w:val="22"/>
          <w:lang w:val="en-GB"/>
        </w:rPr>
        <w:t xml:space="preserve">goal of research is to produce objective </w:t>
      </w:r>
      <w:r w:rsidRPr="6DEC893E" w:rsidR="6E6319E6">
        <w:rPr>
          <w:rFonts w:ascii="Arial" w:hAnsi="Arial" w:eastAsia="Arial" w:cs="Arial"/>
          <w:noProof w:val="0"/>
          <w:sz w:val="22"/>
          <w:szCs w:val="22"/>
          <w:lang w:val="en-GB"/>
        </w:rPr>
        <w:t>knowledge,</w:t>
      </w:r>
      <w:r w:rsidRPr="6DEC893E" w:rsidR="76CF3F79">
        <w:rPr>
          <w:rFonts w:ascii="Arial" w:hAnsi="Arial" w:eastAsia="Arial" w:cs="Arial"/>
          <w:noProof w:val="0"/>
          <w:sz w:val="22"/>
          <w:szCs w:val="22"/>
          <w:lang w:val="en-GB"/>
        </w:rPr>
        <w:t xml:space="preserve"> which is impartial</w:t>
      </w:r>
      <w:r w:rsidRPr="6DEC893E" w:rsidR="6EF1FA8F">
        <w:rPr>
          <w:rFonts w:ascii="Arial" w:hAnsi="Arial" w:eastAsia="Arial" w:cs="Arial"/>
          <w:noProof w:val="0"/>
          <w:sz w:val="22"/>
          <w:szCs w:val="22"/>
          <w:lang w:val="en-GB"/>
        </w:rPr>
        <w:t xml:space="preserve"> and unbiased</w:t>
      </w:r>
      <w:r w:rsidRPr="6DEC893E" w:rsidR="76CF3F79">
        <w:rPr>
          <w:rFonts w:ascii="Arial" w:hAnsi="Arial" w:eastAsia="Arial" w:cs="Arial"/>
          <w:noProof w:val="0"/>
          <w:sz w:val="22"/>
          <w:szCs w:val="22"/>
          <w:lang w:val="en-GB"/>
        </w:rPr>
        <w:t xml:space="preserve">, based on a view from the outside, not </w:t>
      </w:r>
      <w:r w:rsidRPr="6DEC893E" w:rsidR="3EC39D3D">
        <w:rPr>
          <w:rFonts w:ascii="Arial" w:hAnsi="Arial" w:eastAsia="Arial" w:cs="Arial"/>
          <w:noProof w:val="0"/>
          <w:sz w:val="22"/>
          <w:szCs w:val="22"/>
          <w:lang w:val="en-GB"/>
        </w:rPr>
        <w:t xml:space="preserve">impacting on the results of </w:t>
      </w:r>
      <w:r w:rsidRPr="6DEC893E" w:rsidR="44281146">
        <w:rPr>
          <w:rFonts w:ascii="Arial" w:hAnsi="Arial" w:eastAsia="Arial" w:cs="Arial"/>
          <w:noProof w:val="0"/>
          <w:sz w:val="22"/>
          <w:szCs w:val="22"/>
          <w:lang w:val="en-GB"/>
        </w:rPr>
        <w:t>research</w:t>
      </w:r>
      <w:r w:rsidRPr="6DEC893E" w:rsidR="3EC39D3D">
        <w:rPr>
          <w:rFonts w:ascii="Arial" w:hAnsi="Arial" w:eastAsia="Arial" w:cs="Arial"/>
          <w:noProof w:val="0"/>
          <w:sz w:val="22"/>
          <w:szCs w:val="22"/>
          <w:lang w:val="en-GB"/>
        </w:rPr>
        <w:t xml:space="preserve">’ </w:t>
      </w:r>
      <w:r w:rsidRPr="6DEC893E" w:rsidR="27D0BDA7">
        <w:rPr>
          <w:rFonts w:ascii="Arial" w:hAnsi="Arial" w:eastAsia="Arial" w:cs="Arial"/>
          <w:noProof w:val="0"/>
          <w:sz w:val="22"/>
          <w:szCs w:val="22"/>
          <w:lang w:val="en-GB"/>
        </w:rPr>
        <w:t xml:space="preserve">(kirk &amp; Miller, 1986, p.3). </w:t>
      </w:r>
      <w:r w:rsidRPr="6DEC893E" w:rsidR="5ED27645">
        <w:rPr>
          <w:rFonts w:ascii="Arial" w:hAnsi="Arial" w:eastAsia="Arial" w:cs="Arial"/>
          <w:noProof w:val="0"/>
          <w:sz w:val="22"/>
          <w:szCs w:val="22"/>
          <w:lang w:val="en-GB"/>
        </w:rPr>
        <w:t>As a researcher</w:t>
      </w:r>
      <w:r w:rsidRPr="6DEC893E" w:rsidR="4C647060">
        <w:rPr>
          <w:rFonts w:ascii="Arial" w:hAnsi="Arial" w:eastAsia="Arial" w:cs="Arial"/>
          <w:noProof w:val="0"/>
          <w:sz w:val="22"/>
          <w:szCs w:val="22"/>
          <w:lang w:val="en-GB"/>
        </w:rPr>
        <w:t>,</w:t>
      </w:r>
      <w:r w:rsidRPr="6DEC893E" w:rsidR="5ED27645">
        <w:rPr>
          <w:rFonts w:ascii="Arial" w:hAnsi="Arial" w:eastAsia="Arial" w:cs="Arial"/>
          <w:noProof w:val="0"/>
          <w:sz w:val="22"/>
          <w:szCs w:val="22"/>
          <w:lang w:val="en-GB"/>
        </w:rPr>
        <w:t xml:space="preserve"> I aimed to take a </w:t>
      </w:r>
      <w:r w:rsidRPr="6DEC893E" w:rsidR="7922B5AD">
        <w:rPr>
          <w:rFonts w:ascii="Arial" w:hAnsi="Arial" w:eastAsia="Arial" w:cs="Arial"/>
          <w:noProof w:val="0"/>
          <w:sz w:val="22"/>
          <w:szCs w:val="22"/>
          <w:lang w:val="en-GB"/>
        </w:rPr>
        <w:t>positivist</w:t>
      </w:r>
      <w:r w:rsidRPr="6DEC893E" w:rsidR="5ED27645">
        <w:rPr>
          <w:rFonts w:ascii="Arial" w:hAnsi="Arial" w:eastAsia="Arial" w:cs="Arial"/>
          <w:noProof w:val="0"/>
          <w:sz w:val="22"/>
          <w:szCs w:val="22"/>
          <w:lang w:val="en-GB"/>
        </w:rPr>
        <w:t xml:space="preserve"> approach to the research, ensuring that I remained impartial and not </w:t>
      </w:r>
      <w:r w:rsidRPr="6DEC893E" w:rsidR="5ED27645">
        <w:rPr>
          <w:rFonts w:ascii="Arial" w:hAnsi="Arial" w:eastAsia="Arial" w:cs="Arial"/>
          <w:noProof w:val="0"/>
          <w:sz w:val="22"/>
          <w:szCs w:val="22"/>
          <w:lang w:val="en-GB"/>
        </w:rPr>
        <w:t>impacting</w:t>
      </w:r>
      <w:r w:rsidRPr="6DEC893E" w:rsidR="5ED27645">
        <w:rPr>
          <w:rFonts w:ascii="Arial" w:hAnsi="Arial" w:eastAsia="Arial" w:cs="Arial"/>
          <w:noProof w:val="0"/>
          <w:sz w:val="22"/>
          <w:szCs w:val="22"/>
          <w:lang w:val="en-GB"/>
        </w:rPr>
        <w:t xml:space="preserve"> the results of the study (Kirk &amp; Miller, 1986</w:t>
      </w:r>
      <w:r w:rsidRPr="6DEC893E" w:rsidR="0AC7CA6D">
        <w:rPr>
          <w:rFonts w:ascii="Arial" w:hAnsi="Arial" w:eastAsia="Arial" w:cs="Arial"/>
          <w:noProof w:val="0"/>
          <w:sz w:val="22"/>
          <w:szCs w:val="22"/>
          <w:lang w:val="en-GB"/>
        </w:rPr>
        <w:t>). I aimed to be a facilitator</w:t>
      </w:r>
      <w:r w:rsidRPr="6DEC893E" w:rsidR="7CC9CE0F">
        <w:rPr>
          <w:rFonts w:ascii="Arial" w:hAnsi="Arial" w:eastAsia="Arial" w:cs="Arial"/>
          <w:noProof w:val="0"/>
          <w:sz w:val="22"/>
          <w:szCs w:val="22"/>
          <w:lang w:val="en-GB"/>
        </w:rPr>
        <w:t xml:space="preserve"> </w:t>
      </w:r>
      <w:r w:rsidRPr="6DEC893E" w:rsidR="0AC7CA6D">
        <w:rPr>
          <w:rFonts w:ascii="Arial" w:hAnsi="Arial" w:eastAsia="Arial" w:cs="Arial"/>
          <w:noProof w:val="0"/>
          <w:sz w:val="22"/>
          <w:szCs w:val="22"/>
          <w:lang w:val="en-GB"/>
        </w:rPr>
        <w:t>to the study</w:t>
      </w:r>
      <w:r w:rsidRPr="6DEC893E" w:rsidR="78B26D9E">
        <w:rPr>
          <w:rFonts w:ascii="Arial" w:hAnsi="Arial" w:eastAsia="Arial" w:cs="Arial"/>
          <w:noProof w:val="0"/>
          <w:sz w:val="22"/>
          <w:szCs w:val="22"/>
          <w:lang w:val="en-GB"/>
        </w:rPr>
        <w:t xml:space="preserve"> and</w:t>
      </w:r>
      <w:r w:rsidRPr="6DEC893E" w:rsidR="0AC7CA6D">
        <w:rPr>
          <w:rFonts w:ascii="Arial" w:hAnsi="Arial" w:eastAsia="Arial" w:cs="Arial"/>
          <w:noProof w:val="0"/>
          <w:sz w:val="22"/>
          <w:szCs w:val="22"/>
          <w:lang w:val="en-GB"/>
        </w:rPr>
        <w:t xml:space="preserve"> not directly</w:t>
      </w:r>
      <w:r w:rsidRPr="6DEC893E" w:rsidR="360A2585">
        <w:rPr>
          <w:rFonts w:ascii="Arial" w:hAnsi="Arial" w:eastAsia="Arial" w:cs="Arial"/>
          <w:noProof w:val="0"/>
          <w:sz w:val="22"/>
          <w:szCs w:val="22"/>
          <w:lang w:val="en-GB"/>
        </w:rPr>
        <w:t xml:space="preserve"> </w:t>
      </w:r>
      <w:r w:rsidRPr="6DEC893E" w:rsidR="0AC7CA6D">
        <w:rPr>
          <w:rFonts w:ascii="Arial" w:hAnsi="Arial" w:eastAsia="Arial" w:cs="Arial"/>
          <w:noProof w:val="0"/>
          <w:sz w:val="22"/>
          <w:szCs w:val="22"/>
          <w:lang w:val="en-GB"/>
        </w:rPr>
        <w:t>influenc</w:t>
      </w:r>
      <w:r w:rsidRPr="6DEC893E" w:rsidR="1F00543B">
        <w:rPr>
          <w:rFonts w:ascii="Arial" w:hAnsi="Arial" w:eastAsia="Arial" w:cs="Arial"/>
          <w:noProof w:val="0"/>
          <w:sz w:val="22"/>
          <w:szCs w:val="22"/>
          <w:lang w:val="en-GB"/>
        </w:rPr>
        <w:t xml:space="preserve">e </w:t>
      </w:r>
      <w:r w:rsidRPr="6DEC893E" w:rsidR="0AC7CA6D">
        <w:rPr>
          <w:rFonts w:ascii="Arial" w:hAnsi="Arial" w:eastAsia="Arial" w:cs="Arial"/>
          <w:noProof w:val="0"/>
          <w:sz w:val="22"/>
          <w:szCs w:val="22"/>
          <w:lang w:val="en-GB"/>
        </w:rPr>
        <w:t xml:space="preserve">the participants in any way. </w:t>
      </w:r>
      <w:r w:rsidRPr="6DEC893E" w:rsidR="5F9CED45">
        <w:rPr>
          <w:rFonts w:ascii="Arial" w:hAnsi="Arial" w:eastAsia="Arial" w:cs="Arial"/>
          <w:noProof w:val="0"/>
          <w:sz w:val="22"/>
          <w:szCs w:val="22"/>
          <w:lang w:val="en-GB"/>
        </w:rPr>
        <w:t xml:space="preserve">I was </w:t>
      </w:r>
      <w:r w:rsidRPr="6DEC893E" w:rsidR="7EBBE061">
        <w:rPr>
          <w:rFonts w:ascii="Arial" w:hAnsi="Arial" w:eastAsia="Arial" w:cs="Arial"/>
          <w:noProof w:val="0"/>
          <w:sz w:val="22"/>
          <w:szCs w:val="22"/>
          <w:lang w:val="en-GB"/>
        </w:rPr>
        <w:t>conscious</w:t>
      </w:r>
      <w:r w:rsidRPr="6DEC893E" w:rsidR="5F9CED45">
        <w:rPr>
          <w:rFonts w:ascii="Arial" w:hAnsi="Arial" w:eastAsia="Arial" w:cs="Arial"/>
          <w:noProof w:val="0"/>
          <w:sz w:val="22"/>
          <w:szCs w:val="22"/>
          <w:lang w:val="en-GB"/>
        </w:rPr>
        <w:t xml:space="preserve"> to ensure I onl</w:t>
      </w:r>
      <w:r w:rsidRPr="6DEC893E" w:rsidR="5F9CED45">
        <w:rPr>
          <w:rFonts w:ascii="Arial" w:hAnsi="Arial" w:eastAsia="Arial" w:cs="Arial"/>
          <w:noProof w:val="0"/>
          <w:sz w:val="22"/>
          <w:szCs w:val="22"/>
          <w:lang w:val="en-GB"/>
        </w:rPr>
        <w:t xml:space="preserve">y </w:t>
      </w:r>
      <w:r w:rsidRPr="6DEC893E" w:rsidR="5F9CED45">
        <w:rPr>
          <w:rFonts w:ascii="Arial" w:hAnsi="Arial" w:eastAsia="Arial" w:cs="Arial"/>
          <w:noProof w:val="0"/>
          <w:sz w:val="22"/>
          <w:szCs w:val="22"/>
          <w:lang w:val="en-GB"/>
        </w:rPr>
        <w:t>provid</w:t>
      </w:r>
      <w:r w:rsidRPr="6DEC893E" w:rsidR="5F9CED45">
        <w:rPr>
          <w:rFonts w:ascii="Arial" w:hAnsi="Arial" w:eastAsia="Arial" w:cs="Arial"/>
          <w:noProof w:val="0"/>
          <w:sz w:val="22"/>
          <w:szCs w:val="22"/>
          <w:lang w:val="en-GB"/>
        </w:rPr>
        <w:t>ed</w:t>
      </w:r>
      <w:r w:rsidRPr="6DEC893E" w:rsidR="5F9CED45">
        <w:rPr>
          <w:rFonts w:ascii="Arial" w:hAnsi="Arial" w:eastAsia="Arial" w:cs="Arial"/>
          <w:noProof w:val="0"/>
          <w:sz w:val="22"/>
          <w:szCs w:val="22"/>
          <w:lang w:val="en-GB"/>
        </w:rPr>
        <w:t xml:space="preserve"> the informatio</w:t>
      </w:r>
      <w:r w:rsidRPr="6DEC893E" w:rsidR="5F9CED45">
        <w:rPr>
          <w:rFonts w:ascii="Arial" w:hAnsi="Arial" w:eastAsia="Arial" w:cs="Arial"/>
          <w:noProof w:val="0"/>
          <w:sz w:val="22"/>
          <w:szCs w:val="22"/>
          <w:lang w:val="en-GB"/>
        </w:rPr>
        <w:t xml:space="preserve">n </w:t>
      </w:r>
      <w:r w:rsidRPr="6DEC893E" w:rsidR="5F9CED45">
        <w:rPr>
          <w:rFonts w:ascii="Arial" w:hAnsi="Arial" w:eastAsia="Arial" w:cs="Arial"/>
          <w:noProof w:val="0"/>
          <w:sz w:val="22"/>
          <w:szCs w:val="22"/>
          <w:lang w:val="en-GB"/>
        </w:rPr>
        <w:t>requir</w:t>
      </w:r>
      <w:r w:rsidRPr="6DEC893E" w:rsidR="5F9CED45">
        <w:rPr>
          <w:rFonts w:ascii="Arial" w:hAnsi="Arial" w:eastAsia="Arial" w:cs="Arial"/>
          <w:noProof w:val="0"/>
          <w:sz w:val="22"/>
          <w:szCs w:val="22"/>
          <w:lang w:val="en-GB"/>
        </w:rPr>
        <w:t>ed</w:t>
      </w:r>
      <w:r w:rsidRPr="6DEC893E" w:rsidR="5F9CED45">
        <w:rPr>
          <w:rFonts w:ascii="Arial" w:hAnsi="Arial" w:eastAsia="Arial" w:cs="Arial"/>
          <w:noProof w:val="0"/>
          <w:sz w:val="22"/>
          <w:szCs w:val="22"/>
          <w:lang w:val="en-GB"/>
        </w:rPr>
        <w:t xml:space="preserve"> to participants and followed all procedures and protocols outlined by TGMD-2 and TGMD-3. </w:t>
      </w:r>
      <w:r w:rsidRPr="6DEC893E" w:rsidR="0DF3F912">
        <w:rPr>
          <w:rFonts w:ascii="Arial" w:hAnsi="Arial" w:eastAsia="Arial" w:cs="Arial"/>
          <w:noProof w:val="0"/>
          <w:sz w:val="22"/>
          <w:szCs w:val="22"/>
          <w:lang w:val="en-GB"/>
        </w:rPr>
        <w:t>A positivist epistemological approach was used as I collected quantitative data, using pre-established methods to assess my participants motor competence</w:t>
      </w:r>
      <w:r w:rsidRPr="6DEC893E" w:rsidR="67640768">
        <w:rPr>
          <w:rFonts w:ascii="Arial" w:hAnsi="Arial" w:eastAsia="Arial" w:cs="Arial"/>
          <w:noProof w:val="0"/>
          <w:sz w:val="22"/>
          <w:szCs w:val="22"/>
          <w:lang w:val="en-GB"/>
        </w:rPr>
        <w:t xml:space="preserve"> levels</w:t>
      </w:r>
      <w:r w:rsidRPr="6DEC893E" w:rsidR="67640768">
        <w:rPr>
          <w:rFonts w:ascii="Arial" w:hAnsi="Arial" w:eastAsia="Arial" w:cs="Arial"/>
          <w:noProof w:val="0"/>
          <w:sz w:val="22"/>
          <w:szCs w:val="22"/>
          <w:lang w:val="en-GB"/>
        </w:rPr>
        <w:t xml:space="preserve"> (</w:t>
      </w:r>
      <w:r w:rsidRPr="6DEC893E" w:rsidR="67640768">
        <w:rPr>
          <w:rFonts w:ascii="Arial" w:hAnsi="Arial" w:eastAsia="Arial" w:cs="Arial"/>
          <w:noProof w:val="0"/>
          <w:sz w:val="22"/>
          <w:szCs w:val="22"/>
          <w:lang w:val="en-GB"/>
        </w:rPr>
        <w:t>Morta</w:t>
      </w:r>
      <w:r w:rsidRPr="6DEC893E" w:rsidR="67640768">
        <w:rPr>
          <w:rFonts w:ascii="Arial" w:hAnsi="Arial" w:eastAsia="Arial" w:cs="Arial"/>
          <w:noProof w:val="0"/>
          <w:sz w:val="22"/>
          <w:szCs w:val="22"/>
          <w:lang w:val="en-GB"/>
        </w:rPr>
        <w:t>ri</w:t>
      </w:r>
      <w:r w:rsidRPr="6DEC893E" w:rsidR="67640768">
        <w:rPr>
          <w:rFonts w:ascii="Arial" w:hAnsi="Arial" w:eastAsia="Arial" w:cs="Arial"/>
          <w:noProof w:val="0"/>
          <w:sz w:val="22"/>
          <w:szCs w:val="22"/>
          <w:lang w:val="en-GB"/>
        </w:rPr>
        <w:t xml:space="preserve"> </w:t>
      </w:r>
      <w:r w:rsidRPr="6DEC893E" w:rsidR="67640768">
        <w:rPr>
          <w:rFonts w:ascii="Arial" w:hAnsi="Arial" w:eastAsia="Arial" w:cs="Arial"/>
          <w:noProof w:val="0"/>
          <w:sz w:val="22"/>
          <w:szCs w:val="22"/>
          <w:lang w:val="en-GB"/>
        </w:rPr>
        <w:t xml:space="preserve">&amp; </w:t>
      </w:r>
      <w:r w:rsidRPr="6DEC893E" w:rsidR="67640768">
        <w:rPr>
          <w:rFonts w:ascii="Arial" w:hAnsi="Arial" w:eastAsia="Arial" w:cs="Arial"/>
          <w:noProof w:val="0"/>
          <w:sz w:val="22"/>
          <w:szCs w:val="22"/>
          <w:lang w:val="en-GB"/>
        </w:rPr>
        <w:t>Taroz</w:t>
      </w:r>
      <w:r w:rsidRPr="6DEC893E" w:rsidR="67640768">
        <w:rPr>
          <w:rFonts w:ascii="Arial" w:hAnsi="Arial" w:eastAsia="Arial" w:cs="Arial"/>
          <w:noProof w:val="0"/>
          <w:sz w:val="22"/>
          <w:szCs w:val="22"/>
          <w:lang w:val="en-GB"/>
        </w:rPr>
        <w:t>zi</w:t>
      </w:r>
      <w:r w:rsidRPr="6DEC893E" w:rsidR="67640768">
        <w:rPr>
          <w:rFonts w:ascii="Arial" w:hAnsi="Arial" w:eastAsia="Arial" w:cs="Arial"/>
          <w:noProof w:val="0"/>
          <w:sz w:val="22"/>
          <w:szCs w:val="22"/>
          <w:lang w:val="en-GB"/>
        </w:rPr>
        <w:t xml:space="preserve">, 2010). All equipment used and the </w:t>
      </w:r>
      <w:r w:rsidRPr="6DEC893E" w:rsidR="70F6CC71">
        <w:rPr>
          <w:rFonts w:ascii="Arial" w:hAnsi="Arial" w:eastAsia="Arial" w:cs="Arial"/>
          <w:noProof w:val="0"/>
          <w:sz w:val="22"/>
          <w:szCs w:val="22"/>
          <w:lang w:val="en-GB"/>
        </w:rPr>
        <w:t>environmen</w:t>
      </w:r>
      <w:r w:rsidRPr="6DEC893E" w:rsidR="70F6CC71">
        <w:rPr>
          <w:rFonts w:ascii="Arial" w:hAnsi="Arial" w:eastAsia="Arial" w:cs="Arial"/>
          <w:noProof w:val="0"/>
          <w:sz w:val="22"/>
          <w:szCs w:val="22"/>
          <w:lang w:val="en-GB"/>
        </w:rPr>
        <w:t>t</w:t>
      </w:r>
      <w:r w:rsidRPr="6DEC893E" w:rsidR="67640768">
        <w:rPr>
          <w:rFonts w:ascii="Arial" w:hAnsi="Arial" w:eastAsia="Arial" w:cs="Arial"/>
          <w:noProof w:val="0"/>
          <w:sz w:val="22"/>
          <w:szCs w:val="22"/>
          <w:lang w:val="en-GB"/>
        </w:rPr>
        <w:t xml:space="preserve"> </w:t>
      </w:r>
      <w:r w:rsidRPr="6DEC893E" w:rsidR="690F964D">
        <w:rPr>
          <w:rFonts w:ascii="Arial" w:hAnsi="Arial" w:eastAsia="Arial" w:cs="Arial"/>
          <w:noProof w:val="0"/>
          <w:sz w:val="22"/>
          <w:szCs w:val="22"/>
          <w:lang w:val="en-GB"/>
        </w:rPr>
        <w:t>remain</w:t>
      </w:r>
      <w:r w:rsidRPr="6DEC893E" w:rsidR="690F964D">
        <w:rPr>
          <w:rFonts w:ascii="Arial" w:hAnsi="Arial" w:eastAsia="Arial" w:cs="Arial"/>
          <w:noProof w:val="0"/>
          <w:sz w:val="22"/>
          <w:szCs w:val="22"/>
          <w:lang w:val="en-GB"/>
        </w:rPr>
        <w:t>ed</w:t>
      </w:r>
      <w:r w:rsidRPr="6DEC893E" w:rsidR="690F964D">
        <w:rPr>
          <w:rFonts w:ascii="Arial" w:hAnsi="Arial" w:eastAsia="Arial" w:cs="Arial"/>
          <w:noProof w:val="0"/>
          <w:sz w:val="22"/>
          <w:szCs w:val="22"/>
          <w:lang w:val="en-GB"/>
        </w:rPr>
        <w:t xml:space="preserve"> </w:t>
      </w:r>
      <w:r w:rsidRPr="6DEC893E" w:rsidR="67640768">
        <w:rPr>
          <w:rFonts w:ascii="Arial" w:hAnsi="Arial" w:eastAsia="Arial" w:cs="Arial"/>
          <w:noProof w:val="0"/>
          <w:sz w:val="22"/>
          <w:szCs w:val="22"/>
          <w:lang w:val="en-GB"/>
        </w:rPr>
        <w:t xml:space="preserve">the same for all participants to ensure </w:t>
      </w:r>
      <w:r w:rsidRPr="6DEC893E" w:rsidR="48B81805">
        <w:rPr>
          <w:rFonts w:ascii="Arial" w:hAnsi="Arial" w:eastAsia="Arial" w:cs="Arial"/>
          <w:noProof w:val="0"/>
          <w:sz w:val="22"/>
          <w:szCs w:val="22"/>
          <w:lang w:val="en-GB"/>
        </w:rPr>
        <w:t>validity</w:t>
      </w:r>
      <w:r w:rsidRPr="6DEC893E" w:rsidR="52FF74A7">
        <w:rPr>
          <w:rFonts w:ascii="Arial" w:hAnsi="Arial" w:eastAsia="Arial" w:cs="Arial"/>
          <w:noProof w:val="0"/>
          <w:sz w:val="22"/>
          <w:szCs w:val="22"/>
          <w:lang w:val="en-GB"/>
        </w:rPr>
        <w:t xml:space="preserve"> and </w:t>
      </w:r>
      <w:r w:rsidRPr="6DEC893E" w:rsidR="50493F0A">
        <w:rPr>
          <w:rFonts w:ascii="Arial" w:hAnsi="Arial" w:eastAsia="Arial" w:cs="Arial"/>
          <w:noProof w:val="0"/>
          <w:sz w:val="22"/>
          <w:szCs w:val="22"/>
          <w:lang w:val="en-GB"/>
        </w:rPr>
        <w:t>reliability</w:t>
      </w:r>
      <w:r w:rsidRPr="6DEC893E" w:rsidR="52FF74A7">
        <w:rPr>
          <w:rFonts w:ascii="Arial" w:hAnsi="Arial" w:eastAsia="Arial" w:cs="Arial"/>
          <w:noProof w:val="0"/>
          <w:sz w:val="22"/>
          <w:szCs w:val="22"/>
          <w:lang w:val="en-GB"/>
        </w:rPr>
        <w:t xml:space="preserve">. All participants were then scored using the TGMD-2 and TGMD-3 </w:t>
      </w:r>
      <w:r w:rsidRPr="6DEC893E" w:rsidR="38B87DA4">
        <w:rPr>
          <w:rFonts w:ascii="Arial" w:hAnsi="Arial" w:eastAsia="Arial" w:cs="Arial"/>
          <w:noProof w:val="0"/>
          <w:sz w:val="22"/>
          <w:szCs w:val="22"/>
          <w:lang w:val="en-GB"/>
        </w:rPr>
        <w:t xml:space="preserve">examiners manual to create raw scores and comparative norms. This data was then analysed using SPSS. </w:t>
      </w:r>
      <w:r w:rsidRPr="6DEC893E" w:rsidR="2F0C4639">
        <w:rPr>
          <w:rFonts w:ascii="Arial" w:hAnsi="Arial" w:eastAsia="Arial" w:cs="Arial"/>
          <w:noProof w:val="0"/>
          <w:sz w:val="22"/>
          <w:szCs w:val="22"/>
          <w:lang w:val="en-GB"/>
        </w:rPr>
        <w:t>In this reflective</w:t>
      </w:r>
      <w:r w:rsidRPr="6DEC893E" w:rsidR="34173A18">
        <w:rPr>
          <w:rFonts w:ascii="Arial" w:hAnsi="Arial" w:eastAsia="Arial" w:cs="Arial"/>
          <w:noProof w:val="0"/>
          <w:sz w:val="22"/>
          <w:szCs w:val="22"/>
          <w:lang w:val="en-GB"/>
        </w:rPr>
        <w:t xml:space="preserve"> paper </w:t>
      </w:r>
      <w:r w:rsidRPr="6DEC893E" w:rsidR="2F0C4639">
        <w:rPr>
          <w:rFonts w:ascii="Arial" w:hAnsi="Arial" w:eastAsia="Arial" w:cs="Arial"/>
          <w:noProof w:val="0"/>
          <w:sz w:val="22"/>
          <w:szCs w:val="22"/>
          <w:lang w:val="en-GB"/>
        </w:rPr>
        <w:t xml:space="preserve">I aim to </w:t>
      </w:r>
      <w:r w:rsidRPr="6DEC893E" w:rsidR="4EBA4176">
        <w:rPr>
          <w:rFonts w:ascii="Arial" w:hAnsi="Arial" w:eastAsia="Arial" w:cs="Arial"/>
          <w:noProof w:val="0"/>
          <w:sz w:val="22"/>
          <w:szCs w:val="22"/>
          <w:lang w:val="en-GB"/>
        </w:rPr>
        <w:t xml:space="preserve">address the alignment of my small research project using theory to support this. Secondly, I aim to reflect on the experience of </w:t>
      </w:r>
      <w:r w:rsidRPr="6DEC893E" w:rsidR="731BB1D1">
        <w:rPr>
          <w:rFonts w:ascii="Arial" w:hAnsi="Arial" w:eastAsia="Arial" w:cs="Arial"/>
          <w:noProof w:val="0"/>
          <w:sz w:val="22"/>
          <w:szCs w:val="22"/>
          <w:lang w:val="en-GB"/>
        </w:rPr>
        <w:t>conducting</w:t>
      </w:r>
      <w:r w:rsidRPr="6DEC893E" w:rsidR="4EBA4176">
        <w:rPr>
          <w:rFonts w:ascii="Arial" w:hAnsi="Arial" w:eastAsia="Arial" w:cs="Arial"/>
          <w:noProof w:val="0"/>
          <w:sz w:val="22"/>
          <w:szCs w:val="22"/>
          <w:lang w:val="en-GB"/>
        </w:rPr>
        <w:t xml:space="preserve"> my </w:t>
      </w:r>
      <w:r w:rsidRPr="6DEC893E" w:rsidR="0720B20B">
        <w:rPr>
          <w:rFonts w:ascii="Arial" w:hAnsi="Arial" w:eastAsia="Arial" w:cs="Arial"/>
          <w:noProof w:val="0"/>
          <w:sz w:val="22"/>
          <w:szCs w:val="22"/>
          <w:lang w:val="en-GB"/>
        </w:rPr>
        <w:t xml:space="preserve">research and lessons I learnt from the process. Lastly, I aim to address any implications of my study and how I can </w:t>
      </w:r>
      <w:r w:rsidRPr="6DEC893E" w:rsidR="39DFDA67">
        <w:rPr>
          <w:rFonts w:ascii="Arial" w:hAnsi="Arial" w:eastAsia="Arial" w:cs="Arial"/>
          <w:noProof w:val="0"/>
          <w:sz w:val="22"/>
          <w:szCs w:val="22"/>
          <w:lang w:val="en-GB"/>
        </w:rPr>
        <w:t xml:space="preserve">change and improve </w:t>
      </w:r>
      <w:r w:rsidRPr="6DEC893E" w:rsidR="0720B20B">
        <w:rPr>
          <w:rFonts w:ascii="Arial" w:hAnsi="Arial" w:eastAsia="Arial" w:cs="Arial"/>
          <w:noProof w:val="0"/>
          <w:sz w:val="22"/>
          <w:szCs w:val="22"/>
          <w:lang w:val="en-GB"/>
        </w:rPr>
        <w:t xml:space="preserve">them for future studies. </w:t>
      </w:r>
    </w:p>
    <w:p w:rsidR="6DEC893E" w:rsidP="6DEC893E" w:rsidRDefault="6DEC893E" w14:paraId="08AA2888" w14:textId="0634384E">
      <w:pPr>
        <w:rPr>
          <w:rFonts w:ascii="Arial" w:hAnsi="Arial" w:eastAsia="Arial" w:cs="Arial"/>
          <w:noProof w:val="0"/>
          <w:sz w:val="22"/>
          <w:szCs w:val="22"/>
          <w:lang w:val="en-GB"/>
        </w:rPr>
      </w:pPr>
    </w:p>
    <w:p w:rsidR="6DEC893E" w:rsidP="6DEC893E" w:rsidRDefault="6DEC893E" w14:paraId="59F98C42" w14:textId="7164BEE4">
      <w:pPr>
        <w:pStyle w:val="Normal"/>
        <w:rPr>
          <w:rFonts w:ascii="Arial" w:hAnsi="Arial" w:eastAsia="Arial" w:cs="Arial"/>
          <w:noProof w:val="0"/>
          <w:sz w:val="22"/>
          <w:szCs w:val="22"/>
          <w:lang w:val="en-GB"/>
        </w:rPr>
      </w:pPr>
    </w:p>
    <w:p w:rsidR="50B07399" w:rsidP="6DEC893E" w:rsidRDefault="50B07399" w14:paraId="688D190E" w14:textId="4A07CDAB">
      <w:pPr>
        <w:pStyle w:val="Normal"/>
        <w:rPr>
          <w:rFonts w:ascii="Arial" w:hAnsi="Arial" w:eastAsia="Arial" w:cs="Arial"/>
          <w:b w:val="1"/>
          <w:bCs w:val="1"/>
          <w:sz w:val="22"/>
          <w:szCs w:val="22"/>
          <w:u w:val="single"/>
        </w:rPr>
      </w:pPr>
      <w:r w:rsidRPr="6DEC893E" w:rsidR="50B07399">
        <w:rPr>
          <w:rFonts w:ascii="Arial" w:hAnsi="Arial" w:eastAsia="Arial" w:cs="Arial"/>
          <w:b w:val="1"/>
          <w:bCs w:val="1"/>
          <w:sz w:val="22"/>
          <w:szCs w:val="22"/>
          <w:u w:val="single"/>
        </w:rPr>
        <w:t>A</w:t>
      </w:r>
      <w:r w:rsidRPr="6DEC893E" w:rsidR="00ED240F">
        <w:rPr>
          <w:rFonts w:ascii="Arial" w:hAnsi="Arial" w:eastAsia="Arial" w:cs="Arial"/>
          <w:b w:val="1"/>
          <w:bCs w:val="1"/>
          <w:sz w:val="22"/>
          <w:szCs w:val="22"/>
          <w:u w:val="single"/>
        </w:rPr>
        <w:t>lignment of study</w:t>
      </w:r>
      <w:r w:rsidRPr="6DEC893E" w:rsidR="00ED240F">
        <w:rPr>
          <w:rFonts w:ascii="Arial" w:hAnsi="Arial" w:eastAsia="Arial" w:cs="Arial"/>
          <w:b w:val="1"/>
          <w:bCs w:val="1"/>
          <w:sz w:val="22"/>
          <w:szCs w:val="22"/>
        </w:rPr>
        <w:t xml:space="preserve"> </w:t>
      </w:r>
    </w:p>
    <w:p w:rsidR="6DEC893E" w:rsidP="6DEC893E" w:rsidRDefault="6DEC893E" w14:paraId="0D988EA3" w14:textId="0C1B393F">
      <w:pPr>
        <w:pStyle w:val="Normal"/>
        <w:rPr>
          <w:rFonts w:ascii="Arial" w:hAnsi="Arial" w:eastAsia="Arial" w:cs="Arial"/>
          <w:b w:val="1"/>
          <w:bCs w:val="1"/>
          <w:sz w:val="22"/>
          <w:szCs w:val="22"/>
        </w:rPr>
      </w:pPr>
    </w:p>
    <w:p w:rsidR="0FE220CF" w:rsidP="6DEC893E" w:rsidRDefault="0FE220CF" w14:paraId="6619AE2F" w14:textId="237EF6C6">
      <w:pPr>
        <w:pStyle w:val="Normal"/>
        <w:spacing w:line="360" w:lineRule="auto"/>
        <w:rPr>
          <w:rFonts w:ascii="Arial" w:hAnsi="Arial" w:eastAsia="Arial" w:cs="Arial"/>
          <w:noProof w:val="0"/>
          <w:color w:val="000000" w:themeColor="text1" w:themeTint="FF" w:themeShade="FF"/>
          <w:sz w:val="22"/>
          <w:szCs w:val="22"/>
          <w:lang w:val="en-GB"/>
        </w:rPr>
      </w:pPr>
      <w:r w:rsidRPr="6DEC893E" w:rsidR="0FE220CF">
        <w:rPr>
          <w:rFonts w:ascii="Arial" w:hAnsi="Arial" w:eastAsia="Arial" w:cs="Arial"/>
          <w:sz w:val="22"/>
          <w:szCs w:val="22"/>
        </w:rPr>
        <w:t xml:space="preserve">The purpose of this study was to test Secondary year one pupils motor competence levels using TGMD-2 and TGMD-3 (Test of Gross Motor Development). </w:t>
      </w:r>
      <w:r w:rsidRPr="6DEC893E" w:rsidR="48206F9C">
        <w:rPr>
          <w:rFonts w:ascii="Arial" w:hAnsi="Arial" w:eastAsia="Arial" w:cs="Arial"/>
          <w:noProof w:val="0"/>
          <w:sz w:val="22"/>
          <w:szCs w:val="22"/>
          <w:lang w:val="en-GB"/>
        </w:rPr>
        <w:t xml:space="preserve">The aim was to investigate the difference between pupils raw scores in each test and compare them to the norms. I also aimed to compare the difference between boys and girls scores, using the raw scores, </w:t>
      </w:r>
      <w:r w:rsidRPr="6DEC893E" w:rsidR="7DB6E318">
        <w:rPr>
          <w:rFonts w:ascii="Arial" w:hAnsi="Arial" w:eastAsia="Arial" w:cs="Arial"/>
          <w:noProof w:val="0"/>
          <w:sz w:val="22"/>
          <w:szCs w:val="22"/>
          <w:lang w:val="en-GB"/>
        </w:rPr>
        <w:t>percentiles</w:t>
      </w:r>
      <w:r w:rsidRPr="6DEC893E" w:rsidR="7DB6E318">
        <w:rPr>
          <w:rFonts w:ascii="Arial" w:hAnsi="Arial" w:eastAsia="Arial" w:cs="Arial"/>
          <w:noProof w:val="0"/>
          <w:sz w:val="22"/>
          <w:szCs w:val="22"/>
          <w:lang w:val="en-GB"/>
        </w:rPr>
        <w:t>,</w:t>
      </w:r>
      <w:r w:rsidRPr="6DEC893E" w:rsidR="48206F9C">
        <w:rPr>
          <w:rFonts w:ascii="Arial" w:hAnsi="Arial" w:eastAsia="Arial" w:cs="Arial"/>
          <w:noProof w:val="0"/>
          <w:sz w:val="22"/>
          <w:szCs w:val="22"/>
          <w:lang w:val="en-GB"/>
        </w:rPr>
        <w:t xml:space="preserve"> and gross motor </w:t>
      </w:r>
      <w:r w:rsidRPr="6DEC893E" w:rsidR="5B3F661E">
        <w:rPr>
          <w:rFonts w:ascii="Arial" w:hAnsi="Arial" w:eastAsia="Arial" w:cs="Arial"/>
          <w:noProof w:val="0"/>
          <w:sz w:val="22"/>
          <w:szCs w:val="22"/>
          <w:lang w:val="en-GB"/>
        </w:rPr>
        <w:t xml:space="preserve">quotients across the two tests. </w:t>
      </w:r>
      <w:r w:rsidRPr="6DEC893E" w:rsidR="2AD64D4E">
        <w:rPr>
          <w:rFonts w:ascii="Arial" w:hAnsi="Arial" w:eastAsia="Arial" w:cs="Arial"/>
          <w:noProof w:val="0"/>
          <w:sz w:val="22"/>
          <w:szCs w:val="22"/>
          <w:lang w:val="en-GB"/>
        </w:rPr>
        <w:t xml:space="preserve">A positivist approach was </w:t>
      </w:r>
      <w:r w:rsidRPr="6DEC893E" w:rsidR="583854DF">
        <w:rPr>
          <w:rFonts w:ascii="Arial" w:hAnsi="Arial" w:eastAsia="Arial" w:cs="Arial"/>
          <w:noProof w:val="0"/>
          <w:sz w:val="22"/>
          <w:szCs w:val="22"/>
          <w:lang w:val="en-GB"/>
        </w:rPr>
        <w:t xml:space="preserve">used </w:t>
      </w:r>
      <w:r w:rsidRPr="6DEC893E" w:rsidR="2AD64D4E">
        <w:rPr>
          <w:rFonts w:ascii="Arial" w:hAnsi="Arial" w:eastAsia="Arial" w:cs="Arial"/>
          <w:noProof w:val="0"/>
          <w:sz w:val="22"/>
          <w:szCs w:val="22"/>
          <w:lang w:val="en-GB"/>
        </w:rPr>
        <w:t>throughout the research process ensuring I was impartial to the results and outcomes of the test</w:t>
      </w:r>
      <w:r w:rsidRPr="6DEC893E" w:rsidR="7DDFC540">
        <w:rPr>
          <w:rFonts w:ascii="Arial" w:hAnsi="Arial" w:eastAsia="Arial" w:cs="Arial"/>
          <w:noProof w:val="0"/>
          <w:sz w:val="22"/>
          <w:szCs w:val="22"/>
          <w:lang w:val="en-GB"/>
        </w:rPr>
        <w:t>, acting as a facilitator (Kirk &amp; Miller, 1986). Reflecting on this</w:t>
      </w:r>
      <w:r w:rsidRPr="6DEC893E" w:rsidR="6AE7E5E9">
        <w:rPr>
          <w:rFonts w:ascii="Arial" w:hAnsi="Arial" w:eastAsia="Arial" w:cs="Arial"/>
          <w:noProof w:val="0"/>
          <w:sz w:val="22"/>
          <w:szCs w:val="22"/>
          <w:lang w:val="en-GB"/>
        </w:rPr>
        <w:t>, the</w:t>
      </w:r>
      <w:r w:rsidRPr="6DEC893E" w:rsidR="7DDFC540">
        <w:rPr>
          <w:rFonts w:ascii="Arial" w:hAnsi="Arial" w:eastAsia="Arial" w:cs="Arial"/>
          <w:noProof w:val="0"/>
          <w:sz w:val="22"/>
          <w:szCs w:val="22"/>
          <w:lang w:val="en-GB"/>
        </w:rPr>
        <w:t xml:space="preserve"> positivist paradigm </w:t>
      </w:r>
      <w:r w:rsidRPr="6DEC893E" w:rsidR="3C84AA72">
        <w:rPr>
          <w:rFonts w:ascii="Arial" w:hAnsi="Arial" w:eastAsia="Arial" w:cs="Arial"/>
          <w:noProof w:val="0"/>
          <w:sz w:val="22"/>
          <w:szCs w:val="22"/>
          <w:lang w:val="en-GB"/>
        </w:rPr>
        <w:t>was crucial</w:t>
      </w:r>
      <w:r w:rsidRPr="6DEC893E" w:rsidR="20255886">
        <w:rPr>
          <w:rFonts w:ascii="Arial" w:hAnsi="Arial" w:eastAsia="Arial" w:cs="Arial"/>
          <w:noProof w:val="0"/>
          <w:sz w:val="22"/>
          <w:szCs w:val="22"/>
          <w:lang w:val="en-GB"/>
        </w:rPr>
        <w:t xml:space="preserve"> </w:t>
      </w:r>
      <w:r w:rsidRPr="6DEC893E" w:rsidR="3C84AA72">
        <w:rPr>
          <w:rFonts w:ascii="Arial" w:hAnsi="Arial" w:eastAsia="Arial" w:cs="Arial"/>
          <w:noProof w:val="0"/>
          <w:sz w:val="22"/>
          <w:szCs w:val="22"/>
          <w:lang w:val="en-GB"/>
        </w:rPr>
        <w:t xml:space="preserve">to the </w:t>
      </w:r>
      <w:r w:rsidRPr="6DEC893E" w:rsidR="0B045985">
        <w:rPr>
          <w:rFonts w:ascii="Arial" w:hAnsi="Arial" w:eastAsia="Arial" w:cs="Arial"/>
          <w:noProof w:val="0"/>
          <w:sz w:val="22"/>
          <w:szCs w:val="22"/>
          <w:lang w:val="en-GB"/>
        </w:rPr>
        <w:t>research</w:t>
      </w:r>
      <w:r w:rsidRPr="6DEC893E" w:rsidR="6ED37596">
        <w:rPr>
          <w:rFonts w:ascii="Arial" w:hAnsi="Arial" w:eastAsia="Arial" w:cs="Arial"/>
          <w:noProof w:val="0"/>
          <w:sz w:val="22"/>
          <w:szCs w:val="22"/>
          <w:lang w:val="en-GB"/>
        </w:rPr>
        <w:t xml:space="preserve">. </w:t>
      </w:r>
      <w:r w:rsidRPr="6DEC893E" w:rsidR="3C84AA72">
        <w:rPr>
          <w:rFonts w:ascii="Arial" w:hAnsi="Arial" w:eastAsia="Arial" w:cs="Arial"/>
          <w:noProof w:val="0"/>
          <w:sz w:val="22"/>
          <w:szCs w:val="22"/>
          <w:lang w:val="en-GB"/>
        </w:rPr>
        <w:t>I</w:t>
      </w:r>
      <w:r w:rsidRPr="6DEC893E" w:rsidR="650581A7">
        <w:rPr>
          <w:rFonts w:ascii="Arial" w:hAnsi="Arial" w:eastAsia="Arial" w:cs="Arial"/>
          <w:noProof w:val="0"/>
          <w:sz w:val="22"/>
          <w:szCs w:val="22"/>
          <w:lang w:val="en-GB"/>
        </w:rPr>
        <w:t>t was important that I</w:t>
      </w:r>
      <w:r w:rsidRPr="6DEC893E" w:rsidR="3C84AA72">
        <w:rPr>
          <w:rFonts w:ascii="Arial" w:hAnsi="Arial" w:eastAsia="Arial" w:cs="Arial"/>
          <w:noProof w:val="0"/>
          <w:sz w:val="22"/>
          <w:szCs w:val="22"/>
          <w:lang w:val="en-GB"/>
        </w:rPr>
        <w:t xml:space="preserve"> </w:t>
      </w:r>
      <w:r w:rsidRPr="6DEC893E" w:rsidR="3C84AA72">
        <w:rPr>
          <w:rFonts w:ascii="Arial" w:hAnsi="Arial" w:eastAsia="Arial" w:cs="Arial"/>
          <w:noProof w:val="0"/>
          <w:sz w:val="22"/>
          <w:szCs w:val="22"/>
          <w:lang w:val="en-GB"/>
        </w:rPr>
        <w:t xml:space="preserve">remained impartial </w:t>
      </w:r>
      <w:r w:rsidRPr="6DEC893E" w:rsidR="557D39C8">
        <w:rPr>
          <w:rFonts w:ascii="Arial" w:hAnsi="Arial" w:eastAsia="Arial" w:cs="Arial"/>
          <w:noProof w:val="0"/>
          <w:sz w:val="22"/>
          <w:szCs w:val="22"/>
          <w:lang w:val="en-GB"/>
        </w:rPr>
        <w:t>particularly</w:t>
      </w:r>
      <w:r w:rsidRPr="6DEC893E" w:rsidR="3C84AA72">
        <w:rPr>
          <w:rFonts w:ascii="Arial" w:hAnsi="Arial" w:eastAsia="Arial" w:cs="Arial"/>
          <w:noProof w:val="0"/>
          <w:sz w:val="22"/>
          <w:szCs w:val="22"/>
          <w:lang w:val="en-GB"/>
        </w:rPr>
        <w:t xml:space="preserve"> when carrying out the TGMD testing</w:t>
      </w:r>
      <w:r w:rsidRPr="6DEC893E" w:rsidR="758B9DCB">
        <w:rPr>
          <w:rFonts w:ascii="Arial" w:hAnsi="Arial" w:eastAsia="Arial" w:cs="Arial"/>
          <w:noProof w:val="0"/>
          <w:sz w:val="22"/>
          <w:szCs w:val="22"/>
          <w:lang w:val="en-GB"/>
        </w:rPr>
        <w:t xml:space="preserve">. This was due to my relationship with the participants as they are my current pupils. To ensure that the </w:t>
      </w:r>
      <w:r w:rsidRPr="6DEC893E" w:rsidR="5BE8B5A6">
        <w:rPr>
          <w:rFonts w:ascii="Arial" w:hAnsi="Arial" w:eastAsia="Arial" w:cs="Arial"/>
          <w:noProof w:val="0"/>
          <w:sz w:val="22"/>
          <w:szCs w:val="22"/>
          <w:lang w:val="en-GB"/>
        </w:rPr>
        <w:t>positivist</w:t>
      </w:r>
      <w:r w:rsidRPr="6DEC893E" w:rsidR="758B9DCB">
        <w:rPr>
          <w:rFonts w:ascii="Arial" w:hAnsi="Arial" w:eastAsia="Arial" w:cs="Arial"/>
          <w:noProof w:val="0"/>
          <w:sz w:val="22"/>
          <w:szCs w:val="22"/>
          <w:lang w:val="en-GB"/>
        </w:rPr>
        <w:t xml:space="preserve"> appr</w:t>
      </w:r>
      <w:r w:rsidRPr="6DEC893E" w:rsidR="7C96430D">
        <w:rPr>
          <w:rFonts w:ascii="Arial" w:hAnsi="Arial" w:eastAsia="Arial" w:cs="Arial"/>
          <w:noProof w:val="0"/>
          <w:sz w:val="22"/>
          <w:szCs w:val="22"/>
          <w:lang w:val="en-GB"/>
        </w:rPr>
        <w:t>oach was adhered to throughout my research</w:t>
      </w:r>
      <w:r w:rsidRPr="6DEC893E" w:rsidR="52EC4EDF">
        <w:rPr>
          <w:rFonts w:ascii="Arial" w:hAnsi="Arial" w:eastAsia="Arial" w:cs="Arial"/>
          <w:noProof w:val="0"/>
          <w:sz w:val="22"/>
          <w:szCs w:val="22"/>
          <w:lang w:val="en-GB"/>
        </w:rPr>
        <w:t>,</w:t>
      </w:r>
      <w:r w:rsidRPr="6DEC893E" w:rsidR="7C96430D">
        <w:rPr>
          <w:rFonts w:ascii="Arial" w:hAnsi="Arial" w:eastAsia="Arial" w:cs="Arial"/>
          <w:noProof w:val="0"/>
          <w:sz w:val="22"/>
          <w:szCs w:val="22"/>
          <w:lang w:val="en-GB"/>
        </w:rPr>
        <w:t xml:space="preserve"> I kept a research journal and used the TGMD-2 and TGMD-3 assessors manuals to focus my notes for this.</w:t>
      </w:r>
      <w:r w:rsidRPr="6DEC893E" w:rsidR="5FF2CA4C">
        <w:rPr>
          <w:rFonts w:ascii="Arial" w:hAnsi="Arial" w:eastAsia="Arial" w:cs="Arial"/>
          <w:noProof w:val="0"/>
          <w:sz w:val="22"/>
          <w:szCs w:val="22"/>
          <w:lang w:val="en-GB"/>
        </w:rPr>
        <w:t xml:space="preserve"> </w:t>
      </w:r>
      <w:r w:rsidRPr="6DEC893E" w:rsidR="549B44AD">
        <w:rPr>
          <w:rFonts w:ascii="Arial" w:hAnsi="Arial" w:eastAsia="Arial" w:cs="Arial"/>
          <w:noProof w:val="0"/>
          <w:sz w:val="22"/>
          <w:szCs w:val="22"/>
          <w:lang w:val="en-GB"/>
        </w:rPr>
        <w:t>This ensured that I was a facilitator in the research process and each participant of the study had the same experience of getting to practice the skills for TGMD-2 and TGMD-3, then performing th</w:t>
      </w:r>
      <w:r w:rsidRPr="6DEC893E" w:rsidR="41A1BEA3">
        <w:rPr>
          <w:rFonts w:ascii="Arial" w:hAnsi="Arial" w:eastAsia="Arial" w:cs="Arial"/>
          <w:noProof w:val="0"/>
          <w:sz w:val="22"/>
          <w:szCs w:val="22"/>
          <w:lang w:val="en-GB"/>
        </w:rPr>
        <w:t>eir two trials for each skill as</w:t>
      </w:r>
      <w:r w:rsidRPr="6DEC893E" w:rsidR="41A1BEA3">
        <w:rPr>
          <w:rFonts w:ascii="Arial" w:hAnsi="Arial" w:eastAsia="Arial" w:cs="Arial"/>
          <w:noProof w:val="0"/>
          <w:sz w:val="22"/>
          <w:szCs w:val="22"/>
          <w:lang w:val="en-GB"/>
        </w:rPr>
        <w:t xml:space="preserve"> </w:t>
      </w:r>
      <w:r w:rsidRPr="6DEC893E" w:rsidR="41A1BEA3">
        <w:rPr>
          <w:rFonts w:ascii="Arial" w:hAnsi="Arial" w:eastAsia="Arial" w:cs="Arial"/>
          <w:noProof w:val="0"/>
          <w:sz w:val="22"/>
          <w:szCs w:val="22"/>
          <w:lang w:val="en-GB"/>
        </w:rPr>
        <w:t>state</w:t>
      </w:r>
      <w:r w:rsidRPr="6DEC893E" w:rsidR="41A1BEA3">
        <w:rPr>
          <w:rFonts w:ascii="Arial" w:hAnsi="Arial" w:eastAsia="Arial" w:cs="Arial"/>
          <w:noProof w:val="0"/>
          <w:sz w:val="22"/>
          <w:szCs w:val="22"/>
          <w:lang w:val="en-GB"/>
        </w:rPr>
        <w:t>d</w:t>
      </w:r>
      <w:r w:rsidRPr="6DEC893E" w:rsidR="41A1BEA3">
        <w:rPr>
          <w:rFonts w:ascii="Arial" w:hAnsi="Arial" w:eastAsia="Arial" w:cs="Arial"/>
          <w:noProof w:val="0"/>
          <w:sz w:val="22"/>
          <w:szCs w:val="22"/>
          <w:lang w:val="en-GB"/>
        </w:rPr>
        <w:t xml:space="preserve"> in the manuals (Ulrich, 2000; Ulrich, 2020). </w:t>
      </w:r>
      <w:r w:rsidRPr="6DEC893E" w:rsidR="013020F4">
        <w:rPr>
          <w:rFonts w:ascii="Arial" w:hAnsi="Arial" w:eastAsia="Arial" w:cs="Arial"/>
          <w:noProof w:val="0"/>
          <w:sz w:val="22"/>
          <w:szCs w:val="22"/>
          <w:lang w:val="en-GB"/>
        </w:rPr>
        <w:t>The research journal ensured I</w:t>
      </w:r>
      <w:r w:rsidRPr="6DEC893E" w:rsidR="013020F4">
        <w:rPr>
          <w:rFonts w:ascii="Arial" w:hAnsi="Arial" w:eastAsia="Arial" w:cs="Arial"/>
          <w:noProof w:val="0"/>
          <w:sz w:val="22"/>
          <w:szCs w:val="22"/>
          <w:lang w:val="en-GB"/>
        </w:rPr>
        <w:t xml:space="preserve"> </w:t>
      </w:r>
      <w:r w:rsidRPr="6DEC893E" w:rsidR="013020F4">
        <w:rPr>
          <w:rFonts w:ascii="Arial" w:hAnsi="Arial" w:eastAsia="Arial" w:cs="Arial"/>
          <w:noProof w:val="0"/>
          <w:sz w:val="22"/>
          <w:szCs w:val="22"/>
          <w:lang w:val="en-GB"/>
        </w:rPr>
        <w:t>remaine</w:t>
      </w:r>
      <w:r w:rsidRPr="6DEC893E" w:rsidR="013020F4">
        <w:rPr>
          <w:rFonts w:ascii="Arial" w:hAnsi="Arial" w:eastAsia="Arial" w:cs="Arial"/>
          <w:noProof w:val="0"/>
          <w:sz w:val="22"/>
          <w:szCs w:val="22"/>
          <w:lang w:val="en-GB"/>
        </w:rPr>
        <w:t>d</w:t>
      </w:r>
      <w:r w:rsidRPr="6DEC893E" w:rsidR="013020F4">
        <w:rPr>
          <w:rFonts w:ascii="Arial" w:hAnsi="Arial" w:eastAsia="Arial" w:cs="Arial"/>
          <w:noProof w:val="0"/>
          <w:sz w:val="22"/>
          <w:szCs w:val="22"/>
          <w:lang w:val="en-GB"/>
        </w:rPr>
        <w:t xml:space="preserve"> engaged in the mental experience of </w:t>
      </w:r>
      <w:r w:rsidRPr="6DEC893E" w:rsidR="6CCB8E32">
        <w:rPr>
          <w:rFonts w:ascii="Arial" w:hAnsi="Arial" w:eastAsia="Arial" w:cs="Arial"/>
          <w:noProof w:val="0"/>
          <w:sz w:val="22"/>
          <w:szCs w:val="22"/>
          <w:lang w:val="en-GB"/>
        </w:rPr>
        <w:t>reflection</w:t>
      </w:r>
      <w:r w:rsidRPr="6DEC893E" w:rsidR="013020F4">
        <w:rPr>
          <w:rFonts w:ascii="Arial" w:hAnsi="Arial" w:eastAsia="Arial" w:cs="Arial"/>
          <w:noProof w:val="0"/>
          <w:sz w:val="22"/>
          <w:szCs w:val="22"/>
          <w:lang w:val="en-GB"/>
        </w:rPr>
        <w:t xml:space="preserve"> throughout my study and not merely a </w:t>
      </w:r>
      <w:r w:rsidRPr="6DEC893E" w:rsidR="5C244F8F">
        <w:rPr>
          <w:rFonts w:ascii="Arial" w:hAnsi="Arial" w:eastAsia="Arial" w:cs="Arial"/>
          <w:noProof w:val="0"/>
          <w:sz w:val="22"/>
          <w:szCs w:val="22"/>
          <w:lang w:val="en-GB"/>
        </w:rPr>
        <w:t xml:space="preserve">‘technician’ </w:t>
      </w:r>
      <w:r w:rsidRPr="6DEC893E" w:rsidR="5C244F8F">
        <w:rPr>
          <w:rFonts w:ascii="Arial" w:hAnsi="Arial" w:eastAsia="Arial" w:cs="Arial"/>
          <w:noProof w:val="0"/>
          <w:sz w:val="22"/>
          <w:szCs w:val="22"/>
          <w:lang w:val="en-GB"/>
        </w:rPr>
        <w:t>(</w:t>
      </w:r>
      <w:r w:rsidRPr="6DEC893E" w:rsidR="5C244F8F">
        <w:rPr>
          <w:rFonts w:ascii="Arial" w:hAnsi="Arial" w:eastAsia="Arial" w:cs="Arial"/>
          <w:noProof w:val="0"/>
          <w:sz w:val="22"/>
          <w:szCs w:val="22"/>
          <w:lang w:val="en-GB"/>
        </w:rPr>
        <w:t>Mortar</w:t>
      </w:r>
      <w:r w:rsidRPr="6DEC893E" w:rsidR="5C244F8F">
        <w:rPr>
          <w:rFonts w:ascii="Arial" w:hAnsi="Arial" w:eastAsia="Arial" w:cs="Arial"/>
          <w:noProof w:val="0"/>
          <w:sz w:val="22"/>
          <w:szCs w:val="22"/>
          <w:lang w:val="en-GB"/>
        </w:rPr>
        <w:t>i</w:t>
      </w:r>
      <w:r w:rsidRPr="6DEC893E" w:rsidR="5C244F8F">
        <w:rPr>
          <w:rFonts w:ascii="Arial" w:hAnsi="Arial" w:eastAsia="Arial" w:cs="Arial"/>
          <w:noProof w:val="0"/>
          <w:sz w:val="22"/>
          <w:szCs w:val="22"/>
          <w:lang w:val="en-GB"/>
        </w:rPr>
        <w:t xml:space="preserve">, 2015). </w:t>
      </w:r>
      <w:r w:rsidRPr="6DEC893E" w:rsidR="66E929F0">
        <w:rPr>
          <w:rFonts w:ascii="Arial" w:hAnsi="Arial" w:eastAsia="Arial" w:cs="Arial"/>
          <w:noProof w:val="0"/>
          <w:sz w:val="22"/>
          <w:szCs w:val="22"/>
          <w:lang w:val="en-GB"/>
        </w:rPr>
        <w:t>This also ensured I was assessing the situation and trying to understand my research which Dewy (19</w:t>
      </w:r>
      <w:r w:rsidRPr="6DEC893E" w:rsidR="7230F0B0">
        <w:rPr>
          <w:rFonts w:ascii="Arial" w:hAnsi="Arial" w:eastAsia="Arial" w:cs="Arial"/>
          <w:noProof w:val="0"/>
          <w:sz w:val="22"/>
          <w:szCs w:val="22"/>
          <w:lang w:val="en-GB"/>
        </w:rPr>
        <w:t>16</w:t>
      </w:r>
      <w:r w:rsidRPr="6DEC893E" w:rsidR="66E929F0">
        <w:rPr>
          <w:rFonts w:ascii="Arial" w:hAnsi="Arial" w:eastAsia="Arial" w:cs="Arial"/>
          <w:noProof w:val="0"/>
          <w:sz w:val="22"/>
          <w:szCs w:val="22"/>
          <w:lang w:val="en-GB"/>
        </w:rPr>
        <w:t xml:space="preserve">) states is essential for reflection. </w:t>
      </w:r>
      <w:r w:rsidRPr="6DEC893E" w:rsidR="5CDBA99F">
        <w:rPr>
          <w:rFonts w:ascii="Arial" w:hAnsi="Arial" w:eastAsia="Arial" w:cs="Arial"/>
          <w:noProof w:val="0"/>
          <w:sz w:val="22"/>
          <w:szCs w:val="22"/>
          <w:lang w:val="en-GB"/>
        </w:rPr>
        <w:t>The positivist approach was also vital when</w:t>
      </w:r>
      <w:r w:rsidRPr="6DEC893E" w:rsidR="1B808ED1">
        <w:rPr>
          <w:rFonts w:ascii="Arial" w:hAnsi="Arial" w:eastAsia="Arial" w:cs="Arial"/>
          <w:noProof w:val="0"/>
          <w:sz w:val="22"/>
          <w:szCs w:val="22"/>
          <w:lang w:val="en-GB"/>
        </w:rPr>
        <w:t xml:space="preserve"> scoring the participants using the TGMD manuals to</w:t>
      </w:r>
      <w:r w:rsidRPr="6DEC893E" w:rsidR="1B808ED1">
        <w:rPr>
          <w:rFonts w:ascii="Arial" w:hAnsi="Arial" w:eastAsia="Arial" w:cs="Arial"/>
          <w:noProof w:val="0"/>
          <w:sz w:val="22"/>
          <w:szCs w:val="22"/>
          <w:lang w:val="en-GB"/>
        </w:rPr>
        <w:t xml:space="preserve"> </w:t>
      </w:r>
      <w:r w:rsidRPr="6DEC893E" w:rsidR="1B808ED1">
        <w:rPr>
          <w:rFonts w:ascii="Arial" w:hAnsi="Arial" w:eastAsia="Arial" w:cs="Arial"/>
          <w:noProof w:val="0"/>
          <w:sz w:val="22"/>
          <w:szCs w:val="22"/>
          <w:lang w:val="en-GB"/>
        </w:rPr>
        <w:t>determin</w:t>
      </w:r>
      <w:r w:rsidRPr="6DEC893E" w:rsidR="1B808ED1">
        <w:rPr>
          <w:rFonts w:ascii="Arial" w:hAnsi="Arial" w:eastAsia="Arial" w:cs="Arial"/>
          <w:noProof w:val="0"/>
          <w:sz w:val="22"/>
          <w:szCs w:val="22"/>
          <w:lang w:val="en-GB"/>
        </w:rPr>
        <w:t>e</w:t>
      </w:r>
      <w:r w:rsidRPr="6DEC893E" w:rsidR="1B808ED1">
        <w:rPr>
          <w:rFonts w:ascii="Arial" w:hAnsi="Arial" w:eastAsia="Arial" w:cs="Arial"/>
          <w:noProof w:val="0"/>
          <w:sz w:val="22"/>
          <w:szCs w:val="22"/>
          <w:lang w:val="en-GB"/>
        </w:rPr>
        <w:t xml:space="preserve"> their motor competence levels</w:t>
      </w:r>
      <w:r w:rsidRPr="6DEC893E" w:rsidR="29C6126E">
        <w:rPr>
          <w:rFonts w:ascii="Arial" w:hAnsi="Arial" w:eastAsia="Arial" w:cs="Arial"/>
          <w:noProof w:val="0"/>
          <w:sz w:val="22"/>
          <w:szCs w:val="22"/>
          <w:lang w:val="en-GB"/>
        </w:rPr>
        <w:t xml:space="preserve"> (Ulrich, 2000; Ulrich, 2020)</w:t>
      </w:r>
      <w:r w:rsidRPr="6DEC893E" w:rsidR="1B808ED1">
        <w:rPr>
          <w:rFonts w:ascii="Arial" w:hAnsi="Arial" w:eastAsia="Arial" w:cs="Arial"/>
          <w:noProof w:val="0"/>
          <w:sz w:val="22"/>
          <w:szCs w:val="22"/>
          <w:lang w:val="en-GB"/>
        </w:rPr>
        <w:t xml:space="preserve">. </w:t>
      </w:r>
      <w:r w:rsidRPr="6DEC893E" w:rsidR="21E72535">
        <w:rPr>
          <w:rFonts w:ascii="Arial" w:hAnsi="Arial" w:eastAsia="Arial" w:cs="Arial"/>
          <w:noProof w:val="0"/>
          <w:sz w:val="22"/>
          <w:szCs w:val="22"/>
          <w:lang w:val="en-GB"/>
        </w:rPr>
        <w:t>During this process</w:t>
      </w:r>
      <w:r w:rsidRPr="6DEC893E" w:rsidR="1E7E4BAE">
        <w:rPr>
          <w:rFonts w:ascii="Arial" w:hAnsi="Arial" w:eastAsia="Arial" w:cs="Arial"/>
          <w:noProof w:val="0"/>
          <w:sz w:val="22"/>
          <w:szCs w:val="22"/>
          <w:lang w:val="en-GB"/>
        </w:rPr>
        <w:t xml:space="preserve"> I scored the participants on each skill watching their videos performi</w:t>
      </w:r>
      <w:r w:rsidRPr="6DEC893E" w:rsidR="46053A3A">
        <w:rPr>
          <w:rFonts w:ascii="Arial" w:hAnsi="Arial" w:eastAsia="Arial" w:cs="Arial"/>
          <w:noProof w:val="0"/>
          <w:sz w:val="22"/>
          <w:szCs w:val="22"/>
          <w:lang w:val="en-GB"/>
        </w:rPr>
        <w:t>ng each skill with the specific protocols in line with TGMD-2 and TGMD-3</w:t>
      </w:r>
      <w:r w:rsidRPr="6DEC893E" w:rsidR="1E7E4BAE">
        <w:rPr>
          <w:rFonts w:ascii="Arial" w:hAnsi="Arial" w:eastAsia="Arial" w:cs="Arial"/>
          <w:noProof w:val="0"/>
          <w:sz w:val="22"/>
          <w:szCs w:val="22"/>
          <w:lang w:val="en-GB"/>
        </w:rPr>
        <w:t>. I then went bac</w:t>
      </w:r>
      <w:r w:rsidRPr="6DEC893E" w:rsidR="2557ACD3">
        <w:rPr>
          <w:rFonts w:ascii="Arial" w:hAnsi="Arial" w:eastAsia="Arial" w:cs="Arial"/>
          <w:noProof w:val="0"/>
          <w:sz w:val="22"/>
          <w:szCs w:val="22"/>
          <w:lang w:val="en-GB"/>
        </w:rPr>
        <w:t xml:space="preserve">k </w:t>
      </w:r>
      <w:r w:rsidRPr="6DEC893E" w:rsidR="1E7E4BAE">
        <w:rPr>
          <w:rFonts w:ascii="Arial" w:hAnsi="Arial" w:eastAsia="Arial" w:cs="Arial"/>
          <w:noProof w:val="0"/>
          <w:sz w:val="22"/>
          <w:szCs w:val="22"/>
          <w:lang w:val="en-GB"/>
        </w:rPr>
        <w:t>one week later and scored the participants agai</w:t>
      </w:r>
      <w:r w:rsidRPr="6DEC893E" w:rsidR="56BC9A7B">
        <w:rPr>
          <w:rFonts w:ascii="Arial" w:hAnsi="Arial" w:eastAsia="Arial" w:cs="Arial"/>
          <w:noProof w:val="0"/>
          <w:sz w:val="22"/>
          <w:szCs w:val="22"/>
          <w:lang w:val="en-GB"/>
        </w:rPr>
        <w:t>n. This was to ensure I marked</w:t>
      </w:r>
      <w:r w:rsidRPr="6DEC893E" w:rsidR="421220DF">
        <w:rPr>
          <w:rFonts w:ascii="Arial" w:hAnsi="Arial" w:eastAsia="Arial" w:cs="Arial"/>
          <w:noProof w:val="0"/>
          <w:sz w:val="22"/>
          <w:szCs w:val="22"/>
          <w:lang w:val="en-GB"/>
        </w:rPr>
        <w:t xml:space="preserve"> each participant </w:t>
      </w:r>
      <w:r w:rsidRPr="6DEC893E" w:rsidR="56BC9A7B">
        <w:rPr>
          <w:rFonts w:ascii="Arial" w:hAnsi="Arial" w:eastAsia="Arial" w:cs="Arial"/>
          <w:noProof w:val="0"/>
          <w:sz w:val="22"/>
          <w:szCs w:val="22"/>
          <w:lang w:val="en-GB"/>
        </w:rPr>
        <w:t>accurately to the criteria and to ensure validity of the testing.</w:t>
      </w:r>
      <w:r w:rsidRPr="6DEC893E" w:rsidR="04AA1F6C">
        <w:rPr>
          <w:rFonts w:ascii="Arial" w:hAnsi="Arial" w:eastAsia="Arial" w:cs="Arial"/>
          <w:noProof w:val="0"/>
          <w:sz w:val="22"/>
          <w:szCs w:val="22"/>
          <w:lang w:val="en-GB"/>
        </w:rPr>
        <w:t xml:space="preserve"> This keeps in line with the positivist epistemology whereby as the researcher I do not show any bias</w:t>
      </w:r>
      <w:r w:rsidRPr="6DEC893E" w:rsidR="2E30477D">
        <w:rPr>
          <w:rFonts w:ascii="Arial" w:hAnsi="Arial" w:eastAsia="Arial" w:cs="Arial"/>
          <w:noProof w:val="0"/>
          <w:sz w:val="22"/>
          <w:szCs w:val="22"/>
          <w:lang w:val="en-GB"/>
        </w:rPr>
        <w:t xml:space="preserve"> </w:t>
      </w:r>
      <w:r w:rsidRPr="6DEC893E" w:rsidR="04AA1F6C">
        <w:rPr>
          <w:rFonts w:ascii="Arial" w:hAnsi="Arial" w:eastAsia="Arial" w:cs="Arial"/>
          <w:noProof w:val="0"/>
          <w:sz w:val="22"/>
          <w:szCs w:val="22"/>
          <w:lang w:val="en-GB"/>
        </w:rPr>
        <w:t xml:space="preserve">or </w:t>
      </w:r>
      <w:r w:rsidRPr="6DEC893E" w:rsidR="5D19B4A0">
        <w:rPr>
          <w:rFonts w:ascii="Arial" w:hAnsi="Arial" w:eastAsia="Arial" w:cs="Arial"/>
          <w:noProof w:val="0"/>
          <w:sz w:val="22"/>
          <w:szCs w:val="22"/>
          <w:lang w:val="en-GB"/>
        </w:rPr>
        <w:t xml:space="preserve">misinterpret results </w:t>
      </w:r>
      <w:r w:rsidRPr="6DEC893E" w:rsidR="7C235F70">
        <w:rPr>
          <w:rFonts w:ascii="Arial" w:hAnsi="Arial" w:eastAsia="Arial" w:cs="Arial"/>
          <w:noProof w:val="0"/>
          <w:sz w:val="22"/>
          <w:szCs w:val="22"/>
          <w:lang w:val="en-GB"/>
        </w:rPr>
        <w:t>(Kirk</w:t>
      </w:r>
      <w:r w:rsidRPr="6DEC893E" w:rsidR="7C235F70">
        <w:rPr>
          <w:rFonts w:ascii="Arial" w:hAnsi="Arial" w:eastAsia="Arial" w:cs="Arial"/>
          <w:noProof w:val="0"/>
          <w:sz w:val="22"/>
          <w:szCs w:val="22"/>
          <w:lang w:val="en-GB"/>
        </w:rPr>
        <w:t xml:space="preserve"> &amp; Miller, 1986). As I was using a pre-established metho</w:t>
      </w:r>
      <w:r w:rsidRPr="6DEC893E" w:rsidR="4387D50A">
        <w:rPr>
          <w:rFonts w:ascii="Arial" w:hAnsi="Arial" w:eastAsia="Arial" w:cs="Arial"/>
          <w:noProof w:val="0"/>
          <w:sz w:val="22"/>
          <w:szCs w:val="22"/>
          <w:lang w:val="en-GB"/>
        </w:rPr>
        <w:t>d to test my participants</w:t>
      </w:r>
      <w:r w:rsidRPr="6DEC893E" w:rsidR="7730991C">
        <w:rPr>
          <w:rFonts w:ascii="Arial" w:hAnsi="Arial" w:eastAsia="Arial" w:cs="Arial"/>
          <w:noProof w:val="0"/>
          <w:sz w:val="22"/>
          <w:szCs w:val="22"/>
          <w:lang w:val="en-GB"/>
        </w:rPr>
        <w:t>,</w:t>
      </w:r>
      <w:r w:rsidRPr="6DEC893E" w:rsidR="4387D50A">
        <w:rPr>
          <w:rFonts w:ascii="Arial" w:hAnsi="Arial" w:eastAsia="Arial" w:cs="Arial"/>
          <w:noProof w:val="0"/>
          <w:sz w:val="22"/>
          <w:szCs w:val="22"/>
          <w:lang w:val="en-GB"/>
        </w:rPr>
        <w:t xml:space="preserve"> I was only concerned with what knowledge and understanding the results can prov</w:t>
      </w:r>
      <w:r w:rsidRPr="6DEC893E" w:rsidR="25137B7C">
        <w:rPr>
          <w:rFonts w:ascii="Arial" w:hAnsi="Arial" w:eastAsia="Arial" w:cs="Arial"/>
          <w:noProof w:val="0"/>
          <w:sz w:val="22"/>
          <w:szCs w:val="22"/>
          <w:lang w:val="en-GB"/>
        </w:rPr>
        <w:t xml:space="preserve">ide </w:t>
      </w:r>
      <w:r w:rsidRPr="6DEC893E" w:rsidR="49976188">
        <w:rPr>
          <w:rFonts w:ascii="Arial" w:hAnsi="Arial" w:eastAsia="Arial" w:cs="Arial"/>
          <w:noProof w:val="0"/>
          <w:sz w:val="22"/>
          <w:szCs w:val="22"/>
          <w:lang w:val="en-GB"/>
        </w:rPr>
        <w:t xml:space="preserve">in this </w:t>
      </w:r>
      <w:r w:rsidRPr="6DEC893E" w:rsidR="49976188">
        <w:rPr>
          <w:rFonts w:ascii="Arial" w:hAnsi="Arial" w:eastAsia="Arial" w:cs="Arial"/>
          <w:noProof w:val="0"/>
          <w:sz w:val="22"/>
          <w:szCs w:val="22"/>
          <w:lang w:val="en-GB"/>
        </w:rPr>
        <w:t>particular field</w:t>
      </w:r>
      <w:r w:rsidRPr="6DEC893E" w:rsidR="49976188">
        <w:rPr>
          <w:rFonts w:ascii="Arial" w:hAnsi="Arial" w:eastAsia="Arial" w:cs="Arial"/>
          <w:noProof w:val="0"/>
          <w:sz w:val="22"/>
          <w:szCs w:val="22"/>
          <w:lang w:val="en-GB"/>
        </w:rPr>
        <w:t xml:space="preserve"> </w:t>
      </w:r>
      <w:r w:rsidRPr="6DEC893E" w:rsidR="25137B7C">
        <w:rPr>
          <w:rFonts w:ascii="Arial" w:hAnsi="Arial" w:eastAsia="Arial" w:cs="Arial"/>
          <w:noProof w:val="0"/>
          <w:sz w:val="22"/>
          <w:szCs w:val="22"/>
          <w:lang w:val="en-GB"/>
        </w:rPr>
        <w:t>(</w:t>
      </w:r>
      <w:r w:rsidRPr="6DEC893E" w:rsidR="37C30C86">
        <w:rPr>
          <w:rFonts w:ascii="Arial" w:hAnsi="Arial" w:eastAsia="Arial" w:cs="Arial"/>
          <w:noProof w:val="0"/>
          <w:sz w:val="22"/>
          <w:szCs w:val="22"/>
          <w:lang w:val="en-GB"/>
        </w:rPr>
        <w:t xml:space="preserve">Willig, 2008). </w:t>
      </w:r>
      <w:r w:rsidRPr="6DEC893E" w:rsidR="3C62807C">
        <w:rPr>
          <w:rFonts w:ascii="Arial" w:hAnsi="Arial" w:eastAsia="Arial" w:cs="Arial"/>
          <w:noProof w:val="0"/>
          <w:sz w:val="22"/>
          <w:szCs w:val="22"/>
          <w:lang w:val="en-GB"/>
        </w:rPr>
        <w:t xml:space="preserve">TGMD-2 and TGMD-3 were used to test Secondary year one pupils in </w:t>
      </w:r>
      <w:r w:rsidRPr="6DEC893E" w:rsidR="3C62807C">
        <w:rPr>
          <w:rFonts w:ascii="Arial" w:hAnsi="Arial" w:eastAsia="Arial" w:cs="Arial"/>
          <w:noProof w:val="0"/>
          <w:sz w:val="22"/>
          <w:szCs w:val="22"/>
          <w:lang w:val="en-GB"/>
        </w:rPr>
        <w:t>Scotland</w:t>
      </w:r>
      <w:r w:rsidRPr="6DEC893E" w:rsidR="3C62807C">
        <w:rPr>
          <w:rFonts w:ascii="Arial" w:hAnsi="Arial" w:eastAsia="Arial" w:cs="Arial"/>
          <w:noProof w:val="0"/>
          <w:sz w:val="22"/>
          <w:szCs w:val="22"/>
          <w:lang w:val="en-GB"/>
        </w:rPr>
        <w:t xml:space="preserve"> aged 12-13 due to </w:t>
      </w:r>
      <w:r w:rsidRPr="6DEC893E" w:rsidR="3C62807C">
        <w:rPr>
          <w:rFonts w:ascii="Arial" w:hAnsi="Arial" w:eastAsia="Arial" w:cs="Arial"/>
          <w:noProof w:val="0"/>
          <w:sz w:val="22"/>
          <w:szCs w:val="22"/>
          <w:lang w:val="en-GB"/>
        </w:rPr>
        <w:t>previous</w:t>
      </w:r>
      <w:r w:rsidRPr="6DEC893E" w:rsidR="3C62807C">
        <w:rPr>
          <w:rFonts w:ascii="Arial" w:hAnsi="Arial" w:eastAsia="Arial" w:cs="Arial"/>
          <w:noProof w:val="0"/>
          <w:sz w:val="22"/>
          <w:szCs w:val="22"/>
          <w:lang w:val="en-GB"/>
        </w:rPr>
        <w:t xml:space="preserve"> studies being carried out on ad</w:t>
      </w:r>
      <w:r w:rsidRPr="6DEC893E" w:rsidR="42C916E0">
        <w:rPr>
          <w:rFonts w:ascii="Arial" w:hAnsi="Arial" w:eastAsia="Arial" w:cs="Arial"/>
          <w:noProof w:val="0"/>
          <w:sz w:val="22"/>
          <w:szCs w:val="22"/>
          <w:lang w:val="en-GB"/>
        </w:rPr>
        <w:t xml:space="preserve">olescents in Ireland </w:t>
      </w:r>
      <w:r w:rsidRPr="6DEC893E" w:rsidR="6ACBF7C3">
        <w:rPr>
          <w:rFonts w:ascii="Arial" w:hAnsi="Arial" w:eastAsia="Arial" w:cs="Arial"/>
          <w:noProof w:val="0"/>
          <w:sz w:val="22"/>
          <w:szCs w:val="22"/>
          <w:lang w:val="en-GB"/>
        </w:rPr>
        <w:t xml:space="preserve">aged 12-14 </w:t>
      </w:r>
      <w:r w:rsidRPr="6DEC893E" w:rsidR="42C916E0">
        <w:rPr>
          <w:rFonts w:ascii="Arial" w:hAnsi="Arial" w:eastAsia="Arial" w:cs="Arial"/>
          <w:noProof w:val="0"/>
          <w:sz w:val="22"/>
          <w:szCs w:val="22"/>
          <w:lang w:val="en-GB"/>
        </w:rPr>
        <w:t>(</w:t>
      </w:r>
      <w:r w:rsidRPr="6DEC893E" w:rsidR="17C27FD1">
        <w:rPr>
          <w:rFonts w:ascii="Arial" w:hAnsi="Arial" w:eastAsia="Arial" w:cs="Arial"/>
          <w:noProof w:val="0"/>
          <w:color w:val="000000" w:themeColor="text1" w:themeTint="FF" w:themeShade="FF"/>
          <w:sz w:val="22"/>
          <w:szCs w:val="22"/>
          <w:lang w:val="en-GB"/>
        </w:rPr>
        <w:t xml:space="preserve">O’Brien </w:t>
      </w:r>
      <w:r w:rsidRPr="6DEC893E" w:rsidR="17C27FD1">
        <w:rPr>
          <w:rFonts w:ascii="Arial" w:hAnsi="Arial" w:eastAsia="Arial" w:cs="Arial"/>
          <w:i w:val="1"/>
          <w:iCs w:val="1"/>
          <w:noProof w:val="0"/>
          <w:color w:val="000000" w:themeColor="text1" w:themeTint="FF" w:themeShade="FF"/>
          <w:sz w:val="22"/>
          <w:szCs w:val="22"/>
          <w:lang w:val="en-GB"/>
        </w:rPr>
        <w:t xml:space="preserve">et al, </w:t>
      </w:r>
      <w:r w:rsidRPr="6DEC893E" w:rsidR="17C27FD1">
        <w:rPr>
          <w:rFonts w:ascii="Arial" w:hAnsi="Arial" w:eastAsia="Arial" w:cs="Arial"/>
          <w:noProof w:val="0"/>
          <w:color w:val="000000" w:themeColor="text1" w:themeTint="FF" w:themeShade="FF"/>
          <w:sz w:val="22"/>
          <w:szCs w:val="22"/>
          <w:lang w:val="en-GB"/>
        </w:rPr>
        <w:t xml:space="preserve">2016). </w:t>
      </w:r>
      <w:r w:rsidRPr="6DEC893E" w:rsidR="7D7B88CD">
        <w:rPr>
          <w:rFonts w:ascii="Arial" w:hAnsi="Arial" w:eastAsia="Arial" w:cs="Arial"/>
          <w:noProof w:val="0"/>
          <w:color w:val="000000" w:themeColor="text1" w:themeTint="FF" w:themeShade="FF"/>
          <w:sz w:val="22"/>
          <w:szCs w:val="22"/>
          <w:lang w:val="en-GB"/>
        </w:rPr>
        <w:t>The Test of Gross Motor Development-2 is a test that has been extensively used across research for children aged 3-10 years. The test consists of six locomotor skills</w:t>
      </w:r>
      <w:r w:rsidRPr="6DEC893E" w:rsidR="1E9DC603">
        <w:rPr>
          <w:rFonts w:ascii="Arial" w:hAnsi="Arial" w:eastAsia="Arial" w:cs="Arial"/>
          <w:noProof w:val="0"/>
          <w:color w:val="000000" w:themeColor="text1" w:themeTint="FF" w:themeShade="FF"/>
          <w:sz w:val="22"/>
          <w:szCs w:val="22"/>
          <w:lang w:val="en-GB"/>
        </w:rPr>
        <w:t xml:space="preserve">, </w:t>
      </w:r>
      <w:r w:rsidRPr="6DEC893E" w:rsidR="7D7B88CD">
        <w:rPr>
          <w:rFonts w:ascii="Arial" w:hAnsi="Arial" w:eastAsia="Arial" w:cs="Arial"/>
          <w:noProof w:val="0"/>
          <w:color w:val="000000" w:themeColor="text1" w:themeTint="FF" w:themeShade="FF"/>
          <w:sz w:val="22"/>
          <w:szCs w:val="22"/>
          <w:lang w:val="en-GB"/>
        </w:rPr>
        <w:t>run, gallop, hop, leap, jump, slide, with TGMD-3 consisting of run, gallop, hop, skip, jump, slide. And six object control subtests</w:t>
      </w:r>
      <w:r w:rsidRPr="6DEC893E" w:rsidR="18EF372D">
        <w:rPr>
          <w:rFonts w:ascii="Arial" w:hAnsi="Arial" w:eastAsia="Arial" w:cs="Arial"/>
          <w:noProof w:val="0"/>
          <w:color w:val="000000" w:themeColor="text1" w:themeTint="FF" w:themeShade="FF"/>
          <w:sz w:val="22"/>
          <w:szCs w:val="22"/>
          <w:lang w:val="en-GB"/>
        </w:rPr>
        <w:t xml:space="preserve">, </w:t>
      </w:r>
      <w:r w:rsidRPr="6DEC893E" w:rsidR="7D7B88CD">
        <w:rPr>
          <w:rFonts w:ascii="Arial" w:hAnsi="Arial" w:eastAsia="Arial" w:cs="Arial"/>
          <w:noProof w:val="0"/>
          <w:color w:val="000000" w:themeColor="text1" w:themeTint="FF" w:themeShade="FF"/>
          <w:sz w:val="22"/>
          <w:szCs w:val="22"/>
          <w:lang w:val="en-GB"/>
        </w:rPr>
        <w:t>striking a stationary ball, stationary dribb</w:t>
      </w:r>
      <w:r w:rsidRPr="6DEC893E" w:rsidR="7D7B88CD">
        <w:rPr>
          <w:rFonts w:ascii="Arial" w:hAnsi="Arial" w:eastAsia="Arial" w:cs="Arial"/>
          <w:noProof w:val="0"/>
          <w:color w:val="000000" w:themeColor="text1" w:themeTint="FF" w:themeShade="FF"/>
          <w:sz w:val="22"/>
          <w:szCs w:val="22"/>
          <w:lang w:val="en-GB"/>
        </w:rPr>
        <w:t>le, c</w:t>
      </w:r>
      <w:r w:rsidRPr="6DEC893E" w:rsidR="7D7B88CD">
        <w:rPr>
          <w:rFonts w:ascii="Arial" w:hAnsi="Arial" w:eastAsia="Arial" w:cs="Arial"/>
          <w:noProof w:val="0"/>
          <w:color w:val="000000" w:themeColor="text1" w:themeTint="FF" w:themeShade="FF"/>
          <w:sz w:val="22"/>
          <w:szCs w:val="22"/>
          <w:lang w:val="en-GB"/>
        </w:rPr>
        <w:t xml:space="preserve">atch, kick, overhead </w:t>
      </w:r>
      <w:r w:rsidRPr="6DEC893E" w:rsidR="192893D0">
        <w:rPr>
          <w:rFonts w:ascii="Arial" w:hAnsi="Arial" w:eastAsia="Arial" w:cs="Arial"/>
          <w:noProof w:val="0"/>
          <w:color w:val="000000" w:themeColor="text1" w:themeTint="FF" w:themeShade="FF"/>
          <w:sz w:val="22"/>
          <w:szCs w:val="22"/>
          <w:lang w:val="en-GB"/>
        </w:rPr>
        <w:t>throw,</w:t>
      </w:r>
      <w:r w:rsidRPr="6DEC893E" w:rsidR="7D7B88CD">
        <w:rPr>
          <w:rFonts w:ascii="Arial" w:hAnsi="Arial" w:eastAsia="Arial" w:cs="Arial"/>
          <w:noProof w:val="0"/>
          <w:color w:val="000000" w:themeColor="text1" w:themeTint="FF" w:themeShade="FF"/>
          <w:sz w:val="22"/>
          <w:szCs w:val="22"/>
          <w:lang w:val="en-GB"/>
        </w:rPr>
        <w:t xml:space="preserve"> and underhand roll. TGMD-3 consists of</w:t>
      </w:r>
      <w:r w:rsidRPr="6DEC893E" w:rsidR="6C1D6F81">
        <w:rPr>
          <w:rFonts w:ascii="Arial" w:hAnsi="Arial" w:eastAsia="Arial" w:cs="Arial"/>
          <w:noProof w:val="0"/>
          <w:color w:val="000000" w:themeColor="text1" w:themeTint="FF" w:themeShade="FF"/>
          <w:sz w:val="22"/>
          <w:szCs w:val="22"/>
          <w:lang w:val="en-GB"/>
        </w:rPr>
        <w:t xml:space="preserve">, </w:t>
      </w:r>
      <w:r w:rsidRPr="6DEC893E" w:rsidR="7D7B88CD">
        <w:rPr>
          <w:rFonts w:ascii="Arial" w:hAnsi="Arial" w:eastAsia="Arial" w:cs="Arial"/>
          <w:noProof w:val="0"/>
          <w:color w:val="000000" w:themeColor="text1" w:themeTint="FF" w:themeShade="FF"/>
          <w:sz w:val="22"/>
          <w:szCs w:val="22"/>
          <w:lang w:val="en-GB"/>
        </w:rPr>
        <w:t xml:space="preserve">1 handed strike, </w:t>
      </w:r>
      <w:r w:rsidRPr="6DEC893E" w:rsidR="0F1E9DB4">
        <w:rPr>
          <w:rFonts w:ascii="Arial" w:hAnsi="Arial" w:eastAsia="Arial" w:cs="Arial"/>
          <w:noProof w:val="0"/>
          <w:color w:val="000000" w:themeColor="text1" w:themeTint="FF" w:themeShade="FF"/>
          <w:sz w:val="22"/>
          <w:szCs w:val="22"/>
          <w:lang w:val="en-GB"/>
        </w:rPr>
        <w:t>2</w:t>
      </w:r>
      <w:r w:rsidRPr="6DEC893E" w:rsidR="7D7B88CD">
        <w:rPr>
          <w:rFonts w:ascii="Arial" w:hAnsi="Arial" w:eastAsia="Arial" w:cs="Arial"/>
          <w:noProof w:val="0"/>
          <w:color w:val="000000" w:themeColor="text1" w:themeTint="FF" w:themeShade="FF"/>
          <w:sz w:val="22"/>
          <w:szCs w:val="22"/>
          <w:lang w:val="en-GB"/>
        </w:rPr>
        <w:t xml:space="preserve"> handed strike, dribb</w:t>
      </w:r>
      <w:r w:rsidRPr="6DEC893E" w:rsidR="7D7B88CD">
        <w:rPr>
          <w:rFonts w:ascii="Arial" w:hAnsi="Arial" w:eastAsia="Arial" w:cs="Arial"/>
          <w:noProof w:val="0"/>
          <w:color w:val="000000" w:themeColor="text1" w:themeTint="FF" w:themeShade="FF"/>
          <w:sz w:val="22"/>
          <w:szCs w:val="22"/>
          <w:lang w:val="en-GB"/>
        </w:rPr>
        <w:t>le, c</w:t>
      </w:r>
      <w:r w:rsidRPr="6DEC893E" w:rsidR="7D7B88CD">
        <w:rPr>
          <w:rFonts w:ascii="Arial" w:hAnsi="Arial" w:eastAsia="Arial" w:cs="Arial"/>
          <w:noProof w:val="0"/>
          <w:color w:val="000000" w:themeColor="text1" w:themeTint="FF" w:themeShade="FF"/>
          <w:sz w:val="22"/>
          <w:szCs w:val="22"/>
          <w:lang w:val="en-GB"/>
        </w:rPr>
        <w:t xml:space="preserve">atch, kick, overhand </w:t>
      </w:r>
      <w:r w:rsidRPr="6DEC893E" w:rsidR="51BECDD2">
        <w:rPr>
          <w:rFonts w:ascii="Arial" w:hAnsi="Arial" w:eastAsia="Arial" w:cs="Arial"/>
          <w:noProof w:val="0"/>
          <w:color w:val="000000" w:themeColor="text1" w:themeTint="FF" w:themeShade="FF"/>
          <w:sz w:val="22"/>
          <w:szCs w:val="22"/>
          <w:lang w:val="en-GB"/>
        </w:rPr>
        <w:t>throw,</w:t>
      </w:r>
      <w:r w:rsidRPr="6DEC893E" w:rsidR="7D7B88CD">
        <w:rPr>
          <w:rFonts w:ascii="Arial" w:hAnsi="Arial" w:eastAsia="Arial" w:cs="Arial"/>
          <w:noProof w:val="0"/>
          <w:color w:val="000000" w:themeColor="text1" w:themeTint="FF" w:themeShade="FF"/>
          <w:sz w:val="22"/>
          <w:szCs w:val="22"/>
          <w:lang w:val="en-GB"/>
        </w:rPr>
        <w:t xml:space="preserve"> and underarm throw. These skills are sco</w:t>
      </w:r>
      <w:r w:rsidRPr="6DEC893E" w:rsidR="7D7B88CD">
        <w:rPr>
          <w:rFonts w:ascii="Arial" w:hAnsi="Arial" w:eastAsia="Arial" w:cs="Arial"/>
          <w:noProof w:val="0"/>
          <w:color w:val="000000" w:themeColor="text1" w:themeTint="FF" w:themeShade="FF"/>
          <w:sz w:val="22"/>
          <w:szCs w:val="22"/>
          <w:lang w:val="en-GB"/>
        </w:rPr>
        <w:t>red base</w:t>
      </w:r>
      <w:r w:rsidRPr="6DEC893E" w:rsidR="7D7B88CD">
        <w:rPr>
          <w:rFonts w:ascii="Arial" w:hAnsi="Arial" w:eastAsia="Arial" w:cs="Arial"/>
          <w:noProof w:val="0"/>
          <w:color w:val="000000" w:themeColor="text1" w:themeTint="FF" w:themeShade="FF"/>
          <w:sz w:val="22"/>
          <w:szCs w:val="22"/>
          <w:lang w:val="en-GB"/>
        </w:rPr>
        <w:t xml:space="preserve">d on a performance </w:t>
      </w:r>
      <w:bookmarkStart w:name="_Int_tvgqGYif" w:id="1694401405"/>
      <w:r w:rsidRPr="6DEC893E" w:rsidR="7D7B88CD">
        <w:rPr>
          <w:rFonts w:ascii="Arial" w:hAnsi="Arial" w:eastAsia="Arial" w:cs="Arial"/>
          <w:noProof w:val="0"/>
          <w:color w:val="000000" w:themeColor="text1" w:themeTint="FF" w:themeShade="FF"/>
          <w:sz w:val="22"/>
          <w:szCs w:val="22"/>
          <w:lang w:val="en-GB"/>
        </w:rPr>
        <w:t>criteria</w:t>
      </w:r>
      <w:bookmarkEnd w:id="1694401405"/>
      <w:r w:rsidRPr="6DEC893E" w:rsidR="7D7B88CD">
        <w:rPr>
          <w:rFonts w:ascii="Arial" w:hAnsi="Arial" w:eastAsia="Arial" w:cs="Arial"/>
          <w:noProof w:val="0"/>
          <w:color w:val="000000" w:themeColor="text1" w:themeTint="FF" w:themeShade="FF"/>
          <w:sz w:val="22"/>
          <w:szCs w:val="22"/>
          <w:lang w:val="en-GB"/>
        </w:rPr>
        <w:t>. While t</w:t>
      </w:r>
      <w:r w:rsidRPr="6DEC893E" w:rsidR="7D7B88CD">
        <w:rPr>
          <w:rFonts w:ascii="Arial" w:hAnsi="Arial" w:eastAsia="Arial" w:cs="Arial"/>
          <w:noProof w:val="0"/>
          <w:color w:val="000000" w:themeColor="text1" w:themeTint="FF" w:themeShade="FF"/>
          <w:sz w:val="22"/>
          <w:szCs w:val="22"/>
          <w:lang w:val="en-GB"/>
        </w:rPr>
        <w:t>he test i</w:t>
      </w:r>
      <w:r w:rsidRPr="6DEC893E" w:rsidR="7D7B88CD">
        <w:rPr>
          <w:rFonts w:ascii="Arial" w:hAnsi="Arial" w:eastAsia="Arial" w:cs="Arial"/>
          <w:noProof w:val="0"/>
          <w:color w:val="000000" w:themeColor="text1" w:themeTint="FF" w:themeShade="FF"/>
          <w:sz w:val="22"/>
          <w:szCs w:val="22"/>
          <w:lang w:val="en-GB"/>
        </w:rPr>
        <w:t xml:space="preserve">s widely used and </w:t>
      </w:r>
      <w:r w:rsidRPr="6DEC893E" w:rsidR="7D7B88CD">
        <w:rPr>
          <w:rFonts w:ascii="Arial" w:hAnsi="Arial" w:eastAsia="Arial" w:cs="Arial"/>
          <w:noProof w:val="0"/>
          <w:color w:val="000000" w:themeColor="text1" w:themeTint="FF" w:themeShade="FF"/>
          <w:sz w:val="22"/>
          <w:szCs w:val="22"/>
          <w:lang w:val="en-GB"/>
        </w:rPr>
        <w:t>validated</w:t>
      </w:r>
      <w:r w:rsidRPr="6DEC893E" w:rsidR="7D7B88CD">
        <w:rPr>
          <w:rFonts w:ascii="Arial" w:hAnsi="Arial" w:eastAsia="Arial" w:cs="Arial"/>
          <w:noProof w:val="0"/>
          <w:color w:val="000000" w:themeColor="text1" w:themeTint="FF" w:themeShade="FF"/>
          <w:sz w:val="22"/>
          <w:szCs w:val="22"/>
          <w:lang w:val="en-GB"/>
        </w:rPr>
        <w:t xml:space="preserve"> for those aged 3-10 years population, it has not been widely used on</w:t>
      </w:r>
      <w:r w:rsidRPr="6DEC893E" w:rsidR="7D7B88CD">
        <w:rPr>
          <w:rFonts w:ascii="Arial" w:hAnsi="Arial" w:eastAsia="Arial" w:cs="Arial"/>
          <w:noProof w:val="0"/>
          <w:color w:val="000000" w:themeColor="text1" w:themeTint="FF" w:themeShade="FF"/>
          <w:sz w:val="22"/>
          <w:szCs w:val="22"/>
          <w:lang w:val="en-GB"/>
        </w:rPr>
        <w:t xml:space="preserve"> an adol</w:t>
      </w:r>
      <w:r w:rsidRPr="6DEC893E" w:rsidR="7D7B88CD">
        <w:rPr>
          <w:rFonts w:ascii="Arial" w:hAnsi="Arial" w:eastAsia="Arial" w:cs="Arial"/>
          <w:noProof w:val="0"/>
          <w:color w:val="000000" w:themeColor="text1" w:themeTint="FF" w:themeShade="FF"/>
          <w:sz w:val="22"/>
          <w:szCs w:val="22"/>
          <w:lang w:val="en-GB"/>
        </w:rPr>
        <w:t>escent population (</w:t>
      </w:r>
      <w:r w:rsidRPr="6DEC893E" w:rsidR="7D7B88CD">
        <w:rPr>
          <w:rFonts w:ascii="Arial" w:hAnsi="Arial" w:eastAsia="Arial" w:cs="Arial"/>
          <w:noProof w:val="0"/>
          <w:color w:val="000000" w:themeColor="text1" w:themeTint="FF" w:themeShade="FF"/>
          <w:sz w:val="22"/>
          <w:szCs w:val="22"/>
          <w:lang w:val="en-GB"/>
        </w:rPr>
        <w:t>Issartel</w:t>
      </w:r>
      <w:r w:rsidRPr="6DEC893E" w:rsidR="7D7B88CD">
        <w:rPr>
          <w:rFonts w:ascii="Arial" w:hAnsi="Arial" w:eastAsia="Arial" w:cs="Arial"/>
          <w:noProof w:val="0"/>
          <w:color w:val="000000" w:themeColor="text1" w:themeTint="FF" w:themeShade="FF"/>
          <w:sz w:val="22"/>
          <w:szCs w:val="22"/>
          <w:lang w:val="en-GB"/>
        </w:rPr>
        <w:t xml:space="preserve"> </w:t>
      </w:r>
      <w:r w:rsidRPr="6DEC893E" w:rsidR="7D7B88CD">
        <w:rPr>
          <w:rFonts w:ascii="Arial" w:hAnsi="Arial" w:eastAsia="Arial" w:cs="Arial"/>
          <w:i w:val="1"/>
          <w:iCs w:val="1"/>
          <w:noProof w:val="0"/>
          <w:color w:val="000000" w:themeColor="text1" w:themeTint="FF" w:themeShade="FF"/>
          <w:sz w:val="22"/>
          <w:szCs w:val="22"/>
          <w:lang w:val="en-GB"/>
        </w:rPr>
        <w:t>et al</w:t>
      </w:r>
      <w:r w:rsidRPr="6DEC893E" w:rsidR="7D7B88CD">
        <w:rPr>
          <w:rFonts w:ascii="Arial" w:hAnsi="Arial" w:eastAsia="Arial" w:cs="Arial"/>
          <w:noProof w:val="0"/>
          <w:color w:val="000000" w:themeColor="text1" w:themeTint="FF" w:themeShade="FF"/>
          <w:sz w:val="22"/>
          <w:szCs w:val="22"/>
          <w:lang w:val="en-GB"/>
        </w:rPr>
        <w:t>, 201</w:t>
      </w:r>
      <w:r w:rsidRPr="6DEC893E" w:rsidR="7D7B88CD">
        <w:rPr>
          <w:rFonts w:ascii="Arial" w:hAnsi="Arial" w:eastAsia="Arial" w:cs="Arial"/>
          <w:noProof w:val="0"/>
          <w:color w:val="000000" w:themeColor="text1" w:themeTint="FF" w:themeShade="FF"/>
          <w:sz w:val="22"/>
          <w:szCs w:val="22"/>
          <w:lang w:val="en-GB"/>
        </w:rPr>
        <w:t xml:space="preserve">6). </w:t>
      </w:r>
      <w:r w:rsidRPr="6DEC893E" w:rsidR="7D7B88CD">
        <w:rPr>
          <w:rFonts w:ascii="Arial" w:hAnsi="Arial" w:eastAsia="Arial" w:cs="Arial"/>
          <w:noProof w:val="0"/>
          <w:color w:val="000000" w:themeColor="text1" w:themeTint="FF" w:themeShade="FF"/>
          <w:sz w:val="22"/>
          <w:szCs w:val="22"/>
          <w:lang w:val="en-GB"/>
        </w:rPr>
        <w:t>However, in O’</w:t>
      </w:r>
      <w:r w:rsidRPr="6DEC893E" w:rsidR="3C206DFF">
        <w:rPr>
          <w:rFonts w:ascii="Arial" w:hAnsi="Arial" w:eastAsia="Arial" w:cs="Arial"/>
          <w:noProof w:val="0"/>
          <w:color w:val="000000" w:themeColor="text1" w:themeTint="FF" w:themeShade="FF"/>
          <w:sz w:val="22"/>
          <w:szCs w:val="22"/>
          <w:lang w:val="en-GB"/>
        </w:rPr>
        <w:t>B</w:t>
      </w:r>
      <w:r w:rsidRPr="6DEC893E" w:rsidR="7D7B88CD">
        <w:rPr>
          <w:rFonts w:ascii="Arial" w:hAnsi="Arial" w:eastAsia="Arial" w:cs="Arial"/>
          <w:noProof w:val="0"/>
          <w:color w:val="000000" w:themeColor="text1" w:themeTint="FF" w:themeShade="FF"/>
          <w:sz w:val="22"/>
          <w:szCs w:val="22"/>
          <w:lang w:val="en-GB"/>
        </w:rPr>
        <w:t>r</w:t>
      </w:r>
      <w:r w:rsidRPr="6DEC893E" w:rsidR="1BFAA8E1">
        <w:rPr>
          <w:rFonts w:ascii="Arial" w:hAnsi="Arial" w:eastAsia="Arial" w:cs="Arial"/>
          <w:noProof w:val="0"/>
          <w:color w:val="000000" w:themeColor="text1" w:themeTint="FF" w:themeShade="FF"/>
          <w:sz w:val="22"/>
          <w:szCs w:val="22"/>
          <w:lang w:val="en-GB"/>
        </w:rPr>
        <w:t>ien</w:t>
      </w:r>
      <w:r w:rsidRPr="6DEC893E" w:rsidR="411A2F92">
        <w:rPr>
          <w:rFonts w:ascii="Arial" w:hAnsi="Arial" w:eastAsia="Arial" w:cs="Arial"/>
          <w:noProof w:val="0"/>
          <w:color w:val="000000" w:themeColor="text1" w:themeTint="FF" w:themeShade="FF"/>
          <w:sz w:val="22"/>
          <w:szCs w:val="22"/>
          <w:lang w:val="en-GB"/>
        </w:rPr>
        <w:t xml:space="preserve"> </w:t>
      </w:r>
      <w:r w:rsidRPr="6DEC893E" w:rsidR="411A2F92">
        <w:rPr>
          <w:rFonts w:ascii="Arial" w:hAnsi="Arial" w:eastAsia="Arial" w:cs="Arial"/>
          <w:i w:val="1"/>
          <w:iCs w:val="1"/>
          <w:noProof w:val="0"/>
          <w:color w:val="000000" w:themeColor="text1" w:themeTint="FF" w:themeShade="FF"/>
          <w:sz w:val="22"/>
          <w:szCs w:val="22"/>
          <w:lang w:val="en-GB"/>
        </w:rPr>
        <w:t xml:space="preserve">et </w:t>
      </w:r>
      <w:r w:rsidRPr="6DEC893E" w:rsidR="411A2F92">
        <w:rPr>
          <w:rFonts w:ascii="Arial" w:hAnsi="Arial" w:eastAsia="Arial" w:cs="Arial"/>
          <w:i w:val="1"/>
          <w:iCs w:val="1"/>
          <w:noProof w:val="0"/>
          <w:color w:val="000000" w:themeColor="text1" w:themeTint="FF" w:themeShade="FF"/>
          <w:sz w:val="22"/>
          <w:szCs w:val="22"/>
          <w:lang w:val="en-GB"/>
        </w:rPr>
        <w:t>al’s</w:t>
      </w:r>
      <w:r w:rsidRPr="6DEC893E" w:rsidR="411A2F92">
        <w:rPr>
          <w:rFonts w:ascii="Arial" w:hAnsi="Arial" w:eastAsia="Arial" w:cs="Arial"/>
          <w:noProof w:val="0"/>
          <w:color w:val="000000" w:themeColor="text1" w:themeTint="FF" w:themeShade="FF"/>
          <w:sz w:val="22"/>
          <w:szCs w:val="22"/>
          <w:lang w:val="en-GB"/>
        </w:rPr>
        <w:t xml:space="preserve"> (2016) study</w:t>
      </w:r>
      <w:r w:rsidRPr="6DEC893E" w:rsidR="4B6FE21A">
        <w:rPr>
          <w:rFonts w:ascii="Arial" w:hAnsi="Arial" w:eastAsia="Arial" w:cs="Arial"/>
          <w:noProof w:val="0"/>
          <w:color w:val="000000" w:themeColor="text1" w:themeTint="FF" w:themeShade="FF"/>
          <w:sz w:val="22"/>
          <w:szCs w:val="22"/>
          <w:lang w:val="en-GB"/>
        </w:rPr>
        <w:t xml:space="preserve"> </w:t>
      </w:r>
      <w:r w:rsidRPr="6DEC893E" w:rsidR="411A2F92">
        <w:rPr>
          <w:rFonts w:ascii="Arial" w:hAnsi="Arial" w:eastAsia="Arial" w:cs="Arial"/>
          <w:noProof w:val="0"/>
          <w:color w:val="000000" w:themeColor="text1" w:themeTint="FF" w:themeShade="FF"/>
          <w:sz w:val="22"/>
          <w:szCs w:val="22"/>
          <w:lang w:val="en-GB"/>
        </w:rPr>
        <w:t xml:space="preserve">found that </w:t>
      </w:r>
      <w:r w:rsidRPr="6DEC893E" w:rsidR="411A2F92">
        <w:rPr>
          <w:rFonts w:ascii="Arial" w:hAnsi="Arial" w:eastAsia="Arial" w:cs="Arial"/>
          <w:noProof w:val="0"/>
          <w:color w:val="000000" w:themeColor="text1" w:themeTint="FF" w:themeShade="FF"/>
          <w:sz w:val="22"/>
          <w:szCs w:val="22"/>
          <w:lang w:val="en-GB"/>
        </w:rPr>
        <w:t xml:space="preserve">Irish adolescents FMS </w:t>
      </w:r>
      <w:r w:rsidRPr="6DEC893E" w:rsidR="411A2F92">
        <w:rPr>
          <w:rFonts w:ascii="Arial" w:hAnsi="Arial" w:eastAsia="Arial" w:cs="Arial"/>
          <w:noProof w:val="0"/>
          <w:color w:val="000000" w:themeColor="text1" w:themeTint="FF" w:themeShade="FF"/>
          <w:sz w:val="22"/>
          <w:szCs w:val="22"/>
          <w:lang w:val="en-GB"/>
        </w:rPr>
        <w:t>mastery</w:t>
      </w:r>
      <w:r w:rsidRPr="6DEC893E" w:rsidR="411A2F92">
        <w:rPr>
          <w:rFonts w:ascii="Arial" w:hAnsi="Arial" w:eastAsia="Arial" w:cs="Arial"/>
          <w:noProof w:val="0"/>
          <w:color w:val="000000" w:themeColor="text1" w:themeTint="FF" w:themeShade="FF"/>
          <w:sz w:val="22"/>
          <w:szCs w:val="22"/>
          <w:lang w:val="en-GB"/>
        </w:rPr>
        <w:t xml:space="preserve"> was</w:t>
      </w:r>
      <w:r w:rsidRPr="6DEC893E" w:rsidR="411A2F92">
        <w:rPr>
          <w:rFonts w:ascii="Arial" w:hAnsi="Arial" w:eastAsia="Arial" w:cs="Arial"/>
          <w:noProof w:val="0"/>
          <w:color w:val="000000" w:themeColor="text1" w:themeTint="FF" w:themeShade="FF"/>
          <w:sz w:val="22"/>
          <w:szCs w:val="22"/>
          <w:lang w:val="en-GB"/>
        </w:rPr>
        <w:t xml:space="preserve"> lower than the </w:t>
      </w:r>
      <w:r w:rsidRPr="6DEC893E" w:rsidR="411A2F92">
        <w:rPr>
          <w:rFonts w:ascii="Arial" w:hAnsi="Arial" w:eastAsia="Arial" w:cs="Arial"/>
          <w:noProof w:val="0"/>
          <w:color w:val="000000" w:themeColor="text1" w:themeTint="FF" w:themeShade="FF"/>
          <w:sz w:val="22"/>
          <w:szCs w:val="22"/>
          <w:lang w:val="en-GB"/>
        </w:rPr>
        <w:t>proficie</w:t>
      </w:r>
      <w:r w:rsidRPr="6DEC893E" w:rsidR="411A2F92">
        <w:rPr>
          <w:rFonts w:ascii="Arial" w:hAnsi="Arial" w:eastAsia="Arial" w:cs="Arial"/>
          <w:noProof w:val="0"/>
          <w:color w:val="000000" w:themeColor="text1" w:themeTint="FF" w:themeShade="FF"/>
          <w:sz w:val="22"/>
          <w:szCs w:val="22"/>
          <w:lang w:val="en-GB"/>
        </w:rPr>
        <w:t>ncy</w:t>
      </w:r>
      <w:r w:rsidRPr="6DEC893E" w:rsidR="411A2F92">
        <w:rPr>
          <w:rFonts w:ascii="Arial" w:hAnsi="Arial" w:eastAsia="Arial" w:cs="Arial"/>
          <w:noProof w:val="0"/>
          <w:color w:val="000000" w:themeColor="text1" w:themeTint="FF" w:themeShade="FF"/>
          <w:sz w:val="22"/>
          <w:szCs w:val="22"/>
          <w:lang w:val="en-GB"/>
        </w:rPr>
        <w:t xml:space="preserve"> of ch</w:t>
      </w:r>
      <w:r w:rsidRPr="6DEC893E" w:rsidR="411A2F92">
        <w:rPr>
          <w:rFonts w:ascii="Arial" w:hAnsi="Arial" w:eastAsia="Arial" w:cs="Arial"/>
          <w:noProof w:val="0"/>
          <w:color w:val="000000" w:themeColor="text1" w:themeTint="FF" w:themeShade="FF"/>
          <w:sz w:val="22"/>
          <w:szCs w:val="22"/>
          <w:lang w:val="en-GB"/>
        </w:rPr>
        <w:t>ildren and you</w:t>
      </w:r>
      <w:r w:rsidRPr="6DEC893E" w:rsidR="411A2F92">
        <w:rPr>
          <w:rFonts w:ascii="Arial" w:hAnsi="Arial" w:eastAsia="Arial" w:cs="Arial"/>
          <w:noProof w:val="0"/>
          <w:color w:val="000000" w:themeColor="text1" w:themeTint="FF" w:themeShade="FF"/>
          <w:sz w:val="22"/>
          <w:szCs w:val="22"/>
          <w:lang w:val="en-GB"/>
        </w:rPr>
        <w:t>th (</w:t>
      </w:r>
      <w:r w:rsidRPr="6DEC893E" w:rsidR="411A2F92">
        <w:rPr>
          <w:rFonts w:ascii="Arial" w:hAnsi="Arial" w:eastAsia="Arial" w:cs="Arial"/>
          <w:noProof w:val="0"/>
          <w:color w:val="000000" w:themeColor="text1" w:themeTint="FF" w:themeShade="FF"/>
          <w:sz w:val="22"/>
          <w:szCs w:val="22"/>
          <w:lang w:val="en-GB"/>
        </w:rPr>
        <w:t>F</w:t>
      </w:r>
      <w:r w:rsidRPr="6DEC893E" w:rsidR="411A2F92">
        <w:rPr>
          <w:rFonts w:ascii="Arial" w:hAnsi="Arial" w:eastAsia="Arial" w:cs="Arial"/>
          <w:noProof w:val="0"/>
          <w:color w:val="000000" w:themeColor="text1" w:themeTint="FF" w:themeShade="FF"/>
          <w:sz w:val="22"/>
          <w:szCs w:val="22"/>
          <w:lang w:val="en-GB"/>
        </w:rPr>
        <w:t>oweather</w:t>
      </w:r>
      <w:r w:rsidRPr="6DEC893E" w:rsidR="411A2F92">
        <w:rPr>
          <w:rFonts w:ascii="Arial" w:hAnsi="Arial" w:eastAsia="Arial" w:cs="Arial"/>
          <w:noProof w:val="0"/>
          <w:color w:val="000000" w:themeColor="text1" w:themeTint="FF" w:themeShade="FF"/>
          <w:sz w:val="22"/>
          <w:szCs w:val="22"/>
          <w:lang w:val="en-GB"/>
        </w:rPr>
        <w:t xml:space="preserve"> et al, 2008; </w:t>
      </w:r>
      <w:r w:rsidRPr="6DEC893E" w:rsidR="411A2F92">
        <w:rPr>
          <w:rFonts w:ascii="Arial" w:hAnsi="Arial" w:eastAsia="Arial" w:cs="Arial"/>
          <w:noProof w:val="0"/>
          <w:color w:val="000000" w:themeColor="text1" w:themeTint="FF" w:themeShade="FF"/>
          <w:sz w:val="22"/>
          <w:szCs w:val="22"/>
          <w:lang w:val="en-GB"/>
        </w:rPr>
        <w:t>Okely</w:t>
      </w:r>
      <w:r w:rsidRPr="6DEC893E" w:rsidR="411A2F92">
        <w:rPr>
          <w:rFonts w:ascii="Arial" w:hAnsi="Arial" w:eastAsia="Arial" w:cs="Arial"/>
          <w:noProof w:val="0"/>
          <w:color w:val="000000" w:themeColor="text1" w:themeTint="FF" w:themeShade="FF"/>
          <w:sz w:val="22"/>
          <w:szCs w:val="22"/>
          <w:lang w:val="en-GB"/>
        </w:rPr>
        <w:t xml:space="preserve"> &amp; Booth, 2004). This study was conducted with the year group of adolescents post primary school, which is the same cohort I used in my study. This supports the use of the TGMD-2/3 testing tools. </w:t>
      </w:r>
      <w:r w:rsidRPr="6DEC893E" w:rsidR="5A17C5C9">
        <w:rPr>
          <w:rFonts w:ascii="Arial" w:hAnsi="Arial" w:eastAsia="Arial" w:cs="Arial"/>
          <w:noProof w:val="0"/>
          <w:color w:val="000000" w:themeColor="text1" w:themeTint="FF" w:themeShade="FF"/>
          <w:sz w:val="22"/>
          <w:szCs w:val="22"/>
          <w:lang w:val="en-GB"/>
        </w:rPr>
        <w:t xml:space="preserve">However, one of the aims of my study was to examine the difference in raw scores between boys and girls. This was not possible due to the group of </w:t>
      </w:r>
      <w:r w:rsidRPr="6DEC893E" w:rsidR="6F6F5356">
        <w:rPr>
          <w:rFonts w:ascii="Arial" w:hAnsi="Arial" w:eastAsia="Arial" w:cs="Arial"/>
          <w:noProof w:val="0"/>
          <w:color w:val="000000" w:themeColor="text1" w:themeTint="FF" w:themeShade="FF"/>
          <w:sz w:val="22"/>
          <w:szCs w:val="22"/>
          <w:lang w:val="en-GB"/>
        </w:rPr>
        <w:t>participants</w:t>
      </w:r>
      <w:r w:rsidRPr="6DEC893E" w:rsidR="5A17C5C9">
        <w:rPr>
          <w:rFonts w:ascii="Arial" w:hAnsi="Arial" w:eastAsia="Arial" w:cs="Arial"/>
          <w:noProof w:val="0"/>
          <w:color w:val="000000" w:themeColor="text1" w:themeTint="FF" w:themeShade="FF"/>
          <w:sz w:val="22"/>
          <w:szCs w:val="22"/>
          <w:lang w:val="en-GB"/>
        </w:rPr>
        <w:t xml:space="preserve"> who opted and had parental consent to take </w:t>
      </w:r>
      <w:r w:rsidRPr="6DEC893E" w:rsidR="1857DCD1">
        <w:rPr>
          <w:rFonts w:ascii="Arial" w:hAnsi="Arial" w:eastAsia="Arial" w:cs="Arial"/>
          <w:noProof w:val="0"/>
          <w:color w:val="000000" w:themeColor="text1" w:themeTint="FF" w:themeShade="FF"/>
          <w:sz w:val="22"/>
          <w:szCs w:val="22"/>
          <w:lang w:val="en-GB"/>
        </w:rPr>
        <w:t>part in the study</w:t>
      </w:r>
      <w:r w:rsidRPr="6DEC893E" w:rsidR="63365074">
        <w:rPr>
          <w:rFonts w:ascii="Arial" w:hAnsi="Arial" w:eastAsia="Arial" w:cs="Arial"/>
          <w:noProof w:val="0"/>
          <w:color w:val="000000" w:themeColor="text1" w:themeTint="FF" w:themeShade="FF"/>
          <w:sz w:val="22"/>
          <w:szCs w:val="22"/>
          <w:lang w:val="en-GB"/>
        </w:rPr>
        <w:t xml:space="preserve">. I had a total of 21 participants take part in the study, 18 boys and 3 girls. I found that girls did not want to </w:t>
      </w:r>
      <w:r w:rsidRPr="6DEC893E" w:rsidR="240471BB">
        <w:rPr>
          <w:rFonts w:ascii="Arial" w:hAnsi="Arial" w:eastAsia="Arial" w:cs="Arial"/>
          <w:noProof w:val="0"/>
          <w:color w:val="000000" w:themeColor="text1" w:themeTint="FF" w:themeShade="FF"/>
          <w:sz w:val="22"/>
          <w:szCs w:val="22"/>
          <w:lang w:val="en-GB"/>
        </w:rPr>
        <w:t>take part in the study due to the videoing element and keeping in line with the BERA</w:t>
      </w:r>
      <w:r w:rsidRPr="6DEC893E" w:rsidR="09BD7AB8">
        <w:rPr>
          <w:rFonts w:ascii="Arial" w:hAnsi="Arial" w:eastAsia="Arial" w:cs="Arial"/>
          <w:noProof w:val="0"/>
          <w:color w:val="000000" w:themeColor="text1" w:themeTint="FF" w:themeShade="FF"/>
          <w:sz w:val="22"/>
          <w:szCs w:val="22"/>
          <w:lang w:val="en-GB"/>
        </w:rPr>
        <w:t xml:space="preserve"> and UWTSD</w:t>
      </w:r>
      <w:r w:rsidRPr="6DEC893E" w:rsidR="240471BB">
        <w:rPr>
          <w:rFonts w:ascii="Arial" w:hAnsi="Arial" w:eastAsia="Arial" w:cs="Arial"/>
          <w:noProof w:val="0"/>
          <w:color w:val="000000" w:themeColor="text1" w:themeTint="FF" w:themeShade="FF"/>
          <w:sz w:val="22"/>
          <w:szCs w:val="22"/>
          <w:lang w:val="en-GB"/>
        </w:rPr>
        <w:t xml:space="preserve"> guidelines I co</w:t>
      </w:r>
      <w:r w:rsidRPr="6DEC893E" w:rsidR="240471BB">
        <w:rPr>
          <w:rFonts w:ascii="Arial" w:hAnsi="Arial" w:eastAsia="Arial" w:cs="Arial"/>
          <w:noProof w:val="0"/>
          <w:color w:val="000000" w:themeColor="text1" w:themeTint="FF" w:themeShade="FF"/>
          <w:sz w:val="22"/>
          <w:szCs w:val="22"/>
          <w:lang w:val="en-GB"/>
        </w:rPr>
        <w:t>uld not</w:t>
      </w:r>
      <w:r w:rsidRPr="6DEC893E" w:rsidR="690FED50">
        <w:rPr>
          <w:rFonts w:ascii="Arial" w:hAnsi="Arial" w:eastAsia="Arial" w:cs="Arial"/>
          <w:noProof w:val="0"/>
          <w:color w:val="000000" w:themeColor="text1" w:themeTint="FF" w:themeShade="FF"/>
          <w:sz w:val="22"/>
          <w:szCs w:val="22"/>
          <w:lang w:val="en-GB"/>
        </w:rPr>
        <w:t xml:space="preserve"> </w:t>
      </w:r>
      <w:r w:rsidRPr="6DEC893E" w:rsidR="240471BB">
        <w:rPr>
          <w:rFonts w:ascii="Arial" w:hAnsi="Arial" w:eastAsia="Arial" w:cs="Arial"/>
          <w:noProof w:val="0"/>
          <w:color w:val="000000" w:themeColor="text1" w:themeTint="FF" w:themeShade="FF"/>
          <w:sz w:val="22"/>
          <w:szCs w:val="22"/>
          <w:lang w:val="en-GB"/>
        </w:rPr>
        <w:t>enc</w:t>
      </w:r>
      <w:r w:rsidRPr="6DEC893E" w:rsidR="240471BB">
        <w:rPr>
          <w:rFonts w:ascii="Arial" w:hAnsi="Arial" w:eastAsia="Arial" w:cs="Arial"/>
          <w:noProof w:val="0"/>
          <w:color w:val="000000" w:themeColor="text1" w:themeTint="FF" w:themeShade="FF"/>
          <w:sz w:val="22"/>
          <w:szCs w:val="22"/>
          <w:lang w:val="en-GB"/>
        </w:rPr>
        <w:t xml:space="preserve">ourage girls to </w:t>
      </w:r>
      <w:r w:rsidRPr="6DEC893E" w:rsidR="240471BB">
        <w:rPr>
          <w:rFonts w:ascii="Arial" w:hAnsi="Arial" w:eastAsia="Arial" w:cs="Arial"/>
          <w:noProof w:val="0"/>
          <w:color w:val="000000" w:themeColor="text1" w:themeTint="FF" w:themeShade="FF"/>
          <w:sz w:val="22"/>
          <w:szCs w:val="22"/>
          <w:lang w:val="en-GB"/>
        </w:rPr>
        <w:t>participate</w:t>
      </w:r>
      <w:r w:rsidRPr="6DEC893E" w:rsidR="240471BB">
        <w:rPr>
          <w:rFonts w:ascii="Arial" w:hAnsi="Arial" w:eastAsia="Arial" w:cs="Arial"/>
          <w:noProof w:val="0"/>
          <w:color w:val="000000" w:themeColor="text1" w:themeTint="FF" w:themeShade="FF"/>
          <w:sz w:val="22"/>
          <w:szCs w:val="22"/>
          <w:lang w:val="en-GB"/>
        </w:rPr>
        <w:t xml:space="preserve"> in my study</w:t>
      </w:r>
      <w:r w:rsidRPr="6DEC893E" w:rsidR="5F81DAD5">
        <w:rPr>
          <w:rFonts w:ascii="Arial" w:hAnsi="Arial" w:eastAsia="Arial" w:cs="Arial"/>
          <w:noProof w:val="0"/>
          <w:color w:val="000000" w:themeColor="text1" w:themeTint="FF" w:themeShade="FF"/>
          <w:sz w:val="22"/>
          <w:szCs w:val="22"/>
          <w:lang w:val="en-GB"/>
        </w:rPr>
        <w:t xml:space="preserve"> as this would be</w:t>
      </w:r>
      <w:r w:rsidRPr="6DEC893E" w:rsidR="259F7C72">
        <w:rPr>
          <w:rFonts w:ascii="Arial" w:hAnsi="Arial" w:eastAsia="Arial" w:cs="Arial"/>
          <w:noProof w:val="0"/>
          <w:color w:val="000000" w:themeColor="text1" w:themeTint="FF" w:themeShade="FF"/>
          <w:sz w:val="22"/>
          <w:szCs w:val="22"/>
          <w:lang w:val="en-GB"/>
        </w:rPr>
        <w:t xml:space="preserve"> unethical</w:t>
      </w:r>
      <w:r w:rsidRPr="6DEC893E" w:rsidR="5F81DAD5">
        <w:rPr>
          <w:rFonts w:ascii="Arial" w:hAnsi="Arial" w:eastAsia="Arial" w:cs="Arial"/>
          <w:noProof w:val="0"/>
          <w:color w:val="000000" w:themeColor="text1" w:themeTint="FF" w:themeShade="FF"/>
          <w:sz w:val="22"/>
          <w:szCs w:val="22"/>
          <w:lang w:val="en-GB"/>
        </w:rPr>
        <w:t xml:space="preserve">. </w:t>
      </w:r>
    </w:p>
    <w:p w:rsidR="6DEC893E" w:rsidP="6DEC893E" w:rsidRDefault="6DEC893E" w14:paraId="6CCD0927" w14:textId="7E4B3175">
      <w:pPr>
        <w:rPr>
          <w:rFonts w:ascii="Arial" w:hAnsi="Arial" w:eastAsia="Arial" w:cs="Arial"/>
          <w:noProof w:val="0"/>
          <w:color w:val="000000" w:themeColor="text1" w:themeTint="FF" w:themeShade="FF"/>
          <w:sz w:val="22"/>
          <w:szCs w:val="22"/>
          <w:lang w:val="en-GB"/>
        </w:rPr>
      </w:pPr>
    </w:p>
    <w:p w:rsidR="6DEC893E" w:rsidP="6DEC893E" w:rsidRDefault="6DEC893E" w14:paraId="0F3C3B46" w14:textId="0E38EA52">
      <w:pPr>
        <w:pStyle w:val="Normal"/>
        <w:rPr>
          <w:rFonts w:ascii="Arial" w:hAnsi="Arial" w:eastAsia="Arial" w:cs="Arial"/>
          <w:noProof w:val="0"/>
          <w:color w:val="000000" w:themeColor="text1" w:themeTint="FF" w:themeShade="FF"/>
          <w:sz w:val="22"/>
          <w:szCs w:val="22"/>
          <w:u w:val="single"/>
          <w:lang w:val="en-GB"/>
        </w:rPr>
      </w:pPr>
    </w:p>
    <w:p xmlns:wp14="http://schemas.microsoft.com/office/word/2010/wordml" w:rsidRPr="00ED240F" w:rsidR="00ED240F" w:rsidP="6DEC893E" w:rsidRDefault="00ED240F" w14:paraId="6BBCA9CD" wp14:textId="54FEDB7D">
      <w:pPr>
        <w:pStyle w:val="Normal"/>
        <w:rPr>
          <w:rFonts w:ascii="Arial" w:hAnsi="Arial" w:eastAsia="Arial" w:cs="Arial"/>
          <w:b w:val="1"/>
          <w:bCs w:val="1"/>
          <w:sz w:val="22"/>
          <w:szCs w:val="22"/>
        </w:rPr>
      </w:pPr>
      <w:r w:rsidRPr="6DEC893E" w:rsidR="27B4D282">
        <w:rPr>
          <w:rFonts w:ascii="Arial" w:hAnsi="Arial" w:eastAsia="Arial" w:cs="Arial"/>
          <w:b w:val="1"/>
          <w:bCs w:val="1"/>
          <w:sz w:val="22"/>
          <w:szCs w:val="22"/>
          <w:u w:val="single"/>
        </w:rPr>
        <w:t>E</w:t>
      </w:r>
      <w:r w:rsidRPr="6DEC893E" w:rsidR="00ED240F">
        <w:rPr>
          <w:rFonts w:ascii="Arial" w:hAnsi="Arial" w:eastAsia="Arial" w:cs="Arial"/>
          <w:b w:val="1"/>
          <w:bCs w:val="1"/>
          <w:sz w:val="22"/>
          <w:szCs w:val="22"/>
          <w:u w:val="single"/>
        </w:rPr>
        <w:t>xperience of conduc</w:t>
      </w:r>
      <w:r w:rsidRPr="6DEC893E" w:rsidR="64879CC4">
        <w:rPr>
          <w:rFonts w:ascii="Arial" w:hAnsi="Arial" w:eastAsia="Arial" w:cs="Arial"/>
          <w:b w:val="1"/>
          <w:bCs w:val="1"/>
          <w:sz w:val="22"/>
          <w:szCs w:val="22"/>
          <w:u w:val="single"/>
        </w:rPr>
        <w:t xml:space="preserve">ting </w:t>
      </w:r>
      <w:r w:rsidRPr="6DEC893E" w:rsidR="00ED240F">
        <w:rPr>
          <w:rFonts w:ascii="Arial" w:hAnsi="Arial" w:eastAsia="Arial" w:cs="Arial"/>
          <w:b w:val="1"/>
          <w:bCs w:val="1"/>
          <w:sz w:val="22"/>
          <w:szCs w:val="22"/>
          <w:u w:val="single"/>
        </w:rPr>
        <w:t>research</w:t>
      </w:r>
      <w:r w:rsidRPr="6DEC893E" w:rsidR="00ED240F">
        <w:rPr>
          <w:rFonts w:ascii="Arial" w:hAnsi="Arial" w:eastAsia="Arial" w:cs="Arial"/>
          <w:b w:val="1"/>
          <w:bCs w:val="1"/>
          <w:sz w:val="22"/>
          <w:szCs w:val="22"/>
        </w:rPr>
        <w:t xml:space="preserve"> </w:t>
      </w:r>
    </w:p>
    <w:p w:rsidR="6DEC893E" w:rsidP="6DEC893E" w:rsidRDefault="6DEC893E" w14:paraId="13BECC67" w14:textId="5B8BB4FB">
      <w:pPr>
        <w:pStyle w:val="Normal"/>
        <w:rPr>
          <w:rFonts w:ascii="Arial" w:hAnsi="Arial" w:eastAsia="Arial" w:cs="Arial"/>
          <w:b w:val="1"/>
          <w:bCs w:val="1"/>
          <w:sz w:val="22"/>
          <w:szCs w:val="22"/>
        </w:rPr>
      </w:pPr>
    </w:p>
    <w:p w:rsidR="0D99D856" w:rsidP="6DEC893E" w:rsidRDefault="0D99D856" w14:paraId="2EE01204" w14:textId="5878493F">
      <w:pPr>
        <w:pStyle w:val="Normal"/>
        <w:spacing w:line="360" w:lineRule="auto"/>
        <w:rPr>
          <w:rFonts w:ascii="Arial" w:hAnsi="Arial" w:eastAsia="Arial" w:cs="Arial"/>
          <w:b w:val="0"/>
          <w:bCs w:val="0"/>
          <w:sz w:val="22"/>
          <w:szCs w:val="22"/>
        </w:rPr>
      </w:pPr>
      <w:r w:rsidRPr="6DEC893E" w:rsidR="0D99D856">
        <w:rPr>
          <w:rFonts w:ascii="Arial" w:hAnsi="Arial" w:eastAsia="Arial" w:cs="Arial"/>
          <w:b w:val="0"/>
          <w:bCs w:val="0"/>
          <w:sz w:val="22"/>
          <w:szCs w:val="22"/>
        </w:rPr>
        <w:t>On reflection of conducting the research, it was a</w:t>
      </w:r>
      <w:r w:rsidRPr="6DEC893E" w:rsidR="6300A380">
        <w:rPr>
          <w:rFonts w:ascii="Arial" w:hAnsi="Arial" w:eastAsia="Arial" w:cs="Arial"/>
          <w:b w:val="0"/>
          <w:bCs w:val="0"/>
          <w:sz w:val="22"/>
          <w:szCs w:val="22"/>
        </w:rPr>
        <w:t xml:space="preserve"> </w:t>
      </w:r>
      <w:r w:rsidRPr="6DEC893E" w:rsidR="0D99D856">
        <w:rPr>
          <w:rFonts w:ascii="Arial" w:hAnsi="Arial" w:eastAsia="Arial" w:cs="Arial"/>
          <w:b w:val="0"/>
          <w:bCs w:val="0"/>
          <w:sz w:val="22"/>
          <w:szCs w:val="22"/>
        </w:rPr>
        <w:t>lengthy process. To ensure that the testing went smooth</w:t>
      </w:r>
      <w:r w:rsidRPr="6DEC893E" w:rsidR="4859E651">
        <w:rPr>
          <w:rFonts w:ascii="Arial" w:hAnsi="Arial" w:eastAsia="Arial" w:cs="Arial"/>
          <w:b w:val="0"/>
          <w:bCs w:val="0"/>
          <w:sz w:val="22"/>
          <w:szCs w:val="22"/>
        </w:rPr>
        <w:t>l</w:t>
      </w:r>
      <w:r w:rsidRPr="6DEC893E" w:rsidR="0D99D856">
        <w:rPr>
          <w:rFonts w:ascii="Arial" w:hAnsi="Arial" w:eastAsia="Arial" w:cs="Arial"/>
          <w:b w:val="0"/>
          <w:bCs w:val="0"/>
          <w:sz w:val="22"/>
          <w:szCs w:val="22"/>
        </w:rPr>
        <w:t>y</w:t>
      </w:r>
      <w:r w:rsidRPr="6DEC893E" w:rsidR="60A35048">
        <w:rPr>
          <w:rFonts w:ascii="Arial" w:hAnsi="Arial" w:eastAsia="Arial" w:cs="Arial"/>
          <w:b w:val="0"/>
          <w:bCs w:val="0"/>
          <w:sz w:val="22"/>
          <w:szCs w:val="22"/>
        </w:rPr>
        <w:t xml:space="preserve"> and could fit into a 50-minute lesson, I had to tape all measurement protocols for each skill prior to the testing. Due to the </w:t>
      </w:r>
      <w:r w:rsidRPr="6DEC893E" w:rsidR="52A553EB">
        <w:rPr>
          <w:rFonts w:ascii="Arial" w:hAnsi="Arial" w:eastAsia="Arial" w:cs="Arial"/>
          <w:b w:val="0"/>
          <w:bCs w:val="0"/>
          <w:sz w:val="22"/>
          <w:szCs w:val="22"/>
        </w:rPr>
        <w:t>nature of the school day</w:t>
      </w:r>
      <w:r w:rsidRPr="6DEC893E" w:rsidR="618D30FC">
        <w:rPr>
          <w:rFonts w:ascii="Arial" w:hAnsi="Arial" w:eastAsia="Arial" w:cs="Arial"/>
          <w:b w:val="0"/>
          <w:bCs w:val="0"/>
          <w:sz w:val="22"/>
          <w:szCs w:val="22"/>
        </w:rPr>
        <w:t xml:space="preserve">, </w:t>
      </w:r>
      <w:r w:rsidRPr="6DEC893E" w:rsidR="52A553EB">
        <w:rPr>
          <w:rFonts w:ascii="Arial" w:hAnsi="Arial" w:eastAsia="Arial" w:cs="Arial"/>
          <w:b w:val="0"/>
          <w:bCs w:val="0"/>
          <w:sz w:val="22"/>
          <w:szCs w:val="22"/>
        </w:rPr>
        <w:t>the testing had to be done during class time, so it did not</w:t>
      </w:r>
      <w:r w:rsidRPr="6DEC893E" w:rsidR="52A553EB">
        <w:rPr>
          <w:rFonts w:ascii="Arial" w:hAnsi="Arial" w:eastAsia="Arial" w:cs="Arial"/>
          <w:b w:val="0"/>
          <w:bCs w:val="0"/>
          <w:sz w:val="22"/>
          <w:szCs w:val="22"/>
        </w:rPr>
        <w:t xml:space="preserve"> </w:t>
      </w:r>
      <w:r w:rsidRPr="6DEC893E" w:rsidR="52A553EB">
        <w:rPr>
          <w:rFonts w:ascii="Arial" w:hAnsi="Arial" w:eastAsia="Arial" w:cs="Arial"/>
          <w:b w:val="0"/>
          <w:bCs w:val="0"/>
          <w:sz w:val="22"/>
          <w:szCs w:val="22"/>
        </w:rPr>
        <w:t>impac</w:t>
      </w:r>
      <w:r w:rsidRPr="6DEC893E" w:rsidR="52A553EB">
        <w:rPr>
          <w:rFonts w:ascii="Arial" w:hAnsi="Arial" w:eastAsia="Arial" w:cs="Arial"/>
          <w:b w:val="0"/>
          <w:bCs w:val="0"/>
          <w:sz w:val="22"/>
          <w:szCs w:val="22"/>
        </w:rPr>
        <w:t>t</w:t>
      </w:r>
      <w:r w:rsidRPr="6DEC893E" w:rsidR="52A553EB">
        <w:rPr>
          <w:rFonts w:ascii="Arial" w:hAnsi="Arial" w:eastAsia="Arial" w:cs="Arial"/>
          <w:b w:val="0"/>
          <w:bCs w:val="0"/>
          <w:sz w:val="22"/>
          <w:szCs w:val="22"/>
        </w:rPr>
        <w:t xml:space="preserve"> on pupils learning in other subject areas across the school. I found this difficult to fit into the </w:t>
      </w:r>
      <w:r w:rsidRPr="6DEC893E" w:rsidR="7D546F05">
        <w:rPr>
          <w:rFonts w:ascii="Arial" w:hAnsi="Arial" w:eastAsia="Arial" w:cs="Arial"/>
          <w:b w:val="0"/>
          <w:bCs w:val="0"/>
          <w:sz w:val="22"/>
          <w:szCs w:val="22"/>
        </w:rPr>
        <w:t>50-minute</w:t>
      </w:r>
      <w:r w:rsidRPr="6DEC893E" w:rsidR="31F7C684">
        <w:rPr>
          <w:rFonts w:ascii="Arial" w:hAnsi="Arial" w:eastAsia="Arial" w:cs="Arial"/>
          <w:b w:val="0"/>
          <w:bCs w:val="0"/>
          <w:sz w:val="22"/>
          <w:szCs w:val="22"/>
        </w:rPr>
        <w:t xml:space="preserve"> lesson. In which participants had to be assessed across a few periods or they would have risked feeling rushed which may have</w:t>
      </w:r>
      <w:r w:rsidRPr="6DEC893E" w:rsidR="31F7C684">
        <w:rPr>
          <w:rFonts w:ascii="Arial" w:hAnsi="Arial" w:eastAsia="Arial" w:cs="Arial"/>
          <w:b w:val="0"/>
          <w:bCs w:val="0"/>
          <w:sz w:val="22"/>
          <w:szCs w:val="22"/>
        </w:rPr>
        <w:t xml:space="preserve"> </w:t>
      </w:r>
      <w:r w:rsidRPr="6DEC893E" w:rsidR="31F7C684">
        <w:rPr>
          <w:rFonts w:ascii="Arial" w:hAnsi="Arial" w:eastAsia="Arial" w:cs="Arial"/>
          <w:b w:val="0"/>
          <w:bCs w:val="0"/>
          <w:sz w:val="22"/>
          <w:szCs w:val="22"/>
        </w:rPr>
        <w:t>impacte</w:t>
      </w:r>
      <w:r w:rsidRPr="6DEC893E" w:rsidR="31F7C684">
        <w:rPr>
          <w:rFonts w:ascii="Arial" w:hAnsi="Arial" w:eastAsia="Arial" w:cs="Arial"/>
          <w:b w:val="0"/>
          <w:bCs w:val="0"/>
          <w:sz w:val="22"/>
          <w:szCs w:val="22"/>
        </w:rPr>
        <w:t>d</w:t>
      </w:r>
      <w:r w:rsidRPr="6DEC893E" w:rsidR="31F7C684">
        <w:rPr>
          <w:rFonts w:ascii="Arial" w:hAnsi="Arial" w:eastAsia="Arial" w:cs="Arial"/>
          <w:b w:val="0"/>
          <w:bCs w:val="0"/>
          <w:sz w:val="22"/>
          <w:szCs w:val="22"/>
        </w:rPr>
        <w:t xml:space="preserve"> the results of the </w:t>
      </w:r>
      <w:r w:rsidRPr="6DEC893E" w:rsidR="709CABB5">
        <w:rPr>
          <w:rFonts w:ascii="Arial" w:hAnsi="Arial" w:eastAsia="Arial" w:cs="Arial"/>
          <w:b w:val="0"/>
          <w:bCs w:val="0"/>
          <w:sz w:val="22"/>
          <w:szCs w:val="22"/>
        </w:rPr>
        <w:t xml:space="preserve">study. This is why I chose to have participants complete locomotor skills during one period and object control in another. </w:t>
      </w:r>
      <w:r w:rsidRPr="6DEC893E" w:rsidR="10232951">
        <w:rPr>
          <w:rFonts w:ascii="Arial" w:hAnsi="Arial" w:eastAsia="Arial" w:cs="Arial"/>
          <w:b w:val="0"/>
          <w:bCs w:val="0"/>
          <w:sz w:val="22"/>
          <w:szCs w:val="22"/>
        </w:rPr>
        <w:t>This links to Dewy’s (1916) theory of reflection where I was constantly in thought and surveying the situation to</w:t>
      </w:r>
      <w:r w:rsidRPr="6DEC893E" w:rsidR="10232951">
        <w:rPr>
          <w:rFonts w:ascii="Arial" w:hAnsi="Arial" w:eastAsia="Arial" w:cs="Arial"/>
          <w:b w:val="0"/>
          <w:bCs w:val="0"/>
          <w:sz w:val="22"/>
          <w:szCs w:val="22"/>
        </w:rPr>
        <w:t xml:space="preserve"> </w:t>
      </w:r>
      <w:r w:rsidRPr="6DEC893E" w:rsidR="2CE69EFF">
        <w:rPr>
          <w:rFonts w:ascii="Arial" w:hAnsi="Arial" w:eastAsia="Arial" w:cs="Arial"/>
          <w:b w:val="0"/>
          <w:bCs w:val="0"/>
          <w:sz w:val="22"/>
          <w:szCs w:val="22"/>
        </w:rPr>
        <w:t>produce</w:t>
      </w:r>
      <w:r w:rsidRPr="6DEC893E" w:rsidR="10232951">
        <w:rPr>
          <w:rFonts w:ascii="Arial" w:hAnsi="Arial" w:eastAsia="Arial" w:cs="Arial"/>
          <w:b w:val="0"/>
          <w:bCs w:val="0"/>
          <w:sz w:val="22"/>
          <w:szCs w:val="22"/>
        </w:rPr>
        <w:t xml:space="preserve"> a p</w:t>
      </w:r>
      <w:r w:rsidRPr="6DEC893E" w:rsidR="10232951">
        <w:rPr>
          <w:rFonts w:ascii="Arial" w:hAnsi="Arial" w:eastAsia="Arial" w:cs="Arial"/>
          <w:b w:val="0"/>
          <w:bCs w:val="0"/>
          <w:sz w:val="22"/>
          <w:szCs w:val="22"/>
        </w:rPr>
        <w:t>lan</w:t>
      </w:r>
      <w:r w:rsidRPr="6DEC893E" w:rsidR="7BBE968F">
        <w:rPr>
          <w:rFonts w:ascii="Arial" w:hAnsi="Arial" w:eastAsia="Arial" w:cs="Arial"/>
          <w:b w:val="0"/>
          <w:bCs w:val="0"/>
          <w:sz w:val="22"/>
          <w:szCs w:val="22"/>
        </w:rPr>
        <w:t xml:space="preserve"> of action</w:t>
      </w:r>
      <w:r w:rsidRPr="6DEC893E" w:rsidR="7ADFEEFB">
        <w:rPr>
          <w:rFonts w:ascii="Arial" w:hAnsi="Arial" w:eastAsia="Arial" w:cs="Arial"/>
          <w:b w:val="0"/>
          <w:bCs w:val="0"/>
          <w:sz w:val="22"/>
          <w:szCs w:val="22"/>
        </w:rPr>
        <w:t xml:space="preserve">, this is reflecting </w:t>
      </w:r>
      <w:r w:rsidRPr="6DEC893E" w:rsidR="1D321193">
        <w:rPr>
          <w:rFonts w:ascii="Arial" w:hAnsi="Arial" w:eastAsia="Arial" w:cs="Arial"/>
          <w:b w:val="0"/>
          <w:bCs w:val="0"/>
          <w:sz w:val="22"/>
          <w:szCs w:val="22"/>
        </w:rPr>
        <w:t>‘</w:t>
      </w:r>
      <w:r w:rsidRPr="6DEC893E" w:rsidR="7ADFEEFB">
        <w:rPr>
          <w:rFonts w:ascii="Arial" w:hAnsi="Arial" w:eastAsia="Arial" w:cs="Arial"/>
          <w:b w:val="0"/>
          <w:bCs w:val="0"/>
          <w:sz w:val="22"/>
          <w:szCs w:val="22"/>
        </w:rPr>
        <w:t>in action</w:t>
      </w:r>
      <w:r w:rsidRPr="6DEC893E" w:rsidR="7C734CF9">
        <w:rPr>
          <w:rFonts w:ascii="Arial" w:hAnsi="Arial" w:eastAsia="Arial" w:cs="Arial"/>
          <w:b w:val="0"/>
          <w:bCs w:val="0"/>
          <w:sz w:val="22"/>
          <w:szCs w:val="22"/>
        </w:rPr>
        <w:t>’</w:t>
      </w:r>
      <w:r w:rsidRPr="6DEC893E" w:rsidR="7ADFEEFB">
        <w:rPr>
          <w:rFonts w:ascii="Arial" w:hAnsi="Arial" w:eastAsia="Arial" w:cs="Arial"/>
          <w:b w:val="0"/>
          <w:bCs w:val="0"/>
          <w:sz w:val="22"/>
          <w:szCs w:val="22"/>
        </w:rPr>
        <w:t xml:space="preserve">. </w:t>
      </w:r>
      <w:r w:rsidRPr="6DEC893E" w:rsidR="7BBE968F">
        <w:rPr>
          <w:rFonts w:ascii="Arial" w:hAnsi="Arial" w:eastAsia="Arial" w:cs="Arial"/>
          <w:b w:val="0"/>
          <w:bCs w:val="0"/>
          <w:sz w:val="22"/>
          <w:szCs w:val="22"/>
        </w:rPr>
        <w:t>By</w:t>
      </w:r>
      <w:r w:rsidRPr="6DEC893E" w:rsidR="7BBE968F">
        <w:rPr>
          <w:rFonts w:ascii="Arial" w:hAnsi="Arial" w:eastAsia="Arial" w:cs="Arial"/>
          <w:b w:val="0"/>
          <w:bCs w:val="0"/>
          <w:sz w:val="22"/>
          <w:szCs w:val="22"/>
        </w:rPr>
        <w:t xml:space="preserve"> reflecting</w:t>
      </w:r>
      <w:r w:rsidRPr="6DEC893E" w:rsidR="2E5710AA">
        <w:rPr>
          <w:rFonts w:ascii="Arial" w:hAnsi="Arial" w:eastAsia="Arial" w:cs="Arial"/>
          <w:b w:val="0"/>
          <w:bCs w:val="0"/>
          <w:sz w:val="22"/>
          <w:szCs w:val="22"/>
        </w:rPr>
        <w:t xml:space="preserve"> </w:t>
      </w:r>
      <w:r w:rsidRPr="6DEC893E" w:rsidR="5E9FF6E2">
        <w:rPr>
          <w:rFonts w:ascii="Arial" w:hAnsi="Arial" w:eastAsia="Arial" w:cs="Arial"/>
          <w:b w:val="0"/>
          <w:bCs w:val="0"/>
          <w:sz w:val="22"/>
          <w:szCs w:val="22"/>
        </w:rPr>
        <w:t>‘</w:t>
      </w:r>
      <w:r w:rsidRPr="6DEC893E" w:rsidR="2E5710AA">
        <w:rPr>
          <w:rFonts w:ascii="Arial" w:hAnsi="Arial" w:eastAsia="Arial" w:cs="Arial"/>
          <w:b w:val="0"/>
          <w:bCs w:val="0"/>
          <w:sz w:val="22"/>
          <w:szCs w:val="22"/>
        </w:rPr>
        <w:t>in action</w:t>
      </w:r>
      <w:r w:rsidRPr="6DEC893E" w:rsidR="5098124D">
        <w:rPr>
          <w:rFonts w:ascii="Arial" w:hAnsi="Arial" w:eastAsia="Arial" w:cs="Arial"/>
          <w:b w:val="0"/>
          <w:bCs w:val="0"/>
          <w:sz w:val="22"/>
          <w:szCs w:val="22"/>
        </w:rPr>
        <w:t>’</w:t>
      </w:r>
      <w:r w:rsidRPr="6DEC893E" w:rsidR="2E5710AA">
        <w:rPr>
          <w:rFonts w:ascii="Arial" w:hAnsi="Arial" w:eastAsia="Arial" w:cs="Arial"/>
          <w:b w:val="0"/>
          <w:bCs w:val="0"/>
          <w:sz w:val="22"/>
          <w:szCs w:val="22"/>
        </w:rPr>
        <w:t xml:space="preserve"> during the </w:t>
      </w:r>
      <w:r w:rsidRPr="6DEC893E" w:rsidR="7BBE968F">
        <w:rPr>
          <w:rFonts w:ascii="Arial" w:hAnsi="Arial" w:eastAsia="Arial" w:cs="Arial"/>
          <w:b w:val="0"/>
          <w:bCs w:val="0"/>
          <w:sz w:val="22"/>
          <w:szCs w:val="22"/>
        </w:rPr>
        <w:t>process</w:t>
      </w:r>
      <w:r w:rsidRPr="6DEC893E" w:rsidR="0FCC40F5">
        <w:rPr>
          <w:rFonts w:ascii="Arial" w:hAnsi="Arial" w:eastAsia="Arial" w:cs="Arial"/>
          <w:b w:val="0"/>
          <w:bCs w:val="0"/>
          <w:sz w:val="22"/>
          <w:szCs w:val="22"/>
        </w:rPr>
        <w:t xml:space="preserve">, </w:t>
      </w:r>
      <w:r w:rsidRPr="6DEC893E" w:rsidR="7BBE968F">
        <w:rPr>
          <w:rFonts w:ascii="Arial" w:hAnsi="Arial" w:eastAsia="Arial" w:cs="Arial"/>
          <w:b w:val="0"/>
          <w:bCs w:val="0"/>
          <w:sz w:val="22"/>
          <w:szCs w:val="22"/>
        </w:rPr>
        <w:t>this ensured that all participants received the same experience of the study, making my results</w:t>
      </w:r>
      <w:r w:rsidRPr="6DEC893E" w:rsidR="731A1111">
        <w:rPr>
          <w:rFonts w:ascii="Arial" w:hAnsi="Arial" w:eastAsia="Arial" w:cs="Arial"/>
          <w:b w:val="0"/>
          <w:bCs w:val="0"/>
          <w:sz w:val="22"/>
          <w:szCs w:val="22"/>
        </w:rPr>
        <w:t xml:space="preserve"> more</w:t>
      </w:r>
      <w:r w:rsidRPr="6DEC893E" w:rsidR="7BBE968F">
        <w:rPr>
          <w:rFonts w:ascii="Arial" w:hAnsi="Arial" w:eastAsia="Arial" w:cs="Arial"/>
          <w:b w:val="0"/>
          <w:bCs w:val="0"/>
          <w:sz w:val="22"/>
          <w:szCs w:val="22"/>
        </w:rPr>
        <w:t xml:space="preserve"> </w:t>
      </w:r>
      <w:r w:rsidRPr="6DEC893E" w:rsidR="2E1A811B">
        <w:rPr>
          <w:rFonts w:ascii="Arial" w:hAnsi="Arial" w:eastAsia="Arial" w:cs="Arial"/>
          <w:b w:val="0"/>
          <w:bCs w:val="0"/>
          <w:sz w:val="22"/>
          <w:szCs w:val="22"/>
        </w:rPr>
        <w:t>valid</w:t>
      </w:r>
      <w:r w:rsidRPr="6DEC893E" w:rsidR="7BBE968F">
        <w:rPr>
          <w:rFonts w:ascii="Arial" w:hAnsi="Arial" w:eastAsia="Arial" w:cs="Arial"/>
          <w:b w:val="0"/>
          <w:bCs w:val="0"/>
          <w:sz w:val="22"/>
          <w:szCs w:val="22"/>
        </w:rPr>
        <w:t xml:space="preserve"> as they were all conducted in the same manner. </w:t>
      </w:r>
      <w:r w:rsidRPr="6DEC893E" w:rsidR="57FD28ED">
        <w:rPr>
          <w:rFonts w:ascii="Arial" w:hAnsi="Arial" w:eastAsia="Arial" w:cs="Arial"/>
          <w:b w:val="0"/>
          <w:bCs w:val="0"/>
          <w:sz w:val="22"/>
          <w:szCs w:val="22"/>
        </w:rPr>
        <w:t>I kept</w:t>
      </w:r>
      <w:r w:rsidRPr="6DEC893E" w:rsidR="144A928D">
        <w:rPr>
          <w:rFonts w:ascii="Arial" w:hAnsi="Arial" w:eastAsia="Arial" w:cs="Arial"/>
          <w:b w:val="0"/>
          <w:bCs w:val="0"/>
          <w:sz w:val="22"/>
          <w:szCs w:val="22"/>
        </w:rPr>
        <w:t xml:space="preserve"> in line with the UWTSD and BERA ethics guidelines</w:t>
      </w:r>
      <w:r w:rsidRPr="6DEC893E" w:rsidR="61B95B06">
        <w:rPr>
          <w:rFonts w:ascii="Arial" w:hAnsi="Arial" w:eastAsia="Arial" w:cs="Arial"/>
          <w:b w:val="0"/>
          <w:bCs w:val="0"/>
          <w:sz w:val="22"/>
          <w:szCs w:val="22"/>
        </w:rPr>
        <w:t>,</w:t>
      </w:r>
      <w:r w:rsidRPr="6DEC893E" w:rsidR="144A928D">
        <w:rPr>
          <w:rFonts w:ascii="Arial" w:hAnsi="Arial" w:eastAsia="Arial" w:cs="Arial"/>
          <w:b w:val="0"/>
          <w:bCs w:val="0"/>
          <w:sz w:val="22"/>
          <w:szCs w:val="22"/>
        </w:rPr>
        <w:t xml:space="preserve"> due to participants being under the age of 16, parental consent as well as their own to take part in the study was </w:t>
      </w:r>
      <w:r w:rsidRPr="6DEC893E" w:rsidR="144A928D">
        <w:rPr>
          <w:rFonts w:ascii="Arial" w:hAnsi="Arial" w:eastAsia="Arial" w:cs="Arial"/>
          <w:b w:val="0"/>
          <w:bCs w:val="0"/>
          <w:sz w:val="22"/>
          <w:szCs w:val="22"/>
        </w:rPr>
        <w:t>requ</w:t>
      </w:r>
      <w:r w:rsidRPr="6DEC893E" w:rsidR="144A928D">
        <w:rPr>
          <w:rFonts w:ascii="Arial" w:hAnsi="Arial" w:eastAsia="Arial" w:cs="Arial"/>
          <w:b w:val="0"/>
          <w:bCs w:val="0"/>
          <w:sz w:val="22"/>
          <w:szCs w:val="22"/>
        </w:rPr>
        <w:t>ired</w:t>
      </w:r>
      <w:r w:rsidRPr="6DEC893E" w:rsidR="144A928D">
        <w:rPr>
          <w:rFonts w:ascii="Arial" w:hAnsi="Arial" w:eastAsia="Arial" w:cs="Arial"/>
          <w:b w:val="0"/>
          <w:bCs w:val="0"/>
          <w:sz w:val="22"/>
          <w:szCs w:val="22"/>
        </w:rPr>
        <w:t xml:space="preserve">. </w:t>
      </w:r>
      <w:r w:rsidRPr="6DEC893E" w:rsidR="2BDB53F3">
        <w:rPr>
          <w:rFonts w:ascii="Arial" w:hAnsi="Arial" w:eastAsia="Arial" w:cs="Arial"/>
          <w:b w:val="0"/>
          <w:bCs w:val="0"/>
          <w:sz w:val="22"/>
          <w:szCs w:val="22"/>
        </w:rPr>
        <w:t>En</w:t>
      </w:r>
      <w:r w:rsidRPr="6DEC893E" w:rsidR="2BDB53F3">
        <w:rPr>
          <w:rFonts w:ascii="Arial" w:hAnsi="Arial" w:eastAsia="Arial" w:cs="Arial"/>
          <w:b w:val="0"/>
          <w:bCs w:val="0"/>
          <w:sz w:val="22"/>
          <w:szCs w:val="22"/>
        </w:rPr>
        <w:t xml:space="preserve">suring all </w:t>
      </w:r>
      <w:r w:rsidRPr="6DEC893E" w:rsidR="757383C1">
        <w:rPr>
          <w:rFonts w:ascii="Arial" w:hAnsi="Arial" w:eastAsia="Arial" w:cs="Arial"/>
          <w:b w:val="0"/>
          <w:bCs w:val="0"/>
          <w:sz w:val="22"/>
          <w:szCs w:val="22"/>
        </w:rPr>
        <w:t>consent</w:t>
      </w:r>
      <w:r w:rsidRPr="6DEC893E" w:rsidR="2BDB53F3">
        <w:rPr>
          <w:rFonts w:ascii="Arial" w:hAnsi="Arial" w:eastAsia="Arial" w:cs="Arial"/>
          <w:b w:val="0"/>
          <w:bCs w:val="0"/>
          <w:sz w:val="22"/>
          <w:szCs w:val="22"/>
        </w:rPr>
        <w:t xml:space="preserve"> forms were handed in prior to the research taking place was </w:t>
      </w:r>
      <w:r w:rsidRPr="6DEC893E" w:rsidR="2C12C9A3">
        <w:rPr>
          <w:rFonts w:ascii="Arial" w:hAnsi="Arial" w:eastAsia="Arial" w:cs="Arial"/>
          <w:b w:val="0"/>
          <w:bCs w:val="0"/>
          <w:sz w:val="22"/>
          <w:szCs w:val="22"/>
        </w:rPr>
        <w:t>a ti</w:t>
      </w:r>
      <w:r w:rsidRPr="6DEC893E" w:rsidR="2C12C9A3">
        <w:rPr>
          <w:rFonts w:ascii="Arial" w:hAnsi="Arial" w:eastAsia="Arial" w:cs="Arial"/>
          <w:b w:val="0"/>
          <w:bCs w:val="0"/>
          <w:sz w:val="22"/>
          <w:szCs w:val="22"/>
        </w:rPr>
        <w:t>mely</w:t>
      </w:r>
      <w:r w:rsidRPr="6DEC893E" w:rsidR="2BDB53F3">
        <w:rPr>
          <w:rFonts w:ascii="Arial" w:hAnsi="Arial" w:eastAsia="Arial" w:cs="Arial"/>
          <w:b w:val="0"/>
          <w:bCs w:val="0"/>
          <w:sz w:val="22"/>
          <w:szCs w:val="22"/>
        </w:rPr>
        <w:t xml:space="preserve"> pro</w:t>
      </w:r>
      <w:r w:rsidRPr="6DEC893E" w:rsidR="2BDB53F3">
        <w:rPr>
          <w:rFonts w:ascii="Arial" w:hAnsi="Arial" w:eastAsia="Arial" w:cs="Arial"/>
          <w:b w:val="0"/>
          <w:bCs w:val="0"/>
          <w:sz w:val="22"/>
          <w:szCs w:val="22"/>
        </w:rPr>
        <w:t xml:space="preserve">cess as pupils would </w:t>
      </w:r>
      <w:r w:rsidRPr="6DEC893E" w:rsidR="2BDB53F3">
        <w:rPr>
          <w:rFonts w:ascii="Arial" w:hAnsi="Arial" w:eastAsia="Arial" w:cs="Arial"/>
          <w:b w:val="0"/>
          <w:bCs w:val="0"/>
          <w:sz w:val="22"/>
          <w:szCs w:val="22"/>
        </w:rPr>
        <w:t>freq</w:t>
      </w:r>
      <w:r w:rsidRPr="6DEC893E" w:rsidR="2BDB53F3">
        <w:rPr>
          <w:rFonts w:ascii="Arial" w:hAnsi="Arial" w:eastAsia="Arial" w:cs="Arial"/>
          <w:b w:val="0"/>
          <w:bCs w:val="0"/>
          <w:sz w:val="22"/>
          <w:szCs w:val="22"/>
        </w:rPr>
        <w:t>uently</w:t>
      </w:r>
      <w:r w:rsidRPr="6DEC893E" w:rsidR="2BDB53F3">
        <w:rPr>
          <w:rFonts w:ascii="Arial" w:hAnsi="Arial" w:eastAsia="Arial" w:cs="Arial"/>
          <w:b w:val="0"/>
          <w:bCs w:val="0"/>
          <w:sz w:val="22"/>
          <w:szCs w:val="22"/>
        </w:rPr>
        <w:t xml:space="preserve"> for</w:t>
      </w:r>
      <w:r w:rsidRPr="6DEC893E" w:rsidR="2BDB53F3">
        <w:rPr>
          <w:rFonts w:ascii="Arial" w:hAnsi="Arial" w:eastAsia="Arial" w:cs="Arial"/>
          <w:b w:val="0"/>
          <w:bCs w:val="0"/>
          <w:sz w:val="22"/>
          <w:szCs w:val="22"/>
        </w:rPr>
        <w:t>get to hand the consent form to parents. O</w:t>
      </w:r>
      <w:r w:rsidRPr="6DEC893E" w:rsidR="1DDD5796">
        <w:rPr>
          <w:rFonts w:ascii="Arial" w:hAnsi="Arial" w:eastAsia="Arial" w:cs="Arial"/>
          <w:b w:val="0"/>
          <w:bCs w:val="0"/>
          <w:sz w:val="22"/>
          <w:szCs w:val="22"/>
        </w:rPr>
        <w:t>n reflection of this, it may be a thought to use a digital consent form and have this sent out using the virtual school bulletin as this is how most parents keep up to date with what is happening around the school. This way</w:t>
      </w:r>
      <w:r w:rsidRPr="6DEC893E" w:rsidR="561BA663">
        <w:rPr>
          <w:rFonts w:ascii="Arial" w:hAnsi="Arial" w:eastAsia="Arial" w:cs="Arial"/>
          <w:b w:val="0"/>
          <w:bCs w:val="0"/>
          <w:sz w:val="22"/>
          <w:szCs w:val="22"/>
        </w:rPr>
        <w:t xml:space="preserve"> I may have had more participants if the parents knew what was going on in class. </w:t>
      </w:r>
      <w:r w:rsidRPr="6DEC893E" w:rsidR="40BCE878">
        <w:rPr>
          <w:rFonts w:ascii="Arial" w:hAnsi="Arial" w:eastAsia="Arial" w:cs="Arial"/>
          <w:b w:val="0"/>
          <w:bCs w:val="0"/>
          <w:sz w:val="22"/>
          <w:szCs w:val="22"/>
        </w:rPr>
        <w:t xml:space="preserve">All participants were videoed completing each skill from the TGMD-2 and TGMD-3. This was to </w:t>
      </w:r>
      <w:r w:rsidRPr="6DEC893E" w:rsidR="0DE3FC29">
        <w:rPr>
          <w:rFonts w:ascii="Arial" w:hAnsi="Arial" w:eastAsia="Arial" w:cs="Arial"/>
          <w:b w:val="0"/>
          <w:bCs w:val="0"/>
          <w:sz w:val="22"/>
          <w:szCs w:val="22"/>
        </w:rPr>
        <w:t>examine</w:t>
      </w:r>
      <w:r w:rsidRPr="6DEC893E" w:rsidR="40BCE878">
        <w:rPr>
          <w:rFonts w:ascii="Arial" w:hAnsi="Arial" w:eastAsia="Arial" w:cs="Arial"/>
          <w:b w:val="0"/>
          <w:bCs w:val="0"/>
          <w:sz w:val="22"/>
          <w:szCs w:val="22"/>
        </w:rPr>
        <w:t xml:space="preserve"> each </w:t>
      </w:r>
      <w:r w:rsidRPr="6DEC893E" w:rsidR="33517365">
        <w:rPr>
          <w:rFonts w:ascii="Arial" w:hAnsi="Arial" w:eastAsia="Arial" w:cs="Arial"/>
          <w:b w:val="0"/>
          <w:bCs w:val="0"/>
          <w:sz w:val="22"/>
          <w:szCs w:val="22"/>
        </w:rPr>
        <w:t>participants</w:t>
      </w:r>
      <w:r w:rsidRPr="6DEC893E" w:rsidR="40BCE878">
        <w:rPr>
          <w:rFonts w:ascii="Arial" w:hAnsi="Arial" w:eastAsia="Arial" w:cs="Arial"/>
          <w:b w:val="0"/>
          <w:bCs w:val="0"/>
          <w:sz w:val="22"/>
          <w:szCs w:val="22"/>
        </w:rPr>
        <w:t xml:space="preserve"> </w:t>
      </w:r>
      <w:r w:rsidRPr="6DEC893E" w:rsidR="68A263D3">
        <w:rPr>
          <w:rFonts w:ascii="Arial" w:hAnsi="Arial" w:eastAsia="Arial" w:cs="Arial"/>
          <w:b w:val="0"/>
          <w:bCs w:val="0"/>
          <w:sz w:val="22"/>
          <w:szCs w:val="22"/>
        </w:rPr>
        <w:t>performance</w:t>
      </w:r>
      <w:r w:rsidRPr="6DEC893E" w:rsidR="40BCE878">
        <w:rPr>
          <w:rFonts w:ascii="Arial" w:hAnsi="Arial" w:eastAsia="Arial" w:cs="Arial"/>
          <w:b w:val="0"/>
          <w:bCs w:val="0"/>
          <w:sz w:val="22"/>
          <w:szCs w:val="22"/>
        </w:rPr>
        <w:t xml:space="preserve"> in depth to </w:t>
      </w:r>
      <w:r w:rsidRPr="6DEC893E" w:rsidR="5E4D5061">
        <w:rPr>
          <w:rFonts w:ascii="Arial" w:hAnsi="Arial" w:eastAsia="Arial" w:cs="Arial"/>
          <w:b w:val="0"/>
          <w:bCs w:val="0"/>
          <w:sz w:val="22"/>
          <w:szCs w:val="22"/>
        </w:rPr>
        <w:t>be sure t</w:t>
      </w:r>
      <w:r w:rsidRPr="6DEC893E" w:rsidR="40BCE878">
        <w:rPr>
          <w:rFonts w:ascii="Arial" w:hAnsi="Arial" w:eastAsia="Arial" w:cs="Arial"/>
          <w:b w:val="0"/>
          <w:bCs w:val="0"/>
          <w:sz w:val="22"/>
          <w:szCs w:val="22"/>
        </w:rPr>
        <w:t>hey were scor</w:t>
      </w:r>
      <w:r w:rsidRPr="6DEC893E" w:rsidR="4F7E2651">
        <w:rPr>
          <w:rFonts w:ascii="Arial" w:hAnsi="Arial" w:eastAsia="Arial" w:cs="Arial"/>
          <w:b w:val="0"/>
          <w:bCs w:val="0"/>
          <w:sz w:val="22"/>
          <w:szCs w:val="22"/>
        </w:rPr>
        <w:t xml:space="preserve">ed against the criteria accurately. </w:t>
      </w:r>
      <w:r w:rsidRPr="6DEC893E" w:rsidR="6D403BB2">
        <w:rPr>
          <w:rFonts w:ascii="Arial" w:hAnsi="Arial" w:eastAsia="Arial" w:cs="Arial"/>
          <w:b w:val="0"/>
          <w:bCs w:val="0"/>
          <w:sz w:val="22"/>
          <w:szCs w:val="22"/>
        </w:rPr>
        <w:t xml:space="preserve">This was done using a school </w:t>
      </w:r>
      <w:r w:rsidRPr="6DEC893E" w:rsidR="414B31C0">
        <w:rPr>
          <w:rFonts w:ascii="Arial" w:hAnsi="Arial" w:eastAsia="Arial" w:cs="Arial"/>
          <w:b w:val="0"/>
          <w:bCs w:val="0"/>
          <w:sz w:val="22"/>
          <w:szCs w:val="22"/>
        </w:rPr>
        <w:t>iPad</w:t>
      </w:r>
      <w:r w:rsidRPr="6DEC893E" w:rsidR="5952E543">
        <w:rPr>
          <w:rFonts w:ascii="Arial" w:hAnsi="Arial" w:eastAsia="Arial" w:cs="Arial"/>
          <w:b w:val="0"/>
          <w:bCs w:val="0"/>
          <w:sz w:val="22"/>
          <w:szCs w:val="22"/>
        </w:rPr>
        <w:t xml:space="preserve"> whi</w:t>
      </w:r>
      <w:r w:rsidRPr="6DEC893E" w:rsidR="6D403BB2">
        <w:rPr>
          <w:rFonts w:ascii="Arial" w:hAnsi="Arial" w:eastAsia="Arial" w:cs="Arial"/>
          <w:b w:val="0"/>
          <w:bCs w:val="0"/>
          <w:sz w:val="22"/>
          <w:szCs w:val="22"/>
        </w:rPr>
        <w:t xml:space="preserve">ch was securely stored and had a passcode to access. These files were then uploaded to my university one drive, which required a passcode to </w:t>
      </w:r>
      <w:r w:rsidRPr="6DEC893E" w:rsidR="2BE520E4">
        <w:rPr>
          <w:rFonts w:ascii="Arial" w:hAnsi="Arial" w:eastAsia="Arial" w:cs="Arial"/>
          <w:b w:val="0"/>
          <w:bCs w:val="0"/>
          <w:sz w:val="22"/>
          <w:szCs w:val="22"/>
        </w:rPr>
        <w:t>access</w:t>
      </w:r>
      <w:r w:rsidRPr="6DEC893E" w:rsidR="6D403BB2">
        <w:rPr>
          <w:rFonts w:ascii="Arial" w:hAnsi="Arial" w:eastAsia="Arial" w:cs="Arial"/>
          <w:b w:val="0"/>
          <w:bCs w:val="0"/>
          <w:sz w:val="22"/>
          <w:szCs w:val="22"/>
        </w:rPr>
        <w:t>. This keeps in line with th</w:t>
      </w:r>
      <w:r w:rsidRPr="6DEC893E" w:rsidR="4C92AE4B">
        <w:rPr>
          <w:rFonts w:ascii="Arial" w:hAnsi="Arial" w:eastAsia="Arial" w:cs="Arial"/>
          <w:b w:val="0"/>
          <w:bCs w:val="0"/>
          <w:sz w:val="22"/>
          <w:szCs w:val="22"/>
        </w:rPr>
        <w:t xml:space="preserve">e BERA and UWTSD ethics guidelines of storing data securely. </w:t>
      </w:r>
      <w:r w:rsidRPr="6DEC893E" w:rsidR="100FBA1F">
        <w:rPr>
          <w:rFonts w:ascii="Arial" w:hAnsi="Arial" w:eastAsia="Arial" w:cs="Arial"/>
          <w:b w:val="0"/>
          <w:bCs w:val="0"/>
          <w:sz w:val="22"/>
          <w:szCs w:val="22"/>
        </w:rPr>
        <w:t xml:space="preserve">The files were stored into each participants anonymised folder labelled by each skill and test. This process was again very lengthy and required a lot of time to ensure each file was in the correct folder. </w:t>
      </w:r>
      <w:r w:rsidRPr="6DEC893E" w:rsidR="324BB748">
        <w:rPr>
          <w:rFonts w:ascii="Arial" w:hAnsi="Arial" w:eastAsia="Arial" w:cs="Arial"/>
          <w:b w:val="0"/>
          <w:bCs w:val="0"/>
          <w:sz w:val="22"/>
          <w:szCs w:val="22"/>
        </w:rPr>
        <w:t>However, on reflection this made the process of scoring each participant run very smoothly as all the files were stored in an organised manner, it meant going back</w:t>
      </w:r>
      <w:r w:rsidRPr="6DEC893E" w:rsidR="70F09C79">
        <w:rPr>
          <w:rFonts w:ascii="Arial" w:hAnsi="Arial" w:eastAsia="Arial" w:cs="Arial"/>
          <w:b w:val="0"/>
          <w:bCs w:val="0"/>
          <w:sz w:val="22"/>
          <w:szCs w:val="22"/>
        </w:rPr>
        <w:t xml:space="preserve"> to ensure the scores I had given participants were </w:t>
      </w:r>
      <w:r w:rsidRPr="6DEC893E" w:rsidR="70F09C79">
        <w:rPr>
          <w:rFonts w:ascii="Arial" w:hAnsi="Arial" w:eastAsia="Arial" w:cs="Arial"/>
          <w:b w:val="0"/>
          <w:bCs w:val="0"/>
          <w:sz w:val="22"/>
          <w:szCs w:val="22"/>
        </w:rPr>
        <w:t>accu</w:t>
      </w:r>
      <w:r w:rsidRPr="6DEC893E" w:rsidR="70F09C79">
        <w:rPr>
          <w:rFonts w:ascii="Arial" w:hAnsi="Arial" w:eastAsia="Arial" w:cs="Arial"/>
          <w:b w:val="0"/>
          <w:bCs w:val="0"/>
          <w:sz w:val="22"/>
          <w:szCs w:val="22"/>
        </w:rPr>
        <w:t>rate</w:t>
      </w:r>
      <w:r w:rsidRPr="6DEC893E" w:rsidR="70F09C79">
        <w:rPr>
          <w:rFonts w:ascii="Arial" w:hAnsi="Arial" w:eastAsia="Arial" w:cs="Arial"/>
          <w:b w:val="0"/>
          <w:bCs w:val="0"/>
          <w:sz w:val="22"/>
          <w:szCs w:val="22"/>
        </w:rPr>
        <w:t xml:space="preserve"> a m</w:t>
      </w:r>
      <w:r w:rsidRPr="6DEC893E" w:rsidR="70F09C79">
        <w:rPr>
          <w:rFonts w:ascii="Arial" w:hAnsi="Arial" w:eastAsia="Arial" w:cs="Arial"/>
          <w:b w:val="0"/>
          <w:bCs w:val="0"/>
          <w:sz w:val="22"/>
          <w:szCs w:val="22"/>
        </w:rPr>
        <w:t xml:space="preserve">uch quicker process. </w:t>
      </w:r>
      <w:r w:rsidRPr="6DEC893E" w:rsidR="3E89FF6D">
        <w:rPr>
          <w:rFonts w:ascii="Arial" w:hAnsi="Arial" w:eastAsia="Arial" w:cs="Arial"/>
          <w:b w:val="0"/>
          <w:bCs w:val="0"/>
          <w:sz w:val="22"/>
          <w:szCs w:val="22"/>
        </w:rPr>
        <w:t>Dewy (1913) refers to the process of thinking ‘on action’, this is the process of re</w:t>
      </w:r>
      <w:r w:rsidRPr="6DEC893E" w:rsidR="1270B062">
        <w:rPr>
          <w:rFonts w:ascii="Arial" w:hAnsi="Arial" w:eastAsia="Arial" w:cs="Arial"/>
          <w:b w:val="0"/>
          <w:bCs w:val="0"/>
          <w:sz w:val="22"/>
          <w:szCs w:val="22"/>
        </w:rPr>
        <w:t xml:space="preserve">flection which occurs afterwards, thinking back on </w:t>
      </w:r>
      <w:r w:rsidRPr="6DEC893E" w:rsidR="48F9FD78">
        <w:rPr>
          <w:rFonts w:ascii="Arial" w:hAnsi="Arial" w:eastAsia="Arial" w:cs="Arial"/>
          <w:b w:val="0"/>
          <w:bCs w:val="0"/>
          <w:sz w:val="22"/>
          <w:szCs w:val="22"/>
        </w:rPr>
        <w:t>one's</w:t>
      </w:r>
      <w:r w:rsidRPr="6DEC893E" w:rsidR="1270B062">
        <w:rPr>
          <w:rFonts w:ascii="Arial" w:hAnsi="Arial" w:eastAsia="Arial" w:cs="Arial"/>
          <w:b w:val="0"/>
          <w:bCs w:val="0"/>
          <w:sz w:val="22"/>
          <w:szCs w:val="22"/>
        </w:rPr>
        <w:t xml:space="preserve"> actions. Thinking back on the conduction of my </w:t>
      </w:r>
      <w:r w:rsidRPr="6DEC893E" w:rsidR="5D5E9039">
        <w:rPr>
          <w:rFonts w:ascii="Arial" w:hAnsi="Arial" w:eastAsia="Arial" w:cs="Arial"/>
          <w:b w:val="0"/>
          <w:bCs w:val="0"/>
          <w:sz w:val="22"/>
          <w:szCs w:val="22"/>
        </w:rPr>
        <w:t>research</w:t>
      </w:r>
      <w:r w:rsidRPr="6DEC893E" w:rsidR="0548396B">
        <w:rPr>
          <w:rFonts w:ascii="Arial" w:hAnsi="Arial" w:eastAsia="Arial" w:cs="Arial"/>
          <w:b w:val="0"/>
          <w:bCs w:val="0"/>
          <w:sz w:val="22"/>
          <w:szCs w:val="22"/>
        </w:rPr>
        <w:t>,</w:t>
      </w:r>
      <w:r w:rsidRPr="6DEC893E" w:rsidR="5D5E9039">
        <w:rPr>
          <w:rFonts w:ascii="Arial" w:hAnsi="Arial" w:eastAsia="Arial" w:cs="Arial"/>
          <w:b w:val="0"/>
          <w:bCs w:val="0"/>
          <w:sz w:val="22"/>
          <w:szCs w:val="22"/>
        </w:rPr>
        <w:t xml:space="preserve"> I would try to target all girls' groups which take place after the school day</w:t>
      </w:r>
      <w:r w:rsidRPr="6DEC893E" w:rsidR="3E2B97E6">
        <w:rPr>
          <w:rFonts w:ascii="Arial" w:hAnsi="Arial" w:eastAsia="Arial" w:cs="Arial"/>
          <w:b w:val="0"/>
          <w:bCs w:val="0"/>
          <w:sz w:val="22"/>
          <w:szCs w:val="22"/>
        </w:rPr>
        <w:t xml:space="preserve"> </w:t>
      </w:r>
      <w:r w:rsidRPr="6DEC893E" w:rsidR="5D5E9039">
        <w:rPr>
          <w:rFonts w:ascii="Arial" w:hAnsi="Arial" w:eastAsia="Arial" w:cs="Arial"/>
          <w:b w:val="0"/>
          <w:bCs w:val="0"/>
          <w:sz w:val="22"/>
          <w:szCs w:val="22"/>
        </w:rPr>
        <w:t>to get more girl participants to take part i</w:t>
      </w:r>
      <w:r w:rsidRPr="6DEC893E" w:rsidR="0859C816">
        <w:rPr>
          <w:rFonts w:ascii="Arial" w:hAnsi="Arial" w:eastAsia="Arial" w:cs="Arial"/>
          <w:b w:val="0"/>
          <w:bCs w:val="0"/>
          <w:sz w:val="22"/>
          <w:szCs w:val="22"/>
        </w:rPr>
        <w:t xml:space="preserve">n the </w:t>
      </w:r>
      <w:r w:rsidRPr="6DEC893E" w:rsidR="5D5E9039">
        <w:rPr>
          <w:rFonts w:ascii="Arial" w:hAnsi="Arial" w:eastAsia="Arial" w:cs="Arial"/>
          <w:b w:val="0"/>
          <w:bCs w:val="0"/>
          <w:sz w:val="22"/>
          <w:szCs w:val="22"/>
        </w:rPr>
        <w:t xml:space="preserve">study. </w:t>
      </w:r>
      <w:r w:rsidRPr="6DEC893E" w:rsidR="5D5E9039">
        <w:rPr>
          <w:rFonts w:ascii="Arial" w:hAnsi="Arial" w:eastAsia="Arial" w:cs="Arial"/>
          <w:b w:val="0"/>
          <w:bCs w:val="0"/>
          <w:sz w:val="22"/>
          <w:szCs w:val="22"/>
        </w:rPr>
        <w:t>I fe</w:t>
      </w:r>
      <w:r w:rsidRPr="6DEC893E" w:rsidR="5D5E9039">
        <w:rPr>
          <w:rFonts w:ascii="Arial" w:hAnsi="Arial" w:eastAsia="Arial" w:cs="Arial"/>
          <w:b w:val="0"/>
          <w:bCs w:val="0"/>
          <w:sz w:val="22"/>
          <w:szCs w:val="22"/>
        </w:rPr>
        <w:t>lt as though boys</w:t>
      </w:r>
      <w:r w:rsidRPr="6DEC893E" w:rsidR="5D5E9039">
        <w:rPr>
          <w:rFonts w:ascii="Arial" w:hAnsi="Arial" w:eastAsia="Arial" w:cs="Arial"/>
          <w:b w:val="0"/>
          <w:bCs w:val="0"/>
          <w:sz w:val="22"/>
          <w:szCs w:val="22"/>
        </w:rPr>
        <w:t xml:space="preserve"> wer</w:t>
      </w:r>
      <w:r w:rsidRPr="6DEC893E" w:rsidR="5D5E9039">
        <w:rPr>
          <w:rFonts w:ascii="Arial" w:hAnsi="Arial" w:eastAsia="Arial" w:cs="Arial"/>
          <w:b w:val="0"/>
          <w:bCs w:val="0"/>
          <w:sz w:val="22"/>
          <w:szCs w:val="22"/>
        </w:rPr>
        <w:t>e more confident to take part in the study</w:t>
      </w:r>
      <w:r w:rsidRPr="6DEC893E" w:rsidR="3D97A8E2">
        <w:rPr>
          <w:rFonts w:ascii="Arial" w:hAnsi="Arial" w:eastAsia="Arial" w:cs="Arial"/>
          <w:b w:val="0"/>
          <w:bCs w:val="0"/>
          <w:sz w:val="22"/>
          <w:szCs w:val="22"/>
        </w:rPr>
        <w:t xml:space="preserve">, </w:t>
      </w:r>
      <w:r w:rsidRPr="6DEC893E" w:rsidR="3D97A8E2">
        <w:rPr>
          <w:rFonts w:ascii="Arial" w:hAnsi="Arial" w:eastAsia="Arial" w:cs="Arial"/>
          <w:b w:val="0"/>
          <w:bCs w:val="0"/>
          <w:sz w:val="22"/>
          <w:szCs w:val="22"/>
        </w:rPr>
        <w:t>wher</w:t>
      </w:r>
      <w:r w:rsidRPr="6DEC893E" w:rsidR="3D97A8E2">
        <w:rPr>
          <w:rFonts w:ascii="Arial" w:hAnsi="Arial" w:eastAsia="Arial" w:cs="Arial"/>
          <w:b w:val="0"/>
          <w:bCs w:val="0"/>
          <w:sz w:val="22"/>
          <w:szCs w:val="22"/>
        </w:rPr>
        <w:t>eas</w:t>
      </w:r>
      <w:r w:rsidRPr="6DEC893E" w:rsidR="3D97A8E2">
        <w:rPr>
          <w:rFonts w:ascii="Arial" w:hAnsi="Arial" w:eastAsia="Arial" w:cs="Arial"/>
          <w:b w:val="0"/>
          <w:bCs w:val="0"/>
          <w:sz w:val="22"/>
          <w:szCs w:val="22"/>
        </w:rPr>
        <w:t xml:space="preserve"> </w:t>
      </w:r>
      <w:r w:rsidRPr="6DEC893E" w:rsidR="1C7D9EED">
        <w:rPr>
          <w:rFonts w:ascii="Arial" w:hAnsi="Arial" w:eastAsia="Arial" w:cs="Arial"/>
          <w:b w:val="0"/>
          <w:bCs w:val="0"/>
          <w:sz w:val="22"/>
          <w:szCs w:val="22"/>
        </w:rPr>
        <w:t>(</w:t>
      </w:r>
      <w:r w:rsidRPr="6DEC893E" w:rsidR="3D97A8E2">
        <w:rPr>
          <w:rFonts w:ascii="Arial" w:hAnsi="Arial" w:eastAsia="Arial" w:cs="Arial"/>
          <w:b w:val="0"/>
          <w:bCs w:val="0"/>
          <w:sz w:val="22"/>
          <w:szCs w:val="22"/>
        </w:rPr>
        <w:t>par</w:t>
      </w:r>
      <w:r w:rsidRPr="6DEC893E" w:rsidR="3D97A8E2">
        <w:rPr>
          <w:rFonts w:ascii="Arial" w:hAnsi="Arial" w:eastAsia="Arial" w:cs="Arial"/>
          <w:b w:val="0"/>
          <w:bCs w:val="0"/>
          <w:sz w:val="22"/>
          <w:szCs w:val="22"/>
        </w:rPr>
        <w:t>ticularly during</w:t>
      </w:r>
      <w:r w:rsidRPr="6DEC893E" w:rsidR="3D97A8E2">
        <w:rPr>
          <w:rFonts w:ascii="Arial" w:hAnsi="Arial" w:eastAsia="Arial" w:cs="Arial"/>
          <w:b w:val="0"/>
          <w:bCs w:val="0"/>
          <w:sz w:val="22"/>
          <w:szCs w:val="22"/>
        </w:rPr>
        <w:t xml:space="preserve"> adolescence</w:t>
      </w:r>
      <w:r w:rsidRPr="6DEC893E" w:rsidR="6A70C303">
        <w:rPr>
          <w:rFonts w:ascii="Arial" w:hAnsi="Arial" w:eastAsia="Arial" w:cs="Arial"/>
          <w:b w:val="0"/>
          <w:bCs w:val="0"/>
          <w:sz w:val="22"/>
          <w:szCs w:val="22"/>
        </w:rPr>
        <w:t>)</w:t>
      </w:r>
      <w:r w:rsidRPr="6DEC893E" w:rsidR="3D97A8E2">
        <w:rPr>
          <w:rFonts w:ascii="Arial" w:hAnsi="Arial" w:eastAsia="Arial" w:cs="Arial"/>
          <w:b w:val="0"/>
          <w:bCs w:val="0"/>
          <w:sz w:val="22"/>
          <w:szCs w:val="22"/>
        </w:rPr>
        <w:t xml:space="preserve"> girls are more disengaged in physical activity </w:t>
      </w:r>
      <w:r w:rsidRPr="6DEC893E" w:rsidR="7F14EEBF">
        <w:rPr>
          <w:rFonts w:ascii="Arial" w:hAnsi="Arial" w:eastAsia="Arial" w:cs="Arial"/>
          <w:b w:val="0"/>
          <w:bCs w:val="0"/>
          <w:sz w:val="22"/>
          <w:szCs w:val="22"/>
        </w:rPr>
        <w:t>(</w:t>
      </w:r>
      <w:r w:rsidRPr="6DEC893E" w:rsidR="1192DFBB">
        <w:rPr>
          <w:rFonts w:ascii="Arial" w:hAnsi="Arial" w:eastAsia="Arial" w:cs="Arial"/>
          <w:b w:val="0"/>
          <w:bCs w:val="0"/>
          <w:sz w:val="22"/>
          <w:szCs w:val="22"/>
        </w:rPr>
        <w:t xml:space="preserve">Robbins </w:t>
      </w:r>
      <w:r w:rsidRPr="6DEC893E" w:rsidR="1192DFBB">
        <w:rPr>
          <w:rFonts w:ascii="Arial" w:hAnsi="Arial" w:eastAsia="Arial" w:cs="Arial"/>
          <w:b w:val="0"/>
          <w:bCs w:val="0"/>
          <w:i w:val="1"/>
          <w:iCs w:val="1"/>
          <w:sz w:val="22"/>
          <w:szCs w:val="22"/>
        </w:rPr>
        <w:t>et al</w:t>
      </w:r>
      <w:r w:rsidRPr="6DEC893E" w:rsidR="1192DFBB">
        <w:rPr>
          <w:rFonts w:ascii="Arial" w:hAnsi="Arial" w:eastAsia="Arial" w:cs="Arial"/>
          <w:b w:val="0"/>
          <w:bCs w:val="0"/>
          <w:sz w:val="22"/>
          <w:szCs w:val="22"/>
        </w:rPr>
        <w:t xml:space="preserve">, 2003; </w:t>
      </w:r>
      <w:r w:rsidRPr="6DEC893E" w:rsidR="7F14EEBF">
        <w:rPr>
          <w:rFonts w:ascii="Arial" w:hAnsi="Arial" w:eastAsia="Arial" w:cs="Arial"/>
          <w:b w:val="0"/>
          <w:bCs w:val="0"/>
          <w:sz w:val="22"/>
          <w:szCs w:val="22"/>
        </w:rPr>
        <w:t xml:space="preserve">Biddle </w:t>
      </w:r>
      <w:r w:rsidRPr="6DEC893E" w:rsidR="7F14EEBF">
        <w:rPr>
          <w:rFonts w:ascii="Arial" w:hAnsi="Arial" w:eastAsia="Arial" w:cs="Arial"/>
          <w:b w:val="0"/>
          <w:bCs w:val="0"/>
          <w:i w:val="1"/>
          <w:iCs w:val="1"/>
          <w:sz w:val="22"/>
          <w:szCs w:val="22"/>
        </w:rPr>
        <w:t>et al</w:t>
      </w:r>
      <w:r w:rsidRPr="6DEC893E" w:rsidR="7F14EEBF">
        <w:rPr>
          <w:rFonts w:ascii="Arial" w:hAnsi="Arial" w:eastAsia="Arial" w:cs="Arial"/>
          <w:b w:val="0"/>
          <w:bCs w:val="0"/>
          <w:sz w:val="22"/>
          <w:szCs w:val="22"/>
        </w:rPr>
        <w:t>, 2005</w:t>
      </w:r>
      <w:r w:rsidRPr="6DEC893E" w:rsidR="3D97A8E2">
        <w:rPr>
          <w:rFonts w:ascii="Arial" w:hAnsi="Arial" w:eastAsia="Arial" w:cs="Arial"/>
          <w:b w:val="0"/>
          <w:bCs w:val="0"/>
          <w:sz w:val="22"/>
          <w:szCs w:val="22"/>
        </w:rPr>
        <w:t xml:space="preserve">). If I targeted an </w:t>
      </w:r>
      <w:r w:rsidRPr="6DEC893E" w:rsidR="16211129">
        <w:rPr>
          <w:rFonts w:ascii="Arial" w:hAnsi="Arial" w:eastAsia="Arial" w:cs="Arial"/>
          <w:b w:val="0"/>
          <w:bCs w:val="0"/>
          <w:sz w:val="22"/>
          <w:szCs w:val="22"/>
        </w:rPr>
        <w:t>all-girls</w:t>
      </w:r>
      <w:r w:rsidRPr="6DEC893E" w:rsidR="3D97A8E2">
        <w:rPr>
          <w:rFonts w:ascii="Arial" w:hAnsi="Arial" w:eastAsia="Arial" w:cs="Arial"/>
          <w:b w:val="0"/>
          <w:bCs w:val="0"/>
          <w:sz w:val="22"/>
          <w:szCs w:val="22"/>
        </w:rPr>
        <w:t xml:space="preserve"> </w:t>
      </w:r>
      <w:r w:rsidRPr="6DEC893E" w:rsidR="7FEB3768">
        <w:rPr>
          <w:rFonts w:ascii="Arial" w:hAnsi="Arial" w:eastAsia="Arial" w:cs="Arial"/>
          <w:b w:val="0"/>
          <w:bCs w:val="0"/>
          <w:sz w:val="22"/>
          <w:szCs w:val="22"/>
        </w:rPr>
        <w:t>group,</w:t>
      </w:r>
      <w:r w:rsidRPr="6DEC893E" w:rsidR="3D97A8E2">
        <w:rPr>
          <w:rFonts w:ascii="Arial" w:hAnsi="Arial" w:eastAsia="Arial" w:cs="Arial"/>
          <w:b w:val="0"/>
          <w:bCs w:val="0"/>
          <w:sz w:val="22"/>
          <w:szCs w:val="22"/>
        </w:rPr>
        <w:t xml:space="preserve"> th</w:t>
      </w:r>
      <w:r w:rsidRPr="6DEC893E" w:rsidR="126E17A9">
        <w:rPr>
          <w:rFonts w:ascii="Arial" w:hAnsi="Arial" w:eastAsia="Arial" w:cs="Arial"/>
          <w:b w:val="0"/>
          <w:bCs w:val="0"/>
          <w:sz w:val="22"/>
          <w:szCs w:val="22"/>
        </w:rPr>
        <w:t xml:space="preserve">ey may have felt more confident and willing to </w:t>
      </w:r>
      <w:r w:rsidRPr="6DEC893E" w:rsidR="126E17A9">
        <w:rPr>
          <w:rFonts w:ascii="Arial" w:hAnsi="Arial" w:eastAsia="Arial" w:cs="Arial"/>
          <w:b w:val="0"/>
          <w:bCs w:val="0"/>
          <w:sz w:val="22"/>
          <w:szCs w:val="22"/>
        </w:rPr>
        <w:t>part</w:t>
      </w:r>
      <w:r w:rsidRPr="6DEC893E" w:rsidR="126E17A9">
        <w:rPr>
          <w:rFonts w:ascii="Arial" w:hAnsi="Arial" w:eastAsia="Arial" w:cs="Arial"/>
          <w:b w:val="0"/>
          <w:bCs w:val="0"/>
          <w:sz w:val="22"/>
          <w:szCs w:val="22"/>
        </w:rPr>
        <w:t>icipate</w:t>
      </w:r>
      <w:r w:rsidRPr="6DEC893E" w:rsidR="126E17A9">
        <w:rPr>
          <w:rFonts w:ascii="Arial" w:hAnsi="Arial" w:eastAsia="Arial" w:cs="Arial"/>
          <w:b w:val="0"/>
          <w:bCs w:val="0"/>
          <w:sz w:val="22"/>
          <w:szCs w:val="22"/>
        </w:rPr>
        <w:t xml:space="preserve"> in </w:t>
      </w:r>
      <w:r w:rsidRPr="6DEC893E" w:rsidR="126E17A9">
        <w:rPr>
          <w:rFonts w:ascii="Arial" w:hAnsi="Arial" w:eastAsia="Arial" w:cs="Arial"/>
          <w:b w:val="0"/>
          <w:bCs w:val="0"/>
          <w:sz w:val="22"/>
          <w:szCs w:val="22"/>
        </w:rPr>
        <w:t>the study.</w:t>
      </w:r>
      <w:r w:rsidRPr="6DEC893E" w:rsidR="41197E91">
        <w:rPr>
          <w:rFonts w:ascii="Arial" w:hAnsi="Arial" w:eastAsia="Arial" w:cs="Arial"/>
          <w:b w:val="0"/>
          <w:bCs w:val="0"/>
          <w:sz w:val="22"/>
          <w:szCs w:val="22"/>
        </w:rPr>
        <w:t xml:space="preserve"> Mitchell </w:t>
      </w:r>
      <w:r w:rsidRPr="6DEC893E" w:rsidR="41197E91">
        <w:rPr>
          <w:rFonts w:ascii="Arial" w:hAnsi="Arial" w:eastAsia="Arial" w:cs="Arial"/>
          <w:b w:val="0"/>
          <w:bCs w:val="0"/>
          <w:i w:val="1"/>
          <w:iCs w:val="1"/>
          <w:sz w:val="22"/>
          <w:szCs w:val="22"/>
        </w:rPr>
        <w:t>et al</w:t>
      </w:r>
      <w:r w:rsidRPr="6DEC893E" w:rsidR="41197E91">
        <w:rPr>
          <w:rFonts w:ascii="Arial" w:hAnsi="Arial" w:eastAsia="Arial" w:cs="Arial"/>
          <w:b w:val="0"/>
          <w:bCs w:val="0"/>
          <w:sz w:val="22"/>
          <w:szCs w:val="22"/>
        </w:rPr>
        <w:t xml:space="preserve"> (2015) supports my reflections on these barriers as they have highlighted</w:t>
      </w:r>
      <w:r w:rsidRPr="6DEC893E" w:rsidR="26D2878E">
        <w:rPr>
          <w:rFonts w:ascii="Arial" w:hAnsi="Arial" w:eastAsia="Arial" w:cs="Arial"/>
          <w:b w:val="0"/>
          <w:bCs w:val="0"/>
          <w:sz w:val="22"/>
          <w:szCs w:val="22"/>
        </w:rPr>
        <w:t xml:space="preserve"> </w:t>
      </w:r>
      <w:r w:rsidRPr="6DEC893E" w:rsidR="50DB28F0">
        <w:rPr>
          <w:rFonts w:ascii="Arial" w:hAnsi="Arial" w:eastAsia="Arial" w:cs="Arial"/>
          <w:b w:val="0"/>
          <w:bCs w:val="0"/>
          <w:sz w:val="22"/>
          <w:szCs w:val="22"/>
        </w:rPr>
        <w:t xml:space="preserve">some potential </w:t>
      </w:r>
      <w:r w:rsidRPr="6DEC893E" w:rsidR="26D2878E">
        <w:rPr>
          <w:rFonts w:ascii="Arial" w:hAnsi="Arial" w:eastAsia="Arial" w:cs="Arial"/>
          <w:b w:val="0"/>
          <w:bCs w:val="0"/>
          <w:sz w:val="22"/>
          <w:szCs w:val="22"/>
        </w:rPr>
        <w:t xml:space="preserve">barriers to </w:t>
      </w:r>
      <w:r w:rsidRPr="6DEC893E" w:rsidR="41197E91">
        <w:rPr>
          <w:rFonts w:ascii="Arial" w:hAnsi="Arial" w:eastAsia="Arial" w:cs="Arial"/>
          <w:b w:val="0"/>
          <w:bCs w:val="0"/>
          <w:sz w:val="22"/>
          <w:szCs w:val="22"/>
        </w:rPr>
        <w:t xml:space="preserve">girls </w:t>
      </w:r>
      <w:r w:rsidRPr="6DEC893E" w:rsidR="41197E91">
        <w:rPr>
          <w:rFonts w:ascii="Arial" w:hAnsi="Arial" w:eastAsia="Arial" w:cs="Arial"/>
          <w:b w:val="0"/>
          <w:bCs w:val="0"/>
          <w:sz w:val="22"/>
          <w:szCs w:val="22"/>
        </w:rPr>
        <w:t>duri</w:t>
      </w:r>
      <w:r w:rsidRPr="6DEC893E" w:rsidR="7B8C6876">
        <w:rPr>
          <w:rFonts w:ascii="Arial" w:hAnsi="Arial" w:eastAsia="Arial" w:cs="Arial"/>
          <w:b w:val="0"/>
          <w:bCs w:val="0"/>
          <w:sz w:val="22"/>
          <w:szCs w:val="22"/>
        </w:rPr>
        <w:t>n</w:t>
      </w:r>
      <w:r w:rsidRPr="6DEC893E" w:rsidR="41197E91">
        <w:rPr>
          <w:rFonts w:ascii="Arial" w:hAnsi="Arial" w:eastAsia="Arial" w:cs="Arial"/>
          <w:b w:val="0"/>
          <w:bCs w:val="0"/>
          <w:sz w:val="22"/>
          <w:szCs w:val="22"/>
        </w:rPr>
        <w:t>g adolescence</w:t>
      </w:r>
      <w:r w:rsidRPr="6DEC893E" w:rsidR="08EB3CC9">
        <w:rPr>
          <w:rFonts w:ascii="Arial" w:hAnsi="Arial" w:eastAsia="Arial" w:cs="Arial"/>
          <w:b w:val="0"/>
          <w:bCs w:val="0"/>
          <w:sz w:val="22"/>
          <w:szCs w:val="22"/>
        </w:rPr>
        <w:t>. Some</w:t>
      </w:r>
      <w:r w:rsidRPr="6DEC893E" w:rsidR="41197E91">
        <w:rPr>
          <w:rFonts w:ascii="Arial" w:hAnsi="Arial" w:eastAsia="Arial" w:cs="Arial"/>
          <w:b w:val="0"/>
          <w:bCs w:val="0"/>
          <w:sz w:val="22"/>
          <w:szCs w:val="22"/>
        </w:rPr>
        <w:t xml:space="preserve"> </w:t>
      </w:r>
      <w:r w:rsidRPr="6DEC893E" w:rsidR="08EB3CC9">
        <w:rPr>
          <w:rFonts w:ascii="Arial" w:hAnsi="Arial" w:eastAsia="Arial" w:cs="Arial"/>
          <w:b w:val="0"/>
          <w:bCs w:val="0"/>
          <w:sz w:val="22"/>
          <w:szCs w:val="22"/>
        </w:rPr>
        <w:t xml:space="preserve">of these include, </w:t>
      </w:r>
      <w:r w:rsidRPr="6DEC893E" w:rsidR="41197E91">
        <w:rPr>
          <w:rFonts w:ascii="Arial" w:hAnsi="Arial" w:eastAsia="Arial" w:cs="Arial"/>
          <w:b w:val="0"/>
          <w:bCs w:val="0"/>
          <w:sz w:val="22"/>
          <w:szCs w:val="22"/>
        </w:rPr>
        <w:t>feel</w:t>
      </w:r>
      <w:r w:rsidRPr="6DEC893E" w:rsidR="133CBB56">
        <w:rPr>
          <w:rFonts w:ascii="Arial" w:hAnsi="Arial" w:eastAsia="Arial" w:cs="Arial"/>
          <w:b w:val="0"/>
          <w:bCs w:val="0"/>
          <w:sz w:val="22"/>
          <w:szCs w:val="22"/>
        </w:rPr>
        <w:t>ing</w:t>
      </w:r>
      <w:r w:rsidRPr="6DEC893E" w:rsidR="41197E91">
        <w:rPr>
          <w:rFonts w:ascii="Arial" w:hAnsi="Arial" w:eastAsia="Arial" w:cs="Arial"/>
          <w:b w:val="0"/>
          <w:bCs w:val="0"/>
          <w:sz w:val="22"/>
          <w:szCs w:val="22"/>
        </w:rPr>
        <w:t xml:space="preserve"> self-</w:t>
      </w:r>
      <w:r w:rsidRPr="6DEC893E" w:rsidR="1924D26B">
        <w:rPr>
          <w:rFonts w:ascii="Arial" w:hAnsi="Arial" w:eastAsia="Arial" w:cs="Arial"/>
          <w:b w:val="0"/>
          <w:bCs w:val="0"/>
          <w:sz w:val="22"/>
          <w:szCs w:val="22"/>
        </w:rPr>
        <w:t>conscious, lacking motivation to be active</w:t>
      </w:r>
      <w:r w:rsidRPr="6DEC893E" w:rsidR="448638BE">
        <w:rPr>
          <w:rFonts w:ascii="Arial" w:hAnsi="Arial" w:eastAsia="Arial" w:cs="Arial"/>
          <w:b w:val="0"/>
          <w:bCs w:val="0"/>
          <w:sz w:val="22"/>
          <w:szCs w:val="22"/>
        </w:rPr>
        <w:t xml:space="preserve"> </w:t>
      </w:r>
      <w:r w:rsidRPr="6DEC893E" w:rsidR="0D7D9A8D">
        <w:rPr>
          <w:rFonts w:ascii="Arial" w:hAnsi="Arial" w:eastAsia="Arial" w:cs="Arial"/>
          <w:b w:val="0"/>
          <w:bCs w:val="0"/>
          <w:sz w:val="22"/>
          <w:szCs w:val="22"/>
        </w:rPr>
        <w:t>and</w:t>
      </w:r>
      <w:r w:rsidRPr="6DEC893E" w:rsidR="091977BE">
        <w:rPr>
          <w:rFonts w:ascii="Arial" w:hAnsi="Arial" w:eastAsia="Arial" w:cs="Arial"/>
          <w:b w:val="0"/>
          <w:bCs w:val="0"/>
          <w:sz w:val="22"/>
          <w:szCs w:val="22"/>
        </w:rPr>
        <w:t xml:space="preserve"> </w:t>
      </w:r>
      <w:r w:rsidRPr="6DEC893E" w:rsidR="1924D26B">
        <w:rPr>
          <w:rFonts w:ascii="Arial" w:hAnsi="Arial" w:eastAsia="Arial" w:cs="Arial"/>
          <w:b w:val="0"/>
          <w:bCs w:val="0"/>
          <w:sz w:val="22"/>
          <w:szCs w:val="22"/>
        </w:rPr>
        <w:t>social</w:t>
      </w:r>
      <w:r w:rsidRPr="6DEC893E" w:rsidR="1F516227">
        <w:rPr>
          <w:rFonts w:ascii="Arial" w:hAnsi="Arial" w:eastAsia="Arial" w:cs="Arial"/>
          <w:b w:val="0"/>
          <w:bCs w:val="0"/>
          <w:sz w:val="22"/>
          <w:szCs w:val="22"/>
        </w:rPr>
        <w:t>/</w:t>
      </w:r>
      <w:r w:rsidRPr="6DEC893E" w:rsidR="1924D26B">
        <w:rPr>
          <w:rFonts w:ascii="Arial" w:hAnsi="Arial" w:eastAsia="Arial" w:cs="Arial"/>
          <w:b w:val="0"/>
          <w:bCs w:val="0"/>
          <w:sz w:val="22"/>
          <w:szCs w:val="22"/>
        </w:rPr>
        <w:t>environmental issues.</w:t>
      </w:r>
      <w:r w:rsidRPr="6DEC893E" w:rsidR="62F521B5">
        <w:rPr>
          <w:rFonts w:ascii="Arial" w:hAnsi="Arial" w:eastAsia="Arial" w:cs="Arial"/>
          <w:b w:val="0"/>
          <w:bCs w:val="0"/>
          <w:sz w:val="22"/>
          <w:szCs w:val="22"/>
        </w:rPr>
        <w:t xml:space="preserve"> By targeting an </w:t>
      </w:r>
      <w:r w:rsidRPr="6DEC893E" w:rsidR="47BE5CEF">
        <w:rPr>
          <w:rFonts w:ascii="Arial" w:hAnsi="Arial" w:eastAsia="Arial" w:cs="Arial"/>
          <w:b w:val="0"/>
          <w:bCs w:val="0"/>
          <w:sz w:val="22"/>
          <w:szCs w:val="22"/>
        </w:rPr>
        <w:t>all-girls</w:t>
      </w:r>
      <w:r w:rsidRPr="6DEC893E" w:rsidR="62F521B5">
        <w:rPr>
          <w:rFonts w:ascii="Arial" w:hAnsi="Arial" w:eastAsia="Arial" w:cs="Arial"/>
          <w:b w:val="0"/>
          <w:bCs w:val="0"/>
          <w:sz w:val="22"/>
          <w:szCs w:val="22"/>
        </w:rPr>
        <w:t xml:space="preserve"> group, this may </w:t>
      </w:r>
      <w:r w:rsidRPr="6DEC893E" w:rsidR="62F521B5">
        <w:rPr>
          <w:rFonts w:ascii="Arial" w:hAnsi="Arial" w:eastAsia="Arial" w:cs="Arial"/>
          <w:b w:val="0"/>
          <w:bCs w:val="0"/>
          <w:sz w:val="22"/>
          <w:szCs w:val="22"/>
        </w:rPr>
        <w:t>provid</w:t>
      </w:r>
      <w:r w:rsidRPr="6DEC893E" w:rsidR="62F521B5">
        <w:rPr>
          <w:rFonts w:ascii="Arial" w:hAnsi="Arial" w:eastAsia="Arial" w:cs="Arial"/>
          <w:b w:val="0"/>
          <w:bCs w:val="0"/>
          <w:sz w:val="22"/>
          <w:szCs w:val="22"/>
        </w:rPr>
        <w:t>e</w:t>
      </w:r>
      <w:r w:rsidRPr="6DEC893E" w:rsidR="62F521B5">
        <w:rPr>
          <w:rFonts w:ascii="Arial" w:hAnsi="Arial" w:eastAsia="Arial" w:cs="Arial"/>
          <w:b w:val="0"/>
          <w:bCs w:val="0"/>
          <w:sz w:val="22"/>
          <w:szCs w:val="22"/>
        </w:rPr>
        <w:t xml:space="preserve"> a </w:t>
      </w:r>
      <w:r w:rsidRPr="6DEC893E" w:rsidR="67FAE3A4">
        <w:rPr>
          <w:rFonts w:ascii="Arial" w:hAnsi="Arial" w:eastAsia="Arial" w:cs="Arial"/>
          <w:b w:val="0"/>
          <w:bCs w:val="0"/>
          <w:sz w:val="22"/>
          <w:szCs w:val="22"/>
        </w:rPr>
        <w:t>saf</w:t>
      </w:r>
      <w:r w:rsidRPr="6DEC893E" w:rsidR="67FAE3A4">
        <w:rPr>
          <w:rFonts w:ascii="Arial" w:hAnsi="Arial" w:eastAsia="Arial" w:cs="Arial"/>
          <w:b w:val="0"/>
          <w:bCs w:val="0"/>
          <w:sz w:val="22"/>
          <w:szCs w:val="22"/>
        </w:rPr>
        <w:t>er</w:t>
      </w:r>
      <w:r w:rsidRPr="6DEC893E" w:rsidR="62F521B5">
        <w:rPr>
          <w:rFonts w:ascii="Arial" w:hAnsi="Arial" w:eastAsia="Arial" w:cs="Arial"/>
          <w:b w:val="0"/>
          <w:bCs w:val="0"/>
          <w:sz w:val="22"/>
          <w:szCs w:val="22"/>
        </w:rPr>
        <w:t xml:space="preserve"> </w:t>
      </w:r>
      <w:r w:rsidRPr="6DEC893E" w:rsidR="588B3CA1">
        <w:rPr>
          <w:rFonts w:ascii="Arial" w:hAnsi="Arial" w:eastAsia="Arial" w:cs="Arial"/>
          <w:b w:val="0"/>
          <w:bCs w:val="0"/>
          <w:sz w:val="22"/>
          <w:szCs w:val="22"/>
        </w:rPr>
        <w:t>environment</w:t>
      </w:r>
      <w:r w:rsidRPr="6DEC893E" w:rsidR="62F521B5">
        <w:rPr>
          <w:rFonts w:ascii="Arial" w:hAnsi="Arial" w:eastAsia="Arial" w:cs="Arial"/>
          <w:b w:val="0"/>
          <w:bCs w:val="0"/>
          <w:sz w:val="22"/>
          <w:szCs w:val="22"/>
        </w:rPr>
        <w:t xml:space="preserve"> where girls feel confident to </w:t>
      </w:r>
      <w:r w:rsidRPr="6DEC893E" w:rsidR="62F521B5">
        <w:rPr>
          <w:rFonts w:ascii="Arial" w:hAnsi="Arial" w:eastAsia="Arial" w:cs="Arial"/>
          <w:b w:val="0"/>
          <w:bCs w:val="0"/>
          <w:sz w:val="22"/>
          <w:szCs w:val="22"/>
        </w:rPr>
        <w:t>part</w:t>
      </w:r>
      <w:r w:rsidRPr="6DEC893E" w:rsidR="536D4220">
        <w:rPr>
          <w:rFonts w:ascii="Arial" w:hAnsi="Arial" w:eastAsia="Arial" w:cs="Arial"/>
          <w:b w:val="0"/>
          <w:bCs w:val="0"/>
          <w:sz w:val="22"/>
          <w:szCs w:val="22"/>
        </w:rPr>
        <w:t>ic</w:t>
      </w:r>
      <w:r w:rsidRPr="6DEC893E" w:rsidR="536D4220">
        <w:rPr>
          <w:rFonts w:ascii="Arial" w:hAnsi="Arial" w:eastAsia="Arial" w:cs="Arial"/>
          <w:b w:val="0"/>
          <w:bCs w:val="0"/>
          <w:sz w:val="22"/>
          <w:szCs w:val="22"/>
        </w:rPr>
        <w:t>ipate</w:t>
      </w:r>
      <w:r w:rsidRPr="6DEC893E" w:rsidR="536D4220">
        <w:rPr>
          <w:rFonts w:ascii="Arial" w:hAnsi="Arial" w:eastAsia="Arial" w:cs="Arial"/>
          <w:b w:val="0"/>
          <w:bCs w:val="0"/>
          <w:sz w:val="22"/>
          <w:szCs w:val="22"/>
        </w:rPr>
        <w:t>.</w:t>
      </w:r>
      <w:r w:rsidRPr="6DEC893E" w:rsidR="1924D26B">
        <w:rPr>
          <w:rFonts w:ascii="Arial" w:hAnsi="Arial" w:eastAsia="Arial" w:cs="Arial"/>
          <w:b w:val="0"/>
          <w:bCs w:val="0"/>
          <w:sz w:val="22"/>
          <w:szCs w:val="22"/>
        </w:rPr>
        <w:t xml:space="preserve"> </w:t>
      </w:r>
      <w:r w:rsidRPr="6DEC893E" w:rsidR="3FA0307E">
        <w:rPr>
          <w:rFonts w:ascii="Arial" w:hAnsi="Arial" w:eastAsia="Arial" w:cs="Arial"/>
          <w:b w:val="0"/>
          <w:bCs w:val="0"/>
          <w:sz w:val="22"/>
          <w:szCs w:val="22"/>
        </w:rPr>
        <w:t>Refl</w:t>
      </w:r>
      <w:r w:rsidRPr="6DEC893E" w:rsidR="3FA0307E">
        <w:rPr>
          <w:rFonts w:ascii="Arial" w:hAnsi="Arial" w:eastAsia="Arial" w:cs="Arial"/>
          <w:b w:val="0"/>
          <w:bCs w:val="0"/>
          <w:sz w:val="22"/>
          <w:szCs w:val="22"/>
        </w:rPr>
        <w:t>ecting ‘on action’ I would also ensure to upload my video files and label them after each session</w:t>
      </w:r>
      <w:r w:rsidRPr="6DEC893E" w:rsidR="402462A0">
        <w:rPr>
          <w:rFonts w:ascii="Arial" w:hAnsi="Arial" w:eastAsia="Arial" w:cs="Arial"/>
          <w:b w:val="0"/>
          <w:bCs w:val="0"/>
          <w:sz w:val="22"/>
          <w:szCs w:val="22"/>
        </w:rPr>
        <w:t xml:space="preserve"> of the TGMD testing. This would allow the process of filing to be more streamlined and quicker, rather than waiting until the end and having to upload and file </w:t>
      </w:r>
      <w:r w:rsidRPr="6DEC893E" w:rsidR="1F76D539">
        <w:rPr>
          <w:rFonts w:ascii="Arial" w:hAnsi="Arial" w:eastAsia="Arial" w:cs="Arial"/>
          <w:b w:val="0"/>
          <w:bCs w:val="0"/>
          <w:sz w:val="22"/>
          <w:szCs w:val="22"/>
        </w:rPr>
        <w:t>over 25 files for each participant.</w:t>
      </w:r>
      <w:r w:rsidRPr="6DEC893E" w:rsidR="2710CF88">
        <w:rPr>
          <w:rFonts w:ascii="Arial" w:hAnsi="Arial" w:eastAsia="Arial" w:cs="Arial"/>
          <w:b w:val="0"/>
          <w:bCs w:val="0"/>
          <w:sz w:val="22"/>
          <w:szCs w:val="22"/>
        </w:rPr>
        <w:t xml:space="preserve"> This would allow me to analyse my results sooner and have more time to reflect on them. </w:t>
      </w:r>
    </w:p>
    <w:p xmlns:wp14="http://schemas.microsoft.com/office/word/2010/wordml" w:rsidRPr="00ED240F" w:rsidR="00ED240F" w:rsidP="6DEC893E" w:rsidRDefault="00ED240F" w14:paraId="72A3D3EC" wp14:textId="77777777" wp14:noSpellErr="1">
      <w:pPr>
        <w:pStyle w:val="ListParagraph"/>
        <w:rPr>
          <w:rFonts w:ascii="Arial" w:hAnsi="Arial" w:eastAsia="Arial" w:cs="Arial"/>
          <w:sz w:val="22"/>
          <w:szCs w:val="22"/>
        </w:rPr>
      </w:pPr>
    </w:p>
    <w:p xmlns:wp14="http://schemas.microsoft.com/office/word/2010/wordml" w:rsidRPr="00ED240F" w:rsidR="00ED240F" w:rsidP="6DEC893E" w:rsidRDefault="00ED240F" w14:paraId="7113AB30" wp14:textId="7A73EAD8">
      <w:pPr>
        <w:rPr>
          <w:rFonts w:ascii="Arial" w:hAnsi="Arial" w:eastAsia="Arial" w:cs="Arial"/>
          <w:b w:val="1"/>
          <w:bCs w:val="1"/>
          <w:sz w:val="22"/>
          <w:szCs w:val="22"/>
          <w:u w:val="single"/>
        </w:rPr>
      </w:pPr>
      <w:r w:rsidRPr="6DEC893E" w:rsidR="5C66ACE3">
        <w:rPr>
          <w:rFonts w:ascii="Arial" w:hAnsi="Arial" w:eastAsia="Arial" w:cs="Arial"/>
          <w:b w:val="1"/>
          <w:bCs w:val="1"/>
          <w:sz w:val="22"/>
          <w:szCs w:val="22"/>
          <w:u w:val="single"/>
        </w:rPr>
        <w:t>I</w:t>
      </w:r>
      <w:r w:rsidRPr="6DEC893E" w:rsidR="00ED240F">
        <w:rPr>
          <w:rFonts w:ascii="Arial" w:hAnsi="Arial" w:eastAsia="Arial" w:cs="Arial"/>
          <w:b w:val="1"/>
          <w:bCs w:val="1"/>
          <w:sz w:val="22"/>
          <w:szCs w:val="22"/>
          <w:u w:val="single"/>
        </w:rPr>
        <w:t>mplications for future study and practice</w:t>
      </w:r>
      <w:r w:rsidRPr="6DEC893E" w:rsidR="7293076D">
        <w:rPr>
          <w:rFonts w:ascii="Arial" w:hAnsi="Arial" w:eastAsia="Arial" w:cs="Arial"/>
          <w:b w:val="1"/>
          <w:bCs w:val="1"/>
          <w:sz w:val="22"/>
          <w:szCs w:val="22"/>
          <w:u w:val="single"/>
        </w:rPr>
        <w:t xml:space="preserve"> </w:t>
      </w:r>
    </w:p>
    <w:p xmlns:wp14="http://schemas.microsoft.com/office/word/2010/wordml" w:rsidR="00ED240F" w:rsidP="6DEC893E" w:rsidRDefault="00ED240F" w14:paraId="0D0B940D" wp14:textId="77777777" wp14:noSpellErr="1">
      <w:pPr>
        <w:rPr>
          <w:rFonts w:ascii="Arial" w:hAnsi="Arial" w:eastAsia="Arial" w:cs="Arial"/>
          <w:b w:val="1"/>
          <w:bCs w:val="1"/>
          <w:sz w:val="22"/>
          <w:szCs w:val="22"/>
        </w:rPr>
      </w:pPr>
    </w:p>
    <w:p xmlns:wp14="http://schemas.microsoft.com/office/word/2010/wordml" w:rsidR="00ED240F" w:rsidP="6DEC893E" w:rsidRDefault="00ED240F" w14:paraId="412A4B13" wp14:textId="061D90FC">
      <w:pPr>
        <w:pStyle w:val="Normal"/>
        <w:spacing w:line="360" w:lineRule="auto"/>
        <w:rPr>
          <w:rFonts w:ascii="Arial" w:hAnsi="Arial" w:eastAsia="Arial" w:cs="Arial"/>
          <w:b w:val="0"/>
          <w:bCs w:val="0"/>
          <w:sz w:val="22"/>
          <w:szCs w:val="22"/>
        </w:rPr>
      </w:pPr>
      <w:r w:rsidRPr="6DEC893E" w:rsidR="62B31E62">
        <w:rPr>
          <w:rFonts w:ascii="Arial" w:hAnsi="Arial" w:eastAsia="Arial" w:cs="Arial"/>
          <w:b w:val="0"/>
          <w:bCs w:val="0"/>
          <w:sz w:val="22"/>
          <w:szCs w:val="22"/>
        </w:rPr>
        <w:t>One</w:t>
      </w:r>
      <w:r w:rsidRPr="6DEC893E" w:rsidR="5FD5A17E">
        <w:rPr>
          <w:rFonts w:ascii="Arial" w:hAnsi="Arial" w:eastAsia="Arial" w:cs="Arial"/>
          <w:b w:val="0"/>
          <w:bCs w:val="0"/>
          <w:sz w:val="22"/>
          <w:szCs w:val="22"/>
        </w:rPr>
        <w:t xml:space="preserve"> </w:t>
      </w:r>
      <w:r w:rsidRPr="6DEC893E" w:rsidR="62B31E62">
        <w:rPr>
          <w:rFonts w:ascii="Arial" w:hAnsi="Arial" w:eastAsia="Arial" w:cs="Arial"/>
          <w:b w:val="0"/>
          <w:bCs w:val="0"/>
          <w:sz w:val="22"/>
          <w:szCs w:val="22"/>
        </w:rPr>
        <w:t xml:space="preserve">implication of practice was the </w:t>
      </w:r>
      <w:r w:rsidRPr="6DEC893E" w:rsidR="7175754E">
        <w:rPr>
          <w:rFonts w:ascii="Arial" w:hAnsi="Arial" w:eastAsia="Arial" w:cs="Arial"/>
          <w:b w:val="0"/>
          <w:bCs w:val="0"/>
          <w:sz w:val="22"/>
          <w:szCs w:val="22"/>
        </w:rPr>
        <w:t xml:space="preserve">number </w:t>
      </w:r>
      <w:r w:rsidRPr="6DEC893E" w:rsidR="62B31E62">
        <w:rPr>
          <w:rFonts w:ascii="Arial" w:hAnsi="Arial" w:eastAsia="Arial" w:cs="Arial"/>
          <w:b w:val="0"/>
          <w:bCs w:val="0"/>
          <w:sz w:val="22"/>
          <w:szCs w:val="22"/>
        </w:rPr>
        <w:t>of participants</w:t>
      </w:r>
      <w:r w:rsidRPr="6DEC893E" w:rsidR="301F626F">
        <w:rPr>
          <w:rFonts w:ascii="Arial" w:hAnsi="Arial" w:eastAsia="Arial" w:cs="Arial"/>
          <w:b w:val="0"/>
          <w:bCs w:val="0"/>
          <w:sz w:val="22"/>
          <w:szCs w:val="22"/>
        </w:rPr>
        <w:t xml:space="preserve"> I had in my study</w:t>
      </w:r>
      <w:r w:rsidRPr="6DEC893E" w:rsidR="62B31E62">
        <w:rPr>
          <w:rFonts w:ascii="Arial" w:hAnsi="Arial" w:eastAsia="Arial" w:cs="Arial"/>
          <w:b w:val="0"/>
          <w:bCs w:val="0"/>
          <w:sz w:val="22"/>
          <w:szCs w:val="22"/>
        </w:rPr>
        <w:t xml:space="preserve">. This was due to the </w:t>
      </w:r>
      <w:bookmarkStart w:name="_Int_FkuxtRKV" w:id="2127445461"/>
      <w:r w:rsidRPr="6DEC893E" w:rsidR="62B31E62">
        <w:rPr>
          <w:rFonts w:ascii="Arial" w:hAnsi="Arial" w:eastAsia="Arial" w:cs="Arial"/>
          <w:b w:val="0"/>
          <w:bCs w:val="0"/>
          <w:sz w:val="22"/>
          <w:szCs w:val="22"/>
        </w:rPr>
        <w:t>s</w:t>
      </w:r>
      <w:r w:rsidRPr="6DEC893E" w:rsidR="62B31E62">
        <w:rPr>
          <w:rFonts w:ascii="Arial" w:hAnsi="Arial" w:eastAsia="Arial" w:cs="Arial"/>
          <w:b w:val="0"/>
          <w:bCs w:val="0"/>
          <w:sz w:val="22"/>
          <w:szCs w:val="22"/>
        </w:rPr>
        <w:t>hort time</w:t>
      </w:r>
      <w:bookmarkEnd w:id="2127445461"/>
      <w:r w:rsidRPr="6DEC893E" w:rsidR="62B31E62">
        <w:rPr>
          <w:rFonts w:ascii="Arial" w:hAnsi="Arial" w:eastAsia="Arial" w:cs="Arial"/>
          <w:b w:val="0"/>
          <w:bCs w:val="0"/>
          <w:sz w:val="22"/>
          <w:szCs w:val="22"/>
        </w:rPr>
        <w:t xml:space="preserve"> </w:t>
      </w:r>
      <w:r w:rsidRPr="6DEC893E" w:rsidR="62B31E62">
        <w:rPr>
          <w:rFonts w:ascii="Arial" w:hAnsi="Arial" w:eastAsia="Arial" w:cs="Arial"/>
          <w:b w:val="0"/>
          <w:bCs w:val="0"/>
          <w:sz w:val="22"/>
          <w:szCs w:val="22"/>
        </w:rPr>
        <w:t>scale</w:t>
      </w:r>
      <w:r w:rsidRPr="6DEC893E" w:rsidR="4F17EE1F">
        <w:rPr>
          <w:rFonts w:ascii="Arial" w:hAnsi="Arial" w:eastAsia="Arial" w:cs="Arial"/>
          <w:b w:val="0"/>
          <w:bCs w:val="0"/>
          <w:sz w:val="22"/>
          <w:szCs w:val="22"/>
        </w:rPr>
        <w:t xml:space="preserve"> I had </w:t>
      </w:r>
      <w:r w:rsidRPr="6DEC893E" w:rsidR="62B31E62">
        <w:rPr>
          <w:rFonts w:ascii="Arial" w:hAnsi="Arial" w:eastAsia="Arial" w:cs="Arial"/>
          <w:b w:val="0"/>
          <w:bCs w:val="0"/>
          <w:sz w:val="22"/>
          <w:szCs w:val="22"/>
        </w:rPr>
        <w:t xml:space="preserve">to complete the study. A larger net size is </w:t>
      </w:r>
      <w:r w:rsidRPr="6DEC893E" w:rsidR="62B31E62">
        <w:rPr>
          <w:rFonts w:ascii="Arial" w:hAnsi="Arial" w:eastAsia="Arial" w:cs="Arial"/>
          <w:b w:val="0"/>
          <w:bCs w:val="0"/>
          <w:sz w:val="22"/>
          <w:szCs w:val="22"/>
        </w:rPr>
        <w:t>r</w:t>
      </w:r>
      <w:r w:rsidRPr="6DEC893E" w:rsidR="62B31E62">
        <w:rPr>
          <w:rFonts w:ascii="Arial" w:hAnsi="Arial" w:eastAsia="Arial" w:cs="Arial"/>
          <w:b w:val="0"/>
          <w:bCs w:val="0"/>
          <w:sz w:val="22"/>
          <w:szCs w:val="22"/>
        </w:rPr>
        <w:t>equired</w:t>
      </w:r>
      <w:r w:rsidRPr="6DEC893E" w:rsidR="62B31E62">
        <w:rPr>
          <w:rFonts w:ascii="Arial" w:hAnsi="Arial" w:eastAsia="Arial" w:cs="Arial"/>
          <w:b w:val="0"/>
          <w:bCs w:val="0"/>
          <w:sz w:val="22"/>
          <w:szCs w:val="22"/>
        </w:rPr>
        <w:t xml:space="preserve"> </w:t>
      </w:r>
      <w:r w:rsidRPr="6DEC893E" w:rsidR="62B31E62">
        <w:rPr>
          <w:rFonts w:ascii="Arial" w:hAnsi="Arial" w:eastAsia="Arial" w:cs="Arial"/>
          <w:b w:val="0"/>
          <w:bCs w:val="0"/>
          <w:sz w:val="22"/>
          <w:szCs w:val="22"/>
        </w:rPr>
        <w:t xml:space="preserve">for quantitative studies to increase </w:t>
      </w:r>
      <w:r w:rsidRPr="6DEC893E" w:rsidR="27BE99F8">
        <w:rPr>
          <w:rFonts w:ascii="Arial" w:hAnsi="Arial" w:eastAsia="Arial" w:cs="Arial"/>
          <w:b w:val="0"/>
          <w:bCs w:val="0"/>
          <w:sz w:val="22"/>
          <w:szCs w:val="22"/>
        </w:rPr>
        <w:t>validity and reliability</w:t>
      </w:r>
      <w:r w:rsidRPr="6DEC893E" w:rsidR="504F524C">
        <w:rPr>
          <w:rFonts w:ascii="Arial" w:hAnsi="Arial" w:eastAsia="Arial" w:cs="Arial"/>
          <w:b w:val="0"/>
          <w:bCs w:val="0"/>
          <w:sz w:val="22"/>
          <w:szCs w:val="22"/>
        </w:rPr>
        <w:t xml:space="preserve"> (Hale &amp; Graham, </w:t>
      </w:r>
      <w:r w:rsidRPr="6DEC893E" w:rsidR="371DFAC4">
        <w:rPr>
          <w:rFonts w:ascii="Arial" w:hAnsi="Arial" w:eastAsia="Arial" w:cs="Arial"/>
          <w:b w:val="0"/>
          <w:bCs w:val="0"/>
          <w:sz w:val="22"/>
          <w:szCs w:val="22"/>
        </w:rPr>
        <w:t xml:space="preserve">2012). </w:t>
      </w:r>
      <w:r w:rsidRPr="6DEC893E" w:rsidR="1673CC36">
        <w:rPr>
          <w:rFonts w:ascii="Arial" w:hAnsi="Arial" w:eastAsia="Arial" w:cs="Arial"/>
          <w:b w:val="0"/>
          <w:bCs w:val="0"/>
          <w:sz w:val="22"/>
          <w:szCs w:val="22"/>
        </w:rPr>
        <w:t xml:space="preserve">This will give a more </w:t>
      </w:r>
      <w:r w:rsidRPr="6DEC893E" w:rsidR="1673CC36">
        <w:rPr>
          <w:rFonts w:ascii="Arial" w:hAnsi="Arial" w:eastAsia="Arial" w:cs="Arial"/>
          <w:b w:val="0"/>
          <w:bCs w:val="0"/>
          <w:sz w:val="22"/>
          <w:szCs w:val="22"/>
        </w:rPr>
        <w:t>a</w:t>
      </w:r>
      <w:r w:rsidRPr="6DEC893E" w:rsidR="1673CC36">
        <w:rPr>
          <w:rFonts w:ascii="Arial" w:hAnsi="Arial" w:eastAsia="Arial" w:cs="Arial"/>
          <w:b w:val="0"/>
          <w:bCs w:val="0"/>
          <w:sz w:val="22"/>
          <w:szCs w:val="22"/>
        </w:rPr>
        <w:t>ccurate</w:t>
      </w:r>
      <w:r w:rsidRPr="6DEC893E" w:rsidR="1673CC36">
        <w:rPr>
          <w:rFonts w:ascii="Arial" w:hAnsi="Arial" w:eastAsia="Arial" w:cs="Arial"/>
          <w:b w:val="0"/>
          <w:bCs w:val="0"/>
          <w:sz w:val="22"/>
          <w:szCs w:val="22"/>
        </w:rPr>
        <w:t xml:space="preserve"> </w:t>
      </w:r>
      <w:r w:rsidRPr="6DEC893E" w:rsidR="1673CC36">
        <w:rPr>
          <w:rFonts w:ascii="Arial" w:hAnsi="Arial" w:eastAsia="Arial" w:cs="Arial"/>
          <w:b w:val="0"/>
          <w:bCs w:val="0"/>
          <w:sz w:val="22"/>
          <w:szCs w:val="22"/>
        </w:rPr>
        <w:t xml:space="preserve">representation of the population chosen for the study. </w:t>
      </w:r>
      <w:r w:rsidRPr="6DEC893E" w:rsidR="5DB87BA4">
        <w:rPr>
          <w:rFonts w:ascii="Arial" w:hAnsi="Arial" w:eastAsia="Arial" w:cs="Arial"/>
          <w:b w:val="0"/>
          <w:bCs w:val="0"/>
          <w:sz w:val="22"/>
          <w:szCs w:val="22"/>
        </w:rPr>
        <w:t>It is widely believed that random sampling is the best method to use. However</w:t>
      </w:r>
      <w:r w:rsidRPr="6DEC893E" w:rsidR="15F6CA72">
        <w:rPr>
          <w:rFonts w:ascii="Arial" w:hAnsi="Arial" w:eastAsia="Arial" w:cs="Arial"/>
          <w:b w:val="0"/>
          <w:bCs w:val="0"/>
          <w:sz w:val="22"/>
          <w:szCs w:val="22"/>
        </w:rPr>
        <w:t xml:space="preserve">, </w:t>
      </w:r>
      <w:r w:rsidRPr="6DEC893E" w:rsidR="5DB87BA4">
        <w:rPr>
          <w:rFonts w:ascii="Arial" w:hAnsi="Arial" w:eastAsia="Arial" w:cs="Arial"/>
          <w:b w:val="0"/>
          <w:bCs w:val="0"/>
          <w:sz w:val="22"/>
          <w:szCs w:val="22"/>
        </w:rPr>
        <w:t>this requires everyone in that specific population to be available and inte</w:t>
      </w:r>
      <w:r w:rsidRPr="6DEC893E" w:rsidR="5DF47B3C">
        <w:rPr>
          <w:rFonts w:ascii="Arial" w:hAnsi="Arial" w:eastAsia="Arial" w:cs="Arial"/>
          <w:b w:val="0"/>
          <w:bCs w:val="0"/>
          <w:sz w:val="22"/>
          <w:szCs w:val="22"/>
        </w:rPr>
        <w:t xml:space="preserve">rested to </w:t>
      </w:r>
      <w:r w:rsidRPr="6DEC893E" w:rsidR="5DF47B3C">
        <w:rPr>
          <w:rFonts w:ascii="Arial" w:hAnsi="Arial" w:eastAsia="Arial" w:cs="Arial"/>
          <w:b w:val="0"/>
          <w:bCs w:val="0"/>
          <w:sz w:val="22"/>
          <w:szCs w:val="22"/>
        </w:rPr>
        <w:t>p</w:t>
      </w:r>
      <w:r w:rsidRPr="6DEC893E" w:rsidR="5DF47B3C">
        <w:rPr>
          <w:rFonts w:ascii="Arial" w:hAnsi="Arial" w:eastAsia="Arial" w:cs="Arial"/>
          <w:b w:val="0"/>
          <w:bCs w:val="0"/>
          <w:sz w:val="22"/>
          <w:szCs w:val="22"/>
        </w:rPr>
        <w:t>articipate</w:t>
      </w:r>
      <w:r w:rsidRPr="6DEC893E" w:rsidR="5DF47B3C">
        <w:rPr>
          <w:rFonts w:ascii="Arial" w:hAnsi="Arial" w:eastAsia="Arial" w:cs="Arial"/>
          <w:b w:val="0"/>
          <w:bCs w:val="0"/>
          <w:sz w:val="22"/>
          <w:szCs w:val="22"/>
        </w:rPr>
        <w:t xml:space="preserve"> </w:t>
      </w:r>
      <w:r w:rsidRPr="6DEC893E" w:rsidR="5DF47B3C">
        <w:rPr>
          <w:rFonts w:ascii="Arial" w:hAnsi="Arial" w:eastAsia="Arial" w:cs="Arial"/>
          <w:b w:val="0"/>
          <w:bCs w:val="0"/>
          <w:sz w:val="22"/>
          <w:szCs w:val="22"/>
        </w:rPr>
        <w:t xml:space="preserve">(Hale &amp; Graham, 2012). </w:t>
      </w:r>
      <w:r w:rsidRPr="6DEC893E" w:rsidR="3747E70D">
        <w:rPr>
          <w:rFonts w:ascii="Arial" w:hAnsi="Arial" w:eastAsia="Arial" w:cs="Arial"/>
          <w:b w:val="0"/>
          <w:bCs w:val="0"/>
          <w:sz w:val="22"/>
          <w:szCs w:val="22"/>
        </w:rPr>
        <w:t>In my research</w:t>
      </w:r>
      <w:r w:rsidRPr="6DEC893E" w:rsidR="10FD5B3B">
        <w:rPr>
          <w:rFonts w:ascii="Arial" w:hAnsi="Arial" w:eastAsia="Arial" w:cs="Arial"/>
          <w:b w:val="0"/>
          <w:bCs w:val="0"/>
          <w:sz w:val="22"/>
          <w:szCs w:val="22"/>
        </w:rPr>
        <w:t>,</w:t>
      </w:r>
      <w:r w:rsidRPr="6DEC893E" w:rsidR="3747E70D">
        <w:rPr>
          <w:rFonts w:ascii="Arial" w:hAnsi="Arial" w:eastAsia="Arial" w:cs="Arial"/>
          <w:b w:val="0"/>
          <w:bCs w:val="0"/>
          <w:sz w:val="22"/>
          <w:szCs w:val="22"/>
        </w:rPr>
        <w:t xml:space="preserve"> I had selected a </w:t>
      </w:r>
      <w:r w:rsidRPr="6DEC893E" w:rsidR="674B40AD">
        <w:rPr>
          <w:rFonts w:ascii="Arial" w:hAnsi="Arial" w:eastAsia="Arial" w:cs="Arial"/>
          <w:b w:val="0"/>
          <w:bCs w:val="0"/>
          <w:sz w:val="22"/>
          <w:szCs w:val="22"/>
        </w:rPr>
        <w:t>specific</w:t>
      </w:r>
      <w:r w:rsidRPr="6DEC893E" w:rsidR="3747E70D">
        <w:rPr>
          <w:rFonts w:ascii="Arial" w:hAnsi="Arial" w:eastAsia="Arial" w:cs="Arial"/>
          <w:b w:val="0"/>
          <w:bCs w:val="0"/>
          <w:sz w:val="22"/>
          <w:szCs w:val="22"/>
        </w:rPr>
        <w:t xml:space="preserve"> year group to sample from and found that it was </w:t>
      </w:r>
      <w:r w:rsidRPr="6DEC893E" w:rsidR="549BAFA3">
        <w:rPr>
          <w:rFonts w:ascii="Arial" w:hAnsi="Arial" w:eastAsia="Arial" w:cs="Arial"/>
          <w:b w:val="0"/>
          <w:bCs w:val="0"/>
          <w:sz w:val="22"/>
          <w:szCs w:val="22"/>
        </w:rPr>
        <w:t>majority</w:t>
      </w:r>
      <w:r w:rsidRPr="6DEC893E" w:rsidR="3747E70D">
        <w:rPr>
          <w:rFonts w:ascii="Arial" w:hAnsi="Arial" w:eastAsia="Arial" w:cs="Arial"/>
          <w:b w:val="0"/>
          <w:bCs w:val="0"/>
          <w:sz w:val="22"/>
          <w:szCs w:val="22"/>
        </w:rPr>
        <w:t xml:space="preserve"> boys who were willing to </w:t>
      </w:r>
      <w:r w:rsidRPr="6DEC893E" w:rsidR="3747E70D">
        <w:rPr>
          <w:rFonts w:ascii="Arial" w:hAnsi="Arial" w:eastAsia="Arial" w:cs="Arial"/>
          <w:b w:val="0"/>
          <w:bCs w:val="0"/>
          <w:sz w:val="22"/>
          <w:szCs w:val="22"/>
        </w:rPr>
        <w:t>p</w:t>
      </w:r>
      <w:r w:rsidRPr="6DEC893E" w:rsidR="3747E70D">
        <w:rPr>
          <w:rFonts w:ascii="Arial" w:hAnsi="Arial" w:eastAsia="Arial" w:cs="Arial"/>
          <w:b w:val="0"/>
          <w:bCs w:val="0"/>
          <w:sz w:val="22"/>
          <w:szCs w:val="22"/>
        </w:rPr>
        <w:t>articipate</w:t>
      </w:r>
      <w:r w:rsidRPr="6DEC893E" w:rsidR="3747E70D">
        <w:rPr>
          <w:rFonts w:ascii="Arial" w:hAnsi="Arial" w:eastAsia="Arial" w:cs="Arial"/>
          <w:b w:val="0"/>
          <w:bCs w:val="0"/>
          <w:sz w:val="22"/>
          <w:szCs w:val="22"/>
        </w:rPr>
        <w:t xml:space="preserve"> </w:t>
      </w:r>
      <w:r w:rsidRPr="6DEC893E" w:rsidR="3747E70D">
        <w:rPr>
          <w:rFonts w:ascii="Arial" w:hAnsi="Arial" w:eastAsia="Arial" w:cs="Arial"/>
          <w:b w:val="0"/>
          <w:bCs w:val="0"/>
          <w:sz w:val="22"/>
          <w:szCs w:val="22"/>
        </w:rPr>
        <w:t>in the study. This meant tha</w:t>
      </w:r>
      <w:r w:rsidRPr="6DEC893E" w:rsidR="638BB1DE">
        <w:rPr>
          <w:rFonts w:ascii="Arial" w:hAnsi="Arial" w:eastAsia="Arial" w:cs="Arial"/>
          <w:b w:val="0"/>
          <w:bCs w:val="0"/>
          <w:sz w:val="22"/>
          <w:szCs w:val="22"/>
        </w:rPr>
        <w:t xml:space="preserve">t due to the </w:t>
      </w:r>
      <w:r w:rsidRPr="6DEC893E" w:rsidR="638BB1DE">
        <w:rPr>
          <w:rFonts w:ascii="Arial" w:hAnsi="Arial" w:eastAsia="Arial" w:cs="Arial"/>
          <w:b w:val="0"/>
          <w:bCs w:val="0"/>
          <w:sz w:val="22"/>
          <w:szCs w:val="22"/>
        </w:rPr>
        <w:t>l</w:t>
      </w:r>
      <w:r w:rsidRPr="6DEC893E" w:rsidR="638BB1DE">
        <w:rPr>
          <w:rFonts w:ascii="Arial" w:hAnsi="Arial" w:eastAsia="Arial" w:cs="Arial"/>
          <w:b w:val="0"/>
          <w:bCs w:val="0"/>
          <w:sz w:val="22"/>
          <w:szCs w:val="22"/>
        </w:rPr>
        <w:t>arge number</w:t>
      </w:r>
      <w:r w:rsidRPr="6DEC893E" w:rsidR="638BB1DE">
        <w:rPr>
          <w:rFonts w:ascii="Arial" w:hAnsi="Arial" w:eastAsia="Arial" w:cs="Arial"/>
          <w:b w:val="0"/>
          <w:bCs w:val="0"/>
          <w:sz w:val="22"/>
          <w:szCs w:val="22"/>
        </w:rPr>
        <w:t xml:space="preserve"> </w:t>
      </w:r>
      <w:r w:rsidRPr="6DEC893E" w:rsidR="638BB1DE">
        <w:rPr>
          <w:rFonts w:ascii="Arial" w:hAnsi="Arial" w:eastAsia="Arial" w:cs="Arial"/>
          <w:b w:val="0"/>
          <w:bCs w:val="0"/>
          <w:sz w:val="22"/>
          <w:szCs w:val="22"/>
        </w:rPr>
        <w:t xml:space="preserve">of boys in the sample group I could not compare boys and girls scores as this would be statistically incorrect and </w:t>
      </w:r>
      <w:r w:rsidRPr="6DEC893E" w:rsidR="22216612">
        <w:rPr>
          <w:rFonts w:ascii="Arial" w:hAnsi="Arial" w:eastAsia="Arial" w:cs="Arial"/>
          <w:b w:val="0"/>
          <w:bCs w:val="0"/>
          <w:sz w:val="22"/>
          <w:szCs w:val="22"/>
        </w:rPr>
        <w:t xml:space="preserve">I </w:t>
      </w:r>
      <w:r w:rsidRPr="6DEC893E" w:rsidR="638BB1DE">
        <w:rPr>
          <w:rFonts w:ascii="Arial" w:hAnsi="Arial" w:eastAsia="Arial" w:cs="Arial"/>
          <w:b w:val="0"/>
          <w:bCs w:val="0"/>
          <w:sz w:val="22"/>
          <w:szCs w:val="22"/>
        </w:rPr>
        <w:t xml:space="preserve">may have drawn incorrect conclusions from this (Hale &amp; Graham, 2012). </w:t>
      </w:r>
      <w:r w:rsidRPr="6DEC893E" w:rsidR="584C106A">
        <w:rPr>
          <w:rFonts w:ascii="Arial" w:hAnsi="Arial" w:eastAsia="Arial" w:cs="Arial"/>
          <w:b w:val="0"/>
          <w:bCs w:val="0"/>
          <w:sz w:val="22"/>
          <w:szCs w:val="22"/>
        </w:rPr>
        <w:t>In future studies</w:t>
      </w:r>
      <w:r w:rsidRPr="6DEC893E" w:rsidR="49CF82DE">
        <w:rPr>
          <w:rFonts w:ascii="Arial" w:hAnsi="Arial" w:eastAsia="Arial" w:cs="Arial"/>
          <w:b w:val="0"/>
          <w:bCs w:val="0"/>
          <w:sz w:val="22"/>
          <w:szCs w:val="22"/>
        </w:rPr>
        <w:t>,</w:t>
      </w:r>
      <w:r w:rsidRPr="6DEC893E" w:rsidR="584C106A">
        <w:rPr>
          <w:rFonts w:ascii="Arial" w:hAnsi="Arial" w:eastAsia="Arial" w:cs="Arial"/>
          <w:b w:val="0"/>
          <w:bCs w:val="0"/>
          <w:sz w:val="22"/>
          <w:szCs w:val="22"/>
        </w:rPr>
        <w:t xml:space="preserve"> I will need to make sure I have a much larger sample group to </w:t>
      </w:r>
      <w:r w:rsidRPr="6DEC893E" w:rsidR="584C106A">
        <w:rPr>
          <w:rFonts w:ascii="Arial" w:hAnsi="Arial" w:eastAsia="Arial" w:cs="Arial"/>
          <w:b w:val="0"/>
          <w:bCs w:val="0"/>
          <w:sz w:val="22"/>
          <w:szCs w:val="22"/>
        </w:rPr>
        <w:t>p</w:t>
      </w:r>
      <w:r w:rsidRPr="6DEC893E" w:rsidR="584C106A">
        <w:rPr>
          <w:rFonts w:ascii="Arial" w:hAnsi="Arial" w:eastAsia="Arial" w:cs="Arial"/>
          <w:b w:val="0"/>
          <w:bCs w:val="0"/>
          <w:sz w:val="22"/>
          <w:szCs w:val="22"/>
        </w:rPr>
        <w:t>articipate</w:t>
      </w:r>
      <w:r w:rsidRPr="6DEC893E" w:rsidR="584C106A">
        <w:rPr>
          <w:rFonts w:ascii="Arial" w:hAnsi="Arial" w:eastAsia="Arial" w:cs="Arial"/>
          <w:b w:val="0"/>
          <w:bCs w:val="0"/>
          <w:sz w:val="22"/>
          <w:szCs w:val="22"/>
        </w:rPr>
        <w:t xml:space="preserve"> </w:t>
      </w:r>
      <w:r w:rsidRPr="6DEC893E" w:rsidR="584C106A">
        <w:rPr>
          <w:rFonts w:ascii="Arial" w:hAnsi="Arial" w:eastAsia="Arial" w:cs="Arial"/>
          <w:b w:val="0"/>
          <w:bCs w:val="0"/>
          <w:sz w:val="22"/>
          <w:szCs w:val="22"/>
        </w:rPr>
        <w:t xml:space="preserve">in the study and ensure that there are more even numbers in terms of genders if I wish to compare their raw scores, </w:t>
      </w:r>
      <w:r w:rsidRPr="6DEC893E" w:rsidR="505D60AB">
        <w:rPr>
          <w:rFonts w:ascii="Arial" w:hAnsi="Arial" w:eastAsia="Arial" w:cs="Arial"/>
          <w:b w:val="0"/>
          <w:bCs w:val="0"/>
          <w:sz w:val="22"/>
          <w:szCs w:val="22"/>
        </w:rPr>
        <w:t>p</w:t>
      </w:r>
      <w:r w:rsidRPr="6DEC893E" w:rsidR="505D60AB">
        <w:rPr>
          <w:rFonts w:ascii="Arial" w:hAnsi="Arial" w:eastAsia="Arial" w:cs="Arial"/>
          <w:b w:val="0"/>
          <w:bCs w:val="0"/>
          <w:sz w:val="22"/>
          <w:szCs w:val="22"/>
        </w:rPr>
        <w:t>ercentiles,</w:t>
      </w:r>
      <w:r w:rsidRPr="6DEC893E" w:rsidR="468F7A2C">
        <w:rPr>
          <w:rFonts w:ascii="Arial" w:hAnsi="Arial" w:eastAsia="Arial" w:cs="Arial"/>
          <w:b w:val="0"/>
          <w:bCs w:val="0"/>
          <w:sz w:val="22"/>
          <w:szCs w:val="22"/>
        </w:rPr>
        <w:t xml:space="preserve"> and gross motor quotients. Hale and Graham (2012) </w:t>
      </w:r>
      <w:r w:rsidRPr="6DEC893E" w:rsidR="2083BAA5">
        <w:rPr>
          <w:rFonts w:ascii="Arial" w:hAnsi="Arial" w:eastAsia="Arial" w:cs="Arial"/>
          <w:b w:val="0"/>
          <w:bCs w:val="0"/>
          <w:sz w:val="22"/>
          <w:szCs w:val="22"/>
        </w:rPr>
        <w:t>suggest</w:t>
      </w:r>
      <w:r w:rsidRPr="6DEC893E" w:rsidR="468F7A2C">
        <w:rPr>
          <w:rFonts w:ascii="Arial" w:hAnsi="Arial" w:eastAsia="Arial" w:cs="Arial"/>
          <w:b w:val="0"/>
          <w:bCs w:val="0"/>
          <w:sz w:val="22"/>
          <w:szCs w:val="22"/>
        </w:rPr>
        <w:t xml:space="preserve"> that the </w:t>
      </w:r>
      <w:r w:rsidRPr="6DEC893E" w:rsidR="34641B44">
        <w:rPr>
          <w:rFonts w:ascii="Arial" w:hAnsi="Arial" w:eastAsia="Arial" w:cs="Arial"/>
          <w:b w:val="0"/>
          <w:bCs w:val="0"/>
          <w:sz w:val="22"/>
          <w:szCs w:val="22"/>
        </w:rPr>
        <w:t>most effi</w:t>
      </w:r>
      <w:r w:rsidRPr="6DEC893E" w:rsidR="5F289FD6">
        <w:rPr>
          <w:rFonts w:ascii="Arial" w:hAnsi="Arial" w:eastAsia="Arial" w:cs="Arial"/>
          <w:b w:val="0"/>
          <w:bCs w:val="0"/>
          <w:sz w:val="22"/>
          <w:szCs w:val="22"/>
        </w:rPr>
        <w:t>ci</w:t>
      </w:r>
      <w:r w:rsidRPr="6DEC893E" w:rsidR="34641B44">
        <w:rPr>
          <w:rFonts w:ascii="Arial" w:hAnsi="Arial" w:eastAsia="Arial" w:cs="Arial"/>
          <w:b w:val="0"/>
          <w:bCs w:val="0"/>
          <w:sz w:val="22"/>
          <w:szCs w:val="22"/>
        </w:rPr>
        <w:t>ent use of a sample</w:t>
      </w:r>
      <w:r w:rsidRPr="6DEC893E" w:rsidR="22482D7B">
        <w:rPr>
          <w:rFonts w:ascii="Arial" w:hAnsi="Arial" w:eastAsia="Arial" w:cs="Arial"/>
          <w:b w:val="0"/>
          <w:bCs w:val="0"/>
          <w:sz w:val="22"/>
          <w:szCs w:val="22"/>
        </w:rPr>
        <w:t xml:space="preserve"> group</w:t>
      </w:r>
      <w:r w:rsidRPr="6DEC893E" w:rsidR="34641B44">
        <w:rPr>
          <w:rFonts w:ascii="Arial" w:hAnsi="Arial" w:eastAsia="Arial" w:cs="Arial"/>
          <w:b w:val="0"/>
          <w:bCs w:val="0"/>
          <w:sz w:val="22"/>
          <w:szCs w:val="22"/>
        </w:rPr>
        <w:t xml:space="preserve"> is to use repeated </w:t>
      </w:r>
      <w:r w:rsidRPr="6DEC893E" w:rsidR="01AE3D79">
        <w:rPr>
          <w:rFonts w:ascii="Arial" w:hAnsi="Arial" w:eastAsia="Arial" w:cs="Arial"/>
          <w:b w:val="0"/>
          <w:bCs w:val="0"/>
          <w:sz w:val="22"/>
          <w:szCs w:val="22"/>
        </w:rPr>
        <w:t>measures</w:t>
      </w:r>
      <w:r w:rsidRPr="6DEC893E" w:rsidR="34641B44">
        <w:rPr>
          <w:rFonts w:ascii="Arial" w:hAnsi="Arial" w:eastAsia="Arial" w:cs="Arial"/>
          <w:b w:val="0"/>
          <w:bCs w:val="0"/>
          <w:sz w:val="22"/>
          <w:szCs w:val="22"/>
        </w:rPr>
        <w:t xml:space="preserve">. </w:t>
      </w:r>
      <w:r w:rsidRPr="6DEC893E" w:rsidR="77F73DBF">
        <w:rPr>
          <w:rFonts w:ascii="Arial" w:hAnsi="Arial" w:eastAsia="Arial" w:cs="Arial"/>
          <w:b w:val="0"/>
          <w:bCs w:val="0"/>
          <w:i w:val="0"/>
          <w:iCs w:val="0"/>
          <w:caps w:val="0"/>
          <w:smallCaps w:val="0"/>
          <w:noProof w:val="0"/>
          <w:color w:val="000000" w:themeColor="text1" w:themeTint="FF" w:themeShade="FF"/>
          <w:sz w:val="22"/>
          <w:szCs w:val="22"/>
          <w:lang w:val="en-GB"/>
        </w:rPr>
        <w:t xml:space="preserve">This is something I would like to use in a future study where I will have time to test pupils motor competence at the start of the school year and then use an intervention before retesting. In addition, I would use a control group to see if the intervention </w:t>
      </w:r>
      <w:r w:rsidRPr="6DEC893E" w:rsidR="77F73DBF">
        <w:rPr>
          <w:rFonts w:ascii="Arial" w:hAnsi="Arial" w:eastAsia="Arial" w:cs="Arial"/>
          <w:b w:val="0"/>
          <w:bCs w:val="0"/>
          <w:i w:val="0"/>
          <w:iCs w:val="0"/>
          <w:caps w:val="0"/>
          <w:smallCaps w:val="0"/>
          <w:noProof w:val="0"/>
          <w:color w:val="000000" w:themeColor="text1" w:themeTint="FF" w:themeShade="FF"/>
          <w:sz w:val="22"/>
          <w:szCs w:val="22"/>
          <w:lang w:val="en-GB"/>
        </w:rPr>
        <w:t>was</w:t>
      </w:r>
      <w:r w:rsidRPr="6DEC893E" w:rsidR="77F73DBF">
        <w:rPr>
          <w:rFonts w:ascii="Arial" w:hAnsi="Arial" w:eastAsia="Arial" w:cs="Arial"/>
          <w:b w:val="0"/>
          <w:bCs w:val="0"/>
          <w:i w:val="0"/>
          <w:iCs w:val="0"/>
          <w:caps w:val="0"/>
          <w:smallCaps w:val="0"/>
          <w:noProof w:val="0"/>
          <w:color w:val="000000" w:themeColor="text1" w:themeTint="FF" w:themeShade="FF"/>
          <w:sz w:val="22"/>
          <w:szCs w:val="22"/>
          <w:lang w:val="en-GB"/>
        </w:rPr>
        <w:t xml:space="preserve"> effective or ineffective. This would allow for multiple comparisons across groups and give a clear picture of the sample populations motor competence level.</w:t>
      </w:r>
      <w:r w:rsidRPr="6DEC893E" w:rsidR="342201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EC893E" w:rsidR="3E7B126F">
        <w:rPr>
          <w:rFonts w:ascii="Arial" w:hAnsi="Arial" w:eastAsia="Arial" w:cs="Arial"/>
          <w:b w:val="0"/>
          <w:bCs w:val="0"/>
          <w:sz w:val="22"/>
          <w:szCs w:val="22"/>
        </w:rPr>
        <w:t>Another implication</w:t>
      </w:r>
      <w:r w:rsidRPr="6DEC893E" w:rsidR="4FA53D71">
        <w:rPr>
          <w:rFonts w:ascii="Arial" w:hAnsi="Arial" w:eastAsia="Arial" w:cs="Arial"/>
          <w:b w:val="0"/>
          <w:bCs w:val="0"/>
          <w:sz w:val="22"/>
          <w:szCs w:val="22"/>
        </w:rPr>
        <w:t xml:space="preserve"> relating to the sample size for this study was evaluating the differences between TGMD-2 and TGMD-3. Due to the norm sampling from each test being carried out at different points it may be possibl</w:t>
      </w:r>
      <w:r w:rsidRPr="6DEC893E" w:rsidR="29154BC8">
        <w:rPr>
          <w:rFonts w:ascii="Arial" w:hAnsi="Arial" w:eastAsia="Arial" w:cs="Arial"/>
          <w:b w:val="0"/>
          <w:bCs w:val="0"/>
          <w:sz w:val="22"/>
          <w:szCs w:val="22"/>
        </w:rPr>
        <w:t>e that the norms for TGMD-3 are lower than TGMD-2 due to the populations decrease in motor compet</w:t>
      </w:r>
      <w:r w:rsidRPr="6DEC893E" w:rsidR="29154BC8">
        <w:rPr>
          <w:rFonts w:ascii="Arial" w:hAnsi="Arial" w:eastAsia="Arial" w:cs="Arial"/>
          <w:b w:val="0"/>
          <w:bCs w:val="0"/>
          <w:sz w:val="22"/>
          <w:szCs w:val="22"/>
        </w:rPr>
        <w:t>ence (</w:t>
      </w:r>
      <w:r w:rsidRPr="6DEC893E" w:rsidR="29154BC8">
        <w:rPr>
          <w:rFonts w:ascii="Arial" w:hAnsi="Arial" w:eastAsia="Arial" w:cs="Arial"/>
          <w:b w:val="0"/>
          <w:bCs w:val="0"/>
          <w:sz w:val="22"/>
          <w:szCs w:val="22"/>
        </w:rPr>
        <w:t>Is</w:t>
      </w:r>
      <w:r w:rsidRPr="6DEC893E" w:rsidR="29154BC8">
        <w:rPr>
          <w:rFonts w:ascii="Arial" w:hAnsi="Arial" w:eastAsia="Arial" w:cs="Arial"/>
          <w:b w:val="0"/>
          <w:bCs w:val="0"/>
          <w:sz w:val="22"/>
          <w:szCs w:val="22"/>
        </w:rPr>
        <w:t>sartel</w:t>
      </w:r>
      <w:r w:rsidRPr="6DEC893E" w:rsidR="29154BC8">
        <w:rPr>
          <w:rFonts w:ascii="Arial" w:hAnsi="Arial" w:eastAsia="Arial" w:cs="Arial"/>
          <w:b w:val="0"/>
          <w:bCs w:val="0"/>
          <w:sz w:val="22"/>
          <w:szCs w:val="22"/>
        </w:rPr>
        <w:t xml:space="preserve"> </w:t>
      </w:r>
      <w:r w:rsidRPr="6DEC893E" w:rsidR="29154BC8">
        <w:rPr>
          <w:rFonts w:ascii="Arial" w:hAnsi="Arial" w:eastAsia="Arial" w:cs="Arial"/>
          <w:b w:val="0"/>
          <w:bCs w:val="0"/>
          <w:i w:val="1"/>
          <w:iCs w:val="1"/>
          <w:sz w:val="22"/>
          <w:szCs w:val="22"/>
        </w:rPr>
        <w:t>et al,</w:t>
      </w:r>
      <w:r w:rsidRPr="6DEC893E" w:rsidR="29154BC8">
        <w:rPr>
          <w:rFonts w:ascii="Arial" w:hAnsi="Arial" w:eastAsia="Arial" w:cs="Arial"/>
          <w:b w:val="0"/>
          <w:bCs w:val="0"/>
          <w:sz w:val="22"/>
          <w:szCs w:val="22"/>
        </w:rPr>
        <w:t xml:space="preserve"> 201</w:t>
      </w:r>
      <w:r w:rsidRPr="6DEC893E" w:rsidR="74032B9F">
        <w:rPr>
          <w:rFonts w:ascii="Arial" w:hAnsi="Arial" w:eastAsia="Arial" w:cs="Arial"/>
          <w:b w:val="0"/>
          <w:bCs w:val="0"/>
          <w:sz w:val="22"/>
          <w:szCs w:val="22"/>
        </w:rPr>
        <w:t>6</w:t>
      </w:r>
      <w:r w:rsidRPr="6DEC893E" w:rsidR="29154BC8">
        <w:rPr>
          <w:rFonts w:ascii="Arial" w:hAnsi="Arial" w:eastAsia="Arial" w:cs="Arial"/>
          <w:b w:val="0"/>
          <w:bCs w:val="0"/>
          <w:sz w:val="22"/>
          <w:szCs w:val="22"/>
        </w:rPr>
        <w:t xml:space="preserve">). </w:t>
      </w:r>
      <w:r w:rsidRPr="6DEC893E" w:rsidR="28468741">
        <w:rPr>
          <w:rFonts w:ascii="Arial" w:hAnsi="Arial" w:eastAsia="Arial" w:cs="Arial"/>
          <w:b w:val="0"/>
          <w:bCs w:val="0"/>
          <w:sz w:val="22"/>
          <w:szCs w:val="22"/>
        </w:rPr>
        <w:t>TGMD-2</w:t>
      </w:r>
      <w:r w:rsidRPr="6DEC893E" w:rsidR="169E3514">
        <w:rPr>
          <w:rFonts w:ascii="Arial" w:hAnsi="Arial" w:eastAsia="Arial" w:cs="Arial"/>
          <w:b w:val="0"/>
          <w:bCs w:val="0"/>
          <w:sz w:val="22"/>
          <w:szCs w:val="22"/>
        </w:rPr>
        <w:t>'s</w:t>
      </w:r>
      <w:r w:rsidRPr="6DEC893E" w:rsidR="28468741">
        <w:rPr>
          <w:rFonts w:ascii="Arial" w:hAnsi="Arial" w:eastAsia="Arial" w:cs="Arial"/>
          <w:b w:val="0"/>
          <w:bCs w:val="0"/>
          <w:sz w:val="22"/>
          <w:szCs w:val="22"/>
        </w:rPr>
        <w:t xml:space="preserve"> no</w:t>
      </w:r>
      <w:r w:rsidRPr="6DEC893E" w:rsidR="28468741">
        <w:rPr>
          <w:rFonts w:ascii="Arial" w:hAnsi="Arial" w:eastAsia="Arial" w:cs="Arial"/>
          <w:b w:val="0"/>
          <w:bCs w:val="0"/>
          <w:sz w:val="22"/>
          <w:szCs w:val="22"/>
        </w:rPr>
        <w:t>rm sampling is taken from</w:t>
      </w:r>
      <w:r w:rsidRPr="6DEC893E" w:rsidR="5192B97E">
        <w:rPr>
          <w:rFonts w:ascii="Arial" w:hAnsi="Arial" w:eastAsia="Arial" w:cs="Arial"/>
          <w:b w:val="0"/>
          <w:bCs w:val="0"/>
          <w:sz w:val="22"/>
          <w:szCs w:val="22"/>
        </w:rPr>
        <w:t xml:space="preserve"> the years of 1997</w:t>
      </w:r>
      <w:r w:rsidRPr="6DEC893E" w:rsidR="239867C3">
        <w:rPr>
          <w:rFonts w:ascii="Arial" w:hAnsi="Arial" w:eastAsia="Arial" w:cs="Arial"/>
          <w:b w:val="0"/>
          <w:bCs w:val="0"/>
          <w:sz w:val="22"/>
          <w:szCs w:val="22"/>
        </w:rPr>
        <w:t xml:space="preserve"> to </w:t>
      </w:r>
      <w:r w:rsidRPr="6DEC893E" w:rsidR="28468741">
        <w:rPr>
          <w:rFonts w:ascii="Arial" w:hAnsi="Arial" w:eastAsia="Arial" w:cs="Arial"/>
          <w:b w:val="0"/>
          <w:bCs w:val="0"/>
          <w:sz w:val="22"/>
          <w:szCs w:val="22"/>
        </w:rPr>
        <w:t>1998</w:t>
      </w:r>
      <w:r w:rsidRPr="6DEC893E" w:rsidR="49678C32">
        <w:rPr>
          <w:rFonts w:ascii="Arial" w:hAnsi="Arial" w:eastAsia="Arial" w:cs="Arial"/>
          <w:b w:val="0"/>
          <w:bCs w:val="0"/>
          <w:sz w:val="22"/>
          <w:szCs w:val="22"/>
        </w:rPr>
        <w:t>,</w:t>
      </w:r>
      <w:r w:rsidRPr="6DEC893E" w:rsidR="6B1F2F18">
        <w:rPr>
          <w:rFonts w:ascii="Arial" w:hAnsi="Arial" w:eastAsia="Arial" w:cs="Arial"/>
          <w:b w:val="0"/>
          <w:bCs w:val="0"/>
          <w:sz w:val="22"/>
          <w:szCs w:val="22"/>
        </w:rPr>
        <w:t xml:space="preserve"> with a sample size of </w:t>
      </w:r>
      <w:r w:rsidRPr="6DEC893E" w:rsidR="7A97E833">
        <w:rPr>
          <w:rFonts w:ascii="Arial" w:hAnsi="Arial" w:eastAsia="Arial" w:cs="Arial"/>
          <w:b w:val="0"/>
          <w:bCs w:val="0"/>
          <w:sz w:val="22"/>
          <w:szCs w:val="22"/>
        </w:rPr>
        <w:t>1,208. With o</w:t>
      </w:r>
      <w:r w:rsidRPr="6DEC893E" w:rsidR="6B1F2F18">
        <w:rPr>
          <w:rFonts w:ascii="Arial" w:hAnsi="Arial" w:eastAsia="Arial" w:cs="Arial"/>
          <w:b w:val="0"/>
          <w:bCs w:val="0"/>
          <w:sz w:val="22"/>
          <w:szCs w:val="22"/>
        </w:rPr>
        <w:t>ver 100 children from each age group across 10 states in America</w:t>
      </w:r>
      <w:r w:rsidRPr="6DEC893E" w:rsidR="19463197">
        <w:rPr>
          <w:rFonts w:ascii="Arial" w:hAnsi="Arial" w:eastAsia="Arial" w:cs="Arial"/>
          <w:b w:val="0"/>
          <w:bCs w:val="0"/>
          <w:sz w:val="22"/>
          <w:szCs w:val="22"/>
        </w:rPr>
        <w:t xml:space="preserve"> (Ulrich, 2000)</w:t>
      </w:r>
      <w:r w:rsidRPr="6DEC893E" w:rsidR="6B1F2F18">
        <w:rPr>
          <w:rFonts w:ascii="Arial" w:hAnsi="Arial" w:eastAsia="Arial" w:cs="Arial"/>
          <w:b w:val="0"/>
          <w:bCs w:val="0"/>
          <w:sz w:val="22"/>
          <w:szCs w:val="22"/>
        </w:rPr>
        <w:t xml:space="preserve">. </w:t>
      </w:r>
      <w:r w:rsidRPr="6DEC893E" w:rsidR="10379EB0">
        <w:rPr>
          <w:rFonts w:ascii="Arial" w:hAnsi="Arial" w:eastAsia="Arial" w:cs="Arial"/>
          <w:b w:val="0"/>
          <w:bCs w:val="0"/>
          <w:sz w:val="22"/>
          <w:szCs w:val="22"/>
        </w:rPr>
        <w:t>Whereas</w:t>
      </w:r>
      <w:r w:rsidRPr="6DEC893E" w:rsidR="6B1F2F18">
        <w:rPr>
          <w:rFonts w:ascii="Arial" w:hAnsi="Arial" w:eastAsia="Arial" w:cs="Arial"/>
          <w:b w:val="0"/>
          <w:bCs w:val="0"/>
          <w:sz w:val="22"/>
          <w:szCs w:val="22"/>
        </w:rPr>
        <w:t xml:space="preserve"> TGMD-3</w:t>
      </w:r>
      <w:r w:rsidRPr="6DEC893E" w:rsidR="789C8AC6">
        <w:rPr>
          <w:rFonts w:ascii="Arial" w:hAnsi="Arial" w:eastAsia="Arial" w:cs="Arial"/>
          <w:b w:val="0"/>
          <w:bCs w:val="0"/>
          <w:sz w:val="22"/>
          <w:szCs w:val="22"/>
        </w:rPr>
        <w:t xml:space="preserve">'s norm sampling is taken from </w:t>
      </w:r>
      <w:r w:rsidRPr="6DEC893E" w:rsidR="57DB841F">
        <w:rPr>
          <w:rFonts w:ascii="Arial" w:hAnsi="Arial" w:eastAsia="Arial" w:cs="Arial"/>
          <w:b w:val="0"/>
          <w:bCs w:val="0"/>
          <w:sz w:val="22"/>
          <w:szCs w:val="22"/>
        </w:rPr>
        <w:t xml:space="preserve">the years </w:t>
      </w:r>
      <w:r w:rsidRPr="6DEC893E" w:rsidR="789C8AC6">
        <w:rPr>
          <w:rFonts w:ascii="Arial" w:hAnsi="Arial" w:eastAsia="Arial" w:cs="Arial"/>
          <w:b w:val="0"/>
          <w:bCs w:val="0"/>
          <w:sz w:val="22"/>
          <w:szCs w:val="22"/>
        </w:rPr>
        <w:t xml:space="preserve">2014 to 2017. </w:t>
      </w:r>
      <w:r w:rsidRPr="6DEC893E" w:rsidR="627C4C8D">
        <w:rPr>
          <w:rFonts w:ascii="Arial" w:hAnsi="Arial" w:eastAsia="Arial" w:cs="Arial"/>
          <w:b w:val="0"/>
          <w:bCs w:val="0"/>
          <w:sz w:val="22"/>
          <w:szCs w:val="22"/>
        </w:rPr>
        <w:t xml:space="preserve">With 862 children in total and 100 for each age group across 24 </w:t>
      </w:r>
      <w:r w:rsidRPr="6DEC893E" w:rsidR="62020DF3">
        <w:rPr>
          <w:rFonts w:ascii="Arial" w:hAnsi="Arial" w:eastAsia="Arial" w:cs="Arial"/>
          <w:b w:val="0"/>
          <w:bCs w:val="0"/>
          <w:sz w:val="22"/>
          <w:szCs w:val="22"/>
        </w:rPr>
        <w:t>states (Ulrich, 2020)</w:t>
      </w:r>
      <w:r w:rsidRPr="6DEC893E" w:rsidR="627C4C8D">
        <w:rPr>
          <w:rFonts w:ascii="Arial" w:hAnsi="Arial" w:eastAsia="Arial" w:cs="Arial"/>
          <w:b w:val="0"/>
          <w:bCs w:val="0"/>
          <w:sz w:val="22"/>
          <w:szCs w:val="22"/>
        </w:rPr>
        <w:t xml:space="preserve">. </w:t>
      </w:r>
      <w:r w:rsidRPr="6DEC893E" w:rsidR="627C4C8D">
        <w:rPr>
          <w:rFonts w:ascii="Arial" w:hAnsi="Arial" w:eastAsia="Arial" w:cs="Arial"/>
          <w:b w:val="0"/>
          <w:bCs w:val="0"/>
          <w:sz w:val="22"/>
          <w:szCs w:val="22"/>
        </w:rPr>
        <w:t>It is arguable that TGMD-</w:t>
      </w:r>
      <w:r w:rsidRPr="6DEC893E" w:rsidR="627C4C8D">
        <w:rPr>
          <w:rFonts w:ascii="Arial" w:hAnsi="Arial" w:eastAsia="Arial" w:cs="Arial"/>
          <w:b w:val="0"/>
          <w:bCs w:val="0"/>
          <w:sz w:val="22"/>
          <w:szCs w:val="22"/>
        </w:rPr>
        <w:t xml:space="preserve">2 may </w:t>
      </w:r>
      <w:r w:rsidRPr="6DEC893E" w:rsidR="627C4C8D">
        <w:rPr>
          <w:rFonts w:ascii="Arial" w:hAnsi="Arial" w:eastAsia="Arial" w:cs="Arial"/>
          <w:b w:val="0"/>
          <w:bCs w:val="0"/>
          <w:sz w:val="22"/>
          <w:szCs w:val="22"/>
        </w:rPr>
        <w:t>p</w:t>
      </w:r>
      <w:r w:rsidRPr="6DEC893E" w:rsidR="627C4C8D">
        <w:rPr>
          <w:rFonts w:ascii="Arial" w:hAnsi="Arial" w:eastAsia="Arial" w:cs="Arial"/>
          <w:b w:val="0"/>
          <w:bCs w:val="0"/>
          <w:sz w:val="22"/>
          <w:szCs w:val="22"/>
        </w:rPr>
        <w:t>rovide</w:t>
      </w:r>
      <w:r w:rsidRPr="6DEC893E" w:rsidR="627C4C8D">
        <w:rPr>
          <w:rFonts w:ascii="Arial" w:hAnsi="Arial" w:eastAsia="Arial" w:cs="Arial"/>
          <w:b w:val="0"/>
          <w:bCs w:val="0"/>
          <w:sz w:val="22"/>
          <w:szCs w:val="22"/>
        </w:rPr>
        <w:t xml:space="preserve"> a</w:t>
      </w:r>
      <w:r w:rsidRPr="6DEC893E" w:rsidR="627C4C8D">
        <w:rPr>
          <w:rFonts w:ascii="Arial" w:hAnsi="Arial" w:eastAsia="Arial" w:cs="Arial"/>
          <w:b w:val="0"/>
          <w:bCs w:val="0"/>
          <w:sz w:val="22"/>
          <w:szCs w:val="22"/>
        </w:rPr>
        <w:t xml:space="preserve"> more </w:t>
      </w:r>
      <w:r w:rsidRPr="6DEC893E" w:rsidR="627C4C8D">
        <w:rPr>
          <w:rFonts w:ascii="Arial" w:hAnsi="Arial" w:eastAsia="Arial" w:cs="Arial"/>
          <w:b w:val="0"/>
          <w:bCs w:val="0"/>
          <w:sz w:val="22"/>
          <w:szCs w:val="22"/>
        </w:rPr>
        <w:t>ac</w:t>
      </w:r>
      <w:r w:rsidRPr="6DEC893E" w:rsidR="627C4C8D">
        <w:rPr>
          <w:rFonts w:ascii="Arial" w:hAnsi="Arial" w:eastAsia="Arial" w:cs="Arial"/>
          <w:b w:val="0"/>
          <w:bCs w:val="0"/>
          <w:sz w:val="22"/>
          <w:szCs w:val="22"/>
        </w:rPr>
        <w:t>curate</w:t>
      </w:r>
      <w:r w:rsidRPr="6DEC893E" w:rsidR="627C4C8D">
        <w:rPr>
          <w:rFonts w:ascii="Arial" w:hAnsi="Arial" w:eastAsia="Arial" w:cs="Arial"/>
          <w:b w:val="0"/>
          <w:bCs w:val="0"/>
          <w:sz w:val="22"/>
          <w:szCs w:val="22"/>
        </w:rPr>
        <w:t xml:space="preserve"> representation of a </w:t>
      </w:r>
      <w:r w:rsidRPr="6DEC893E" w:rsidR="0D816913">
        <w:rPr>
          <w:rFonts w:ascii="Arial" w:hAnsi="Arial" w:eastAsia="Arial" w:cs="Arial"/>
          <w:b w:val="0"/>
          <w:bCs w:val="0"/>
          <w:sz w:val="22"/>
          <w:szCs w:val="22"/>
        </w:rPr>
        <w:t>child's level of motor competence levels due to sampling being older, as TGMD-</w:t>
      </w:r>
      <w:r w:rsidRPr="6DEC893E" w:rsidR="0D816913">
        <w:rPr>
          <w:rFonts w:ascii="Arial" w:hAnsi="Arial" w:eastAsia="Arial" w:cs="Arial"/>
          <w:b w:val="0"/>
          <w:bCs w:val="0"/>
          <w:sz w:val="22"/>
          <w:szCs w:val="22"/>
        </w:rPr>
        <w:t>3 may</w:t>
      </w:r>
      <w:r w:rsidRPr="6DEC893E" w:rsidR="0D816913">
        <w:rPr>
          <w:rFonts w:ascii="Arial" w:hAnsi="Arial" w:eastAsia="Arial" w:cs="Arial"/>
          <w:b w:val="0"/>
          <w:bCs w:val="0"/>
          <w:sz w:val="22"/>
          <w:szCs w:val="22"/>
        </w:rPr>
        <w:t xml:space="preserve"> </w:t>
      </w:r>
      <w:r w:rsidRPr="6DEC893E" w:rsidR="0D816913">
        <w:rPr>
          <w:rFonts w:ascii="Arial" w:hAnsi="Arial" w:eastAsia="Arial" w:cs="Arial"/>
          <w:b w:val="0"/>
          <w:bCs w:val="0"/>
          <w:sz w:val="22"/>
          <w:szCs w:val="22"/>
        </w:rPr>
        <w:t>state</w:t>
      </w:r>
      <w:r w:rsidRPr="6DEC893E" w:rsidR="0D816913">
        <w:rPr>
          <w:rFonts w:ascii="Arial" w:hAnsi="Arial" w:eastAsia="Arial" w:cs="Arial"/>
          <w:b w:val="0"/>
          <w:bCs w:val="0"/>
          <w:sz w:val="22"/>
          <w:szCs w:val="22"/>
        </w:rPr>
        <w:t xml:space="preserve"> a child is of average motor competence when it may be below average due to the low levels of </w:t>
      </w:r>
      <w:r w:rsidRPr="6DEC893E" w:rsidR="5ED5DF4E">
        <w:rPr>
          <w:rFonts w:ascii="Arial" w:hAnsi="Arial" w:eastAsia="Arial" w:cs="Arial"/>
          <w:b w:val="0"/>
          <w:bCs w:val="0"/>
          <w:sz w:val="22"/>
          <w:szCs w:val="22"/>
        </w:rPr>
        <w:t>children's</w:t>
      </w:r>
      <w:r w:rsidRPr="6DEC893E" w:rsidR="0D816913">
        <w:rPr>
          <w:rFonts w:ascii="Arial" w:hAnsi="Arial" w:eastAsia="Arial" w:cs="Arial"/>
          <w:b w:val="0"/>
          <w:bCs w:val="0"/>
          <w:sz w:val="22"/>
          <w:szCs w:val="22"/>
        </w:rPr>
        <w:t xml:space="preserve"> mo</w:t>
      </w:r>
      <w:r w:rsidRPr="6DEC893E" w:rsidR="7F836CB5">
        <w:rPr>
          <w:rFonts w:ascii="Arial" w:hAnsi="Arial" w:eastAsia="Arial" w:cs="Arial"/>
          <w:b w:val="0"/>
          <w:bCs w:val="0"/>
          <w:sz w:val="22"/>
          <w:szCs w:val="22"/>
        </w:rPr>
        <w:t>tor competence displayed t</w:t>
      </w:r>
      <w:r w:rsidRPr="6DEC893E" w:rsidR="7F836CB5">
        <w:rPr>
          <w:rFonts w:ascii="Arial" w:hAnsi="Arial" w:eastAsia="Arial" w:cs="Arial"/>
          <w:b w:val="0"/>
          <w:bCs w:val="0"/>
          <w:sz w:val="22"/>
          <w:szCs w:val="22"/>
        </w:rPr>
        <w:t>oday (</w:t>
      </w:r>
      <w:r w:rsidRPr="6DEC893E" w:rsidR="7F836CB5">
        <w:rPr>
          <w:rFonts w:ascii="Arial" w:hAnsi="Arial" w:eastAsia="Arial" w:cs="Arial"/>
          <w:b w:val="0"/>
          <w:bCs w:val="0"/>
          <w:sz w:val="22"/>
          <w:szCs w:val="22"/>
        </w:rPr>
        <w:t>Is</w:t>
      </w:r>
      <w:r w:rsidRPr="6DEC893E" w:rsidR="7F836CB5">
        <w:rPr>
          <w:rFonts w:ascii="Arial" w:hAnsi="Arial" w:eastAsia="Arial" w:cs="Arial"/>
          <w:b w:val="0"/>
          <w:bCs w:val="0"/>
          <w:sz w:val="22"/>
          <w:szCs w:val="22"/>
        </w:rPr>
        <w:t>sartel</w:t>
      </w:r>
      <w:r w:rsidRPr="6DEC893E" w:rsidR="7F836CB5">
        <w:rPr>
          <w:rFonts w:ascii="Arial" w:hAnsi="Arial" w:eastAsia="Arial" w:cs="Arial"/>
          <w:b w:val="0"/>
          <w:bCs w:val="0"/>
          <w:sz w:val="22"/>
          <w:szCs w:val="22"/>
        </w:rPr>
        <w:t xml:space="preserve"> </w:t>
      </w:r>
      <w:r w:rsidRPr="6DEC893E" w:rsidR="7F836CB5">
        <w:rPr>
          <w:rFonts w:ascii="Arial" w:hAnsi="Arial" w:eastAsia="Arial" w:cs="Arial"/>
          <w:b w:val="0"/>
          <w:bCs w:val="0"/>
          <w:i w:val="1"/>
          <w:iCs w:val="1"/>
          <w:sz w:val="22"/>
          <w:szCs w:val="22"/>
        </w:rPr>
        <w:t>et al,</w:t>
      </w:r>
      <w:r w:rsidRPr="6DEC893E" w:rsidR="7F836CB5">
        <w:rPr>
          <w:rFonts w:ascii="Arial" w:hAnsi="Arial" w:eastAsia="Arial" w:cs="Arial"/>
          <w:b w:val="0"/>
          <w:bCs w:val="0"/>
          <w:sz w:val="22"/>
          <w:szCs w:val="22"/>
        </w:rPr>
        <w:t xml:space="preserve"> 2016).</w:t>
      </w:r>
      <w:r w:rsidRPr="6DEC893E" w:rsidR="7F836CB5">
        <w:rPr>
          <w:rFonts w:ascii="Arial" w:hAnsi="Arial" w:eastAsia="Arial" w:cs="Arial"/>
          <w:b w:val="0"/>
          <w:bCs w:val="0"/>
          <w:sz w:val="22"/>
          <w:szCs w:val="22"/>
        </w:rPr>
        <w:t xml:space="preserve"> </w:t>
      </w:r>
      <w:r w:rsidRPr="6DEC893E" w:rsidR="083F4547">
        <w:rPr>
          <w:rFonts w:ascii="Arial" w:hAnsi="Arial" w:eastAsia="Arial" w:cs="Arial"/>
          <w:b w:val="0"/>
          <w:bCs w:val="0"/>
          <w:sz w:val="22"/>
          <w:szCs w:val="22"/>
        </w:rPr>
        <w:t xml:space="preserve">This is shown in the results in my study where mean raw scores from TGMD-2 and TGMD-3 show little to no difference. However, when </w:t>
      </w:r>
      <w:r w:rsidRPr="6DEC893E" w:rsidR="1131C9DA">
        <w:rPr>
          <w:rFonts w:ascii="Arial" w:hAnsi="Arial" w:eastAsia="Arial" w:cs="Arial"/>
          <w:b w:val="0"/>
          <w:bCs w:val="0"/>
          <w:sz w:val="22"/>
          <w:szCs w:val="22"/>
        </w:rPr>
        <w:t xml:space="preserve">mean </w:t>
      </w:r>
      <w:r w:rsidRPr="6DEC893E" w:rsidR="083F4547">
        <w:rPr>
          <w:rFonts w:ascii="Arial" w:hAnsi="Arial" w:eastAsia="Arial" w:cs="Arial"/>
          <w:b w:val="0"/>
          <w:bCs w:val="0"/>
          <w:sz w:val="22"/>
          <w:szCs w:val="22"/>
        </w:rPr>
        <w:t xml:space="preserve">percentiles are compared, TGMD-2 shows </w:t>
      </w:r>
      <w:r w:rsidRPr="6DEC893E" w:rsidR="37AF6F85">
        <w:rPr>
          <w:rFonts w:ascii="Arial" w:hAnsi="Arial" w:eastAsia="Arial" w:cs="Arial"/>
          <w:b w:val="0"/>
          <w:bCs w:val="0"/>
          <w:sz w:val="22"/>
          <w:szCs w:val="22"/>
        </w:rPr>
        <w:t>participants</w:t>
      </w:r>
      <w:r w:rsidRPr="6DEC893E" w:rsidR="70000A50">
        <w:rPr>
          <w:rFonts w:ascii="Arial" w:hAnsi="Arial" w:eastAsia="Arial" w:cs="Arial"/>
          <w:b w:val="0"/>
          <w:bCs w:val="0"/>
          <w:sz w:val="22"/>
          <w:szCs w:val="22"/>
        </w:rPr>
        <w:t xml:space="preserve"> were below the average percentile but on TGMD-3 participants were above the average percentile. </w:t>
      </w:r>
      <w:r w:rsidRPr="6DEC893E" w:rsidR="124AC925">
        <w:rPr>
          <w:rFonts w:ascii="Arial" w:hAnsi="Arial" w:eastAsia="Arial" w:cs="Arial"/>
          <w:b w:val="0"/>
          <w:bCs w:val="0"/>
          <w:sz w:val="22"/>
          <w:szCs w:val="22"/>
        </w:rPr>
        <w:t>It is also arguable that the norm sampling is from an American population which may differ to the Scottish population. However, TGMD-3 does includ</w:t>
      </w:r>
      <w:r w:rsidRPr="6DEC893E" w:rsidR="67677071">
        <w:rPr>
          <w:rFonts w:ascii="Arial" w:hAnsi="Arial" w:eastAsia="Arial" w:cs="Arial"/>
          <w:b w:val="0"/>
          <w:bCs w:val="0"/>
          <w:sz w:val="22"/>
          <w:szCs w:val="22"/>
        </w:rPr>
        <w:t>e object control skills of a forehand strike and an underarm throw whic</w:t>
      </w:r>
      <w:r w:rsidRPr="6DEC893E" w:rsidR="67677071">
        <w:rPr>
          <w:rFonts w:ascii="Arial" w:hAnsi="Arial" w:eastAsia="Arial" w:cs="Arial"/>
          <w:b w:val="0"/>
          <w:bCs w:val="0"/>
          <w:sz w:val="22"/>
          <w:szCs w:val="22"/>
        </w:rPr>
        <w:t xml:space="preserve">h are </w:t>
      </w:r>
      <w:bookmarkStart w:name="_Int_aNkjhLki" w:id="1793026022"/>
      <w:r w:rsidRPr="6DEC893E" w:rsidR="67677071">
        <w:rPr>
          <w:rFonts w:ascii="Arial" w:hAnsi="Arial" w:eastAsia="Arial" w:cs="Arial"/>
          <w:b w:val="0"/>
          <w:bCs w:val="0"/>
          <w:sz w:val="22"/>
          <w:szCs w:val="22"/>
        </w:rPr>
        <w:t>arguabl</w:t>
      </w:r>
      <w:r w:rsidRPr="6DEC893E" w:rsidR="67677071">
        <w:rPr>
          <w:rFonts w:ascii="Arial" w:hAnsi="Arial" w:eastAsia="Arial" w:cs="Arial"/>
          <w:b w:val="0"/>
          <w:bCs w:val="0"/>
          <w:sz w:val="22"/>
          <w:szCs w:val="22"/>
        </w:rPr>
        <w:t>y more</w:t>
      </w:r>
      <w:bookmarkEnd w:id="1793026022"/>
      <w:r w:rsidRPr="6DEC893E" w:rsidR="67677071">
        <w:rPr>
          <w:rFonts w:ascii="Arial" w:hAnsi="Arial" w:eastAsia="Arial" w:cs="Arial"/>
          <w:b w:val="0"/>
          <w:bCs w:val="0"/>
          <w:sz w:val="22"/>
          <w:szCs w:val="22"/>
        </w:rPr>
        <w:t xml:space="preserve"> applicable to </w:t>
      </w:r>
      <w:r w:rsidRPr="6DEC893E" w:rsidR="7A17017B">
        <w:rPr>
          <w:rFonts w:ascii="Arial" w:hAnsi="Arial" w:eastAsia="Arial" w:cs="Arial"/>
          <w:b w:val="0"/>
          <w:bCs w:val="0"/>
          <w:sz w:val="22"/>
          <w:szCs w:val="22"/>
        </w:rPr>
        <w:t>Scottish</w:t>
      </w:r>
      <w:r w:rsidRPr="6DEC893E" w:rsidR="67677071">
        <w:rPr>
          <w:rFonts w:ascii="Arial" w:hAnsi="Arial" w:eastAsia="Arial" w:cs="Arial"/>
          <w:b w:val="0"/>
          <w:bCs w:val="0"/>
          <w:sz w:val="22"/>
          <w:szCs w:val="22"/>
        </w:rPr>
        <w:t>/</w:t>
      </w:r>
      <w:r w:rsidRPr="6DEC893E" w:rsidR="59D36C0B">
        <w:rPr>
          <w:rFonts w:ascii="Arial" w:hAnsi="Arial" w:eastAsia="Arial" w:cs="Arial"/>
          <w:b w:val="0"/>
          <w:bCs w:val="0"/>
          <w:sz w:val="22"/>
          <w:szCs w:val="22"/>
        </w:rPr>
        <w:t>British</w:t>
      </w:r>
      <w:r w:rsidRPr="6DEC893E" w:rsidR="67677071">
        <w:rPr>
          <w:rFonts w:ascii="Arial" w:hAnsi="Arial" w:eastAsia="Arial" w:cs="Arial"/>
          <w:b w:val="0"/>
          <w:bCs w:val="0"/>
          <w:sz w:val="22"/>
          <w:szCs w:val="22"/>
        </w:rPr>
        <w:t xml:space="preserve"> culture of sports. </w:t>
      </w:r>
      <w:r w:rsidRPr="6DEC893E" w:rsidR="2C72EC07">
        <w:rPr>
          <w:rFonts w:ascii="Arial" w:hAnsi="Arial" w:eastAsia="Arial" w:cs="Arial"/>
          <w:b w:val="0"/>
          <w:bCs w:val="0"/>
          <w:sz w:val="22"/>
          <w:szCs w:val="22"/>
        </w:rPr>
        <w:t>Lastly, another implication for practice would be t</w:t>
      </w:r>
      <w:r w:rsidRPr="6DEC893E" w:rsidR="2C72EC07">
        <w:rPr>
          <w:rFonts w:ascii="Arial" w:hAnsi="Arial" w:eastAsia="Arial" w:cs="Arial"/>
          <w:b w:val="0"/>
          <w:bCs w:val="0"/>
          <w:sz w:val="22"/>
          <w:szCs w:val="22"/>
        </w:rPr>
        <w:t xml:space="preserve">o get </w:t>
      </w:r>
      <w:r w:rsidRPr="6DEC893E" w:rsidR="2C72EC07">
        <w:rPr>
          <w:rFonts w:ascii="Arial" w:hAnsi="Arial" w:eastAsia="Arial" w:cs="Arial"/>
          <w:b w:val="0"/>
          <w:bCs w:val="0"/>
          <w:sz w:val="22"/>
          <w:szCs w:val="22"/>
        </w:rPr>
        <w:t>an ac</w:t>
      </w:r>
      <w:r w:rsidRPr="6DEC893E" w:rsidR="2C72EC07">
        <w:rPr>
          <w:rFonts w:ascii="Arial" w:hAnsi="Arial" w:eastAsia="Arial" w:cs="Arial"/>
          <w:b w:val="0"/>
          <w:bCs w:val="0"/>
          <w:sz w:val="22"/>
          <w:szCs w:val="22"/>
        </w:rPr>
        <w:t>curate</w:t>
      </w:r>
      <w:r w:rsidRPr="6DEC893E" w:rsidR="2C72EC07">
        <w:rPr>
          <w:rFonts w:ascii="Arial" w:hAnsi="Arial" w:eastAsia="Arial" w:cs="Arial"/>
          <w:b w:val="0"/>
          <w:bCs w:val="0"/>
          <w:sz w:val="22"/>
          <w:szCs w:val="22"/>
        </w:rPr>
        <w:t xml:space="preserve"> representation of what </w:t>
      </w:r>
      <w:r w:rsidRPr="6DEC893E" w:rsidR="29388448">
        <w:rPr>
          <w:rFonts w:ascii="Arial" w:hAnsi="Arial" w:eastAsia="Arial" w:cs="Arial"/>
          <w:b w:val="0"/>
          <w:bCs w:val="0"/>
          <w:sz w:val="22"/>
          <w:szCs w:val="22"/>
        </w:rPr>
        <w:t>pupil's</w:t>
      </w:r>
      <w:r w:rsidRPr="6DEC893E" w:rsidR="2C72EC07">
        <w:rPr>
          <w:rFonts w:ascii="Arial" w:hAnsi="Arial" w:eastAsia="Arial" w:cs="Arial"/>
          <w:b w:val="0"/>
          <w:bCs w:val="0"/>
          <w:sz w:val="22"/>
          <w:szCs w:val="22"/>
        </w:rPr>
        <w:t xml:space="preserve"> motor competence is like </w:t>
      </w:r>
      <w:r w:rsidRPr="6DEC893E" w:rsidR="12ECF7E0">
        <w:rPr>
          <w:rFonts w:ascii="Arial" w:hAnsi="Arial" w:eastAsia="Arial" w:cs="Arial"/>
          <w:b w:val="0"/>
          <w:bCs w:val="0"/>
          <w:sz w:val="22"/>
          <w:szCs w:val="22"/>
        </w:rPr>
        <w:t>pre-secondary</w:t>
      </w:r>
      <w:r w:rsidRPr="6DEC893E" w:rsidR="2C72EC07">
        <w:rPr>
          <w:rFonts w:ascii="Arial" w:hAnsi="Arial" w:eastAsia="Arial" w:cs="Arial"/>
          <w:b w:val="0"/>
          <w:bCs w:val="0"/>
          <w:sz w:val="22"/>
          <w:szCs w:val="22"/>
        </w:rPr>
        <w:t xml:space="preserve"> education would be most </w:t>
      </w:r>
      <w:r w:rsidRPr="6DEC893E" w:rsidR="1B4953A2">
        <w:rPr>
          <w:rFonts w:ascii="Arial" w:hAnsi="Arial" w:eastAsia="Arial" w:cs="Arial"/>
          <w:b w:val="0"/>
          <w:bCs w:val="0"/>
          <w:sz w:val="22"/>
          <w:szCs w:val="22"/>
        </w:rPr>
        <w:t>beneficial</w:t>
      </w:r>
      <w:r w:rsidRPr="6DEC893E" w:rsidR="2C72EC07">
        <w:rPr>
          <w:rFonts w:ascii="Arial" w:hAnsi="Arial" w:eastAsia="Arial" w:cs="Arial"/>
          <w:b w:val="0"/>
          <w:bCs w:val="0"/>
          <w:sz w:val="22"/>
          <w:szCs w:val="22"/>
        </w:rPr>
        <w:t>. This wo</w:t>
      </w:r>
      <w:r w:rsidRPr="6DEC893E" w:rsidR="180E5946">
        <w:rPr>
          <w:rFonts w:ascii="Arial" w:hAnsi="Arial" w:eastAsia="Arial" w:cs="Arial"/>
          <w:b w:val="0"/>
          <w:bCs w:val="0"/>
          <w:sz w:val="22"/>
          <w:szCs w:val="22"/>
        </w:rPr>
        <w:t>uld show if participants primary education</w:t>
      </w:r>
      <w:r w:rsidRPr="6DEC893E" w:rsidR="088AF6E1">
        <w:rPr>
          <w:rFonts w:ascii="Arial" w:hAnsi="Arial" w:eastAsia="Arial" w:cs="Arial"/>
          <w:b w:val="0"/>
          <w:bCs w:val="0"/>
          <w:sz w:val="22"/>
          <w:szCs w:val="22"/>
        </w:rPr>
        <w:t xml:space="preserve"> and lifestyles</w:t>
      </w:r>
      <w:r w:rsidRPr="6DEC893E" w:rsidR="180E5946">
        <w:rPr>
          <w:rFonts w:ascii="Arial" w:hAnsi="Arial" w:eastAsia="Arial" w:cs="Arial"/>
          <w:b w:val="0"/>
          <w:bCs w:val="0"/>
          <w:sz w:val="22"/>
          <w:szCs w:val="22"/>
        </w:rPr>
        <w:t xml:space="preserve"> </w:t>
      </w:r>
      <w:r w:rsidRPr="6DEC893E" w:rsidR="180E5946">
        <w:rPr>
          <w:rFonts w:ascii="Arial" w:hAnsi="Arial" w:eastAsia="Arial" w:cs="Arial"/>
          <w:b w:val="0"/>
          <w:bCs w:val="0"/>
          <w:sz w:val="22"/>
          <w:szCs w:val="22"/>
        </w:rPr>
        <w:t>have focused on any fundamental motor skills</w:t>
      </w:r>
      <w:r w:rsidRPr="6DEC893E" w:rsidR="556FD8D7">
        <w:rPr>
          <w:rFonts w:ascii="Arial" w:hAnsi="Arial" w:eastAsia="Arial" w:cs="Arial"/>
          <w:b w:val="0"/>
          <w:bCs w:val="0"/>
          <w:sz w:val="22"/>
          <w:szCs w:val="22"/>
        </w:rPr>
        <w:t xml:space="preserve"> before learning or developing any at secondary school. This would allow for</w:t>
      </w:r>
      <w:r w:rsidRPr="6DEC893E" w:rsidR="61FB0537">
        <w:rPr>
          <w:rFonts w:ascii="Arial" w:hAnsi="Arial" w:eastAsia="Arial" w:cs="Arial"/>
          <w:b w:val="0"/>
          <w:bCs w:val="0"/>
          <w:sz w:val="22"/>
          <w:szCs w:val="22"/>
        </w:rPr>
        <w:t xml:space="preserve"> a clear picture of participants motor competence levels and a</w:t>
      </w:r>
      <w:r w:rsidRPr="6DEC893E" w:rsidR="61FB0537">
        <w:rPr>
          <w:rFonts w:ascii="Arial" w:hAnsi="Arial" w:eastAsia="Arial" w:cs="Arial"/>
          <w:b w:val="0"/>
          <w:bCs w:val="0"/>
          <w:sz w:val="22"/>
          <w:szCs w:val="22"/>
        </w:rPr>
        <w:t xml:space="preserve"> more </w:t>
      </w:r>
      <w:r w:rsidRPr="6DEC893E" w:rsidR="61FB0537">
        <w:rPr>
          <w:rFonts w:ascii="Arial" w:hAnsi="Arial" w:eastAsia="Arial" w:cs="Arial"/>
          <w:b w:val="0"/>
          <w:bCs w:val="0"/>
          <w:sz w:val="22"/>
          <w:szCs w:val="22"/>
        </w:rPr>
        <w:t>ac</w:t>
      </w:r>
      <w:r w:rsidRPr="6DEC893E" w:rsidR="61FB0537">
        <w:rPr>
          <w:rFonts w:ascii="Arial" w:hAnsi="Arial" w:eastAsia="Arial" w:cs="Arial"/>
          <w:b w:val="0"/>
          <w:bCs w:val="0"/>
          <w:sz w:val="22"/>
          <w:szCs w:val="22"/>
        </w:rPr>
        <w:t>curate</w:t>
      </w:r>
      <w:r w:rsidRPr="6DEC893E" w:rsidR="61FB0537">
        <w:rPr>
          <w:rFonts w:ascii="Arial" w:hAnsi="Arial" w:eastAsia="Arial" w:cs="Arial"/>
          <w:b w:val="0"/>
          <w:bCs w:val="0"/>
          <w:sz w:val="22"/>
          <w:szCs w:val="22"/>
        </w:rPr>
        <w:t xml:space="preserve"> representation of the impact of any interventions that take place using the same sample groups (Hale &amp; Graham, 2012). </w:t>
      </w:r>
    </w:p>
    <w:p xmlns:wp14="http://schemas.microsoft.com/office/word/2010/wordml" w:rsidR="00ED240F" w:rsidP="6DEC893E" w:rsidRDefault="00ED240F" w14:paraId="29D6B04F" wp14:textId="36B5B4AD">
      <w:pPr>
        <w:pStyle w:val="Normal"/>
        <w:spacing w:line="360" w:lineRule="auto"/>
        <w:rPr>
          <w:rFonts w:ascii="Arial" w:hAnsi="Arial" w:eastAsia="Arial" w:cs="Arial"/>
          <w:b w:val="0"/>
          <w:bCs w:val="0"/>
          <w:sz w:val="22"/>
          <w:szCs w:val="22"/>
        </w:rPr>
      </w:pPr>
    </w:p>
    <w:p xmlns:wp14="http://schemas.microsoft.com/office/word/2010/wordml" w:rsidRPr="00ED240F" w:rsidR="00ED240F" w:rsidP="6DEC893E" w:rsidRDefault="00ED240F" w14:paraId="0E27B00A" wp14:textId="77777777" wp14:noSpellErr="1">
      <w:pPr>
        <w:spacing w:line="276" w:lineRule="auto"/>
        <w:rPr>
          <w:rFonts w:ascii="Arial" w:hAnsi="Arial" w:eastAsia="Arial" w:cs="Arial"/>
          <w:b w:val="1"/>
          <w:bCs w:val="1"/>
          <w:sz w:val="22"/>
          <w:szCs w:val="22"/>
        </w:rPr>
      </w:pPr>
    </w:p>
    <w:p w:rsidR="6DEC893E" w:rsidP="6DEC893E" w:rsidRDefault="6DEC893E" w14:paraId="7DA07425" w14:textId="00089DF5">
      <w:pPr>
        <w:rPr>
          <w:rFonts w:ascii="Arial" w:hAnsi="Arial" w:eastAsia="Arial" w:cs="Arial"/>
          <w:b w:val="1"/>
          <w:bCs w:val="1"/>
          <w:sz w:val="22"/>
          <w:szCs w:val="22"/>
          <w:u w:val="single"/>
        </w:rPr>
      </w:pPr>
    </w:p>
    <w:p w:rsidR="6DEC893E" w:rsidP="6DEC893E" w:rsidRDefault="6DEC893E" w14:paraId="1BF41B05" w14:textId="7E99BC69">
      <w:pPr>
        <w:rPr>
          <w:rFonts w:ascii="Arial" w:hAnsi="Arial" w:eastAsia="Arial" w:cs="Arial"/>
          <w:b w:val="1"/>
          <w:bCs w:val="1"/>
          <w:sz w:val="22"/>
          <w:szCs w:val="22"/>
          <w:u w:val="single"/>
        </w:rPr>
      </w:pPr>
    </w:p>
    <w:p xmlns:wp14="http://schemas.microsoft.com/office/word/2010/wordml" w:rsidRPr="00ED240F" w:rsidR="00ED240F" w:rsidP="6DEC893E" w:rsidRDefault="00ED240F" w14:paraId="2B2A7A39" wp14:textId="77777777" wp14:noSpellErr="1">
      <w:pPr>
        <w:rPr>
          <w:rFonts w:ascii="Arial" w:hAnsi="Arial" w:eastAsia="Arial" w:cs="Arial"/>
          <w:b w:val="1"/>
          <w:bCs w:val="1"/>
          <w:sz w:val="22"/>
          <w:szCs w:val="22"/>
          <w:u w:val="single"/>
        </w:rPr>
      </w:pPr>
      <w:r w:rsidRPr="6DEC893E" w:rsidR="00ED240F">
        <w:rPr>
          <w:rFonts w:ascii="Arial" w:hAnsi="Arial" w:eastAsia="Arial" w:cs="Arial"/>
          <w:b w:val="1"/>
          <w:bCs w:val="1"/>
          <w:sz w:val="22"/>
          <w:szCs w:val="22"/>
          <w:u w:val="single"/>
        </w:rPr>
        <w:t>Conclusion</w:t>
      </w:r>
    </w:p>
    <w:p w:rsidR="6DEC893E" w:rsidP="6DEC893E" w:rsidRDefault="6DEC893E" w14:paraId="379E9C57" w14:textId="56DFFF0C">
      <w:pPr>
        <w:pStyle w:val="Normal"/>
        <w:rPr>
          <w:rFonts w:ascii="Arial" w:hAnsi="Arial" w:eastAsia="Arial" w:cs="Arial"/>
          <w:b w:val="1"/>
          <w:bCs w:val="1"/>
          <w:sz w:val="22"/>
          <w:szCs w:val="22"/>
        </w:rPr>
      </w:pPr>
    </w:p>
    <w:p w:rsidR="50361942" w:rsidP="6DEC893E" w:rsidRDefault="50361942" w14:paraId="68D52761" w14:textId="3F5B772B">
      <w:pPr>
        <w:pStyle w:val="Normal"/>
        <w:spacing w:line="360" w:lineRule="auto"/>
        <w:rPr>
          <w:rFonts w:ascii="Arial" w:hAnsi="Arial" w:eastAsia="Arial" w:cs="Arial"/>
          <w:b w:val="0"/>
          <w:bCs w:val="0"/>
          <w:sz w:val="22"/>
          <w:szCs w:val="22"/>
        </w:rPr>
      </w:pPr>
      <w:r w:rsidRPr="6DEC893E" w:rsidR="50361942">
        <w:rPr>
          <w:rFonts w:ascii="Arial" w:hAnsi="Arial" w:eastAsia="Arial" w:cs="Arial"/>
          <w:b w:val="0"/>
          <w:bCs w:val="0"/>
          <w:sz w:val="22"/>
          <w:szCs w:val="22"/>
        </w:rPr>
        <w:t>I</w:t>
      </w:r>
      <w:r w:rsidRPr="6DEC893E" w:rsidR="423F632F">
        <w:rPr>
          <w:rFonts w:ascii="Arial" w:hAnsi="Arial" w:eastAsia="Arial" w:cs="Arial"/>
          <w:b w:val="0"/>
          <w:bCs w:val="0"/>
          <w:sz w:val="22"/>
          <w:szCs w:val="22"/>
        </w:rPr>
        <w:t>t is imperative to reflect on the research process to gain understanding and knowledge (</w:t>
      </w:r>
      <w:r w:rsidRPr="6DEC893E" w:rsidR="423F632F">
        <w:rPr>
          <w:rFonts w:ascii="Arial" w:hAnsi="Arial" w:eastAsia="Arial" w:cs="Arial"/>
          <w:b w:val="0"/>
          <w:bCs w:val="0"/>
          <w:sz w:val="22"/>
          <w:szCs w:val="22"/>
        </w:rPr>
        <w:t>Mo</w:t>
      </w:r>
      <w:r w:rsidRPr="6DEC893E" w:rsidR="4B4DF616">
        <w:rPr>
          <w:rFonts w:ascii="Arial" w:hAnsi="Arial" w:eastAsia="Arial" w:cs="Arial"/>
          <w:b w:val="0"/>
          <w:bCs w:val="0"/>
          <w:sz w:val="22"/>
          <w:szCs w:val="22"/>
        </w:rPr>
        <w:t>rtari</w:t>
      </w:r>
      <w:r w:rsidRPr="6DEC893E" w:rsidR="4B4DF616">
        <w:rPr>
          <w:rFonts w:ascii="Arial" w:hAnsi="Arial" w:eastAsia="Arial" w:cs="Arial"/>
          <w:b w:val="0"/>
          <w:bCs w:val="0"/>
          <w:sz w:val="22"/>
          <w:szCs w:val="22"/>
        </w:rPr>
        <w:t xml:space="preserve">, 2015). </w:t>
      </w:r>
      <w:r w:rsidRPr="6DEC893E" w:rsidR="569CAFA6">
        <w:rPr>
          <w:rFonts w:ascii="Arial" w:hAnsi="Arial" w:eastAsia="Arial" w:cs="Arial"/>
          <w:b w:val="0"/>
          <w:bCs w:val="0"/>
          <w:i w:val="0"/>
          <w:iCs w:val="0"/>
          <w:caps w:val="0"/>
          <w:smallCaps w:val="0"/>
          <w:noProof w:val="0"/>
          <w:color w:val="000000" w:themeColor="text1" w:themeTint="FF" w:themeShade="FF"/>
          <w:sz w:val="22"/>
          <w:szCs w:val="22"/>
          <w:lang w:val="en-GB"/>
        </w:rPr>
        <w:t xml:space="preserve">As </w:t>
      </w:r>
      <w:r w:rsidRPr="6DEC893E" w:rsidR="569CAFA6">
        <w:rPr>
          <w:rFonts w:ascii="Arial" w:hAnsi="Arial" w:eastAsia="Arial" w:cs="Arial"/>
          <w:b w:val="0"/>
          <w:bCs w:val="0"/>
          <w:i w:val="0"/>
          <w:iCs w:val="0"/>
          <w:caps w:val="0"/>
          <w:smallCaps w:val="0"/>
          <w:noProof w:val="0"/>
          <w:color w:val="000000" w:themeColor="text1" w:themeTint="FF" w:themeShade="FF"/>
          <w:sz w:val="22"/>
          <w:szCs w:val="22"/>
          <w:lang w:val="en-GB"/>
        </w:rPr>
        <w:t>stated</w:t>
      </w:r>
      <w:r w:rsidRPr="6DEC893E" w:rsidR="569CAFA6">
        <w:rPr>
          <w:rFonts w:ascii="Arial" w:hAnsi="Arial" w:eastAsia="Arial" w:cs="Arial"/>
          <w:b w:val="0"/>
          <w:bCs w:val="0"/>
          <w:i w:val="0"/>
          <w:iCs w:val="0"/>
          <w:caps w:val="0"/>
          <w:smallCaps w:val="0"/>
          <w:noProof w:val="0"/>
          <w:color w:val="000000" w:themeColor="text1" w:themeTint="FF" w:themeShade="FF"/>
          <w:sz w:val="22"/>
          <w:szCs w:val="22"/>
          <w:lang w:val="en-GB"/>
        </w:rPr>
        <w:t xml:space="preserve"> by Dewy (1913), it is important to reflect ‘in action’ and ‘on action’. The process of reflecting ‘in action’ ensures the research is testing what you intended. It also allows you to adapt and create action plans to resolve issues. </w:t>
      </w:r>
      <w:r w:rsidRPr="6DEC893E" w:rsidR="51D0C04F">
        <w:rPr>
          <w:rFonts w:ascii="Arial" w:hAnsi="Arial" w:eastAsia="Arial" w:cs="Arial"/>
          <w:b w:val="0"/>
          <w:bCs w:val="0"/>
          <w:sz w:val="22"/>
          <w:szCs w:val="22"/>
        </w:rPr>
        <w:t xml:space="preserve">This can be </w:t>
      </w:r>
      <w:r w:rsidRPr="6DEC893E" w:rsidR="3C5F77F8">
        <w:rPr>
          <w:rFonts w:ascii="Arial" w:hAnsi="Arial" w:eastAsia="Arial" w:cs="Arial"/>
          <w:b w:val="0"/>
          <w:bCs w:val="0"/>
          <w:sz w:val="22"/>
          <w:szCs w:val="22"/>
        </w:rPr>
        <w:t>crucial</w:t>
      </w:r>
      <w:r w:rsidRPr="6DEC893E" w:rsidR="1420EDED">
        <w:rPr>
          <w:rFonts w:ascii="Arial" w:hAnsi="Arial" w:eastAsia="Arial" w:cs="Arial"/>
          <w:b w:val="0"/>
          <w:bCs w:val="0"/>
          <w:sz w:val="22"/>
          <w:szCs w:val="22"/>
        </w:rPr>
        <w:t xml:space="preserve"> to the research process (Dewy, 1913).</w:t>
      </w:r>
      <w:r w:rsidRPr="6DEC893E" w:rsidR="6015928B">
        <w:rPr>
          <w:rFonts w:ascii="Arial" w:hAnsi="Arial" w:eastAsia="Arial" w:cs="Arial"/>
          <w:b w:val="0"/>
          <w:bCs w:val="0"/>
          <w:sz w:val="22"/>
          <w:szCs w:val="22"/>
        </w:rPr>
        <w:t xml:space="preserve"> Also, reflecting afterwards</w:t>
      </w:r>
      <w:r w:rsidRPr="6DEC893E" w:rsidR="2BA95275">
        <w:rPr>
          <w:rFonts w:ascii="Arial" w:hAnsi="Arial" w:eastAsia="Arial" w:cs="Arial"/>
          <w:b w:val="0"/>
          <w:bCs w:val="0"/>
          <w:sz w:val="22"/>
          <w:szCs w:val="22"/>
        </w:rPr>
        <w:t>,</w:t>
      </w:r>
      <w:r w:rsidRPr="6DEC893E" w:rsidR="6015928B">
        <w:rPr>
          <w:rFonts w:ascii="Arial" w:hAnsi="Arial" w:eastAsia="Arial" w:cs="Arial"/>
          <w:b w:val="0"/>
          <w:bCs w:val="0"/>
          <w:sz w:val="22"/>
          <w:szCs w:val="22"/>
        </w:rPr>
        <w:t xml:space="preserve"> ‘on action’ to better understand what you have learnt from the process and what </w:t>
      </w:r>
      <w:r w:rsidRPr="6DEC893E" w:rsidR="7ABE3849">
        <w:rPr>
          <w:rFonts w:ascii="Arial" w:hAnsi="Arial" w:eastAsia="Arial" w:cs="Arial"/>
          <w:b w:val="0"/>
          <w:bCs w:val="0"/>
          <w:sz w:val="22"/>
          <w:szCs w:val="22"/>
        </w:rPr>
        <w:t xml:space="preserve">you </w:t>
      </w:r>
      <w:r w:rsidRPr="6DEC893E" w:rsidR="6015928B">
        <w:rPr>
          <w:rFonts w:ascii="Arial" w:hAnsi="Arial" w:eastAsia="Arial" w:cs="Arial"/>
          <w:b w:val="0"/>
          <w:bCs w:val="0"/>
          <w:sz w:val="22"/>
          <w:szCs w:val="22"/>
        </w:rPr>
        <w:t>ca</w:t>
      </w:r>
      <w:r w:rsidRPr="6DEC893E" w:rsidR="6F2ED7B7">
        <w:rPr>
          <w:rFonts w:ascii="Arial" w:hAnsi="Arial" w:eastAsia="Arial" w:cs="Arial"/>
          <w:b w:val="0"/>
          <w:bCs w:val="0"/>
          <w:sz w:val="22"/>
          <w:szCs w:val="22"/>
        </w:rPr>
        <w:t>n improve in future studies</w:t>
      </w:r>
      <w:r w:rsidRPr="6DEC893E" w:rsidR="6015928B">
        <w:rPr>
          <w:rFonts w:ascii="Arial" w:hAnsi="Arial" w:eastAsia="Arial" w:cs="Arial"/>
          <w:b w:val="0"/>
          <w:bCs w:val="0"/>
          <w:sz w:val="22"/>
          <w:szCs w:val="22"/>
        </w:rPr>
        <w:t xml:space="preserve"> </w:t>
      </w:r>
      <w:r w:rsidRPr="6DEC893E" w:rsidR="6015928B">
        <w:rPr>
          <w:rFonts w:ascii="Arial" w:hAnsi="Arial" w:eastAsia="Arial" w:cs="Arial"/>
          <w:b w:val="0"/>
          <w:bCs w:val="0"/>
          <w:sz w:val="22"/>
          <w:szCs w:val="22"/>
        </w:rPr>
        <w:t xml:space="preserve">to achieve better outcomes. </w:t>
      </w:r>
      <w:r w:rsidRPr="6DEC893E" w:rsidR="3A429E3E">
        <w:rPr>
          <w:rFonts w:ascii="Arial" w:hAnsi="Arial" w:eastAsia="Arial" w:cs="Arial"/>
          <w:b w:val="0"/>
          <w:bCs w:val="0"/>
          <w:sz w:val="22"/>
          <w:szCs w:val="22"/>
        </w:rPr>
        <w:t xml:space="preserve">On reflection of my small </w:t>
      </w:r>
      <w:r w:rsidRPr="6DEC893E" w:rsidR="53ECD875">
        <w:rPr>
          <w:rFonts w:ascii="Arial" w:hAnsi="Arial" w:eastAsia="Arial" w:cs="Arial"/>
          <w:b w:val="0"/>
          <w:bCs w:val="0"/>
          <w:sz w:val="22"/>
          <w:szCs w:val="22"/>
        </w:rPr>
        <w:t>research</w:t>
      </w:r>
      <w:r w:rsidRPr="6DEC893E" w:rsidR="3A429E3E">
        <w:rPr>
          <w:rFonts w:ascii="Arial" w:hAnsi="Arial" w:eastAsia="Arial" w:cs="Arial"/>
          <w:b w:val="0"/>
          <w:bCs w:val="0"/>
          <w:sz w:val="22"/>
          <w:szCs w:val="22"/>
        </w:rPr>
        <w:t xml:space="preserve"> </w:t>
      </w:r>
      <w:r w:rsidRPr="6DEC893E" w:rsidR="3CCB596E">
        <w:rPr>
          <w:rFonts w:ascii="Arial" w:hAnsi="Arial" w:eastAsia="Arial" w:cs="Arial"/>
          <w:b w:val="0"/>
          <w:bCs w:val="0"/>
          <w:sz w:val="22"/>
          <w:szCs w:val="22"/>
        </w:rPr>
        <w:t xml:space="preserve">project, </w:t>
      </w:r>
      <w:bookmarkStart w:name="_Int_r0BXuDeg" w:id="155181171"/>
      <w:r w:rsidRPr="6DEC893E" w:rsidR="3CCB596E">
        <w:rPr>
          <w:rFonts w:ascii="Arial" w:hAnsi="Arial" w:eastAsia="Arial" w:cs="Arial"/>
          <w:b w:val="0"/>
          <w:bCs w:val="0"/>
          <w:sz w:val="22"/>
          <w:szCs w:val="22"/>
        </w:rPr>
        <w:t>i</w:t>
      </w:r>
      <w:r w:rsidRPr="6DEC893E" w:rsidR="3CCB596E">
        <w:rPr>
          <w:rFonts w:ascii="Arial" w:hAnsi="Arial" w:eastAsia="Arial" w:cs="Arial"/>
          <w:b w:val="0"/>
          <w:bCs w:val="0"/>
          <w:sz w:val="22"/>
          <w:szCs w:val="22"/>
        </w:rPr>
        <w:t>t</w:t>
      </w:r>
      <w:r w:rsidRPr="6DEC893E" w:rsidR="3A429E3E">
        <w:rPr>
          <w:rFonts w:ascii="Arial" w:hAnsi="Arial" w:eastAsia="Arial" w:cs="Arial"/>
          <w:b w:val="0"/>
          <w:bCs w:val="0"/>
          <w:sz w:val="22"/>
          <w:szCs w:val="22"/>
        </w:rPr>
        <w:t xml:space="preserve"> is clear that I</w:t>
      </w:r>
      <w:bookmarkEnd w:id="155181171"/>
      <w:r w:rsidRPr="6DEC893E" w:rsidR="3A429E3E">
        <w:rPr>
          <w:rFonts w:ascii="Arial" w:hAnsi="Arial" w:eastAsia="Arial" w:cs="Arial"/>
          <w:b w:val="0"/>
          <w:bCs w:val="0"/>
          <w:sz w:val="22"/>
          <w:szCs w:val="22"/>
        </w:rPr>
        <w:t xml:space="preserve"> </w:t>
      </w:r>
      <w:r w:rsidRPr="6DEC893E" w:rsidR="3A429E3E">
        <w:rPr>
          <w:rFonts w:ascii="Arial" w:hAnsi="Arial" w:eastAsia="Arial" w:cs="Arial"/>
          <w:b w:val="0"/>
          <w:bCs w:val="0"/>
          <w:sz w:val="22"/>
          <w:szCs w:val="22"/>
        </w:rPr>
        <w:t>have shown some</w:t>
      </w:r>
      <w:r w:rsidRPr="6DEC893E" w:rsidR="3A429E3E">
        <w:rPr>
          <w:rFonts w:ascii="Arial" w:hAnsi="Arial" w:eastAsia="Arial" w:cs="Arial"/>
          <w:b w:val="0"/>
          <w:bCs w:val="0"/>
          <w:sz w:val="22"/>
          <w:szCs w:val="22"/>
        </w:rPr>
        <w:t xml:space="preserve"> alignment. In which the methods I chose to assess my participants were relevant to the population as TG</w:t>
      </w:r>
      <w:r w:rsidRPr="6DEC893E" w:rsidR="198523EB">
        <w:rPr>
          <w:rFonts w:ascii="Arial" w:hAnsi="Arial" w:eastAsia="Arial" w:cs="Arial"/>
          <w:b w:val="0"/>
          <w:bCs w:val="0"/>
          <w:sz w:val="22"/>
          <w:szCs w:val="22"/>
        </w:rPr>
        <w:t>MD</w:t>
      </w:r>
      <w:r w:rsidRPr="6DEC893E" w:rsidR="3A429E3E">
        <w:rPr>
          <w:rFonts w:ascii="Arial" w:hAnsi="Arial" w:eastAsia="Arial" w:cs="Arial"/>
          <w:b w:val="0"/>
          <w:bCs w:val="0"/>
          <w:sz w:val="22"/>
          <w:szCs w:val="22"/>
        </w:rPr>
        <w:t>-2 showed that participants mean perc</w:t>
      </w:r>
      <w:r w:rsidRPr="6DEC893E" w:rsidR="5B745DC7">
        <w:rPr>
          <w:rFonts w:ascii="Arial" w:hAnsi="Arial" w:eastAsia="Arial" w:cs="Arial"/>
          <w:b w:val="0"/>
          <w:bCs w:val="0"/>
          <w:sz w:val="22"/>
          <w:szCs w:val="22"/>
        </w:rPr>
        <w:t xml:space="preserve">entile scores were lower than average. TGMD-3 showed that participants raw scores were </w:t>
      </w:r>
      <w:bookmarkStart w:name="_Int_AzHxhJQf" w:id="1891860202"/>
      <w:r w:rsidRPr="6DEC893E" w:rsidR="5B745DC7">
        <w:rPr>
          <w:rFonts w:ascii="Arial" w:hAnsi="Arial" w:eastAsia="Arial" w:cs="Arial"/>
          <w:b w:val="0"/>
          <w:bCs w:val="0"/>
          <w:sz w:val="22"/>
          <w:szCs w:val="22"/>
        </w:rPr>
        <w:t>s</w:t>
      </w:r>
      <w:r w:rsidRPr="6DEC893E" w:rsidR="5B745DC7">
        <w:rPr>
          <w:rFonts w:ascii="Arial" w:hAnsi="Arial" w:eastAsia="Arial" w:cs="Arial"/>
          <w:b w:val="0"/>
          <w:bCs w:val="0"/>
          <w:sz w:val="22"/>
          <w:szCs w:val="22"/>
        </w:rPr>
        <w:t>imilar to</w:t>
      </w:r>
      <w:bookmarkEnd w:id="1891860202"/>
      <w:r w:rsidRPr="6DEC893E" w:rsidR="5B745DC7">
        <w:rPr>
          <w:rFonts w:ascii="Arial" w:hAnsi="Arial" w:eastAsia="Arial" w:cs="Arial"/>
          <w:b w:val="0"/>
          <w:bCs w:val="0"/>
          <w:sz w:val="22"/>
          <w:szCs w:val="22"/>
        </w:rPr>
        <w:t xml:space="preserve"> </w:t>
      </w:r>
      <w:r w:rsidRPr="6DEC893E" w:rsidR="5B745DC7">
        <w:rPr>
          <w:rFonts w:ascii="Arial" w:hAnsi="Arial" w:eastAsia="Arial" w:cs="Arial"/>
          <w:b w:val="0"/>
          <w:bCs w:val="0"/>
          <w:sz w:val="22"/>
          <w:szCs w:val="22"/>
        </w:rPr>
        <w:t xml:space="preserve">TGMD-2 showing that TGMD-3 does score participants higher, in which it may </w:t>
      </w:r>
      <w:r w:rsidRPr="6DEC893E" w:rsidR="1A1942F9">
        <w:rPr>
          <w:rFonts w:ascii="Arial" w:hAnsi="Arial" w:eastAsia="Arial" w:cs="Arial"/>
          <w:b w:val="0"/>
          <w:bCs w:val="0"/>
          <w:sz w:val="22"/>
          <w:szCs w:val="22"/>
        </w:rPr>
        <w:t xml:space="preserve">be more applicable to use TGMD-2 when testing participants in the future to show the levels of motor competence. However, when </w:t>
      </w:r>
      <w:r w:rsidRPr="6DEC893E" w:rsidR="525791C6">
        <w:rPr>
          <w:rFonts w:ascii="Arial" w:hAnsi="Arial" w:eastAsia="Arial" w:cs="Arial"/>
          <w:b w:val="0"/>
          <w:bCs w:val="0"/>
          <w:sz w:val="22"/>
          <w:szCs w:val="22"/>
        </w:rPr>
        <w:t>trying to get equal number of male and female participants I may have to target</w:t>
      </w:r>
      <w:r w:rsidRPr="6DEC893E" w:rsidR="1CBEA027">
        <w:rPr>
          <w:rFonts w:ascii="Arial" w:hAnsi="Arial" w:eastAsia="Arial" w:cs="Arial"/>
          <w:b w:val="0"/>
          <w:bCs w:val="0"/>
          <w:sz w:val="22"/>
          <w:szCs w:val="22"/>
        </w:rPr>
        <w:t xml:space="preserve"> an</w:t>
      </w:r>
      <w:r w:rsidRPr="6DEC893E" w:rsidR="525791C6">
        <w:rPr>
          <w:rFonts w:ascii="Arial" w:hAnsi="Arial" w:eastAsia="Arial" w:cs="Arial"/>
          <w:b w:val="0"/>
          <w:bCs w:val="0"/>
          <w:sz w:val="22"/>
          <w:szCs w:val="22"/>
        </w:rPr>
        <w:t xml:space="preserve"> </w:t>
      </w:r>
      <w:r w:rsidRPr="6DEC893E" w:rsidR="538368F2">
        <w:rPr>
          <w:rFonts w:ascii="Arial" w:hAnsi="Arial" w:eastAsia="Arial" w:cs="Arial"/>
          <w:b w:val="0"/>
          <w:bCs w:val="0"/>
          <w:sz w:val="22"/>
          <w:szCs w:val="22"/>
        </w:rPr>
        <w:t>all-girl</w:t>
      </w:r>
      <w:r w:rsidRPr="6DEC893E" w:rsidR="525791C6">
        <w:rPr>
          <w:rFonts w:ascii="Arial" w:hAnsi="Arial" w:eastAsia="Arial" w:cs="Arial"/>
          <w:b w:val="0"/>
          <w:bCs w:val="0"/>
          <w:sz w:val="22"/>
          <w:szCs w:val="22"/>
        </w:rPr>
        <w:t xml:space="preserve"> grou</w:t>
      </w:r>
      <w:r w:rsidRPr="6DEC893E" w:rsidR="05A03042">
        <w:rPr>
          <w:rFonts w:ascii="Arial" w:hAnsi="Arial" w:eastAsia="Arial" w:cs="Arial"/>
          <w:b w:val="0"/>
          <w:bCs w:val="0"/>
          <w:sz w:val="22"/>
          <w:szCs w:val="22"/>
        </w:rPr>
        <w:t>p</w:t>
      </w:r>
      <w:r w:rsidRPr="6DEC893E" w:rsidR="525791C6">
        <w:rPr>
          <w:rFonts w:ascii="Arial" w:hAnsi="Arial" w:eastAsia="Arial" w:cs="Arial"/>
          <w:b w:val="0"/>
          <w:bCs w:val="0"/>
          <w:sz w:val="22"/>
          <w:szCs w:val="22"/>
        </w:rPr>
        <w:t xml:space="preserve"> to ensure they are </w:t>
      </w:r>
      <w:r w:rsidRPr="6DEC893E" w:rsidR="10FC76F8">
        <w:rPr>
          <w:rFonts w:ascii="Arial" w:hAnsi="Arial" w:eastAsia="Arial" w:cs="Arial"/>
          <w:b w:val="0"/>
          <w:bCs w:val="0"/>
          <w:sz w:val="22"/>
          <w:szCs w:val="22"/>
        </w:rPr>
        <w:t>confident</w:t>
      </w:r>
      <w:r w:rsidRPr="6DEC893E" w:rsidR="525791C6">
        <w:rPr>
          <w:rFonts w:ascii="Arial" w:hAnsi="Arial" w:eastAsia="Arial" w:cs="Arial"/>
          <w:b w:val="0"/>
          <w:bCs w:val="0"/>
          <w:sz w:val="22"/>
          <w:szCs w:val="22"/>
        </w:rPr>
        <w:t xml:space="preserve"> and willing to </w:t>
      </w:r>
      <w:r w:rsidRPr="6DEC893E" w:rsidR="525791C6">
        <w:rPr>
          <w:rFonts w:ascii="Arial" w:hAnsi="Arial" w:eastAsia="Arial" w:cs="Arial"/>
          <w:b w:val="0"/>
          <w:bCs w:val="0"/>
          <w:sz w:val="22"/>
          <w:szCs w:val="22"/>
        </w:rPr>
        <w:t>p</w:t>
      </w:r>
      <w:r w:rsidRPr="6DEC893E" w:rsidR="525791C6">
        <w:rPr>
          <w:rFonts w:ascii="Arial" w:hAnsi="Arial" w:eastAsia="Arial" w:cs="Arial"/>
          <w:b w:val="0"/>
          <w:bCs w:val="0"/>
          <w:sz w:val="22"/>
          <w:szCs w:val="22"/>
        </w:rPr>
        <w:t>articipate</w:t>
      </w:r>
      <w:r w:rsidRPr="6DEC893E" w:rsidR="004295E5">
        <w:rPr>
          <w:rFonts w:ascii="Arial" w:hAnsi="Arial" w:eastAsia="Arial" w:cs="Arial"/>
          <w:b w:val="0"/>
          <w:bCs w:val="0"/>
          <w:sz w:val="22"/>
          <w:szCs w:val="22"/>
        </w:rPr>
        <w:t xml:space="preserve"> </w:t>
      </w:r>
      <w:r w:rsidRPr="6DEC893E" w:rsidR="004295E5">
        <w:rPr>
          <w:rFonts w:ascii="Arial" w:hAnsi="Arial" w:eastAsia="Arial" w:cs="Arial"/>
          <w:b w:val="0"/>
          <w:bCs w:val="0"/>
          <w:sz w:val="22"/>
          <w:szCs w:val="22"/>
        </w:rPr>
        <w:t>(Mitchell, 2015)</w:t>
      </w:r>
      <w:r w:rsidRPr="6DEC893E" w:rsidR="3C0AC0AD">
        <w:rPr>
          <w:rFonts w:ascii="Arial" w:hAnsi="Arial" w:eastAsia="Arial" w:cs="Arial"/>
          <w:b w:val="0"/>
          <w:bCs w:val="0"/>
          <w:sz w:val="22"/>
          <w:szCs w:val="22"/>
        </w:rPr>
        <w:t>.</w:t>
      </w:r>
      <w:r w:rsidRPr="6DEC893E" w:rsidR="525791C6">
        <w:rPr>
          <w:rFonts w:ascii="Arial" w:hAnsi="Arial" w:eastAsia="Arial" w:cs="Arial"/>
          <w:b w:val="0"/>
          <w:bCs w:val="0"/>
          <w:sz w:val="22"/>
          <w:szCs w:val="22"/>
        </w:rPr>
        <w:t xml:space="preserve"> </w:t>
      </w:r>
      <w:r w:rsidRPr="6DEC893E" w:rsidR="45FF3767">
        <w:rPr>
          <w:rFonts w:ascii="Arial" w:hAnsi="Arial" w:eastAsia="Arial" w:cs="Arial"/>
          <w:b w:val="0"/>
          <w:bCs w:val="0"/>
          <w:sz w:val="22"/>
          <w:szCs w:val="22"/>
        </w:rPr>
        <w:t>T</w:t>
      </w:r>
      <w:r w:rsidRPr="6DEC893E" w:rsidR="525791C6">
        <w:rPr>
          <w:rFonts w:ascii="Arial" w:hAnsi="Arial" w:eastAsia="Arial" w:cs="Arial"/>
          <w:b w:val="0"/>
          <w:bCs w:val="0"/>
          <w:sz w:val="22"/>
          <w:szCs w:val="22"/>
        </w:rPr>
        <w:t>his will allow for my study to compare boy and girls and have better alignment</w:t>
      </w:r>
      <w:r w:rsidRPr="6DEC893E" w:rsidR="6A818963">
        <w:rPr>
          <w:rFonts w:ascii="Arial" w:hAnsi="Arial" w:eastAsia="Arial" w:cs="Arial"/>
          <w:b w:val="0"/>
          <w:bCs w:val="0"/>
          <w:sz w:val="22"/>
          <w:szCs w:val="22"/>
        </w:rPr>
        <w:t>, if I wish for this to continue to be an aim of the research.</w:t>
      </w:r>
      <w:r w:rsidRPr="6DEC893E" w:rsidR="6A818963">
        <w:rPr>
          <w:rFonts w:ascii="Arial" w:hAnsi="Arial" w:eastAsia="Arial" w:cs="Arial"/>
          <w:b w:val="0"/>
          <w:bCs w:val="0"/>
          <w:sz w:val="22"/>
          <w:szCs w:val="22"/>
        </w:rPr>
        <w:t xml:space="preserve"> </w:t>
      </w:r>
      <w:r w:rsidRPr="6DEC893E" w:rsidR="5607F28D">
        <w:rPr>
          <w:rFonts w:ascii="Arial" w:hAnsi="Arial" w:eastAsia="Arial" w:cs="Arial"/>
          <w:b w:val="0"/>
          <w:bCs w:val="0"/>
          <w:sz w:val="22"/>
          <w:szCs w:val="22"/>
        </w:rPr>
        <w:t>I</w:t>
      </w:r>
      <w:r w:rsidRPr="6DEC893E" w:rsidR="6A818963">
        <w:rPr>
          <w:rFonts w:ascii="Arial" w:hAnsi="Arial" w:eastAsia="Arial" w:cs="Arial"/>
          <w:b w:val="0"/>
          <w:bCs w:val="0"/>
          <w:sz w:val="22"/>
          <w:szCs w:val="22"/>
        </w:rPr>
        <w:t xml:space="preserve"> now know how carrying out a small research project runs and can better equip myself for the processes </w:t>
      </w:r>
      <w:r w:rsidRPr="6DEC893E" w:rsidR="4FA15C29">
        <w:rPr>
          <w:rFonts w:ascii="Arial" w:hAnsi="Arial" w:eastAsia="Arial" w:cs="Arial"/>
          <w:b w:val="0"/>
          <w:bCs w:val="0"/>
          <w:sz w:val="22"/>
          <w:szCs w:val="22"/>
        </w:rPr>
        <w:t>r</w:t>
      </w:r>
      <w:r w:rsidRPr="6DEC893E" w:rsidR="4FA15C29">
        <w:rPr>
          <w:rFonts w:ascii="Arial" w:hAnsi="Arial" w:eastAsia="Arial" w:cs="Arial"/>
          <w:b w:val="0"/>
          <w:bCs w:val="0"/>
          <w:sz w:val="22"/>
          <w:szCs w:val="22"/>
        </w:rPr>
        <w:t>equired</w:t>
      </w:r>
      <w:r w:rsidRPr="6DEC893E" w:rsidR="4FA15C29">
        <w:rPr>
          <w:rFonts w:ascii="Arial" w:hAnsi="Arial" w:eastAsia="Arial" w:cs="Arial"/>
          <w:b w:val="0"/>
          <w:bCs w:val="0"/>
          <w:sz w:val="22"/>
          <w:szCs w:val="22"/>
        </w:rPr>
        <w:t xml:space="preserve"> </w:t>
      </w:r>
      <w:r w:rsidRPr="6DEC893E" w:rsidR="4FA15C29">
        <w:rPr>
          <w:rFonts w:ascii="Arial" w:hAnsi="Arial" w:eastAsia="Arial" w:cs="Arial"/>
          <w:b w:val="0"/>
          <w:bCs w:val="0"/>
          <w:sz w:val="22"/>
          <w:szCs w:val="22"/>
        </w:rPr>
        <w:t>in a research project. In the future I will upload my files as I test my participants and score them as I go along to allow for smoother running of the project which will give me more time to analyse my results and findings</w:t>
      </w:r>
      <w:r w:rsidRPr="6DEC893E" w:rsidR="1A83284F">
        <w:rPr>
          <w:rFonts w:ascii="Arial" w:hAnsi="Arial" w:eastAsia="Arial" w:cs="Arial"/>
          <w:b w:val="0"/>
          <w:bCs w:val="0"/>
          <w:sz w:val="22"/>
          <w:szCs w:val="22"/>
        </w:rPr>
        <w:t xml:space="preserve">. </w:t>
      </w:r>
      <w:r w:rsidRPr="6DEC893E" w:rsidR="72E27882">
        <w:rPr>
          <w:rFonts w:ascii="Arial" w:hAnsi="Arial" w:eastAsia="Arial" w:cs="Arial"/>
          <w:b w:val="0"/>
          <w:bCs w:val="0"/>
          <w:sz w:val="22"/>
          <w:szCs w:val="22"/>
        </w:rPr>
        <w:t xml:space="preserve">Finally, I have implications for practice to consider. Mainly, concerning the sample size </w:t>
      </w:r>
      <w:r w:rsidRPr="6DEC893E" w:rsidR="07BCFD58">
        <w:rPr>
          <w:rFonts w:ascii="Arial" w:hAnsi="Arial" w:eastAsia="Arial" w:cs="Arial"/>
          <w:b w:val="0"/>
          <w:bCs w:val="0"/>
          <w:sz w:val="22"/>
          <w:szCs w:val="22"/>
        </w:rPr>
        <w:t xml:space="preserve">and equal numbers of males and females to ensure </w:t>
      </w:r>
      <w:r w:rsidRPr="6DEC893E" w:rsidR="07BCFD58">
        <w:rPr>
          <w:rFonts w:ascii="Arial" w:hAnsi="Arial" w:eastAsia="Arial" w:cs="Arial"/>
          <w:b w:val="0"/>
          <w:bCs w:val="0"/>
          <w:sz w:val="22"/>
          <w:szCs w:val="22"/>
        </w:rPr>
        <w:t>a</w:t>
      </w:r>
      <w:r w:rsidRPr="6DEC893E" w:rsidR="07BCFD58">
        <w:rPr>
          <w:rFonts w:ascii="Arial" w:hAnsi="Arial" w:eastAsia="Arial" w:cs="Arial"/>
          <w:b w:val="0"/>
          <w:bCs w:val="0"/>
          <w:sz w:val="22"/>
          <w:szCs w:val="22"/>
        </w:rPr>
        <w:t>n accurate</w:t>
      </w:r>
      <w:r w:rsidRPr="6DEC893E" w:rsidR="07BCFD58">
        <w:rPr>
          <w:rFonts w:ascii="Arial" w:hAnsi="Arial" w:eastAsia="Arial" w:cs="Arial"/>
          <w:b w:val="0"/>
          <w:bCs w:val="0"/>
          <w:sz w:val="22"/>
          <w:szCs w:val="22"/>
        </w:rPr>
        <w:t xml:space="preserve"> </w:t>
      </w:r>
      <w:r w:rsidRPr="6DEC893E" w:rsidR="07BCFD58">
        <w:rPr>
          <w:rFonts w:ascii="Arial" w:hAnsi="Arial" w:eastAsia="Arial" w:cs="Arial"/>
          <w:b w:val="0"/>
          <w:bCs w:val="0"/>
          <w:sz w:val="22"/>
          <w:szCs w:val="22"/>
        </w:rPr>
        <w:t xml:space="preserve">representation of the </w:t>
      </w:r>
      <w:r w:rsidRPr="6DEC893E" w:rsidR="64593A53">
        <w:rPr>
          <w:rFonts w:ascii="Arial" w:hAnsi="Arial" w:eastAsia="Arial" w:cs="Arial"/>
          <w:b w:val="0"/>
          <w:bCs w:val="0"/>
          <w:sz w:val="22"/>
          <w:szCs w:val="22"/>
        </w:rPr>
        <w:t>sample</w:t>
      </w:r>
      <w:r w:rsidRPr="6DEC893E" w:rsidR="07BCFD58">
        <w:rPr>
          <w:rFonts w:ascii="Arial" w:hAnsi="Arial" w:eastAsia="Arial" w:cs="Arial"/>
          <w:b w:val="0"/>
          <w:bCs w:val="0"/>
          <w:sz w:val="22"/>
          <w:szCs w:val="22"/>
        </w:rPr>
        <w:t xml:space="preserve"> population is provided (Hale &amp; Graham, 2012). </w:t>
      </w:r>
      <w:r w:rsidRPr="6DEC893E" w:rsidR="43ABACEC">
        <w:rPr>
          <w:rFonts w:ascii="Arial" w:hAnsi="Arial" w:eastAsia="Arial" w:cs="Arial"/>
          <w:b w:val="0"/>
          <w:bCs w:val="0"/>
          <w:sz w:val="22"/>
          <w:szCs w:val="22"/>
        </w:rPr>
        <w:t xml:space="preserve">Overall, a </w:t>
      </w:r>
      <w:r w:rsidRPr="6DEC893E" w:rsidR="0250921E">
        <w:rPr>
          <w:rFonts w:ascii="Arial" w:hAnsi="Arial" w:eastAsia="Arial" w:cs="Arial"/>
          <w:b w:val="0"/>
          <w:bCs w:val="0"/>
          <w:sz w:val="22"/>
          <w:szCs w:val="22"/>
        </w:rPr>
        <w:t>positivist</w:t>
      </w:r>
      <w:r w:rsidRPr="6DEC893E" w:rsidR="43ABACEC">
        <w:rPr>
          <w:rFonts w:ascii="Arial" w:hAnsi="Arial" w:eastAsia="Arial" w:cs="Arial"/>
          <w:b w:val="0"/>
          <w:bCs w:val="0"/>
          <w:sz w:val="22"/>
          <w:szCs w:val="22"/>
        </w:rPr>
        <w:t xml:space="preserve"> approach was adhered to throughout the study ensuring I did not directly influence or manipulate the results collected using TGMD-2 and TGMD-3. All protocols were adhered to and due </w:t>
      </w:r>
      <w:r w:rsidRPr="6DEC893E" w:rsidR="54D5D7EE">
        <w:rPr>
          <w:rFonts w:ascii="Arial" w:hAnsi="Arial" w:eastAsia="Arial" w:cs="Arial"/>
          <w:b w:val="0"/>
          <w:bCs w:val="0"/>
          <w:sz w:val="22"/>
          <w:szCs w:val="22"/>
        </w:rPr>
        <w:t xml:space="preserve">to reflecting ‘in action’ I ensured that the process was as similar as possible for all </w:t>
      </w:r>
      <w:r w:rsidRPr="6DEC893E" w:rsidR="54D5D7EE">
        <w:rPr>
          <w:rFonts w:ascii="Arial" w:hAnsi="Arial" w:eastAsia="Arial" w:cs="Arial"/>
          <w:b w:val="0"/>
          <w:bCs w:val="0"/>
          <w:sz w:val="22"/>
          <w:szCs w:val="22"/>
        </w:rPr>
        <w:t>p</w:t>
      </w:r>
      <w:r w:rsidRPr="6DEC893E" w:rsidR="54D5D7EE">
        <w:rPr>
          <w:rFonts w:ascii="Arial" w:hAnsi="Arial" w:eastAsia="Arial" w:cs="Arial"/>
          <w:b w:val="0"/>
          <w:bCs w:val="0"/>
          <w:sz w:val="22"/>
          <w:szCs w:val="22"/>
        </w:rPr>
        <w:t>articipating</w:t>
      </w:r>
      <w:r w:rsidRPr="6DEC893E" w:rsidR="54D5D7EE">
        <w:rPr>
          <w:rFonts w:ascii="Arial" w:hAnsi="Arial" w:eastAsia="Arial" w:cs="Arial"/>
          <w:b w:val="0"/>
          <w:bCs w:val="0"/>
          <w:sz w:val="22"/>
          <w:szCs w:val="22"/>
        </w:rPr>
        <w:t xml:space="preserve"> </w:t>
      </w:r>
      <w:r w:rsidRPr="6DEC893E" w:rsidR="54D5D7EE">
        <w:rPr>
          <w:rFonts w:ascii="Arial" w:hAnsi="Arial" w:eastAsia="Arial" w:cs="Arial"/>
          <w:b w:val="0"/>
          <w:bCs w:val="0"/>
          <w:sz w:val="22"/>
          <w:szCs w:val="22"/>
        </w:rPr>
        <w:t xml:space="preserve">in the study. </w:t>
      </w:r>
    </w:p>
    <w:p w:rsidR="6DEC893E" w:rsidP="6DEC893E" w:rsidRDefault="6DEC893E" w14:paraId="7753535E" w14:textId="3335356A">
      <w:pPr>
        <w:pStyle w:val="Normal"/>
        <w:spacing w:line="360" w:lineRule="auto"/>
        <w:rPr>
          <w:rFonts w:ascii="Arial" w:hAnsi="Arial" w:eastAsia="Arial" w:cs="Arial"/>
          <w:b w:val="1"/>
          <w:bCs w:val="1"/>
          <w:sz w:val="22"/>
          <w:szCs w:val="22"/>
        </w:rPr>
      </w:pPr>
    </w:p>
    <w:p w:rsidR="6DEC893E" w:rsidP="6DEC893E" w:rsidRDefault="6DEC893E" w14:paraId="2CEAB3B6" w14:textId="09CCB1FC">
      <w:pPr>
        <w:pStyle w:val="Normal"/>
        <w:spacing w:line="360" w:lineRule="auto"/>
        <w:rPr>
          <w:rFonts w:ascii="Arial" w:hAnsi="Arial" w:eastAsia="Arial" w:cs="Arial"/>
          <w:b w:val="1"/>
          <w:bCs w:val="1"/>
          <w:sz w:val="22"/>
          <w:szCs w:val="22"/>
        </w:rPr>
      </w:pPr>
    </w:p>
    <w:p w:rsidR="6DEC893E" w:rsidP="6DEC893E" w:rsidRDefault="6DEC893E" w14:paraId="5D5C4399" w14:textId="20681E72">
      <w:pPr>
        <w:pStyle w:val="Normal"/>
        <w:spacing w:line="360" w:lineRule="auto"/>
        <w:rPr>
          <w:rFonts w:ascii="Arial" w:hAnsi="Arial" w:eastAsia="Arial" w:cs="Arial"/>
          <w:b w:val="1"/>
          <w:bCs w:val="1"/>
          <w:sz w:val="22"/>
          <w:szCs w:val="22"/>
        </w:rPr>
      </w:pPr>
    </w:p>
    <w:p w:rsidR="6DEC893E" w:rsidP="6DEC893E" w:rsidRDefault="6DEC893E" w14:paraId="08B7AA85" w14:textId="00CE7B1B">
      <w:pPr>
        <w:pStyle w:val="Normal"/>
        <w:rPr>
          <w:rFonts w:ascii="Arial" w:hAnsi="Arial" w:eastAsia="Arial" w:cs="Arial"/>
          <w:b w:val="1"/>
          <w:bCs w:val="1"/>
          <w:sz w:val="22"/>
          <w:szCs w:val="22"/>
        </w:rPr>
      </w:pPr>
    </w:p>
    <w:p w:rsidR="6DEC893E" w:rsidP="6DEC893E" w:rsidRDefault="6DEC893E" w14:paraId="659AB121" w14:textId="3511C45D">
      <w:pPr>
        <w:pStyle w:val="Normal"/>
        <w:rPr>
          <w:rFonts w:ascii="Arial" w:hAnsi="Arial" w:eastAsia="Arial" w:cs="Arial"/>
          <w:b w:val="1"/>
          <w:bCs w:val="1"/>
          <w:sz w:val="22"/>
          <w:szCs w:val="22"/>
        </w:rPr>
      </w:pPr>
    </w:p>
    <w:p w:rsidR="6DEC893E" w:rsidP="6DEC893E" w:rsidRDefault="6DEC893E" w14:paraId="34F87DC5" w14:textId="47A35894">
      <w:pPr>
        <w:pStyle w:val="Normal"/>
        <w:rPr>
          <w:rFonts w:ascii="Arial" w:hAnsi="Arial" w:eastAsia="Arial" w:cs="Arial"/>
          <w:b w:val="1"/>
          <w:bCs w:val="1"/>
          <w:sz w:val="22"/>
          <w:szCs w:val="22"/>
        </w:rPr>
      </w:pPr>
    </w:p>
    <w:p w:rsidR="6DEC893E" w:rsidP="6DEC893E" w:rsidRDefault="6DEC893E" w14:paraId="202ABECC" w14:textId="2ECEF88C">
      <w:pPr>
        <w:pStyle w:val="Normal"/>
        <w:rPr>
          <w:rFonts w:ascii="Arial" w:hAnsi="Arial" w:eastAsia="Arial" w:cs="Arial"/>
          <w:b w:val="1"/>
          <w:bCs w:val="1"/>
          <w:sz w:val="22"/>
          <w:szCs w:val="22"/>
        </w:rPr>
      </w:pPr>
    </w:p>
    <w:p w:rsidR="6DEC893E" w:rsidP="6DEC893E" w:rsidRDefault="6DEC893E" w14:paraId="3B2BB7F7" w14:textId="012BE71F">
      <w:pPr>
        <w:pStyle w:val="Normal"/>
        <w:rPr>
          <w:rFonts w:ascii="Arial" w:hAnsi="Arial" w:eastAsia="Arial" w:cs="Arial"/>
          <w:b w:val="1"/>
          <w:bCs w:val="1"/>
          <w:sz w:val="22"/>
          <w:szCs w:val="22"/>
        </w:rPr>
      </w:pPr>
    </w:p>
    <w:p w:rsidR="6DEC893E" w:rsidP="6DEC893E" w:rsidRDefault="6DEC893E" w14:paraId="34765434" w14:textId="7D9EDCFB">
      <w:pPr>
        <w:pStyle w:val="Normal"/>
        <w:rPr>
          <w:rFonts w:ascii="Arial" w:hAnsi="Arial" w:eastAsia="Arial" w:cs="Arial"/>
          <w:b w:val="1"/>
          <w:bCs w:val="1"/>
          <w:sz w:val="22"/>
          <w:szCs w:val="22"/>
        </w:rPr>
      </w:pPr>
    </w:p>
    <w:p w:rsidR="6DEC893E" w:rsidP="6DEC893E" w:rsidRDefault="6DEC893E" w14:paraId="349C69E0" w14:textId="74B65C15">
      <w:pPr>
        <w:pStyle w:val="Normal"/>
        <w:rPr>
          <w:rFonts w:ascii="Arial" w:hAnsi="Arial" w:eastAsia="Arial" w:cs="Arial"/>
          <w:b w:val="1"/>
          <w:bCs w:val="1"/>
          <w:sz w:val="22"/>
          <w:szCs w:val="22"/>
        </w:rPr>
      </w:pPr>
    </w:p>
    <w:p w:rsidR="6DEC893E" w:rsidP="6DEC893E" w:rsidRDefault="6DEC893E" w14:paraId="2A2B2F08" w14:textId="2DCB79C9">
      <w:pPr>
        <w:pStyle w:val="Normal"/>
        <w:rPr>
          <w:rFonts w:ascii="Arial" w:hAnsi="Arial" w:eastAsia="Arial" w:cs="Arial"/>
          <w:b w:val="1"/>
          <w:bCs w:val="1"/>
          <w:sz w:val="22"/>
          <w:szCs w:val="22"/>
        </w:rPr>
      </w:pPr>
    </w:p>
    <w:p w:rsidR="6DEC893E" w:rsidP="6DEC893E" w:rsidRDefault="6DEC893E" w14:paraId="7DE33FC5" w14:textId="7CB6B15D">
      <w:pPr>
        <w:pStyle w:val="Normal"/>
        <w:rPr>
          <w:rFonts w:ascii="Arial" w:hAnsi="Arial" w:eastAsia="Arial" w:cs="Arial"/>
          <w:b w:val="1"/>
          <w:bCs w:val="1"/>
          <w:sz w:val="22"/>
          <w:szCs w:val="22"/>
        </w:rPr>
      </w:pPr>
    </w:p>
    <w:p w:rsidR="6DEC893E" w:rsidP="6DEC893E" w:rsidRDefault="6DEC893E" w14:paraId="315199F6" w14:textId="1A65348F">
      <w:pPr>
        <w:pStyle w:val="Normal"/>
        <w:rPr>
          <w:rFonts w:ascii="Arial" w:hAnsi="Arial" w:eastAsia="Arial" w:cs="Arial"/>
          <w:b w:val="1"/>
          <w:bCs w:val="1"/>
          <w:sz w:val="22"/>
          <w:szCs w:val="22"/>
        </w:rPr>
      </w:pPr>
    </w:p>
    <w:p w:rsidR="6DEC893E" w:rsidP="6DEC893E" w:rsidRDefault="6DEC893E" w14:paraId="4F78525B" w14:textId="24B39BBC">
      <w:pPr>
        <w:pStyle w:val="Normal"/>
        <w:rPr>
          <w:rFonts w:ascii="Arial" w:hAnsi="Arial" w:eastAsia="Arial" w:cs="Arial"/>
          <w:b w:val="1"/>
          <w:bCs w:val="1"/>
          <w:sz w:val="22"/>
          <w:szCs w:val="22"/>
        </w:rPr>
      </w:pPr>
    </w:p>
    <w:p w:rsidR="11404DA8" w:rsidP="6DEC893E" w:rsidRDefault="11404DA8" w14:paraId="68D8220C" w14:textId="43A62D18">
      <w:pPr>
        <w:pStyle w:val="Normal"/>
        <w:rPr>
          <w:rFonts w:ascii="Arial" w:hAnsi="Arial" w:eastAsia="Arial" w:cs="Arial"/>
          <w:noProof w:val="0"/>
          <w:sz w:val="22"/>
          <w:szCs w:val="22"/>
          <w:lang w:val="en-GB"/>
        </w:rPr>
      </w:pPr>
      <w:r w:rsidRPr="6DEC893E" w:rsidR="11404DA8">
        <w:rPr>
          <w:rFonts w:ascii="Arial" w:hAnsi="Arial" w:eastAsia="Arial" w:cs="Arial"/>
          <w:b w:val="0"/>
          <w:bCs w:val="0"/>
          <w:i w:val="0"/>
          <w:iCs w:val="0"/>
          <w:caps w:val="0"/>
          <w:smallCaps w:val="0"/>
          <w:noProof w:val="0"/>
          <w:color w:val="222222"/>
          <w:sz w:val="22"/>
          <w:szCs w:val="22"/>
          <w:lang w:val="en-GB"/>
        </w:rPr>
        <w:t xml:space="preserve">Biddle, S. J., Whitehead, S. H., O’Donovan, T. M., &amp; Nevill, M. E. (2005) Correlates of participation in physical activity for adolescent girls: a systematic review of recent literature. </w:t>
      </w:r>
      <w:r w:rsidRPr="6DEC893E" w:rsidR="11404DA8">
        <w:rPr>
          <w:rFonts w:ascii="Arial" w:hAnsi="Arial" w:eastAsia="Arial" w:cs="Arial"/>
          <w:b w:val="0"/>
          <w:bCs w:val="0"/>
          <w:i w:val="1"/>
          <w:iCs w:val="1"/>
          <w:caps w:val="0"/>
          <w:smallCaps w:val="0"/>
          <w:noProof w:val="0"/>
          <w:color w:val="222222"/>
          <w:sz w:val="22"/>
          <w:szCs w:val="22"/>
          <w:lang w:val="en-GB"/>
        </w:rPr>
        <w:t>Journal of Physical Activity and Health</w:t>
      </w:r>
      <w:r w:rsidRPr="6DEC893E" w:rsidR="11404DA8">
        <w:rPr>
          <w:rFonts w:ascii="Arial" w:hAnsi="Arial" w:eastAsia="Arial" w:cs="Arial"/>
          <w:b w:val="0"/>
          <w:bCs w:val="0"/>
          <w:i w:val="0"/>
          <w:iCs w:val="0"/>
          <w:caps w:val="0"/>
          <w:smallCaps w:val="0"/>
          <w:noProof w:val="0"/>
          <w:color w:val="222222"/>
          <w:sz w:val="22"/>
          <w:szCs w:val="22"/>
          <w:lang w:val="en-GB"/>
        </w:rPr>
        <w:t xml:space="preserve">, </w:t>
      </w:r>
      <w:r w:rsidRPr="6DEC893E" w:rsidR="11404DA8">
        <w:rPr>
          <w:rFonts w:ascii="Arial" w:hAnsi="Arial" w:eastAsia="Arial" w:cs="Arial"/>
          <w:b w:val="0"/>
          <w:bCs w:val="0"/>
          <w:i w:val="1"/>
          <w:iCs w:val="1"/>
          <w:caps w:val="0"/>
          <w:smallCaps w:val="0"/>
          <w:noProof w:val="0"/>
          <w:color w:val="222222"/>
          <w:sz w:val="22"/>
          <w:szCs w:val="22"/>
          <w:lang w:val="en-GB"/>
        </w:rPr>
        <w:t>2</w:t>
      </w:r>
      <w:r w:rsidRPr="6DEC893E" w:rsidR="11404DA8">
        <w:rPr>
          <w:rFonts w:ascii="Arial" w:hAnsi="Arial" w:eastAsia="Arial" w:cs="Arial"/>
          <w:b w:val="0"/>
          <w:bCs w:val="0"/>
          <w:i w:val="0"/>
          <w:iCs w:val="0"/>
          <w:caps w:val="0"/>
          <w:smallCaps w:val="0"/>
          <w:noProof w:val="0"/>
          <w:color w:val="222222"/>
          <w:sz w:val="22"/>
          <w:szCs w:val="22"/>
          <w:lang w:val="en-GB"/>
        </w:rPr>
        <w:t>(4), 423-434</w:t>
      </w:r>
      <w:r w:rsidRPr="6DEC893E" w:rsidR="11404DA8">
        <w:rPr>
          <w:rFonts w:ascii="Arial" w:hAnsi="Arial" w:eastAsia="Arial" w:cs="Arial"/>
          <w:b w:val="0"/>
          <w:bCs w:val="0"/>
          <w:i w:val="0"/>
          <w:iCs w:val="0"/>
          <w:caps w:val="0"/>
          <w:smallCaps w:val="0"/>
          <w:noProof w:val="0"/>
          <w:color w:val="222222"/>
          <w:sz w:val="22"/>
          <w:szCs w:val="22"/>
          <w:lang w:val="en-GB"/>
        </w:rPr>
        <w:t>.</w:t>
      </w:r>
    </w:p>
    <w:p w:rsidR="6DEC893E" w:rsidP="6DEC893E" w:rsidRDefault="6DEC893E" w14:paraId="604DB084" w14:textId="67D50FCA">
      <w:pPr>
        <w:pStyle w:val="Normal"/>
        <w:rPr>
          <w:rFonts w:ascii="Arial" w:hAnsi="Arial" w:eastAsia="Arial" w:cs="Arial"/>
          <w:noProof w:val="0"/>
          <w:color w:val="000000" w:themeColor="text1" w:themeTint="FF" w:themeShade="FF"/>
          <w:sz w:val="22"/>
          <w:szCs w:val="22"/>
          <w:lang w:val="en-GB"/>
        </w:rPr>
      </w:pPr>
    </w:p>
    <w:p w:rsidR="4DE1B365" w:rsidP="6DEC893E" w:rsidRDefault="4DE1B365" w14:paraId="7346F52D" w14:textId="035D90AF">
      <w:pPr>
        <w:pStyle w:val="Normal"/>
        <w:rPr>
          <w:rFonts w:ascii="Arial" w:hAnsi="Arial" w:eastAsia="Arial" w:cs="Arial"/>
          <w:noProof w:val="0"/>
          <w:color w:val="000000" w:themeColor="text1" w:themeTint="FF" w:themeShade="FF"/>
          <w:sz w:val="22"/>
          <w:szCs w:val="22"/>
          <w:lang w:val="en-GB"/>
        </w:rPr>
      </w:pPr>
      <w:r w:rsidRPr="6DEC893E" w:rsidR="4DE1B365">
        <w:rPr>
          <w:rFonts w:ascii="Arial" w:hAnsi="Arial" w:eastAsia="Arial" w:cs="Arial"/>
          <w:noProof w:val="0"/>
          <w:color w:val="000000" w:themeColor="text1" w:themeTint="FF" w:themeShade="FF"/>
          <w:sz w:val="22"/>
          <w:szCs w:val="22"/>
          <w:lang w:val="en-GB"/>
        </w:rPr>
        <w:t xml:space="preserve">Dewey J. (1916) </w:t>
      </w:r>
      <w:r w:rsidRPr="6DEC893E" w:rsidR="4DE1B365">
        <w:rPr>
          <w:rFonts w:ascii="Arial" w:hAnsi="Arial" w:eastAsia="Arial" w:cs="Arial"/>
          <w:i w:val="1"/>
          <w:iCs w:val="1"/>
          <w:noProof w:val="0"/>
          <w:color w:val="000000" w:themeColor="text1" w:themeTint="FF" w:themeShade="FF"/>
          <w:sz w:val="22"/>
          <w:szCs w:val="22"/>
          <w:lang w:val="en-GB"/>
        </w:rPr>
        <w:t>Democracy and education</w:t>
      </w:r>
      <w:r w:rsidRPr="6DEC893E" w:rsidR="4DE1B365">
        <w:rPr>
          <w:rFonts w:ascii="Arial" w:hAnsi="Arial" w:eastAsia="Arial" w:cs="Arial"/>
          <w:noProof w:val="0"/>
          <w:color w:val="000000" w:themeColor="text1" w:themeTint="FF" w:themeShade="FF"/>
          <w:sz w:val="22"/>
          <w:szCs w:val="22"/>
          <w:lang w:val="en-GB"/>
        </w:rPr>
        <w:t>. New York, NY: The Macmillan Company.</w:t>
      </w:r>
    </w:p>
    <w:p w:rsidR="6DEC893E" w:rsidP="6DEC893E" w:rsidRDefault="6DEC893E" w14:paraId="04A263A4" w14:textId="49A3A40E">
      <w:pPr>
        <w:pStyle w:val="Normal"/>
        <w:rPr>
          <w:rFonts w:ascii="Arial" w:hAnsi="Arial" w:eastAsia="Arial" w:cs="Arial"/>
          <w:noProof w:val="0"/>
          <w:color w:val="000000" w:themeColor="text1" w:themeTint="FF" w:themeShade="FF"/>
          <w:sz w:val="22"/>
          <w:szCs w:val="22"/>
          <w:lang w:val="en-GB"/>
        </w:rPr>
      </w:pPr>
    </w:p>
    <w:p w:rsidR="4DE1B365" w:rsidP="6DEC893E" w:rsidRDefault="4DE1B365" w14:paraId="65699E79" w14:textId="46EF254A">
      <w:pPr>
        <w:pStyle w:val="Normal"/>
        <w:rPr>
          <w:rFonts w:ascii="Arial" w:hAnsi="Arial" w:eastAsia="Arial" w:cs="Arial"/>
          <w:noProof w:val="0"/>
          <w:color w:val="000000" w:themeColor="text1" w:themeTint="FF" w:themeShade="FF"/>
          <w:sz w:val="22"/>
          <w:szCs w:val="22"/>
          <w:lang w:val="en-GB"/>
        </w:rPr>
      </w:pPr>
      <w:r w:rsidRPr="6DEC893E" w:rsidR="4DE1B365">
        <w:rPr>
          <w:rFonts w:ascii="Arial" w:hAnsi="Arial" w:eastAsia="Arial" w:cs="Arial"/>
          <w:noProof w:val="0"/>
          <w:color w:val="000000" w:themeColor="text1" w:themeTint="FF" w:themeShade="FF"/>
          <w:sz w:val="22"/>
          <w:szCs w:val="22"/>
          <w:lang w:val="en-GB"/>
        </w:rPr>
        <w:t xml:space="preserve">Dewey J. (1933) </w:t>
      </w:r>
      <w:r w:rsidRPr="6DEC893E" w:rsidR="4DE1B365">
        <w:rPr>
          <w:rFonts w:ascii="Arial" w:hAnsi="Arial" w:eastAsia="Arial" w:cs="Arial"/>
          <w:i w:val="1"/>
          <w:iCs w:val="1"/>
          <w:noProof w:val="0"/>
          <w:color w:val="000000" w:themeColor="text1" w:themeTint="FF" w:themeShade="FF"/>
          <w:sz w:val="22"/>
          <w:szCs w:val="22"/>
          <w:lang w:val="en-GB"/>
        </w:rPr>
        <w:t>How we think</w:t>
      </w:r>
      <w:r w:rsidRPr="6DEC893E" w:rsidR="4DE1B365">
        <w:rPr>
          <w:rFonts w:ascii="Arial" w:hAnsi="Arial" w:eastAsia="Arial" w:cs="Arial"/>
          <w:noProof w:val="0"/>
          <w:color w:val="000000" w:themeColor="text1" w:themeTint="FF" w:themeShade="FF"/>
          <w:sz w:val="22"/>
          <w:szCs w:val="22"/>
          <w:lang w:val="en-GB"/>
        </w:rPr>
        <w:t>. Boston, MA: Heat.</w:t>
      </w:r>
    </w:p>
    <w:p w:rsidR="6DEC893E" w:rsidP="6DEC893E" w:rsidRDefault="6DEC893E" w14:paraId="000AACEF" w14:textId="6A12784D">
      <w:pPr>
        <w:pStyle w:val="Normal"/>
        <w:rPr>
          <w:rFonts w:ascii="Arial" w:hAnsi="Arial" w:eastAsia="Arial" w:cs="Arial"/>
          <w:noProof w:val="0"/>
          <w:color w:val="000000" w:themeColor="text1" w:themeTint="FF" w:themeShade="FF"/>
          <w:sz w:val="22"/>
          <w:szCs w:val="22"/>
          <w:lang w:val="en-GB"/>
        </w:rPr>
      </w:pPr>
    </w:p>
    <w:p w:rsidR="4F3C0A9A" w:rsidP="6DEC893E" w:rsidRDefault="4F3C0A9A" w14:paraId="0368BF64" w14:textId="7EE4854C">
      <w:pPr>
        <w:rPr>
          <w:rFonts w:ascii="Arial" w:hAnsi="Arial" w:eastAsia="Arial" w:cs="Arial"/>
          <w:noProof w:val="0"/>
          <w:color w:val="222222"/>
          <w:sz w:val="22"/>
          <w:szCs w:val="22"/>
          <w:lang w:val="en-GB"/>
        </w:rPr>
      </w:pPr>
      <w:r w:rsidRPr="6DEC893E" w:rsidR="4F3C0A9A">
        <w:rPr>
          <w:rFonts w:ascii="Arial" w:hAnsi="Arial" w:eastAsia="Arial" w:cs="Arial"/>
          <w:noProof w:val="0"/>
          <w:color w:val="222222"/>
          <w:sz w:val="22"/>
          <w:szCs w:val="22"/>
          <w:lang w:val="en-GB"/>
        </w:rPr>
        <w:t>Foweather</w:t>
      </w:r>
      <w:r w:rsidRPr="6DEC893E" w:rsidR="4F3C0A9A">
        <w:rPr>
          <w:rFonts w:ascii="Arial" w:hAnsi="Arial" w:eastAsia="Arial" w:cs="Arial"/>
          <w:noProof w:val="0"/>
          <w:color w:val="222222"/>
          <w:sz w:val="22"/>
          <w:szCs w:val="22"/>
          <w:lang w:val="en-GB"/>
        </w:rPr>
        <w:t xml:space="preserve">, L., </w:t>
      </w:r>
      <w:r w:rsidRPr="6DEC893E" w:rsidR="4F3C0A9A">
        <w:rPr>
          <w:rFonts w:ascii="Arial" w:hAnsi="Arial" w:eastAsia="Arial" w:cs="Arial"/>
          <w:noProof w:val="0"/>
          <w:color w:val="222222"/>
          <w:sz w:val="22"/>
          <w:szCs w:val="22"/>
          <w:lang w:val="en-GB"/>
        </w:rPr>
        <w:t>McWhannell</w:t>
      </w:r>
      <w:r w:rsidRPr="6DEC893E" w:rsidR="4F3C0A9A">
        <w:rPr>
          <w:rFonts w:ascii="Arial" w:hAnsi="Arial" w:eastAsia="Arial" w:cs="Arial"/>
          <w:noProof w:val="0"/>
          <w:color w:val="222222"/>
          <w:sz w:val="22"/>
          <w:szCs w:val="22"/>
          <w:lang w:val="en-GB"/>
        </w:rPr>
        <w:t xml:space="preserve">, N., Henaghan, J., Lees, A., Stratton, G., &amp; </w:t>
      </w:r>
      <w:r w:rsidRPr="6DEC893E" w:rsidR="4F3C0A9A">
        <w:rPr>
          <w:rFonts w:ascii="Arial" w:hAnsi="Arial" w:eastAsia="Arial" w:cs="Arial"/>
          <w:noProof w:val="0"/>
          <w:color w:val="222222"/>
          <w:sz w:val="22"/>
          <w:szCs w:val="22"/>
          <w:lang w:val="en-GB"/>
        </w:rPr>
        <w:t>Batterham</w:t>
      </w:r>
      <w:r w:rsidRPr="6DEC893E" w:rsidR="4F3C0A9A">
        <w:rPr>
          <w:rFonts w:ascii="Arial" w:hAnsi="Arial" w:eastAsia="Arial" w:cs="Arial"/>
          <w:noProof w:val="0"/>
          <w:color w:val="222222"/>
          <w:sz w:val="22"/>
          <w:szCs w:val="22"/>
          <w:lang w:val="en-GB"/>
        </w:rPr>
        <w:t xml:space="preserve">, A. M. (2008) Effect of a 9-wk. after-school </w:t>
      </w:r>
      <w:r w:rsidRPr="6DEC893E" w:rsidR="4F3C0A9A">
        <w:rPr>
          <w:rFonts w:ascii="Arial" w:hAnsi="Arial" w:eastAsia="Arial" w:cs="Arial"/>
          <w:noProof w:val="0"/>
          <w:color w:val="222222"/>
          <w:sz w:val="22"/>
          <w:szCs w:val="22"/>
          <w:lang w:val="en-GB"/>
        </w:rPr>
        <w:t>multiskills</w:t>
      </w:r>
      <w:r w:rsidRPr="6DEC893E" w:rsidR="4F3C0A9A">
        <w:rPr>
          <w:rFonts w:ascii="Arial" w:hAnsi="Arial" w:eastAsia="Arial" w:cs="Arial"/>
          <w:noProof w:val="0"/>
          <w:color w:val="222222"/>
          <w:sz w:val="22"/>
          <w:szCs w:val="22"/>
          <w:lang w:val="en-GB"/>
        </w:rPr>
        <w:t xml:space="preserve"> club on fundamental movement skill </w:t>
      </w:r>
      <w:r w:rsidRPr="6DEC893E" w:rsidR="4F3C0A9A">
        <w:rPr>
          <w:rFonts w:ascii="Arial" w:hAnsi="Arial" w:eastAsia="Arial" w:cs="Arial"/>
          <w:noProof w:val="0"/>
          <w:color w:val="222222"/>
          <w:sz w:val="22"/>
          <w:szCs w:val="22"/>
          <w:lang w:val="en-GB"/>
        </w:rPr>
        <w:t>proficiency</w:t>
      </w:r>
      <w:r w:rsidRPr="6DEC893E" w:rsidR="4F3C0A9A">
        <w:rPr>
          <w:rFonts w:ascii="Arial" w:hAnsi="Arial" w:eastAsia="Arial" w:cs="Arial"/>
          <w:noProof w:val="0"/>
          <w:color w:val="222222"/>
          <w:sz w:val="22"/>
          <w:szCs w:val="22"/>
          <w:lang w:val="en-GB"/>
        </w:rPr>
        <w:t xml:space="preserve"> in 8-to 9-yr.-old children: An exploratory trial. </w:t>
      </w:r>
      <w:r w:rsidRPr="6DEC893E" w:rsidR="4F3C0A9A">
        <w:rPr>
          <w:rFonts w:ascii="Arial" w:hAnsi="Arial" w:eastAsia="Arial" w:cs="Arial"/>
          <w:i w:val="1"/>
          <w:iCs w:val="1"/>
          <w:noProof w:val="0"/>
          <w:color w:val="222222"/>
          <w:sz w:val="22"/>
          <w:szCs w:val="22"/>
          <w:lang w:val="en-GB"/>
        </w:rPr>
        <w:t>Perceptual and motor skills</w:t>
      </w:r>
      <w:r w:rsidRPr="6DEC893E" w:rsidR="4F3C0A9A">
        <w:rPr>
          <w:rFonts w:ascii="Arial" w:hAnsi="Arial" w:eastAsia="Arial" w:cs="Arial"/>
          <w:noProof w:val="0"/>
          <w:color w:val="222222"/>
          <w:sz w:val="22"/>
          <w:szCs w:val="22"/>
          <w:lang w:val="en-GB"/>
        </w:rPr>
        <w:t xml:space="preserve">, </w:t>
      </w:r>
      <w:r w:rsidRPr="6DEC893E" w:rsidR="4F3C0A9A">
        <w:rPr>
          <w:rFonts w:ascii="Arial" w:hAnsi="Arial" w:eastAsia="Arial" w:cs="Arial"/>
          <w:i w:val="1"/>
          <w:iCs w:val="1"/>
          <w:noProof w:val="0"/>
          <w:color w:val="222222"/>
          <w:sz w:val="22"/>
          <w:szCs w:val="22"/>
          <w:lang w:val="en-GB"/>
        </w:rPr>
        <w:t>106</w:t>
      </w:r>
      <w:r w:rsidRPr="6DEC893E" w:rsidR="4F3C0A9A">
        <w:rPr>
          <w:rFonts w:ascii="Arial" w:hAnsi="Arial" w:eastAsia="Arial" w:cs="Arial"/>
          <w:noProof w:val="0"/>
          <w:color w:val="222222"/>
          <w:sz w:val="22"/>
          <w:szCs w:val="22"/>
          <w:lang w:val="en-GB"/>
        </w:rPr>
        <w:t>(3), 745-754.</w:t>
      </w:r>
    </w:p>
    <w:p w:rsidR="6DEC893E" w:rsidP="6DEC893E" w:rsidRDefault="6DEC893E" w14:paraId="093AC2D1" w14:textId="40407B51">
      <w:pPr>
        <w:pStyle w:val="Normal"/>
        <w:rPr>
          <w:rFonts w:ascii="Arial" w:hAnsi="Arial" w:eastAsia="Arial" w:cs="Arial"/>
          <w:noProof w:val="0"/>
          <w:color w:val="222222"/>
          <w:sz w:val="22"/>
          <w:szCs w:val="22"/>
          <w:lang w:val="en-GB"/>
        </w:rPr>
      </w:pPr>
    </w:p>
    <w:p w:rsidR="4806D58F" w:rsidP="6DEC893E" w:rsidRDefault="4806D58F" w14:paraId="72209D61" w14:textId="671619FF">
      <w:pPr>
        <w:pStyle w:val="Normal"/>
        <w:rPr>
          <w:rFonts w:ascii="Arial" w:hAnsi="Arial" w:eastAsia="Arial" w:cs="Arial"/>
          <w:sz w:val="22"/>
          <w:szCs w:val="22"/>
        </w:rPr>
      </w:pPr>
      <w:r w:rsidRPr="6DEC893E" w:rsidR="4806D58F">
        <w:rPr>
          <w:rFonts w:ascii="Arial" w:hAnsi="Arial" w:eastAsia="Arial" w:cs="Arial"/>
          <w:sz w:val="22"/>
          <w:szCs w:val="22"/>
        </w:rPr>
        <w:t>Hale,B</w:t>
      </w:r>
      <w:r w:rsidRPr="6DEC893E" w:rsidR="4806D58F">
        <w:rPr>
          <w:rFonts w:ascii="Arial" w:hAnsi="Arial" w:eastAsia="Arial" w:cs="Arial"/>
          <w:sz w:val="22"/>
          <w:szCs w:val="22"/>
        </w:rPr>
        <w:t xml:space="preserve">. &amp; Graham, </w:t>
      </w:r>
      <w:r w:rsidRPr="6DEC893E" w:rsidR="3C5B14AE">
        <w:rPr>
          <w:rFonts w:ascii="Arial" w:hAnsi="Arial" w:eastAsia="Arial" w:cs="Arial"/>
          <w:sz w:val="22"/>
          <w:szCs w:val="22"/>
        </w:rPr>
        <w:t xml:space="preserve">D. </w:t>
      </w:r>
      <w:r w:rsidRPr="6DEC893E" w:rsidR="4806D58F">
        <w:rPr>
          <w:rFonts w:ascii="Arial" w:hAnsi="Arial" w:eastAsia="Arial" w:cs="Arial"/>
          <w:sz w:val="22"/>
          <w:szCs w:val="22"/>
        </w:rPr>
        <w:t>(2012) Quantitative approaches. In K. Armour &amp; D. Macdonald, eds. Research Methods in Physical Education and Youth Sport. 1</w:t>
      </w:r>
      <w:r w:rsidRPr="6DEC893E" w:rsidR="4806D58F">
        <w:rPr>
          <w:rFonts w:ascii="Arial" w:hAnsi="Arial" w:eastAsia="Arial" w:cs="Arial"/>
          <w:sz w:val="22"/>
          <w:szCs w:val="22"/>
          <w:vertAlign w:val="superscript"/>
        </w:rPr>
        <w:t>st</w:t>
      </w:r>
      <w:r w:rsidRPr="6DEC893E" w:rsidR="4806D58F">
        <w:rPr>
          <w:rFonts w:ascii="Arial" w:hAnsi="Arial" w:eastAsia="Arial" w:cs="Arial"/>
          <w:sz w:val="22"/>
          <w:szCs w:val="22"/>
        </w:rPr>
        <w:t xml:space="preserve"> Ed. London: Routledge, 95-105.</w:t>
      </w:r>
    </w:p>
    <w:p w:rsidR="6DEC893E" w:rsidP="6DEC893E" w:rsidRDefault="6DEC893E" w14:paraId="3B373553" w14:textId="64D84820">
      <w:pPr>
        <w:pStyle w:val="Normal"/>
        <w:rPr>
          <w:rFonts w:ascii="Arial" w:hAnsi="Arial" w:eastAsia="Arial" w:cs="Arial"/>
          <w:noProof w:val="0"/>
          <w:color w:val="222222"/>
          <w:sz w:val="22"/>
          <w:szCs w:val="22"/>
          <w:lang w:val="en-GB"/>
        </w:rPr>
      </w:pPr>
    </w:p>
    <w:p w:rsidR="2349C2D0" w:rsidP="6DEC893E" w:rsidRDefault="2349C2D0" w14:paraId="414711BB" w14:textId="244AFD70">
      <w:pPr>
        <w:rPr>
          <w:rFonts w:ascii="Arial" w:hAnsi="Arial" w:eastAsia="Arial" w:cs="Arial"/>
          <w:noProof w:val="0"/>
          <w:color w:val="222222"/>
          <w:sz w:val="22"/>
          <w:szCs w:val="22"/>
          <w:lang w:val="en-GB"/>
        </w:rPr>
      </w:pPr>
      <w:r w:rsidRPr="6DEC893E" w:rsidR="2349C2D0">
        <w:rPr>
          <w:rFonts w:ascii="Arial" w:hAnsi="Arial" w:eastAsia="Arial" w:cs="Arial"/>
          <w:noProof w:val="0"/>
          <w:color w:val="222222"/>
          <w:sz w:val="22"/>
          <w:szCs w:val="22"/>
          <w:lang w:val="en-GB"/>
        </w:rPr>
        <w:t>Issartel</w:t>
      </w:r>
      <w:r w:rsidRPr="6DEC893E" w:rsidR="2349C2D0">
        <w:rPr>
          <w:rFonts w:ascii="Arial" w:hAnsi="Arial" w:eastAsia="Arial" w:cs="Arial"/>
          <w:noProof w:val="0"/>
          <w:color w:val="222222"/>
          <w:sz w:val="22"/>
          <w:szCs w:val="22"/>
          <w:lang w:val="en-GB"/>
        </w:rPr>
        <w:t xml:space="preserve">, J., McGrane, B., Fletcher, R., O’Brien, W., Powell, D., &amp; Belton, S. (2017) A cross-validation study of the TGMD-2: The case of an adolescent population. </w:t>
      </w:r>
      <w:r w:rsidRPr="6DEC893E" w:rsidR="2349C2D0">
        <w:rPr>
          <w:rFonts w:ascii="Arial" w:hAnsi="Arial" w:eastAsia="Arial" w:cs="Arial"/>
          <w:i w:val="1"/>
          <w:iCs w:val="1"/>
          <w:noProof w:val="0"/>
          <w:color w:val="222222"/>
          <w:sz w:val="22"/>
          <w:szCs w:val="22"/>
          <w:lang w:val="en-GB"/>
        </w:rPr>
        <w:t>Journal of science and medicine in sport</w:t>
      </w:r>
      <w:r w:rsidRPr="6DEC893E" w:rsidR="2349C2D0">
        <w:rPr>
          <w:rFonts w:ascii="Arial" w:hAnsi="Arial" w:eastAsia="Arial" w:cs="Arial"/>
          <w:noProof w:val="0"/>
          <w:color w:val="222222"/>
          <w:sz w:val="22"/>
          <w:szCs w:val="22"/>
          <w:lang w:val="en-GB"/>
        </w:rPr>
        <w:t xml:space="preserve">, </w:t>
      </w:r>
      <w:r w:rsidRPr="6DEC893E" w:rsidR="2349C2D0">
        <w:rPr>
          <w:rFonts w:ascii="Arial" w:hAnsi="Arial" w:eastAsia="Arial" w:cs="Arial"/>
          <w:i w:val="1"/>
          <w:iCs w:val="1"/>
          <w:noProof w:val="0"/>
          <w:color w:val="222222"/>
          <w:sz w:val="22"/>
          <w:szCs w:val="22"/>
          <w:lang w:val="en-GB"/>
        </w:rPr>
        <w:t>20</w:t>
      </w:r>
      <w:r w:rsidRPr="6DEC893E" w:rsidR="2349C2D0">
        <w:rPr>
          <w:rFonts w:ascii="Arial" w:hAnsi="Arial" w:eastAsia="Arial" w:cs="Arial"/>
          <w:noProof w:val="0"/>
          <w:color w:val="222222"/>
          <w:sz w:val="22"/>
          <w:szCs w:val="22"/>
          <w:lang w:val="en-GB"/>
        </w:rPr>
        <w:t>(5), 475-479.</w:t>
      </w:r>
    </w:p>
    <w:p w:rsidR="6DEC893E" w:rsidP="6DEC893E" w:rsidRDefault="6DEC893E" w14:paraId="0B927B3E" w14:textId="441EDE20">
      <w:pPr>
        <w:pStyle w:val="Normal"/>
        <w:rPr>
          <w:rFonts w:ascii="Arial" w:hAnsi="Arial" w:eastAsia="Arial" w:cs="Arial"/>
          <w:noProof w:val="0"/>
          <w:color w:val="000000" w:themeColor="text1" w:themeTint="FF" w:themeShade="FF"/>
          <w:sz w:val="22"/>
          <w:szCs w:val="22"/>
          <w:lang w:val="en-GB"/>
        </w:rPr>
      </w:pPr>
    </w:p>
    <w:p w:rsidR="643C9430" w:rsidP="6DEC893E" w:rsidRDefault="643C9430" w14:paraId="41B08271" w14:textId="015F412C">
      <w:pPr>
        <w:rPr>
          <w:rFonts w:ascii="Arial" w:hAnsi="Arial" w:eastAsia="Arial" w:cs="Arial"/>
          <w:noProof w:val="0"/>
          <w:color w:val="222222"/>
          <w:sz w:val="22"/>
          <w:szCs w:val="22"/>
          <w:lang w:val="en-GB"/>
        </w:rPr>
      </w:pPr>
      <w:r w:rsidRPr="6DEC893E" w:rsidR="643C9430">
        <w:rPr>
          <w:rFonts w:ascii="Arial" w:hAnsi="Arial" w:eastAsia="Arial" w:cs="Arial"/>
          <w:noProof w:val="0"/>
          <w:color w:val="222222"/>
          <w:sz w:val="22"/>
          <w:szCs w:val="22"/>
          <w:lang w:val="en-GB"/>
        </w:rPr>
        <w:t xml:space="preserve">Kirk, J., Miller, M. L., &amp; Miller, M. L. (1986) </w:t>
      </w:r>
      <w:r w:rsidRPr="6DEC893E" w:rsidR="643C9430">
        <w:rPr>
          <w:rFonts w:ascii="Arial" w:hAnsi="Arial" w:eastAsia="Arial" w:cs="Arial"/>
          <w:i w:val="1"/>
          <w:iCs w:val="1"/>
          <w:noProof w:val="0"/>
          <w:color w:val="222222"/>
          <w:sz w:val="22"/>
          <w:szCs w:val="22"/>
          <w:lang w:val="en-GB"/>
        </w:rPr>
        <w:t>Reliability and validity in qualitative research</w:t>
      </w:r>
      <w:r w:rsidRPr="6DEC893E" w:rsidR="643C9430">
        <w:rPr>
          <w:rFonts w:ascii="Arial" w:hAnsi="Arial" w:eastAsia="Arial" w:cs="Arial"/>
          <w:noProof w:val="0"/>
          <w:color w:val="222222"/>
          <w:sz w:val="22"/>
          <w:szCs w:val="22"/>
          <w:lang w:val="en-GB"/>
        </w:rPr>
        <w:t>. London: Sage.</w:t>
      </w:r>
    </w:p>
    <w:p w:rsidR="6DEC893E" w:rsidP="6DEC893E" w:rsidRDefault="6DEC893E" w14:paraId="288BF717" w14:textId="7EAF25F9">
      <w:pPr>
        <w:pStyle w:val="Normal"/>
        <w:rPr>
          <w:rFonts w:ascii="Arial" w:hAnsi="Arial" w:eastAsia="Arial" w:cs="Arial"/>
          <w:b w:val="1"/>
          <w:bCs w:val="1"/>
          <w:sz w:val="22"/>
          <w:szCs w:val="22"/>
        </w:rPr>
      </w:pPr>
    </w:p>
    <w:p w:rsidR="45491986" w:rsidP="6DEC893E" w:rsidRDefault="45491986" w14:paraId="1F5DCC21" w14:textId="14F93825">
      <w:pPr>
        <w:pStyle w:val="Normal"/>
        <w:rPr>
          <w:rFonts w:ascii="Arial" w:hAnsi="Arial" w:eastAsia="Arial" w:cs="Arial"/>
          <w:noProof w:val="0"/>
          <w:color w:val="222222"/>
          <w:sz w:val="22"/>
          <w:szCs w:val="22"/>
          <w:lang w:val="en-GB"/>
        </w:rPr>
      </w:pPr>
      <w:r w:rsidRPr="6DEC893E" w:rsidR="45491986">
        <w:rPr>
          <w:rFonts w:ascii="Arial" w:hAnsi="Arial" w:eastAsia="Arial" w:cs="Arial"/>
          <w:noProof w:val="0"/>
          <w:color w:val="222222"/>
          <w:sz w:val="22"/>
          <w:szCs w:val="22"/>
          <w:lang w:val="en-GB"/>
        </w:rPr>
        <w:t xml:space="preserve">McIntosh, P. (2010) </w:t>
      </w:r>
      <w:r w:rsidRPr="6DEC893E" w:rsidR="45491986">
        <w:rPr>
          <w:rFonts w:ascii="Arial" w:hAnsi="Arial" w:eastAsia="Arial" w:cs="Arial"/>
          <w:i w:val="1"/>
          <w:iCs w:val="1"/>
          <w:noProof w:val="0"/>
          <w:color w:val="222222"/>
          <w:sz w:val="22"/>
          <w:szCs w:val="22"/>
          <w:lang w:val="en-GB"/>
        </w:rPr>
        <w:t xml:space="preserve">Action research and reflective practice: Creative and visual methods to </w:t>
      </w:r>
      <w:r w:rsidRPr="6DEC893E" w:rsidR="45491986">
        <w:rPr>
          <w:rFonts w:ascii="Arial" w:hAnsi="Arial" w:eastAsia="Arial" w:cs="Arial"/>
          <w:i w:val="1"/>
          <w:iCs w:val="1"/>
          <w:noProof w:val="0"/>
          <w:color w:val="222222"/>
          <w:sz w:val="22"/>
          <w:szCs w:val="22"/>
          <w:lang w:val="en-GB"/>
        </w:rPr>
        <w:t>facilitate</w:t>
      </w:r>
      <w:r w:rsidRPr="6DEC893E" w:rsidR="45491986">
        <w:rPr>
          <w:rFonts w:ascii="Arial" w:hAnsi="Arial" w:eastAsia="Arial" w:cs="Arial"/>
          <w:i w:val="1"/>
          <w:iCs w:val="1"/>
          <w:noProof w:val="0"/>
          <w:color w:val="222222"/>
          <w:sz w:val="22"/>
          <w:szCs w:val="22"/>
          <w:lang w:val="en-GB"/>
        </w:rPr>
        <w:t xml:space="preserve"> reflection and learning</w:t>
      </w:r>
      <w:r w:rsidRPr="6DEC893E" w:rsidR="45491986">
        <w:rPr>
          <w:rFonts w:ascii="Arial" w:hAnsi="Arial" w:eastAsia="Arial" w:cs="Arial"/>
          <w:noProof w:val="0"/>
          <w:color w:val="222222"/>
          <w:sz w:val="22"/>
          <w:szCs w:val="22"/>
          <w:lang w:val="en-GB"/>
        </w:rPr>
        <w:t>. Routledge.</w:t>
      </w:r>
    </w:p>
    <w:p w:rsidR="6DEC893E" w:rsidP="6DEC893E" w:rsidRDefault="6DEC893E" w14:paraId="279D6F2F" w14:textId="5E0E621C">
      <w:pPr>
        <w:pStyle w:val="Normal"/>
        <w:rPr>
          <w:rFonts w:ascii="Arial" w:hAnsi="Arial" w:eastAsia="Arial" w:cs="Arial"/>
          <w:noProof w:val="0"/>
          <w:color w:val="222222"/>
          <w:sz w:val="22"/>
          <w:szCs w:val="22"/>
          <w:lang w:val="en-GB"/>
        </w:rPr>
      </w:pPr>
    </w:p>
    <w:p w:rsidR="6DEC893E" w:rsidP="6DEC893E" w:rsidRDefault="6DEC893E" w14:paraId="3E0B1060" w14:textId="44C0356E">
      <w:pPr>
        <w:pStyle w:val="Normal"/>
        <w:rPr>
          <w:rFonts w:ascii="Arial" w:hAnsi="Arial" w:eastAsia="Arial" w:cs="Arial"/>
          <w:noProof w:val="0"/>
          <w:color w:val="222222"/>
          <w:sz w:val="22"/>
          <w:szCs w:val="22"/>
          <w:lang w:val="en-GB"/>
        </w:rPr>
      </w:pPr>
    </w:p>
    <w:p w:rsidR="7FA8A433" w:rsidP="6DEC893E" w:rsidRDefault="7FA8A433" w14:paraId="73224BDC" w14:textId="1FDB1A46">
      <w:pPr>
        <w:pStyle w:val="Normal"/>
        <w:rPr>
          <w:rFonts w:ascii="Arial" w:hAnsi="Arial" w:eastAsia="Arial" w:cs="Arial"/>
          <w:b w:val="0"/>
          <w:bCs w:val="0"/>
          <w:i w:val="0"/>
          <w:iCs w:val="0"/>
          <w:caps w:val="0"/>
          <w:smallCaps w:val="0"/>
          <w:noProof w:val="0"/>
          <w:color w:val="222222"/>
          <w:sz w:val="22"/>
          <w:szCs w:val="22"/>
          <w:lang w:val="en-GB"/>
        </w:rPr>
      </w:pPr>
      <w:r w:rsidRPr="6DEC893E" w:rsidR="7FA8A433">
        <w:rPr>
          <w:rFonts w:ascii="Arial" w:hAnsi="Arial" w:eastAsia="Arial" w:cs="Arial"/>
          <w:b w:val="0"/>
          <w:bCs w:val="0"/>
          <w:i w:val="0"/>
          <w:iCs w:val="0"/>
          <w:caps w:val="0"/>
          <w:smallCaps w:val="0"/>
          <w:noProof w:val="0"/>
          <w:color w:val="222222"/>
          <w:sz w:val="22"/>
          <w:szCs w:val="22"/>
          <w:lang w:val="en-GB"/>
        </w:rPr>
        <w:t xml:space="preserve">Mitchell, F., Gray, S., &amp; </w:t>
      </w:r>
      <w:r w:rsidRPr="6DEC893E" w:rsidR="7FA8A433">
        <w:rPr>
          <w:rFonts w:ascii="Arial" w:hAnsi="Arial" w:eastAsia="Arial" w:cs="Arial"/>
          <w:b w:val="0"/>
          <w:bCs w:val="0"/>
          <w:i w:val="0"/>
          <w:iCs w:val="0"/>
          <w:caps w:val="0"/>
          <w:smallCaps w:val="0"/>
          <w:noProof w:val="0"/>
          <w:color w:val="222222"/>
          <w:sz w:val="22"/>
          <w:szCs w:val="22"/>
          <w:lang w:val="en-GB"/>
        </w:rPr>
        <w:t>Inchley</w:t>
      </w:r>
      <w:r w:rsidRPr="6DEC893E" w:rsidR="7FA8A433">
        <w:rPr>
          <w:rFonts w:ascii="Arial" w:hAnsi="Arial" w:eastAsia="Arial" w:cs="Arial"/>
          <w:b w:val="0"/>
          <w:bCs w:val="0"/>
          <w:i w:val="0"/>
          <w:iCs w:val="0"/>
          <w:caps w:val="0"/>
          <w:smallCaps w:val="0"/>
          <w:noProof w:val="0"/>
          <w:color w:val="222222"/>
          <w:sz w:val="22"/>
          <w:szCs w:val="22"/>
          <w:lang w:val="en-GB"/>
        </w:rPr>
        <w:t xml:space="preserve">, J. (2015) ‘This choice thing really works…’Changes in experiences and engagement of adolescent girls in physical education classes, during a school-based physical activity programme. </w:t>
      </w:r>
      <w:r w:rsidRPr="6DEC893E" w:rsidR="7FA8A433">
        <w:rPr>
          <w:rFonts w:ascii="Arial" w:hAnsi="Arial" w:eastAsia="Arial" w:cs="Arial"/>
          <w:b w:val="0"/>
          <w:bCs w:val="0"/>
          <w:i w:val="1"/>
          <w:iCs w:val="1"/>
          <w:caps w:val="0"/>
          <w:smallCaps w:val="0"/>
          <w:noProof w:val="0"/>
          <w:color w:val="222222"/>
          <w:sz w:val="22"/>
          <w:szCs w:val="22"/>
          <w:lang w:val="en-GB"/>
        </w:rPr>
        <w:t>Physical Education and Sport Pedagogy</w:t>
      </w:r>
      <w:r w:rsidRPr="6DEC893E" w:rsidR="7FA8A433">
        <w:rPr>
          <w:rFonts w:ascii="Arial" w:hAnsi="Arial" w:eastAsia="Arial" w:cs="Arial"/>
          <w:b w:val="0"/>
          <w:bCs w:val="0"/>
          <w:i w:val="0"/>
          <w:iCs w:val="0"/>
          <w:caps w:val="0"/>
          <w:smallCaps w:val="0"/>
          <w:noProof w:val="0"/>
          <w:color w:val="222222"/>
          <w:sz w:val="22"/>
          <w:szCs w:val="22"/>
          <w:lang w:val="en-GB"/>
        </w:rPr>
        <w:t xml:space="preserve">, </w:t>
      </w:r>
      <w:r w:rsidRPr="6DEC893E" w:rsidR="7FA8A433">
        <w:rPr>
          <w:rFonts w:ascii="Arial" w:hAnsi="Arial" w:eastAsia="Arial" w:cs="Arial"/>
          <w:b w:val="0"/>
          <w:bCs w:val="0"/>
          <w:i w:val="1"/>
          <w:iCs w:val="1"/>
          <w:caps w:val="0"/>
          <w:smallCaps w:val="0"/>
          <w:noProof w:val="0"/>
          <w:color w:val="222222"/>
          <w:sz w:val="22"/>
          <w:szCs w:val="22"/>
          <w:lang w:val="en-GB"/>
        </w:rPr>
        <w:t>20</w:t>
      </w:r>
      <w:r w:rsidRPr="6DEC893E" w:rsidR="7FA8A433">
        <w:rPr>
          <w:rFonts w:ascii="Arial" w:hAnsi="Arial" w:eastAsia="Arial" w:cs="Arial"/>
          <w:b w:val="0"/>
          <w:bCs w:val="0"/>
          <w:i w:val="0"/>
          <w:iCs w:val="0"/>
          <w:caps w:val="0"/>
          <w:smallCaps w:val="0"/>
          <w:noProof w:val="0"/>
          <w:color w:val="222222"/>
          <w:sz w:val="22"/>
          <w:szCs w:val="22"/>
          <w:lang w:val="en-GB"/>
        </w:rPr>
        <w:t xml:space="preserve">(6), 593-611. </w:t>
      </w:r>
    </w:p>
    <w:p w:rsidR="6DEC893E" w:rsidP="6DEC893E" w:rsidRDefault="6DEC893E" w14:paraId="2F138E68" w14:textId="7440D714">
      <w:pPr>
        <w:pStyle w:val="Normal"/>
        <w:rPr>
          <w:rFonts w:ascii="Arial" w:hAnsi="Arial" w:eastAsia="Arial" w:cs="Arial"/>
          <w:b w:val="0"/>
          <w:bCs w:val="0"/>
          <w:i w:val="0"/>
          <w:iCs w:val="0"/>
          <w:caps w:val="0"/>
          <w:smallCaps w:val="0"/>
          <w:noProof w:val="0"/>
          <w:color w:val="222222"/>
          <w:sz w:val="22"/>
          <w:szCs w:val="22"/>
          <w:lang w:val="en-GB"/>
        </w:rPr>
      </w:pPr>
    </w:p>
    <w:p w:rsidR="25C5A892" w:rsidP="6DEC893E" w:rsidRDefault="25C5A892" w14:paraId="1B1EFBF8" w14:textId="2A5F3041">
      <w:pPr>
        <w:pStyle w:val="Normal"/>
        <w:rPr>
          <w:rFonts w:ascii="Arial" w:hAnsi="Arial" w:eastAsia="Arial" w:cs="Arial"/>
          <w:noProof w:val="0"/>
          <w:sz w:val="22"/>
          <w:szCs w:val="22"/>
          <w:lang w:val="en-GB"/>
        </w:rPr>
      </w:pPr>
      <w:r w:rsidRPr="6DEC893E" w:rsidR="25C5A892">
        <w:rPr>
          <w:rFonts w:ascii="Arial" w:hAnsi="Arial" w:eastAsia="Arial" w:cs="Arial"/>
          <w:b w:val="0"/>
          <w:bCs w:val="0"/>
          <w:i w:val="0"/>
          <w:iCs w:val="0"/>
          <w:caps w:val="0"/>
          <w:smallCaps w:val="0"/>
          <w:noProof w:val="0"/>
          <w:color w:val="222222"/>
          <w:sz w:val="22"/>
          <w:szCs w:val="22"/>
          <w:lang w:val="en-GB"/>
        </w:rPr>
        <w:t>Mortari</w:t>
      </w:r>
      <w:r w:rsidRPr="6DEC893E" w:rsidR="25C5A892">
        <w:rPr>
          <w:rFonts w:ascii="Arial" w:hAnsi="Arial" w:eastAsia="Arial" w:cs="Arial"/>
          <w:b w:val="0"/>
          <w:bCs w:val="0"/>
          <w:i w:val="0"/>
          <w:iCs w:val="0"/>
          <w:caps w:val="0"/>
          <w:smallCaps w:val="0"/>
          <w:noProof w:val="0"/>
          <w:color w:val="222222"/>
          <w:sz w:val="22"/>
          <w:szCs w:val="22"/>
          <w:lang w:val="en-GB"/>
        </w:rPr>
        <w:t xml:space="preserve">, L. (2015). Reflectivity in research practice: An overview of different perspectives. </w:t>
      </w:r>
      <w:r w:rsidRPr="6DEC893E" w:rsidR="25C5A892">
        <w:rPr>
          <w:rFonts w:ascii="Arial" w:hAnsi="Arial" w:eastAsia="Arial" w:cs="Arial"/>
          <w:b w:val="0"/>
          <w:bCs w:val="0"/>
          <w:i w:val="1"/>
          <w:iCs w:val="1"/>
          <w:caps w:val="0"/>
          <w:smallCaps w:val="0"/>
          <w:noProof w:val="0"/>
          <w:color w:val="222222"/>
          <w:sz w:val="22"/>
          <w:szCs w:val="22"/>
          <w:lang w:val="en-GB"/>
        </w:rPr>
        <w:t>International journal of qualitative methods</w:t>
      </w:r>
      <w:r w:rsidRPr="6DEC893E" w:rsidR="25C5A892">
        <w:rPr>
          <w:rFonts w:ascii="Arial" w:hAnsi="Arial" w:eastAsia="Arial" w:cs="Arial"/>
          <w:b w:val="0"/>
          <w:bCs w:val="0"/>
          <w:i w:val="0"/>
          <w:iCs w:val="0"/>
          <w:caps w:val="0"/>
          <w:smallCaps w:val="0"/>
          <w:noProof w:val="0"/>
          <w:color w:val="222222"/>
          <w:sz w:val="22"/>
          <w:szCs w:val="22"/>
          <w:lang w:val="en-GB"/>
        </w:rPr>
        <w:t xml:space="preserve">, </w:t>
      </w:r>
      <w:r w:rsidRPr="6DEC893E" w:rsidR="25C5A892">
        <w:rPr>
          <w:rFonts w:ascii="Arial" w:hAnsi="Arial" w:eastAsia="Arial" w:cs="Arial"/>
          <w:b w:val="0"/>
          <w:bCs w:val="0"/>
          <w:i w:val="1"/>
          <w:iCs w:val="1"/>
          <w:caps w:val="0"/>
          <w:smallCaps w:val="0"/>
          <w:noProof w:val="0"/>
          <w:color w:val="222222"/>
          <w:sz w:val="22"/>
          <w:szCs w:val="22"/>
          <w:lang w:val="en-GB"/>
        </w:rPr>
        <w:t>14</w:t>
      </w:r>
      <w:r w:rsidRPr="6DEC893E" w:rsidR="25C5A892">
        <w:rPr>
          <w:rFonts w:ascii="Arial" w:hAnsi="Arial" w:eastAsia="Arial" w:cs="Arial"/>
          <w:b w:val="0"/>
          <w:bCs w:val="0"/>
          <w:i w:val="0"/>
          <w:iCs w:val="0"/>
          <w:caps w:val="0"/>
          <w:smallCaps w:val="0"/>
          <w:noProof w:val="0"/>
          <w:color w:val="222222"/>
          <w:sz w:val="22"/>
          <w:szCs w:val="22"/>
          <w:lang w:val="en-GB"/>
        </w:rPr>
        <w:t>(5).</w:t>
      </w:r>
    </w:p>
    <w:p xmlns:wp14="http://schemas.microsoft.com/office/word/2010/wordml" w:rsidRPr="00A73A23" w:rsidR="00AD6631" w:rsidP="6DEC893E" w:rsidRDefault="00AD6631" w14:paraId="60061E4C" wp14:textId="77777777" wp14:noSpellErr="1">
      <w:pPr>
        <w:rPr>
          <w:rFonts w:ascii="Arial" w:hAnsi="Arial" w:eastAsia="Arial" w:cs="Arial"/>
          <w:sz w:val="22"/>
          <w:szCs w:val="22"/>
        </w:rPr>
      </w:pPr>
    </w:p>
    <w:p w:rsidR="2622263D" w:rsidP="6DEC893E" w:rsidRDefault="2622263D" w14:paraId="3BF53D76" w14:textId="3812B60B">
      <w:pPr>
        <w:rPr>
          <w:rFonts w:ascii="Arial" w:hAnsi="Arial" w:eastAsia="Arial" w:cs="Arial"/>
          <w:noProof w:val="0"/>
          <w:color w:val="222222"/>
          <w:sz w:val="22"/>
          <w:szCs w:val="22"/>
          <w:lang w:val="en-GB"/>
        </w:rPr>
      </w:pPr>
      <w:r w:rsidRPr="6DEC893E" w:rsidR="2622263D">
        <w:rPr>
          <w:rFonts w:ascii="Arial" w:hAnsi="Arial" w:eastAsia="Arial" w:cs="Arial"/>
          <w:noProof w:val="0"/>
          <w:color w:val="222222"/>
          <w:sz w:val="22"/>
          <w:szCs w:val="22"/>
          <w:lang w:val="en-GB"/>
        </w:rPr>
        <w:t>Mortari</w:t>
      </w:r>
      <w:r w:rsidRPr="6DEC893E" w:rsidR="2622263D">
        <w:rPr>
          <w:rFonts w:ascii="Arial" w:hAnsi="Arial" w:eastAsia="Arial" w:cs="Arial"/>
          <w:noProof w:val="0"/>
          <w:color w:val="222222"/>
          <w:sz w:val="22"/>
          <w:szCs w:val="22"/>
          <w:lang w:val="en-GB"/>
        </w:rPr>
        <w:t xml:space="preserve">, L., &amp; </w:t>
      </w:r>
      <w:r w:rsidRPr="6DEC893E" w:rsidR="2622263D">
        <w:rPr>
          <w:rFonts w:ascii="Arial" w:hAnsi="Arial" w:eastAsia="Arial" w:cs="Arial"/>
          <w:noProof w:val="0"/>
          <w:color w:val="222222"/>
          <w:sz w:val="22"/>
          <w:szCs w:val="22"/>
          <w:lang w:val="en-GB"/>
        </w:rPr>
        <w:t>Tarozzi</w:t>
      </w:r>
      <w:r w:rsidRPr="6DEC893E" w:rsidR="2622263D">
        <w:rPr>
          <w:rFonts w:ascii="Arial" w:hAnsi="Arial" w:eastAsia="Arial" w:cs="Arial"/>
          <w:noProof w:val="0"/>
          <w:color w:val="222222"/>
          <w:sz w:val="22"/>
          <w:szCs w:val="22"/>
          <w:lang w:val="en-GB"/>
        </w:rPr>
        <w:t xml:space="preserve">, M. (2010) Phenomenology as philosophy of research: An introductory essay. </w:t>
      </w:r>
      <w:r w:rsidRPr="6DEC893E" w:rsidR="2622263D">
        <w:rPr>
          <w:rFonts w:ascii="Arial" w:hAnsi="Arial" w:eastAsia="Arial" w:cs="Arial"/>
          <w:i w:val="1"/>
          <w:iCs w:val="1"/>
          <w:noProof w:val="0"/>
          <w:color w:val="222222"/>
          <w:sz w:val="22"/>
          <w:szCs w:val="22"/>
          <w:lang w:val="en-GB"/>
        </w:rPr>
        <w:t>Phenomenology and human science research today</w:t>
      </w:r>
      <w:r w:rsidRPr="6DEC893E" w:rsidR="2622263D">
        <w:rPr>
          <w:rFonts w:ascii="Arial" w:hAnsi="Arial" w:eastAsia="Arial" w:cs="Arial"/>
          <w:noProof w:val="0"/>
          <w:color w:val="222222"/>
          <w:sz w:val="22"/>
          <w:szCs w:val="22"/>
          <w:lang w:val="en-GB"/>
        </w:rPr>
        <w:t>, 9-54.</w:t>
      </w:r>
    </w:p>
    <w:p w:rsidR="6DEC893E" w:rsidP="6DEC893E" w:rsidRDefault="6DEC893E" w14:paraId="23723B4F" w14:textId="11FD0FAB">
      <w:pPr>
        <w:pStyle w:val="Normal"/>
        <w:rPr>
          <w:rFonts w:ascii="Arial" w:hAnsi="Arial" w:eastAsia="Arial" w:cs="Arial"/>
          <w:noProof w:val="0"/>
          <w:color w:val="222222"/>
          <w:sz w:val="22"/>
          <w:szCs w:val="22"/>
          <w:lang w:val="en-GB"/>
        </w:rPr>
      </w:pPr>
    </w:p>
    <w:p w:rsidR="297628FE" w:rsidP="6DEC893E" w:rsidRDefault="297628FE" w14:paraId="3E02BE62" w14:textId="49EDF3EB">
      <w:pPr>
        <w:rPr>
          <w:rFonts w:ascii="Arial" w:hAnsi="Arial" w:eastAsia="Arial" w:cs="Arial"/>
          <w:noProof w:val="0"/>
          <w:color w:val="222222"/>
          <w:sz w:val="22"/>
          <w:szCs w:val="22"/>
          <w:lang w:val="en-GB"/>
        </w:rPr>
      </w:pPr>
      <w:r w:rsidRPr="6DEC893E" w:rsidR="297628FE">
        <w:rPr>
          <w:rFonts w:ascii="Arial" w:hAnsi="Arial" w:eastAsia="Arial" w:cs="Arial"/>
          <w:noProof w:val="0"/>
          <w:color w:val="222222"/>
          <w:sz w:val="22"/>
          <w:szCs w:val="22"/>
          <w:lang w:val="en-GB"/>
        </w:rPr>
        <w:t xml:space="preserve">O’Brien, W., Belton, S., &amp; </w:t>
      </w:r>
      <w:r w:rsidRPr="6DEC893E" w:rsidR="297628FE">
        <w:rPr>
          <w:rFonts w:ascii="Arial" w:hAnsi="Arial" w:eastAsia="Arial" w:cs="Arial"/>
          <w:noProof w:val="0"/>
          <w:color w:val="222222"/>
          <w:sz w:val="22"/>
          <w:szCs w:val="22"/>
          <w:lang w:val="en-GB"/>
        </w:rPr>
        <w:t>Issartel</w:t>
      </w:r>
      <w:r w:rsidRPr="6DEC893E" w:rsidR="297628FE">
        <w:rPr>
          <w:rFonts w:ascii="Arial" w:hAnsi="Arial" w:eastAsia="Arial" w:cs="Arial"/>
          <w:noProof w:val="0"/>
          <w:color w:val="222222"/>
          <w:sz w:val="22"/>
          <w:szCs w:val="22"/>
          <w:lang w:val="en-GB"/>
        </w:rPr>
        <w:t xml:space="preserve">, J. (2016) Fundamental movement skill </w:t>
      </w:r>
      <w:r w:rsidRPr="6DEC893E" w:rsidR="297628FE">
        <w:rPr>
          <w:rFonts w:ascii="Arial" w:hAnsi="Arial" w:eastAsia="Arial" w:cs="Arial"/>
          <w:noProof w:val="0"/>
          <w:color w:val="222222"/>
          <w:sz w:val="22"/>
          <w:szCs w:val="22"/>
          <w:lang w:val="en-GB"/>
        </w:rPr>
        <w:t>proficiency</w:t>
      </w:r>
      <w:r w:rsidRPr="6DEC893E" w:rsidR="297628FE">
        <w:rPr>
          <w:rFonts w:ascii="Arial" w:hAnsi="Arial" w:eastAsia="Arial" w:cs="Arial"/>
          <w:noProof w:val="0"/>
          <w:color w:val="222222"/>
          <w:sz w:val="22"/>
          <w:szCs w:val="22"/>
          <w:lang w:val="en-GB"/>
        </w:rPr>
        <w:t xml:space="preserve"> amongst adolescent youth. </w:t>
      </w:r>
      <w:r w:rsidRPr="6DEC893E" w:rsidR="297628FE">
        <w:rPr>
          <w:rFonts w:ascii="Arial" w:hAnsi="Arial" w:eastAsia="Arial" w:cs="Arial"/>
          <w:i w:val="1"/>
          <w:iCs w:val="1"/>
          <w:noProof w:val="0"/>
          <w:color w:val="222222"/>
          <w:sz w:val="22"/>
          <w:szCs w:val="22"/>
          <w:lang w:val="en-GB"/>
        </w:rPr>
        <w:t>Physical Education and Sport Pedagogy</w:t>
      </w:r>
      <w:r w:rsidRPr="6DEC893E" w:rsidR="297628FE">
        <w:rPr>
          <w:rFonts w:ascii="Arial" w:hAnsi="Arial" w:eastAsia="Arial" w:cs="Arial"/>
          <w:noProof w:val="0"/>
          <w:color w:val="222222"/>
          <w:sz w:val="22"/>
          <w:szCs w:val="22"/>
          <w:lang w:val="en-GB"/>
        </w:rPr>
        <w:t xml:space="preserve">, </w:t>
      </w:r>
      <w:r w:rsidRPr="6DEC893E" w:rsidR="297628FE">
        <w:rPr>
          <w:rFonts w:ascii="Arial" w:hAnsi="Arial" w:eastAsia="Arial" w:cs="Arial"/>
          <w:i w:val="1"/>
          <w:iCs w:val="1"/>
          <w:noProof w:val="0"/>
          <w:color w:val="222222"/>
          <w:sz w:val="22"/>
          <w:szCs w:val="22"/>
          <w:lang w:val="en-GB"/>
        </w:rPr>
        <w:t>21</w:t>
      </w:r>
      <w:r w:rsidRPr="6DEC893E" w:rsidR="297628FE">
        <w:rPr>
          <w:rFonts w:ascii="Arial" w:hAnsi="Arial" w:eastAsia="Arial" w:cs="Arial"/>
          <w:noProof w:val="0"/>
          <w:color w:val="222222"/>
          <w:sz w:val="22"/>
          <w:szCs w:val="22"/>
          <w:lang w:val="en-GB"/>
        </w:rPr>
        <w:t>(6), 557-571</w:t>
      </w:r>
      <w:r w:rsidRPr="6DEC893E" w:rsidR="466B143C">
        <w:rPr>
          <w:rFonts w:ascii="Arial" w:hAnsi="Arial" w:eastAsia="Arial" w:cs="Arial"/>
          <w:noProof w:val="0"/>
          <w:color w:val="222222"/>
          <w:sz w:val="22"/>
          <w:szCs w:val="22"/>
          <w:lang w:val="en-GB"/>
        </w:rPr>
        <w:t xml:space="preserve">. </w:t>
      </w:r>
      <w:r w:rsidRPr="6DEC893E" w:rsidR="297628FE">
        <w:rPr>
          <w:rFonts w:ascii="Arial" w:hAnsi="Arial" w:eastAsia="Arial" w:cs="Arial"/>
          <w:noProof w:val="0"/>
          <w:color w:val="222222"/>
          <w:sz w:val="22"/>
          <w:szCs w:val="22"/>
          <w:lang w:val="en-GB"/>
        </w:rPr>
        <w:t xml:space="preserve"> </w:t>
      </w:r>
    </w:p>
    <w:p w:rsidR="6DEC893E" w:rsidP="6DEC893E" w:rsidRDefault="6DEC893E" w14:paraId="0B4E3B8D" w14:textId="5483CD85">
      <w:pPr>
        <w:pStyle w:val="Normal"/>
        <w:rPr>
          <w:rFonts w:ascii="Arial" w:hAnsi="Arial" w:eastAsia="Arial" w:cs="Arial"/>
          <w:noProof w:val="0"/>
          <w:color w:val="222222"/>
          <w:sz w:val="22"/>
          <w:szCs w:val="22"/>
          <w:lang w:val="en-GB"/>
        </w:rPr>
      </w:pPr>
    </w:p>
    <w:p w:rsidR="109A31C6" w:rsidP="6DEC893E" w:rsidRDefault="109A31C6" w14:paraId="257644FE" w14:textId="6D972117">
      <w:pPr>
        <w:rPr>
          <w:rFonts w:ascii="Arial" w:hAnsi="Arial" w:eastAsia="Arial" w:cs="Arial"/>
          <w:noProof w:val="0"/>
          <w:color w:val="222222"/>
          <w:sz w:val="22"/>
          <w:szCs w:val="22"/>
          <w:lang w:val="en-GB"/>
        </w:rPr>
      </w:pPr>
      <w:r w:rsidRPr="6DEC893E" w:rsidR="109A31C6">
        <w:rPr>
          <w:rFonts w:ascii="Arial" w:hAnsi="Arial" w:eastAsia="Arial" w:cs="Arial"/>
          <w:noProof w:val="0"/>
          <w:color w:val="222222"/>
          <w:sz w:val="22"/>
          <w:szCs w:val="22"/>
          <w:lang w:val="en-GB"/>
        </w:rPr>
        <w:t>Okely</w:t>
      </w:r>
      <w:r w:rsidRPr="6DEC893E" w:rsidR="109A31C6">
        <w:rPr>
          <w:rFonts w:ascii="Arial" w:hAnsi="Arial" w:eastAsia="Arial" w:cs="Arial"/>
          <w:noProof w:val="0"/>
          <w:color w:val="222222"/>
          <w:sz w:val="22"/>
          <w:szCs w:val="22"/>
          <w:lang w:val="en-GB"/>
        </w:rPr>
        <w:t xml:space="preserve">, A. D., &amp; Booth, M. L. (2004) Mastery of fundamental movement skills among children in New South Wales: prevalence and sociodemographic distribution. </w:t>
      </w:r>
      <w:r w:rsidRPr="6DEC893E" w:rsidR="109A31C6">
        <w:rPr>
          <w:rFonts w:ascii="Arial" w:hAnsi="Arial" w:eastAsia="Arial" w:cs="Arial"/>
          <w:i w:val="1"/>
          <w:iCs w:val="1"/>
          <w:noProof w:val="0"/>
          <w:color w:val="222222"/>
          <w:sz w:val="22"/>
          <w:szCs w:val="22"/>
          <w:lang w:val="en-GB"/>
        </w:rPr>
        <w:t>Journal of science and medicine in sport</w:t>
      </w:r>
      <w:r w:rsidRPr="6DEC893E" w:rsidR="109A31C6">
        <w:rPr>
          <w:rFonts w:ascii="Arial" w:hAnsi="Arial" w:eastAsia="Arial" w:cs="Arial"/>
          <w:noProof w:val="0"/>
          <w:color w:val="222222"/>
          <w:sz w:val="22"/>
          <w:szCs w:val="22"/>
          <w:lang w:val="en-GB"/>
        </w:rPr>
        <w:t xml:space="preserve">, </w:t>
      </w:r>
      <w:r w:rsidRPr="6DEC893E" w:rsidR="109A31C6">
        <w:rPr>
          <w:rFonts w:ascii="Arial" w:hAnsi="Arial" w:eastAsia="Arial" w:cs="Arial"/>
          <w:i w:val="1"/>
          <w:iCs w:val="1"/>
          <w:noProof w:val="0"/>
          <w:color w:val="222222"/>
          <w:sz w:val="22"/>
          <w:szCs w:val="22"/>
          <w:lang w:val="en-GB"/>
        </w:rPr>
        <w:t>7</w:t>
      </w:r>
      <w:r w:rsidRPr="6DEC893E" w:rsidR="109A31C6">
        <w:rPr>
          <w:rFonts w:ascii="Arial" w:hAnsi="Arial" w:eastAsia="Arial" w:cs="Arial"/>
          <w:noProof w:val="0"/>
          <w:color w:val="222222"/>
          <w:sz w:val="22"/>
          <w:szCs w:val="22"/>
          <w:lang w:val="en-GB"/>
        </w:rPr>
        <w:t>(3), 358-372.</w:t>
      </w:r>
    </w:p>
    <w:p w:rsidR="6DEC893E" w:rsidP="6DEC893E" w:rsidRDefault="6DEC893E" w14:paraId="7F192285" w14:textId="3B2FBC75">
      <w:pPr>
        <w:pStyle w:val="Normal"/>
        <w:rPr>
          <w:rFonts w:ascii="Arial" w:hAnsi="Arial" w:eastAsia="Arial" w:cs="Arial"/>
          <w:noProof w:val="0"/>
          <w:color w:val="222222"/>
          <w:sz w:val="22"/>
          <w:szCs w:val="22"/>
          <w:lang w:val="en-GB"/>
        </w:rPr>
      </w:pPr>
    </w:p>
    <w:p w:rsidR="5EAEE898" w:rsidP="6DEC893E" w:rsidRDefault="5EAEE898" w14:paraId="753093AD" w14:textId="6BCCA266">
      <w:pPr>
        <w:pStyle w:val="Normal"/>
        <w:rPr>
          <w:rFonts w:ascii="Arial" w:hAnsi="Arial" w:eastAsia="Arial" w:cs="Arial"/>
          <w:b w:val="0"/>
          <w:bCs w:val="0"/>
          <w:i w:val="0"/>
          <w:iCs w:val="0"/>
          <w:caps w:val="0"/>
          <w:smallCaps w:val="0"/>
          <w:noProof w:val="0"/>
          <w:color w:val="222222"/>
          <w:sz w:val="22"/>
          <w:szCs w:val="22"/>
          <w:lang w:val="en-GB"/>
        </w:rPr>
      </w:pPr>
      <w:r w:rsidRPr="6DEC893E" w:rsidR="5EAEE898">
        <w:rPr>
          <w:rFonts w:ascii="Arial" w:hAnsi="Arial" w:eastAsia="Arial" w:cs="Arial"/>
          <w:b w:val="0"/>
          <w:bCs w:val="0"/>
          <w:i w:val="0"/>
          <w:iCs w:val="0"/>
          <w:caps w:val="0"/>
          <w:smallCaps w:val="0"/>
          <w:noProof w:val="0"/>
          <w:color w:val="222222"/>
          <w:sz w:val="22"/>
          <w:szCs w:val="22"/>
          <w:lang w:val="en-GB"/>
        </w:rPr>
        <w:t xml:space="preserve">Robbins, L. B., Pender, N. J., &amp; </w:t>
      </w:r>
      <w:r w:rsidRPr="6DEC893E" w:rsidR="5EAEE898">
        <w:rPr>
          <w:rFonts w:ascii="Arial" w:hAnsi="Arial" w:eastAsia="Arial" w:cs="Arial"/>
          <w:b w:val="0"/>
          <w:bCs w:val="0"/>
          <w:i w:val="0"/>
          <w:iCs w:val="0"/>
          <w:caps w:val="0"/>
          <w:smallCaps w:val="0"/>
          <w:noProof w:val="0"/>
          <w:color w:val="222222"/>
          <w:sz w:val="22"/>
          <w:szCs w:val="22"/>
          <w:lang w:val="en-GB"/>
        </w:rPr>
        <w:t>Kazanis</w:t>
      </w:r>
      <w:r w:rsidRPr="6DEC893E" w:rsidR="5EAEE898">
        <w:rPr>
          <w:rFonts w:ascii="Arial" w:hAnsi="Arial" w:eastAsia="Arial" w:cs="Arial"/>
          <w:b w:val="0"/>
          <w:bCs w:val="0"/>
          <w:i w:val="0"/>
          <w:iCs w:val="0"/>
          <w:caps w:val="0"/>
          <w:smallCaps w:val="0"/>
          <w:noProof w:val="0"/>
          <w:color w:val="222222"/>
          <w:sz w:val="22"/>
          <w:szCs w:val="22"/>
          <w:lang w:val="en-GB"/>
        </w:rPr>
        <w:t xml:space="preserve">, A. S. (2003). Barriers to physical </w:t>
      </w:r>
      <w:r w:rsidRPr="6DEC893E" w:rsidR="5EAEE898">
        <w:rPr>
          <w:rFonts w:ascii="Arial" w:hAnsi="Arial" w:eastAsia="Arial" w:cs="Arial"/>
          <w:b w:val="0"/>
          <w:bCs w:val="0"/>
          <w:i w:val="0"/>
          <w:iCs w:val="0"/>
          <w:caps w:val="0"/>
          <w:smallCaps w:val="0"/>
          <w:noProof w:val="0"/>
          <w:color w:val="222222"/>
          <w:sz w:val="22"/>
          <w:szCs w:val="22"/>
          <w:lang w:val="en-GB"/>
        </w:rPr>
        <w:t>activity perceived</w:t>
      </w:r>
      <w:r w:rsidRPr="6DEC893E" w:rsidR="5EAEE898">
        <w:rPr>
          <w:rFonts w:ascii="Arial" w:hAnsi="Arial" w:eastAsia="Arial" w:cs="Arial"/>
          <w:b w:val="0"/>
          <w:bCs w:val="0"/>
          <w:i w:val="0"/>
          <w:iCs w:val="0"/>
          <w:caps w:val="0"/>
          <w:smallCaps w:val="0"/>
          <w:noProof w:val="0"/>
          <w:color w:val="222222"/>
          <w:sz w:val="22"/>
          <w:szCs w:val="22"/>
          <w:lang w:val="en-GB"/>
        </w:rPr>
        <w:t xml:space="preserve"> by adolescent girls. </w:t>
      </w:r>
      <w:r w:rsidRPr="6DEC893E" w:rsidR="5EAEE898">
        <w:rPr>
          <w:rFonts w:ascii="Arial" w:hAnsi="Arial" w:eastAsia="Arial" w:cs="Arial"/>
          <w:b w:val="0"/>
          <w:bCs w:val="0"/>
          <w:i w:val="1"/>
          <w:iCs w:val="1"/>
          <w:caps w:val="0"/>
          <w:smallCaps w:val="0"/>
          <w:noProof w:val="0"/>
          <w:color w:val="222222"/>
          <w:sz w:val="22"/>
          <w:szCs w:val="22"/>
          <w:lang w:val="en-GB"/>
        </w:rPr>
        <w:t>Journal of Midwifery &amp; Women's Health</w:t>
      </w:r>
      <w:r w:rsidRPr="6DEC893E" w:rsidR="5EAEE898">
        <w:rPr>
          <w:rFonts w:ascii="Arial" w:hAnsi="Arial" w:eastAsia="Arial" w:cs="Arial"/>
          <w:b w:val="0"/>
          <w:bCs w:val="0"/>
          <w:i w:val="0"/>
          <w:iCs w:val="0"/>
          <w:caps w:val="0"/>
          <w:smallCaps w:val="0"/>
          <w:noProof w:val="0"/>
          <w:color w:val="222222"/>
          <w:sz w:val="22"/>
          <w:szCs w:val="22"/>
          <w:lang w:val="en-GB"/>
        </w:rPr>
        <w:t xml:space="preserve">, </w:t>
      </w:r>
      <w:r w:rsidRPr="6DEC893E" w:rsidR="5EAEE898">
        <w:rPr>
          <w:rFonts w:ascii="Arial" w:hAnsi="Arial" w:eastAsia="Arial" w:cs="Arial"/>
          <w:b w:val="0"/>
          <w:bCs w:val="0"/>
          <w:i w:val="1"/>
          <w:iCs w:val="1"/>
          <w:caps w:val="0"/>
          <w:smallCaps w:val="0"/>
          <w:noProof w:val="0"/>
          <w:color w:val="222222"/>
          <w:sz w:val="22"/>
          <w:szCs w:val="22"/>
          <w:lang w:val="en-GB"/>
        </w:rPr>
        <w:t>48</w:t>
      </w:r>
      <w:r w:rsidRPr="6DEC893E" w:rsidR="5EAEE898">
        <w:rPr>
          <w:rFonts w:ascii="Arial" w:hAnsi="Arial" w:eastAsia="Arial" w:cs="Arial"/>
          <w:b w:val="0"/>
          <w:bCs w:val="0"/>
          <w:i w:val="0"/>
          <w:iCs w:val="0"/>
          <w:caps w:val="0"/>
          <w:smallCaps w:val="0"/>
          <w:noProof w:val="0"/>
          <w:color w:val="222222"/>
          <w:sz w:val="22"/>
          <w:szCs w:val="22"/>
          <w:lang w:val="en-GB"/>
        </w:rPr>
        <w:t>(3), 206-212.</w:t>
      </w:r>
    </w:p>
    <w:p w:rsidR="6DEC893E" w:rsidP="6DEC893E" w:rsidRDefault="6DEC893E" w14:paraId="481073F9" w14:textId="0E1E1A62">
      <w:pPr>
        <w:pStyle w:val="Normal"/>
        <w:rPr>
          <w:rFonts w:ascii="Arial" w:hAnsi="Arial" w:eastAsia="Arial" w:cs="Arial"/>
          <w:b w:val="0"/>
          <w:bCs w:val="0"/>
          <w:i w:val="0"/>
          <w:iCs w:val="0"/>
          <w:caps w:val="0"/>
          <w:smallCaps w:val="0"/>
          <w:noProof w:val="0"/>
          <w:color w:val="222222"/>
          <w:sz w:val="22"/>
          <w:szCs w:val="22"/>
          <w:lang w:val="en-GB"/>
        </w:rPr>
      </w:pPr>
    </w:p>
    <w:p w:rsidR="1C7AE2FE" w:rsidP="6DEC893E" w:rsidRDefault="1C7AE2FE" w14:paraId="647DA4D1" w14:textId="79FCC59D">
      <w:pPr>
        <w:pStyle w:val="Normal"/>
        <w:spacing w:line="240" w:lineRule="exact"/>
        <w:ind w:left="0"/>
        <w:rPr>
          <w:rFonts w:ascii="Arial" w:hAnsi="Arial" w:eastAsia="Arial" w:cs="Arial"/>
          <w:noProof w:val="0"/>
          <w:color w:val="000000" w:themeColor="text1" w:themeTint="FF" w:themeShade="FF"/>
          <w:sz w:val="22"/>
          <w:szCs w:val="22"/>
          <w:lang w:val="en-GB"/>
        </w:rPr>
      </w:pPr>
      <w:r w:rsidRPr="6DEC893E" w:rsidR="1C7AE2FE">
        <w:rPr>
          <w:rFonts w:ascii="Arial" w:hAnsi="Arial" w:eastAsia="Arial" w:cs="Arial"/>
          <w:noProof w:val="0"/>
          <w:color w:val="000000" w:themeColor="text1" w:themeTint="FF" w:themeShade="FF"/>
          <w:sz w:val="22"/>
          <w:szCs w:val="22"/>
          <w:lang w:val="en-GB"/>
        </w:rPr>
        <w:t>Ulrich, D. (2000) Test of Gross Motor Development 2: Examiner’s Manual. 2nd ed. Austin, TX: PRO- ED.</w:t>
      </w:r>
    </w:p>
    <w:p w:rsidR="6DEC893E" w:rsidP="6DEC893E" w:rsidRDefault="6DEC893E" w14:paraId="0992880E" w14:textId="1CDEB6BC">
      <w:pPr>
        <w:pStyle w:val="Normal"/>
        <w:spacing w:line="240" w:lineRule="exact"/>
        <w:ind w:left="0"/>
        <w:rPr>
          <w:rFonts w:ascii="Arial" w:hAnsi="Arial" w:eastAsia="Arial" w:cs="Arial"/>
          <w:noProof w:val="0"/>
          <w:color w:val="000000" w:themeColor="text1" w:themeTint="FF" w:themeShade="FF"/>
          <w:sz w:val="22"/>
          <w:szCs w:val="22"/>
          <w:lang w:val="en-GB"/>
        </w:rPr>
      </w:pPr>
    </w:p>
    <w:p w:rsidR="06A43455" w:rsidP="6DEC893E" w:rsidRDefault="06A43455" w14:paraId="1B7C0D02" w14:textId="4B5F9113">
      <w:pPr>
        <w:pStyle w:val="Normal"/>
        <w:spacing w:line="240" w:lineRule="exact"/>
        <w:ind w:left="0"/>
        <w:rPr>
          <w:rFonts w:ascii="Arial" w:hAnsi="Arial" w:eastAsia="Arial" w:cs="Arial"/>
          <w:noProof w:val="0"/>
          <w:color w:val="222222"/>
          <w:sz w:val="22"/>
          <w:szCs w:val="22"/>
          <w:lang w:val="en-GB"/>
        </w:rPr>
      </w:pPr>
      <w:r w:rsidRPr="6DEC893E" w:rsidR="06A43455">
        <w:rPr>
          <w:rFonts w:ascii="Arial" w:hAnsi="Arial" w:eastAsia="Arial" w:cs="Arial"/>
          <w:noProof w:val="0"/>
          <w:color w:val="222222"/>
          <w:sz w:val="22"/>
          <w:szCs w:val="22"/>
          <w:lang w:val="en-GB"/>
        </w:rPr>
        <w:t xml:space="preserve">Ulrich, D. (2020) </w:t>
      </w:r>
      <w:r w:rsidRPr="6DEC893E" w:rsidR="06A43455">
        <w:rPr>
          <w:rFonts w:ascii="Arial" w:hAnsi="Arial" w:eastAsia="Arial" w:cs="Arial"/>
          <w:i w:val="1"/>
          <w:iCs w:val="1"/>
          <w:noProof w:val="0"/>
          <w:color w:val="222222"/>
          <w:sz w:val="22"/>
          <w:szCs w:val="22"/>
          <w:lang w:val="en-GB"/>
        </w:rPr>
        <w:t>TGMD-3 EXAMINER'S MANUAL</w:t>
      </w:r>
      <w:r w:rsidRPr="6DEC893E" w:rsidR="06A43455">
        <w:rPr>
          <w:rFonts w:ascii="Arial" w:hAnsi="Arial" w:eastAsia="Arial" w:cs="Arial"/>
          <w:noProof w:val="0"/>
          <w:color w:val="222222"/>
          <w:sz w:val="22"/>
          <w:szCs w:val="22"/>
          <w:lang w:val="en-GB"/>
        </w:rPr>
        <w:t>. PRO-ED.</w:t>
      </w:r>
    </w:p>
    <w:p w:rsidR="6DEC893E" w:rsidP="6DEC893E" w:rsidRDefault="6DEC893E" w14:paraId="16BCEFA9" w14:textId="1E93D29A">
      <w:pPr>
        <w:rPr>
          <w:rFonts w:ascii="Arial" w:hAnsi="Arial" w:eastAsia="Arial" w:cs="Arial"/>
          <w:b w:val="1"/>
          <w:bCs w:val="1"/>
          <w:noProof w:val="0"/>
          <w:color w:val="000000" w:themeColor="text1" w:themeTint="FF" w:themeShade="FF"/>
          <w:sz w:val="22"/>
          <w:szCs w:val="22"/>
          <w:lang w:val="en-GB"/>
        </w:rPr>
      </w:pPr>
    </w:p>
    <w:p w:rsidR="002C0B30" w:rsidP="6DEC893E" w:rsidRDefault="002C0B30" w14:paraId="0E20B65C" w14:textId="4DAA792A">
      <w:pPr>
        <w:rPr>
          <w:rFonts w:ascii="Arial" w:hAnsi="Arial" w:eastAsia="Arial" w:cs="Arial"/>
          <w:noProof w:val="0"/>
          <w:color w:val="000000" w:themeColor="text1" w:themeTint="FF" w:themeShade="FF"/>
          <w:sz w:val="22"/>
          <w:szCs w:val="22"/>
          <w:lang w:val="en-GB"/>
        </w:rPr>
      </w:pPr>
      <w:r w:rsidRPr="6DEC893E" w:rsidR="002C0B30">
        <w:rPr>
          <w:rFonts w:ascii="Arial" w:hAnsi="Arial" w:eastAsia="Arial" w:cs="Arial"/>
          <w:noProof w:val="0"/>
          <w:color w:val="000000" w:themeColor="text1" w:themeTint="FF" w:themeShade="FF"/>
          <w:sz w:val="22"/>
          <w:szCs w:val="22"/>
          <w:lang w:val="en-GB"/>
        </w:rPr>
        <w:t xml:space="preserve">Willig, C. (2008) </w:t>
      </w:r>
      <w:r w:rsidRPr="6DEC893E" w:rsidR="002C0B30">
        <w:rPr>
          <w:rFonts w:ascii="Arial" w:hAnsi="Arial" w:eastAsia="Arial" w:cs="Arial"/>
          <w:i w:val="1"/>
          <w:iCs w:val="1"/>
          <w:noProof w:val="0"/>
          <w:color w:val="000000" w:themeColor="text1" w:themeTint="FF" w:themeShade="FF"/>
          <w:sz w:val="22"/>
          <w:szCs w:val="22"/>
          <w:lang w:val="en-GB"/>
        </w:rPr>
        <w:t xml:space="preserve">Introducing qualitative research in psychology: adventures in theory and method. </w:t>
      </w:r>
      <w:r w:rsidRPr="6DEC893E" w:rsidR="002C0B30">
        <w:rPr>
          <w:rFonts w:ascii="Arial" w:hAnsi="Arial" w:eastAsia="Arial" w:cs="Arial"/>
          <w:noProof w:val="0"/>
          <w:color w:val="000000" w:themeColor="text1" w:themeTint="FF" w:themeShade="FF"/>
          <w:sz w:val="22"/>
          <w:szCs w:val="22"/>
          <w:lang w:val="en-GB"/>
        </w:rPr>
        <w:t>2</w:t>
      </w:r>
      <w:r w:rsidRPr="6DEC893E" w:rsidR="002C0B30">
        <w:rPr>
          <w:rFonts w:ascii="Arial" w:hAnsi="Arial" w:eastAsia="Arial" w:cs="Arial"/>
          <w:noProof w:val="0"/>
          <w:color w:val="000000" w:themeColor="text1" w:themeTint="FF" w:themeShade="FF"/>
          <w:sz w:val="22"/>
          <w:szCs w:val="22"/>
          <w:vertAlign w:val="superscript"/>
          <w:lang w:val="en-GB"/>
        </w:rPr>
        <w:t>nd</w:t>
      </w:r>
      <w:r w:rsidRPr="6DEC893E" w:rsidR="002C0B30">
        <w:rPr>
          <w:rFonts w:ascii="Arial" w:hAnsi="Arial" w:eastAsia="Arial" w:cs="Arial"/>
          <w:noProof w:val="0"/>
          <w:color w:val="000000" w:themeColor="text1" w:themeTint="FF" w:themeShade="FF"/>
          <w:sz w:val="22"/>
          <w:szCs w:val="22"/>
          <w:lang w:val="en-GB"/>
        </w:rPr>
        <w:t xml:space="preserve"> </w:t>
      </w:r>
      <w:r w:rsidRPr="6DEC893E" w:rsidR="7FE9E998">
        <w:rPr>
          <w:rFonts w:ascii="Arial" w:hAnsi="Arial" w:eastAsia="Arial" w:cs="Arial"/>
          <w:noProof w:val="0"/>
          <w:color w:val="000000" w:themeColor="text1" w:themeTint="FF" w:themeShade="FF"/>
          <w:sz w:val="22"/>
          <w:szCs w:val="22"/>
          <w:lang w:val="en-GB"/>
        </w:rPr>
        <w:t xml:space="preserve">Ed. </w:t>
      </w:r>
      <w:r w:rsidRPr="6DEC893E" w:rsidR="002C0B30">
        <w:rPr>
          <w:rFonts w:ascii="Arial" w:hAnsi="Arial" w:eastAsia="Arial" w:cs="Arial"/>
          <w:noProof w:val="0"/>
          <w:color w:val="000000" w:themeColor="text1" w:themeTint="FF" w:themeShade="FF"/>
          <w:sz w:val="22"/>
          <w:szCs w:val="22"/>
          <w:lang w:val="en-GB"/>
        </w:rPr>
        <w:t>Berkshire: McGraw-Hill.</w:t>
      </w:r>
    </w:p>
    <w:p w:rsidR="6DEC893E" w:rsidP="6DEC893E" w:rsidRDefault="6DEC893E" w14:paraId="73B9F027" w14:textId="58D68B3F">
      <w:pPr>
        <w:pStyle w:val="Normal"/>
        <w:rPr>
          <w:rFonts w:ascii="Arial" w:hAnsi="Arial" w:cs="Arial"/>
          <w:sz w:val="24"/>
          <w:szCs w:val="24"/>
        </w:rPr>
      </w:pPr>
    </w:p>
    <w:p w:rsidR="6DEC893E" w:rsidP="6DEC893E" w:rsidRDefault="6DEC893E" w14:paraId="11B790E2" w14:textId="729A4D4A">
      <w:pPr>
        <w:pStyle w:val="Normal"/>
        <w:rPr>
          <w:rFonts w:ascii="Arial" w:hAnsi="Arial" w:cs="Arial"/>
          <w:sz w:val="24"/>
          <w:szCs w:val="24"/>
        </w:rPr>
      </w:pPr>
    </w:p>
    <w:p w:rsidR="6DEC893E" w:rsidP="6DEC893E" w:rsidRDefault="6DEC893E" w14:paraId="5A3D721F" w14:textId="489DDB62">
      <w:pPr>
        <w:pStyle w:val="Normal"/>
        <w:rPr>
          <w:rFonts w:ascii="Arial" w:hAnsi="Arial" w:cs="Arial"/>
          <w:sz w:val="24"/>
          <w:szCs w:val="24"/>
        </w:rPr>
      </w:pPr>
    </w:p>
    <w:sectPr w:rsidRPr="00A73A23" w:rsidR="00AD6631" w:rsidSect="005418BA">
      <w:pgSz w:w="11906" w:h="16838" w:orient="portrait"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intelligence2.xml><?xml version="1.0" encoding="utf-8"?>
<int2:intelligence xmlns:int2="http://schemas.microsoft.com/office/intelligence/2020/intelligence">
  <int2:observations>
    <int2:textHash int2:hashCode="eP1vYkbr06H86n" int2:id="XbgsJigf">
      <int2:state int2:type="AugLoop_Text_Critique" int2:value="Rejected"/>
    </int2:textHash>
    <int2:textHash int2:hashCode="IbHJO04PP7sDTf" int2:id="UF7bRczZ">
      <int2:state int2:type="AugLoop_Text_Critique" int2:value="Rejected"/>
    </int2:textHash>
    <int2:textHash int2:hashCode="a45K2zDr8+Fza3" int2:id="GL3Q4PMv">
      <int2:state int2:type="AugLoop_Text_Critique" int2:value="Rejected"/>
    </int2:textHash>
    <int2:textHash int2:hashCode="tc0RVFjXJmApq+" int2:id="Wtwn9XUp">
      <int2:state int2:type="AugLoop_Text_Critique" int2:value="Rejected"/>
    </int2:textHash>
    <int2:textHash int2:hashCode="/b/7A+CV58XisX" int2:id="s2V5ZbjG">
      <int2:state int2:type="AugLoop_Text_Critique" int2:value="Rejected"/>
    </int2:textHash>
    <int2:textHash int2:hashCode="zaQF+B8CG3HGZl" int2:id="wzpbrmYQ">
      <int2:state int2:type="AugLoop_Text_Critique" int2:value="Rejected"/>
    </int2:textHash>
    <int2:textHash int2:hashCode="t89nr5Q09KxKDh" int2:id="1vzmNckI">
      <int2:state int2:type="AugLoop_Text_Critique" int2:value="Rejected"/>
    </int2:textHash>
    <int2:textHash int2:hashCode="Pu8hTxIIgYOEMf" int2:id="SMhUTCk9">
      <int2:state int2:type="AugLoop_Text_Critique" int2:value="Rejected"/>
    </int2:textHash>
    <int2:textHash int2:hashCode="fSXIKq3voD4BOe" int2:id="GCNGaM7Y">
      <int2:state int2:type="AugLoop_Text_Critique" int2:value="Rejected"/>
    </int2:textHash>
    <int2:textHash int2:hashCode="ULBkvFun1NBsaF" int2:id="RG6839Eh">
      <int2:state int2:type="AugLoop_Text_Critique" int2:value="Rejected"/>
    </int2:textHash>
    <int2:textHash int2:hashCode="xEXVmfLCs2dn3u" int2:id="mwd4h8Mz">
      <int2:state int2:type="AugLoop_Text_Critique" int2:value="Rejected"/>
    </int2:textHash>
    <int2:textHash int2:hashCode="FZrbdecXPDUsDJ" int2:id="aINpBKPv">
      <int2:state int2:type="AugLoop_Text_Critique" int2:value="Rejected"/>
    </int2:textHash>
    <int2:bookmark int2:bookmarkName="_Int_FkuxtRKV" int2:invalidationBookmarkName="" int2:hashCode="pPJhgVEgV44GfI" int2:id="NK3YbM3g">
      <int2:state int2:type="AugLoop_Text_Critique" int2:value="Rejected"/>
    </int2:bookmark>
    <int2:bookmark int2:bookmarkName="_Int_4ZIIKqoA" int2:invalidationBookmarkName="" int2:hashCode="xVLfITPh+tANti" int2:id="69Caf3lR">
      <int2:state int2:type="AugLoop_Text_Critique" int2:value="Rejected"/>
    </int2:bookmark>
    <int2:bookmark int2:bookmarkName="_Int_SKP2H8eZ" int2:invalidationBookmarkName="" int2:hashCode="e0dMsLOcF3PXGS" int2:id="7irB7Hxw">
      <int2:state int2:type="AugLoop_Text_Critique" int2:value="Rejected"/>
    </int2:bookmark>
    <int2:bookmark int2:bookmarkName="_Int_p38FRGBD" int2:invalidationBookmarkName="" int2:hashCode="tae/89WxFaKja8" int2:id="JAd64aj9">
      <int2:state int2:type="AugLoop_Text_Critique" int2:value="Rejected"/>
    </int2:bookmark>
    <int2:bookmark int2:bookmarkName="_Int_r0BXuDeg" int2:invalidationBookmarkName="" int2:hashCode="F2WOrgniw3a0Jx" int2:id="UQKHNR14">
      <int2:state int2:type="AugLoop_Text_Critique" int2:value="Rejected"/>
    </int2:bookmark>
    <int2:bookmark int2:bookmarkName="_Int_aNkjhLki" int2:invalidationBookmarkName="" int2:hashCode="fX0m4I4qKWb4l2" int2:id="mBbhTJVc">
      <int2:state int2:type="AugLoop_Text_Critique" int2:value="Rejected"/>
    </int2:bookmark>
    <int2:bookmark int2:bookmarkName="_Int_AzHxhJQf" int2:invalidationBookmarkName="" int2:hashCode="E1+Tt6RJBbZOzq" int2:id="wzXM27UX">
      <int2:state int2:type="AugLoop_Text_Critique" int2:value="Rejected"/>
    </int2:bookmark>
    <int2:bookmark int2:bookmarkName="_Int_tvgqGYif" int2:invalidationBookmarkName="" int2:hashCode="v8XuMzfqCs+v8m" int2:id="JzSCdjjO">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6">
    <w:nsid w:val="6f5d05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D594A55"/>
    <w:multiLevelType w:val="hybridMultilevel"/>
    <w:tmpl w:val="E2A8E2FE"/>
    <w:lvl w:ilvl="0" w:tplc="511CF342">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EFD0CDA"/>
    <w:multiLevelType w:val="hybridMultilevel"/>
    <w:tmpl w:val="6FA0D268"/>
    <w:lvl w:ilvl="0" w:tplc="08090001">
      <w:start w:val="1"/>
      <w:numFmt w:val="bullet"/>
      <w:lvlText w:val=""/>
      <w:lvlJc w:val="left"/>
      <w:pPr>
        <w:ind w:left="1069" w:hanging="360"/>
      </w:pPr>
      <w:rPr>
        <w:rFonts w:hint="default" w:ascii="Symbol" w:hAnsi="Symbol"/>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F16188"/>
    <w:multiLevelType w:val="hybridMultilevel"/>
    <w:tmpl w:val="53542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DC0BED"/>
    <w:multiLevelType w:val="hybridMultilevel"/>
    <w:tmpl w:val="202C90BA"/>
    <w:lvl w:ilvl="0" w:tplc="3530DFCC">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7481CAD"/>
    <w:multiLevelType w:val="hybridMultilevel"/>
    <w:tmpl w:val="7A24584C"/>
    <w:lvl w:ilvl="0" w:tplc="0409000B">
      <w:start w:val="1"/>
      <w:numFmt w:val="bullet"/>
      <w:lvlText w:val=""/>
      <w:lvlJc w:val="left"/>
      <w:pPr>
        <w:ind w:left="1573" w:hanging="360"/>
      </w:pPr>
      <w:rPr>
        <w:rFonts w:hint="default" w:ascii="Wingdings" w:hAnsi="Wingdings"/>
      </w:rPr>
    </w:lvl>
    <w:lvl w:ilvl="1" w:tplc="04090003" w:tentative="1">
      <w:start w:val="1"/>
      <w:numFmt w:val="bullet"/>
      <w:lvlText w:val="o"/>
      <w:lvlJc w:val="left"/>
      <w:pPr>
        <w:ind w:left="2293" w:hanging="360"/>
      </w:pPr>
      <w:rPr>
        <w:rFonts w:hint="default" w:ascii="Courier New" w:hAnsi="Courier New" w:cs="Courier New"/>
      </w:rPr>
    </w:lvl>
    <w:lvl w:ilvl="2" w:tplc="04090005" w:tentative="1">
      <w:start w:val="1"/>
      <w:numFmt w:val="bullet"/>
      <w:lvlText w:val=""/>
      <w:lvlJc w:val="left"/>
      <w:pPr>
        <w:ind w:left="3013" w:hanging="360"/>
      </w:pPr>
      <w:rPr>
        <w:rFonts w:hint="default" w:ascii="Wingdings" w:hAnsi="Wingdings"/>
      </w:rPr>
    </w:lvl>
    <w:lvl w:ilvl="3" w:tplc="04090001" w:tentative="1">
      <w:start w:val="1"/>
      <w:numFmt w:val="bullet"/>
      <w:lvlText w:val=""/>
      <w:lvlJc w:val="left"/>
      <w:pPr>
        <w:ind w:left="3733" w:hanging="360"/>
      </w:pPr>
      <w:rPr>
        <w:rFonts w:hint="default" w:ascii="Symbol" w:hAnsi="Symbol"/>
      </w:rPr>
    </w:lvl>
    <w:lvl w:ilvl="4" w:tplc="04090003" w:tentative="1">
      <w:start w:val="1"/>
      <w:numFmt w:val="bullet"/>
      <w:lvlText w:val="o"/>
      <w:lvlJc w:val="left"/>
      <w:pPr>
        <w:ind w:left="4453" w:hanging="360"/>
      </w:pPr>
      <w:rPr>
        <w:rFonts w:hint="default" w:ascii="Courier New" w:hAnsi="Courier New" w:cs="Courier New"/>
      </w:rPr>
    </w:lvl>
    <w:lvl w:ilvl="5" w:tplc="04090005" w:tentative="1">
      <w:start w:val="1"/>
      <w:numFmt w:val="bullet"/>
      <w:lvlText w:val=""/>
      <w:lvlJc w:val="left"/>
      <w:pPr>
        <w:ind w:left="5173" w:hanging="360"/>
      </w:pPr>
      <w:rPr>
        <w:rFonts w:hint="default" w:ascii="Wingdings" w:hAnsi="Wingdings"/>
      </w:rPr>
    </w:lvl>
    <w:lvl w:ilvl="6" w:tplc="04090001" w:tentative="1">
      <w:start w:val="1"/>
      <w:numFmt w:val="bullet"/>
      <w:lvlText w:val=""/>
      <w:lvlJc w:val="left"/>
      <w:pPr>
        <w:ind w:left="5893" w:hanging="360"/>
      </w:pPr>
      <w:rPr>
        <w:rFonts w:hint="default" w:ascii="Symbol" w:hAnsi="Symbol"/>
      </w:rPr>
    </w:lvl>
    <w:lvl w:ilvl="7" w:tplc="04090003" w:tentative="1">
      <w:start w:val="1"/>
      <w:numFmt w:val="bullet"/>
      <w:lvlText w:val="o"/>
      <w:lvlJc w:val="left"/>
      <w:pPr>
        <w:ind w:left="6613" w:hanging="360"/>
      </w:pPr>
      <w:rPr>
        <w:rFonts w:hint="default" w:ascii="Courier New" w:hAnsi="Courier New" w:cs="Courier New"/>
      </w:rPr>
    </w:lvl>
    <w:lvl w:ilvl="8" w:tplc="04090005" w:tentative="1">
      <w:start w:val="1"/>
      <w:numFmt w:val="bullet"/>
      <w:lvlText w:val=""/>
      <w:lvlJc w:val="left"/>
      <w:pPr>
        <w:ind w:left="7333" w:hanging="360"/>
      </w:pPr>
      <w:rPr>
        <w:rFonts w:hint="default" w:ascii="Wingdings" w:hAnsi="Wingdings"/>
      </w:rPr>
    </w:lvl>
  </w:abstractNum>
  <w:abstractNum w:abstractNumId="5" w15:restartNumberingAfterBreak="0">
    <w:nsid w:val="73875A5B"/>
    <w:multiLevelType w:val="hybridMultilevel"/>
    <w:tmpl w:val="AD900C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7">
    <w:abstractNumId w:val="6"/>
  </w:num>
  <w:num w:numId="1">
    <w:abstractNumId w:val="1"/>
  </w:num>
  <w:num w:numId="2">
    <w:abstractNumId w:val="4"/>
  </w:num>
  <w:num w:numId="3">
    <w:abstractNumId w:val="2"/>
  </w:num>
  <w:num w:numId="4">
    <w:abstractNumId w:val="5"/>
  </w:num>
  <w:num w:numId="5">
    <w:abstractNumId w:val="3"/>
  </w:num>
  <w:num w:numId="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631"/>
    <w:rsid w:val="00075122"/>
    <w:rsid w:val="00080DC8"/>
    <w:rsid w:val="00136810"/>
    <w:rsid w:val="001A7B38"/>
    <w:rsid w:val="002C0B30"/>
    <w:rsid w:val="00307E15"/>
    <w:rsid w:val="003ECF86"/>
    <w:rsid w:val="004295E5"/>
    <w:rsid w:val="0046A3D5"/>
    <w:rsid w:val="005215F1"/>
    <w:rsid w:val="005418BA"/>
    <w:rsid w:val="006F03BA"/>
    <w:rsid w:val="007A23DE"/>
    <w:rsid w:val="00A73A23"/>
    <w:rsid w:val="00AD6631"/>
    <w:rsid w:val="00D52397"/>
    <w:rsid w:val="00ED240F"/>
    <w:rsid w:val="013020F4"/>
    <w:rsid w:val="01AE3D79"/>
    <w:rsid w:val="01FD58F9"/>
    <w:rsid w:val="0250921E"/>
    <w:rsid w:val="02724DC7"/>
    <w:rsid w:val="0292BFF0"/>
    <w:rsid w:val="02A2FB64"/>
    <w:rsid w:val="02A8929F"/>
    <w:rsid w:val="02D20E0D"/>
    <w:rsid w:val="02D6D63D"/>
    <w:rsid w:val="02EF7C52"/>
    <w:rsid w:val="02F53336"/>
    <w:rsid w:val="02FD611D"/>
    <w:rsid w:val="032565F8"/>
    <w:rsid w:val="03313079"/>
    <w:rsid w:val="034BCA29"/>
    <w:rsid w:val="03A6A47C"/>
    <w:rsid w:val="040E1E28"/>
    <w:rsid w:val="04233888"/>
    <w:rsid w:val="04357FF0"/>
    <w:rsid w:val="04910397"/>
    <w:rsid w:val="04AA1F6C"/>
    <w:rsid w:val="04B91F94"/>
    <w:rsid w:val="052358D2"/>
    <w:rsid w:val="0534F9BB"/>
    <w:rsid w:val="0548396B"/>
    <w:rsid w:val="058A6124"/>
    <w:rsid w:val="05A03042"/>
    <w:rsid w:val="05C047EF"/>
    <w:rsid w:val="05D0CCDC"/>
    <w:rsid w:val="05D54811"/>
    <w:rsid w:val="062133C8"/>
    <w:rsid w:val="069F4899"/>
    <w:rsid w:val="06A43455"/>
    <w:rsid w:val="06B5D04F"/>
    <w:rsid w:val="06D0CA1C"/>
    <w:rsid w:val="0720B20B"/>
    <w:rsid w:val="072619DE"/>
    <w:rsid w:val="07532413"/>
    <w:rsid w:val="07BCFD58"/>
    <w:rsid w:val="080BBA12"/>
    <w:rsid w:val="081E79F5"/>
    <w:rsid w:val="083F4547"/>
    <w:rsid w:val="0859C816"/>
    <w:rsid w:val="085AF994"/>
    <w:rsid w:val="0882FE0B"/>
    <w:rsid w:val="088AF6E1"/>
    <w:rsid w:val="089A825F"/>
    <w:rsid w:val="08EB3CC9"/>
    <w:rsid w:val="08EEF474"/>
    <w:rsid w:val="091977BE"/>
    <w:rsid w:val="09A78A73"/>
    <w:rsid w:val="09BD7AB8"/>
    <w:rsid w:val="09C78B95"/>
    <w:rsid w:val="09CB0115"/>
    <w:rsid w:val="0A15E600"/>
    <w:rsid w:val="0A441139"/>
    <w:rsid w:val="0AAE36A2"/>
    <w:rsid w:val="0AC7CA6D"/>
    <w:rsid w:val="0AD3A1C0"/>
    <w:rsid w:val="0AD6C6FE"/>
    <w:rsid w:val="0B045985"/>
    <w:rsid w:val="0B328A2D"/>
    <w:rsid w:val="0B412C7E"/>
    <w:rsid w:val="0B5E083D"/>
    <w:rsid w:val="0B635BF6"/>
    <w:rsid w:val="0B6FA7BB"/>
    <w:rsid w:val="0B88D018"/>
    <w:rsid w:val="0B98501A"/>
    <w:rsid w:val="0BF4080E"/>
    <w:rsid w:val="0C269536"/>
    <w:rsid w:val="0C72975F"/>
    <w:rsid w:val="0CF7B563"/>
    <w:rsid w:val="0CF9D89E"/>
    <w:rsid w:val="0CFF2C57"/>
    <w:rsid w:val="0D34207B"/>
    <w:rsid w:val="0D6DF99A"/>
    <w:rsid w:val="0D7D9A8D"/>
    <w:rsid w:val="0D816913"/>
    <w:rsid w:val="0D99D856"/>
    <w:rsid w:val="0DE3FC29"/>
    <w:rsid w:val="0DF3F912"/>
    <w:rsid w:val="0E254478"/>
    <w:rsid w:val="0E9AFCB8"/>
    <w:rsid w:val="0E9D002D"/>
    <w:rsid w:val="0EB52BCC"/>
    <w:rsid w:val="0ECFF0DC"/>
    <w:rsid w:val="0EDF5FC3"/>
    <w:rsid w:val="0EF144A9"/>
    <w:rsid w:val="0F19A3B0"/>
    <w:rsid w:val="0F1E9DB4"/>
    <w:rsid w:val="0F3303AE"/>
    <w:rsid w:val="0FCC40F5"/>
    <w:rsid w:val="0FE220CF"/>
    <w:rsid w:val="100FBA1F"/>
    <w:rsid w:val="10232951"/>
    <w:rsid w:val="10298BDA"/>
    <w:rsid w:val="10317960"/>
    <w:rsid w:val="10379EB0"/>
    <w:rsid w:val="1038D08E"/>
    <w:rsid w:val="10821068"/>
    <w:rsid w:val="10939013"/>
    <w:rsid w:val="109A31C6"/>
    <w:rsid w:val="10FC76F8"/>
    <w:rsid w:val="10FD5B3B"/>
    <w:rsid w:val="1131C9DA"/>
    <w:rsid w:val="11404DA8"/>
    <w:rsid w:val="1142B9D3"/>
    <w:rsid w:val="1192DFBB"/>
    <w:rsid w:val="11CD49C1"/>
    <w:rsid w:val="11D4A0EF"/>
    <w:rsid w:val="11DEE93F"/>
    <w:rsid w:val="12121E04"/>
    <w:rsid w:val="1228E56B"/>
    <w:rsid w:val="122BC43C"/>
    <w:rsid w:val="124AC925"/>
    <w:rsid w:val="1264CA62"/>
    <w:rsid w:val="126AA470"/>
    <w:rsid w:val="126E17A9"/>
    <w:rsid w:val="126EBC83"/>
    <w:rsid w:val="1270B062"/>
    <w:rsid w:val="12ECF7E0"/>
    <w:rsid w:val="133CBB56"/>
    <w:rsid w:val="13612C9C"/>
    <w:rsid w:val="13691A22"/>
    <w:rsid w:val="13918A2B"/>
    <w:rsid w:val="1420EDED"/>
    <w:rsid w:val="1422F684"/>
    <w:rsid w:val="142338C4"/>
    <w:rsid w:val="144A928D"/>
    <w:rsid w:val="14FCFCFD"/>
    <w:rsid w:val="1545F627"/>
    <w:rsid w:val="154FE2F8"/>
    <w:rsid w:val="1581C1F7"/>
    <w:rsid w:val="15F6CA72"/>
    <w:rsid w:val="16211129"/>
    <w:rsid w:val="165809C3"/>
    <w:rsid w:val="1673CC36"/>
    <w:rsid w:val="169E3514"/>
    <w:rsid w:val="16A4EED7"/>
    <w:rsid w:val="16A81212"/>
    <w:rsid w:val="16CB82BF"/>
    <w:rsid w:val="17957340"/>
    <w:rsid w:val="1798ABBC"/>
    <w:rsid w:val="17AF7A32"/>
    <w:rsid w:val="17C1887C"/>
    <w:rsid w:val="17C27FD1"/>
    <w:rsid w:val="180E5946"/>
    <w:rsid w:val="183C8B45"/>
    <w:rsid w:val="18445333"/>
    <w:rsid w:val="184648C5"/>
    <w:rsid w:val="184CD6B0"/>
    <w:rsid w:val="184E2AC3"/>
    <w:rsid w:val="1857DCD1"/>
    <w:rsid w:val="1859D86B"/>
    <w:rsid w:val="18DE0471"/>
    <w:rsid w:val="18EF372D"/>
    <w:rsid w:val="1924D26B"/>
    <w:rsid w:val="192893D0"/>
    <w:rsid w:val="19463197"/>
    <w:rsid w:val="195D58DD"/>
    <w:rsid w:val="1966C82F"/>
    <w:rsid w:val="198523EB"/>
    <w:rsid w:val="19D7B996"/>
    <w:rsid w:val="19F4F46B"/>
    <w:rsid w:val="19F5A8CC"/>
    <w:rsid w:val="1A1942F9"/>
    <w:rsid w:val="1A1D2441"/>
    <w:rsid w:val="1A33F750"/>
    <w:rsid w:val="1A82489F"/>
    <w:rsid w:val="1A83284F"/>
    <w:rsid w:val="1AAB58A5"/>
    <w:rsid w:val="1AEE9662"/>
    <w:rsid w:val="1B4953A2"/>
    <w:rsid w:val="1B6C3E81"/>
    <w:rsid w:val="1B808ED1"/>
    <w:rsid w:val="1B91792D"/>
    <w:rsid w:val="1B9EF3E2"/>
    <w:rsid w:val="1BB0ABA6"/>
    <w:rsid w:val="1BC9D728"/>
    <w:rsid w:val="1BFAA8E1"/>
    <w:rsid w:val="1C7AE2FE"/>
    <w:rsid w:val="1C7D9EED"/>
    <w:rsid w:val="1CBEA027"/>
    <w:rsid w:val="1D013CE1"/>
    <w:rsid w:val="1D321193"/>
    <w:rsid w:val="1D3AC443"/>
    <w:rsid w:val="1D9BE0D9"/>
    <w:rsid w:val="1DDD5796"/>
    <w:rsid w:val="1E263724"/>
    <w:rsid w:val="1E77E057"/>
    <w:rsid w:val="1E7E4BAE"/>
    <w:rsid w:val="1E9DC603"/>
    <w:rsid w:val="1EDEF384"/>
    <w:rsid w:val="1F00543B"/>
    <w:rsid w:val="1F4DBEBE"/>
    <w:rsid w:val="1F516227"/>
    <w:rsid w:val="1F5F3EB9"/>
    <w:rsid w:val="1F76D539"/>
    <w:rsid w:val="1FC20785"/>
    <w:rsid w:val="2008C1C6"/>
    <w:rsid w:val="20255886"/>
    <w:rsid w:val="207AC3E5"/>
    <w:rsid w:val="2083BAA5"/>
    <w:rsid w:val="208CEF48"/>
    <w:rsid w:val="2109863B"/>
    <w:rsid w:val="21BA0C84"/>
    <w:rsid w:val="21E06CEB"/>
    <w:rsid w:val="21E088DD"/>
    <w:rsid w:val="21E36D8B"/>
    <w:rsid w:val="21E72535"/>
    <w:rsid w:val="21F2B23F"/>
    <w:rsid w:val="22216612"/>
    <w:rsid w:val="2228BFA9"/>
    <w:rsid w:val="22482D7B"/>
    <w:rsid w:val="225B48B8"/>
    <w:rsid w:val="226044FF"/>
    <w:rsid w:val="228D1B43"/>
    <w:rsid w:val="23267354"/>
    <w:rsid w:val="234538A1"/>
    <w:rsid w:val="2349C2D0"/>
    <w:rsid w:val="2390DD6A"/>
    <w:rsid w:val="239867C3"/>
    <w:rsid w:val="23D1AD5F"/>
    <w:rsid w:val="240471BB"/>
    <w:rsid w:val="243C479F"/>
    <w:rsid w:val="24627107"/>
    <w:rsid w:val="24CDF97E"/>
    <w:rsid w:val="24DC32E9"/>
    <w:rsid w:val="25137B7C"/>
    <w:rsid w:val="2557ACD3"/>
    <w:rsid w:val="259F7C72"/>
    <w:rsid w:val="25B45522"/>
    <w:rsid w:val="25C4BC05"/>
    <w:rsid w:val="25C5A892"/>
    <w:rsid w:val="25DD1A75"/>
    <w:rsid w:val="2622263D"/>
    <w:rsid w:val="2641D031"/>
    <w:rsid w:val="266F95B5"/>
    <w:rsid w:val="26884FB0"/>
    <w:rsid w:val="269D1441"/>
    <w:rsid w:val="26D2878E"/>
    <w:rsid w:val="2710CF88"/>
    <w:rsid w:val="2744BA37"/>
    <w:rsid w:val="2751C1BC"/>
    <w:rsid w:val="27608C66"/>
    <w:rsid w:val="2778EAD6"/>
    <w:rsid w:val="27B4D282"/>
    <w:rsid w:val="27BE99F8"/>
    <w:rsid w:val="27D0BDA7"/>
    <w:rsid w:val="28059A40"/>
    <w:rsid w:val="2813D3AB"/>
    <w:rsid w:val="28468741"/>
    <w:rsid w:val="284DFF85"/>
    <w:rsid w:val="284E58F1"/>
    <w:rsid w:val="2861F3C3"/>
    <w:rsid w:val="28A60866"/>
    <w:rsid w:val="28D77409"/>
    <w:rsid w:val="29154BC8"/>
    <w:rsid w:val="29388448"/>
    <w:rsid w:val="297628FE"/>
    <w:rsid w:val="2990C5C6"/>
    <w:rsid w:val="29AFA40C"/>
    <w:rsid w:val="29C6126E"/>
    <w:rsid w:val="29D4B503"/>
    <w:rsid w:val="29FDC424"/>
    <w:rsid w:val="2A0F7DC5"/>
    <w:rsid w:val="2A7E541E"/>
    <w:rsid w:val="2AD64D4E"/>
    <w:rsid w:val="2B5CB8C5"/>
    <w:rsid w:val="2BA95275"/>
    <w:rsid w:val="2BD37AB3"/>
    <w:rsid w:val="2BDB53F3"/>
    <w:rsid w:val="2BE520E4"/>
    <w:rsid w:val="2C12C9A3"/>
    <w:rsid w:val="2C2445E9"/>
    <w:rsid w:val="2C72EC07"/>
    <w:rsid w:val="2C7689E5"/>
    <w:rsid w:val="2CC08611"/>
    <w:rsid w:val="2CE69EFF"/>
    <w:rsid w:val="2CE744CE"/>
    <w:rsid w:val="2D0C55C5"/>
    <w:rsid w:val="2D3564E6"/>
    <w:rsid w:val="2E125A46"/>
    <w:rsid w:val="2E1A811B"/>
    <w:rsid w:val="2E30477D"/>
    <w:rsid w:val="2E3D3A67"/>
    <w:rsid w:val="2E457A5C"/>
    <w:rsid w:val="2E5710AA"/>
    <w:rsid w:val="2E7F672F"/>
    <w:rsid w:val="2E832CD6"/>
    <w:rsid w:val="2EC1F093"/>
    <w:rsid w:val="2EDE1F8C"/>
    <w:rsid w:val="2F0C4639"/>
    <w:rsid w:val="2F46B58D"/>
    <w:rsid w:val="2F76D822"/>
    <w:rsid w:val="2F82B2D0"/>
    <w:rsid w:val="2FA45317"/>
    <w:rsid w:val="2FC4FB32"/>
    <w:rsid w:val="2FD90AC8"/>
    <w:rsid w:val="301F626F"/>
    <w:rsid w:val="306D05A8"/>
    <w:rsid w:val="310965CA"/>
    <w:rsid w:val="318852C1"/>
    <w:rsid w:val="31B8608B"/>
    <w:rsid w:val="31F7C684"/>
    <w:rsid w:val="3208D609"/>
    <w:rsid w:val="322906AF"/>
    <w:rsid w:val="324BB748"/>
    <w:rsid w:val="328D3FC8"/>
    <w:rsid w:val="32C754E9"/>
    <w:rsid w:val="32D42BEB"/>
    <w:rsid w:val="32E47756"/>
    <w:rsid w:val="32FC9BF4"/>
    <w:rsid w:val="332524C6"/>
    <w:rsid w:val="333FC3BB"/>
    <w:rsid w:val="334AE5B9"/>
    <w:rsid w:val="33517365"/>
    <w:rsid w:val="337B9749"/>
    <w:rsid w:val="33A4A66A"/>
    <w:rsid w:val="33C81837"/>
    <w:rsid w:val="34173A18"/>
    <w:rsid w:val="341A26B0"/>
    <w:rsid w:val="34220108"/>
    <w:rsid w:val="34641B44"/>
    <w:rsid w:val="346EA087"/>
    <w:rsid w:val="3480B30B"/>
    <w:rsid w:val="34819BCA"/>
    <w:rsid w:val="34898950"/>
    <w:rsid w:val="3490E81E"/>
    <w:rsid w:val="34CB97F6"/>
    <w:rsid w:val="34E6B61A"/>
    <w:rsid w:val="35117578"/>
    <w:rsid w:val="3563E898"/>
    <w:rsid w:val="35863708"/>
    <w:rsid w:val="35B5F711"/>
    <w:rsid w:val="360A2585"/>
    <w:rsid w:val="3633FB40"/>
    <w:rsid w:val="363EF368"/>
    <w:rsid w:val="36652E5B"/>
    <w:rsid w:val="36676857"/>
    <w:rsid w:val="36B5B9A6"/>
    <w:rsid w:val="36FFB8F9"/>
    <w:rsid w:val="3707969F"/>
    <w:rsid w:val="371DFAC4"/>
    <w:rsid w:val="373853E3"/>
    <w:rsid w:val="3747E70D"/>
    <w:rsid w:val="37AF6F85"/>
    <w:rsid w:val="37C12A12"/>
    <w:rsid w:val="37C30C86"/>
    <w:rsid w:val="37C574E0"/>
    <w:rsid w:val="3878178D"/>
    <w:rsid w:val="38B87DA4"/>
    <w:rsid w:val="38D0FA95"/>
    <w:rsid w:val="38FC2476"/>
    <w:rsid w:val="3952B223"/>
    <w:rsid w:val="39550CED"/>
    <w:rsid w:val="399F0919"/>
    <w:rsid w:val="39BA273D"/>
    <w:rsid w:val="39CB3FBC"/>
    <w:rsid w:val="39DFDA67"/>
    <w:rsid w:val="3A14BC30"/>
    <w:rsid w:val="3A429E3E"/>
    <w:rsid w:val="3A6A88F3"/>
    <w:rsid w:val="3A896834"/>
    <w:rsid w:val="3ABA65B8"/>
    <w:rsid w:val="3B0E35AB"/>
    <w:rsid w:val="3B3AD97A"/>
    <w:rsid w:val="3BAFB84F"/>
    <w:rsid w:val="3BB52FD9"/>
    <w:rsid w:val="3BF00923"/>
    <w:rsid w:val="3C0AC0AD"/>
    <w:rsid w:val="3C206DFF"/>
    <w:rsid w:val="3C5B14AE"/>
    <w:rsid w:val="3C5F77F8"/>
    <w:rsid w:val="3C62807C"/>
    <w:rsid w:val="3C7B0E31"/>
    <w:rsid w:val="3C84AA72"/>
    <w:rsid w:val="3C949B35"/>
    <w:rsid w:val="3CAA060C"/>
    <w:rsid w:val="3CCB596E"/>
    <w:rsid w:val="3CD465AE"/>
    <w:rsid w:val="3D3D1A59"/>
    <w:rsid w:val="3D97A8E2"/>
    <w:rsid w:val="3D9F678A"/>
    <w:rsid w:val="3DBC1A96"/>
    <w:rsid w:val="3E279551"/>
    <w:rsid w:val="3E287E10"/>
    <w:rsid w:val="3E2B97E6"/>
    <w:rsid w:val="3E306B96"/>
    <w:rsid w:val="3E45D66D"/>
    <w:rsid w:val="3E7B126F"/>
    <w:rsid w:val="3E89FF6D"/>
    <w:rsid w:val="3EC39D3D"/>
    <w:rsid w:val="3F21FA5E"/>
    <w:rsid w:val="3F9CCB8F"/>
    <w:rsid w:val="3FA0307E"/>
    <w:rsid w:val="3FE1A6CE"/>
    <w:rsid w:val="402462A0"/>
    <w:rsid w:val="403D0E87"/>
    <w:rsid w:val="409CD7E4"/>
    <w:rsid w:val="40A4A262"/>
    <w:rsid w:val="40ADC914"/>
    <w:rsid w:val="40BCE878"/>
    <w:rsid w:val="41197E91"/>
    <w:rsid w:val="411A2F92"/>
    <w:rsid w:val="414B31C0"/>
    <w:rsid w:val="41A0EB54"/>
    <w:rsid w:val="41A1BEA3"/>
    <w:rsid w:val="41BF1DDA"/>
    <w:rsid w:val="41CA8DD6"/>
    <w:rsid w:val="41D8DEE8"/>
    <w:rsid w:val="421220DF"/>
    <w:rsid w:val="422C3D6B"/>
    <w:rsid w:val="423F632F"/>
    <w:rsid w:val="424072C3"/>
    <w:rsid w:val="42659989"/>
    <w:rsid w:val="42C916E0"/>
    <w:rsid w:val="435E04C5"/>
    <w:rsid w:val="43665E37"/>
    <w:rsid w:val="4387D50A"/>
    <w:rsid w:val="43ABACEC"/>
    <w:rsid w:val="43F79FAC"/>
    <w:rsid w:val="44281146"/>
    <w:rsid w:val="4454CC76"/>
    <w:rsid w:val="44703CB2"/>
    <w:rsid w:val="448638BE"/>
    <w:rsid w:val="45022E98"/>
    <w:rsid w:val="45407189"/>
    <w:rsid w:val="45491986"/>
    <w:rsid w:val="45781385"/>
    <w:rsid w:val="4579E309"/>
    <w:rsid w:val="459D3A4B"/>
    <w:rsid w:val="45FF3767"/>
    <w:rsid w:val="46053A3A"/>
    <w:rsid w:val="46197ED9"/>
    <w:rsid w:val="466B143C"/>
    <w:rsid w:val="4674F762"/>
    <w:rsid w:val="46885878"/>
    <w:rsid w:val="468F7A2C"/>
    <w:rsid w:val="46A6B571"/>
    <w:rsid w:val="46CD954D"/>
    <w:rsid w:val="46FD4C64"/>
    <w:rsid w:val="4721CED5"/>
    <w:rsid w:val="477C4E96"/>
    <w:rsid w:val="47BE5CEF"/>
    <w:rsid w:val="47CF6056"/>
    <w:rsid w:val="4806D58F"/>
    <w:rsid w:val="48206F9C"/>
    <w:rsid w:val="4859E651"/>
    <w:rsid w:val="48991CC5"/>
    <w:rsid w:val="48AFB447"/>
    <w:rsid w:val="48B81805"/>
    <w:rsid w:val="48CB10CF"/>
    <w:rsid w:val="48F0F5AC"/>
    <w:rsid w:val="48F9FD78"/>
    <w:rsid w:val="4939D49A"/>
    <w:rsid w:val="49678C32"/>
    <w:rsid w:val="49976188"/>
    <w:rsid w:val="49CF82DE"/>
    <w:rsid w:val="4A70AB6E"/>
    <w:rsid w:val="4A836EA5"/>
    <w:rsid w:val="4ABD0B2C"/>
    <w:rsid w:val="4AF5619A"/>
    <w:rsid w:val="4B1B26F2"/>
    <w:rsid w:val="4B4DF616"/>
    <w:rsid w:val="4B6FE21A"/>
    <w:rsid w:val="4C22E53B"/>
    <w:rsid w:val="4C647060"/>
    <w:rsid w:val="4C92AE4B"/>
    <w:rsid w:val="4C931186"/>
    <w:rsid w:val="4CAABEFF"/>
    <w:rsid w:val="4CC8175C"/>
    <w:rsid w:val="4D430C7A"/>
    <w:rsid w:val="4D51F438"/>
    <w:rsid w:val="4D790DD0"/>
    <w:rsid w:val="4DAB9E8F"/>
    <w:rsid w:val="4DE1B365"/>
    <w:rsid w:val="4DFB7E62"/>
    <w:rsid w:val="4E04DD97"/>
    <w:rsid w:val="4E1337EF"/>
    <w:rsid w:val="4E63E7BD"/>
    <w:rsid w:val="4EBA4176"/>
    <w:rsid w:val="4EDE9D9A"/>
    <w:rsid w:val="4F14DE31"/>
    <w:rsid w:val="4F17EE1F"/>
    <w:rsid w:val="4F3C0A9A"/>
    <w:rsid w:val="4F7E2651"/>
    <w:rsid w:val="4F9248D6"/>
    <w:rsid w:val="4FA15C29"/>
    <w:rsid w:val="4FA53D71"/>
    <w:rsid w:val="4FA9161E"/>
    <w:rsid w:val="50361942"/>
    <w:rsid w:val="50493F0A"/>
    <w:rsid w:val="504F524C"/>
    <w:rsid w:val="505D60AB"/>
    <w:rsid w:val="50706C9D"/>
    <w:rsid w:val="5098124D"/>
    <w:rsid w:val="50B07399"/>
    <w:rsid w:val="50DB28F0"/>
    <w:rsid w:val="512DB540"/>
    <w:rsid w:val="5142D221"/>
    <w:rsid w:val="5159A36C"/>
    <w:rsid w:val="5192B97E"/>
    <w:rsid w:val="51BECDD2"/>
    <w:rsid w:val="51D0C04F"/>
    <w:rsid w:val="51E96818"/>
    <w:rsid w:val="52163E5C"/>
    <w:rsid w:val="5238BE9C"/>
    <w:rsid w:val="525791C6"/>
    <w:rsid w:val="52A553EB"/>
    <w:rsid w:val="52EC4EDF"/>
    <w:rsid w:val="52FF74A7"/>
    <w:rsid w:val="534DB323"/>
    <w:rsid w:val="536D38D2"/>
    <w:rsid w:val="536D4220"/>
    <w:rsid w:val="538368F2"/>
    <w:rsid w:val="53CB9E13"/>
    <w:rsid w:val="53ECD875"/>
    <w:rsid w:val="54655602"/>
    <w:rsid w:val="549B44AD"/>
    <w:rsid w:val="549BAFA3"/>
    <w:rsid w:val="54B3A213"/>
    <w:rsid w:val="54D5D7EE"/>
    <w:rsid w:val="54ED9C64"/>
    <w:rsid w:val="54F78ABD"/>
    <w:rsid w:val="552F957D"/>
    <w:rsid w:val="556FD8D7"/>
    <w:rsid w:val="557D39C8"/>
    <w:rsid w:val="55BB4B9B"/>
    <w:rsid w:val="55C23A2F"/>
    <w:rsid w:val="55F043FB"/>
    <w:rsid w:val="56013E0A"/>
    <w:rsid w:val="5607F28D"/>
    <w:rsid w:val="561BA663"/>
    <w:rsid w:val="5626375A"/>
    <w:rsid w:val="568553E5"/>
    <w:rsid w:val="569CAFA6"/>
    <w:rsid w:val="56BC9A7B"/>
    <w:rsid w:val="56DFAE21"/>
    <w:rsid w:val="571EF180"/>
    <w:rsid w:val="575E0A90"/>
    <w:rsid w:val="57671CAC"/>
    <w:rsid w:val="579DE4C8"/>
    <w:rsid w:val="57DB841F"/>
    <w:rsid w:val="57ED71A6"/>
    <w:rsid w:val="57FD28ED"/>
    <w:rsid w:val="583854DF"/>
    <w:rsid w:val="584C106A"/>
    <w:rsid w:val="585BE2F8"/>
    <w:rsid w:val="588B3CA1"/>
    <w:rsid w:val="58BAC1E1"/>
    <w:rsid w:val="58E13499"/>
    <w:rsid w:val="58F9DAF1"/>
    <w:rsid w:val="59351925"/>
    <w:rsid w:val="593F2D28"/>
    <w:rsid w:val="5952E543"/>
    <w:rsid w:val="595DD81C"/>
    <w:rsid w:val="597AE465"/>
    <w:rsid w:val="59894207"/>
    <w:rsid w:val="59D36C0B"/>
    <w:rsid w:val="59D59ABC"/>
    <w:rsid w:val="59F7D01A"/>
    <w:rsid w:val="5A17C5C9"/>
    <w:rsid w:val="5A346C35"/>
    <w:rsid w:val="5A52FE76"/>
    <w:rsid w:val="5A678BFB"/>
    <w:rsid w:val="5AE25E59"/>
    <w:rsid w:val="5B2F80C0"/>
    <w:rsid w:val="5B3F661E"/>
    <w:rsid w:val="5B745DC7"/>
    <w:rsid w:val="5BE8B5A6"/>
    <w:rsid w:val="5C056659"/>
    <w:rsid w:val="5C1FA9B1"/>
    <w:rsid w:val="5C244F8F"/>
    <w:rsid w:val="5C6608A3"/>
    <w:rsid w:val="5C66ACE3"/>
    <w:rsid w:val="5C9578DE"/>
    <w:rsid w:val="5CB122D6"/>
    <w:rsid w:val="5CD81369"/>
    <w:rsid w:val="5CDBA99F"/>
    <w:rsid w:val="5CE1F9CC"/>
    <w:rsid w:val="5CEA88C3"/>
    <w:rsid w:val="5CEA99AC"/>
    <w:rsid w:val="5D19B4A0"/>
    <w:rsid w:val="5D5E9039"/>
    <w:rsid w:val="5D797EBD"/>
    <w:rsid w:val="5DB87BA4"/>
    <w:rsid w:val="5DE5798B"/>
    <w:rsid w:val="5DF47B3C"/>
    <w:rsid w:val="5E31493F"/>
    <w:rsid w:val="5E4D5061"/>
    <w:rsid w:val="5E7DCA2D"/>
    <w:rsid w:val="5E81F5F7"/>
    <w:rsid w:val="5E9FF6E2"/>
    <w:rsid w:val="5EAEE898"/>
    <w:rsid w:val="5ED27645"/>
    <w:rsid w:val="5ED5DF4E"/>
    <w:rsid w:val="5F1DC0BC"/>
    <w:rsid w:val="5F289FD6"/>
    <w:rsid w:val="5F42898A"/>
    <w:rsid w:val="5F47020F"/>
    <w:rsid w:val="5F81DAD5"/>
    <w:rsid w:val="5F9CED45"/>
    <w:rsid w:val="5FCD19A0"/>
    <w:rsid w:val="5FD5A17E"/>
    <w:rsid w:val="5FF2CA4C"/>
    <w:rsid w:val="6015928B"/>
    <w:rsid w:val="60199A8E"/>
    <w:rsid w:val="6036BAF9"/>
    <w:rsid w:val="607B90A8"/>
    <w:rsid w:val="60A35048"/>
    <w:rsid w:val="60A85646"/>
    <w:rsid w:val="6110C179"/>
    <w:rsid w:val="61875EF9"/>
    <w:rsid w:val="618D30FC"/>
    <w:rsid w:val="61B95B06"/>
    <w:rsid w:val="61FB0537"/>
    <w:rsid w:val="62020DF3"/>
    <w:rsid w:val="62176109"/>
    <w:rsid w:val="621C8C08"/>
    <w:rsid w:val="627C4C8D"/>
    <w:rsid w:val="627E6E84"/>
    <w:rsid w:val="62B31E62"/>
    <w:rsid w:val="62BD70C3"/>
    <w:rsid w:val="62E18156"/>
    <w:rsid w:val="62F521B5"/>
    <w:rsid w:val="62FA3D2B"/>
    <w:rsid w:val="6300A380"/>
    <w:rsid w:val="63365074"/>
    <w:rsid w:val="638B885A"/>
    <w:rsid w:val="638BB1DE"/>
    <w:rsid w:val="63A306C2"/>
    <w:rsid w:val="6405620E"/>
    <w:rsid w:val="64281740"/>
    <w:rsid w:val="643C9430"/>
    <w:rsid w:val="64593A53"/>
    <w:rsid w:val="64703FF5"/>
    <w:rsid w:val="64879CC4"/>
    <w:rsid w:val="650581A7"/>
    <w:rsid w:val="6548A540"/>
    <w:rsid w:val="660BA994"/>
    <w:rsid w:val="66B2C7A1"/>
    <w:rsid w:val="66E929F0"/>
    <w:rsid w:val="66FDBF71"/>
    <w:rsid w:val="6730C027"/>
    <w:rsid w:val="674007D3"/>
    <w:rsid w:val="674B40AD"/>
    <w:rsid w:val="674E97F9"/>
    <w:rsid w:val="67640768"/>
    <w:rsid w:val="67677071"/>
    <w:rsid w:val="67B910F6"/>
    <w:rsid w:val="67FAE3A4"/>
    <w:rsid w:val="68393522"/>
    <w:rsid w:val="68A263D3"/>
    <w:rsid w:val="68CBE34A"/>
    <w:rsid w:val="68D8D331"/>
    <w:rsid w:val="68E66D84"/>
    <w:rsid w:val="68EA685A"/>
    <w:rsid w:val="690F964D"/>
    <w:rsid w:val="690FED50"/>
    <w:rsid w:val="698A62DC"/>
    <w:rsid w:val="69A91A53"/>
    <w:rsid w:val="6A70C303"/>
    <w:rsid w:val="6A77A895"/>
    <w:rsid w:val="6A818963"/>
    <w:rsid w:val="6A8638BB"/>
    <w:rsid w:val="6AAAC475"/>
    <w:rsid w:val="6ACBF7C3"/>
    <w:rsid w:val="6AE7E5E9"/>
    <w:rsid w:val="6B1F2F18"/>
    <w:rsid w:val="6B720E28"/>
    <w:rsid w:val="6BC6D05D"/>
    <w:rsid w:val="6C1D6F81"/>
    <w:rsid w:val="6C22091C"/>
    <w:rsid w:val="6C8C8219"/>
    <w:rsid w:val="6CCB8E32"/>
    <w:rsid w:val="6D2B4CCE"/>
    <w:rsid w:val="6D403BB2"/>
    <w:rsid w:val="6D6C1539"/>
    <w:rsid w:val="6D86D94E"/>
    <w:rsid w:val="6D9724B9"/>
    <w:rsid w:val="6DA82D1B"/>
    <w:rsid w:val="6DEC893E"/>
    <w:rsid w:val="6E1CD91F"/>
    <w:rsid w:val="6E6319E6"/>
    <w:rsid w:val="6E7DBFC2"/>
    <w:rsid w:val="6ED37596"/>
    <w:rsid w:val="6EF1FA8F"/>
    <w:rsid w:val="6F2ED7B7"/>
    <w:rsid w:val="6F32F51A"/>
    <w:rsid w:val="6F6F5356"/>
    <w:rsid w:val="6FB4C042"/>
    <w:rsid w:val="70000A50"/>
    <w:rsid w:val="700FB0B7"/>
    <w:rsid w:val="708E67C5"/>
    <w:rsid w:val="709CABB5"/>
    <w:rsid w:val="70D241EB"/>
    <w:rsid w:val="70DBC616"/>
    <w:rsid w:val="70F09C79"/>
    <w:rsid w:val="70F6CC71"/>
    <w:rsid w:val="70FDC787"/>
    <w:rsid w:val="715FF33C"/>
    <w:rsid w:val="716C3A1A"/>
    <w:rsid w:val="7175754E"/>
    <w:rsid w:val="71B2FE5A"/>
    <w:rsid w:val="72265DFF"/>
    <w:rsid w:val="7230F0B0"/>
    <w:rsid w:val="727372CE"/>
    <w:rsid w:val="727E4DB6"/>
    <w:rsid w:val="7293076D"/>
    <w:rsid w:val="72E27882"/>
    <w:rsid w:val="72F9AF3F"/>
    <w:rsid w:val="72FBC39D"/>
    <w:rsid w:val="731A1111"/>
    <w:rsid w:val="731BB1D1"/>
    <w:rsid w:val="738D3297"/>
    <w:rsid w:val="7396C8DD"/>
    <w:rsid w:val="739D503A"/>
    <w:rsid w:val="73AED1D9"/>
    <w:rsid w:val="73C60887"/>
    <w:rsid w:val="74032B9F"/>
    <w:rsid w:val="7420E2AD"/>
    <w:rsid w:val="74957FA0"/>
    <w:rsid w:val="749793FE"/>
    <w:rsid w:val="749B6307"/>
    <w:rsid w:val="74E08E88"/>
    <w:rsid w:val="750F48CB"/>
    <w:rsid w:val="757383C1"/>
    <w:rsid w:val="758B9DCB"/>
    <w:rsid w:val="75A2A1F2"/>
    <w:rsid w:val="75C0D876"/>
    <w:rsid w:val="760875B6"/>
    <w:rsid w:val="76216AD2"/>
    <w:rsid w:val="7685AE26"/>
    <w:rsid w:val="76CF3F79"/>
    <w:rsid w:val="76D4F0FC"/>
    <w:rsid w:val="76E6729B"/>
    <w:rsid w:val="7730991C"/>
    <w:rsid w:val="775732DD"/>
    <w:rsid w:val="778A1D38"/>
    <w:rsid w:val="778BE803"/>
    <w:rsid w:val="77BD3B33"/>
    <w:rsid w:val="77F73DBF"/>
    <w:rsid w:val="78036C1A"/>
    <w:rsid w:val="789C8AC6"/>
    <w:rsid w:val="78B26D9E"/>
    <w:rsid w:val="78C98BF5"/>
    <w:rsid w:val="78CB6B80"/>
    <w:rsid w:val="7922B5AD"/>
    <w:rsid w:val="794E50EF"/>
    <w:rsid w:val="79590B94"/>
    <w:rsid w:val="798A4731"/>
    <w:rsid w:val="79CEEE66"/>
    <w:rsid w:val="7A17017B"/>
    <w:rsid w:val="7A36CD58"/>
    <w:rsid w:val="7A6B453A"/>
    <w:rsid w:val="7A97E833"/>
    <w:rsid w:val="7ABE3849"/>
    <w:rsid w:val="7ACBC457"/>
    <w:rsid w:val="7ADFEEFB"/>
    <w:rsid w:val="7AF4DBF5"/>
    <w:rsid w:val="7B8C6876"/>
    <w:rsid w:val="7B8DD8D9"/>
    <w:rsid w:val="7B901F78"/>
    <w:rsid w:val="7B9B9296"/>
    <w:rsid w:val="7BBE968F"/>
    <w:rsid w:val="7C030C42"/>
    <w:rsid w:val="7C235F70"/>
    <w:rsid w:val="7C734CF9"/>
    <w:rsid w:val="7C90AC56"/>
    <w:rsid w:val="7C96430D"/>
    <w:rsid w:val="7CC1EEF4"/>
    <w:rsid w:val="7CC9CE0F"/>
    <w:rsid w:val="7D1846EC"/>
    <w:rsid w:val="7D2BEFD9"/>
    <w:rsid w:val="7D546F05"/>
    <w:rsid w:val="7D7B88CD"/>
    <w:rsid w:val="7DB6E318"/>
    <w:rsid w:val="7DDFC540"/>
    <w:rsid w:val="7E4ED797"/>
    <w:rsid w:val="7EBBE061"/>
    <w:rsid w:val="7F14EEBF"/>
    <w:rsid w:val="7F57B09B"/>
    <w:rsid w:val="7F836CB5"/>
    <w:rsid w:val="7FA8A433"/>
    <w:rsid w:val="7FD9E284"/>
    <w:rsid w:val="7FE9E998"/>
    <w:rsid w:val="7FEB3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3FFA4"/>
  <w15:chartTrackingRefBased/>
  <w15:docId w15:val="{5DAE0D5E-946B-4927-AA06-3EDF133AEF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Calibri" w:hAnsi="Calibri" w:eastAsia="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AD6631"/>
    <w:rPr>
      <w:rFonts w:ascii="Times New Roman" w:hAnsi="Times New Roman" w:eastAsia="Times New Roma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AD66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c4993587d3ad41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B29A8F-C2E8-4D9C-9ABA-0B679BEECCE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Office 2019 Acadmeic 32 bit</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Colette Auchterlonie</dc:creator>
  <keywords/>
  <dc:description/>
  <lastModifiedBy>Colette Auchterlonie (2104173)</lastModifiedBy>
  <revision>2</revision>
  <dcterms:created xsi:type="dcterms:W3CDTF">2023-05-03T09:04:00.0000000Z</dcterms:created>
  <dcterms:modified xsi:type="dcterms:W3CDTF">2023-05-12T09:31:04.7879289Z</dcterms:modified>
</coreProperties>
</file>