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91C42" w14:textId="77777777" w:rsidR="0026232B" w:rsidRDefault="0026232B">
      <w:pPr>
        <w:pStyle w:val="Normal1"/>
        <w:spacing w:line="360" w:lineRule="auto"/>
        <w:jc w:val="center"/>
        <w:rPr>
          <w:rFonts w:ascii="Times New Roman" w:eastAsia="Times New Roman" w:hAnsi="Times New Roman" w:cs="Times New Roman"/>
          <w:b/>
          <w:sz w:val="32"/>
          <w:szCs w:val="32"/>
        </w:rPr>
      </w:pPr>
    </w:p>
    <w:p w14:paraId="42BE5DDD" w14:textId="77777777" w:rsidR="0026232B" w:rsidRDefault="0026232B">
      <w:pPr>
        <w:pStyle w:val="Normal1"/>
        <w:spacing w:line="360" w:lineRule="auto"/>
        <w:jc w:val="center"/>
        <w:rPr>
          <w:rFonts w:ascii="Times New Roman" w:eastAsia="Times New Roman" w:hAnsi="Times New Roman" w:cs="Times New Roman"/>
          <w:b/>
          <w:sz w:val="32"/>
          <w:szCs w:val="32"/>
        </w:rPr>
      </w:pPr>
    </w:p>
    <w:p w14:paraId="231F1584" w14:textId="77777777" w:rsidR="0026232B" w:rsidRDefault="0026232B">
      <w:pPr>
        <w:pStyle w:val="Normal1"/>
        <w:spacing w:line="360" w:lineRule="auto"/>
        <w:jc w:val="center"/>
        <w:rPr>
          <w:rFonts w:ascii="Times New Roman" w:eastAsia="Times New Roman" w:hAnsi="Times New Roman" w:cs="Times New Roman"/>
          <w:b/>
          <w:sz w:val="32"/>
          <w:szCs w:val="32"/>
        </w:rPr>
      </w:pPr>
    </w:p>
    <w:p w14:paraId="792898B9" w14:textId="77777777" w:rsidR="0026232B" w:rsidRDefault="0026232B">
      <w:pPr>
        <w:pStyle w:val="Normal1"/>
        <w:spacing w:line="360" w:lineRule="auto"/>
        <w:jc w:val="center"/>
        <w:rPr>
          <w:rFonts w:ascii="Times New Roman" w:eastAsia="Times New Roman" w:hAnsi="Times New Roman" w:cs="Times New Roman"/>
          <w:b/>
          <w:sz w:val="32"/>
          <w:szCs w:val="32"/>
        </w:rPr>
      </w:pPr>
    </w:p>
    <w:p w14:paraId="301FCF7E" w14:textId="3C1E8E25" w:rsidR="0087115E" w:rsidRDefault="006B0F6A" w:rsidP="0087115E">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5008</w:t>
      </w:r>
    </w:p>
    <w:p w14:paraId="48A57F35" w14:textId="03C08145" w:rsidR="00E0105D" w:rsidRDefault="0087115E">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Management Economics</w:t>
      </w:r>
    </w:p>
    <w:p w14:paraId="622478FB" w14:textId="491D5277" w:rsidR="0087115E" w:rsidRDefault="0087115E">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Assessment 1</w:t>
      </w:r>
    </w:p>
    <w:p w14:paraId="6B718C3D" w14:textId="0A8B9D25" w:rsidR="00FF2F64" w:rsidRDefault="00FF2F64">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2029078</w:t>
      </w:r>
    </w:p>
    <w:p w14:paraId="22BCDD5B" w14:textId="07F413DD" w:rsidR="00FF2F64" w:rsidRDefault="00FF2F64">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Mircea Manolache</w:t>
      </w:r>
    </w:p>
    <w:p w14:paraId="4E256CEA" w14:textId="77777777" w:rsidR="0026232B" w:rsidRDefault="0026232B">
      <w:pPr>
        <w:pStyle w:val="Normal1"/>
        <w:spacing w:line="360" w:lineRule="auto"/>
        <w:jc w:val="center"/>
        <w:rPr>
          <w:rFonts w:ascii="Times New Roman" w:eastAsia="Times New Roman" w:hAnsi="Times New Roman" w:cs="Times New Roman"/>
          <w:b/>
          <w:sz w:val="32"/>
          <w:szCs w:val="32"/>
        </w:rPr>
      </w:pPr>
    </w:p>
    <w:p w14:paraId="48A57F36" w14:textId="77777777" w:rsidR="00E0105D" w:rsidRDefault="00E0105D">
      <w:pPr>
        <w:pStyle w:val="Normal1"/>
        <w:spacing w:line="360" w:lineRule="auto"/>
        <w:jc w:val="both"/>
        <w:rPr>
          <w:rFonts w:ascii="Times New Roman" w:eastAsia="Times New Roman" w:hAnsi="Times New Roman" w:cs="Times New Roman"/>
          <w:sz w:val="24"/>
          <w:szCs w:val="24"/>
        </w:rPr>
      </w:pPr>
    </w:p>
    <w:p w14:paraId="48A57F37" w14:textId="77777777" w:rsidR="00E0105D" w:rsidRDefault="0087115E">
      <w:pPr>
        <w:pStyle w:val="Normal1"/>
        <w:spacing w:line="360" w:lineRule="auto"/>
        <w:jc w:val="both"/>
        <w:rPr>
          <w:rFonts w:ascii="Times New Roman" w:eastAsia="Times New Roman" w:hAnsi="Times New Roman" w:cs="Times New Roman"/>
          <w:b/>
          <w:sz w:val="24"/>
          <w:szCs w:val="24"/>
        </w:rPr>
      </w:pPr>
      <w:r>
        <w:br w:type="page"/>
      </w:r>
    </w:p>
    <w:p w14:paraId="48A57F38" w14:textId="77777777" w:rsidR="00E0105D" w:rsidRDefault="0087115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w:t>
      </w:r>
    </w:p>
    <w:p w14:paraId="48A57F39" w14:textId="77777777" w:rsidR="00E0105D" w:rsidRDefault="00E0105D">
      <w:pPr>
        <w:pStyle w:val="Normal1"/>
        <w:spacing w:line="360" w:lineRule="auto"/>
        <w:jc w:val="both"/>
        <w:rPr>
          <w:rFonts w:ascii="Times New Roman" w:eastAsia="Times New Roman" w:hAnsi="Times New Roman" w:cs="Times New Roman"/>
          <w:b/>
          <w:sz w:val="24"/>
          <w:szCs w:val="24"/>
        </w:rPr>
      </w:pPr>
    </w:p>
    <w:sdt>
      <w:sdtPr>
        <w:id w:val="287764047"/>
        <w:docPartObj>
          <w:docPartGallery w:val="Table of Contents"/>
          <w:docPartUnique/>
        </w:docPartObj>
      </w:sdtPr>
      <w:sdtEndPr/>
      <w:sdtContent>
        <w:p w14:paraId="48A57F3A" w14:textId="77777777" w:rsidR="00E0105D" w:rsidRDefault="0087115E">
          <w:pPr>
            <w:pStyle w:val="Normal1"/>
            <w:widowControl w:val="0"/>
            <w:tabs>
              <w:tab w:val="right" w:pos="12000"/>
            </w:tabs>
            <w:spacing w:before="6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cwezow34w2y2">
            <w:r>
              <w:rPr>
                <w:rFonts w:ascii="Times New Roman" w:eastAsia="Times New Roman" w:hAnsi="Times New Roman" w:cs="Times New Roman"/>
                <w:color w:val="000000"/>
                <w:sz w:val="24"/>
                <w:szCs w:val="24"/>
              </w:rPr>
              <w:t>Introduction and Business Description</w:t>
            </w:r>
            <w:r>
              <w:rPr>
                <w:rFonts w:ascii="Times New Roman" w:eastAsia="Times New Roman" w:hAnsi="Times New Roman" w:cs="Times New Roman"/>
                <w:color w:val="000000"/>
                <w:sz w:val="24"/>
                <w:szCs w:val="24"/>
              </w:rPr>
              <w:tab/>
              <w:t>3</w:t>
            </w:r>
          </w:hyperlink>
        </w:p>
        <w:p w14:paraId="48A57F3B" w14:textId="77777777" w:rsidR="00E0105D" w:rsidRDefault="0087115E">
          <w:pPr>
            <w:pStyle w:val="Normal1"/>
            <w:widowControl w:val="0"/>
            <w:tabs>
              <w:tab w:val="right" w:pos="12000"/>
            </w:tabs>
            <w:spacing w:before="60" w:line="360" w:lineRule="auto"/>
            <w:jc w:val="both"/>
            <w:rPr>
              <w:rFonts w:ascii="Times New Roman" w:eastAsia="Times New Roman" w:hAnsi="Times New Roman" w:cs="Times New Roman"/>
              <w:color w:val="000000"/>
              <w:sz w:val="24"/>
              <w:szCs w:val="24"/>
            </w:rPr>
          </w:pPr>
          <w:hyperlink w:anchor="_luikewrvihug">
            <w:r>
              <w:rPr>
                <w:rFonts w:ascii="Times New Roman" w:eastAsia="Times New Roman" w:hAnsi="Times New Roman" w:cs="Times New Roman"/>
                <w:color w:val="000000"/>
                <w:sz w:val="24"/>
                <w:szCs w:val="24"/>
              </w:rPr>
              <w:t>Identify Demand and Market Equilibrium</w:t>
            </w:r>
            <w:r>
              <w:rPr>
                <w:rFonts w:ascii="Times New Roman" w:eastAsia="Times New Roman" w:hAnsi="Times New Roman" w:cs="Times New Roman"/>
                <w:color w:val="000000"/>
                <w:sz w:val="24"/>
                <w:szCs w:val="24"/>
              </w:rPr>
              <w:tab/>
              <w:t>3</w:t>
            </w:r>
          </w:hyperlink>
        </w:p>
        <w:p w14:paraId="48A57F3C" w14:textId="77777777" w:rsidR="00E0105D" w:rsidRDefault="0087115E">
          <w:pPr>
            <w:pStyle w:val="Normal1"/>
            <w:widowControl w:val="0"/>
            <w:tabs>
              <w:tab w:val="right" w:pos="12000"/>
            </w:tabs>
            <w:spacing w:before="60" w:line="360" w:lineRule="auto"/>
            <w:jc w:val="both"/>
            <w:rPr>
              <w:rFonts w:ascii="Times New Roman" w:eastAsia="Times New Roman" w:hAnsi="Times New Roman" w:cs="Times New Roman"/>
              <w:color w:val="000000"/>
              <w:sz w:val="24"/>
              <w:szCs w:val="24"/>
            </w:rPr>
          </w:pPr>
          <w:hyperlink w:anchor="_pbj6nhlpcbvq">
            <w:r>
              <w:rPr>
                <w:rFonts w:ascii="Times New Roman" w:eastAsia="Times New Roman" w:hAnsi="Times New Roman" w:cs="Times New Roman"/>
                <w:color w:val="000000"/>
                <w:sz w:val="24"/>
                <w:szCs w:val="24"/>
              </w:rPr>
              <w:t>Indicate whether demand is more elastic or more inelastic</w:t>
            </w:r>
            <w:r>
              <w:rPr>
                <w:rFonts w:ascii="Times New Roman" w:eastAsia="Times New Roman" w:hAnsi="Times New Roman" w:cs="Times New Roman"/>
                <w:color w:val="000000"/>
                <w:sz w:val="24"/>
                <w:szCs w:val="24"/>
              </w:rPr>
              <w:tab/>
              <w:t>7</w:t>
            </w:r>
          </w:hyperlink>
        </w:p>
        <w:p w14:paraId="48A57F3D" w14:textId="77777777" w:rsidR="00E0105D" w:rsidRDefault="0087115E">
          <w:pPr>
            <w:pStyle w:val="Normal1"/>
            <w:widowControl w:val="0"/>
            <w:tabs>
              <w:tab w:val="right" w:pos="12000"/>
            </w:tabs>
            <w:spacing w:before="60" w:line="360" w:lineRule="auto"/>
            <w:jc w:val="both"/>
            <w:rPr>
              <w:rFonts w:ascii="Times New Roman" w:eastAsia="Times New Roman" w:hAnsi="Times New Roman" w:cs="Times New Roman"/>
              <w:color w:val="000000"/>
              <w:sz w:val="24"/>
              <w:szCs w:val="24"/>
            </w:rPr>
          </w:pPr>
          <w:hyperlink w:anchor="_n7or7j3rfon1">
            <w:r>
              <w:rPr>
                <w:rFonts w:ascii="Times New Roman" w:eastAsia="Times New Roman" w:hAnsi="Times New Roman" w:cs="Times New Roman"/>
                <w:color w:val="000000"/>
                <w:sz w:val="24"/>
                <w:szCs w:val="24"/>
              </w:rPr>
              <w:t>The pricing policy should the business employ? Why?</w:t>
            </w:r>
            <w:r>
              <w:rPr>
                <w:rFonts w:ascii="Times New Roman" w:eastAsia="Times New Roman" w:hAnsi="Times New Roman" w:cs="Times New Roman"/>
                <w:color w:val="000000"/>
                <w:sz w:val="24"/>
                <w:szCs w:val="24"/>
              </w:rPr>
              <w:tab/>
              <w:t>9</w:t>
            </w:r>
          </w:hyperlink>
        </w:p>
        <w:p w14:paraId="48A57F3E" w14:textId="77777777" w:rsidR="00E0105D" w:rsidRDefault="0087115E">
          <w:pPr>
            <w:pStyle w:val="Normal1"/>
            <w:widowControl w:val="0"/>
            <w:tabs>
              <w:tab w:val="right" w:pos="12000"/>
            </w:tabs>
            <w:spacing w:before="60" w:line="360" w:lineRule="auto"/>
            <w:jc w:val="both"/>
            <w:rPr>
              <w:rFonts w:ascii="Times New Roman" w:eastAsia="Times New Roman" w:hAnsi="Times New Roman" w:cs="Times New Roman"/>
              <w:color w:val="000000"/>
              <w:sz w:val="24"/>
              <w:szCs w:val="24"/>
            </w:rPr>
          </w:pPr>
          <w:hyperlink w:anchor="_1tan3in5n8m7">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9</w:t>
            </w:r>
          </w:hyperlink>
        </w:p>
        <w:p w14:paraId="48A57F3F" w14:textId="77777777" w:rsidR="00E0105D" w:rsidRDefault="0087115E">
          <w:pPr>
            <w:pStyle w:val="Normal1"/>
            <w:widowControl w:val="0"/>
            <w:tabs>
              <w:tab w:val="right" w:pos="12000"/>
            </w:tabs>
            <w:spacing w:before="60" w:line="360" w:lineRule="auto"/>
            <w:jc w:val="both"/>
            <w:rPr>
              <w:rFonts w:ascii="Times New Roman" w:eastAsia="Times New Roman" w:hAnsi="Times New Roman" w:cs="Times New Roman"/>
              <w:color w:val="000000"/>
              <w:sz w:val="24"/>
              <w:szCs w:val="24"/>
            </w:rPr>
          </w:pPr>
          <w:hyperlink w:anchor="_892aiq95qunm">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11</w:t>
            </w:r>
          </w:hyperlink>
          <w:r>
            <w:fldChar w:fldCharType="end"/>
          </w:r>
        </w:p>
      </w:sdtContent>
    </w:sdt>
    <w:p w14:paraId="48A57F40" w14:textId="77777777" w:rsidR="00E0105D" w:rsidRDefault="00E0105D">
      <w:pPr>
        <w:pStyle w:val="Normal1"/>
        <w:spacing w:line="360" w:lineRule="auto"/>
        <w:jc w:val="both"/>
        <w:rPr>
          <w:rFonts w:ascii="Times New Roman" w:eastAsia="Times New Roman" w:hAnsi="Times New Roman" w:cs="Times New Roman"/>
          <w:b/>
          <w:sz w:val="24"/>
          <w:szCs w:val="24"/>
        </w:rPr>
      </w:pPr>
    </w:p>
    <w:p w14:paraId="48A57F41" w14:textId="77777777" w:rsidR="00E0105D" w:rsidRDefault="00E0105D">
      <w:pPr>
        <w:pStyle w:val="Normal1"/>
        <w:spacing w:line="360" w:lineRule="auto"/>
        <w:jc w:val="both"/>
        <w:rPr>
          <w:rFonts w:ascii="Times New Roman" w:eastAsia="Times New Roman" w:hAnsi="Times New Roman" w:cs="Times New Roman"/>
          <w:b/>
          <w:sz w:val="24"/>
          <w:szCs w:val="24"/>
        </w:rPr>
      </w:pPr>
    </w:p>
    <w:p w14:paraId="48A57F42" w14:textId="77777777" w:rsidR="00E0105D" w:rsidRDefault="0087115E">
      <w:pPr>
        <w:pStyle w:val="Normal1"/>
        <w:spacing w:line="360" w:lineRule="auto"/>
        <w:jc w:val="both"/>
        <w:rPr>
          <w:rFonts w:ascii="Times New Roman" w:eastAsia="Times New Roman" w:hAnsi="Times New Roman" w:cs="Times New Roman"/>
          <w:sz w:val="24"/>
          <w:szCs w:val="24"/>
        </w:rPr>
      </w:pPr>
      <w:r>
        <w:br w:type="page"/>
      </w:r>
    </w:p>
    <w:p w14:paraId="48A57F43" w14:textId="77777777" w:rsidR="00E0105D" w:rsidRDefault="0087115E">
      <w:pPr>
        <w:pStyle w:val="Heading1"/>
        <w:spacing w:line="360" w:lineRule="auto"/>
        <w:jc w:val="both"/>
        <w:rPr>
          <w:rFonts w:ascii="Times New Roman" w:eastAsia="Times New Roman" w:hAnsi="Times New Roman" w:cs="Times New Roman"/>
          <w:b/>
          <w:sz w:val="24"/>
          <w:szCs w:val="24"/>
        </w:rPr>
      </w:pPr>
      <w:bookmarkStart w:id="0" w:name="_cwezow34w2y2" w:colFirst="0" w:colLast="0"/>
      <w:bookmarkEnd w:id="0"/>
      <w:r>
        <w:rPr>
          <w:rFonts w:ascii="Times New Roman" w:eastAsia="Times New Roman" w:hAnsi="Times New Roman" w:cs="Times New Roman"/>
          <w:b/>
          <w:sz w:val="24"/>
          <w:szCs w:val="24"/>
        </w:rPr>
        <w:lastRenderedPageBreak/>
        <w:t>Introduction and Business Description</w:t>
      </w:r>
    </w:p>
    <w:p w14:paraId="48A57F44"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management report a clear description of a business will be provided along with all the detailed information regarding the demand and marketing equilibrium of a particular product. The </w:t>
      </w:r>
      <w:r>
        <w:rPr>
          <w:rFonts w:ascii="Times New Roman" w:eastAsia="Times New Roman" w:hAnsi="Times New Roman" w:cs="Times New Roman"/>
          <w:sz w:val="24"/>
          <w:szCs w:val="24"/>
        </w:rPr>
        <w:t xml:space="preserve">chosen product of the business is </w:t>
      </w:r>
      <w:r>
        <w:rPr>
          <w:rFonts w:ascii="Times New Roman" w:eastAsia="Times New Roman" w:hAnsi="Times New Roman" w:cs="Times New Roman"/>
          <w:b/>
          <w:sz w:val="24"/>
          <w:szCs w:val="24"/>
        </w:rPr>
        <w:t xml:space="preserve">Corona Beer. </w:t>
      </w:r>
      <w:r>
        <w:rPr>
          <w:rFonts w:ascii="Times New Roman" w:eastAsia="Times New Roman" w:hAnsi="Times New Roman" w:cs="Times New Roman"/>
          <w:sz w:val="24"/>
          <w:szCs w:val="24"/>
        </w:rPr>
        <w:t>The reason behind choosing this product is the popularity of the brand which attracts the attention of people towards it. Corona is a renowned beer brand originating from Mexico and has gained significant popu</w:t>
      </w:r>
      <w:r>
        <w:rPr>
          <w:rFonts w:ascii="Times New Roman" w:eastAsia="Times New Roman" w:hAnsi="Times New Roman" w:cs="Times New Roman"/>
          <w:sz w:val="24"/>
          <w:szCs w:val="24"/>
        </w:rPr>
        <w:t>larity among beer enthusiasts in the United Kingdom (Corona, 2023). This success story of the brand is an intriguing blend of strategic marketing, unique brand image, and consumer preferences. With the refreshing test labor marketing campaign and distincti</w:t>
      </w:r>
      <w:r>
        <w:rPr>
          <w:rFonts w:ascii="Times New Roman" w:eastAsia="Times New Roman" w:hAnsi="Times New Roman" w:cs="Times New Roman"/>
          <w:sz w:val="24"/>
          <w:szCs w:val="24"/>
        </w:rPr>
        <w:t xml:space="preserve">ve branding Corona has managed to create a wave for itself in the competitive market of UK beer. One of the main reasons behind choosing this brand product is the success of the brand in the United Kingdom for its commitment to quality. The brand is known </w:t>
      </w:r>
      <w:r>
        <w:rPr>
          <w:rFonts w:ascii="Times New Roman" w:eastAsia="Times New Roman" w:hAnsi="Times New Roman" w:cs="Times New Roman"/>
          <w:sz w:val="24"/>
          <w:szCs w:val="24"/>
        </w:rPr>
        <w:t>for using high-quality ingredients ensuring a consistently great taste that resonates with beer lovers. Its brewing process stands to the highest quality standards maintaining a reputation for excellence (</w:t>
      </w:r>
      <w:proofErr w:type="spellStart"/>
      <w:r>
        <w:rPr>
          <w:rFonts w:ascii="Times New Roman" w:eastAsia="Times New Roman" w:hAnsi="Times New Roman" w:cs="Times New Roman"/>
          <w:sz w:val="24"/>
          <w:szCs w:val="24"/>
        </w:rPr>
        <w:t>Alfoqahaa</w:t>
      </w:r>
      <w:proofErr w:type="spellEnd"/>
      <w:r>
        <w:rPr>
          <w:rFonts w:ascii="Times New Roman" w:eastAsia="Times New Roman" w:hAnsi="Times New Roman" w:cs="Times New Roman"/>
          <w:sz w:val="24"/>
          <w:szCs w:val="24"/>
        </w:rPr>
        <w:t>, 2018). The brand has effectively establi</w:t>
      </w:r>
      <w:r>
        <w:rPr>
          <w:rFonts w:ascii="Times New Roman" w:eastAsia="Times New Roman" w:hAnsi="Times New Roman" w:cs="Times New Roman"/>
          <w:sz w:val="24"/>
          <w:szCs w:val="24"/>
        </w:rPr>
        <w:t xml:space="preserve">shed a strong brand presence through its iconic branding elements. This brand's signature clear bottle is at her with a lime wedge which has become instantly </w:t>
      </w:r>
      <w:proofErr w:type="spellStart"/>
      <w:r>
        <w:rPr>
          <w:rFonts w:ascii="Times New Roman" w:eastAsia="Times New Roman" w:hAnsi="Times New Roman" w:cs="Times New Roman"/>
          <w:sz w:val="24"/>
          <w:szCs w:val="24"/>
        </w:rPr>
        <w:t>recognisable</w:t>
      </w:r>
      <w:proofErr w:type="spellEnd"/>
      <w:r>
        <w:rPr>
          <w:rFonts w:ascii="Times New Roman" w:eastAsia="Times New Roman" w:hAnsi="Times New Roman" w:cs="Times New Roman"/>
          <w:sz w:val="24"/>
          <w:szCs w:val="24"/>
        </w:rPr>
        <w:t xml:space="preserve">. This distinctive packaging not only sets it apart from its competitor but also adds </w:t>
      </w:r>
      <w:r>
        <w:rPr>
          <w:rFonts w:ascii="Times New Roman" w:eastAsia="Times New Roman" w:hAnsi="Times New Roman" w:cs="Times New Roman"/>
          <w:sz w:val="24"/>
          <w:szCs w:val="24"/>
        </w:rPr>
        <w:t>a touch of tropical appeal making it an inviting choice, particularly during the month of Summer. Another factor that sets its popularity is its marketing strategy. The brand has successfully positioned itself as a brand that embodies a carefree and laid-b</w:t>
      </w:r>
      <w:r>
        <w:rPr>
          <w:rFonts w:ascii="Times New Roman" w:eastAsia="Times New Roman" w:hAnsi="Times New Roman" w:cs="Times New Roman"/>
          <w:sz w:val="24"/>
          <w:szCs w:val="24"/>
        </w:rPr>
        <w:t>ack lifestyle (</w:t>
      </w:r>
      <w:proofErr w:type="spellStart"/>
      <w:r>
        <w:rPr>
          <w:rFonts w:ascii="Times New Roman" w:eastAsia="Times New Roman" w:hAnsi="Times New Roman" w:cs="Times New Roman"/>
          <w:sz w:val="24"/>
          <w:szCs w:val="24"/>
        </w:rPr>
        <w:t>Brandstuck</w:t>
      </w:r>
      <w:proofErr w:type="spellEnd"/>
      <w:r>
        <w:rPr>
          <w:rFonts w:ascii="Times New Roman" w:eastAsia="Times New Roman" w:hAnsi="Times New Roman" w:cs="Times New Roman"/>
          <w:sz w:val="24"/>
          <w:szCs w:val="24"/>
        </w:rPr>
        <w:t>, 2023). Through captivating advertisements and social media campaigns, Corona has managed to associate its brand with which side relaxation and memorable experience is outdoor gatherings and so on that evolve a sense of escapism a</w:t>
      </w:r>
      <w:r>
        <w:rPr>
          <w:rFonts w:ascii="Times New Roman" w:eastAsia="Times New Roman" w:hAnsi="Times New Roman" w:cs="Times New Roman"/>
          <w:sz w:val="24"/>
          <w:szCs w:val="24"/>
        </w:rPr>
        <w:t>nd positive vibes among consumers. Despite the brief association of the brand name with the Global pandemic Corona beer has demonstrated resilience and has continued to thrive in the UK market (</w:t>
      </w:r>
      <w:proofErr w:type="spellStart"/>
      <w:r>
        <w:rPr>
          <w:rFonts w:ascii="Times New Roman" w:eastAsia="Times New Roman" w:hAnsi="Times New Roman" w:cs="Times New Roman"/>
          <w:sz w:val="24"/>
          <w:szCs w:val="24"/>
        </w:rPr>
        <w:t>Brandstuck</w:t>
      </w:r>
      <w:proofErr w:type="spellEnd"/>
      <w:r>
        <w:rPr>
          <w:rFonts w:ascii="Times New Roman" w:eastAsia="Times New Roman" w:hAnsi="Times New Roman" w:cs="Times New Roman"/>
          <w:sz w:val="24"/>
          <w:szCs w:val="24"/>
        </w:rPr>
        <w:t xml:space="preserve">, 2023). Consumers have </w:t>
      </w:r>
      <w:proofErr w:type="spellStart"/>
      <w:r>
        <w:rPr>
          <w:rFonts w:ascii="Times New Roman" w:eastAsia="Times New Roman" w:hAnsi="Times New Roman" w:cs="Times New Roman"/>
          <w:sz w:val="24"/>
          <w:szCs w:val="24"/>
        </w:rPr>
        <w:t>recognised</w:t>
      </w:r>
      <w:proofErr w:type="spellEnd"/>
      <w:r>
        <w:rPr>
          <w:rFonts w:ascii="Times New Roman" w:eastAsia="Times New Roman" w:hAnsi="Times New Roman" w:cs="Times New Roman"/>
          <w:sz w:val="24"/>
          <w:szCs w:val="24"/>
        </w:rPr>
        <w:t xml:space="preserve"> that the brand ha</w:t>
      </w:r>
      <w:r>
        <w:rPr>
          <w:rFonts w:ascii="Times New Roman" w:eastAsia="Times New Roman" w:hAnsi="Times New Roman" w:cs="Times New Roman"/>
          <w:sz w:val="24"/>
          <w:szCs w:val="24"/>
        </w:rPr>
        <w:t xml:space="preserve">s no affiliation with the virus and its popularity has remained intact. This is a clear description of this brand that </w:t>
      </w:r>
      <w:proofErr w:type="gramStart"/>
      <w:r>
        <w:rPr>
          <w:rFonts w:ascii="Times New Roman" w:eastAsia="Times New Roman" w:hAnsi="Times New Roman" w:cs="Times New Roman"/>
          <w:sz w:val="24"/>
          <w:szCs w:val="24"/>
        </w:rPr>
        <w:t>justify</w:t>
      </w:r>
      <w:proofErr w:type="gramEnd"/>
      <w:r>
        <w:rPr>
          <w:rFonts w:ascii="Times New Roman" w:eastAsia="Times New Roman" w:hAnsi="Times New Roman" w:cs="Times New Roman"/>
          <w:sz w:val="24"/>
          <w:szCs w:val="24"/>
        </w:rPr>
        <w:t xml:space="preserve"> the reason behind choosing this </w:t>
      </w:r>
      <w:proofErr w:type="gramStart"/>
      <w:r>
        <w:rPr>
          <w:rFonts w:ascii="Times New Roman" w:eastAsia="Times New Roman" w:hAnsi="Times New Roman" w:cs="Times New Roman"/>
          <w:sz w:val="24"/>
          <w:szCs w:val="24"/>
        </w:rPr>
        <w:t>particular product</w:t>
      </w:r>
      <w:proofErr w:type="gramEnd"/>
      <w:r>
        <w:rPr>
          <w:rFonts w:ascii="Times New Roman" w:eastAsia="Times New Roman" w:hAnsi="Times New Roman" w:cs="Times New Roman"/>
          <w:sz w:val="24"/>
          <w:szCs w:val="24"/>
        </w:rPr>
        <w:t xml:space="preserve"> for this assessment.</w:t>
      </w:r>
    </w:p>
    <w:p w14:paraId="48A57F45" w14:textId="77777777" w:rsidR="00E0105D" w:rsidRDefault="0087115E">
      <w:pPr>
        <w:pStyle w:val="Heading1"/>
        <w:spacing w:line="360" w:lineRule="auto"/>
        <w:jc w:val="both"/>
        <w:rPr>
          <w:rFonts w:ascii="Times New Roman" w:eastAsia="Times New Roman" w:hAnsi="Times New Roman" w:cs="Times New Roman"/>
          <w:b/>
          <w:sz w:val="24"/>
          <w:szCs w:val="24"/>
        </w:rPr>
      </w:pPr>
      <w:bookmarkStart w:id="1" w:name="_luikewrvihug" w:colFirst="0" w:colLast="0"/>
      <w:bookmarkEnd w:id="1"/>
      <w:r>
        <w:rPr>
          <w:rFonts w:ascii="Times New Roman" w:eastAsia="Times New Roman" w:hAnsi="Times New Roman" w:cs="Times New Roman"/>
          <w:b/>
          <w:sz w:val="24"/>
          <w:szCs w:val="24"/>
        </w:rPr>
        <w:t>Identify Demand and Market Equilibrium</w:t>
      </w:r>
    </w:p>
    <w:p w14:paraId="48A57F46"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Price of </w:t>
      </w:r>
      <w:r>
        <w:rPr>
          <w:rFonts w:ascii="Times New Roman" w:eastAsia="Times New Roman" w:hAnsi="Times New Roman" w:cs="Times New Roman"/>
          <w:b/>
          <w:sz w:val="24"/>
          <w:szCs w:val="24"/>
        </w:rPr>
        <w:t>substitutes</w:t>
      </w:r>
      <w:r>
        <w:rPr>
          <w:rFonts w:ascii="Times New Roman" w:eastAsia="Times New Roman" w:hAnsi="Times New Roman" w:cs="Times New Roman"/>
          <w:sz w:val="24"/>
          <w:szCs w:val="24"/>
        </w:rPr>
        <w:t xml:space="preserve"> </w:t>
      </w:r>
    </w:p>
    <w:p w14:paraId="48A57F47"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One of the possible substitutes for Corona beer could be another brand of light beer like Bud Light or Heineken. The price of these substitute beers can vary depending on </w:t>
      </w:r>
      <w:proofErr w:type="gramStart"/>
      <w:r>
        <w:rPr>
          <w:rFonts w:ascii="Times New Roman" w:eastAsia="Times New Roman" w:hAnsi="Times New Roman" w:cs="Times New Roman"/>
          <w:sz w:val="24"/>
          <w:szCs w:val="24"/>
        </w:rPr>
        <w:t>the factors</w:t>
      </w:r>
      <w:proofErr w:type="gramEnd"/>
      <w:r>
        <w:rPr>
          <w:rFonts w:ascii="Times New Roman" w:eastAsia="Times New Roman" w:hAnsi="Times New Roman" w:cs="Times New Roman"/>
          <w:sz w:val="24"/>
          <w:szCs w:val="24"/>
        </w:rPr>
        <w:t xml:space="preserve"> like popularity, brand reputation, and local market conditio</w:t>
      </w:r>
      <w:r>
        <w:rPr>
          <w:rFonts w:ascii="Times New Roman" w:eastAsia="Times New Roman" w:hAnsi="Times New Roman" w:cs="Times New Roman"/>
          <w:sz w:val="24"/>
          <w:szCs w:val="24"/>
        </w:rPr>
        <w:t xml:space="preserve">ns. Most of the time the topic of a substitute beer can be </w:t>
      </w:r>
      <w:proofErr w:type="gramStart"/>
      <w:r>
        <w:rPr>
          <w:rFonts w:ascii="Times New Roman" w:eastAsia="Times New Roman" w:hAnsi="Times New Roman" w:cs="Times New Roman"/>
          <w:sz w:val="24"/>
          <w:szCs w:val="24"/>
        </w:rPr>
        <w:t>similar to</w:t>
      </w:r>
      <w:proofErr w:type="gramEnd"/>
      <w:r>
        <w:rPr>
          <w:rFonts w:ascii="Times New Roman" w:eastAsia="Times New Roman" w:hAnsi="Times New Roman" w:cs="Times New Roman"/>
          <w:sz w:val="24"/>
          <w:szCs w:val="24"/>
        </w:rPr>
        <w:t xml:space="preserve"> Corona or slightly higher or lower depending on several factors. The availability of substitutes and their pricing can significantly </w:t>
      </w:r>
      <w:proofErr w:type="gramStart"/>
      <w:r>
        <w:rPr>
          <w:rFonts w:ascii="Times New Roman" w:eastAsia="Times New Roman" w:hAnsi="Times New Roman" w:cs="Times New Roman"/>
          <w:sz w:val="24"/>
          <w:szCs w:val="24"/>
        </w:rPr>
        <w:t>impact</w:t>
      </w:r>
      <w:proofErr w:type="gramEnd"/>
      <w:r>
        <w:rPr>
          <w:rFonts w:ascii="Times New Roman" w:eastAsia="Times New Roman" w:hAnsi="Times New Roman" w:cs="Times New Roman"/>
          <w:sz w:val="24"/>
          <w:szCs w:val="24"/>
        </w:rPr>
        <w:t xml:space="preserve"> the demand for Corona beer. If this substitute</w:t>
      </w:r>
      <w:r>
        <w:rPr>
          <w:rFonts w:ascii="Times New Roman" w:eastAsia="Times New Roman" w:hAnsi="Times New Roman" w:cs="Times New Roman"/>
          <w:sz w:val="24"/>
          <w:szCs w:val="24"/>
        </w:rPr>
        <w:t xml:space="preserve"> beer is more affordable and offers similar test and quality customers might opt for the cheaper alternative resulting in a decrease in demand for Corona. Now comparing the price of the Corona beer with that of Bud Light or Heineken it has been observed th</w:t>
      </w:r>
      <w:r>
        <w:rPr>
          <w:rFonts w:ascii="Times New Roman" w:eastAsia="Times New Roman" w:hAnsi="Times New Roman" w:cs="Times New Roman"/>
          <w:sz w:val="24"/>
          <w:szCs w:val="24"/>
        </w:rPr>
        <w:t>at these two substitutes offer more affordable beers in comparison to Corona (</w:t>
      </w:r>
      <w:proofErr w:type="spellStart"/>
      <w:r>
        <w:rPr>
          <w:rFonts w:ascii="Times New Roman" w:eastAsia="Times New Roman" w:hAnsi="Times New Roman" w:cs="Times New Roman"/>
          <w:sz w:val="24"/>
          <w:szCs w:val="24"/>
        </w:rPr>
        <w:t>Budlight</w:t>
      </w:r>
      <w:proofErr w:type="spellEnd"/>
      <w:r>
        <w:rPr>
          <w:rFonts w:ascii="Times New Roman" w:eastAsia="Times New Roman" w:hAnsi="Times New Roman" w:cs="Times New Roman"/>
          <w:sz w:val="24"/>
          <w:szCs w:val="24"/>
        </w:rPr>
        <w:t>, 2023). On the other hand, comparing the taste of beers it has been observed that all these three brands offer different types of beers because while Bud Light offers li</w:t>
      </w:r>
      <w:r>
        <w:rPr>
          <w:rFonts w:ascii="Times New Roman" w:eastAsia="Times New Roman" w:hAnsi="Times New Roman" w:cs="Times New Roman"/>
          <w:sz w:val="24"/>
          <w:szCs w:val="24"/>
        </w:rPr>
        <w:t xml:space="preserve">ght and smooth tasty beer, Heineken offers bitter one (Heineken, 2023). In comparison, Corona beer offers smooth and lightweight beers that are served with slices of lemon that make it </w:t>
      </w:r>
      <w:proofErr w:type="gramStart"/>
      <w:r>
        <w:rPr>
          <w:rFonts w:ascii="Times New Roman" w:eastAsia="Times New Roman" w:hAnsi="Times New Roman" w:cs="Times New Roman"/>
          <w:sz w:val="24"/>
          <w:szCs w:val="24"/>
        </w:rPr>
        <w:t>more tasty</w:t>
      </w:r>
      <w:proofErr w:type="gramEnd"/>
      <w:r>
        <w:rPr>
          <w:rFonts w:ascii="Times New Roman" w:eastAsia="Times New Roman" w:hAnsi="Times New Roman" w:cs="Times New Roman"/>
          <w:sz w:val="24"/>
          <w:szCs w:val="24"/>
        </w:rPr>
        <w:t>. While there is a possibility that the demand for Corona bee</w:t>
      </w:r>
      <w:r>
        <w:rPr>
          <w:rFonts w:ascii="Times New Roman" w:eastAsia="Times New Roman" w:hAnsi="Times New Roman" w:cs="Times New Roman"/>
          <w:sz w:val="24"/>
          <w:szCs w:val="24"/>
        </w:rPr>
        <w:t>r can be affected by its substitute because of the higher price, at the same time the unique taste of the beers in Corona can make it more demanding in comparison to its substitutes. In this way the substitute can fail to meet consumer preferences that may</w:t>
      </w:r>
      <w:r>
        <w:rPr>
          <w:rFonts w:ascii="Times New Roman" w:eastAsia="Times New Roman" w:hAnsi="Times New Roman" w:cs="Times New Roman"/>
          <w:sz w:val="24"/>
          <w:szCs w:val="24"/>
        </w:rPr>
        <w:t xml:space="preserve"> be responsible for the demand of Corona mind remain unaffected.</w:t>
      </w:r>
    </w:p>
    <w:p w14:paraId="48A57F48" w14:textId="77777777" w:rsidR="00E0105D" w:rsidRDefault="0087115E">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Price of complements</w:t>
      </w:r>
    </w:p>
    <w:p w14:paraId="48A57F49"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potential complement for Corona beer could be a lime or lemon wedge which is sometimes added to the beer as a garnish but the price of the complement is a matter of con</w:t>
      </w:r>
      <w:r>
        <w:rPr>
          <w:rFonts w:ascii="Times New Roman" w:eastAsia="Times New Roman" w:hAnsi="Times New Roman" w:cs="Times New Roman"/>
          <w:sz w:val="24"/>
          <w:szCs w:val="24"/>
        </w:rPr>
        <w:t>cern to discuss here because it is important to describe whether they increasing or decreasing price of the complement affect the taste or quality of the beer or not or whether it may create on the business or not (Bartels, 2020). The price of the compleme</w:t>
      </w:r>
      <w:r>
        <w:rPr>
          <w:rFonts w:ascii="Times New Roman" w:eastAsia="Times New Roman" w:hAnsi="Times New Roman" w:cs="Times New Roman"/>
          <w:sz w:val="24"/>
          <w:szCs w:val="24"/>
        </w:rPr>
        <w:t xml:space="preserve">nt like lemon wedge sometimes increases and sometimes decreases depending </w:t>
      </w:r>
      <w:proofErr w:type="gramStart"/>
      <w:r>
        <w:rPr>
          <w:rFonts w:ascii="Times New Roman" w:eastAsia="Times New Roman" w:hAnsi="Times New Roman" w:cs="Times New Roman"/>
          <w:sz w:val="24"/>
          <w:szCs w:val="24"/>
        </w:rPr>
        <w:t>on the situation of</w:t>
      </w:r>
      <w:proofErr w:type="gramEnd"/>
      <w:r>
        <w:rPr>
          <w:rFonts w:ascii="Times New Roman" w:eastAsia="Times New Roman" w:hAnsi="Times New Roman" w:cs="Times New Roman"/>
          <w:sz w:val="24"/>
          <w:szCs w:val="24"/>
        </w:rPr>
        <w:t xml:space="preserve"> the market. Assuming the increase in the price of the </w:t>
      </w:r>
      <w:proofErr w:type="gramStart"/>
      <w:r>
        <w:rPr>
          <w:rFonts w:ascii="Times New Roman" w:eastAsia="Times New Roman" w:hAnsi="Times New Roman" w:cs="Times New Roman"/>
          <w:sz w:val="24"/>
          <w:szCs w:val="24"/>
        </w:rPr>
        <w:t>compliment it</w:t>
      </w:r>
      <w:proofErr w:type="gramEnd"/>
      <w:r>
        <w:rPr>
          <w:rFonts w:ascii="Times New Roman" w:eastAsia="Times New Roman" w:hAnsi="Times New Roman" w:cs="Times New Roman"/>
          <w:sz w:val="24"/>
          <w:szCs w:val="24"/>
        </w:rPr>
        <w:t xml:space="preserve"> could affect the demand for the Corona beer. The higher price of the compliment may discourage</w:t>
      </w:r>
      <w:r>
        <w:rPr>
          <w:rFonts w:ascii="Times New Roman" w:eastAsia="Times New Roman" w:hAnsi="Times New Roman" w:cs="Times New Roman"/>
          <w:sz w:val="24"/>
          <w:szCs w:val="24"/>
        </w:rPr>
        <w:t xml:space="preserve"> consumers from purchasing it or leave them to buy fewer portions of the compliment. As a </w:t>
      </w:r>
      <w:proofErr w:type="gramStart"/>
      <w:r>
        <w:rPr>
          <w:rFonts w:ascii="Times New Roman" w:eastAsia="Times New Roman" w:hAnsi="Times New Roman" w:cs="Times New Roman"/>
          <w:sz w:val="24"/>
          <w:szCs w:val="24"/>
        </w:rPr>
        <w:t>result</w:t>
      </w:r>
      <w:proofErr w:type="gramEnd"/>
      <w:r>
        <w:rPr>
          <w:rFonts w:ascii="Times New Roman" w:eastAsia="Times New Roman" w:hAnsi="Times New Roman" w:cs="Times New Roman"/>
          <w:sz w:val="24"/>
          <w:szCs w:val="24"/>
        </w:rPr>
        <w:t xml:space="preserve"> demand for Corona beer could decrease because consumers might consider the overall cost of consuming the beer with the compliment to be too expensive. It is im</w:t>
      </w:r>
      <w:r>
        <w:rPr>
          <w:rFonts w:ascii="Times New Roman" w:eastAsia="Times New Roman" w:hAnsi="Times New Roman" w:cs="Times New Roman"/>
          <w:sz w:val="24"/>
          <w:szCs w:val="24"/>
        </w:rPr>
        <w:t xml:space="preserve">portant to consider that the price of the complement is just one factor among many that can influence the demand for Corona beer (Spáčil and </w:t>
      </w:r>
      <w:proofErr w:type="spellStart"/>
      <w:r>
        <w:rPr>
          <w:rFonts w:ascii="Times New Roman" w:eastAsia="Times New Roman" w:hAnsi="Times New Roman" w:cs="Times New Roman"/>
          <w:sz w:val="24"/>
          <w:szCs w:val="24"/>
        </w:rPr>
        <w:t>Teichmannová</w:t>
      </w:r>
      <w:proofErr w:type="spellEnd"/>
      <w:r>
        <w:rPr>
          <w:rFonts w:ascii="Times New Roman" w:eastAsia="Times New Roman" w:hAnsi="Times New Roman" w:cs="Times New Roman"/>
          <w:sz w:val="24"/>
          <w:szCs w:val="24"/>
        </w:rPr>
        <w:t xml:space="preserve">, 2016). Other factors such as </w:t>
      </w:r>
      <w:r>
        <w:rPr>
          <w:rFonts w:ascii="Times New Roman" w:eastAsia="Times New Roman" w:hAnsi="Times New Roman" w:cs="Times New Roman"/>
          <w:sz w:val="24"/>
          <w:szCs w:val="24"/>
        </w:rPr>
        <w:lastRenderedPageBreak/>
        <w:t>consumer preference, price of the beer, external events, and marketing s</w:t>
      </w:r>
      <w:r>
        <w:rPr>
          <w:rFonts w:ascii="Times New Roman" w:eastAsia="Times New Roman" w:hAnsi="Times New Roman" w:cs="Times New Roman"/>
          <w:sz w:val="24"/>
          <w:szCs w:val="24"/>
        </w:rPr>
        <w:t xml:space="preserve">trategies can also impact the demand for Corona beer. </w:t>
      </w:r>
    </w:p>
    <w:p w14:paraId="48A57F4A"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Consumer Income</w:t>
      </w:r>
    </w:p>
    <w:p w14:paraId="48A57F4B"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Consumer income is one of the most important factors that can influence the demand for various products including Corona beer. </w:t>
      </w:r>
      <w:proofErr w:type="gramStart"/>
      <w:r>
        <w:rPr>
          <w:rFonts w:ascii="Times New Roman" w:eastAsia="Times New Roman" w:hAnsi="Times New Roman" w:cs="Times New Roman"/>
          <w:sz w:val="24"/>
          <w:szCs w:val="24"/>
        </w:rPr>
        <w:t>Generally</w:t>
      </w:r>
      <w:proofErr w:type="gramEnd"/>
      <w:r>
        <w:rPr>
          <w:rFonts w:ascii="Times New Roman" w:eastAsia="Times New Roman" w:hAnsi="Times New Roman" w:cs="Times New Roman"/>
          <w:sz w:val="24"/>
          <w:szCs w:val="24"/>
        </w:rPr>
        <w:t xml:space="preserve"> when consumer income is increasing people tend t</w:t>
      </w:r>
      <w:r>
        <w:rPr>
          <w:rFonts w:ascii="Times New Roman" w:eastAsia="Times New Roman" w:hAnsi="Times New Roman" w:cs="Times New Roman"/>
          <w:sz w:val="24"/>
          <w:szCs w:val="24"/>
        </w:rPr>
        <w:t xml:space="preserve">o have more disposable income which can lead to higher spending on goods and services including alcoholic beverages. If consumer income is </w:t>
      </w:r>
      <w:proofErr w:type="gramStart"/>
      <w:r>
        <w:rPr>
          <w:rFonts w:ascii="Times New Roman" w:eastAsia="Times New Roman" w:hAnsi="Times New Roman" w:cs="Times New Roman"/>
          <w:sz w:val="24"/>
          <w:szCs w:val="24"/>
        </w:rPr>
        <w:t>increasing</w:t>
      </w:r>
      <w:proofErr w:type="gramEnd"/>
      <w:r>
        <w:rPr>
          <w:rFonts w:ascii="Times New Roman" w:eastAsia="Times New Roman" w:hAnsi="Times New Roman" w:cs="Times New Roman"/>
          <w:sz w:val="24"/>
          <w:szCs w:val="24"/>
        </w:rPr>
        <w:t xml:space="preserve"> it may positively impact demand for Corona beer with more disposable income consumers might feel more will</w:t>
      </w:r>
      <w:r>
        <w:rPr>
          <w:rFonts w:ascii="Times New Roman" w:eastAsia="Times New Roman" w:hAnsi="Times New Roman" w:cs="Times New Roman"/>
          <w:sz w:val="24"/>
          <w:szCs w:val="24"/>
        </w:rPr>
        <w:t xml:space="preserve">ing to purchase premier or higher price products which will lead to an increase in demand for the beer but it is not possible to specifically claim whether the income of the consumer is increasing </w:t>
      </w:r>
      <w:proofErr w:type="spellStart"/>
      <w:r>
        <w:rPr>
          <w:rFonts w:ascii="Times New Roman" w:eastAsia="Times New Roman" w:hAnsi="Times New Roman" w:cs="Times New Roman"/>
          <w:sz w:val="24"/>
          <w:szCs w:val="24"/>
        </w:rPr>
        <w:t>on</w:t>
      </w:r>
      <w:proofErr w:type="spellEnd"/>
      <w:r>
        <w:rPr>
          <w:rFonts w:ascii="Times New Roman" w:eastAsia="Times New Roman" w:hAnsi="Times New Roman" w:cs="Times New Roman"/>
          <w:sz w:val="24"/>
          <w:szCs w:val="24"/>
        </w:rPr>
        <w:t xml:space="preserve"> decreasing because it depends on their profession (Davis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 On the contrary, when consumer income is decreasing people may have less disposable income to spend on nonessential items and in this case, the demand for higher priced products like Corona beer along with its complement could potentially de</w:t>
      </w:r>
      <w:r>
        <w:rPr>
          <w:rFonts w:ascii="Times New Roman" w:eastAsia="Times New Roman" w:hAnsi="Times New Roman" w:cs="Times New Roman"/>
          <w:sz w:val="24"/>
          <w:szCs w:val="24"/>
        </w:rPr>
        <w:t>cline as consumers prioritize just spending on essential needs.</w:t>
      </w:r>
    </w:p>
    <w:p w14:paraId="48A57F4C"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Consumer tastes &amp; preferences</w:t>
      </w:r>
    </w:p>
    <w:p w14:paraId="48A57F4D"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Consumer preferences for beer have been undergoing significant changes in recent years. The rise of craft beer and the increasing popularity of health-conscious c</w:t>
      </w:r>
      <w:r>
        <w:rPr>
          <w:rFonts w:ascii="Times New Roman" w:eastAsia="Times New Roman" w:hAnsi="Times New Roman" w:cs="Times New Roman"/>
          <w:sz w:val="24"/>
          <w:szCs w:val="24"/>
        </w:rPr>
        <w:t xml:space="preserve">hoices have a significant role in shaping the shifting preferences of consumers. Consumers are now seeking more unique and flavorful options favoring craft beers that offer a wide range of styles and tastes (Steinbach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2023). As a result of this dem</w:t>
      </w:r>
      <w:r>
        <w:rPr>
          <w:rFonts w:ascii="Times New Roman" w:eastAsia="Times New Roman" w:hAnsi="Times New Roman" w:cs="Times New Roman"/>
          <w:sz w:val="24"/>
          <w:szCs w:val="24"/>
        </w:rPr>
        <w:t>and for traditional mass-produced beers like Corona has been impacted. While Corona has long been a popular choice among beer drinkers, its market share has experienced some fluctuations. The association of the brand with a refreshing beachside lifestyle h</w:t>
      </w:r>
      <w:r>
        <w:rPr>
          <w:rFonts w:ascii="Times New Roman" w:eastAsia="Times New Roman" w:hAnsi="Times New Roman" w:cs="Times New Roman"/>
          <w:sz w:val="24"/>
          <w:szCs w:val="24"/>
        </w:rPr>
        <w:t>as historically appealed to consumers seeking a light and easy-drinking beer. To adapt to changing consumer preferences Corona Beer has introduced new product lines and variations in an atom to capture the evolving taste of beer enthusiasts. They have expa</w:t>
      </w:r>
      <w:r>
        <w:rPr>
          <w:rFonts w:ascii="Times New Roman" w:eastAsia="Times New Roman" w:hAnsi="Times New Roman" w:cs="Times New Roman"/>
          <w:sz w:val="24"/>
          <w:szCs w:val="24"/>
        </w:rPr>
        <w:t>nded their portfolio to include options like craft-style brews, flavored variations, and nonalcoholic alternatives.</w:t>
      </w:r>
    </w:p>
    <w:p w14:paraId="48A57F4E"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Consumer expectations of price</w:t>
      </w:r>
      <w:r>
        <w:rPr>
          <w:rFonts w:ascii="Times New Roman" w:eastAsia="Times New Roman" w:hAnsi="Times New Roman" w:cs="Times New Roman"/>
          <w:sz w:val="24"/>
          <w:szCs w:val="24"/>
        </w:rPr>
        <w:t xml:space="preserve"> </w:t>
      </w:r>
    </w:p>
    <w:p w14:paraId="48A57F4F"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Looking ahead, consumer expectations regarding the price of Corona beer can vary based on a multitude of fac</w:t>
      </w:r>
      <w:r>
        <w:rPr>
          <w:rFonts w:ascii="Times New Roman" w:eastAsia="Times New Roman" w:hAnsi="Times New Roman" w:cs="Times New Roman"/>
          <w:sz w:val="24"/>
          <w:szCs w:val="24"/>
        </w:rPr>
        <w:t xml:space="preserve">tors. It is important to consider that the expectations of consumers alone may not accurately predict the future price of the product. In terms of the effect on demand for Corona beer, potential price changes may influence the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of the consumer. If</w:t>
      </w:r>
      <w:r>
        <w:rPr>
          <w:rFonts w:ascii="Times New Roman" w:eastAsia="Times New Roman" w:hAnsi="Times New Roman" w:cs="Times New Roman"/>
          <w:sz w:val="24"/>
          <w:szCs w:val="24"/>
        </w:rPr>
        <w:t xml:space="preserve"> consumers anticipate an </w:t>
      </w:r>
      <w:r>
        <w:rPr>
          <w:rFonts w:ascii="Times New Roman" w:eastAsia="Times New Roman" w:hAnsi="Times New Roman" w:cs="Times New Roman"/>
          <w:sz w:val="24"/>
          <w:szCs w:val="24"/>
        </w:rPr>
        <w:lastRenderedPageBreak/>
        <w:t xml:space="preserve">increasing </w:t>
      </w:r>
      <w:proofErr w:type="gramStart"/>
      <w:r>
        <w:rPr>
          <w:rFonts w:ascii="Times New Roman" w:eastAsia="Times New Roman" w:hAnsi="Times New Roman" w:cs="Times New Roman"/>
          <w:sz w:val="24"/>
          <w:szCs w:val="24"/>
        </w:rPr>
        <w:t>price</w:t>
      </w:r>
      <w:proofErr w:type="gramEnd"/>
      <w:r>
        <w:rPr>
          <w:rFonts w:ascii="Times New Roman" w:eastAsia="Times New Roman" w:hAnsi="Times New Roman" w:cs="Times New Roman"/>
          <w:sz w:val="24"/>
          <w:szCs w:val="24"/>
        </w:rPr>
        <w:t xml:space="preserve"> they may be motivated to purchase more Corona beer in the present to avoid paying a higher price later (Choi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This can result in a short-term increasing demand while on the other hand if consumers exp</w:t>
      </w:r>
      <w:r>
        <w:rPr>
          <w:rFonts w:ascii="Times New Roman" w:eastAsia="Times New Roman" w:hAnsi="Times New Roman" w:cs="Times New Roman"/>
          <w:sz w:val="24"/>
          <w:szCs w:val="24"/>
        </w:rPr>
        <w:t xml:space="preserve">ect a price </w:t>
      </w:r>
      <w:proofErr w:type="gramStart"/>
      <w:r>
        <w:rPr>
          <w:rFonts w:ascii="Times New Roman" w:eastAsia="Times New Roman" w:hAnsi="Times New Roman" w:cs="Times New Roman"/>
          <w:sz w:val="24"/>
          <w:szCs w:val="24"/>
        </w:rPr>
        <w:t>decrease</w:t>
      </w:r>
      <w:proofErr w:type="gramEnd"/>
      <w:r>
        <w:rPr>
          <w:rFonts w:ascii="Times New Roman" w:eastAsia="Times New Roman" w:hAnsi="Times New Roman" w:cs="Times New Roman"/>
          <w:sz w:val="24"/>
          <w:szCs w:val="24"/>
        </w:rPr>
        <w:t xml:space="preserve"> they can delay their purchasing leading to a temporary decrease in demand. There is no particular evidence </w:t>
      </w:r>
      <w:proofErr w:type="gramStart"/>
      <w:r>
        <w:rPr>
          <w:rFonts w:ascii="Times New Roman" w:eastAsia="Times New Roman" w:hAnsi="Times New Roman" w:cs="Times New Roman"/>
          <w:sz w:val="24"/>
          <w:szCs w:val="24"/>
        </w:rPr>
        <w:t>on</w:t>
      </w:r>
      <w:proofErr w:type="gramEnd"/>
      <w:r>
        <w:rPr>
          <w:rFonts w:ascii="Times New Roman" w:eastAsia="Times New Roman" w:hAnsi="Times New Roman" w:cs="Times New Roman"/>
          <w:sz w:val="24"/>
          <w:szCs w:val="24"/>
        </w:rPr>
        <w:t xml:space="preserve"> this fact that consumers are expecting an increase or decrease in the price of Corona </w:t>
      </w:r>
      <w:proofErr w:type="gramStart"/>
      <w:r>
        <w:rPr>
          <w:rFonts w:ascii="Times New Roman" w:eastAsia="Times New Roman" w:hAnsi="Times New Roman" w:cs="Times New Roman"/>
          <w:sz w:val="24"/>
          <w:szCs w:val="24"/>
        </w:rPr>
        <w:t>beer</w:t>
      </w:r>
      <w:proofErr w:type="gramEnd"/>
      <w:r>
        <w:rPr>
          <w:rFonts w:ascii="Times New Roman" w:eastAsia="Times New Roman" w:hAnsi="Times New Roman" w:cs="Times New Roman"/>
          <w:sz w:val="24"/>
          <w:szCs w:val="24"/>
        </w:rPr>
        <w:t xml:space="preserve"> but it can be </w:t>
      </w:r>
      <w:proofErr w:type="spellStart"/>
      <w:r>
        <w:rPr>
          <w:rFonts w:ascii="Times New Roman" w:eastAsia="Times New Roman" w:hAnsi="Times New Roman" w:cs="Times New Roman"/>
          <w:sz w:val="24"/>
          <w:szCs w:val="24"/>
        </w:rPr>
        <w:t>generalised</w:t>
      </w:r>
      <w:proofErr w:type="spellEnd"/>
      <w:r>
        <w:rPr>
          <w:rFonts w:ascii="Times New Roman" w:eastAsia="Times New Roman" w:hAnsi="Times New Roman" w:cs="Times New Roman"/>
          <w:sz w:val="24"/>
          <w:szCs w:val="24"/>
        </w:rPr>
        <w:t xml:space="preserve"> that con</w:t>
      </w:r>
      <w:r>
        <w:rPr>
          <w:rFonts w:ascii="Times New Roman" w:eastAsia="Times New Roman" w:hAnsi="Times New Roman" w:cs="Times New Roman"/>
          <w:sz w:val="24"/>
          <w:szCs w:val="24"/>
        </w:rPr>
        <w:t>sumers most of the time expected low-cost but the best quality of products. However, it is important to consider that factors beyond price like marketing efforts, brand reputation, consumer preferences, and availability also impact the demand for Corona be</w:t>
      </w:r>
      <w:r>
        <w:rPr>
          <w:rFonts w:ascii="Times New Roman" w:eastAsia="Times New Roman" w:hAnsi="Times New Roman" w:cs="Times New Roman"/>
          <w:sz w:val="24"/>
          <w:szCs w:val="24"/>
        </w:rPr>
        <w:t xml:space="preserve">er. </w:t>
      </w:r>
    </w:p>
    <w:p w14:paraId="48A57F50"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Demographics</w:t>
      </w:r>
    </w:p>
    <w:p w14:paraId="48A57F51"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has been observed from the real-time data provided by Statista, (2021). That the brand Awareness of Corona beer has increased to 89% while its popularity increases to 46% and from this information it can be said that the demand for Cor</w:t>
      </w:r>
      <w:r>
        <w:rPr>
          <w:rFonts w:ascii="Times New Roman" w:eastAsia="Times New Roman" w:hAnsi="Times New Roman" w:cs="Times New Roman"/>
          <w:sz w:val="24"/>
          <w:szCs w:val="24"/>
        </w:rPr>
        <w:t>ona beer is increasing to a huge extent at the same time the information to note here is that the target audience of this brand is the educated and classy males and females. There are multiple reasons that are responsible for this increasing number of buye</w:t>
      </w:r>
      <w:r>
        <w:rPr>
          <w:rFonts w:ascii="Times New Roman" w:eastAsia="Times New Roman" w:hAnsi="Times New Roman" w:cs="Times New Roman"/>
          <w:sz w:val="24"/>
          <w:szCs w:val="24"/>
        </w:rPr>
        <w:t>rs but one factor to discuss here is that this increasing number of buyers suggests higher demand for the product. This could be a result of consumer preferences, positive perception of the brand, or effective marketing strategies. This increasing demand w</w:t>
      </w:r>
      <w:r>
        <w:rPr>
          <w:rFonts w:ascii="Times New Roman" w:eastAsia="Times New Roman" w:hAnsi="Times New Roman" w:cs="Times New Roman"/>
          <w:sz w:val="24"/>
          <w:szCs w:val="24"/>
        </w:rPr>
        <w:t xml:space="preserve">ill help the brand to gain more popularity and revenue as well. </w:t>
      </w:r>
    </w:p>
    <w:p w14:paraId="48A57F52" w14:textId="77777777" w:rsidR="00E0105D" w:rsidRDefault="0087115E">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48A57F75" wp14:editId="48A57F76">
            <wp:extent cx="5629275" cy="3620171"/>
            <wp:effectExtent l="12700" t="12700" r="12700" b="12700"/>
            <wp:docPr id="1" name="image1.jpg"/>
            <wp:cNvGraphicFramePr/>
            <a:graphic xmlns:a="http://schemas.openxmlformats.org/drawingml/2006/main">
              <a:graphicData uri="http://schemas.openxmlformats.org/drawingml/2006/picture">
                <pic:pic xmlns:pic="http://schemas.openxmlformats.org/drawingml/2006/picture">
                  <pic:nvPicPr>
                    <pic:cNvPr id="1" name="image1.jpg"/>
                    <pic:cNvPicPr/>
                  </pic:nvPicPr>
                  <pic:blipFill>
                    <a:blip r:embed="rId5"/>
                    <a:stretch>
                      <a:fillRect/>
                    </a:stretch>
                  </pic:blipFill>
                  <pic:spPr>
                    <a:xfrm>
                      <a:off x="0" y="0"/>
                      <a:ext cx="5629275" cy="3620171"/>
                    </a:xfrm>
                    <a:prstGeom prst="rect">
                      <a:avLst/>
                    </a:prstGeom>
                    <a:ln w="12700">
                      <a:solidFill>
                        <a:srgbClr val="000000"/>
                      </a:solidFill>
                      <a:prstDash val="solid"/>
                    </a:ln>
                  </pic:spPr>
                </pic:pic>
              </a:graphicData>
            </a:graphic>
          </wp:inline>
        </w:drawing>
      </w:r>
    </w:p>
    <w:p w14:paraId="48A57F53" w14:textId="77777777" w:rsidR="00E0105D" w:rsidRDefault="0087115E">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Increasing awareness of people about Corona beer</w:t>
      </w:r>
    </w:p>
    <w:p w14:paraId="48A57F54" w14:textId="77777777" w:rsidR="00E0105D" w:rsidRDefault="0087115E">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2022)</w:t>
      </w:r>
    </w:p>
    <w:p w14:paraId="48A57F55"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8A57F56" w14:textId="77777777" w:rsidR="00E0105D" w:rsidRDefault="0087115E">
      <w:pPr>
        <w:pStyle w:val="Heading1"/>
        <w:spacing w:line="360" w:lineRule="auto"/>
        <w:jc w:val="both"/>
        <w:rPr>
          <w:rFonts w:ascii="Times New Roman" w:eastAsia="Times New Roman" w:hAnsi="Times New Roman" w:cs="Times New Roman"/>
          <w:b/>
          <w:sz w:val="24"/>
          <w:szCs w:val="24"/>
        </w:rPr>
      </w:pPr>
      <w:bookmarkStart w:id="2" w:name="_pbj6nhlpcbvq" w:colFirst="0" w:colLast="0"/>
      <w:bookmarkEnd w:id="2"/>
      <w:r>
        <w:rPr>
          <w:rFonts w:ascii="Times New Roman" w:eastAsia="Times New Roman" w:hAnsi="Times New Roman" w:cs="Times New Roman"/>
          <w:b/>
          <w:sz w:val="24"/>
          <w:szCs w:val="24"/>
        </w:rPr>
        <w:t xml:space="preserve">Indicate whether demand is more elastic or more </w:t>
      </w:r>
      <w:proofErr w:type="gramStart"/>
      <w:r>
        <w:rPr>
          <w:rFonts w:ascii="Times New Roman" w:eastAsia="Times New Roman" w:hAnsi="Times New Roman" w:cs="Times New Roman"/>
          <w:b/>
          <w:sz w:val="24"/>
          <w:szCs w:val="24"/>
        </w:rPr>
        <w:t>inelastic</w:t>
      </w:r>
      <w:proofErr w:type="gramEnd"/>
    </w:p>
    <w:p w14:paraId="48A57F57"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Substitution Effects</w:t>
      </w:r>
    </w:p>
    <w:p w14:paraId="48A57F58" w14:textId="77777777" w:rsidR="00E0105D" w:rsidRDefault="0087115E">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Luxury vs. Necessity</w:t>
      </w:r>
      <w:r>
        <w:rPr>
          <w:rFonts w:ascii="Times New Roman" w:eastAsia="Times New Roman" w:hAnsi="Times New Roman" w:cs="Times New Roman"/>
          <w:sz w:val="24"/>
          <w:szCs w:val="24"/>
        </w:rPr>
        <w:t xml:space="preserve"> </w:t>
      </w:r>
    </w:p>
    <w:p w14:paraId="48A57F59"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w:t>
      </w:r>
      <w:r>
        <w:rPr>
          <w:rFonts w:ascii="Times New Roman" w:eastAsia="Times New Roman" w:hAnsi="Times New Roman" w:cs="Times New Roman"/>
          <w:sz w:val="24"/>
          <w:szCs w:val="24"/>
        </w:rPr>
        <w:t xml:space="preserve">cusing on the factor of Luxury vs. Necessity, it can be said that from the point of view of consumers Corona beer can be seen as both luxury as well as </w:t>
      </w:r>
      <w:proofErr w:type="gramStart"/>
      <w:r>
        <w:rPr>
          <w:rFonts w:ascii="Times New Roman" w:eastAsia="Times New Roman" w:hAnsi="Times New Roman" w:cs="Times New Roman"/>
          <w:sz w:val="24"/>
          <w:szCs w:val="24"/>
        </w:rPr>
        <w:t>necessity</w:t>
      </w:r>
      <w:proofErr w:type="gramEnd"/>
      <w:r>
        <w:rPr>
          <w:rFonts w:ascii="Times New Roman" w:eastAsia="Times New Roman" w:hAnsi="Times New Roman" w:cs="Times New Roman"/>
          <w:sz w:val="24"/>
          <w:szCs w:val="24"/>
        </w:rPr>
        <w:t xml:space="preserve"> but it completely depends on the circumstances and personal preferences of the consumers. The </w:t>
      </w:r>
      <w:r>
        <w:rPr>
          <w:rFonts w:ascii="Times New Roman" w:eastAsia="Times New Roman" w:hAnsi="Times New Roman" w:cs="Times New Roman"/>
          <w:sz w:val="24"/>
          <w:szCs w:val="24"/>
        </w:rPr>
        <w:t xml:space="preserve">reason behind saying so is that for some Corona beer can be considered a luxury associated with indulgence, relaxation, and socializing which is the most common in sophisticated society (Anderson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2018). It is sometimes enjoyed during special occasi</w:t>
      </w:r>
      <w:r>
        <w:rPr>
          <w:rFonts w:ascii="Times New Roman" w:eastAsia="Times New Roman" w:hAnsi="Times New Roman" w:cs="Times New Roman"/>
          <w:sz w:val="24"/>
          <w:szCs w:val="24"/>
        </w:rPr>
        <w:t>ons or vacations even when gathering with friends and colleagues after a long day. The refreshing taste and iconic branding of this Corona beer can elevate the drinking experience and make it feel like a treat. It was the supporting statement for explainin</w:t>
      </w:r>
      <w:r>
        <w:rPr>
          <w:rFonts w:ascii="Times New Roman" w:eastAsia="Times New Roman" w:hAnsi="Times New Roman" w:cs="Times New Roman"/>
          <w:sz w:val="24"/>
          <w:szCs w:val="24"/>
        </w:rPr>
        <w:t xml:space="preserve">g the luxury point of view. Now it is time to explain the necessity point of view. On the other hand, others can view Corona beer as a necessity in certain social settings or cultural contexts. </w:t>
      </w:r>
      <w:r>
        <w:rPr>
          <w:rFonts w:ascii="Times New Roman" w:eastAsia="Times New Roman" w:hAnsi="Times New Roman" w:cs="Times New Roman"/>
          <w:sz w:val="24"/>
          <w:szCs w:val="24"/>
        </w:rPr>
        <w:lastRenderedPageBreak/>
        <w:t xml:space="preserve">It can be an essential part of gathering at beach parties and </w:t>
      </w:r>
      <w:r>
        <w:rPr>
          <w:rFonts w:ascii="Times New Roman" w:eastAsia="Times New Roman" w:hAnsi="Times New Roman" w:cs="Times New Roman"/>
          <w:sz w:val="24"/>
          <w:szCs w:val="24"/>
        </w:rPr>
        <w:t xml:space="preserve">barbecues where it is expected or customized to have a cold Corona in hand. In this situation, it may be seen as a necessary or must-have item to fully enjoy and participate in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event or any social activity. Finally, it can be considered that whether Co</w:t>
      </w:r>
      <w:r>
        <w:rPr>
          <w:rFonts w:ascii="Times New Roman" w:eastAsia="Times New Roman" w:hAnsi="Times New Roman" w:cs="Times New Roman"/>
          <w:sz w:val="24"/>
          <w:szCs w:val="24"/>
        </w:rPr>
        <w:t>rona beer is seen as a luxury or as a necessity is dependent on the preference of every individual, cultural norms, and the specific context in which it is consumed.</w:t>
      </w:r>
    </w:p>
    <w:p w14:paraId="48A57F5A"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factor of Corona beer being used as both luxury and necessity can indicate that the de</w:t>
      </w:r>
      <w:r>
        <w:rPr>
          <w:rFonts w:ascii="Times New Roman" w:eastAsia="Times New Roman" w:hAnsi="Times New Roman" w:cs="Times New Roman"/>
          <w:sz w:val="24"/>
          <w:szCs w:val="24"/>
        </w:rPr>
        <w:t>mand for the product is more elastic. Elastic demand means that price changes have a significant impact on the quality demanded by consumers. In this case, Corona beer is considered luxury consumers and may be more likely to cut back on purchasing if the p</w:t>
      </w:r>
      <w:r>
        <w:rPr>
          <w:rFonts w:ascii="Times New Roman" w:eastAsia="Times New Roman" w:hAnsi="Times New Roman" w:cs="Times New Roman"/>
          <w:sz w:val="24"/>
          <w:szCs w:val="24"/>
        </w:rPr>
        <w:t xml:space="preserve">rice increases (Corona, 2023). On the contrary, if </w:t>
      </w:r>
      <w:proofErr w:type="gramStart"/>
      <w:r>
        <w:rPr>
          <w:rFonts w:ascii="Times New Roman" w:eastAsia="Times New Roman" w:hAnsi="Times New Roman" w:cs="Times New Roman"/>
          <w:sz w:val="24"/>
          <w:szCs w:val="24"/>
        </w:rPr>
        <w:t>the Corona</w:t>
      </w:r>
      <w:proofErr w:type="gramEnd"/>
      <w:r>
        <w:rPr>
          <w:rFonts w:ascii="Times New Roman" w:eastAsia="Times New Roman" w:hAnsi="Times New Roman" w:cs="Times New Roman"/>
          <w:sz w:val="24"/>
          <w:szCs w:val="24"/>
        </w:rPr>
        <w:t xml:space="preserve"> beer is viewed as a necessity consumers can continue to purchase it even if the price </w:t>
      </w:r>
      <w:proofErr w:type="gramStart"/>
      <w:r>
        <w:rPr>
          <w:rFonts w:ascii="Times New Roman" w:eastAsia="Times New Roman" w:hAnsi="Times New Roman" w:cs="Times New Roman"/>
          <w:sz w:val="24"/>
          <w:szCs w:val="24"/>
        </w:rPr>
        <w:t>increases</w:t>
      </w:r>
      <w:proofErr w:type="gramEnd"/>
      <w:r>
        <w:rPr>
          <w:rFonts w:ascii="Times New Roman" w:eastAsia="Times New Roman" w:hAnsi="Times New Roman" w:cs="Times New Roman"/>
          <w:sz w:val="24"/>
          <w:szCs w:val="24"/>
        </w:rPr>
        <w:t xml:space="preserve"> but they may also be more sensitive to price changes and seek out alternatives. This dual nature o</w:t>
      </w:r>
      <w:r>
        <w:rPr>
          <w:rFonts w:ascii="Times New Roman" w:eastAsia="Times New Roman" w:hAnsi="Times New Roman" w:cs="Times New Roman"/>
          <w:sz w:val="24"/>
          <w:szCs w:val="24"/>
        </w:rPr>
        <w:t>f luxury and necessity highlights that consumers have flexibility in their purchasing decision making the demand for Corona beer more elastic.</w:t>
      </w:r>
    </w:p>
    <w:p w14:paraId="48A57F5B"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Income effects</w:t>
      </w:r>
      <w:r>
        <w:rPr>
          <w:rFonts w:ascii="Times New Roman" w:eastAsia="Times New Roman" w:hAnsi="Times New Roman" w:cs="Times New Roman"/>
          <w:sz w:val="24"/>
          <w:szCs w:val="24"/>
        </w:rPr>
        <w:t xml:space="preserve"> </w:t>
      </w:r>
    </w:p>
    <w:p w14:paraId="48A57F5C" w14:textId="77777777" w:rsidR="00E0105D" w:rsidRDefault="0087115E">
      <w:pPr>
        <w:pStyle w:val="Normal1"/>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Percentage of income</w:t>
      </w:r>
    </w:p>
    <w:p w14:paraId="48A57F5D"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purchase of Corona beer can vary in different </w:t>
      </w:r>
      <w:proofErr w:type="gramStart"/>
      <w:r>
        <w:rPr>
          <w:rFonts w:ascii="Times New Roman" w:eastAsia="Times New Roman" w:hAnsi="Times New Roman" w:cs="Times New Roman"/>
          <w:sz w:val="24"/>
          <w:szCs w:val="24"/>
        </w:rPr>
        <w:t>terms of</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representing a large or small portion of a consumer's income depending on several factors. These factors include income level, spending habits, personal financial situation, and priority of consumers. For some consumers with higher incomes and disposal inc</w:t>
      </w:r>
      <w:r>
        <w:rPr>
          <w:rFonts w:ascii="Times New Roman" w:eastAsia="Times New Roman" w:hAnsi="Times New Roman" w:cs="Times New Roman"/>
          <w:sz w:val="24"/>
          <w:szCs w:val="24"/>
        </w:rPr>
        <w:t xml:space="preserve">ome, the purchase of Corona beer may represent a smaller portion of their overall income. On the contrary, for consumers with lower incomes or tighter budgets, the purchase of Corona beer may represent a relatively larger portion of their income. Finally, </w:t>
      </w:r>
      <w:r>
        <w:rPr>
          <w:rFonts w:ascii="Times New Roman" w:eastAsia="Times New Roman" w:hAnsi="Times New Roman" w:cs="Times New Roman"/>
          <w:sz w:val="24"/>
          <w:szCs w:val="24"/>
        </w:rPr>
        <w:t>it can be said that it depends on the financial circumstances of an individual and their personal choices regarding their spending (Rogge and Janssen, 2019).</w:t>
      </w:r>
    </w:p>
    <w:p w14:paraId="48A57F5E"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determine whether the percentage of the income of Corona beer consumers indicates demand is more elastic or inelastic it is necessary to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the concept of income elasticity of demand. Income elasticity of demand measures how responsive </w:t>
      </w:r>
      <w:proofErr w:type="gramStart"/>
      <w:r>
        <w:rPr>
          <w:rFonts w:ascii="Times New Roman" w:eastAsia="Times New Roman" w:hAnsi="Times New Roman" w:cs="Times New Roman"/>
          <w:sz w:val="24"/>
          <w:szCs w:val="24"/>
        </w:rPr>
        <w:t>the quantity</w:t>
      </w:r>
      <w:proofErr w:type="gramEnd"/>
      <w:r>
        <w:rPr>
          <w:rFonts w:ascii="Times New Roman" w:eastAsia="Times New Roman" w:hAnsi="Times New Roman" w:cs="Times New Roman"/>
          <w:sz w:val="24"/>
          <w:szCs w:val="24"/>
        </w:rPr>
        <w:t xml:space="preserve"> demand is to changes in income. If the percentage of income spent on Corona beer is relatively </w:t>
      </w:r>
      <w:proofErr w:type="gramStart"/>
      <w:r>
        <w:rPr>
          <w:rFonts w:ascii="Times New Roman" w:eastAsia="Times New Roman" w:hAnsi="Times New Roman" w:cs="Times New Roman"/>
          <w:sz w:val="24"/>
          <w:szCs w:val="24"/>
        </w:rPr>
        <w:t>high</w:t>
      </w:r>
      <w:proofErr w:type="gramEnd"/>
      <w:r>
        <w:rPr>
          <w:rFonts w:ascii="Times New Roman" w:eastAsia="Times New Roman" w:hAnsi="Times New Roman" w:cs="Times New Roman"/>
          <w:sz w:val="24"/>
          <w:szCs w:val="24"/>
        </w:rPr>
        <w:t xml:space="preserve"> it suggests that consumers are allocating a significant portion of their income towards purchasing the product. If a small increase is incomplete to a prop</w:t>
      </w:r>
      <w:r>
        <w:rPr>
          <w:rFonts w:ascii="Times New Roman" w:eastAsia="Times New Roman" w:hAnsi="Times New Roman" w:cs="Times New Roman"/>
          <w:sz w:val="24"/>
          <w:szCs w:val="24"/>
        </w:rPr>
        <w:t xml:space="preserve">ortionally larger increase in the quantity demanded of Corona beer it would indicate the demand is more elastic (Auerbach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This would imply that consumers are more sensitive to changes in their income and would react strongly to </w:t>
      </w:r>
      <w:r>
        <w:rPr>
          <w:rFonts w:ascii="Times New Roman" w:eastAsia="Times New Roman" w:hAnsi="Times New Roman" w:cs="Times New Roman"/>
          <w:sz w:val="24"/>
          <w:szCs w:val="24"/>
        </w:rPr>
        <w:lastRenderedPageBreak/>
        <w:t>the changes a</w:t>
      </w:r>
      <w:r>
        <w:rPr>
          <w:rFonts w:ascii="Times New Roman" w:eastAsia="Times New Roman" w:hAnsi="Times New Roman" w:cs="Times New Roman"/>
          <w:sz w:val="24"/>
          <w:szCs w:val="24"/>
        </w:rPr>
        <w:t xml:space="preserve">nd price or income. </w:t>
      </w:r>
      <w:proofErr w:type="gramStart"/>
      <w:r>
        <w:rPr>
          <w:rFonts w:ascii="Times New Roman" w:eastAsia="Times New Roman" w:hAnsi="Times New Roman" w:cs="Times New Roman"/>
          <w:sz w:val="24"/>
          <w:szCs w:val="24"/>
        </w:rPr>
        <w:t>Contrary</w:t>
      </w:r>
      <w:proofErr w:type="gramEnd"/>
      <w:r>
        <w:rPr>
          <w:rFonts w:ascii="Times New Roman" w:eastAsia="Times New Roman" w:hAnsi="Times New Roman" w:cs="Times New Roman"/>
          <w:sz w:val="24"/>
          <w:szCs w:val="24"/>
        </w:rPr>
        <w:t xml:space="preserve"> it can be said that if consumers paid a relatively small percent of their income on Corona beer and even significant changes in income do not lead to substantial changes in the quantity demanded it would indicate that the deman</w:t>
      </w:r>
      <w:r>
        <w:rPr>
          <w:rFonts w:ascii="Times New Roman" w:eastAsia="Times New Roman" w:hAnsi="Times New Roman" w:cs="Times New Roman"/>
          <w:sz w:val="24"/>
          <w:szCs w:val="24"/>
        </w:rPr>
        <w:t xml:space="preserve">d is more inelastic. 8 points that customers view Corona beer as a necessity or a product with a limited substitute that makes them less responsive to changes in price or income. </w:t>
      </w:r>
    </w:p>
    <w:p w14:paraId="48A57F5F" w14:textId="77777777" w:rsidR="00E0105D" w:rsidRDefault="0087115E">
      <w:pPr>
        <w:pStyle w:val="Heading1"/>
        <w:spacing w:line="360" w:lineRule="auto"/>
        <w:jc w:val="both"/>
        <w:rPr>
          <w:rFonts w:ascii="Times New Roman" w:eastAsia="Times New Roman" w:hAnsi="Times New Roman" w:cs="Times New Roman"/>
          <w:b/>
          <w:sz w:val="24"/>
          <w:szCs w:val="24"/>
        </w:rPr>
      </w:pPr>
      <w:bookmarkStart w:id="3" w:name="_n7or7j3rfon1" w:colFirst="0" w:colLast="0"/>
      <w:bookmarkEnd w:id="3"/>
      <w:r>
        <w:rPr>
          <w:rFonts w:ascii="Times New Roman" w:eastAsia="Times New Roman" w:hAnsi="Times New Roman" w:cs="Times New Roman"/>
          <w:b/>
          <w:sz w:val="24"/>
          <w:szCs w:val="24"/>
        </w:rPr>
        <w:t>The pricing policy should the business employ? Why?</w:t>
      </w:r>
    </w:p>
    <w:p w14:paraId="48A57F60"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think in order to make</w:t>
      </w:r>
      <w:r>
        <w:rPr>
          <w:rFonts w:ascii="Times New Roman" w:eastAsia="Times New Roman" w:hAnsi="Times New Roman" w:cs="Times New Roman"/>
          <w:sz w:val="24"/>
          <w:szCs w:val="24"/>
        </w:rPr>
        <w:t xml:space="preserve"> Corona beer more demanding for consumers in every situation Corona must consider implementing a dynamic pricing policy. This strategy involves adjusting prices based on various factors such as location, demand, seasonality, and events specific events or p</w:t>
      </w:r>
      <w:r>
        <w:rPr>
          <w:rFonts w:ascii="Times New Roman" w:eastAsia="Times New Roman" w:hAnsi="Times New Roman" w:cs="Times New Roman"/>
          <w:sz w:val="24"/>
          <w:szCs w:val="24"/>
        </w:rPr>
        <w:t xml:space="preserve">romotions. By implementing dynamic </w:t>
      </w:r>
      <w:proofErr w:type="gramStart"/>
      <w:r>
        <w:rPr>
          <w:rFonts w:ascii="Times New Roman" w:eastAsia="Times New Roman" w:hAnsi="Times New Roman" w:cs="Times New Roman"/>
          <w:sz w:val="24"/>
          <w:szCs w:val="24"/>
        </w:rPr>
        <w:t>pricing</w:t>
      </w:r>
      <w:proofErr w:type="gramEnd"/>
      <w:r>
        <w:rPr>
          <w:rFonts w:ascii="Times New Roman" w:eastAsia="Times New Roman" w:hAnsi="Times New Roman" w:cs="Times New Roman"/>
          <w:sz w:val="24"/>
          <w:szCs w:val="24"/>
        </w:rPr>
        <w:t xml:space="preserve"> the brand can effectively capitalize on peak demand periods such as holidays, sports events, and festivals where consumers are ready to pay a premium for their </w:t>
      </w:r>
      <w:proofErr w:type="spellStart"/>
      <w:r>
        <w:rPr>
          <w:rFonts w:ascii="Times New Roman" w:eastAsia="Times New Roman" w:hAnsi="Times New Roman" w:cs="Times New Roman"/>
          <w:sz w:val="24"/>
          <w:szCs w:val="24"/>
        </w:rPr>
        <w:t>favourite</w:t>
      </w:r>
      <w:proofErr w:type="spellEnd"/>
      <w:r>
        <w:rPr>
          <w:rFonts w:ascii="Times New Roman" w:eastAsia="Times New Roman" w:hAnsi="Times New Roman" w:cs="Times New Roman"/>
          <w:sz w:val="24"/>
          <w:szCs w:val="24"/>
        </w:rPr>
        <w:t xml:space="preserve"> beer. Corona can introduce limited edition </w:t>
      </w:r>
      <w:r>
        <w:rPr>
          <w:rFonts w:ascii="Times New Roman" w:eastAsia="Times New Roman" w:hAnsi="Times New Roman" w:cs="Times New Roman"/>
          <w:sz w:val="24"/>
          <w:szCs w:val="24"/>
        </w:rPr>
        <w:t xml:space="preserve">or specialty releases at a higher price to create exclusivity and raise demand among collectors or enthusiasts (Corona, 2023). It can help in creating a sense of urgency and encourage consumers to find out and purchase these unique offerings. I also think </w:t>
      </w:r>
      <w:r>
        <w:rPr>
          <w:rFonts w:ascii="Times New Roman" w:eastAsia="Times New Roman" w:hAnsi="Times New Roman" w:cs="Times New Roman"/>
          <w:sz w:val="24"/>
          <w:szCs w:val="24"/>
        </w:rPr>
        <w:t xml:space="preserve">that Karuna can explore a pricing model that offers different price points based on the variance of the products or the packaging size. By offering </w:t>
      </w:r>
      <w:proofErr w:type="gramStart"/>
      <w:r>
        <w:rPr>
          <w:rFonts w:ascii="Times New Roman" w:eastAsia="Times New Roman" w:hAnsi="Times New Roman" w:cs="Times New Roman"/>
          <w:sz w:val="24"/>
          <w:szCs w:val="24"/>
        </w:rPr>
        <w:t>the options</w:t>
      </w:r>
      <w:proofErr w:type="gramEnd"/>
      <w:r>
        <w:rPr>
          <w:rFonts w:ascii="Times New Roman" w:eastAsia="Times New Roman" w:hAnsi="Times New Roman" w:cs="Times New Roman"/>
          <w:sz w:val="24"/>
          <w:szCs w:val="24"/>
        </w:rPr>
        <w:t xml:space="preserve"> like larger party packs, bottles, and many other types of packages, consumers can choose the opt</w:t>
      </w:r>
      <w:r>
        <w:rPr>
          <w:rFonts w:ascii="Times New Roman" w:eastAsia="Times New Roman" w:hAnsi="Times New Roman" w:cs="Times New Roman"/>
          <w:sz w:val="24"/>
          <w:szCs w:val="24"/>
        </w:rPr>
        <w:t xml:space="preserve">ion that best suits their needs and budget, expanding the appeal of Corona to a wider range of consumers. Promotion is another effective point to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and by implementing dynamic promotions like limited time discount Corona beer can create excitement an</w:t>
      </w:r>
      <w:r>
        <w:rPr>
          <w:rFonts w:ascii="Times New Roman" w:eastAsia="Times New Roman" w:hAnsi="Times New Roman" w:cs="Times New Roman"/>
          <w:sz w:val="24"/>
          <w:szCs w:val="24"/>
        </w:rPr>
        <w:t>d incentivize customers to stock up on Corona beer during specific periods. It will help in enhancing sales and demand while also rewarding loyal customers.</w:t>
      </w:r>
    </w:p>
    <w:p w14:paraId="48A57F61" w14:textId="77777777" w:rsidR="00E0105D" w:rsidRDefault="0087115E">
      <w:pPr>
        <w:pStyle w:val="Heading1"/>
        <w:spacing w:line="360" w:lineRule="auto"/>
        <w:jc w:val="both"/>
        <w:rPr>
          <w:rFonts w:ascii="Times New Roman" w:eastAsia="Times New Roman" w:hAnsi="Times New Roman" w:cs="Times New Roman"/>
          <w:b/>
          <w:sz w:val="24"/>
          <w:szCs w:val="24"/>
        </w:rPr>
      </w:pPr>
      <w:bookmarkStart w:id="4" w:name="_1tan3in5n8m7" w:colFirst="0" w:colLast="0"/>
      <w:bookmarkEnd w:id="4"/>
      <w:r>
        <w:rPr>
          <w:rFonts w:ascii="Times New Roman" w:eastAsia="Times New Roman" w:hAnsi="Times New Roman" w:cs="Times New Roman"/>
          <w:b/>
          <w:sz w:val="24"/>
          <w:szCs w:val="24"/>
        </w:rPr>
        <w:t>Conclusion</w:t>
      </w:r>
    </w:p>
    <w:p w14:paraId="48A57F62"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t>
      </w:r>
      <w:proofErr w:type="gramStart"/>
      <w:r>
        <w:rPr>
          <w:rFonts w:ascii="Times New Roman" w:eastAsia="Times New Roman" w:hAnsi="Times New Roman" w:cs="Times New Roman"/>
          <w:sz w:val="24"/>
          <w:szCs w:val="24"/>
        </w:rPr>
        <w:t>particular report</w:t>
      </w:r>
      <w:proofErr w:type="gramEnd"/>
      <w:r>
        <w:rPr>
          <w:rFonts w:ascii="Times New Roman" w:eastAsia="Times New Roman" w:hAnsi="Times New Roman" w:cs="Times New Roman"/>
          <w:sz w:val="24"/>
          <w:szCs w:val="24"/>
        </w:rPr>
        <w:t xml:space="preserve"> on Corona beer is an excellent piece of discussion that will help</w:t>
      </w:r>
      <w:r>
        <w:rPr>
          <w:rFonts w:ascii="Times New Roman" w:eastAsia="Times New Roman" w:hAnsi="Times New Roman" w:cs="Times New Roman"/>
          <w:sz w:val="24"/>
          <w:szCs w:val="24"/>
        </w:rPr>
        <w:t xml:space="preserve"> people in getting an understanding of the business strategy of Corona beer and it will help others in understanding how they can make their brand exclusive and demanding in the market by following such marketing strategies. It has been expected that this </w:t>
      </w:r>
      <w:proofErr w:type="gramStart"/>
      <w:r>
        <w:rPr>
          <w:rFonts w:ascii="Times New Roman" w:eastAsia="Times New Roman" w:hAnsi="Times New Roman" w:cs="Times New Roman"/>
          <w:sz w:val="24"/>
          <w:szCs w:val="24"/>
        </w:rPr>
        <w:t>particular assessment</w:t>
      </w:r>
      <w:proofErr w:type="gramEnd"/>
      <w:r>
        <w:rPr>
          <w:rFonts w:ascii="Times New Roman" w:eastAsia="Times New Roman" w:hAnsi="Times New Roman" w:cs="Times New Roman"/>
          <w:sz w:val="24"/>
          <w:szCs w:val="24"/>
        </w:rPr>
        <w:t xml:space="preserve"> might prove helpful for many people who are on their way to starting such a business.</w:t>
      </w:r>
    </w:p>
    <w:p w14:paraId="48A57F63" w14:textId="77777777" w:rsidR="00E0105D" w:rsidRDefault="00E0105D">
      <w:pPr>
        <w:pStyle w:val="Normal1"/>
        <w:spacing w:line="360" w:lineRule="auto"/>
        <w:jc w:val="both"/>
        <w:rPr>
          <w:rFonts w:ascii="Times New Roman" w:eastAsia="Times New Roman" w:hAnsi="Times New Roman" w:cs="Times New Roman"/>
          <w:sz w:val="24"/>
          <w:szCs w:val="24"/>
        </w:rPr>
      </w:pPr>
    </w:p>
    <w:p w14:paraId="48A57F64" w14:textId="77777777" w:rsidR="00E0105D" w:rsidRDefault="0087115E">
      <w:pPr>
        <w:pStyle w:val="Normal1"/>
        <w:spacing w:line="360" w:lineRule="auto"/>
        <w:jc w:val="both"/>
        <w:rPr>
          <w:rFonts w:ascii="Times New Roman" w:eastAsia="Times New Roman" w:hAnsi="Times New Roman" w:cs="Times New Roman"/>
          <w:b/>
          <w:sz w:val="24"/>
          <w:szCs w:val="24"/>
        </w:rPr>
      </w:pPr>
      <w:r>
        <w:lastRenderedPageBreak/>
        <w:br w:type="page"/>
      </w:r>
    </w:p>
    <w:p w14:paraId="48A57F65" w14:textId="77777777" w:rsidR="00E0105D" w:rsidRDefault="0087115E">
      <w:pPr>
        <w:pStyle w:val="Heading1"/>
        <w:spacing w:line="360" w:lineRule="auto"/>
        <w:jc w:val="both"/>
      </w:pPr>
      <w:bookmarkStart w:id="5" w:name="_892aiq95qunm" w:colFirst="0" w:colLast="0"/>
      <w:bookmarkEnd w:id="5"/>
      <w:r>
        <w:rPr>
          <w:rFonts w:ascii="Times New Roman" w:eastAsia="Times New Roman" w:hAnsi="Times New Roman" w:cs="Times New Roman"/>
          <w:b/>
          <w:sz w:val="24"/>
          <w:szCs w:val="24"/>
        </w:rPr>
        <w:lastRenderedPageBreak/>
        <w:t>References</w:t>
      </w:r>
      <w:r>
        <w:t xml:space="preserve"> </w:t>
      </w:r>
    </w:p>
    <w:p w14:paraId="48A57F66" w14:textId="77777777" w:rsidR="00E0105D" w:rsidRDefault="0087115E">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Alfoqahaa</w:t>
      </w:r>
      <w:proofErr w:type="spellEnd"/>
      <w:r>
        <w:rPr>
          <w:rFonts w:ascii="Times New Roman" w:eastAsia="Times New Roman" w:hAnsi="Times New Roman" w:cs="Times New Roman"/>
          <w:sz w:val="24"/>
          <w:szCs w:val="24"/>
        </w:rPr>
        <w:t xml:space="preserve">, S., 2018. Critical success factors of small and medium-sized enterprises in Palestine. </w:t>
      </w:r>
      <w:r>
        <w:rPr>
          <w:rFonts w:ascii="Times New Roman" w:eastAsia="Times New Roman" w:hAnsi="Times New Roman" w:cs="Times New Roman"/>
          <w:i/>
          <w:sz w:val="24"/>
          <w:szCs w:val="24"/>
        </w:rPr>
        <w:t>Journal of Research in marketing an</w:t>
      </w:r>
      <w:r>
        <w:rPr>
          <w:rFonts w:ascii="Times New Roman" w:eastAsia="Times New Roman" w:hAnsi="Times New Roman" w:cs="Times New Roman"/>
          <w:i/>
          <w:sz w:val="24"/>
          <w:szCs w:val="24"/>
        </w:rPr>
        <w:t>d entrepreneurship</w:t>
      </w:r>
      <w:r>
        <w:rPr>
          <w:rFonts w:ascii="Times New Roman" w:eastAsia="Times New Roman" w:hAnsi="Times New Roman" w:cs="Times New Roman"/>
          <w:sz w:val="24"/>
          <w:szCs w:val="24"/>
        </w:rPr>
        <w:t>, 20(2), pp.170-188.</w:t>
      </w:r>
    </w:p>
    <w:p w14:paraId="48A57F67"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Anderson, J., Rainie, L. and Vogels, E.A., 2021. Experts say the ‘new </w:t>
      </w:r>
      <w:proofErr w:type="spellStart"/>
      <w:r>
        <w:rPr>
          <w:rFonts w:ascii="Times New Roman" w:eastAsia="Times New Roman" w:hAnsi="Times New Roman" w:cs="Times New Roman"/>
          <w:sz w:val="24"/>
          <w:szCs w:val="24"/>
        </w:rPr>
        <w:t>normal’in</w:t>
      </w:r>
      <w:proofErr w:type="spellEnd"/>
      <w:r>
        <w:rPr>
          <w:rFonts w:ascii="Times New Roman" w:eastAsia="Times New Roman" w:hAnsi="Times New Roman" w:cs="Times New Roman"/>
          <w:sz w:val="24"/>
          <w:szCs w:val="24"/>
        </w:rPr>
        <w:t xml:space="preserve"> 2025 will be far more tech-driven, presenting more big challenges. </w:t>
      </w:r>
      <w:r>
        <w:rPr>
          <w:rFonts w:ascii="Times New Roman" w:eastAsia="Times New Roman" w:hAnsi="Times New Roman" w:cs="Times New Roman"/>
          <w:i/>
          <w:sz w:val="24"/>
          <w:szCs w:val="24"/>
        </w:rPr>
        <w:t>Pew Research Center,</w:t>
      </w:r>
      <w:r>
        <w:rPr>
          <w:rFonts w:ascii="Times New Roman" w:eastAsia="Times New Roman" w:hAnsi="Times New Roman" w:cs="Times New Roman"/>
          <w:sz w:val="24"/>
          <w:szCs w:val="24"/>
        </w:rPr>
        <w:t xml:space="preserve"> 18.</w:t>
      </w:r>
    </w:p>
    <w:p w14:paraId="48A57F68"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Auerbach, A.J., Gale, W.G., Lutz, B. and Shei</w:t>
      </w:r>
      <w:r>
        <w:rPr>
          <w:rFonts w:ascii="Times New Roman" w:eastAsia="Times New Roman" w:hAnsi="Times New Roman" w:cs="Times New Roman"/>
          <w:sz w:val="24"/>
          <w:szCs w:val="24"/>
        </w:rPr>
        <w:t xml:space="preserve">ner, L., 2020. Effects of covid-19 on federal, state, and local government budgets. </w:t>
      </w:r>
      <w:r>
        <w:rPr>
          <w:rFonts w:ascii="Times New Roman" w:eastAsia="Times New Roman" w:hAnsi="Times New Roman" w:cs="Times New Roman"/>
          <w:i/>
          <w:sz w:val="24"/>
          <w:szCs w:val="24"/>
        </w:rPr>
        <w:t>Brookings Papers on Economic Activity,</w:t>
      </w:r>
      <w:r>
        <w:rPr>
          <w:rFonts w:ascii="Times New Roman" w:eastAsia="Times New Roman" w:hAnsi="Times New Roman" w:cs="Times New Roman"/>
          <w:sz w:val="24"/>
          <w:szCs w:val="24"/>
        </w:rPr>
        <w:t xml:space="preserve"> 2020(3), pp.229-278</w:t>
      </w:r>
    </w:p>
    <w:p w14:paraId="48A57F69"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Bartels, B., 2020. The United States of Cocktails: Recipes, Tales, and Traditions from All 50 States (and the Dis</w:t>
      </w:r>
      <w:r>
        <w:rPr>
          <w:rFonts w:ascii="Times New Roman" w:eastAsia="Times New Roman" w:hAnsi="Times New Roman" w:cs="Times New Roman"/>
          <w:sz w:val="24"/>
          <w:szCs w:val="24"/>
        </w:rPr>
        <w:t>trict of Columbia). Abrams.</w:t>
      </w:r>
    </w:p>
    <w:p w14:paraId="48A57F6A" w14:textId="77777777" w:rsidR="00E0105D" w:rsidRDefault="0087115E">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Brandstuck</w:t>
      </w:r>
      <w:proofErr w:type="spellEnd"/>
      <w:r>
        <w:rPr>
          <w:rFonts w:ascii="Times New Roman" w:eastAsia="Times New Roman" w:hAnsi="Times New Roman" w:cs="Times New Roman"/>
          <w:sz w:val="24"/>
          <w:szCs w:val="24"/>
        </w:rPr>
        <w:t xml:space="preserve">. (2023). Corona brand strategy / positioning case study. [Online] Available from. </w:t>
      </w:r>
      <w:hyperlink r:id="rId6">
        <w:r>
          <w:rPr>
            <w:rFonts w:ascii="Times New Roman" w:eastAsia="Times New Roman" w:hAnsi="Times New Roman" w:cs="Times New Roman"/>
            <w:color w:val="1155CC"/>
            <w:sz w:val="24"/>
            <w:szCs w:val="24"/>
            <w:u w:val="single"/>
          </w:rPr>
          <w:t>https://brandstruck.co/corona/</w:t>
        </w:r>
      </w:hyperlink>
      <w:r>
        <w:rPr>
          <w:rFonts w:ascii="Times New Roman" w:eastAsia="Times New Roman" w:hAnsi="Times New Roman" w:cs="Times New Roman"/>
          <w:sz w:val="24"/>
          <w:szCs w:val="24"/>
        </w:rPr>
        <w:t xml:space="preserve"> [Accessed 29 July 20</w:t>
      </w:r>
      <w:r>
        <w:rPr>
          <w:rFonts w:ascii="Times New Roman" w:eastAsia="Times New Roman" w:hAnsi="Times New Roman" w:cs="Times New Roman"/>
          <w:sz w:val="24"/>
          <w:szCs w:val="24"/>
        </w:rPr>
        <w:t xml:space="preserve">23] </w:t>
      </w:r>
    </w:p>
    <w:p w14:paraId="48A57F6B" w14:textId="77777777" w:rsidR="00E0105D" w:rsidRDefault="0087115E">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Brandstuck</w:t>
      </w:r>
      <w:proofErr w:type="spellEnd"/>
      <w:r>
        <w:rPr>
          <w:rFonts w:ascii="Times New Roman" w:eastAsia="Times New Roman" w:hAnsi="Times New Roman" w:cs="Times New Roman"/>
          <w:sz w:val="24"/>
          <w:szCs w:val="24"/>
        </w:rPr>
        <w:t xml:space="preserve">. (2023). </w:t>
      </w:r>
      <w:r>
        <w:rPr>
          <w:rFonts w:ascii="Times New Roman" w:eastAsia="Times New Roman" w:hAnsi="Times New Roman" w:cs="Times New Roman"/>
          <w:i/>
          <w:sz w:val="24"/>
          <w:szCs w:val="24"/>
        </w:rPr>
        <w:t>The positioning of the three most valuable beer brands</w:t>
      </w:r>
      <w:r>
        <w:rPr>
          <w:rFonts w:ascii="Times New Roman" w:eastAsia="Times New Roman" w:hAnsi="Times New Roman" w:cs="Times New Roman"/>
          <w:sz w:val="24"/>
          <w:szCs w:val="24"/>
        </w:rPr>
        <w:t xml:space="preserve">. [Online] Available from. </w:t>
      </w:r>
      <w:hyperlink r:id="rId7">
        <w:r>
          <w:rPr>
            <w:rFonts w:ascii="Times New Roman" w:eastAsia="Times New Roman" w:hAnsi="Times New Roman" w:cs="Times New Roman"/>
            <w:color w:val="1155CC"/>
            <w:sz w:val="24"/>
            <w:szCs w:val="24"/>
            <w:u w:val="single"/>
          </w:rPr>
          <w:t>https://brandstruck.co/blog-post/positioning-three-valuable-beer-brands/</w:t>
        </w:r>
      </w:hyperlink>
      <w:r>
        <w:rPr>
          <w:rFonts w:ascii="Times New Roman" w:eastAsia="Times New Roman" w:hAnsi="Times New Roman" w:cs="Times New Roman"/>
          <w:sz w:val="24"/>
          <w:szCs w:val="24"/>
        </w:rPr>
        <w:t xml:space="preserve"> [Accessed 29 July 2023] </w:t>
      </w:r>
    </w:p>
    <w:p w14:paraId="48A57F6C" w14:textId="77777777" w:rsidR="00E0105D" w:rsidRDefault="0087115E">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Budlight</w:t>
      </w:r>
      <w:proofErr w:type="spellEnd"/>
      <w:r>
        <w:rPr>
          <w:rFonts w:ascii="Times New Roman" w:eastAsia="Times New Roman" w:hAnsi="Times New Roman" w:cs="Times New Roman"/>
          <w:sz w:val="24"/>
          <w:szCs w:val="24"/>
        </w:rPr>
        <w:t xml:space="preserve">. (2023). </w:t>
      </w:r>
      <w:r>
        <w:rPr>
          <w:rFonts w:ascii="Times New Roman" w:eastAsia="Times New Roman" w:hAnsi="Times New Roman" w:cs="Times New Roman"/>
          <w:i/>
          <w:sz w:val="24"/>
          <w:szCs w:val="24"/>
        </w:rPr>
        <w:t>Bud Light</w:t>
      </w:r>
      <w:r>
        <w:rPr>
          <w:rFonts w:ascii="Times New Roman" w:eastAsia="Times New Roman" w:hAnsi="Times New Roman" w:cs="Times New Roman"/>
          <w:sz w:val="24"/>
          <w:szCs w:val="24"/>
        </w:rPr>
        <w:t xml:space="preserve">. [Online] Available from. </w:t>
      </w:r>
      <w:hyperlink r:id="rId8">
        <w:r>
          <w:rPr>
            <w:rFonts w:ascii="Times New Roman" w:eastAsia="Times New Roman" w:hAnsi="Times New Roman" w:cs="Times New Roman"/>
            <w:color w:val="1155CC"/>
            <w:sz w:val="24"/>
            <w:szCs w:val="24"/>
            <w:u w:val="single"/>
          </w:rPr>
          <w:t>https://www.budlight.com/</w:t>
        </w:r>
      </w:hyperlink>
      <w:r>
        <w:rPr>
          <w:rFonts w:ascii="Times New Roman" w:eastAsia="Times New Roman" w:hAnsi="Times New Roman" w:cs="Times New Roman"/>
          <w:sz w:val="24"/>
          <w:szCs w:val="24"/>
        </w:rPr>
        <w:t xml:space="preserve"> [Accessed 29 July 2023]</w:t>
      </w:r>
    </w:p>
    <w:p w14:paraId="48A57F6D"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Choi, J., Jessica Li, Y. and Samper, A., 2019. The influence of health motivation and calorie ending on preferences for indulgent foods. </w:t>
      </w:r>
      <w:r>
        <w:rPr>
          <w:rFonts w:ascii="Times New Roman" w:eastAsia="Times New Roman" w:hAnsi="Times New Roman" w:cs="Times New Roman"/>
          <w:i/>
          <w:sz w:val="24"/>
          <w:szCs w:val="24"/>
        </w:rPr>
        <w:t xml:space="preserve">Journal of Consumer Research, </w:t>
      </w:r>
      <w:r>
        <w:rPr>
          <w:rFonts w:ascii="Times New Roman" w:eastAsia="Times New Roman" w:hAnsi="Times New Roman" w:cs="Times New Roman"/>
          <w:sz w:val="24"/>
          <w:szCs w:val="24"/>
        </w:rPr>
        <w:t>46(3), pp.606-619.</w:t>
      </w:r>
    </w:p>
    <w:p w14:paraId="48A57F6E"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Corona. (2</w:t>
      </w:r>
      <w:r>
        <w:rPr>
          <w:rFonts w:ascii="Times New Roman" w:eastAsia="Times New Roman" w:hAnsi="Times New Roman" w:cs="Times New Roman"/>
          <w:sz w:val="24"/>
          <w:szCs w:val="24"/>
        </w:rPr>
        <w:t xml:space="preserve">023). </w:t>
      </w:r>
      <w:r>
        <w:rPr>
          <w:rFonts w:ascii="Times New Roman" w:eastAsia="Times New Roman" w:hAnsi="Times New Roman" w:cs="Times New Roman"/>
          <w:i/>
          <w:sz w:val="24"/>
          <w:szCs w:val="24"/>
        </w:rPr>
        <w:t xml:space="preserve">Corona. </w:t>
      </w:r>
      <w:r>
        <w:rPr>
          <w:rFonts w:ascii="Times New Roman" w:eastAsia="Times New Roman" w:hAnsi="Times New Roman" w:cs="Times New Roman"/>
          <w:sz w:val="24"/>
          <w:szCs w:val="24"/>
        </w:rPr>
        <w:t xml:space="preserve">[Online] Available from. </w:t>
      </w:r>
      <w:hyperlink r:id="rId9">
        <w:r>
          <w:rPr>
            <w:rFonts w:ascii="Times New Roman" w:eastAsia="Times New Roman" w:hAnsi="Times New Roman" w:cs="Times New Roman"/>
            <w:color w:val="1155CC"/>
            <w:sz w:val="24"/>
            <w:szCs w:val="24"/>
            <w:u w:val="single"/>
          </w:rPr>
          <w:t>https://www.corona.com/en</w:t>
        </w:r>
      </w:hyperlink>
      <w:r>
        <w:rPr>
          <w:rFonts w:ascii="Times New Roman" w:eastAsia="Times New Roman" w:hAnsi="Times New Roman" w:cs="Times New Roman"/>
          <w:sz w:val="24"/>
          <w:szCs w:val="24"/>
        </w:rPr>
        <w:t xml:space="preserve"> [Accessed 29 July 2023]</w:t>
      </w:r>
    </w:p>
    <w:p w14:paraId="48A57F6F"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Davis, A., Stone, J., Blackwell, C., Padley, M., Shepherd, C. and Hirsch, D., 2022. A Mi</w:t>
      </w:r>
      <w:r>
        <w:rPr>
          <w:rFonts w:ascii="Times New Roman" w:eastAsia="Times New Roman" w:hAnsi="Times New Roman" w:cs="Times New Roman"/>
          <w:sz w:val="24"/>
          <w:szCs w:val="24"/>
        </w:rPr>
        <w:t xml:space="preserve">nimum Income Standard in the UK for 2022. </w:t>
      </w:r>
      <w:r>
        <w:rPr>
          <w:rFonts w:ascii="Times New Roman" w:eastAsia="Times New Roman" w:hAnsi="Times New Roman" w:cs="Times New Roman"/>
          <w:i/>
          <w:sz w:val="24"/>
          <w:szCs w:val="24"/>
        </w:rPr>
        <w:t>York: Joseph Rowntree Foundation.</w:t>
      </w:r>
    </w:p>
    <w:p w14:paraId="48A57F70"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Heineken. (2023). </w:t>
      </w:r>
      <w:r>
        <w:rPr>
          <w:rFonts w:ascii="Times New Roman" w:eastAsia="Times New Roman" w:hAnsi="Times New Roman" w:cs="Times New Roman"/>
          <w:i/>
          <w:sz w:val="24"/>
          <w:szCs w:val="24"/>
        </w:rPr>
        <w:t>Heineken</w:t>
      </w:r>
      <w:r>
        <w:rPr>
          <w:rFonts w:ascii="Times New Roman" w:eastAsia="Times New Roman" w:hAnsi="Times New Roman" w:cs="Times New Roman"/>
          <w:sz w:val="24"/>
          <w:szCs w:val="24"/>
        </w:rPr>
        <w:t xml:space="preserve">. [Online] Available from. </w:t>
      </w:r>
      <w:hyperlink r:id="rId10">
        <w:r>
          <w:rPr>
            <w:rFonts w:ascii="Times New Roman" w:eastAsia="Times New Roman" w:hAnsi="Times New Roman" w:cs="Times New Roman"/>
            <w:color w:val="1155CC"/>
            <w:sz w:val="24"/>
            <w:szCs w:val="24"/>
            <w:u w:val="single"/>
          </w:rPr>
          <w:t>https://www.heineken.com/</w:t>
        </w:r>
      </w:hyperlink>
      <w:r>
        <w:rPr>
          <w:rFonts w:ascii="Times New Roman" w:eastAsia="Times New Roman" w:hAnsi="Times New Roman" w:cs="Times New Roman"/>
          <w:sz w:val="24"/>
          <w:szCs w:val="24"/>
        </w:rPr>
        <w:t xml:space="preserve"> [Accessed 29 July 2023</w:t>
      </w:r>
      <w:r>
        <w:rPr>
          <w:rFonts w:ascii="Times New Roman" w:eastAsia="Times New Roman" w:hAnsi="Times New Roman" w:cs="Times New Roman"/>
          <w:sz w:val="24"/>
          <w:szCs w:val="24"/>
        </w:rPr>
        <w:t>]</w:t>
      </w:r>
    </w:p>
    <w:p w14:paraId="48A57F71"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Rogge, N. and Janssen, J., 2019. The economic costs of autism spectrum disorder: A literature review. </w:t>
      </w:r>
      <w:r>
        <w:rPr>
          <w:rFonts w:ascii="Times New Roman" w:eastAsia="Times New Roman" w:hAnsi="Times New Roman" w:cs="Times New Roman"/>
          <w:i/>
          <w:sz w:val="24"/>
          <w:szCs w:val="24"/>
        </w:rPr>
        <w:t>Journal of autism and developmental disorders,</w:t>
      </w:r>
      <w:r>
        <w:rPr>
          <w:rFonts w:ascii="Times New Roman" w:eastAsia="Times New Roman" w:hAnsi="Times New Roman" w:cs="Times New Roman"/>
          <w:sz w:val="24"/>
          <w:szCs w:val="24"/>
        </w:rPr>
        <w:t xml:space="preserve"> 49(7), pp.2873-2900.</w:t>
      </w:r>
    </w:p>
    <w:p w14:paraId="48A57F72"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Spáčil, V. and </w:t>
      </w:r>
      <w:proofErr w:type="spellStart"/>
      <w:r>
        <w:rPr>
          <w:rFonts w:ascii="Times New Roman" w:eastAsia="Times New Roman" w:hAnsi="Times New Roman" w:cs="Times New Roman"/>
          <w:sz w:val="24"/>
          <w:szCs w:val="24"/>
        </w:rPr>
        <w:t>Teichmannová</w:t>
      </w:r>
      <w:proofErr w:type="spellEnd"/>
      <w:r>
        <w:rPr>
          <w:rFonts w:ascii="Times New Roman" w:eastAsia="Times New Roman" w:hAnsi="Times New Roman" w:cs="Times New Roman"/>
          <w:sz w:val="24"/>
          <w:szCs w:val="24"/>
        </w:rPr>
        <w:t xml:space="preserve">, A., 2016. Intergenerational analysis of consumer </w:t>
      </w:r>
      <w:proofErr w:type="spellStart"/>
      <w:r>
        <w:rPr>
          <w:rFonts w:ascii="Times New Roman" w:eastAsia="Times New Roman" w:hAnsi="Times New Roman" w:cs="Times New Roman"/>
          <w:sz w:val="24"/>
          <w:szCs w:val="24"/>
        </w:rPr>
        <w:t>behavi</w:t>
      </w:r>
      <w:r>
        <w:rPr>
          <w:rFonts w:ascii="Times New Roman" w:eastAsia="Times New Roman" w:hAnsi="Times New Roman" w:cs="Times New Roman"/>
          <w:sz w:val="24"/>
          <w:szCs w:val="24"/>
        </w:rPr>
        <w:t>our</w:t>
      </w:r>
      <w:proofErr w:type="spellEnd"/>
      <w:r>
        <w:rPr>
          <w:rFonts w:ascii="Times New Roman" w:eastAsia="Times New Roman" w:hAnsi="Times New Roman" w:cs="Times New Roman"/>
          <w:sz w:val="24"/>
          <w:szCs w:val="24"/>
        </w:rPr>
        <w:t xml:space="preserve"> on the beer market. </w:t>
      </w:r>
      <w:r>
        <w:rPr>
          <w:rFonts w:ascii="Times New Roman" w:eastAsia="Times New Roman" w:hAnsi="Times New Roman" w:cs="Times New Roman"/>
          <w:i/>
          <w:sz w:val="24"/>
          <w:szCs w:val="24"/>
        </w:rPr>
        <w:t>Procedia-Social and Behavioral Sciences</w:t>
      </w:r>
      <w:r>
        <w:rPr>
          <w:rFonts w:ascii="Times New Roman" w:eastAsia="Times New Roman" w:hAnsi="Times New Roman" w:cs="Times New Roman"/>
          <w:sz w:val="24"/>
          <w:szCs w:val="24"/>
        </w:rPr>
        <w:t>, 220, pp.487-495.</w:t>
      </w:r>
    </w:p>
    <w:p w14:paraId="48A57F73"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(2023). </w:t>
      </w:r>
      <w:r>
        <w:rPr>
          <w:rFonts w:ascii="Times New Roman" w:eastAsia="Times New Roman" w:hAnsi="Times New Roman" w:cs="Times New Roman"/>
          <w:i/>
          <w:sz w:val="24"/>
          <w:szCs w:val="24"/>
        </w:rPr>
        <w:t xml:space="preserve">Corona brand awareness, usage, popularity, loyalty, and buzz among beer drinkers in the United States in 2022. </w:t>
      </w:r>
      <w:r>
        <w:rPr>
          <w:rFonts w:ascii="Times New Roman" w:eastAsia="Times New Roman" w:hAnsi="Times New Roman" w:cs="Times New Roman"/>
          <w:sz w:val="24"/>
          <w:szCs w:val="24"/>
        </w:rPr>
        <w:t xml:space="preserve">[Online] Available from. </w:t>
      </w:r>
      <w:hyperlink r:id="rId11">
        <w:r>
          <w:rPr>
            <w:rFonts w:ascii="Times New Roman" w:eastAsia="Times New Roman" w:hAnsi="Times New Roman" w:cs="Times New Roman"/>
            <w:color w:val="1155CC"/>
            <w:sz w:val="24"/>
            <w:szCs w:val="24"/>
            <w:u w:val="single"/>
          </w:rPr>
          <w:t>https://www.statista.com/forecasts/1335512/corona-beer-brand-profile-in-the-united-states</w:t>
        </w:r>
      </w:hyperlink>
      <w:r>
        <w:rPr>
          <w:rFonts w:ascii="Times New Roman" w:eastAsia="Times New Roman" w:hAnsi="Times New Roman" w:cs="Times New Roman"/>
          <w:sz w:val="24"/>
          <w:szCs w:val="24"/>
        </w:rPr>
        <w:t xml:space="preserve"> [Accessed 29 July 2023]</w:t>
      </w:r>
    </w:p>
    <w:p w14:paraId="48A57F74" w14:textId="77777777" w:rsidR="00E0105D" w:rsidRDefault="0087115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Steinbach, J., Burgardt, V.D.C.D.F. and Machado‐</w:t>
      </w:r>
      <w:proofErr w:type="spellStart"/>
      <w:r>
        <w:rPr>
          <w:rFonts w:ascii="Times New Roman" w:eastAsia="Times New Roman" w:hAnsi="Times New Roman" w:cs="Times New Roman"/>
          <w:sz w:val="24"/>
          <w:szCs w:val="24"/>
        </w:rPr>
        <w:t>Lunkes</w:t>
      </w:r>
      <w:proofErr w:type="spellEnd"/>
      <w:r>
        <w:rPr>
          <w:rFonts w:ascii="Times New Roman" w:eastAsia="Times New Roman" w:hAnsi="Times New Roman" w:cs="Times New Roman"/>
          <w:sz w:val="24"/>
          <w:szCs w:val="24"/>
        </w:rPr>
        <w:t xml:space="preserve">, A., 2023. Perceptions, attitudes, and motivational factors for consumers and </w:t>
      </w:r>
      <w:proofErr w:type="spellStart"/>
      <w:r>
        <w:rPr>
          <w:rFonts w:ascii="Times New Roman" w:eastAsia="Times New Roman" w:hAnsi="Times New Roman" w:cs="Times New Roman"/>
          <w:sz w:val="24"/>
          <w:szCs w:val="24"/>
        </w:rPr>
        <w:t>nonconsumers</w:t>
      </w:r>
      <w:proofErr w:type="spellEnd"/>
      <w:r>
        <w:rPr>
          <w:rFonts w:ascii="Times New Roman" w:eastAsia="Times New Roman" w:hAnsi="Times New Roman" w:cs="Times New Roman"/>
          <w:sz w:val="24"/>
          <w:szCs w:val="24"/>
        </w:rPr>
        <w:t xml:space="preserve"> of traditional and craft beers. </w:t>
      </w:r>
      <w:r>
        <w:rPr>
          <w:rFonts w:ascii="Times New Roman" w:eastAsia="Times New Roman" w:hAnsi="Times New Roman" w:cs="Times New Roman"/>
          <w:i/>
          <w:sz w:val="24"/>
          <w:szCs w:val="24"/>
        </w:rPr>
        <w:t>Journal of Sensory Studies</w:t>
      </w:r>
      <w:r>
        <w:rPr>
          <w:rFonts w:ascii="Times New Roman" w:eastAsia="Times New Roman" w:hAnsi="Times New Roman" w:cs="Times New Roman"/>
          <w:sz w:val="24"/>
          <w:szCs w:val="24"/>
        </w:rPr>
        <w:t>, 38(2), p.e12813.</w:t>
      </w:r>
    </w:p>
    <w:sectPr w:rsidR="00E0105D">
      <w:pgSz w:w="12240" w:h="15840"/>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A4778"/>
    <w:multiLevelType w:val="hybridMultilevel"/>
    <w:tmpl w:val="00000000"/>
    <w:lvl w:ilvl="0" w:tplc="6FA8F54C">
      <w:start w:val="1"/>
      <w:numFmt w:val="bullet"/>
      <w:lvlText w:val="●"/>
      <w:lvlJc w:val="left"/>
      <w:pPr>
        <w:ind w:left="720" w:hanging="360"/>
      </w:pPr>
      <w:rPr>
        <w:u w:val="none"/>
      </w:rPr>
    </w:lvl>
    <w:lvl w:ilvl="1" w:tplc="1F8A3DAC">
      <w:start w:val="1"/>
      <w:numFmt w:val="bullet"/>
      <w:lvlText w:val="○"/>
      <w:lvlJc w:val="left"/>
      <w:pPr>
        <w:ind w:left="1440" w:hanging="360"/>
      </w:pPr>
      <w:rPr>
        <w:u w:val="none"/>
      </w:rPr>
    </w:lvl>
    <w:lvl w:ilvl="2" w:tplc="8466E032">
      <w:start w:val="1"/>
      <w:numFmt w:val="bullet"/>
      <w:lvlText w:val="■"/>
      <w:lvlJc w:val="left"/>
      <w:pPr>
        <w:ind w:left="2160" w:hanging="360"/>
      </w:pPr>
      <w:rPr>
        <w:u w:val="none"/>
      </w:rPr>
    </w:lvl>
    <w:lvl w:ilvl="3" w:tplc="69182C6E">
      <w:start w:val="1"/>
      <w:numFmt w:val="bullet"/>
      <w:lvlText w:val="●"/>
      <w:lvlJc w:val="left"/>
      <w:pPr>
        <w:ind w:left="2880" w:hanging="360"/>
      </w:pPr>
      <w:rPr>
        <w:u w:val="none"/>
      </w:rPr>
    </w:lvl>
    <w:lvl w:ilvl="4" w:tplc="EFD2D396">
      <w:start w:val="1"/>
      <w:numFmt w:val="bullet"/>
      <w:lvlText w:val="○"/>
      <w:lvlJc w:val="left"/>
      <w:pPr>
        <w:ind w:left="3600" w:hanging="360"/>
      </w:pPr>
      <w:rPr>
        <w:u w:val="none"/>
      </w:rPr>
    </w:lvl>
    <w:lvl w:ilvl="5" w:tplc="B296D6D4">
      <w:start w:val="1"/>
      <w:numFmt w:val="bullet"/>
      <w:lvlText w:val="■"/>
      <w:lvlJc w:val="left"/>
      <w:pPr>
        <w:ind w:left="4320" w:hanging="360"/>
      </w:pPr>
      <w:rPr>
        <w:u w:val="none"/>
      </w:rPr>
    </w:lvl>
    <w:lvl w:ilvl="6" w:tplc="FE34C60A">
      <w:start w:val="1"/>
      <w:numFmt w:val="bullet"/>
      <w:lvlText w:val="●"/>
      <w:lvlJc w:val="left"/>
      <w:pPr>
        <w:ind w:left="5040" w:hanging="360"/>
      </w:pPr>
      <w:rPr>
        <w:u w:val="none"/>
      </w:rPr>
    </w:lvl>
    <w:lvl w:ilvl="7" w:tplc="05D2942A">
      <w:start w:val="1"/>
      <w:numFmt w:val="bullet"/>
      <w:lvlText w:val="○"/>
      <w:lvlJc w:val="left"/>
      <w:pPr>
        <w:ind w:left="5760" w:hanging="360"/>
      </w:pPr>
      <w:rPr>
        <w:u w:val="none"/>
      </w:rPr>
    </w:lvl>
    <w:lvl w:ilvl="8" w:tplc="80C213C4">
      <w:start w:val="1"/>
      <w:numFmt w:val="bullet"/>
      <w:lvlText w:val="■"/>
      <w:lvlJc w:val="left"/>
      <w:pPr>
        <w:ind w:left="6480" w:hanging="360"/>
      </w:pPr>
      <w:rPr>
        <w:u w:val="none"/>
      </w:rPr>
    </w:lvl>
  </w:abstractNum>
  <w:abstractNum w:abstractNumId="1" w15:restartNumberingAfterBreak="0">
    <w:nsid w:val="51EDEDF2"/>
    <w:multiLevelType w:val="hybridMultilevel"/>
    <w:tmpl w:val="00000000"/>
    <w:lvl w:ilvl="0" w:tplc="320C6F6E">
      <w:start w:val="1"/>
      <w:numFmt w:val="bullet"/>
      <w:lvlText w:val="●"/>
      <w:lvlJc w:val="left"/>
      <w:pPr>
        <w:ind w:left="720" w:hanging="360"/>
      </w:pPr>
      <w:rPr>
        <w:u w:val="none"/>
      </w:rPr>
    </w:lvl>
    <w:lvl w:ilvl="1" w:tplc="66D8EA02">
      <w:start w:val="1"/>
      <w:numFmt w:val="bullet"/>
      <w:lvlText w:val="○"/>
      <w:lvlJc w:val="left"/>
      <w:pPr>
        <w:ind w:left="1440" w:hanging="360"/>
      </w:pPr>
      <w:rPr>
        <w:u w:val="none"/>
      </w:rPr>
    </w:lvl>
    <w:lvl w:ilvl="2" w:tplc="10B66FE2">
      <w:start w:val="1"/>
      <w:numFmt w:val="bullet"/>
      <w:lvlText w:val="■"/>
      <w:lvlJc w:val="left"/>
      <w:pPr>
        <w:ind w:left="2160" w:hanging="360"/>
      </w:pPr>
      <w:rPr>
        <w:u w:val="none"/>
      </w:rPr>
    </w:lvl>
    <w:lvl w:ilvl="3" w:tplc="B326275A">
      <w:start w:val="1"/>
      <w:numFmt w:val="bullet"/>
      <w:lvlText w:val="●"/>
      <w:lvlJc w:val="left"/>
      <w:pPr>
        <w:ind w:left="2880" w:hanging="360"/>
      </w:pPr>
      <w:rPr>
        <w:u w:val="none"/>
      </w:rPr>
    </w:lvl>
    <w:lvl w:ilvl="4" w:tplc="0958B036">
      <w:start w:val="1"/>
      <w:numFmt w:val="bullet"/>
      <w:lvlText w:val="○"/>
      <w:lvlJc w:val="left"/>
      <w:pPr>
        <w:ind w:left="3600" w:hanging="360"/>
      </w:pPr>
      <w:rPr>
        <w:u w:val="none"/>
      </w:rPr>
    </w:lvl>
    <w:lvl w:ilvl="5" w:tplc="97CC0D32">
      <w:start w:val="1"/>
      <w:numFmt w:val="bullet"/>
      <w:lvlText w:val="■"/>
      <w:lvlJc w:val="left"/>
      <w:pPr>
        <w:ind w:left="4320" w:hanging="360"/>
      </w:pPr>
      <w:rPr>
        <w:u w:val="none"/>
      </w:rPr>
    </w:lvl>
    <w:lvl w:ilvl="6" w:tplc="9D6A68BE">
      <w:start w:val="1"/>
      <w:numFmt w:val="bullet"/>
      <w:lvlText w:val="●"/>
      <w:lvlJc w:val="left"/>
      <w:pPr>
        <w:ind w:left="5040" w:hanging="360"/>
      </w:pPr>
      <w:rPr>
        <w:u w:val="none"/>
      </w:rPr>
    </w:lvl>
    <w:lvl w:ilvl="7" w:tplc="A3800918">
      <w:start w:val="1"/>
      <w:numFmt w:val="bullet"/>
      <w:lvlText w:val="○"/>
      <w:lvlJc w:val="left"/>
      <w:pPr>
        <w:ind w:left="5760" w:hanging="360"/>
      </w:pPr>
      <w:rPr>
        <w:u w:val="none"/>
      </w:rPr>
    </w:lvl>
    <w:lvl w:ilvl="8" w:tplc="1D22F0B0">
      <w:start w:val="1"/>
      <w:numFmt w:val="bullet"/>
      <w:lvlText w:val="■"/>
      <w:lvlJc w:val="left"/>
      <w:pPr>
        <w:ind w:left="6480" w:hanging="360"/>
      </w:pPr>
      <w:rPr>
        <w:u w:val="none"/>
      </w:rPr>
    </w:lvl>
  </w:abstractNum>
  <w:num w:numId="1" w16cid:durableId="1687555951">
    <w:abstractNumId w:val="0"/>
  </w:num>
  <w:num w:numId="2" w16cid:durableId="17783276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05D"/>
    <w:rsid w:val="00125205"/>
    <w:rsid w:val="0026232B"/>
    <w:rsid w:val="006B0F6A"/>
    <w:rsid w:val="0087115E"/>
    <w:rsid w:val="00E0105D"/>
    <w:rsid w:val="00FF2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57F35"/>
  <w15:docId w15:val="{6DC34C71-31E9-48B1-8E0F-F99D4E964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udligh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randstruck.co/blog-post/positioning-three-valuable-beer-brand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randstruck.co/corona/" TargetMode="External"/><Relationship Id="rId11" Type="http://schemas.openxmlformats.org/officeDocument/2006/relationships/hyperlink" Target="https://www.statista.com/forecasts/1335512/corona-beer-brand-profile-in-the-united-states" TargetMode="External"/><Relationship Id="rId5" Type="http://schemas.openxmlformats.org/officeDocument/2006/relationships/image" Target="media/image1.jpeg"/><Relationship Id="rId10" Type="http://schemas.openxmlformats.org/officeDocument/2006/relationships/hyperlink" Target="https://www.heineken.com/" TargetMode="External"/><Relationship Id="rId4" Type="http://schemas.openxmlformats.org/officeDocument/2006/relationships/webSettings" Target="webSettings.xml"/><Relationship Id="rId9" Type="http://schemas.openxmlformats.org/officeDocument/2006/relationships/hyperlink" Target="https://www.corona.c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12</Pages>
  <Words>2891</Words>
  <Characters>16479</Characters>
  <Application>Microsoft Office Word</Application>
  <DocSecurity>0</DocSecurity>
  <Lines>137</Lines>
  <Paragraphs>38</Paragraphs>
  <ScaleCrop>false</ScaleCrop>
  <Company/>
  <LinksUpToDate>false</LinksUpToDate>
  <CharactersWithSpaces>19332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mircea mano</cp:lastModifiedBy>
  <cp:revision>5</cp:revision>
  <dcterms:created xsi:type="dcterms:W3CDTF">2023-08-27T17:48:00Z</dcterms:created>
  <dcterms:modified xsi:type="dcterms:W3CDTF">2023-08-30T09:50:00Z</dcterms:modified>
</cp:coreProperties>
</file>