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6C356F" w14:textId="77777777" w:rsidR="002235E1" w:rsidRPr="00433CC8" w:rsidRDefault="002235E1" w:rsidP="002235E1">
      <w:pPr>
        <w:widowControl/>
        <w:spacing w:line="400" w:lineRule="exact"/>
        <w:rPr>
          <w:rFonts w:ascii="Times New Roman" w:eastAsia="等线" w:hAnsi="Times New Roman" w:cs="Times New Roman"/>
          <w:kern w:val="0"/>
          <w:sz w:val="22"/>
        </w:rPr>
      </w:pPr>
    </w:p>
    <w:p w14:paraId="6C4AC807" w14:textId="77777777" w:rsidR="002235E1" w:rsidRPr="00FE0C83" w:rsidRDefault="002235E1" w:rsidP="002235E1">
      <w:pPr>
        <w:widowControl/>
        <w:jc w:val="center"/>
        <w:rPr>
          <w:rFonts w:ascii="Times New Roman" w:eastAsia="等线" w:hAnsi="Times New Roman" w:cs="Times New Roman"/>
          <w:kern w:val="0"/>
          <w:sz w:val="22"/>
        </w:rPr>
      </w:pPr>
      <w:r w:rsidRPr="00FE0C83">
        <w:rPr>
          <w:rFonts w:ascii="Times New Roman" w:eastAsia="等线" w:hAnsi="Times New Roman" w:cs="Times New Roman"/>
          <w:noProof/>
          <w:kern w:val="0"/>
          <w:sz w:val="22"/>
        </w:rPr>
        <w:drawing>
          <wp:inline distT="0" distB="0" distL="0" distR="0" wp14:anchorId="13765AA2" wp14:editId="3E7FBD90">
            <wp:extent cx="1816735" cy="725170"/>
            <wp:effectExtent l="0" t="0" r="0" b="0"/>
            <wp:docPr id="255" name="图片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543499"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1816735" cy="725170"/>
                    </a:xfrm>
                    <a:prstGeom prst="rect">
                      <a:avLst/>
                    </a:prstGeom>
                    <a:noFill/>
                  </pic:spPr>
                </pic:pic>
              </a:graphicData>
            </a:graphic>
          </wp:inline>
        </w:drawing>
      </w:r>
    </w:p>
    <w:p w14:paraId="0BE8932E" w14:textId="77777777" w:rsidR="002235E1" w:rsidRPr="00FE0C83" w:rsidRDefault="002235E1" w:rsidP="002235E1">
      <w:pPr>
        <w:widowControl/>
        <w:spacing w:line="400" w:lineRule="exact"/>
        <w:rPr>
          <w:rFonts w:ascii="Times New Roman" w:eastAsia="等线" w:hAnsi="Times New Roman" w:cs="Times New Roman"/>
          <w:kern w:val="0"/>
          <w:sz w:val="22"/>
        </w:rPr>
      </w:pPr>
    </w:p>
    <w:p w14:paraId="74630F12" w14:textId="77777777" w:rsidR="002235E1" w:rsidRPr="00FE0C83" w:rsidRDefault="002235E1" w:rsidP="002235E1">
      <w:pPr>
        <w:widowControl/>
        <w:spacing w:line="360" w:lineRule="auto"/>
        <w:rPr>
          <w:rFonts w:ascii="Times New Roman" w:eastAsia="等线" w:hAnsi="Times New Roman" w:cs="Times New Roman"/>
          <w:kern w:val="0"/>
          <w:sz w:val="22"/>
        </w:rPr>
      </w:pPr>
    </w:p>
    <w:p w14:paraId="17460AB2" w14:textId="77777777" w:rsidR="002235E1" w:rsidRPr="00FE0C83" w:rsidRDefault="002235E1" w:rsidP="002235E1">
      <w:pPr>
        <w:widowControl/>
        <w:spacing w:line="360" w:lineRule="auto"/>
        <w:rPr>
          <w:rFonts w:ascii="Times New Roman" w:eastAsia="等线" w:hAnsi="Times New Roman" w:cs="Times New Roman"/>
          <w:kern w:val="0"/>
          <w:sz w:val="22"/>
        </w:rPr>
      </w:pPr>
    </w:p>
    <w:p w14:paraId="75150A87" w14:textId="77777777" w:rsidR="002235E1" w:rsidRPr="00FE0C83" w:rsidRDefault="002235E1" w:rsidP="002235E1">
      <w:pPr>
        <w:widowControl/>
        <w:spacing w:line="360" w:lineRule="auto"/>
        <w:rPr>
          <w:rFonts w:ascii="Times New Roman" w:eastAsia="等线" w:hAnsi="Times New Roman" w:cs="Times New Roman"/>
          <w:kern w:val="0"/>
          <w:sz w:val="22"/>
        </w:rPr>
      </w:pPr>
    </w:p>
    <w:p w14:paraId="4341E244" w14:textId="77777777" w:rsidR="002235E1" w:rsidRPr="00FE0C83" w:rsidRDefault="002235E1" w:rsidP="002235E1">
      <w:pPr>
        <w:widowControl/>
        <w:spacing w:line="360" w:lineRule="auto"/>
        <w:rPr>
          <w:rFonts w:ascii="Times New Roman" w:eastAsia="等线" w:hAnsi="Times New Roman" w:cs="Times New Roman"/>
          <w:kern w:val="0"/>
          <w:sz w:val="22"/>
        </w:rPr>
      </w:pPr>
    </w:p>
    <w:p w14:paraId="014D33CC" w14:textId="3212557E" w:rsidR="00637A73" w:rsidRPr="00FE0C83" w:rsidRDefault="00637A73" w:rsidP="00637A73">
      <w:pPr>
        <w:widowControl/>
        <w:spacing w:line="360" w:lineRule="auto"/>
        <w:jc w:val="center"/>
        <w:rPr>
          <w:rFonts w:ascii="Times New Roman" w:eastAsia="等线" w:hAnsi="Times New Roman" w:cs="Times New Roman"/>
          <w:b/>
          <w:kern w:val="0"/>
          <w:sz w:val="44"/>
          <w:szCs w:val="44"/>
        </w:rPr>
      </w:pPr>
      <w:r w:rsidRPr="00FE0C83">
        <w:rPr>
          <w:rFonts w:ascii="Times New Roman" w:eastAsia="等线" w:hAnsi="Times New Roman" w:cs="Times New Roman"/>
          <w:b/>
          <w:kern w:val="0"/>
          <w:sz w:val="44"/>
          <w:szCs w:val="44"/>
        </w:rPr>
        <w:t xml:space="preserve">The </w:t>
      </w:r>
      <w:r w:rsidR="004960A6" w:rsidRPr="00FE0C83">
        <w:rPr>
          <w:rFonts w:ascii="Times New Roman" w:eastAsia="等线" w:hAnsi="Times New Roman" w:cs="Times New Roman"/>
          <w:b/>
          <w:kern w:val="0"/>
          <w:sz w:val="44"/>
          <w:szCs w:val="44"/>
        </w:rPr>
        <w:t>I</w:t>
      </w:r>
      <w:r w:rsidRPr="00FE0C83">
        <w:rPr>
          <w:rFonts w:ascii="Times New Roman" w:eastAsia="等线" w:hAnsi="Times New Roman" w:cs="Times New Roman"/>
          <w:b/>
          <w:kern w:val="0"/>
          <w:sz w:val="44"/>
          <w:szCs w:val="44"/>
        </w:rPr>
        <w:t xml:space="preserve">mpact of </w:t>
      </w:r>
      <w:r w:rsidR="004960A6" w:rsidRPr="00FE0C83">
        <w:rPr>
          <w:rFonts w:ascii="Times New Roman" w:eastAsia="等线" w:hAnsi="Times New Roman" w:cs="Times New Roman"/>
          <w:b/>
          <w:kern w:val="0"/>
          <w:sz w:val="44"/>
          <w:szCs w:val="44"/>
        </w:rPr>
        <w:t>I</w:t>
      </w:r>
      <w:r w:rsidRPr="00FE0C83">
        <w:rPr>
          <w:rFonts w:ascii="Times New Roman" w:eastAsia="等线" w:hAnsi="Times New Roman" w:cs="Times New Roman"/>
          <w:b/>
          <w:kern w:val="0"/>
          <w:sz w:val="44"/>
          <w:szCs w:val="44"/>
        </w:rPr>
        <w:t xml:space="preserve">nformation </w:t>
      </w:r>
      <w:r w:rsidR="004960A6" w:rsidRPr="00FE0C83">
        <w:rPr>
          <w:rFonts w:ascii="Times New Roman" w:eastAsia="等线" w:hAnsi="Times New Roman" w:cs="Times New Roman"/>
          <w:b/>
          <w:kern w:val="0"/>
          <w:sz w:val="44"/>
          <w:szCs w:val="44"/>
        </w:rPr>
        <w:t>T</w:t>
      </w:r>
      <w:r w:rsidRPr="00FE0C83">
        <w:rPr>
          <w:rFonts w:ascii="Times New Roman" w:eastAsia="等线" w:hAnsi="Times New Roman" w:cs="Times New Roman"/>
          <w:b/>
          <w:kern w:val="0"/>
          <w:sz w:val="44"/>
          <w:szCs w:val="44"/>
        </w:rPr>
        <w:t>echnology</w:t>
      </w:r>
    </w:p>
    <w:p w14:paraId="77BF23C4" w14:textId="05AC4E76" w:rsidR="00637A73" w:rsidRPr="00FE0C83" w:rsidRDefault="00637A73" w:rsidP="00637A73">
      <w:pPr>
        <w:widowControl/>
        <w:spacing w:line="360" w:lineRule="auto"/>
        <w:jc w:val="center"/>
        <w:rPr>
          <w:rFonts w:ascii="Times New Roman" w:eastAsia="等线" w:hAnsi="Times New Roman" w:cs="Times New Roman"/>
          <w:b/>
          <w:kern w:val="0"/>
          <w:sz w:val="44"/>
          <w:szCs w:val="44"/>
        </w:rPr>
      </w:pPr>
      <w:r w:rsidRPr="00FE0C83">
        <w:rPr>
          <w:rFonts w:ascii="Times New Roman" w:eastAsia="等线" w:hAnsi="Times New Roman" w:cs="Times New Roman"/>
          <w:b/>
          <w:kern w:val="0"/>
          <w:sz w:val="44"/>
          <w:szCs w:val="44"/>
        </w:rPr>
        <w:t xml:space="preserve">on the </w:t>
      </w:r>
      <w:r w:rsidR="004960A6" w:rsidRPr="00FE0C83">
        <w:rPr>
          <w:rFonts w:ascii="Times New Roman" w:eastAsia="等线" w:hAnsi="Times New Roman" w:cs="Times New Roman"/>
          <w:b/>
          <w:kern w:val="0"/>
          <w:sz w:val="44"/>
          <w:szCs w:val="44"/>
        </w:rPr>
        <w:t>O</w:t>
      </w:r>
      <w:r w:rsidRPr="00FE0C83">
        <w:rPr>
          <w:rFonts w:ascii="Times New Roman" w:eastAsia="等线" w:hAnsi="Times New Roman" w:cs="Times New Roman"/>
          <w:b/>
          <w:kern w:val="0"/>
          <w:sz w:val="44"/>
          <w:szCs w:val="44"/>
        </w:rPr>
        <w:t xml:space="preserve">rganizational </w:t>
      </w:r>
      <w:r w:rsidR="004960A6" w:rsidRPr="00FE0C83">
        <w:rPr>
          <w:rFonts w:ascii="Times New Roman" w:eastAsia="等线" w:hAnsi="Times New Roman" w:cs="Times New Roman"/>
          <w:b/>
          <w:kern w:val="0"/>
          <w:sz w:val="44"/>
          <w:szCs w:val="44"/>
        </w:rPr>
        <w:t>S</w:t>
      </w:r>
      <w:r w:rsidRPr="00FE0C83">
        <w:rPr>
          <w:rFonts w:ascii="Times New Roman" w:eastAsia="等线" w:hAnsi="Times New Roman" w:cs="Times New Roman"/>
          <w:b/>
          <w:kern w:val="0"/>
          <w:sz w:val="44"/>
          <w:szCs w:val="44"/>
        </w:rPr>
        <w:t>tructure</w:t>
      </w:r>
    </w:p>
    <w:p w14:paraId="506B31C9" w14:textId="3840C97F" w:rsidR="00637A73" w:rsidRPr="00FE0C83" w:rsidRDefault="007A56E4" w:rsidP="00637A73">
      <w:pPr>
        <w:widowControl/>
        <w:spacing w:line="360" w:lineRule="auto"/>
        <w:jc w:val="center"/>
        <w:rPr>
          <w:rFonts w:ascii="Times New Roman" w:eastAsia="等线" w:hAnsi="Times New Roman" w:cs="Times New Roman"/>
          <w:b/>
          <w:kern w:val="0"/>
          <w:sz w:val="44"/>
          <w:szCs w:val="44"/>
        </w:rPr>
      </w:pPr>
      <w:r w:rsidRPr="00FE0C83">
        <w:rPr>
          <w:rFonts w:ascii="Times New Roman" w:eastAsia="等线" w:hAnsi="Times New Roman" w:cs="Times New Roman" w:hint="eastAsia"/>
          <w:b/>
          <w:kern w:val="0"/>
          <w:sz w:val="44"/>
          <w:szCs w:val="44"/>
        </w:rPr>
        <w:t>in</w:t>
      </w:r>
      <w:r w:rsidR="00637A73" w:rsidRPr="00FE0C83">
        <w:rPr>
          <w:rFonts w:ascii="Times New Roman" w:eastAsia="等线" w:hAnsi="Times New Roman" w:cs="Times New Roman"/>
          <w:b/>
          <w:kern w:val="0"/>
          <w:sz w:val="44"/>
          <w:szCs w:val="44"/>
        </w:rPr>
        <w:t xml:space="preserve"> the </w:t>
      </w:r>
      <w:r w:rsidR="004960A6" w:rsidRPr="00FE0C83">
        <w:rPr>
          <w:rFonts w:ascii="Times New Roman" w:eastAsia="等线" w:hAnsi="Times New Roman" w:cs="Times New Roman"/>
          <w:b/>
          <w:kern w:val="0"/>
          <w:sz w:val="44"/>
          <w:szCs w:val="44"/>
        </w:rPr>
        <w:t>M</w:t>
      </w:r>
      <w:r w:rsidR="00637A73" w:rsidRPr="00FE0C83">
        <w:rPr>
          <w:rFonts w:ascii="Times New Roman" w:eastAsia="等线" w:hAnsi="Times New Roman" w:cs="Times New Roman"/>
          <w:b/>
          <w:kern w:val="0"/>
          <w:sz w:val="44"/>
          <w:szCs w:val="44"/>
        </w:rPr>
        <w:t>useum Sector</w:t>
      </w:r>
    </w:p>
    <w:p w14:paraId="23C29733" w14:textId="77777777" w:rsidR="002235E1" w:rsidRPr="00FE0C83" w:rsidRDefault="002235E1" w:rsidP="002235E1">
      <w:pPr>
        <w:widowControl/>
        <w:spacing w:line="360" w:lineRule="auto"/>
        <w:rPr>
          <w:rFonts w:ascii="Times New Roman" w:eastAsia="等线" w:hAnsi="Times New Roman" w:cs="Times New Roman"/>
          <w:kern w:val="0"/>
          <w:sz w:val="22"/>
        </w:rPr>
      </w:pPr>
    </w:p>
    <w:p w14:paraId="7B2F4655" w14:textId="77777777" w:rsidR="002235E1" w:rsidRPr="00FE0C83" w:rsidRDefault="002235E1" w:rsidP="002235E1">
      <w:pPr>
        <w:widowControl/>
        <w:spacing w:line="360" w:lineRule="auto"/>
        <w:rPr>
          <w:rFonts w:ascii="Times New Roman" w:eastAsia="等线" w:hAnsi="Times New Roman" w:cs="Times New Roman"/>
          <w:kern w:val="0"/>
          <w:sz w:val="22"/>
        </w:rPr>
      </w:pPr>
    </w:p>
    <w:p w14:paraId="5FAA1DAB" w14:textId="77777777" w:rsidR="002235E1" w:rsidRPr="00FE0C83" w:rsidRDefault="002235E1" w:rsidP="002235E1">
      <w:pPr>
        <w:widowControl/>
        <w:spacing w:line="360" w:lineRule="auto"/>
        <w:rPr>
          <w:rFonts w:ascii="Times New Roman" w:eastAsia="等线" w:hAnsi="Times New Roman" w:cs="Times New Roman"/>
          <w:kern w:val="0"/>
          <w:sz w:val="22"/>
        </w:rPr>
      </w:pPr>
    </w:p>
    <w:p w14:paraId="1C410D74" w14:textId="77777777" w:rsidR="002235E1" w:rsidRPr="00FE0C83" w:rsidRDefault="002235E1" w:rsidP="002235E1">
      <w:pPr>
        <w:widowControl/>
        <w:spacing w:line="360" w:lineRule="auto"/>
        <w:rPr>
          <w:rFonts w:ascii="Times New Roman" w:eastAsia="等线" w:hAnsi="Times New Roman" w:cs="Times New Roman"/>
          <w:kern w:val="0"/>
          <w:sz w:val="22"/>
        </w:rPr>
      </w:pPr>
    </w:p>
    <w:p w14:paraId="06ADD6F0" w14:textId="77777777" w:rsidR="002235E1" w:rsidRPr="00FE0C83" w:rsidRDefault="002235E1" w:rsidP="002235E1">
      <w:pPr>
        <w:widowControl/>
        <w:spacing w:line="360" w:lineRule="auto"/>
        <w:rPr>
          <w:rFonts w:ascii="Times New Roman" w:eastAsia="等线" w:hAnsi="Times New Roman" w:cs="Times New Roman"/>
          <w:kern w:val="0"/>
          <w:sz w:val="22"/>
        </w:rPr>
      </w:pPr>
    </w:p>
    <w:p w14:paraId="561B66B7" w14:textId="77777777" w:rsidR="002235E1" w:rsidRPr="00FE0C83" w:rsidRDefault="002235E1" w:rsidP="002235E1">
      <w:pPr>
        <w:widowControl/>
        <w:spacing w:line="400" w:lineRule="exact"/>
        <w:rPr>
          <w:rFonts w:ascii="Times New Roman" w:eastAsia="等线" w:hAnsi="Times New Roman" w:cs="Times New Roman"/>
          <w:kern w:val="0"/>
          <w:sz w:val="22"/>
        </w:rPr>
      </w:pPr>
    </w:p>
    <w:p w14:paraId="744056CA" w14:textId="77777777" w:rsidR="002235E1" w:rsidRPr="00FE0C83" w:rsidRDefault="002235E1" w:rsidP="002235E1">
      <w:pPr>
        <w:widowControl/>
        <w:spacing w:line="400" w:lineRule="exact"/>
        <w:rPr>
          <w:rFonts w:ascii="Times New Roman" w:eastAsia="等线" w:hAnsi="Times New Roman" w:cs="Times New Roman"/>
          <w:kern w:val="0"/>
          <w:sz w:val="22"/>
        </w:rPr>
      </w:pPr>
    </w:p>
    <w:p w14:paraId="634E7B31" w14:textId="77777777" w:rsidR="002235E1" w:rsidRPr="00FE0C83" w:rsidRDefault="002235E1" w:rsidP="002235E1">
      <w:pPr>
        <w:widowControl/>
        <w:spacing w:line="400" w:lineRule="exact"/>
        <w:rPr>
          <w:rFonts w:ascii="Times New Roman" w:eastAsia="等线" w:hAnsi="Times New Roman" w:cs="Times New Roman"/>
          <w:kern w:val="0"/>
          <w:sz w:val="22"/>
        </w:rPr>
      </w:pPr>
    </w:p>
    <w:p w14:paraId="54D8F1B9" w14:textId="77777777" w:rsidR="002235E1" w:rsidRPr="00FE0C83" w:rsidRDefault="002235E1" w:rsidP="002235E1">
      <w:pPr>
        <w:widowControl/>
        <w:spacing w:line="400" w:lineRule="exact"/>
        <w:rPr>
          <w:rFonts w:ascii="Times New Roman" w:eastAsia="等线" w:hAnsi="Times New Roman" w:cs="Times New Roman"/>
          <w:kern w:val="0"/>
          <w:sz w:val="22"/>
        </w:rPr>
      </w:pPr>
    </w:p>
    <w:p w14:paraId="21BE27C4" w14:textId="77777777" w:rsidR="002235E1" w:rsidRPr="00FE0C83" w:rsidRDefault="002235E1" w:rsidP="002235E1">
      <w:pPr>
        <w:widowControl/>
        <w:spacing w:line="400" w:lineRule="exact"/>
        <w:rPr>
          <w:rFonts w:ascii="Times New Roman" w:eastAsia="等线" w:hAnsi="Times New Roman" w:cs="Times New Roman"/>
          <w:kern w:val="0"/>
          <w:sz w:val="22"/>
        </w:rPr>
      </w:pPr>
    </w:p>
    <w:p w14:paraId="170850B7" w14:textId="77777777" w:rsidR="002235E1" w:rsidRPr="00FE0C83" w:rsidRDefault="002235E1" w:rsidP="002235E1">
      <w:pPr>
        <w:widowControl/>
        <w:spacing w:line="400" w:lineRule="exact"/>
        <w:rPr>
          <w:rFonts w:ascii="Times New Roman" w:eastAsia="等线" w:hAnsi="Times New Roman" w:cs="Times New Roman"/>
          <w:kern w:val="0"/>
          <w:sz w:val="22"/>
        </w:rPr>
      </w:pPr>
    </w:p>
    <w:p w14:paraId="350D2D09" w14:textId="77777777" w:rsidR="002235E1" w:rsidRPr="00FE0C83" w:rsidRDefault="002235E1" w:rsidP="00A64807">
      <w:pPr>
        <w:widowControl/>
        <w:spacing w:line="440" w:lineRule="exact"/>
        <w:rPr>
          <w:rFonts w:ascii="Times New Roman" w:eastAsia="等线" w:hAnsi="Times New Roman" w:cs="Times New Roman"/>
          <w:kern w:val="0"/>
          <w:sz w:val="36"/>
          <w:szCs w:val="36"/>
        </w:rPr>
      </w:pPr>
      <w:r w:rsidRPr="00FE0C83">
        <w:rPr>
          <w:rFonts w:ascii="Times New Roman" w:eastAsia="等线" w:hAnsi="Times New Roman" w:cs="Times New Roman"/>
          <w:b/>
          <w:kern w:val="0"/>
          <w:sz w:val="36"/>
          <w:szCs w:val="36"/>
        </w:rPr>
        <w:t>Student Number:</w:t>
      </w:r>
      <w:r w:rsidRPr="00FE0C83">
        <w:rPr>
          <w:rFonts w:ascii="Times New Roman" w:eastAsia="等线" w:hAnsi="Times New Roman" w:cs="Times New Roman"/>
          <w:kern w:val="0"/>
          <w:sz w:val="36"/>
          <w:szCs w:val="36"/>
        </w:rPr>
        <w:t xml:space="preserve"> 1806489</w:t>
      </w:r>
    </w:p>
    <w:p w14:paraId="558580B8" w14:textId="1256DDA6" w:rsidR="002235E1" w:rsidRPr="00FE0C83" w:rsidRDefault="002235E1" w:rsidP="00A64807">
      <w:pPr>
        <w:widowControl/>
        <w:spacing w:line="440" w:lineRule="exact"/>
        <w:rPr>
          <w:rFonts w:ascii="Times New Roman" w:eastAsia="等线" w:hAnsi="Times New Roman" w:cs="Times New Roman"/>
          <w:kern w:val="0"/>
          <w:sz w:val="36"/>
          <w:szCs w:val="36"/>
        </w:rPr>
      </w:pPr>
      <w:r w:rsidRPr="00FE0C83">
        <w:rPr>
          <w:rFonts w:ascii="Times New Roman" w:eastAsia="等线" w:hAnsi="Times New Roman" w:cs="Times New Roman"/>
          <w:b/>
          <w:kern w:val="0"/>
          <w:sz w:val="36"/>
          <w:szCs w:val="36"/>
        </w:rPr>
        <w:t>Module Title:</w:t>
      </w:r>
      <w:r w:rsidRPr="00FE0C83">
        <w:rPr>
          <w:rFonts w:ascii="Times New Roman" w:eastAsia="等线" w:hAnsi="Times New Roman" w:cs="Times New Roman"/>
          <w:kern w:val="0"/>
          <w:sz w:val="36"/>
          <w:szCs w:val="36"/>
        </w:rPr>
        <w:t xml:space="preserve"> Vision for the Future</w:t>
      </w:r>
      <w:r w:rsidRPr="00FE0C83">
        <w:rPr>
          <w:rFonts w:ascii="Times New Roman" w:eastAsia="等线" w:hAnsi="Times New Roman" w:cs="Times New Roman" w:hint="eastAsia"/>
          <w:kern w:val="0"/>
          <w:sz w:val="36"/>
          <w:szCs w:val="36"/>
        </w:rPr>
        <w:t>—</w:t>
      </w:r>
      <w:r w:rsidRPr="00FE0C83">
        <w:rPr>
          <w:rFonts w:ascii="Times New Roman" w:eastAsia="等线" w:hAnsi="Times New Roman" w:cs="Times New Roman"/>
          <w:kern w:val="0"/>
          <w:sz w:val="36"/>
          <w:szCs w:val="36"/>
        </w:rPr>
        <w:t>Theoretical Perspectives on Management (LCDB700</w:t>
      </w:r>
      <w:r w:rsidRPr="00FE0C83">
        <w:rPr>
          <w:rFonts w:ascii="Times New Roman" w:eastAsia="等线" w:hAnsi="Times New Roman" w:cs="Times New Roman" w:hint="eastAsia"/>
          <w:kern w:val="0"/>
          <w:sz w:val="36"/>
          <w:szCs w:val="36"/>
        </w:rPr>
        <w:t>6</w:t>
      </w:r>
      <w:r w:rsidRPr="00FE0C83">
        <w:rPr>
          <w:rFonts w:ascii="Times New Roman" w:eastAsia="等线" w:hAnsi="Times New Roman" w:cs="Times New Roman"/>
          <w:kern w:val="0"/>
          <w:sz w:val="36"/>
          <w:szCs w:val="36"/>
        </w:rPr>
        <w:t>)</w:t>
      </w:r>
    </w:p>
    <w:p w14:paraId="7DA7F37F" w14:textId="4553323E" w:rsidR="002235E1" w:rsidRPr="00FE0C83" w:rsidRDefault="002235E1" w:rsidP="00A64807">
      <w:pPr>
        <w:widowControl/>
        <w:spacing w:line="440" w:lineRule="exact"/>
        <w:rPr>
          <w:rFonts w:ascii="Times New Roman" w:eastAsia="等线" w:hAnsi="Times New Roman" w:cs="Times New Roman"/>
          <w:kern w:val="0"/>
          <w:sz w:val="22"/>
        </w:rPr>
      </w:pPr>
      <w:r w:rsidRPr="00FE0C83">
        <w:rPr>
          <w:rFonts w:ascii="Times New Roman" w:eastAsia="等线" w:hAnsi="Times New Roman" w:cs="Times New Roman"/>
          <w:b/>
          <w:kern w:val="0"/>
          <w:sz w:val="36"/>
          <w:szCs w:val="36"/>
        </w:rPr>
        <w:t>Module Lecturer:</w:t>
      </w:r>
      <w:r w:rsidRPr="00FE0C83">
        <w:rPr>
          <w:rFonts w:ascii="Times New Roman" w:eastAsia="等线" w:hAnsi="Times New Roman" w:cs="Times New Roman"/>
          <w:kern w:val="0"/>
          <w:sz w:val="36"/>
          <w:szCs w:val="36"/>
        </w:rPr>
        <w:t xml:space="preserve"> Dr. John Lang</w:t>
      </w:r>
    </w:p>
    <w:p w14:paraId="2F355B7B" w14:textId="77777777" w:rsidR="002235E1" w:rsidRPr="00FE0C83" w:rsidRDefault="002235E1" w:rsidP="002235E1">
      <w:pPr>
        <w:widowControl/>
        <w:spacing w:line="400" w:lineRule="exact"/>
        <w:jc w:val="center"/>
        <w:rPr>
          <w:rFonts w:ascii="Calibri" w:eastAsia="等线" w:hAnsi="Calibri" w:cs="Times New Roman"/>
          <w:b/>
          <w:kern w:val="0"/>
          <w:sz w:val="24"/>
        </w:rPr>
      </w:pPr>
    </w:p>
    <w:p w14:paraId="6FBDF557" w14:textId="77777777" w:rsidR="002235E1" w:rsidRPr="00FE0C83" w:rsidRDefault="002235E1" w:rsidP="002235E1">
      <w:pPr>
        <w:widowControl/>
        <w:spacing w:line="400" w:lineRule="exact"/>
        <w:jc w:val="center"/>
        <w:rPr>
          <w:rFonts w:ascii="Calibri" w:eastAsia="等线" w:hAnsi="Calibri" w:cs="Times New Roman"/>
          <w:b/>
          <w:kern w:val="0"/>
          <w:sz w:val="24"/>
        </w:rPr>
      </w:pPr>
    </w:p>
    <w:p w14:paraId="6579EB09" w14:textId="77777777" w:rsidR="002235E1" w:rsidRPr="00FE0C83" w:rsidRDefault="002235E1" w:rsidP="002235E1">
      <w:pPr>
        <w:widowControl/>
        <w:spacing w:line="400" w:lineRule="exact"/>
        <w:rPr>
          <w:rFonts w:ascii="Calibri" w:eastAsia="等线" w:hAnsi="Calibri" w:cs="Times New Roman"/>
          <w:b/>
          <w:kern w:val="0"/>
          <w:sz w:val="24"/>
        </w:rPr>
      </w:pPr>
    </w:p>
    <w:p w14:paraId="113AAFC9" w14:textId="77777777" w:rsidR="002235E1" w:rsidRPr="00FE0C83" w:rsidRDefault="002235E1" w:rsidP="002235E1">
      <w:pPr>
        <w:widowControl/>
        <w:jc w:val="left"/>
        <w:rPr>
          <w:b/>
        </w:rPr>
      </w:pPr>
      <w:r w:rsidRPr="00FE0C83">
        <w:rPr>
          <w:b/>
        </w:rPr>
        <w:br w:type="page"/>
      </w:r>
    </w:p>
    <w:p w14:paraId="3AFD7BE7" w14:textId="2E2D646F" w:rsidR="00C657E8" w:rsidRPr="00FE0C83" w:rsidRDefault="00C657E8" w:rsidP="00437094">
      <w:pPr>
        <w:pStyle w:val="1"/>
        <w:numPr>
          <w:ilvl w:val="0"/>
          <w:numId w:val="17"/>
        </w:numPr>
        <w:spacing w:line="360" w:lineRule="auto"/>
        <w:rPr>
          <w:rFonts w:ascii="Times New Roman" w:hAnsi="Times New Roman" w:cs="Times New Roman"/>
          <w:sz w:val="30"/>
          <w:szCs w:val="30"/>
        </w:rPr>
      </w:pPr>
      <w:r w:rsidRPr="00FE0C83">
        <w:rPr>
          <w:rFonts w:ascii="Times New Roman" w:hAnsi="Times New Roman" w:cs="Times New Roman" w:hint="eastAsia"/>
          <w:sz w:val="30"/>
          <w:szCs w:val="30"/>
        </w:rPr>
        <w:lastRenderedPageBreak/>
        <w:t>I</w:t>
      </w:r>
      <w:r w:rsidRPr="00FE0C83">
        <w:rPr>
          <w:rFonts w:ascii="Times New Roman" w:hAnsi="Times New Roman" w:cs="Times New Roman"/>
          <w:sz w:val="30"/>
          <w:szCs w:val="30"/>
        </w:rPr>
        <w:t xml:space="preserve">ntroduction </w:t>
      </w:r>
    </w:p>
    <w:p w14:paraId="638E4A85" w14:textId="5AA9D6DB" w:rsidR="00DF1775" w:rsidRPr="00FE0C83" w:rsidRDefault="00DF1775" w:rsidP="00DF1775">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The organizational structure of museums has its particularity. On the one hand, as a non-profit public sector, museum</w:t>
      </w:r>
      <w:r w:rsidR="0010745D" w:rsidRPr="00FE0C83">
        <w:rPr>
          <w:rFonts w:ascii="Times New Roman" w:eastAsia="Monotype Sorts" w:hAnsi="Times New Roman" w:cs="Times New Roman"/>
          <w:color w:val="000000"/>
          <w:kern w:val="0"/>
          <w:sz w:val="24"/>
          <w:szCs w:val="24"/>
        </w:rPr>
        <w:t>’</w:t>
      </w:r>
      <w:r w:rsidRPr="00FE0C83">
        <w:rPr>
          <w:rFonts w:ascii="Times New Roman" w:eastAsia="Monotype Sorts" w:hAnsi="Times New Roman" w:cs="Times New Roman"/>
          <w:color w:val="000000"/>
          <w:kern w:val="0"/>
          <w:sz w:val="24"/>
          <w:szCs w:val="24"/>
        </w:rPr>
        <w:t xml:space="preserve">s public mission makes its organizational structure reflect the traditional organizational functions corresponding to public interests, such as collection, preservation, exhibition, education, archives management and academic research. In addition, because of its close relationship with the government and other public welfare organizations, the organizational structure of museums is easily restricted by the government and other stakeholders. On the other hand, in order to save social costs and improve service quality, museums have gradually derived commercial functions in the process of organizational </w:t>
      </w:r>
      <w:r w:rsidR="0010745D" w:rsidRPr="00FE0C83">
        <w:rPr>
          <w:rFonts w:ascii="Times New Roman" w:eastAsia="Monotype Sorts" w:hAnsi="Times New Roman" w:cs="Times New Roman"/>
          <w:color w:val="000000"/>
          <w:kern w:val="0"/>
          <w:sz w:val="24"/>
          <w:szCs w:val="24"/>
        </w:rPr>
        <w:t>reengineering</w:t>
      </w:r>
      <w:r w:rsidRPr="00FE0C83">
        <w:rPr>
          <w:rFonts w:ascii="Times New Roman" w:eastAsia="Monotype Sorts" w:hAnsi="Times New Roman" w:cs="Times New Roman"/>
          <w:color w:val="000000"/>
          <w:kern w:val="0"/>
          <w:sz w:val="24"/>
          <w:szCs w:val="24"/>
        </w:rPr>
        <w:t xml:space="preserve"> to support the expenditure of non-profit functions. This article will take the British Museum and the Palace Museum as examples to analyze the current organizational structure of the museum.</w:t>
      </w:r>
    </w:p>
    <w:p w14:paraId="40A47E87" w14:textId="357546D0" w:rsidR="00577956" w:rsidRPr="00FE0C83" w:rsidRDefault="00577956" w:rsidP="00DF1775">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 xml:space="preserve">With the rapid development of science and technology, </w:t>
      </w:r>
      <w:hyperlink r:id="rId9" w:history="1">
        <w:r w:rsidRPr="00FE0C83">
          <w:rPr>
            <w:rFonts w:ascii="Times New Roman" w:eastAsia="Monotype Sorts" w:hAnsi="Times New Roman" w:cs="Times New Roman"/>
            <w:color w:val="000000"/>
            <w:kern w:val="0"/>
            <w:sz w:val="24"/>
            <w:szCs w:val="24"/>
          </w:rPr>
          <w:t>informatization</w:t>
        </w:r>
      </w:hyperlink>
      <w:r w:rsidRPr="00FE0C83">
        <w:rPr>
          <w:rFonts w:ascii="Times New Roman" w:eastAsia="Monotype Sorts" w:hAnsi="Times New Roman" w:cs="Times New Roman"/>
          <w:color w:val="000000"/>
          <w:kern w:val="0"/>
          <w:sz w:val="24"/>
          <w:szCs w:val="24"/>
        </w:rPr>
        <w:t xml:space="preserve"> and digitalization have created a new business model, which has brought profound changes to Museum departments, both in the external ecosystem of the organization and in the internal function and structure of the organization. Technology promotes the reconstruction of Museum ecosystem, forcing organizations to seek more flexible internal structure to cope with changes in the external environment. On the contrary, technology also enables museums to actively enact the environment and evolve the organizational ecosystem through the expansion of organizational functions, organizational structure innovation, operation mode optimization, process transformation and so on.</w:t>
      </w:r>
    </w:p>
    <w:p w14:paraId="6F2A6A2F" w14:textId="53332D0E" w:rsidR="00320191" w:rsidRPr="00FE0C83" w:rsidRDefault="00320191" w:rsidP="00DF1775">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 xml:space="preserve">Under this background, digital technology penetrates into all aspects of the organizational structure reform of museums, and promotes its development in a new direction in the future. From the industrial </w:t>
      </w:r>
      <w:r w:rsidR="007B58D3" w:rsidRPr="00FE0C83">
        <w:rPr>
          <w:rFonts w:ascii="Times New Roman" w:eastAsia="Monotype Sorts" w:hAnsi="Times New Roman" w:cs="Times New Roman"/>
          <w:color w:val="000000"/>
          <w:kern w:val="0"/>
          <w:sz w:val="24"/>
          <w:szCs w:val="24"/>
        </w:rPr>
        <w:t>point of view</w:t>
      </w:r>
      <w:r w:rsidRPr="00FE0C83">
        <w:rPr>
          <w:rFonts w:ascii="Times New Roman" w:eastAsia="Monotype Sorts" w:hAnsi="Times New Roman" w:cs="Times New Roman"/>
          <w:color w:val="000000"/>
          <w:kern w:val="0"/>
          <w:sz w:val="24"/>
          <w:szCs w:val="24"/>
        </w:rPr>
        <w:t xml:space="preserve">, organizations grow many new </w:t>
      </w:r>
      <w:r w:rsidR="007B58D3" w:rsidRPr="00FE0C83">
        <w:rPr>
          <w:rFonts w:ascii="Times New Roman" w:eastAsia="Monotype Sorts" w:hAnsi="Times New Roman" w:cs="Times New Roman"/>
          <w:color w:val="000000"/>
          <w:kern w:val="0"/>
          <w:sz w:val="24"/>
          <w:szCs w:val="24"/>
        </w:rPr>
        <w:t>“</w:t>
      </w:r>
      <w:r w:rsidRPr="00FE0C83">
        <w:rPr>
          <w:rFonts w:ascii="Times New Roman" w:eastAsia="Monotype Sorts" w:hAnsi="Times New Roman" w:cs="Times New Roman"/>
          <w:color w:val="000000"/>
          <w:kern w:val="0"/>
          <w:sz w:val="24"/>
          <w:szCs w:val="24"/>
        </w:rPr>
        <w:t>tentacles</w:t>
      </w:r>
      <w:r w:rsidR="007B58D3" w:rsidRPr="00FE0C83">
        <w:rPr>
          <w:rFonts w:ascii="Times New Roman" w:eastAsia="Monotype Sorts" w:hAnsi="Times New Roman" w:cs="Times New Roman"/>
          <w:color w:val="000000"/>
          <w:kern w:val="0"/>
          <w:sz w:val="24"/>
          <w:szCs w:val="24"/>
        </w:rPr>
        <w:t>”</w:t>
      </w:r>
      <w:r w:rsidRPr="00FE0C83">
        <w:rPr>
          <w:rFonts w:ascii="Times New Roman" w:eastAsia="Monotype Sorts" w:hAnsi="Times New Roman" w:cs="Times New Roman"/>
          <w:color w:val="000000"/>
          <w:kern w:val="0"/>
          <w:sz w:val="24"/>
          <w:szCs w:val="24"/>
        </w:rPr>
        <w:t xml:space="preserve">, linking more physical nodes with virtual </w:t>
      </w:r>
      <w:r w:rsidR="00DF6289" w:rsidRPr="00FE0C83">
        <w:rPr>
          <w:rFonts w:ascii="Times New Roman" w:eastAsia="Monotype Sorts" w:hAnsi="Times New Roman" w:cs="Times New Roman"/>
          <w:color w:val="000000"/>
          <w:kern w:val="0"/>
          <w:sz w:val="24"/>
          <w:szCs w:val="24"/>
        </w:rPr>
        <w:t>nodes</w:t>
      </w:r>
      <w:r w:rsidRPr="00FE0C83">
        <w:rPr>
          <w:rFonts w:ascii="Times New Roman" w:eastAsia="Monotype Sorts" w:hAnsi="Times New Roman" w:cs="Times New Roman"/>
          <w:color w:val="000000"/>
          <w:kern w:val="0"/>
          <w:sz w:val="24"/>
          <w:szCs w:val="24"/>
        </w:rPr>
        <w:t xml:space="preserve">, forming a museum ecosystem across geographical space, beyond time constraints and covering more industries. From the perspective of museum function and structure, as shown in Figure 1, digital technology has changed the connotation and manifestation of </w:t>
      </w:r>
      <w:r w:rsidR="00DF6289" w:rsidRPr="00FE0C83">
        <w:rPr>
          <w:rFonts w:ascii="Times New Roman" w:eastAsia="Monotype Sorts" w:hAnsi="Times New Roman" w:cs="Times New Roman"/>
          <w:color w:val="000000"/>
          <w:kern w:val="0"/>
          <w:sz w:val="24"/>
          <w:szCs w:val="24"/>
        </w:rPr>
        <w:t xml:space="preserve">both </w:t>
      </w:r>
      <w:r w:rsidRPr="00FE0C83">
        <w:rPr>
          <w:rFonts w:ascii="Times New Roman" w:eastAsia="Monotype Sorts" w:hAnsi="Times New Roman" w:cs="Times New Roman"/>
          <w:color w:val="000000"/>
          <w:kern w:val="0"/>
          <w:sz w:val="24"/>
          <w:szCs w:val="24"/>
        </w:rPr>
        <w:t xml:space="preserve">Museum traditional and commercial functions, as follows: digitalization of collection archives function; integration of exhibition experience into 3D visual technology and virtual technology; virtualization and commercialization of museum education function; more active academic research cooperation; </w:t>
      </w:r>
      <w:r w:rsidR="00DF6289" w:rsidRPr="00FE0C83">
        <w:rPr>
          <w:rFonts w:ascii="Times New Roman" w:eastAsia="Monotype Sorts" w:hAnsi="Times New Roman" w:cs="Times New Roman"/>
          <w:color w:val="000000"/>
          <w:kern w:val="0"/>
          <w:sz w:val="24"/>
          <w:szCs w:val="24"/>
        </w:rPr>
        <w:t xml:space="preserve">and commercialization of IP authorization of digital exhibits. </w:t>
      </w:r>
      <w:r w:rsidRPr="00FE0C83">
        <w:rPr>
          <w:rFonts w:ascii="Times New Roman" w:eastAsia="Monotype Sorts" w:hAnsi="Times New Roman" w:cs="Times New Roman"/>
          <w:color w:val="000000"/>
          <w:kern w:val="0"/>
          <w:sz w:val="24"/>
          <w:szCs w:val="24"/>
        </w:rPr>
        <w:t xml:space="preserve">Corresponding to the organizational function, the evolution of Museum organizational structure in the future may have the following trends: cross-regional chain, information and IP authorization departments will be independent and strong, education departments will be </w:t>
      </w:r>
      <w:r w:rsidR="00DA7F51" w:rsidRPr="00FE0C83">
        <w:rPr>
          <w:rFonts w:ascii="Times New Roman" w:eastAsia="Monotype Sorts" w:hAnsi="Times New Roman" w:cs="Times New Roman"/>
          <w:color w:val="000000"/>
          <w:kern w:val="0"/>
          <w:sz w:val="24"/>
          <w:szCs w:val="24"/>
        </w:rPr>
        <w:t>divided</w:t>
      </w:r>
      <w:r w:rsidRPr="00FE0C83">
        <w:rPr>
          <w:rFonts w:ascii="Times New Roman" w:eastAsia="Monotype Sorts" w:hAnsi="Times New Roman" w:cs="Times New Roman"/>
          <w:color w:val="000000"/>
          <w:kern w:val="0"/>
          <w:sz w:val="24"/>
          <w:szCs w:val="24"/>
        </w:rPr>
        <w:t xml:space="preserve"> and commercialized, and virtual organizations will appear widely. At the same time, museums will also face new challenges caused by virtual museums eroding the functions of physical museums and extensive authorization for Museum Brand management.</w:t>
      </w:r>
    </w:p>
    <w:p w14:paraId="02F629AB" w14:textId="565A3C25" w:rsidR="002F103B" w:rsidRPr="00FE0C83" w:rsidRDefault="002F103B" w:rsidP="00C44FD2">
      <w:pPr>
        <w:pStyle w:val="1"/>
        <w:spacing w:line="360" w:lineRule="auto"/>
        <w:rPr>
          <w:rFonts w:ascii="Times New Roman" w:hAnsi="Times New Roman" w:cs="Times New Roman"/>
          <w:sz w:val="30"/>
          <w:szCs w:val="30"/>
        </w:rPr>
      </w:pPr>
      <w:r w:rsidRPr="00FE0C83">
        <w:rPr>
          <w:rFonts w:ascii="Times New Roman" w:hAnsi="Times New Roman" w:cs="Times New Roman" w:hint="eastAsia"/>
          <w:sz w:val="30"/>
          <w:szCs w:val="30"/>
        </w:rPr>
        <w:lastRenderedPageBreak/>
        <w:t>2</w:t>
      </w:r>
      <w:r w:rsidR="008A7D74" w:rsidRPr="00FE0C83">
        <w:rPr>
          <w:rFonts w:ascii="Times New Roman" w:hAnsi="Times New Roman" w:cs="Times New Roman" w:hint="eastAsia"/>
          <w:sz w:val="30"/>
          <w:szCs w:val="30"/>
        </w:rPr>
        <w:t>.</w:t>
      </w:r>
      <w:r w:rsidRPr="00FE0C83">
        <w:rPr>
          <w:rFonts w:ascii="Times New Roman" w:hAnsi="Times New Roman" w:cs="Times New Roman"/>
          <w:sz w:val="30"/>
          <w:szCs w:val="30"/>
        </w:rPr>
        <w:t xml:space="preserve"> Organizational structure theory and trends </w:t>
      </w:r>
    </w:p>
    <w:p w14:paraId="38A93B25" w14:textId="7EA7DB33" w:rsidR="002F103B" w:rsidRPr="00FE0C83" w:rsidRDefault="002F103B" w:rsidP="00983351">
      <w:pPr>
        <w:pStyle w:val="2"/>
        <w:spacing w:before="0" w:after="0" w:line="360" w:lineRule="auto"/>
        <w:rPr>
          <w:rFonts w:ascii="Times New Roman" w:hAnsi="Times New Roman" w:cs="Times New Roman"/>
          <w:sz w:val="28"/>
          <w:szCs w:val="28"/>
        </w:rPr>
      </w:pPr>
      <w:r w:rsidRPr="00FE0C83">
        <w:rPr>
          <w:rFonts w:ascii="Times New Roman" w:hAnsi="Times New Roman" w:cs="Times New Roman" w:hint="eastAsia"/>
          <w:sz w:val="28"/>
          <w:szCs w:val="28"/>
        </w:rPr>
        <w:t>2.1</w:t>
      </w:r>
      <w:r w:rsidRPr="00FE0C83">
        <w:rPr>
          <w:rFonts w:ascii="Times New Roman" w:hAnsi="Times New Roman" w:cs="Times New Roman"/>
          <w:sz w:val="28"/>
          <w:szCs w:val="28"/>
        </w:rPr>
        <w:t xml:space="preserve"> Organizational structure theory</w:t>
      </w:r>
    </w:p>
    <w:p w14:paraId="4614698D" w14:textId="2898EAF0" w:rsidR="00C51E5A" w:rsidRPr="00FE0C83" w:rsidRDefault="00940AC0" w:rsidP="00692335">
      <w:pPr>
        <w:pStyle w:val="4"/>
        <w:spacing w:before="0" w:after="0" w:line="377" w:lineRule="auto"/>
        <w:rPr>
          <w:rFonts w:ascii="Times New Roman" w:hAnsi="Times New Roman" w:cs="Times New Roman"/>
          <w:sz w:val="24"/>
          <w:szCs w:val="24"/>
        </w:rPr>
      </w:pPr>
      <w:r w:rsidRPr="00FE0C83">
        <w:rPr>
          <w:rFonts w:ascii="Times New Roman" w:hAnsi="Times New Roman" w:cs="Times New Roman"/>
          <w:sz w:val="24"/>
          <w:szCs w:val="24"/>
        </w:rPr>
        <w:t>(</w:t>
      </w:r>
      <w:r w:rsidR="004C6840" w:rsidRPr="00FE0C83">
        <w:rPr>
          <w:rFonts w:ascii="Times New Roman" w:hAnsi="Times New Roman" w:cs="Times New Roman"/>
          <w:sz w:val="24"/>
          <w:szCs w:val="24"/>
        </w:rPr>
        <w:t>1</w:t>
      </w:r>
      <w:r w:rsidR="002F103B" w:rsidRPr="00FE0C83">
        <w:rPr>
          <w:rFonts w:ascii="Times New Roman" w:hAnsi="Times New Roman" w:cs="Times New Roman"/>
          <w:sz w:val="24"/>
          <w:szCs w:val="24"/>
        </w:rPr>
        <w:t>)</w:t>
      </w:r>
      <w:r w:rsidR="00916708" w:rsidRPr="00FE0C83">
        <w:rPr>
          <w:rFonts w:ascii="Times New Roman" w:hAnsi="Times New Roman" w:cs="Times New Roman"/>
          <w:sz w:val="24"/>
          <w:szCs w:val="24"/>
        </w:rPr>
        <w:t xml:space="preserve"> O</w:t>
      </w:r>
      <w:r w:rsidR="002F103B" w:rsidRPr="00FE0C83">
        <w:rPr>
          <w:rFonts w:ascii="Times New Roman" w:hAnsi="Times New Roman" w:cs="Times New Roman"/>
          <w:sz w:val="24"/>
          <w:szCs w:val="24"/>
        </w:rPr>
        <w:t xml:space="preserve">rganizational </w:t>
      </w:r>
      <w:r w:rsidR="00916708" w:rsidRPr="00FE0C83">
        <w:rPr>
          <w:rFonts w:ascii="Times New Roman" w:hAnsi="Times New Roman" w:cs="Times New Roman"/>
          <w:sz w:val="24"/>
          <w:szCs w:val="24"/>
        </w:rPr>
        <w:t>E</w:t>
      </w:r>
      <w:r w:rsidR="002F103B" w:rsidRPr="00FE0C83">
        <w:rPr>
          <w:rFonts w:ascii="Times New Roman" w:hAnsi="Times New Roman" w:cs="Times New Roman"/>
          <w:sz w:val="24"/>
          <w:szCs w:val="24"/>
        </w:rPr>
        <w:t>cosystem</w:t>
      </w:r>
      <w:r w:rsidR="00CC727E" w:rsidRPr="00FE0C83">
        <w:rPr>
          <w:rFonts w:ascii="Times New Roman" w:hAnsi="Times New Roman" w:cs="Times New Roman"/>
          <w:sz w:val="24"/>
          <w:szCs w:val="24"/>
        </w:rPr>
        <w:t xml:space="preserve"> </w:t>
      </w:r>
    </w:p>
    <w:p w14:paraId="0ED05C84" w14:textId="1A64D676" w:rsidR="00735A01" w:rsidRPr="00FE0C83" w:rsidRDefault="005C175B" w:rsidP="00735A01">
      <w:pPr>
        <w:spacing w:after="100" w:afterAutospacing="1"/>
        <w:rPr>
          <w:rFonts w:ascii="Times New Roman" w:eastAsia="Monotype Sorts" w:hAnsi="Times New Roman" w:cs="Times New Roman"/>
          <w:bCs/>
          <w:color w:val="000000"/>
          <w:kern w:val="0"/>
          <w:sz w:val="24"/>
          <w:szCs w:val="24"/>
        </w:rPr>
      </w:pPr>
      <w:r w:rsidRPr="00FE0C83">
        <w:rPr>
          <w:rFonts w:ascii="Times New Roman" w:eastAsia="Monotype Sorts" w:hAnsi="Times New Roman" w:cs="Times New Roman"/>
          <w:color w:val="000000"/>
          <w:kern w:val="0"/>
          <w:sz w:val="24"/>
          <w:szCs w:val="24"/>
        </w:rPr>
        <w:t xml:space="preserve">The organizational ecosystem is a metaphor, which puts the relationship between </w:t>
      </w:r>
      <w:r w:rsidR="002B5223" w:rsidRPr="00FE0C83">
        <w:rPr>
          <w:rFonts w:ascii="Times New Roman" w:eastAsia="Monotype Sorts" w:hAnsi="Times New Roman" w:cs="Times New Roman"/>
          <w:color w:val="000000"/>
          <w:kern w:val="0"/>
          <w:sz w:val="24"/>
          <w:szCs w:val="24"/>
        </w:rPr>
        <w:t xml:space="preserve">social </w:t>
      </w:r>
      <w:r w:rsidRPr="00FE0C83">
        <w:rPr>
          <w:rFonts w:ascii="Times New Roman" w:eastAsia="Monotype Sorts" w:hAnsi="Times New Roman" w:cs="Times New Roman"/>
          <w:color w:val="000000"/>
          <w:kern w:val="0"/>
          <w:sz w:val="24"/>
          <w:szCs w:val="24"/>
        </w:rPr>
        <w:t>organizations under the framework</w:t>
      </w:r>
      <w:r w:rsidR="001D1CE6" w:rsidRPr="00FE0C83">
        <w:rPr>
          <w:rFonts w:ascii="Times New Roman" w:eastAsia="Monotype Sorts" w:hAnsi="Times New Roman" w:cs="Times New Roman"/>
          <w:color w:val="000000"/>
          <w:kern w:val="0"/>
          <w:sz w:val="24"/>
          <w:szCs w:val="24"/>
        </w:rPr>
        <w:t>s</w:t>
      </w:r>
      <w:r w:rsidRPr="00FE0C83">
        <w:rPr>
          <w:rFonts w:ascii="Times New Roman" w:eastAsia="Monotype Sorts" w:hAnsi="Times New Roman" w:cs="Times New Roman"/>
          <w:color w:val="000000"/>
          <w:kern w:val="0"/>
          <w:sz w:val="24"/>
          <w:szCs w:val="24"/>
        </w:rPr>
        <w:t xml:space="preserve"> of </w:t>
      </w:r>
      <w:r w:rsidR="00D8790C" w:rsidRPr="00FE0C83">
        <w:rPr>
          <w:rFonts w:ascii="Times New Roman" w:eastAsia="Monotype Sorts" w:hAnsi="Times New Roman" w:cs="Times New Roman"/>
          <w:color w:val="000000"/>
          <w:kern w:val="0"/>
          <w:sz w:val="24"/>
          <w:szCs w:val="24"/>
        </w:rPr>
        <w:t xml:space="preserve">biological </w:t>
      </w:r>
      <w:r w:rsidRPr="00FE0C83">
        <w:rPr>
          <w:rFonts w:ascii="Times New Roman" w:eastAsia="Monotype Sorts" w:hAnsi="Times New Roman" w:cs="Times New Roman"/>
          <w:color w:val="000000"/>
          <w:kern w:val="0"/>
          <w:sz w:val="24"/>
          <w:szCs w:val="24"/>
        </w:rPr>
        <w:t>ecosystem, links the increasingly complex network social structure through loose or close ties between units, thus</w:t>
      </w:r>
      <w:r w:rsidR="001D1CE6" w:rsidRPr="00FE0C83">
        <w:rPr>
          <w:rFonts w:ascii="Times New Roman" w:eastAsia="Monotype Sorts" w:hAnsi="Times New Roman" w:cs="Times New Roman"/>
          <w:color w:val="000000"/>
          <w:kern w:val="0"/>
          <w:sz w:val="24"/>
          <w:szCs w:val="24"/>
        </w:rPr>
        <w:t xml:space="preserve"> to better understand the ties that bind organizations together</w:t>
      </w:r>
      <w:r w:rsidRPr="00FE0C83">
        <w:rPr>
          <w:rFonts w:ascii="Times New Roman" w:eastAsia="Monotype Sorts" w:hAnsi="Times New Roman" w:cs="Times New Roman"/>
          <w:color w:val="000000"/>
          <w:kern w:val="0"/>
          <w:sz w:val="24"/>
          <w:szCs w:val="24"/>
        </w:rPr>
        <w:t xml:space="preserve">. </w:t>
      </w:r>
      <w:r w:rsidR="00DB0353" w:rsidRPr="00FE0C83">
        <w:rPr>
          <w:rFonts w:ascii="Times New Roman" w:eastAsia="Monotype Sorts" w:hAnsi="Times New Roman" w:cs="Times New Roman"/>
          <w:color w:val="000000"/>
          <w:kern w:val="0"/>
          <w:sz w:val="24"/>
          <w:szCs w:val="24"/>
        </w:rPr>
        <w:t>Although some scholars pointed out that the originator of organizational ecosystem did not have a biological background, whether it is useful to treat and understand human social phenomena as an ecosystem remains to be discussed</w:t>
      </w:r>
      <w:r w:rsidR="007227D7" w:rsidRPr="00FE0C83">
        <w:rPr>
          <w:rFonts w:ascii="Times New Roman" w:eastAsia="Monotype Sorts" w:hAnsi="Times New Roman" w:cs="Times New Roman"/>
          <w:color w:val="000000"/>
          <w:kern w:val="0"/>
          <w:sz w:val="24"/>
          <w:szCs w:val="24"/>
        </w:rPr>
        <w:fldChar w:fldCharType="begin" w:fldLock="1"/>
      </w:r>
      <w:r w:rsidR="007227D7" w:rsidRPr="00FE0C83">
        <w:rPr>
          <w:rFonts w:ascii="Times New Roman" w:eastAsia="Monotype Sorts" w:hAnsi="Times New Roman" w:cs="Times New Roman"/>
          <w:color w:val="000000"/>
          <w:kern w:val="0"/>
          <w:sz w:val="24"/>
          <w:szCs w:val="24"/>
        </w:rPr>
        <w:instrText>ADDIN CSL_CITATION {"citationItems":[{"id":"ITEM-1","itemData":{"DOI":"10.1016/j.orgdyn.2012.08.002","ISSN":"00902616","abstract":"A new operating logic is being developed as actors and the organizations they create become more interconnected in an increasingly networked global economy and society. One popular framework supporting the development of the new logic is based on an ecosystem metaphor. This metaphor has been used to describe and better understand organizational conditions and change within fields such as business, education, and healthcare. The potential implications for developing a robust ecosystem framework for identifying, analyzing, and managing organizations in an increasingly complex and dynamic world are substantial. However, the concept of an organizational ecosystem remains undefined. Thus, there exists the need for a metaphorical framework that is grounded in ecological principles and accounts for both the similarities and differences between biological and organizational environments. We work to conceptualize such a framework in this paper. [PUBLICATION ABSTRACT]","author":[{"dropping-particle":"","family":"Mars","given":"Matthew M.","non-dropping-particle":"","parse-names":false,"suffix":""},{"dropping-particle":"","family":"Bronstein","given":"Judith L.","non-dropping-particle":"","parse-names":false,"suffix":""},{"dropping-particle":"","family":"Lusch","given":"Robert F.","non-dropping-particle":"","parse-names":false,"suffix":""}],"container-title":"Organizational Dynamics","id":"ITEM-1","issue":"4","issued":{"date-parts":[["2012"]]},"page":"271-280","publisher":"Elsevier Inc.","title":"The value of a metaphor","type":"article-journal","volume":"41"},"uris":["http://www.mendeley.com/documents/?uuid=e674aff9-a5cb-470b-8bb1-259cc6ec06ba"]}],"mendeley":{"formattedCitation":"(Mars, Bronstein and Lusch, 2012)","plainTextFormattedCitation":"(Mars, Bronstein and Lusch, 2012)","previouslyFormattedCitation":"(Mars, Bronstein and Lusch, 2012)"},"properties":{"noteIndex":0},"schema":"https://github.com/citation-style-language/schema/raw/master/csl-citation.json"}</w:instrText>
      </w:r>
      <w:r w:rsidR="007227D7" w:rsidRPr="00FE0C83">
        <w:rPr>
          <w:rFonts w:ascii="Times New Roman" w:eastAsia="Monotype Sorts" w:hAnsi="Times New Roman" w:cs="Times New Roman"/>
          <w:color w:val="000000"/>
          <w:kern w:val="0"/>
          <w:sz w:val="24"/>
          <w:szCs w:val="24"/>
        </w:rPr>
        <w:fldChar w:fldCharType="separate"/>
      </w:r>
      <w:r w:rsidR="007227D7" w:rsidRPr="00FE0C83">
        <w:rPr>
          <w:rFonts w:ascii="Times New Roman" w:eastAsia="Monotype Sorts" w:hAnsi="Times New Roman" w:cs="Times New Roman"/>
          <w:noProof/>
          <w:color w:val="000000"/>
          <w:kern w:val="0"/>
          <w:sz w:val="24"/>
          <w:szCs w:val="24"/>
        </w:rPr>
        <w:t>(Mars, Bronstein and Lusch, 2012)</w:t>
      </w:r>
      <w:r w:rsidR="007227D7" w:rsidRPr="00FE0C83">
        <w:rPr>
          <w:rFonts w:ascii="Times New Roman" w:eastAsia="Monotype Sorts" w:hAnsi="Times New Roman" w:cs="Times New Roman"/>
          <w:color w:val="000000"/>
          <w:kern w:val="0"/>
          <w:sz w:val="24"/>
          <w:szCs w:val="24"/>
        </w:rPr>
        <w:fldChar w:fldCharType="end"/>
      </w:r>
      <w:r w:rsidR="00852DC1" w:rsidRPr="00FE0C83">
        <w:rPr>
          <w:rFonts w:ascii="Times New Roman" w:eastAsia="Monotype Sorts" w:hAnsi="Times New Roman" w:cs="Times New Roman" w:hint="eastAsia"/>
          <w:color w:val="000000"/>
          <w:kern w:val="0"/>
          <w:sz w:val="24"/>
          <w:szCs w:val="24"/>
        </w:rPr>
        <w:t>,</w:t>
      </w:r>
      <w:r w:rsidR="00DB0353" w:rsidRPr="00FE0C83">
        <w:rPr>
          <w:rFonts w:ascii="Times New Roman" w:eastAsia="Monotype Sorts" w:hAnsi="Times New Roman" w:cs="Times New Roman"/>
          <w:color w:val="000000"/>
          <w:kern w:val="0"/>
          <w:sz w:val="24"/>
          <w:szCs w:val="24"/>
        </w:rPr>
        <w:t xml:space="preserve"> this does not diminish its great potential when used correctly.</w:t>
      </w:r>
      <w:r w:rsidR="002835B2" w:rsidRPr="00FE0C83">
        <w:rPr>
          <w:b/>
          <w:bCs/>
        </w:rPr>
        <w:t xml:space="preserve"> </w:t>
      </w:r>
      <w:r w:rsidR="002835B2" w:rsidRPr="00FE0C83">
        <w:rPr>
          <w:rFonts w:ascii="Times New Roman" w:eastAsia="Monotype Sorts" w:hAnsi="Times New Roman" w:cs="Times New Roman"/>
          <w:bCs/>
          <w:color w:val="000000"/>
          <w:kern w:val="0"/>
          <w:sz w:val="24"/>
          <w:szCs w:val="24"/>
        </w:rPr>
        <w:t>Mars and Bronstein (201</w:t>
      </w:r>
      <w:r w:rsidR="00985003" w:rsidRPr="00FE0C83">
        <w:rPr>
          <w:rFonts w:ascii="Times New Roman" w:eastAsia="Monotype Sorts" w:hAnsi="Times New Roman" w:cs="Times New Roman"/>
          <w:bCs/>
          <w:color w:val="000000"/>
          <w:kern w:val="0"/>
          <w:sz w:val="24"/>
          <w:szCs w:val="24"/>
        </w:rPr>
        <w:t>8</w:t>
      </w:r>
      <w:r w:rsidR="002835B2" w:rsidRPr="00FE0C83">
        <w:rPr>
          <w:rFonts w:ascii="Times New Roman" w:eastAsia="Monotype Sorts" w:hAnsi="Times New Roman" w:cs="Times New Roman"/>
          <w:bCs/>
          <w:color w:val="000000"/>
          <w:kern w:val="0"/>
          <w:sz w:val="24"/>
          <w:szCs w:val="24"/>
        </w:rPr>
        <w:t xml:space="preserve">) </w:t>
      </w:r>
      <w:r w:rsidR="00B61E18" w:rsidRPr="00FE0C83">
        <w:rPr>
          <w:rFonts w:ascii="Times New Roman" w:eastAsia="Monotype Sorts" w:hAnsi="Times New Roman" w:cs="Times New Roman"/>
          <w:bCs/>
          <w:color w:val="000000"/>
          <w:kern w:val="0"/>
          <w:sz w:val="24"/>
          <w:szCs w:val="24"/>
        </w:rPr>
        <w:t>indicated</w:t>
      </w:r>
      <w:r w:rsidR="002835B2" w:rsidRPr="00FE0C83">
        <w:rPr>
          <w:rFonts w:ascii="Times New Roman" w:eastAsia="Monotype Sorts" w:hAnsi="Times New Roman" w:cs="Times New Roman"/>
          <w:bCs/>
          <w:color w:val="000000"/>
          <w:kern w:val="0"/>
          <w:sz w:val="24"/>
          <w:szCs w:val="24"/>
        </w:rPr>
        <w:t xml:space="preserve"> that ecosystems, including natural ecosystems, have five characteristics: “1) a series of interactive nodes, 2) information and resources flow among nodes, 3) the strength and direction of each node are different, with positive, neutral and negative impacts, 4) the establishment and disappearance of nodes are dynamic, and 5) nodes are self-contained”.</w:t>
      </w:r>
      <w:r w:rsidR="004A6734" w:rsidRPr="00FE0C83">
        <w:rPr>
          <w:rFonts w:ascii="Arial" w:hAnsi="Arial" w:cs="Arial"/>
          <w:color w:val="4A90E2"/>
          <w:szCs w:val="21"/>
          <w:shd w:val="clear" w:color="auto" w:fill="F7F8FA"/>
        </w:rPr>
        <w:t xml:space="preserve"> </w:t>
      </w:r>
      <w:r w:rsidR="004A6734" w:rsidRPr="00FE0C83">
        <w:rPr>
          <w:rFonts w:ascii="Times New Roman" w:eastAsia="Monotype Sorts" w:hAnsi="Times New Roman" w:cs="Times New Roman"/>
          <w:bCs/>
          <w:color w:val="000000"/>
          <w:kern w:val="0"/>
          <w:sz w:val="24"/>
          <w:szCs w:val="24"/>
        </w:rPr>
        <w:t>The strengthening and weakening of bonds between nodes are also in dynamic change</w:t>
      </w:r>
      <w:r w:rsidR="004A6734" w:rsidRPr="00FE0C83">
        <w:rPr>
          <w:rFonts w:ascii="Times New Roman" w:eastAsia="Monotype Sorts" w:hAnsi="Times New Roman" w:cs="Times New Roman" w:hint="eastAsia"/>
          <w:bCs/>
          <w:color w:val="000000"/>
          <w:kern w:val="0"/>
          <w:sz w:val="24"/>
          <w:szCs w:val="24"/>
        </w:rPr>
        <w:t>,</w:t>
      </w:r>
      <w:r w:rsidR="00735A01" w:rsidRPr="00FE0C83">
        <w:rPr>
          <w:rFonts w:ascii="Times New Roman" w:eastAsia="Monotype Sorts" w:hAnsi="Times New Roman" w:cs="Times New Roman"/>
          <w:bCs/>
          <w:color w:val="000000"/>
          <w:kern w:val="0"/>
          <w:sz w:val="24"/>
          <w:szCs w:val="24"/>
        </w:rPr>
        <w:t xml:space="preserve"> “the introduction or rapid growth of a new “species” may destabilize, rather than stabilize, a network”, while the “</w:t>
      </w:r>
      <w:proofErr w:type="spellStart"/>
      <w:r w:rsidR="00735A01" w:rsidRPr="00FE0C83">
        <w:rPr>
          <w:rFonts w:ascii="Times New Roman" w:eastAsia="Monotype Sorts" w:hAnsi="Times New Roman" w:cs="Times New Roman"/>
          <w:bCs/>
          <w:color w:val="000000"/>
          <w:kern w:val="0"/>
          <w:sz w:val="24"/>
          <w:szCs w:val="24"/>
        </w:rPr>
        <w:t>nestedness</w:t>
      </w:r>
      <w:proofErr w:type="spellEnd"/>
      <w:r w:rsidR="00735A01" w:rsidRPr="00FE0C83">
        <w:rPr>
          <w:rFonts w:ascii="Times New Roman" w:eastAsia="Monotype Sorts" w:hAnsi="Times New Roman" w:cs="Times New Roman"/>
          <w:bCs/>
          <w:color w:val="000000"/>
          <w:kern w:val="0"/>
          <w:sz w:val="24"/>
          <w:szCs w:val="24"/>
        </w:rPr>
        <w:t xml:space="preserve">” of organizations helps to stabilize the network structure and reduce market risk </w:t>
      </w:r>
      <w:r w:rsidR="00735A01" w:rsidRPr="00FE0C83">
        <w:rPr>
          <w:rFonts w:ascii="Times New Roman" w:eastAsia="Monotype Sorts" w:hAnsi="Times New Roman" w:cs="Times New Roman"/>
          <w:bCs/>
          <w:color w:val="000000"/>
          <w:kern w:val="0"/>
          <w:sz w:val="24"/>
          <w:szCs w:val="24"/>
        </w:rPr>
        <w:fldChar w:fldCharType="begin" w:fldLock="1"/>
      </w:r>
      <w:r w:rsidR="00735A01" w:rsidRPr="00FE0C83">
        <w:rPr>
          <w:rFonts w:ascii="Times New Roman" w:eastAsia="Monotype Sorts" w:hAnsi="Times New Roman" w:cs="Times New Roman"/>
          <w:bCs/>
          <w:color w:val="000000"/>
          <w:kern w:val="0"/>
          <w:sz w:val="24"/>
          <w:szCs w:val="24"/>
        </w:rPr>
        <w:instrText>ADDIN CSL_CITATION {"citationItems":[{"id":"ITEM-1","itemData":{"DOI":"10.1177/1056492617706546","ISBN":"1056492617706","ISSN":"15526542","abstract":"© The Author(s) 2017. Organizational scholars often adopt biological models to explain the emergence and evolution of organizations and human systems. One recent example of such adoption is the organizational ecosystem metaphor. In this article, we contend that taking a rigorous ecological approach over the application of loose ecosystem language has the potential to illuminate patterns in the life span of organizations and human systems. We first define five central properties of biological ecosystems and demonstrate their potential relevance to human-constructed systems (organizational ecosystems). We then argue the value of developing biologically based hypotheses that can be tested in the context of organizational systems. Next, we propose a set of hypotheses specific to organizational stability and disruption, using Arizona charter schools as an example to demonstrate the promise of the rigorous application of the organizational ecosystem metaphor. We close with a discussion of how the insights generated might be applied across other organizational settings and systems.","author":[{"dropping-particle":"","family":"Mars","given":"Matthew M.","non-dropping-particle":"","parse-names":false,"suffix":""},{"dropping-particle":"","family":"Bronstein","given":"Judith L.","non-dropping-particle":"","parse-names":false,"suffix":""}],"container-title":"Journal of Management Inquiry","id":"ITEM-1","issue":"4","issued":{"date-parts":[["2018"]]},"page":"382-391","title":"The Promise of the Organizational Ecosystem Metaphor: An Argument for Biological Rigor","type":"article-journal","volume":"27"},"uris":["http://www.mendeley.com/documents/?uuid=81bf2710-1da5-4ed2-9901-7a622ce0356e"]}],"mendeley":{"formattedCitation":"(Mars and Bronstein, 2018)","plainTextFormattedCitation":"(Mars and Bronstein, 2018)","previouslyFormattedCitation":"(Mars and Bronstein, 2018)"},"properties":{"noteIndex":0},"schema":"https://github.com/citation-style-language/schema/raw/master/csl-citation.json"}</w:instrText>
      </w:r>
      <w:r w:rsidR="00735A01" w:rsidRPr="00FE0C83">
        <w:rPr>
          <w:rFonts w:ascii="Times New Roman" w:eastAsia="Monotype Sorts" w:hAnsi="Times New Roman" w:cs="Times New Roman"/>
          <w:bCs/>
          <w:color w:val="000000"/>
          <w:kern w:val="0"/>
          <w:sz w:val="24"/>
          <w:szCs w:val="24"/>
        </w:rPr>
        <w:fldChar w:fldCharType="separate"/>
      </w:r>
      <w:r w:rsidR="00735A01" w:rsidRPr="00FE0C83">
        <w:rPr>
          <w:rFonts w:ascii="Times New Roman" w:eastAsia="Monotype Sorts" w:hAnsi="Times New Roman" w:cs="Times New Roman"/>
          <w:bCs/>
          <w:color w:val="000000"/>
          <w:kern w:val="0"/>
          <w:sz w:val="24"/>
          <w:szCs w:val="24"/>
        </w:rPr>
        <w:t>(Mars and Bronstein, 2018)</w:t>
      </w:r>
      <w:r w:rsidR="00735A01" w:rsidRPr="00FE0C83">
        <w:rPr>
          <w:rFonts w:ascii="Times New Roman" w:eastAsia="Monotype Sorts" w:hAnsi="Times New Roman" w:cs="Times New Roman"/>
          <w:bCs/>
          <w:color w:val="000000"/>
          <w:kern w:val="0"/>
          <w:sz w:val="24"/>
          <w:szCs w:val="24"/>
        </w:rPr>
        <w:fldChar w:fldCharType="end"/>
      </w:r>
      <w:r w:rsidR="00735A01" w:rsidRPr="00FE0C83">
        <w:rPr>
          <w:rFonts w:ascii="Times New Roman" w:eastAsia="Monotype Sorts" w:hAnsi="Times New Roman" w:cs="Times New Roman"/>
          <w:bCs/>
          <w:color w:val="000000"/>
          <w:kern w:val="0"/>
          <w:sz w:val="24"/>
          <w:szCs w:val="24"/>
        </w:rPr>
        <w:t>.</w:t>
      </w:r>
    </w:p>
    <w:p w14:paraId="2E1C420F" w14:textId="28536166" w:rsidR="00AB1591" w:rsidRPr="00FE0C83" w:rsidRDefault="008A1D26" w:rsidP="002835B2">
      <w:pPr>
        <w:spacing w:after="100" w:afterAutospacing="1"/>
        <w:rPr>
          <w:rFonts w:ascii="Times New Roman" w:eastAsia="Monotype Sorts" w:hAnsi="Times New Roman" w:cs="Times New Roman"/>
          <w:bCs/>
          <w:kern w:val="0"/>
          <w:sz w:val="24"/>
          <w:szCs w:val="24"/>
        </w:rPr>
      </w:pPr>
      <w:r w:rsidRPr="00FE0C83">
        <w:rPr>
          <w:rFonts w:ascii="Times New Roman" w:eastAsia="Monotype Sorts" w:hAnsi="Times New Roman" w:cs="Times New Roman"/>
          <w:bCs/>
          <w:color w:val="000000"/>
          <w:kern w:val="0"/>
          <w:sz w:val="24"/>
          <w:szCs w:val="24"/>
        </w:rPr>
        <w:t>In an ecosystem, the organization must deal with the impact of other nodes on it,</w:t>
      </w:r>
      <w:r w:rsidR="001C70EA" w:rsidRPr="00FE0C83">
        <w:rPr>
          <w:rFonts w:ascii="Times New Roman" w:eastAsia="Monotype Sorts" w:hAnsi="Times New Roman" w:cs="Times New Roman"/>
          <w:bCs/>
          <w:color w:val="000000"/>
          <w:kern w:val="0"/>
          <w:sz w:val="24"/>
          <w:szCs w:val="24"/>
        </w:rPr>
        <w:t xml:space="preserve"> on the contrary</w:t>
      </w:r>
      <w:r w:rsidRPr="00FE0C83">
        <w:rPr>
          <w:rFonts w:ascii="Times New Roman" w:eastAsia="Monotype Sorts" w:hAnsi="Times New Roman" w:cs="Times New Roman"/>
          <w:bCs/>
          <w:color w:val="000000"/>
          <w:kern w:val="0"/>
          <w:sz w:val="24"/>
          <w:szCs w:val="24"/>
        </w:rPr>
        <w:t xml:space="preserve">, </w:t>
      </w:r>
      <w:r w:rsidR="00561213" w:rsidRPr="00FE0C83">
        <w:rPr>
          <w:rFonts w:ascii="Times New Roman" w:eastAsia="Monotype Sorts" w:hAnsi="Times New Roman" w:cs="Times New Roman"/>
          <w:bCs/>
          <w:color w:val="000000"/>
          <w:kern w:val="0"/>
          <w:sz w:val="24"/>
          <w:szCs w:val="24"/>
        </w:rPr>
        <w:t xml:space="preserve">an organization can also adjust its ecosystem subsequently by “directly acting” upon the environment, namely enactment, which thus has “the capacity to create ecological change” </w:t>
      </w:r>
      <w:bookmarkStart w:id="0" w:name="_Hlk7773014"/>
      <w:r w:rsidR="00561213" w:rsidRPr="00FE0C83">
        <w:rPr>
          <w:rFonts w:ascii="Times New Roman" w:eastAsia="Monotype Sorts" w:hAnsi="Times New Roman" w:cs="Times New Roman"/>
          <w:bCs/>
          <w:color w:val="000000"/>
          <w:kern w:val="0"/>
          <w:sz w:val="24"/>
          <w:szCs w:val="24"/>
        </w:rPr>
        <w:t>(Nicholson,1995)</w:t>
      </w:r>
      <w:bookmarkEnd w:id="0"/>
      <w:r w:rsidR="00561213" w:rsidRPr="00FE0C83">
        <w:rPr>
          <w:rFonts w:ascii="Times New Roman" w:eastAsia="Monotype Sorts" w:hAnsi="Times New Roman" w:cs="Times New Roman"/>
          <w:bCs/>
          <w:color w:val="000000"/>
          <w:kern w:val="0"/>
          <w:sz w:val="24"/>
          <w:szCs w:val="24"/>
        </w:rPr>
        <w:t>.</w:t>
      </w:r>
      <w:r w:rsidR="000B26CF" w:rsidRPr="00FE0C83">
        <w:rPr>
          <w:rFonts w:ascii="Times New Roman" w:eastAsia="Monotype Sorts" w:hAnsi="Times New Roman" w:cs="Times New Roman"/>
          <w:bCs/>
          <w:color w:val="000000"/>
          <w:kern w:val="0"/>
          <w:sz w:val="24"/>
          <w:szCs w:val="24"/>
        </w:rPr>
        <w:t xml:space="preserve"> </w:t>
      </w:r>
      <w:r w:rsidR="001C2EE3" w:rsidRPr="00FE0C83">
        <w:rPr>
          <w:rFonts w:ascii="Times New Roman" w:eastAsia="Monotype Sorts" w:hAnsi="Times New Roman" w:cs="Times New Roman" w:hint="eastAsia"/>
          <w:bCs/>
          <w:color w:val="000000"/>
          <w:kern w:val="0"/>
          <w:sz w:val="24"/>
          <w:szCs w:val="24"/>
        </w:rPr>
        <w:t>K</w:t>
      </w:r>
      <w:r w:rsidR="001C2EE3" w:rsidRPr="00FE0C83">
        <w:rPr>
          <w:rFonts w:ascii="Times New Roman" w:eastAsia="Monotype Sorts" w:hAnsi="Times New Roman" w:cs="Times New Roman"/>
          <w:bCs/>
          <w:color w:val="000000"/>
          <w:kern w:val="0"/>
          <w:sz w:val="24"/>
          <w:szCs w:val="24"/>
        </w:rPr>
        <w:t xml:space="preserve">arl </w:t>
      </w:r>
      <w:r w:rsidR="00AE32DF" w:rsidRPr="00FE0C83">
        <w:rPr>
          <w:rFonts w:ascii="Times New Roman" w:eastAsia="Monotype Sorts" w:hAnsi="Times New Roman" w:cs="Times New Roman"/>
          <w:bCs/>
          <w:color w:val="000000"/>
          <w:kern w:val="0"/>
          <w:sz w:val="24"/>
          <w:szCs w:val="24"/>
        </w:rPr>
        <w:t xml:space="preserve">E. </w:t>
      </w:r>
      <w:r w:rsidR="001C2EE3" w:rsidRPr="00FE0C83">
        <w:rPr>
          <w:rFonts w:ascii="Times New Roman" w:eastAsia="Monotype Sorts" w:hAnsi="Times New Roman" w:cs="Times New Roman"/>
          <w:bCs/>
          <w:color w:val="000000"/>
          <w:kern w:val="0"/>
          <w:sz w:val="24"/>
          <w:szCs w:val="24"/>
        </w:rPr>
        <w:t>Weick</w:t>
      </w:r>
      <w:r w:rsidR="00195E2A" w:rsidRPr="00FE0C83">
        <w:rPr>
          <w:rFonts w:ascii="Times New Roman" w:eastAsia="Monotype Sorts" w:hAnsi="Times New Roman" w:cs="Times New Roman"/>
          <w:bCs/>
          <w:color w:val="000000"/>
          <w:kern w:val="0"/>
          <w:sz w:val="24"/>
          <w:szCs w:val="24"/>
        </w:rPr>
        <w:t xml:space="preserve"> </w:t>
      </w:r>
      <w:r w:rsidR="001C2EE3" w:rsidRPr="00FE0C83">
        <w:rPr>
          <w:rFonts w:ascii="Times New Roman" w:eastAsia="Monotype Sorts" w:hAnsi="Times New Roman" w:cs="Times New Roman"/>
          <w:bCs/>
          <w:color w:val="000000"/>
          <w:kern w:val="0"/>
          <w:sz w:val="24"/>
          <w:szCs w:val="24"/>
        </w:rPr>
        <w:t>(</w:t>
      </w:r>
      <w:r w:rsidR="00A95040" w:rsidRPr="00FE0C83">
        <w:rPr>
          <w:rFonts w:ascii="Times New Roman" w:eastAsia="Monotype Sorts" w:hAnsi="Times New Roman" w:cs="Times New Roman"/>
          <w:bCs/>
          <w:color w:val="000000"/>
          <w:kern w:val="0"/>
          <w:sz w:val="24"/>
          <w:szCs w:val="24"/>
        </w:rPr>
        <w:t>2003</w:t>
      </w:r>
      <w:r w:rsidR="001C2EE3" w:rsidRPr="00FE0C83">
        <w:rPr>
          <w:rFonts w:ascii="Times New Roman" w:eastAsia="Monotype Sorts" w:hAnsi="Times New Roman" w:cs="Times New Roman"/>
          <w:bCs/>
          <w:color w:val="000000"/>
          <w:kern w:val="0"/>
          <w:sz w:val="24"/>
          <w:szCs w:val="24"/>
        </w:rPr>
        <w:t xml:space="preserve">) </w:t>
      </w:r>
      <w:r w:rsidR="00942191" w:rsidRPr="00FE0C83">
        <w:rPr>
          <w:rFonts w:ascii="Times New Roman" w:eastAsia="Monotype Sorts" w:hAnsi="Times New Roman" w:cs="Times New Roman"/>
          <w:bCs/>
          <w:color w:val="000000"/>
          <w:kern w:val="0"/>
          <w:sz w:val="24"/>
          <w:szCs w:val="24"/>
        </w:rPr>
        <w:t>explained in more depth that e</w:t>
      </w:r>
      <w:r w:rsidR="001C2EE3" w:rsidRPr="00FE0C83">
        <w:rPr>
          <w:rFonts w:ascii="Times New Roman" w:eastAsia="Monotype Sorts" w:hAnsi="Times New Roman" w:cs="Times New Roman"/>
          <w:bCs/>
          <w:color w:val="000000"/>
          <w:kern w:val="0"/>
          <w:sz w:val="24"/>
          <w:szCs w:val="24"/>
        </w:rPr>
        <w:t>nact</w:t>
      </w:r>
      <w:r w:rsidR="00621D96" w:rsidRPr="00FE0C83">
        <w:rPr>
          <w:rFonts w:ascii="Times New Roman" w:eastAsia="Monotype Sorts" w:hAnsi="Times New Roman" w:cs="Times New Roman"/>
          <w:bCs/>
          <w:color w:val="000000"/>
          <w:kern w:val="0"/>
          <w:sz w:val="24"/>
          <w:szCs w:val="24"/>
        </w:rPr>
        <w:t>ing</w:t>
      </w:r>
      <w:r w:rsidR="001C2EE3" w:rsidRPr="00FE0C83">
        <w:rPr>
          <w:rFonts w:ascii="Times New Roman" w:eastAsia="Monotype Sorts" w:hAnsi="Times New Roman" w:cs="Times New Roman"/>
          <w:bCs/>
          <w:color w:val="000000"/>
          <w:kern w:val="0"/>
          <w:sz w:val="24"/>
          <w:szCs w:val="24"/>
        </w:rPr>
        <w:t xml:space="preserve"> </w:t>
      </w:r>
      <w:r w:rsidR="00E27E81" w:rsidRPr="00FE0C83">
        <w:rPr>
          <w:rFonts w:ascii="Times New Roman" w:eastAsia="Monotype Sorts" w:hAnsi="Times New Roman" w:cs="Times New Roman"/>
          <w:bCs/>
          <w:color w:val="000000"/>
          <w:kern w:val="0"/>
          <w:sz w:val="24"/>
          <w:szCs w:val="24"/>
        </w:rPr>
        <w:t xml:space="preserve">“is visible in emerging organizational structures, redesign, and reorganizing”, and it </w:t>
      </w:r>
      <w:r w:rsidR="001C2EE3" w:rsidRPr="00FE0C83">
        <w:rPr>
          <w:rFonts w:ascii="Times New Roman" w:eastAsia="Monotype Sorts" w:hAnsi="Times New Roman" w:cs="Times New Roman"/>
          <w:bCs/>
          <w:color w:val="000000"/>
          <w:kern w:val="0"/>
          <w:sz w:val="24"/>
          <w:szCs w:val="24"/>
        </w:rPr>
        <w:t>“may begin as an expectation embedded in a reification, which often has material consequences”</w:t>
      </w:r>
      <w:r w:rsidR="00E27E81" w:rsidRPr="00FE0C83">
        <w:rPr>
          <w:rFonts w:ascii="Times New Roman" w:eastAsia="Monotype Sorts" w:hAnsi="Times New Roman" w:cs="Times New Roman"/>
          <w:bCs/>
          <w:color w:val="000000"/>
          <w:kern w:val="0"/>
          <w:sz w:val="24"/>
          <w:szCs w:val="24"/>
        </w:rPr>
        <w:t>.</w:t>
      </w:r>
      <w:r w:rsidR="00AA2C37" w:rsidRPr="00FE0C83">
        <w:rPr>
          <w:rFonts w:ascii="Times New Roman" w:eastAsia="Monotype Sorts" w:hAnsi="Times New Roman" w:cs="Times New Roman"/>
          <w:bCs/>
          <w:color w:val="000000"/>
          <w:kern w:val="0"/>
          <w:sz w:val="24"/>
          <w:szCs w:val="24"/>
        </w:rPr>
        <w:t xml:space="preserve"> </w:t>
      </w:r>
      <w:bookmarkStart w:id="1" w:name="_Hlk7197155"/>
      <w:r w:rsidR="009C2063" w:rsidRPr="00FE0C83">
        <w:rPr>
          <w:rFonts w:ascii="Times New Roman" w:eastAsia="Monotype Sorts" w:hAnsi="Times New Roman" w:cs="Times New Roman"/>
          <w:bCs/>
          <w:kern w:val="0"/>
          <w:sz w:val="24"/>
          <w:szCs w:val="24"/>
        </w:rPr>
        <w:t>Scie</w:t>
      </w:r>
      <w:r w:rsidR="00082CA1" w:rsidRPr="00FE0C83">
        <w:rPr>
          <w:rFonts w:ascii="Times New Roman" w:eastAsia="Monotype Sorts" w:hAnsi="Times New Roman" w:cs="Times New Roman"/>
          <w:bCs/>
          <w:kern w:val="0"/>
          <w:sz w:val="24"/>
          <w:szCs w:val="24"/>
        </w:rPr>
        <w:t>ntific technology</w:t>
      </w:r>
      <w:r w:rsidR="009C2063" w:rsidRPr="00FE0C83">
        <w:rPr>
          <w:rFonts w:ascii="Times New Roman" w:eastAsia="Monotype Sorts" w:hAnsi="Times New Roman" w:cs="Times New Roman"/>
          <w:bCs/>
          <w:kern w:val="0"/>
          <w:sz w:val="24"/>
          <w:szCs w:val="24"/>
        </w:rPr>
        <w:t xml:space="preserve"> enables museums to actively influence their ecosystem, and through the evolution of organizational structure and the redesign of processes, </w:t>
      </w:r>
      <w:r w:rsidR="009C2063" w:rsidRPr="00FE0C83">
        <w:rPr>
          <w:rFonts w:ascii="Times New Roman" w:eastAsia="Monotype Sorts" w:hAnsi="Times New Roman" w:cs="Times New Roman" w:hint="eastAsia"/>
          <w:bCs/>
          <w:kern w:val="0"/>
          <w:sz w:val="24"/>
          <w:szCs w:val="24"/>
        </w:rPr>
        <w:t>museum</w:t>
      </w:r>
      <w:r w:rsidR="009C2063" w:rsidRPr="00FE0C83">
        <w:rPr>
          <w:rFonts w:ascii="Times New Roman" w:eastAsia="Monotype Sorts" w:hAnsi="Times New Roman" w:cs="Times New Roman"/>
          <w:bCs/>
          <w:kern w:val="0"/>
          <w:sz w:val="24"/>
          <w:szCs w:val="24"/>
        </w:rPr>
        <w:t xml:space="preserve"> can establish new exchanges and interactions with the external environment, thus changing the network of the nodes. </w:t>
      </w:r>
      <w:r w:rsidR="00AB1591" w:rsidRPr="00FE0C83">
        <w:rPr>
          <w:rFonts w:ascii="Times New Roman" w:eastAsia="Monotype Sorts" w:hAnsi="Times New Roman" w:cs="Times New Roman"/>
          <w:bCs/>
          <w:kern w:val="0"/>
          <w:sz w:val="24"/>
          <w:szCs w:val="24"/>
        </w:rPr>
        <w:t xml:space="preserve">The new </w:t>
      </w:r>
      <w:r w:rsidR="009C2063" w:rsidRPr="00FE0C83">
        <w:rPr>
          <w:rFonts w:ascii="Times New Roman" w:eastAsia="Monotype Sorts" w:hAnsi="Times New Roman" w:cs="Times New Roman"/>
          <w:bCs/>
          <w:kern w:val="0"/>
          <w:sz w:val="24"/>
          <w:szCs w:val="24"/>
        </w:rPr>
        <w:t>eco</w:t>
      </w:r>
      <w:r w:rsidR="00AB1591" w:rsidRPr="00FE0C83">
        <w:rPr>
          <w:rFonts w:ascii="Times New Roman" w:eastAsia="Monotype Sorts" w:hAnsi="Times New Roman" w:cs="Times New Roman"/>
          <w:bCs/>
          <w:kern w:val="0"/>
          <w:sz w:val="24"/>
          <w:szCs w:val="24"/>
        </w:rPr>
        <w:t xml:space="preserve">system is </w:t>
      </w:r>
      <w:r w:rsidR="009C2063" w:rsidRPr="00FE0C83">
        <w:rPr>
          <w:rFonts w:ascii="Times New Roman" w:eastAsia="Monotype Sorts" w:hAnsi="Times New Roman" w:cs="Times New Roman"/>
          <w:bCs/>
          <w:kern w:val="0"/>
          <w:sz w:val="24"/>
          <w:szCs w:val="24"/>
        </w:rPr>
        <w:t>embeding</w:t>
      </w:r>
      <w:r w:rsidR="00AB1591" w:rsidRPr="00FE0C83">
        <w:rPr>
          <w:rFonts w:ascii="Times New Roman" w:eastAsia="Monotype Sorts" w:hAnsi="Times New Roman" w:cs="Times New Roman"/>
          <w:bCs/>
          <w:kern w:val="0"/>
          <w:sz w:val="24"/>
          <w:szCs w:val="24"/>
        </w:rPr>
        <w:t xml:space="preserve"> to a more complex virtual network</w:t>
      </w:r>
      <w:r w:rsidR="00735A01" w:rsidRPr="00FE0C83">
        <w:rPr>
          <w:rFonts w:ascii="Times New Roman" w:eastAsia="Monotype Sorts" w:hAnsi="Times New Roman" w:cs="Times New Roman"/>
          <w:bCs/>
          <w:kern w:val="0"/>
          <w:sz w:val="24"/>
          <w:szCs w:val="24"/>
        </w:rPr>
        <w:t>, which is boundaryless,</w:t>
      </w:r>
      <w:r w:rsidR="00AB1591" w:rsidRPr="00FE0C83">
        <w:rPr>
          <w:rFonts w:ascii="Times New Roman" w:eastAsia="Monotype Sorts" w:hAnsi="Times New Roman" w:cs="Times New Roman"/>
          <w:bCs/>
          <w:kern w:val="0"/>
          <w:sz w:val="24"/>
          <w:szCs w:val="24"/>
        </w:rPr>
        <w:t xml:space="preserve"> relying on internet platforms, portals, social media and so on</w:t>
      </w:r>
      <w:r w:rsidR="00EA0B47" w:rsidRPr="00FE0C83">
        <w:rPr>
          <w:rFonts w:ascii="Times New Roman" w:eastAsia="Monotype Sorts" w:hAnsi="Times New Roman" w:cs="Times New Roman"/>
          <w:bCs/>
          <w:kern w:val="0"/>
          <w:sz w:val="24"/>
          <w:szCs w:val="24"/>
        </w:rPr>
        <w:t>, which</w:t>
      </w:r>
      <w:r w:rsidR="00AB1591" w:rsidRPr="00FE0C83">
        <w:rPr>
          <w:rFonts w:ascii="Times New Roman" w:eastAsia="Monotype Sorts" w:hAnsi="Times New Roman" w:cs="Times New Roman"/>
          <w:bCs/>
          <w:kern w:val="0"/>
          <w:sz w:val="24"/>
          <w:szCs w:val="24"/>
        </w:rPr>
        <w:t xml:space="preserve"> will greatly expand the covering industr</w:t>
      </w:r>
      <w:r w:rsidR="009C2063" w:rsidRPr="00FE0C83">
        <w:rPr>
          <w:rFonts w:ascii="Times New Roman" w:eastAsia="Monotype Sorts" w:hAnsi="Times New Roman" w:cs="Times New Roman"/>
          <w:bCs/>
          <w:kern w:val="0"/>
          <w:sz w:val="24"/>
          <w:szCs w:val="24"/>
        </w:rPr>
        <w:t>ies</w:t>
      </w:r>
      <w:r w:rsidR="00AB1591" w:rsidRPr="00FE0C83">
        <w:rPr>
          <w:rFonts w:ascii="Times New Roman" w:eastAsia="Monotype Sorts" w:hAnsi="Times New Roman" w:cs="Times New Roman"/>
          <w:bCs/>
          <w:kern w:val="0"/>
          <w:sz w:val="24"/>
          <w:szCs w:val="24"/>
        </w:rPr>
        <w:t xml:space="preserve"> and geographic space.</w:t>
      </w:r>
      <w:r w:rsidR="00147340" w:rsidRPr="00FE0C83">
        <w:t xml:space="preserve"> </w:t>
      </w:r>
      <w:r w:rsidR="00147340" w:rsidRPr="00FE0C83">
        <w:rPr>
          <w:rFonts w:ascii="Times New Roman" w:eastAsia="Monotype Sorts" w:hAnsi="Times New Roman" w:cs="Times New Roman"/>
          <w:bCs/>
          <w:kern w:val="0"/>
          <w:sz w:val="24"/>
          <w:szCs w:val="24"/>
        </w:rPr>
        <w:t>The more diverse the functions of museums are, the more nested their external links are, the more stable their ecological network structure is, which will contribute to the survival of museums.</w:t>
      </w:r>
    </w:p>
    <w:bookmarkEnd w:id="1"/>
    <w:p w14:paraId="4FAEA996" w14:textId="09983C46" w:rsidR="002F103B" w:rsidRPr="00FE0C83" w:rsidRDefault="00940AC0" w:rsidP="00B95554">
      <w:pPr>
        <w:pStyle w:val="4"/>
        <w:spacing w:before="0" w:after="0" w:line="377" w:lineRule="auto"/>
        <w:rPr>
          <w:rFonts w:ascii="Times New Roman" w:hAnsi="Times New Roman" w:cs="Times New Roman"/>
          <w:sz w:val="24"/>
          <w:szCs w:val="24"/>
        </w:rPr>
      </w:pPr>
      <w:r w:rsidRPr="00FE0C83">
        <w:rPr>
          <w:rFonts w:ascii="Times New Roman" w:hAnsi="Times New Roman" w:cs="Times New Roman"/>
          <w:sz w:val="24"/>
          <w:szCs w:val="24"/>
        </w:rPr>
        <w:t>(</w:t>
      </w:r>
      <w:r w:rsidR="004C6840" w:rsidRPr="00FE0C83">
        <w:rPr>
          <w:rFonts w:ascii="Times New Roman" w:hAnsi="Times New Roman" w:cs="Times New Roman"/>
          <w:sz w:val="24"/>
          <w:szCs w:val="24"/>
        </w:rPr>
        <w:t>2</w:t>
      </w:r>
      <w:r w:rsidRPr="00FE0C83">
        <w:rPr>
          <w:rFonts w:ascii="Times New Roman" w:hAnsi="Times New Roman" w:cs="Times New Roman" w:hint="eastAsia"/>
          <w:sz w:val="24"/>
          <w:szCs w:val="24"/>
        </w:rPr>
        <w:t>)</w:t>
      </w:r>
      <w:r w:rsidR="0063171F" w:rsidRPr="00FE0C83">
        <w:rPr>
          <w:rFonts w:ascii="Times New Roman" w:hAnsi="Times New Roman" w:cs="Times New Roman"/>
          <w:sz w:val="24"/>
          <w:szCs w:val="24"/>
        </w:rPr>
        <w:t xml:space="preserve"> </w:t>
      </w:r>
      <w:r w:rsidR="00047745" w:rsidRPr="00FE0C83">
        <w:rPr>
          <w:rFonts w:ascii="Times New Roman" w:hAnsi="Times New Roman" w:cs="Times New Roman"/>
          <w:sz w:val="24"/>
          <w:szCs w:val="24"/>
        </w:rPr>
        <w:t>Virtual Organization</w:t>
      </w:r>
    </w:p>
    <w:p w14:paraId="5EFA4BE0" w14:textId="65595E29" w:rsidR="00C56F0D" w:rsidRPr="00FE0C83" w:rsidRDefault="00D33A81" w:rsidP="00573189">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hint="eastAsia"/>
          <w:color w:val="000000"/>
          <w:kern w:val="0"/>
          <w:sz w:val="24"/>
          <w:szCs w:val="24"/>
        </w:rPr>
        <w:t>V</w:t>
      </w:r>
      <w:r w:rsidRPr="00FE0C83">
        <w:rPr>
          <w:rFonts w:ascii="Times New Roman" w:eastAsia="Monotype Sorts" w:hAnsi="Times New Roman" w:cs="Times New Roman"/>
          <w:color w:val="000000"/>
          <w:kern w:val="0"/>
          <w:sz w:val="24"/>
          <w:szCs w:val="24"/>
        </w:rPr>
        <w:t>irtual organization is “a flexible network of independent entities linked by information technology to share skills, knowledge and access to others’ expertise in non-traditional ways”</w:t>
      </w:r>
      <w:r w:rsidR="0092566C" w:rsidRPr="00FE0C83">
        <w:rPr>
          <w:rFonts w:ascii="Times New Roman" w:eastAsia="Monotype Sorts" w:hAnsi="Times New Roman" w:cs="Times New Roman"/>
          <w:color w:val="000000"/>
          <w:kern w:val="0"/>
          <w:sz w:val="24"/>
          <w:szCs w:val="24"/>
        </w:rPr>
        <w:t xml:space="preserve"> </w:t>
      </w:r>
      <w:r w:rsidR="00914957" w:rsidRPr="00FE0C83">
        <w:rPr>
          <w:rFonts w:ascii="Times New Roman" w:eastAsia="Monotype Sorts" w:hAnsi="Times New Roman" w:cs="Times New Roman"/>
          <w:color w:val="000000"/>
          <w:kern w:val="0"/>
          <w:sz w:val="24"/>
          <w:szCs w:val="24"/>
        </w:rPr>
        <w:t xml:space="preserve">(Pang, </w:t>
      </w:r>
      <w:r w:rsidR="00C45A6D" w:rsidRPr="00FE0C83">
        <w:rPr>
          <w:rFonts w:ascii="Times New Roman" w:eastAsia="Monotype Sorts" w:hAnsi="Times New Roman" w:cs="Times New Roman"/>
          <w:color w:val="000000"/>
          <w:kern w:val="0"/>
          <w:sz w:val="24"/>
          <w:szCs w:val="24"/>
        </w:rPr>
        <w:t>2001</w:t>
      </w:r>
      <w:r w:rsidR="00914957" w:rsidRPr="00FE0C83">
        <w:rPr>
          <w:rFonts w:ascii="Times New Roman" w:eastAsia="Monotype Sorts" w:hAnsi="Times New Roman" w:cs="Times New Roman"/>
          <w:color w:val="000000"/>
          <w:kern w:val="0"/>
          <w:sz w:val="24"/>
          <w:szCs w:val="24"/>
        </w:rPr>
        <w:t>).</w:t>
      </w:r>
      <w:r w:rsidR="006443A2" w:rsidRPr="00FE0C83">
        <w:rPr>
          <w:rFonts w:ascii="Times New Roman" w:eastAsia="Monotype Sorts" w:hAnsi="Times New Roman" w:cs="Times New Roman"/>
          <w:color w:val="000000"/>
          <w:kern w:val="0"/>
          <w:sz w:val="24"/>
          <w:szCs w:val="24"/>
        </w:rPr>
        <w:t xml:space="preserve"> It can be understood as a goal-oriented enterprise composed of </w:t>
      </w:r>
      <w:r w:rsidR="006443A2" w:rsidRPr="00FE0C83">
        <w:rPr>
          <w:rFonts w:ascii="Times New Roman" w:eastAsia="Monotype Sorts" w:hAnsi="Times New Roman" w:cs="Times New Roman"/>
          <w:color w:val="000000"/>
          <w:kern w:val="0"/>
          <w:sz w:val="24"/>
          <w:szCs w:val="24"/>
        </w:rPr>
        <w:lastRenderedPageBreak/>
        <w:t>multiple members (Workman, 2005). Although its members are located in a dispersed geographical space, technical media communication integrates them together to achieve the task.</w:t>
      </w:r>
      <w:r w:rsidR="00573189" w:rsidRPr="00FE0C83">
        <w:rPr>
          <w:rFonts w:ascii="Times New Roman" w:eastAsia="Monotype Sorts" w:hAnsi="Times New Roman" w:cs="Times New Roman"/>
          <w:color w:val="000000"/>
          <w:kern w:val="0"/>
          <w:sz w:val="24"/>
          <w:szCs w:val="24"/>
        </w:rPr>
        <w:t xml:space="preserve"> </w:t>
      </w:r>
      <w:r w:rsidR="006443A2" w:rsidRPr="00FE0C83">
        <w:rPr>
          <w:rFonts w:ascii="Times New Roman" w:eastAsia="Monotype Sorts" w:hAnsi="Times New Roman" w:cs="Times New Roman"/>
          <w:color w:val="000000"/>
          <w:kern w:val="0"/>
          <w:sz w:val="24"/>
          <w:szCs w:val="24"/>
        </w:rPr>
        <w:t>Virtual organizations are not suitable for the management mode of traditional organizational system. Because they are dynamic and changing, their organizational structure</w:t>
      </w:r>
      <w:r w:rsidR="007C1ADD" w:rsidRPr="00FE0C83">
        <w:rPr>
          <w:rFonts w:ascii="Times New Roman" w:eastAsia="Monotype Sorts" w:hAnsi="Times New Roman" w:cs="Times New Roman"/>
          <w:color w:val="000000"/>
          <w:kern w:val="0"/>
          <w:sz w:val="24"/>
          <w:szCs w:val="24"/>
        </w:rPr>
        <w:t>s</w:t>
      </w:r>
      <w:r w:rsidR="006443A2" w:rsidRPr="00FE0C83">
        <w:rPr>
          <w:rFonts w:ascii="Times New Roman" w:eastAsia="Monotype Sorts" w:hAnsi="Times New Roman" w:cs="Times New Roman"/>
          <w:color w:val="000000"/>
          <w:kern w:val="0"/>
          <w:sz w:val="24"/>
          <w:szCs w:val="24"/>
        </w:rPr>
        <w:t xml:space="preserve"> </w:t>
      </w:r>
      <w:r w:rsidR="007C1ADD" w:rsidRPr="00FE0C83">
        <w:rPr>
          <w:rFonts w:ascii="Times New Roman" w:eastAsia="Monotype Sorts" w:hAnsi="Times New Roman" w:cs="Times New Roman"/>
          <w:color w:val="000000"/>
          <w:kern w:val="0"/>
          <w:sz w:val="24"/>
          <w:szCs w:val="24"/>
        </w:rPr>
        <w:t>are</w:t>
      </w:r>
      <w:r w:rsidR="006443A2" w:rsidRPr="00FE0C83">
        <w:rPr>
          <w:rFonts w:ascii="Times New Roman" w:eastAsia="Monotype Sorts" w:hAnsi="Times New Roman" w:cs="Times New Roman"/>
          <w:color w:val="000000"/>
          <w:kern w:val="0"/>
          <w:sz w:val="24"/>
          <w:szCs w:val="24"/>
        </w:rPr>
        <w:t xml:space="preserve"> no fixed (</w:t>
      </w:r>
      <w:proofErr w:type="spellStart"/>
      <w:r w:rsidR="006443A2" w:rsidRPr="00FE0C83">
        <w:rPr>
          <w:rFonts w:ascii="Times New Roman" w:eastAsia="Monotype Sorts" w:hAnsi="Times New Roman" w:cs="Times New Roman"/>
          <w:color w:val="000000"/>
          <w:kern w:val="0"/>
          <w:sz w:val="24"/>
          <w:szCs w:val="24"/>
        </w:rPr>
        <w:t>Culo</w:t>
      </w:r>
      <w:proofErr w:type="spellEnd"/>
      <w:r w:rsidR="006443A2" w:rsidRPr="00FE0C83">
        <w:rPr>
          <w:rFonts w:ascii="Times New Roman" w:eastAsia="Monotype Sorts" w:hAnsi="Times New Roman" w:cs="Times New Roman"/>
          <w:color w:val="000000"/>
          <w:kern w:val="0"/>
          <w:sz w:val="24"/>
          <w:szCs w:val="24"/>
        </w:rPr>
        <w:t>, Skendrovic,2009).</w:t>
      </w:r>
      <w:r w:rsidR="00E96603" w:rsidRPr="00FE0C83">
        <w:rPr>
          <w:rFonts w:ascii="Times New Roman" w:eastAsia="Monotype Sorts" w:hAnsi="Times New Roman" w:cs="Times New Roman"/>
          <w:color w:val="000000"/>
          <w:kern w:val="0"/>
          <w:sz w:val="24"/>
          <w:szCs w:val="24"/>
        </w:rPr>
        <w:t xml:space="preserve"> </w:t>
      </w:r>
      <w:r w:rsidR="00A4269A" w:rsidRPr="00FE0C83">
        <w:rPr>
          <w:rFonts w:ascii="Times New Roman" w:eastAsia="Monotype Sorts" w:hAnsi="Times New Roman" w:cs="Times New Roman"/>
          <w:color w:val="000000"/>
          <w:kern w:val="0"/>
          <w:sz w:val="24"/>
          <w:szCs w:val="24"/>
        </w:rPr>
        <w:t>Mowshowitz</w:t>
      </w:r>
      <w:r w:rsidR="00E360E0" w:rsidRPr="00FE0C83">
        <w:rPr>
          <w:rFonts w:ascii="Times New Roman" w:eastAsia="Monotype Sorts" w:hAnsi="Times New Roman" w:cs="Times New Roman"/>
          <w:color w:val="000000"/>
          <w:kern w:val="0"/>
          <w:sz w:val="24"/>
          <w:szCs w:val="24"/>
        </w:rPr>
        <w:t xml:space="preserve"> </w:t>
      </w:r>
      <w:r w:rsidR="00E360E0" w:rsidRPr="00FE0C83">
        <w:rPr>
          <w:rFonts w:ascii="Times New Roman" w:eastAsia="Monotype Sorts" w:hAnsi="Times New Roman" w:cs="Times New Roman" w:hint="eastAsia"/>
          <w:color w:val="000000"/>
          <w:kern w:val="0"/>
          <w:sz w:val="24"/>
          <w:szCs w:val="24"/>
        </w:rPr>
        <w:t>(</w:t>
      </w:r>
      <w:r w:rsidR="00A4269A" w:rsidRPr="00FE0C83">
        <w:rPr>
          <w:rFonts w:ascii="Times New Roman" w:eastAsia="Monotype Sorts" w:hAnsi="Times New Roman" w:cs="Times New Roman" w:hint="eastAsia"/>
          <w:color w:val="000000"/>
          <w:kern w:val="0"/>
          <w:sz w:val="24"/>
          <w:szCs w:val="24"/>
        </w:rPr>
        <w:t>2002</w:t>
      </w:r>
      <w:r w:rsidR="00E360E0" w:rsidRPr="00FE0C83">
        <w:rPr>
          <w:rFonts w:ascii="Times New Roman" w:eastAsia="Monotype Sorts" w:hAnsi="Times New Roman" w:cs="Times New Roman" w:hint="eastAsia"/>
          <w:color w:val="000000"/>
          <w:kern w:val="0"/>
          <w:sz w:val="24"/>
          <w:szCs w:val="24"/>
        </w:rPr>
        <w:t>)</w:t>
      </w:r>
      <w:r w:rsidR="00E360E0" w:rsidRPr="00FE0C83">
        <w:rPr>
          <w:rFonts w:ascii="Times New Roman" w:eastAsia="Monotype Sorts" w:hAnsi="Times New Roman" w:cs="Times New Roman"/>
          <w:color w:val="000000"/>
          <w:kern w:val="0"/>
          <w:sz w:val="24"/>
          <w:szCs w:val="24"/>
        </w:rPr>
        <w:t xml:space="preserve"> </w:t>
      </w:r>
      <w:r w:rsidR="00A4269A" w:rsidRPr="00FE0C83">
        <w:rPr>
          <w:rFonts w:ascii="Times New Roman" w:eastAsia="Monotype Sorts" w:hAnsi="Times New Roman" w:cs="Times New Roman"/>
          <w:color w:val="000000"/>
          <w:kern w:val="0"/>
          <w:sz w:val="24"/>
          <w:szCs w:val="24"/>
        </w:rPr>
        <w:t xml:space="preserve">pointed out that </w:t>
      </w:r>
      <w:r w:rsidR="00D11EDA" w:rsidRPr="00FE0C83">
        <w:rPr>
          <w:rFonts w:ascii="Times New Roman" w:eastAsia="Monotype Sorts" w:hAnsi="Times New Roman" w:cs="Times New Roman"/>
          <w:color w:val="000000"/>
          <w:kern w:val="0"/>
          <w:sz w:val="24"/>
          <w:szCs w:val="24"/>
        </w:rPr>
        <w:t>the process of virtual organization could be coordinated in three levels, which are group level, organizational level and inter-organizational level.</w:t>
      </w:r>
      <w:r w:rsidR="006F5367" w:rsidRPr="00FE0C83">
        <w:rPr>
          <w:rFonts w:ascii="Times New Roman" w:eastAsia="Monotype Sorts" w:hAnsi="Times New Roman" w:cs="Times New Roman"/>
          <w:color w:val="000000"/>
          <w:kern w:val="0"/>
          <w:sz w:val="24"/>
          <w:szCs w:val="24"/>
        </w:rPr>
        <w:t xml:space="preserve"> The results of virtualization </w:t>
      </w:r>
      <w:r w:rsidR="001F3BDA" w:rsidRPr="00FE0C83">
        <w:rPr>
          <w:rFonts w:ascii="Times New Roman" w:eastAsia="Monotype Sorts" w:hAnsi="Times New Roman" w:cs="Times New Roman"/>
          <w:color w:val="000000"/>
          <w:kern w:val="0"/>
          <w:sz w:val="24"/>
          <w:szCs w:val="24"/>
        </w:rPr>
        <w:t>generate</w:t>
      </w:r>
      <w:r w:rsidR="006F5367" w:rsidRPr="00FE0C83">
        <w:rPr>
          <w:rFonts w:ascii="Times New Roman" w:eastAsia="Monotype Sorts" w:hAnsi="Times New Roman" w:cs="Times New Roman"/>
          <w:color w:val="000000"/>
          <w:kern w:val="0"/>
          <w:sz w:val="24"/>
          <w:szCs w:val="24"/>
        </w:rPr>
        <w:t xml:space="preserve"> various of forms, virtual team, virtual project, temporary virtual organization and permanent virtual organization</w:t>
      </w:r>
      <w:r w:rsidR="00A9762B" w:rsidRPr="00FE0C83">
        <w:rPr>
          <w:rFonts w:ascii="Times New Roman" w:eastAsia="Monotype Sorts" w:hAnsi="Times New Roman" w:cs="Times New Roman"/>
          <w:color w:val="000000"/>
          <w:kern w:val="0"/>
          <w:sz w:val="24"/>
          <w:szCs w:val="24"/>
        </w:rPr>
        <w:t xml:space="preserve"> </w:t>
      </w:r>
      <w:r w:rsidR="006F5367" w:rsidRPr="00FE0C83">
        <w:rPr>
          <w:rFonts w:ascii="Times New Roman" w:eastAsia="Monotype Sorts" w:hAnsi="Times New Roman" w:cs="Times New Roman"/>
          <w:color w:val="000000"/>
          <w:kern w:val="0"/>
          <w:sz w:val="24"/>
          <w:szCs w:val="24"/>
        </w:rPr>
        <w:t>(Galbraith, 2005).</w:t>
      </w:r>
      <w:r w:rsidR="00C56F0D" w:rsidRPr="00FE0C83">
        <w:rPr>
          <w:rFonts w:ascii="Times New Roman" w:eastAsia="Monotype Sorts" w:hAnsi="Times New Roman" w:cs="Times New Roman"/>
          <w:color w:val="000000"/>
          <w:kern w:val="0"/>
          <w:sz w:val="24"/>
          <w:szCs w:val="24"/>
        </w:rPr>
        <w:t xml:space="preserve"> </w:t>
      </w:r>
    </w:p>
    <w:p w14:paraId="3B90F194" w14:textId="7012CC23" w:rsidR="006443A2" w:rsidRPr="00FE0C83" w:rsidRDefault="00C56F0D" w:rsidP="00573189">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The advantages of virtual organization are obvious. It can quickly pool expert resources, share the core competence of each member and realize the integration and utilization of external resources, so as to have a strong structural cost advantage to adapt to the rapidly changing needs (</w:t>
      </w:r>
      <w:proofErr w:type="spellStart"/>
      <w:r w:rsidRPr="00FE0C83">
        <w:rPr>
          <w:rFonts w:ascii="Times New Roman" w:eastAsia="Monotype Sorts" w:hAnsi="Times New Roman" w:cs="Times New Roman"/>
          <w:color w:val="000000"/>
          <w:kern w:val="0"/>
          <w:sz w:val="24"/>
          <w:szCs w:val="24"/>
        </w:rPr>
        <w:t>Culo</w:t>
      </w:r>
      <w:proofErr w:type="spellEnd"/>
      <w:r w:rsidRPr="00FE0C83">
        <w:rPr>
          <w:rFonts w:ascii="Times New Roman" w:eastAsia="Monotype Sorts" w:hAnsi="Times New Roman" w:cs="Times New Roman"/>
          <w:color w:val="000000"/>
          <w:kern w:val="0"/>
          <w:sz w:val="24"/>
          <w:szCs w:val="24"/>
        </w:rPr>
        <w:t xml:space="preserve">, </w:t>
      </w:r>
      <w:proofErr w:type="spellStart"/>
      <w:r w:rsidRPr="00FE0C83">
        <w:rPr>
          <w:rFonts w:ascii="Times New Roman" w:eastAsia="Monotype Sorts" w:hAnsi="Times New Roman" w:cs="Times New Roman"/>
          <w:color w:val="000000"/>
          <w:kern w:val="0"/>
          <w:sz w:val="24"/>
          <w:szCs w:val="24"/>
        </w:rPr>
        <w:t>Ksenija</w:t>
      </w:r>
      <w:proofErr w:type="spellEnd"/>
      <w:r w:rsidRPr="00FE0C83">
        <w:rPr>
          <w:rFonts w:ascii="Times New Roman" w:eastAsia="Monotype Sorts" w:hAnsi="Times New Roman" w:cs="Times New Roman"/>
          <w:color w:val="000000"/>
          <w:kern w:val="0"/>
          <w:sz w:val="24"/>
          <w:szCs w:val="24"/>
        </w:rPr>
        <w:t xml:space="preserve">, 2016). </w:t>
      </w:r>
      <w:r w:rsidR="006443A2" w:rsidRPr="00FE0C83">
        <w:rPr>
          <w:rFonts w:ascii="Times New Roman" w:eastAsia="Monotype Sorts" w:hAnsi="Times New Roman" w:cs="Times New Roman"/>
          <w:color w:val="000000"/>
          <w:kern w:val="0"/>
          <w:sz w:val="24"/>
          <w:szCs w:val="24"/>
        </w:rPr>
        <w:t>However, how to ensure coordination and control in a virtual organization has become a key challenge. Due to the diversity of virtual team members</w:t>
      </w:r>
      <w:r w:rsidR="00126F2A" w:rsidRPr="00FE0C83">
        <w:rPr>
          <w:rFonts w:ascii="Times New Roman" w:eastAsia="Monotype Sorts" w:hAnsi="Times New Roman" w:cs="Times New Roman"/>
          <w:color w:val="000000"/>
          <w:kern w:val="0"/>
          <w:sz w:val="24"/>
          <w:szCs w:val="24"/>
        </w:rPr>
        <w:t>’</w:t>
      </w:r>
      <w:r w:rsidR="006443A2" w:rsidRPr="00FE0C83">
        <w:rPr>
          <w:rFonts w:ascii="Times New Roman" w:eastAsia="Monotype Sorts" w:hAnsi="Times New Roman" w:cs="Times New Roman"/>
          <w:color w:val="000000"/>
          <w:kern w:val="0"/>
          <w:sz w:val="24"/>
          <w:szCs w:val="24"/>
        </w:rPr>
        <w:t xml:space="preserve"> abilities, the instability of roles within the virtual team and the unclear division, the complexity of communication will be caused (Culo, Skendrovic,2009).</w:t>
      </w:r>
      <w:r w:rsidR="00573189" w:rsidRPr="00FE0C83">
        <w:rPr>
          <w:rFonts w:ascii="Times New Roman" w:eastAsia="Monotype Sorts" w:hAnsi="Times New Roman" w:cs="Times New Roman"/>
          <w:color w:val="000000"/>
          <w:kern w:val="0"/>
          <w:sz w:val="24"/>
          <w:szCs w:val="24"/>
        </w:rPr>
        <w:t xml:space="preserve"> </w:t>
      </w:r>
      <w:r w:rsidR="006443A2" w:rsidRPr="00FE0C83">
        <w:rPr>
          <w:rFonts w:ascii="Times New Roman" w:eastAsia="Monotype Sorts" w:hAnsi="Times New Roman" w:cs="Times New Roman"/>
          <w:color w:val="000000"/>
          <w:kern w:val="0"/>
          <w:sz w:val="24"/>
          <w:szCs w:val="24"/>
        </w:rPr>
        <w:t xml:space="preserve">Due to the lack of </w:t>
      </w:r>
      <w:r w:rsidR="0079786A" w:rsidRPr="00FE0C83">
        <w:rPr>
          <w:rFonts w:ascii="Times New Roman" w:eastAsia="Monotype Sorts" w:hAnsi="Times New Roman" w:cs="Times New Roman"/>
          <w:color w:val="000000"/>
          <w:kern w:val="0"/>
          <w:sz w:val="24"/>
          <w:szCs w:val="24"/>
        </w:rPr>
        <w:t>“</w:t>
      </w:r>
      <w:r w:rsidR="006443A2" w:rsidRPr="00FE0C83">
        <w:rPr>
          <w:rFonts w:ascii="Times New Roman" w:eastAsia="Monotype Sorts" w:hAnsi="Times New Roman" w:cs="Times New Roman"/>
          <w:color w:val="000000"/>
          <w:kern w:val="0"/>
          <w:sz w:val="24"/>
          <w:szCs w:val="24"/>
        </w:rPr>
        <w:t>face-to-face</w:t>
      </w:r>
      <w:r w:rsidR="0079786A" w:rsidRPr="00FE0C83">
        <w:rPr>
          <w:rFonts w:ascii="Times New Roman" w:eastAsia="Monotype Sorts" w:hAnsi="Times New Roman" w:cs="Times New Roman"/>
          <w:color w:val="000000"/>
          <w:kern w:val="0"/>
          <w:sz w:val="24"/>
          <w:szCs w:val="24"/>
        </w:rPr>
        <w:t>”</w:t>
      </w:r>
      <w:r w:rsidR="006443A2" w:rsidRPr="00FE0C83">
        <w:rPr>
          <w:rFonts w:ascii="Times New Roman" w:eastAsia="Monotype Sorts" w:hAnsi="Times New Roman" w:cs="Times New Roman"/>
          <w:color w:val="000000"/>
          <w:kern w:val="0"/>
          <w:sz w:val="24"/>
          <w:szCs w:val="24"/>
        </w:rPr>
        <w:t xml:space="preserve"> communication, some informal information exchange is actually limited in time and space. Therefore, when managing across boundaries, some tasks may require more structured or formal relationships, while others may require less structured or formal relationships. From this perspective, virtual structures have applicability, highly technical and highly specialized tasks that are better suited to virtual organizations than conventional transactions, and can link tasks </w:t>
      </w:r>
      <w:r w:rsidR="00573189" w:rsidRPr="00FE0C83">
        <w:rPr>
          <w:rFonts w:ascii="Times New Roman" w:eastAsia="Monotype Sorts" w:hAnsi="Times New Roman" w:cs="Times New Roman"/>
          <w:color w:val="000000"/>
          <w:kern w:val="0"/>
          <w:sz w:val="24"/>
          <w:szCs w:val="24"/>
        </w:rPr>
        <w:t>globally</w:t>
      </w:r>
      <w:r w:rsidR="006443A2" w:rsidRPr="00FE0C83">
        <w:rPr>
          <w:rFonts w:ascii="Times New Roman" w:eastAsia="Monotype Sorts" w:hAnsi="Times New Roman" w:cs="Times New Roman"/>
          <w:color w:val="000000"/>
          <w:kern w:val="0"/>
          <w:sz w:val="24"/>
          <w:szCs w:val="24"/>
        </w:rPr>
        <w:t>.</w:t>
      </w:r>
    </w:p>
    <w:p w14:paraId="7AACC7B7" w14:textId="4A159064" w:rsidR="002F103B" w:rsidRPr="00FE0C83" w:rsidRDefault="002F103B" w:rsidP="00983351">
      <w:pPr>
        <w:pStyle w:val="2"/>
        <w:spacing w:before="0" w:after="0" w:line="360" w:lineRule="auto"/>
        <w:rPr>
          <w:rFonts w:ascii="Times New Roman" w:hAnsi="Times New Roman" w:cs="Times New Roman"/>
          <w:sz w:val="28"/>
          <w:szCs w:val="28"/>
        </w:rPr>
      </w:pPr>
      <w:r w:rsidRPr="00FE0C83">
        <w:rPr>
          <w:rFonts w:ascii="Times New Roman" w:hAnsi="Times New Roman" w:cs="Times New Roman" w:hint="eastAsia"/>
          <w:sz w:val="28"/>
          <w:szCs w:val="28"/>
        </w:rPr>
        <w:t>2.</w:t>
      </w:r>
      <w:r w:rsidR="008A7D74" w:rsidRPr="00FE0C83">
        <w:rPr>
          <w:rFonts w:ascii="Times New Roman" w:hAnsi="Times New Roman" w:cs="Times New Roman"/>
          <w:sz w:val="28"/>
          <w:szCs w:val="28"/>
        </w:rPr>
        <w:t xml:space="preserve"> </w:t>
      </w:r>
      <w:r w:rsidRPr="00FE0C83">
        <w:rPr>
          <w:rFonts w:ascii="Times New Roman" w:hAnsi="Times New Roman" w:cs="Times New Roman"/>
          <w:sz w:val="28"/>
          <w:szCs w:val="28"/>
        </w:rPr>
        <w:t>2 Organization theory of public sectors</w:t>
      </w:r>
    </w:p>
    <w:p w14:paraId="148A8D0D" w14:textId="31659AFA" w:rsidR="002A6F52" w:rsidRPr="00FE0C83" w:rsidRDefault="00274393" w:rsidP="0069176A">
      <w:pPr>
        <w:pStyle w:val="4"/>
        <w:spacing w:before="0" w:after="0" w:line="377" w:lineRule="auto"/>
        <w:rPr>
          <w:rFonts w:ascii="Times New Roman" w:hAnsi="Times New Roman" w:cs="Times New Roman"/>
          <w:sz w:val="24"/>
          <w:szCs w:val="24"/>
        </w:rPr>
      </w:pPr>
      <w:r w:rsidRPr="00FE0C83">
        <w:rPr>
          <w:rFonts w:ascii="Times New Roman" w:hAnsi="Times New Roman" w:cs="Times New Roman"/>
          <w:sz w:val="24"/>
          <w:szCs w:val="24"/>
        </w:rPr>
        <w:t xml:space="preserve"> </w:t>
      </w:r>
      <w:r w:rsidR="003C089F" w:rsidRPr="00FE0C83">
        <w:rPr>
          <w:rFonts w:ascii="Times New Roman" w:hAnsi="Times New Roman" w:cs="Times New Roman"/>
          <w:sz w:val="24"/>
          <w:szCs w:val="24"/>
        </w:rPr>
        <w:t>(</w:t>
      </w:r>
      <w:r w:rsidR="003C089F" w:rsidRPr="00FE0C83">
        <w:rPr>
          <w:rFonts w:ascii="Times New Roman" w:hAnsi="Times New Roman" w:cs="Times New Roman" w:hint="eastAsia"/>
          <w:sz w:val="24"/>
          <w:szCs w:val="24"/>
        </w:rPr>
        <w:t>1</w:t>
      </w:r>
      <w:r w:rsidR="003C089F" w:rsidRPr="00FE0C83">
        <w:rPr>
          <w:rFonts w:ascii="Times New Roman" w:hAnsi="Times New Roman" w:cs="Times New Roman"/>
          <w:sz w:val="24"/>
          <w:szCs w:val="24"/>
        </w:rPr>
        <w:t xml:space="preserve">) </w:t>
      </w:r>
      <w:r w:rsidR="00AC505A" w:rsidRPr="00FE0C83">
        <w:rPr>
          <w:rFonts w:ascii="Times New Roman" w:hAnsi="Times New Roman" w:cs="Times New Roman"/>
          <w:sz w:val="24"/>
          <w:szCs w:val="24"/>
        </w:rPr>
        <w:t>Bureaucracy</w:t>
      </w:r>
      <w:r w:rsidR="00206DA6" w:rsidRPr="00FE0C83">
        <w:rPr>
          <w:rFonts w:ascii="Times New Roman" w:hAnsi="Times New Roman" w:cs="Times New Roman"/>
          <w:sz w:val="24"/>
          <w:szCs w:val="24"/>
        </w:rPr>
        <w:t xml:space="preserve"> Theory </w:t>
      </w:r>
    </w:p>
    <w:p w14:paraId="1A28474C" w14:textId="3BB309DD" w:rsidR="00F75496" w:rsidRPr="00FE0C83" w:rsidRDefault="005D0395" w:rsidP="00A73671">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 xml:space="preserve">The public sector organizational structure was </w:t>
      </w:r>
      <w:r w:rsidR="00670317" w:rsidRPr="00FE0C83">
        <w:rPr>
          <w:rFonts w:ascii="Times New Roman" w:eastAsia="Monotype Sorts" w:hAnsi="Times New Roman" w:cs="Times New Roman"/>
          <w:color w:val="000000"/>
          <w:kern w:val="0"/>
          <w:sz w:val="24"/>
          <w:szCs w:val="24"/>
        </w:rPr>
        <w:t>laid foundation</w:t>
      </w:r>
      <w:r w:rsidRPr="00FE0C83">
        <w:rPr>
          <w:rFonts w:ascii="Times New Roman" w:eastAsia="Monotype Sorts" w:hAnsi="Times New Roman" w:cs="Times New Roman"/>
          <w:color w:val="000000"/>
          <w:kern w:val="0"/>
          <w:sz w:val="24"/>
          <w:szCs w:val="24"/>
        </w:rPr>
        <w:t xml:space="preserve"> by the bureaucracy theory. </w:t>
      </w:r>
      <w:r w:rsidR="00AC505A" w:rsidRPr="00FE0C83">
        <w:rPr>
          <w:rFonts w:ascii="Times New Roman" w:eastAsia="Monotype Sorts" w:hAnsi="Times New Roman" w:cs="Times New Roman"/>
          <w:color w:val="000000"/>
          <w:kern w:val="0"/>
          <w:sz w:val="24"/>
          <w:szCs w:val="24"/>
        </w:rPr>
        <w:t xml:space="preserve">Max weber believed that both in public and private sectors, bureaucracy was the most rational and efficiency way to organize activities because of the typical characteristics </w:t>
      </w:r>
      <w:r w:rsidR="00AC505A" w:rsidRPr="00FE0C83">
        <w:rPr>
          <w:rFonts w:ascii="Times New Roman" w:eastAsia="Monotype Sorts" w:hAnsi="Times New Roman" w:cs="Times New Roman" w:hint="eastAsia"/>
          <w:color w:val="000000"/>
          <w:kern w:val="0"/>
          <w:sz w:val="24"/>
          <w:szCs w:val="24"/>
        </w:rPr>
        <w:t>which</w:t>
      </w:r>
      <w:r w:rsidR="00AC505A" w:rsidRPr="00FE0C83">
        <w:rPr>
          <w:rFonts w:ascii="Times New Roman" w:eastAsia="Monotype Sorts" w:hAnsi="Times New Roman" w:cs="Times New Roman"/>
          <w:color w:val="000000"/>
          <w:kern w:val="0"/>
          <w:sz w:val="24"/>
          <w:szCs w:val="24"/>
        </w:rPr>
        <w:t xml:space="preserve"> concentrated on hierarchical organization, formal lines of authority, rigid division of labor and so on</w:t>
      </w:r>
      <w:r w:rsidR="008C67FC" w:rsidRPr="00FE0C83">
        <w:rPr>
          <w:rFonts w:ascii="Times New Roman" w:eastAsia="Monotype Sorts" w:hAnsi="Times New Roman" w:cs="Times New Roman"/>
          <w:color w:val="000000"/>
          <w:kern w:val="0"/>
          <w:sz w:val="24"/>
          <w:szCs w:val="24"/>
        </w:rPr>
        <w:t xml:space="preserve"> (Robert</w:t>
      </w:r>
      <w:r w:rsidR="00020C67" w:rsidRPr="00FE0C83">
        <w:rPr>
          <w:rFonts w:ascii="Times New Roman" w:eastAsia="Monotype Sorts" w:hAnsi="Times New Roman" w:cs="Times New Roman" w:hint="eastAsia"/>
          <w:color w:val="000000"/>
          <w:kern w:val="0"/>
          <w:sz w:val="24"/>
          <w:szCs w:val="24"/>
        </w:rPr>
        <w:t>,</w:t>
      </w:r>
      <w:r w:rsidR="00020C67" w:rsidRPr="00FE0C83">
        <w:rPr>
          <w:rFonts w:ascii="Times New Roman" w:eastAsia="Monotype Sorts" w:hAnsi="Times New Roman" w:cs="Times New Roman"/>
          <w:color w:val="000000"/>
          <w:kern w:val="0"/>
          <w:sz w:val="24"/>
          <w:szCs w:val="24"/>
        </w:rPr>
        <w:t xml:space="preserve"> </w:t>
      </w:r>
      <w:r w:rsidR="008C67FC" w:rsidRPr="00FE0C83">
        <w:rPr>
          <w:rFonts w:ascii="Times New Roman" w:eastAsia="Monotype Sorts" w:hAnsi="Times New Roman" w:cs="Times New Roman"/>
          <w:color w:val="000000"/>
          <w:kern w:val="0"/>
          <w:sz w:val="24"/>
          <w:szCs w:val="24"/>
        </w:rPr>
        <w:t>Turner ,1990)</w:t>
      </w:r>
      <w:r w:rsidR="00AC505A" w:rsidRPr="00FE0C83">
        <w:rPr>
          <w:rFonts w:ascii="Times New Roman" w:eastAsia="Monotype Sorts" w:hAnsi="Times New Roman" w:cs="Times New Roman"/>
          <w:color w:val="000000"/>
          <w:kern w:val="0"/>
          <w:sz w:val="24"/>
          <w:szCs w:val="24"/>
        </w:rPr>
        <w:t>.</w:t>
      </w:r>
    </w:p>
    <w:p w14:paraId="28250AF2" w14:textId="32F26223" w:rsidR="00977F7C" w:rsidRPr="00FE0C83" w:rsidRDefault="006F3B15" w:rsidP="00A73671">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But with the development of social economy has a negative meaning</w:t>
      </w:r>
      <w:r w:rsidR="000F410E" w:rsidRPr="00FE0C83">
        <w:rPr>
          <w:rFonts w:ascii="Times New Roman" w:eastAsia="Monotype Sorts" w:hAnsi="Times New Roman" w:cs="Times New Roman"/>
          <w:color w:val="000000"/>
          <w:kern w:val="0"/>
          <w:sz w:val="24"/>
          <w:szCs w:val="24"/>
        </w:rPr>
        <w:t>.</w:t>
      </w:r>
      <w:r w:rsidRPr="00FE0C83">
        <w:rPr>
          <w:rFonts w:ascii="Times New Roman" w:eastAsia="Monotype Sorts" w:hAnsi="Times New Roman" w:cs="Times New Roman"/>
          <w:color w:val="000000"/>
          <w:kern w:val="0"/>
          <w:sz w:val="24"/>
          <w:szCs w:val="24"/>
        </w:rPr>
        <w:t xml:space="preserve"> </w:t>
      </w:r>
      <w:r w:rsidR="000F410E" w:rsidRPr="00FE0C83">
        <w:rPr>
          <w:rFonts w:ascii="Times New Roman" w:eastAsia="Monotype Sorts" w:hAnsi="Times New Roman" w:cs="Times New Roman"/>
          <w:color w:val="000000"/>
          <w:kern w:val="0"/>
          <w:sz w:val="24"/>
          <w:szCs w:val="24"/>
        </w:rPr>
        <w:t>B</w:t>
      </w:r>
      <w:r w:rsidR="000243FE" w:rsidRPr="00FE0C83">
        <w:rPr>
          <w:rFonts w:ascii="Times New Roman" w:eastAsia="Monotype Sorts" w:hAnsi="Times New Roman" w:cs="Times New Roman"/>
          <w:color w:val="000000"/>
          <w:kern w:val="0"/>
          <w:sz w:val="24"/>
          <w:szCs w:val="24"/>
        </w:rPr>
        <w:t>y research in the American federal civil system, Johnson and Libecap pointed out that bureaucracy</w:t>
      </w:r>
      <w:r w:rsidRPr="00FE0C83">
        <w:rPr>
          <w:rFonts w:ascii="Times New Roman" w:eastAsia="Monotype Sorts" w:hAnsi="Times New Roman" w:cs="Times New Roman"/>
          <w:color w:val="000000"/>
          <w:kern w:val="0"/>
          <w:sz w:val="24"/>
          <w:szCs w:val="24"/>
        </w:rPr>
        <w:t xml:space="preserve"> </w:t>
      </w:r>
      <w:r w:rsidR="00020C67" w:rsidRPr="00FE0C83">
        <w:rPr>
          <w:rFonts w:ascii="Times New Roman" w:eastAsia="Monotype Sorts" w:hAnsi="Times New Roman" w:cs="Times New Roman"/>
          <w:color w:val="000000"/>
          <w:kern w:val="0"/>
          <w:sz w:val="24"/>
          <w:szCs w:val="24"/>
        </w:rPr>
        <w:t>was</w:t>
      </w:r>
      <w:r w:rsidR="000243FE" w:rsidRPr="00FE0C83">
        <w:rPr>
          <w:rFonts w:ascii="Times New Roman" w:eastAsia="Monotype Sorts" w:hAnsi="Times New Roman" w:cs="Times New Roman"/>
          <w:color w:val="000000"/>
          <w:kern w:val="0"/>
          <w:sz w:val="24"/>
          <w:szCs w:val="24"/>
        </w:rPr>
        <w:t xml:space="preserve"> </w:t>
      </w:r>
      <w:r w:rsidRPr="00FE0C83">
        <w:rPr>
          <w:rFonts w:ascii="Times New Roman" w:eastAsia="Monotype Sorts" w:hAnsi="Times New Roman" w:cs="Times New Roman"/>
          <w:color w:val="000000"/>
          <w:kern w:val="0"/>
          <w:sz w:val="24"/>
          <w:szCs w:val="24"/>
        </w:rPr>
        <w:t xml:space="preserve">under the condition of the </w:t>
      </w:r>
      <w:r w:rsidR="00D82D92" w:rsidRPr="00FE0C83">
        <w:rPr>
          <w:rFonts w:ascii="Times New Roman" w:eastAsia="Monotype Sorts" w:hAnsi="Times New Roman" w:cs="Times New Roman"/>
          <w:color w:val="000000"/>
          <w:kern w:val="0"/>
          <w:sz w:val="24"/>
          <w:szCs w:val="24"/>
        </w:rPr>
        <w:t>lack of productivity and accountability</w:t>
      </w:r>
      <w:r w:rsidR="00CF2395" w:rsidRPr="00FE0C83">
        <w:rPr>
          <w:rFonts w:ascii="Times New Roman" w:eastAsia="Monotype Sorts" w:hAnsi="Times New Roman" w:cs="Times New Roman"/>
          <w:color w:val="000000"/>
          <w:kern w:val="0"/>
          <w:sz w:val="24"/>
          <w:szCs w:val="24"/>
        </w:rPr>
        <w:t xml:space="preserve"> </w:t>
      </w:r>
      <w:r w:rsidR="00654CA6" w:rsidRPr="00FE0C83">
        <w:rPr>
          <w:rFonts w:ascii="Times New Roman" w:eastAsia="Monotype Sorts" w:hAnsi="Times New Roman" w:cs="Times New Roman"/>
          <w:color w:val="000000"/>
          <w:kern w:val="0"/>
          <w:sz w:val="24"/>
          <w:szCs w:val="24"/>
        </w:rPr>
        <w:t>(Johnson</w:t>
      </w:r>
      <w:r w:rsidR="00020C67" w:rsidRPr="00FE0C83">
        <w:rPr>
          <w:rFonts w:ascii="Times New Roman" w:eastAsia="Monotype Sorts" w:hAnsi="Times New Roman" w:cs="Times New Roman" w:hint="eastAsia"/>
          <w:color w:val="000000"/>
          <w:kern w:val="0"/>
          <w:sz w:val="24"/>
          <w:szCs w:val="24"/>
        </w:rPr>
        <w:t>,</w:t>
      </w:r>
      <w:r w:rsidR="00654CA6" w:rsidRPr="00FE0C83">
        <w:rPr>
          <w:rFonts w:ascii="Times New Roman" w:eastAsia="Monotype Sorts" w:hAnsi="Times New Roman" w:cs="Times New Roman"/>
          <w:color w:val="000000"/>
          <w:kern w:val="0"/>
          <w:sz w:val="24"/>
          <w:szCs w:val="24"/>
        </w:rPr>
        <w:t xml:space="preserve"> Libecap,1994)</w:t>
      </w:r>
      <w:r w:rsidR="004721FC" w:rsidRPr="00FE0C83">
        <w:rPr>
          <w:rFonts w:ascii="Times New Roman" w:eastAsia="Monotype Sorts" w:hAnsi="Times New Roman" w:cs="Times New Roman"/>
          <w:color w:val="000000"/>
          <w:kern w:val="0"/>
          <w:sz w:val="24"/>
          <w:szCs w:val="24"/>
        </w:rPr>
        <w:t xml:space="preserve"> because of missing competition, too mechanical and large bureaucratic hierarchy.</w:t>
      </w:r>
      <w:r w:rsidR="009D7B2B" w:rsidRPr="00FE0C83">
        <w:rPr>
          <w:rFonts w:ascii="Times New Roman" w:eastAsia="Monotype Sorts" w:hAnsi="Times New Roman" w:cs="Times New Roman"/>
          <w:color w:val="000000"/>
          <w:kern w:val="0"/>
          <w:sz w:val="24"/>
          <w:szCs w:val="24"/>
        </w:rPr>
        <w:t xml:space="preserve"> These problems also lead to the need for change in public organizations.</w:t>
      </w:r>
    </w:p>
    <w:p w14:paraId="50803CC5" w14:textId="5EF1EA29" w:rsidR="002F103B" w:rsidRPr="00FE0C83" w:rsidRDefault="0017754C" w:rsidP="00487703">
      <w:pPr>
        <w:pStyle w:val="4"/>
        <w:spacing w:before="0" w:after="0" w:line="377" w:lineRule="auto"/>
        <w:rPr>
          <w:rFonts w:ascii="Times New Roman" w:hAnsi="Times New Roman" w:cs="Times New Roman"/>
          <w:sz w:val="24"/>
          <w:szCs w:val="24"/>
        </w:rPr>
      </w:pPr>
      <w:r w:rsidRPr="00FE0C83">
        <w:rPr>
          <w:rFonts w:ascii="Times New Roman" w:hAnsi="Times New Roman" w:cs="Times New Roman"/>
          <w:sz w:val="24"/>
          <w:szCs w:val="24"/>
        </w:rPr>
        <w:t>(</w:t>
      </w:r>
      <w:r w:rsidR="00CA7F57" w:rsidRPr="00FE0C83">
        <w:rPr>
          <w:rFonts w:ascii="Times New Roman" w:hAnsi="Times New Roman" w:cs="Times New Roman"/>
          <w:sz w:val="24"/>
          <w:szCs w:val="24"/>
        </w:rPr>
        <w:t>2</w:t>
      </w:r>
      <w:r w:rsidR="002F103B" w:rsidRPr="00FE0C83">
        <w:rPr>
          <w:rFonts w:ascii="Times New Roman" w:hAnsi="Times New Roman" w:cs="Times New Roman"/>
          <w:sz w:val="24"/>
          <w:szCs w:val="24"/>
        </w:rPr>
        <w:t xml:space="preserve">) </w:t>
      </w:r>
      <w:r w:rsidR="006F52A6" w:rsidRPr="00FE0C83">
        <w:rPr>
          <w:rFonts w:ascii="Times New Roman" w:hAnsi="Times New Roman" w:cs="Times New Roman"/>
          <w:sz w:val="24"/>
          <w:szCs w:val="24"/>
        </w:rPr>
        <w:t>G</w:t>
      </w:r>
      <w:r w:rsidR="002F103B" w:rsidRPr="00FE0C83">
        <w:rPr>
          <w:rFonts w:ascii="Times New Roman" w:hAnsi="Times New Roman" w:cs="Times New Roman"/>
          <w:sz w:val="24"/>
          <w:szCs w:val="24"/>
        </w:rPr>
        <w:t xml:space="preserve">overnment </w:t>
      </w:r>
      <w:r w:rsidR="006F52A6" w:rsidRPr="00FE0C83">
        <w:rPr>
          <w:rFonts w:ascii="Times New Roman" w:hAnsi="Times New Roman" w:cs="Times New Roman"/>
          <w:sz w:val="24"/>
          <w:szCs w:val="24"/>
        </w:rPr>
        <w:t>R</w:t>
      </w:r>
      <w:r w:rsidR="002F103B" w:rsidRPr="00FE0C83">
        <w:rPr>
          <w:rFonts w:ascii="Times New Roman" w:hAnsi="Times New Roman" w:cs="Times New Roman"/>
          <w:sz w:val="24"/>
          <w:szCs w:val="24"/>
        </w:rPr>
        <w:t xml:space="preserve">eengineering </w:t>
      </w:r>
    </w:p>
    <w:p w14:paraId="27D2085D" w14:textId="52F5F696" w:rsidR="008A261D" w:rsidRPr="00FE0C83" w:rsidRDefault="00990FBB" w:rsidP="00A73671">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 xml:space="preserve">At the end of the 20th century, </w:t>
      </w:r>
      <w:r w:rsidR="00420E4D" w:rsidRPr="00FE0C83">
        <w:rPr>
          <w:rFonts w:ascii="Times New Roman" w:eastAsia="Monotype Sorts" w:hAnsi="Times New Roman" w:cs="Times New Roman"/>
          <w:color w:val="000000"/>
          <w:kern w:val="0"/>
          <w:sz w:val="24"/>
          <w:szCs w:val="24"/>
        </w:rPr>
        <w:t>base</w:t>
      </w:r>
      <w:r w:rsidR="008C6404" w:rsidRPr="00FE0C83">
        <w:rPr>
          <w:rFonts w:ascii="Times New Roman" w:eastAsia="Monotype Sorts" w:hAnsi="Times New Roman" w:cs="Times New Roman"/>
          <w:color w:val="000000"/>
          <w:kern w:val="0"/>
          <w:sz w:val="24"/>
          <w:szCs w:val="24"/>
        </w:rPr>
        <w:t xml:space="preserve">d on </w:t>
      </w:r>
      <w:r w:rsidR="00D62F22" w:rsidRPr="00FE0C83">
        <w:rPr>
          <w:rFonts w:ascii="Times New Roman" w:eastAsia="Monotype Sorts" w:hAnsi="Times New Roman" w:cs="Times New Roman"/>
          <w:color w:val="000000"/>
          <w:kern w:val="0"/>
          <w:sz w:val="24"/>
          <w:szCs w:val="24"/>
        </w:rPr>
        <w:t xml:space="preserve">the </w:t>
      </w:r>
      <w:r w:rsidR="008C6404" w:rsidRPr="00FE0C83">
        <w:rPr>
          <w:rFonts w:ascii="Times New Roman" w:eastAsia="Monotype Sorts" w:hAnsi="Times New Roman" w:cs="Times New Roman"/>
          <w:color w:val="000000"/>
          <w:kern w:val="0"/>
          <w:sz w:val="24"/>
          <w:szCs w:val="24"/>
        </w:rPr>
        <w:t>i</w:t>
      </w:r>
      <w:r w:rsidR="00420E4D" w:rsidRPr="00FE0C83">
        <w:rPr>
          <w:rFonts w:ascii="Times New Roman" w:eastAsia="Monotype Sorts" w:hAnsi="Times New Roman" w:cs="Times New Roman"/>
          <w:color w:val="000000"/>
          <w:kern w:val="0"/>
          <w:sz w:val="24"/>
          <w:szCs w:val="24"/>
        </w:rPr>
        <w:t xml:space="preserve">nformation </w:t>
      </w:r>
      <w:r w:rsidR="008C6404" w:rsidRPr="00FE0C83">
        <w:rPr>
          <w:rFonts w:ascii="Times New Roman" w:eastAsia="Monotype Sorts" w:hAnsi="Times New Roman" w:cs="Times New Roman"/>
          <w:color w:val="000000"/>
          <w:kern w:val="0"/>
          <w:sz w:val="24"/>
          <w:szCs w:val="24"/>
        </w:rPr>
        <w:t>t</w:t>
      </w:r>
      <w:r w:rsidR="00420E4D" w:rsidRPr="00FE0C83">
        <w:rPr>
          <w:rFonts w:ascii="Times New Roman" w:eastAsia="Monotype Sorts" w:hAnsi="Times New Roman" w:cs="Times New Roman"/>
          <w:color w:val="000000"/>
          <w:kern w:val="0"/>
          <w:sz w:val="24"/>
          <w:szCs w:val="24"/>
        </w:rPr>
        <w:t>echnology</w:t>
      </w:r>
      <w:r w:rsidR="008C6404" w:rsidRPr="00FE0C83">
        <w:rPr>
          <w:rFonts w:ascii="Times New Roman" w:eastAsia="Monotype Sorts" w:hAnsi="Times New Roman" w:cs="Times New Roman"/>
          <w:color w:val="000000"/>
          <w:kern w:val="0"/>
          <w:sz w:val="24"/>
          <w:szCs w:val="24"/>
        </w:rPr>
        <w:t xml:space="preserve">, </w:t>
      </w:r>
      <w:r w:rsidRPr="00FE0C83">
        <w:rPr>
          <w:rFonts w:ascii="Times New Roman" w:eastAsia="Monotype Sorts" w:hAnsi="Times New Roman" w:cs="Times New Roman"/>
          <w:color w:val="000000"/>
          <w:kern w:val="0"/>
          <w:sz w:val="24"/>
          <w:szCs w:val="24"/>
        </w:rPr>
        <w:t xml:space="preserve">many private enterprises began to empower enterprises through business process </w:t>
      </w:r>
      <w:r w:rsidR="00255A61" w:rsidRPr="00FE0C83">
        <w:rPr>
          <w:rFonts w:ascii="Times New Roman" w:eastAsia="Monotype Sorts" w:hAnsi="Times New Roman" w:cs="Times New Roman"/>
          <w:color w:val="000000"/>
          <w:kern w:val="0"/>
          <w:sz w:val="24"/>
          <w:szCs w:val="24"/>
        </w:rPr>
        <w:t>reengineering (BPR).</w:t>
      </w:r>
      <w:r w:rsidRPr="00FE0C83">
        <w:rPr>
          <w:rFonts w:ascii="Times New Roman" w:eastAsia="Monotype Sorts" w:hAnsi="Times New Roman" w:cs="Times New Roman"/>
          <w:color w:val="000000"/>
          <w:kern w:val="0"/>
          <w:sz w:val="24"/>
          <w:szCs w:val="24"/>
        </w:rPr>
        <w:t xml:space="preserve"> The purpose </w:t>
      </w:r>
      <w:r w:rsidR="009349C5" w:rsidRPr="00FE0C83">
        <w:rPr>
          <w:rFonts w:ascii="Times New Roman" w:eastAsia="Monotype Sorts" w:hAnsi="Times New Roman" w:cs="Times New Roman"/>
          <w:color w:val="000000"/>
          <w:kern w:val="0"/>
          <w:sz w:val="24"/>
          <w:szCs w:val="24"/>
        </w:rPr>
        <w:t>was</w:t>
      </w:r>
      <w:r w:rsidRPr="00FE0C83">
        <w:rPr>
          <w:rFonts w:ascii="Times New Roman" w:eastAsia="Monotype Sorts" w:hAnsi="Times New Roman" w:cs="Times New Roman"/>
          <w:color w:val="000000"/>
          <w:kern w:val="0"/>
          <w:sz w:val="24"/>
          <w:szCs w:val="24"/>
        </w:rPr>
        <w:t xml:space="preserve"> to rethink the work </w:t>
      </w:r>
      <w:r w:rsidR="00255A61" w:rsidRPr="00FE0C83">
        <w:rPr>
          <w:rFonts w:ascii="Times New Roman" w:eastAsia="Monotype Sorts" w:hAnsi="Times New Roman" w:cs="Times New Roman"/>
          <w:color w:val="000000"/>
          <w:kern w:val="0"/>
          <w:sz w:val="24"/>
          <w:szCs w:val="24"/>
        </w:rPr>
        <w:t>process</w:t>
      </w:r>
      <w:r w:rsidRPr="00FE0C83">
        <w:rPr>
          <w:rFonts w:ascii="Times New Roman" w:eastAsia="Monotype Sorts" w:hAnsi="Times New Roman" w:cs="Times New Roman"/>
          <w:color w:val="000000"/>
          <w:kern w:val="0"/>
          <w:sz w:val="24"/>
          <w:szCs w:val="24"/>
        </w:rPr>
        <w:t xml:space="preserve">, improve work efficiency, and </w:t>
      </w:r>
      <w:r w:rsidRPr="00FE0C83">
        <w:rPr>
          <w:rFonts w:ascii="Times New Roman" w:eastAsia="Monotype Sorts" w:hAnsi="Times New Roman" w:cs="Times New Roman"/>
          <w:color w:val="000000"/>
          <w:kern w:val="0"/>
          <w:sz w:val="24"/>
          <w:szCs w:val="24"/>
        </w:rPr>
        <w:lastRenderedPageBreak/>
        <w:t>increase customer satisfaction by simplifying the enterprise hierarchy in order to cope with the changing external environment (Hammer</w:t>
      </w:r>
      <w:r w:rsidR="00020C67" w:rsidRPr="00FE0C83">
        <w:rPr>
          <w:rFonts w:ascii="Times New Roman" w:eastAsia="Monotype Sorts" w:hAnsi="Times New Roman" w:cs="Times New Roman"/>
          <w:color w:val="000000"/>
          <w:kern w:val="0"/>
          <w:sz w:val="24"/>
          <w:szCs w:val="24"/>
        </w:rPr>
        <w:t xml:space="preserve">, </w:t>
      </w:r>
      <w:r w:rsidRPr="00FE0C83">
        <w:rPr>
          <w:rFonts w:ascii="Times New Roman" w:eastAsia="Monotype Sorts" w:hAnsi="Times New Roman" w:cs="Times New Roman"/>
          <w:color w:val="000000"/>
          <w:kern w:val="0"/>
          <w:sz w:val="24"/>
          <w:szCs w:val="24"/>
        </w:rPr>
        <w:t xml:space="preserve">Champy, 1995). </w:t>
      </w:r>
      <w:r w:rsidR="000C190F" w:rsidRPr="00FE0C83">
        <w:rPr>
          <w:rFonts w:ascii="Times New Roman" w:eastAsia="Monotype Sorts" w:hAnsi="Times New Roman" w:cs="Times New Roman"/>
          <w:color w:val="000000"/>
          <w:kern w:val="0"/>
          <w:sz w:val="24"/>
          <w:szCs w:val="24"/>
        </w:rPr>
        <w:t>As a result of the wide</w:t>
      </w:r>
      <w:r w:rsidR="005F51CA" w:rsidRPr="00FE0C83">
        <w:rPr>
          <w:rFonts w:ascii="Times New Roman" w:eastAsia="Monotype Sorts" w:hAnsi="Times New Roman" w:cs="Times New Roman"/>
          <w:color w:val="000000"/>
          <w:kern w:val="0"/>
          <w:sz w:val="24"/>
          <w:szCs w:val="24"/>
        </w:rPr>
        <w:t xml:space="preserve">ly </w:t>
      </w:r>
      <w:r w:rsidR="000C190F" w:rsidRPr="00FE0C83">
        <w:rPr>
          <w:rFonts w:ascii="Times New Roman" w:eastAsia="Monotype Sorts" w:hAnsi="Times New Roman" w:cs="Times New Roman"/>
          <w:color w:val="000000"/>
          <w:kern w:val="0"/>
          <w:sz w:val="24"/>
          <w:szCs w:val="24"/>
        </w:rPr>
        <w:t>use of BPR, government</w:t>
      </w:r>
      <w:r w:rsidR="005F51CA" w:rsidRPr="00FE0C83">
        <w:rPr>
          <w:rFonts w:ascii="Times New Roman" w:eastAsia="Monotype Sorts" w:hAnsi="Times New Roman" w:cs="Times New Roman"/>
          <w:color w:val="000000"/>
          <w:kern w:val="0"/>
          <w:sz w:val="24"/>
          <w:szCs w:val="24"/>
        </w:rPr>
        <w:t>, museum, army and other nonprofit sectors,</w:t>
      </w:r>
      <w:r w:rsidR="00A43E34" w:rsidRPr="00FE0C83">
        <w:rPr>
          <w:rFonts w:ascii="Times New Roman" w:eastAsia="Monotype Sorts" w:hAnsi="Times New Roman" w:cs="Times New Roman"/>
          <w:color w:val="000000"/>
          <w:kern w:val="0"/>
          <w:sz w:val="24"/>
          <w:szCs w:val="24"/>
        </w:rPr>
        <w:t xml:space="preserve"> namely mission-driven organizations,</w:t>
      </w:r>
      <w:r w:rsidR="005F51CA" w:rsidRPr="00FE0C83">
        <w:rPr>
          <w:rFonts w:ascii="Times New Roman" w:eastAsia="Monotype Sorts" w:hAnsi="Times New Roman" w:cs="Times New Roman"/>
          <w:color w:val="000000"/>
          <w:kern w:val="0"/>
          <w:sz w:val="24"/>
          <w:szCs w:val="24"/>
        </w:rPr>
        <w:t xml:space="preserve"> which operate beyond the purpose of the economy </w:t>
      </w:r>
      <w:r w:rsidR="000C190F" w:rsidRPr="00FE0C83">
        <w:rPr>
          <w:rFonts w:ascii="Times New Roman" w:eastAsia="Monotype Sorts" w:hAnsi="Times New Roman" w:cs="Times New Roman"/>
          <w:color w:val="000000"/>
          <w:kern w:val="0"/>
          <w:sz w:val="24"/>
          <w:szCs w:val="24"/>
        </w:rPr>
        <w:t xml:space="preserve">began to focus on efficiency and flexibility, trying to find a more economic and flexible solution in the rigid bureaucracy. This </w:t>
      </w:r>
      <w:r w:rsidR="00A43E34" w:rsidRPr="00FE0C83">
        <w:rPr>
          <w:rFonts w:ascii="Times New Roman" w:eastAsia="Monotype Sorts" w:hAnsi="Times New Roman" w:cs="Times New Roman"/>
          <w:color w:val="000000"/>
          <w:kern w:val="0"/>
          <w:sz w:val="24"/>
          <w:szCs w:val="24"/>
        </w:rPr>
        <w:t>was</w:t>
      </w:r>
      <w:r w:rsidR="000C190F" w:rsidRPr="00FE0C83">
        <w:rPr>
          <w:rFonts w:ascii="Times New Roman" w:eastAsia="Monotype Sorts" w:hAnsi="Times New Roman" w:cs="Times New Roman"/>
          <w:color w:val="000000"/>
          <w:kern w:val="0"/>
          <w:sz w:val="24"/>
          <w:szCs w:val="24"/>
        </w:rPr>
        <w:t xml:space="preserve"> reflected in the consideration of financial factors, and often by means of personnel downsizing and business outsourcing, to improve the organizational structure, save public resources and improve administrative efficiency through personnel reform and financial reform (Griffin &amp; Abraham, 1999).</w:t>
      </w:r>
    </w:p>
    <w:p w14:paraId="785672FA" w14:textId="03DC43C0" w:rsidR="00EF3455" w:rsidRPr="00FE0C83" w:rsidRDefault="008A261D" w:rsidP="00A73671">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However</w:t>
      </w:r>
      <w:r w:rsidR="00B7180E" w:rsidRPr="00FE0C83">
        <w:rPr>
          <w:rFonts w:ascii="Times New Roman" w:eastAsia="Monotype Sorts" w:hAnsi="Times New Roman" w:cs="Times New Roman"/>
          <w:color w:val="000000"/>
          <w:kern w:val="0"/>
          <w:sz w:val="24"/>
          <w:szCs w:val="24"/>
        </w:rPr>
        <w:t xml:space="preserve">, </w:t>
      </w:r>
      <w:r w:rsidR="00B7180E" w:rsidRPr="00FE0C83">
        <w:rPr>
          <w:rFonts w:ascii="Times New Roman" w:eastAsia="Monotype Sorts" w:hAnsi="Times New Roman" w:cs="Times New Roman" w:hint="eastAsia"/>
          <w:color w:val="000000"/>
          <w:kern w:val="0"/>
          <w:sz w:val="24"/>
          <w:szCs w:val="24"/>
        </w:rPr>
        <w:t>s</w:t>
      </w:r>
      <w:r w:rsidR="00EF3455" w:rsidRPr="00FE0C83">
        <w:rPr>
          <w:rFonts w:ascii="Times New Roman" w:eastAsia="Monotype Sorts" w:hAnsi="Times New Roman" w:cs="Times New Roman"/>
          <w:color w:val="000000"/>
          <w:kern w:val="0"/>
          <w:sz w:val="24"/>
          <w:szCs w:val="24"/>
        </w:rPr>
        <w:t>ome</w:t>
      </w:r>
      <w:r w:rsidR="00B7180E" w:rsidRPr="00FE0C83">
        <w:rPr>
          <w:rFonts w:ascii="Times New Roman" w:eastAsia="Monotype Sorts" w:hAnsi="Times New Roman" w:cs="Times New Roman"/>
          <w:color w:val="000000"/>
          <w:kern w:val="0"/>
          <w:sz w:val="24"/>
          <w:szCs w:val="24"/>
        </w:rPr>
        <w:t xml:space="preserve"> scholar</w:t>
      </w:r>
      <w:r w:rsidR="00A27C73" w:rsidRPr="00FE0C83">
        <w:rPr>
          <w:rFonts w:ascii="Times New Roman" w:eastAsia="Monotype Sorts" w:hAnsi="Times New Roman" w:cs="Times New Roman"/>
          <w:color w:val="000000"/>
          <w:kern w:val="0"/>
          <w:sz w:val="24"/>
          <w:szCs w:val="24"/>
        </w:rPr>
        <w:t>s</w:t>
      </w:r>
      <w:r w:rsidR="00B7180E" w:rsidRPr="00FE0C83">
        <w:rPr>
          <w:rFonts w:ascii="Times New Roman" w:eastAsia="Monotype Sorts" w:hAnsi="Times New Roman" w:cs="Times New Roman"/>
          <w:color w:val="000000"/>
          <w:kern w:val="0"/>
          <w:sz w:val="24"/>
          <w:szCs w:val="24"/>
        </w:rPr>
        <w:t xml:space="preserve"> </w:t>
      </w:r>
      <w:r w:rsidR="00EF3455" w:rsidRPr="00FE0C83">
        <w:rPr>
          <w:rFonts w:ascii="Times New Roman" w:eastAsia="Monotype Sorts" w:hAnsi="Times New Roman" w:cs="Times New Roman"/>
          <w:color w:val="000000"/>
          <w:kern w:val="0"/>
          <w:sz w:val="24"/>
          <w:szCs w:val="24"/>
        </w:rPr>
        <w:t>(Anonymous,1995) pointed</w:t>
      </w:r>
      <w:r w:rsidR="00B7180E" w:rsidRPr="00FE0C83">
        <w:rPr>
          <w:rFonts w:ascii="Times New Roman" w:eastAsia="Monotype Sorts" w:hAnsi="Times New Roman" w:cs="Times New Roman"/>
          <w:color w:val="000000"/>
          <w:kern w:val="0"/>
          <w:sz w:val="24"/>
          <w:szCs w:val="24"/>
        </w:rPr>
        <w:t xml:space="preserve"> out</w:t>
      </w:r>
      <w:r w:rsidR="00EF3455" w:rsidRPr="00FE0C83">
        <w:rPr>
          <w:rFonts w:ascii="Times New Roman" w:eastAsia="Monotype Sorts" w:hAnsi="Times New Roman" w:cs="Times New Roman"/>
          <w:color w:val="000000"/>
          <w:kern w:val="0"/>
          <w:sz w:val="24"/>
          <w:szCs w:val="24"/>
        </w:rPr>
        <w:t xml:space="preserve"> that </w:t>
      </w:r>
      <w:r w:rsidR="00FB0539" w:rsidRPr="00FE0C83">
        <w:rPr>
          <w:rFonts w:ascii="Times New Roman" w:eastAsia="Monotype Sorts" w:hAnsi="Times New Roman" w:cs="Times New Roman"/>
          <w:color w:val="000000"/>
          <w:kern w:val="0"/>
          <w:sz w:val="24"/>
          <w:szCs w:val="24"/>
        </w:rPr>
        <w:t xml:space="preserve">comparing with the business sector </w:t>
      </w:r>
      <w:r w:rsidR="00EF3455" w:rsidRPr="00FE0C83">
        <w:rPr>
          <w:rFonts w:ascii="Times New Roman" w:eastAsia="Monotype Sorts" w:hAnsi="Times New Roman" w:cs="Times New Roman"/>
          <w:color w:val="000000"/>
          <w:kern w:val="0"/>
          <w:sz w:val="24"/>
          <w:szCs w:val="24"/>
        </w:rPr>
        <w:t xml:space="preserve">there were two </w:t>
      </w:r>
      <w:hyperlink r:id="rId10" w:history="1">
        <w:r w:rsidR="00EF3455" w:rsidRPr="00FE0C83">
          <w:rPr>
            <w:rFonts w:ascii="Times New Roman" w:eastAsia="Monotype Sorts" w:hAnsi="Times New Roman" w:cs="Times New Roman"/>
            <w:color w:val="000000"/>
            <w:kern w:val="0"/>
            <w:sz w:val="24"/>
            <w:szCs w:val="24"/>
          </w:rPr>
          <w:t>predicament</w:t>
        </w:r>
      </w:hyperlink>
      <w:r w:rsidR="00EF3455" w:rsidRPr="00FE0C83">
        <w:rPr>
          <w:rFonts w:ascii="Times New Roman" w:eastAsia="Monotype Sorts" w:hAnsi="Times New Roman" w:cs="Times New Roman"/>
          <w:color w:val="000000"/>
          <w:kern w:val="0"/>
          <w:sz w:val="24"/>
          <w:szCs w:val="24"/>
        </w:rPr>
        <w:t xml:space="preserve">s in reengineering </w:t>
      </w:r>
      <w:r w:rsidR="00C561C5" w:rsidRPr="00FE0C83">
        <w:rPr>
          <w:rFonts w:ascii="Times New Roman" w:eastAsia="Monotype Sorts" w:hAnsi="Times New Roman" w:cs="Times New Roman"/>
          <w:color w:val="000000"/>
          <w:kern w:val="0"/>
          <w:sz w:val="24"/>
          <w:szCs w:val="24"/>
        </w:rPr>
        <w:t>public</w:t>
      </w:r>
      <w:r w:rsidR="00EF3455" w:rsidRPr="00FE0C83">
        <w:rPr>
          <w:rFonts w:ascii="Times New Roman" w:eastAsia="Monotype Sorts" w:hAnsi="Times New Roman" w:cs="Times New Roman"/>
          <w:color w:val="000000"/>
          <w:kern w:val="0"/>
          <w:sz w:val="24"/>
          <w:szCs w:val="24"/>
        </w:rPr>
        <w:t xml:space="preserve"> sectors, first is the unclarity of the success determining, second is the ambiguity of defining the customer.</w:t>
      </w:r>
      <w:r w:rsidR="00EF6F1F" w:rsidRPr="00FE0C83">
        <w:rPr>
          <w:rFonts w:ascii="Times New Roman" w:eastAsia="Monotype Sorts" w:hAnsi="Times New Roman" w:cs="Times New Roman"/>
          <w:color w:val="000000"/>
          <w:kern w:val="0"/>
          <w:sz w:val="24"/>
          <w:szCs w:val="24"/>
        </w:rPr>
        <w:t xml:space="preserve"> According to Mechling (199</w:t>
      </w:r>
      <w:r w:rsidR="00EF6F1F" w:rsidRPr="00FE0C83">
        <w:rPr>
          <w:rFonts w:ascii="Times New Roman" w:eastAsia="Monotype Sorts" w:hAnsi="Times New Roman" w:cs="Times New Roman" w:hint="eastAsia"/>
          <w:color w:val="000000"/>
          <w:kern w:val="0"/>
          <w:sz w:val="24"/>
          <w:szCs w:val="24"/>
        </w:rPr>
        <w:t>4</w:t>
      </w:r>
      <w:r w:rsidR="00EF6F1F" w:rsidRPr="00FE0C83">
        <w:rPr>
          <w:rFonts w:ascii="Times New Roman" w:eastAsia="Monotype Sorts" w:hAnsi="Times New Roman" w:cs="Times New Roman"/>
          <w:color w:val="000000"/>
          <w:kern w:val="0"/>
          <w:sz w:val="24"/>
          <w:szCs w:val="24"/>
        </w:rPr>
        <w:t>)</w:t>
      </w:r>
      <w:r w:rsidR="00EF6F1F" w:rsidRPr="00FE0C83">
        <w:rPr>
          <w:rFonts w:ascii="Times New Roman" w:eastAsia="Monotype Sorts" w:hAnsi="Times New Roman" w:cs="Times New Roman" w:hint="eastAsia"/>
          <w:color w:val="000000"/>
          <w:kern w:val="0"/>
          <w:sz w:val="24"/>
          <w:szCs w:val="24"/>
        </w:rPr>
        <w:t xml:space="preserve"> </w:t>
      </w:r>
      <w:r w:rsidR="00EF6F1F" w:rsidRPr="00FE0C83">
        <w:rPr>
          <w:rFonts w:ascii="Times New Roman" w:eastAsia="Monotype Sorts" w:hAnsi="Times New Roman" w:cs="Times New Roman"/>
          <w:color w:val="000000"/>
          <w:kern w:val="0"/>
          <w:sz w:val="24"/>
          <w:szCs w:val="24"/>
        </w:rPr>
        <w:t>the difficulty of public sector re</w:t>
      </w:r>
      <w:r w:rsidR="003E0108" w:rsidRPr="00FE0C83">
        <w:rPr>
          <w:rFonts w:ascii="Times New Roman" w:eastAsia="Monotype Sorts" w:hAnsi="Times New Roman" w:cs="Times New Roman"/>
          <w:color w:val="000000"/>
          <w:kern w:val="0"/>
          <w:sz w:val="24"/>
          <w:szCs w:val="24"/>
        </w:rPr>
        <w:t>engi</w:t>
      </w:r>
      <w:r w:rsidR="00840F95" w:rsidRPr="00FE0C83">
        <w:rPr>
          <w:rFonts w:ascii="Times New Roman" w:eastAsia="Monotype Sorts" w:hAnsi="Times New Roman" w:cs="Times New Roman"/>
          <w:color w:val="000000"/>
          <w:kern w:val="0"/>
          <w:sz w:val="24"/>
          <w:szCs w:val="24"/>
        </w:rPr>
        <w:t>neering</w:t>
      </w:r>
      <w:r w:rsidR="00EF6F1F" w:rsidRPr="00FE0C83">
        <w:rPr>
          <w:rFonts w:ascii="Times New Roman" w:eastAsia="Monotype Sorts" w:hAnsi="Times New Roman" w:cs="Times New Roman"/>
          <w:color w:val="000000"/>
          <w:kern w:val="0"/>
          <w:sz w:val="24"/>
          <w:szCs w:val="24"/>
        </w:rPr>
        <w:t xml:space="preserve"> lies in the fact that the process of reengineering requires rapid and large-scale improvement of performance and active use of information technology, which will make government reengineering a challenge for a long time.</w:t>
      </w:r>
      <w:r w:rsidR="00AD31DC" w:rsidRPr="00FE0C83">
        <w:rPr>
          <w:rFonts w:ascii="Times New Roman" w:eastAsia="Monotype Sorts" w:hAnsi="Times New Roman" w:cs="Times New Roman"/>
          <w:color w:val="000000"/>
          <w:kern w:val="0"/>
          <w:sz w:val="24"/>
          <w:szCs w:val="24"/>
        </w:rPr>
        <w:t xml:space="preserve"> </w:t>
      </w:r>
      <w:r w:rsidR="00AD31DC" w:rsidRPr="00FE0C83">
        <w:rPr>
          <w:rFonts w:ascii="Times New Roman" w:eastAsia="Monotype Sorts" w:hAnsi="Times New Roman" w:cs="Times New Roman" w:hint="eastAsia"/>
          <w:color w:val="000000"/>
          <w:kern w:val="0"/>
          <w:sz w:val="24"/>
          <w:szCs w:val="24"/>
        </w:rPr>
        <w:t>D</w:t>
      </w:r>
      <w:r w:rsidR="00AD31DC" w:rsidRPr="00FE0C83">
        <w:rPr>
          <w:rFonts w:ascii="Times New Roman" w:eastAsia="Monotype Sorts" w:hAnsi="Times New Roman" w:cs="Times New Roman"/>
          <w:color w:val="000000"/>
          <w:kern w:val="0"/>
          <w:sz w:val="24"/>
          <w:szCs w:val="24"/>
        </w:rPr>
        <w:t xml:space="preserve">espite the </w:t>
      </w:r>
      <w:r w:rsidR="00B04537" w:rsidRPr="00FE0C83">
        <w:rPr>
          <w:rFonts w:ascii="Times New Roman" w:eastAsia="Monotype Sorts" w:hAnsi="Times New Roman" w:cs="Times New Roman"/>
          <w:color w:val="000000"/>
          <w:kern w:val="0"/>
          <w:sz w:val="24"/>
          <w:szCs w:val="24"/>
        </w:rPr>
        <w:t>argument</w:t>
      </w:r>
      <w:r w:rsidR="00AD31DC" w:rsidRPr="00FE0C83">
        <w:rPr>
          <w:rFonts w:ascii="Times New Roman" w:eastAsia="Monotype Sorts" w:hAnsi="Times New Roman" w:cs="Times New Roman"/>
          <w:color w:val="000000"/>
          <w:kern w:val="0"/>
          <w:sz w:val="24"/>
          <w:szCs w:val="24"/>
        </w:rPr>
        <w:t>s</w:t>
      </w:r>
      <w:r w:rsidR="00B04537" w:rsidRPr="00FE0C83">
        <w:rPr>
          <w:rFonts w:ascii="Times New Roman" w:eastAsia="Monotype Sorts" w:hAnsi="Times New Roman" w:cs="Times New Roman"/>
          <w:color w:val="000000"/>
          <w:kern w:val="0"/>
          <w:sz w:val="24"/>
          <w:szCs w:val="24"/>
        </w:rPr>
        <w:t>,</w:t>
      </w:r>
      <w:r w:rsidR="00AD31DC" w:rsidRPr="00FE0C83">
        <w:rPr>
          <w:rFonts w:ascii="Times New Roman" w:eastAsia="Monotype Sorts" w:hAnsi="Times New Roman" w:cs="Times New Roman"/>
          <w:color w:val="000000"/>
          <w:kern w:val="0"/>
          <w:sz w:val="24"/>
          <w:szCs w:val="24"/>
        </w:rPr>
        <w:t xml:space="preserve"> different from government sector</w:t>
      </w:r>
      <w:r w:rsidR="00AD31DC" w:rsidRPr="00FE0C83">
        <w:rPr>
          <w:rFonts w:ascii="Times New Roman" w:eastAsia="Monotype Sorts" w:hAnsi="Times New Roman" w:cs="Times New Roman" w:hint="eastAsia"/>
          <w:color w:val="000000"/>
          <w:kern w:val="0"/>
          <w:sz w:val="24"/>
          <w:szCs w:val="24"/>
        </w:rPr>
        <w:t>,</w:t>
      </w:r>
      <w:r w:rsidR="00AD31DC" w:rsidRPr="00FE0C83">
        <w:rPr>
          <w:rFonts w:ascii="Times New Roman" w:eastAsia="Monotype Sorts" w:hAnsi="Times New Roman" w:cs="Times New Roman"/>
          <w:color w:val="000000"/>
          <w:kern w:val="0"/>
          <w:sz w:val="24"/>
          <w:szCs w:val="24"/>
        </w:rPr>
        <w:t xml:space="preserve"> museums are relatively clear in both the service objects (audience) and service objectives (</w:t>
      </w:r>
      <w:r w:rsidR="003409CA" w:rsidRPr="00FE0C83">
        <w:rPr>
          <w:rFonts w:ascii="Times New Roman" w:eastAsia="Monotype Sorts" w:hAnsi="Times New Roman" w:cs="Times New Roman"/>
          <w:color w:val="000000"/>
          <w:kern w:val="0"/>
          <w:sz w:val="24"/>
          <w:szCs w:val="24"/>
        </w:rPr>
        <w:t xml:space="preserve">preserve </w:t>
      </w:r>
      <w:r w:rsidR="0071791A" w:rsidRPr="00FE0C83">
        <w:rPr>
          <w:rFonts w:ascii="Times New Roman" w:eastAsia="Monotype Sorts" w:hAnsi="Times New Roman" w:cs="Times New Roman"/>
          <w:color w:val="000000"/>
          <w:kern w:val="0"/>
          <w:sz w:val="24"/>
          <w:szCs w:val="24"/>
        </w:rPr>
        <w:t>and exhibit</w:t>
      </w:r>
      <w:r w:rsidR="00AD31DC" w:rsidRPr="00FE0C83">
        <w:rPr>
          <w:rFonts w:ascii="Times New Roman" w:eastAsia="Monotype Sorts" w:hAnsi="Times New Roman" w:cs="Times New Roman"/>
          <w:color w:val="000000"/>
          <w:kern w:val="0"/>
          <w:sz w:val="24"/>
          <w:szCs w:val="24"/>
        </w:rPr>
        <w:t xml:space="preserve"> </w:t>
      </w:r>
      <w:r w:rsidR="0071791A" w:rsidRPr="00FE0C83">
        <w:rPr>
          <w:rFonts w:ascii="Times New Roman" w:eastAsia="Monotype Sorts" w:hAnsi="Times New Roman" w:cs="Times New Roman"/>
          <w:color w:val="000000"/>
          <w:kern w:val="0"/>
          <w:sz w:val="24"/>
          <w:szCs w:val="24"/>
        </w:rPr>
        <w:t>collections</w:t>
      </w:r>
      <w:r w:rsidR="00AD31DC" w:rsidRPr="00FE0C83">
        <w:rPr>
          <w:rFonts w:ascii="Times New Roman" w:eastAsia="Monotype Sorts" w:hAnsi="Times New Roman" w:cs="Times New Roman"/>
          <w:color w:val="000000"/>
          <w:kern w:val="0"/>
          <w:sz w:val="24"/>
          <w:szCs w:val="24"/>
        </w:rPr>
        <w:t xml:space="preserve">, </w:t>
      </w:r>
      <w:r w:rsidR="003409CA" w:rsidRPr="00FE0C83">
        <w:rPr>
          <w:rFonts w:ascii="Times New Roman" w:eastAsia="Monotype Sorts" w:hAnsi="Times New Roman" w:cs="Times New Roman"/>
          <w:color w:val="000000"/>
          <w:kern w:val="0"/>
          <w:sz w:val="24"/>
          <w:szCs w:val="24"/>
        </w:rPr>
        <w:t>academic</w:t>
      </w:r>
      <w:r w:rsidR="00AD31DC" w:rsidRPr="00FE0C83">
        <w:rPr>
          <w:rFonts w:ascii="Times New Roman" w:eastAsia="Monotype Sorts" w:hAnsi="Times New Roman" w:cs="Times New Roman"/>
          <w:color w:val="000000"/>
          <w:kern w:val="0"/>
          <w:sz w:val="24"/>
          <w:szCs w:val="24"/>
        </w:rPr>
        <w:t xml:space="preserve"> research). Moreover, in order to ensure the better dissemination of culture, museums are often the pioneers in the application of information technology</w:t>
      </w:r>
      <w:r w:rsidR="00683A62" w:rsidRPr="00FE0C83">
        <w:rPr>
          <w:rFonts w:ascii="Times New Roman" w:eastAsia="Monotype Sorts" w:hAnsi="Times New Roman" w:cs="Times New Roman"/>
          <w:color w:val="000000"/>
          <w:kern w:val="0"/>
          <w:sz w:val="24"/>
          <w:szCs w:val="24"/>
        </w:rPr>
        <w:t xml:space="preserve">, </w:t>
      </w:r>
      <w:r w:rsidR="00AD31DC" w:rsidRPr="00FE0C83">
        <w:rPr>
          <w:rFonts w:ascii="Times New Roman" w:eastAsia="Monotype Sorts" w:hAnsi="Times New Roman" w:cs="Times New Roman"/>
          <w:color w:val="000000"/>
          <w:kern w:val="0"/>
          <w:sz w:val="24"/>
          <w:szCs w:val="24"/>
        </w:rPr>
        <w:t>science and technology.</w:t>
      </w:r>
      <w:r w:rsidR="003409CA" w:rsidRPr="00FE0C83">
        <w:rPr>
          <w:rFonts w:ascii="Times New Roman" w:eastAsia="Monotype Sorts" w:hAnsi="Times New Roman" w:cs="Times New Roman"/>
          <w:color w:val="000000"/>
          <w:kern w:val="0"/>
          <w:sz w:val="24"/>
          <w:szCs w:val="24"/>
        </w:rPr>
        <w:t xml:space="preserve"> Therefore, reengineering is more feasible in the museum industry. </w:t>
      </w:r>
    </w:p>
    <w:p w14:paraId="3FEF8AAF" w14:textId="6D5CC61E" w:rsidR="00581DF1" w:rsidRPr="00FE0C83" w:rsidRDefault="00581DF1" w:rsidP="00A73671">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In Britain, since the mid-1980s, influenced by the political and economic environment, the museum has undergone a major change in its organizational structure. For example, two-thirds of the directors of national museums have optimized their processes over the years (Fopp, 1997). Several national museums directly under the central government have successively established board of trustees to promote board governance, thus gaining greater autonomy (Museums &amp; Galleries Commission, 1988). To gain more living space, many museums have established trust funds, such as the National Museum of Science and Technology (NMST) in Italy transformed into a private foundation (Bagdadli, Silvia, and Chiara Paolino, 2006).</w:t>
      </w:r>
    </w:p>
    <w:p w14:paraId="57B8E87F" w14:textId="77777777" w:rsidR="00CE5434" w:rsidRPr="00FE0C83" w:rsidRDefault="00CE5434" w:rsidP="00581DF1">
      <w:pPr>
        <w:ind w:firstLineChars="200" w:firstLine="480"/>
        <w:rPr>
          <w:rFonts w:ascii="Times New Roman" w:eastAsia="Monotype Sorts" w:hAnsi="Times New Roman" w:cs="Times New Roman"/>
          <w:color w:val="000000"/>
          <w:kern w:val="0"/>
          <w:sz w:val="24"/>
          <w:szCs w:val="24"/>
        </w:rPr>
      </w:pPr>
    </w:p>
    <w:p w14:paraId="62A828EE" w14:textId="0127DEEF" w:rsidR="002F103B" w:rsidRPr="00FE0C83" w:rsidRDefault="00D9358D" w:rsidP="00487703">
      <w:pPr>
        <w:pStyle w:val="4"/>
        <w:spacing w:before="0" w:after="0" w:line="377" w:lineRule="auto"/>
        <w:rPr>
          <w:rFonts w:ascii="Times New Roman" w:hAnsi="Times New Roman" w:cs="Times New Roman"/>
          <w:sz w:val="24"/>
          <w:szCs w:val="24"/>
        </w:rPr>
      </w:pPr>
      <w:r w:rsidRPr="00FE0C83">
        <w:rPr>
          <w:rFonts w:ascii="Times New Roman" w:hAnsi="Times New Roman" w:cs="Times New Roman"/>
          <w:sz w:val="24"/>
          <w:szCs w:val="24"/>
        </w:rPr>
        <w:t>(</w:t>
      </w:r>
      <w:r w:rsidR="00CA7F57" w:rsidRPr="00FE0C83">
        <w:rPr>
          <w:rFonts w:ascii="Times New Roman" w:hAnsi="Times New Roman" w:cs="Times New Roman"/>
          <w:sz w:val="24"/>
          <w:szCs w:val="24"/>
        </w:rPr>
        <w:t>3</w:t>
      </w:r>
      <w:r w:rsidR="002F103B" w:rsidRPr="00FE0C83">
        <w:rPr>
          <w:rFonts w:ascii="Times New Roman" w:hAnsi="Times New Roman" w:cs="Times New Roman"/>
          <w:sz w:val="24"/>
          <w:szCs w:val="24"/>
        </w:rPr>
        <w:t xml:space="preserve">) Third </w:t>
      </w:r>
      <w:r w:rsidR="006F52A6" w:rsidRPr="00FE0C83">
        <w:rPr>
          <w:rFonts w:ascii="Times New Roman" w:hAnsi="Times New Roman" w:cs="Times New Roman"/>
          <w:sz w:val="24"/>
          <w:szCs w:val="24"/>
        </w:rPr>
        <w:t>S</w:t>
      </w:r>
      <w:r w:rsidR="002F103B" w:rsidRPr="00FE0C83">
        <w:rPr>
          <w:rFonts w:ascii="Times New Roman" w:hAnsi="Times New Roman" w:cs="Times New Roman"/>
          <w:sz w:val="24"/>
          <w:szCs w:val="24"/>
        </w:rPr>
        <w:t xml:space="preserve">ector </w:t>
      </w:r>
      <w:r w:rsidR="006F52A6" w:rsidRPr="00FE0C83">
        <w:rPr>
          <w:rFonts w:ascii="Times New Roman" w:hAnsi="Times New Roman" w:cs="Times New Roman"/>
          <w:sz w:val="24"/>
          <w:szCs w:val="24"/>
        </w:rPr>
        <w:t>I</w:t>
      </w:r>
      <w:r w:rsidR="002F103B" w:rsidRPr="00FE0C83">
        <w:rPr>
          <w:rFonts w:ascii="Times New Roman" w:hAnsi="Times New Roman" w:cs="Times New Roman"/>
          <w:sz w:val="24"/>
          <w:szCs w:val="24"/>
        </w:rPr>
        <w:t>mpact</w:t>
      </w:r>
      <w:r w:rsidR="001F6AFF" w:rsidRPr="00FE0C83">
        <w:rPr>
          <w:rFonts w:ascii="Times New Roman" w:hAnsi="Times New Roman" w:cs="Times New Roman"/>
          <w:sz w:val="24"/>
          <w:szCs w:val="24"/>
        </w:rPr>
        <w:t xml:space="preserve"> </w:t>
      </w:r>
      <w:r w:rsidR="006F52A6" w:rsidRPr="00FE0C83">
        <w:rPr>
          <w:rFonts w:ascii="Times New Roman" w:hAnsi="Times New Roman" w:cs="Times New Roman"/>
          <w:sz w:val="24"/>
          <w:szCs w:val="24"/>
        </w:rPr>
        <w:t>T</w:t>
      </w:r>
      <w:r w:rsidR="001F6AFF" w:rsidRPr="00FE0C83">
        <w:rPr>
          <w:rFonts w:ascii="Times New Roman" w:hAnsi="Times New Roman" w:cs="Times New Roman"/>
          <w:sz w:val="24"/>
          <w:szCs w:val="24"/>
        </w:rPr>
        <w:t>heory</w:t>
      </w:r>
      <w:r w:rsidR="00950119" w:rsidRPr="00FE0C83">
        <w:rPr>
          <w:rFonts w:ascii="Times New Roman" w:hAnsi="Times New Roman" w:cs="Times New Roman"/>
          <w:sz w:val="24"/>
          <w:szCs w:val="24"/>
        </w:rPr>
        <w:t xml:space="preserve"> </w:t>
      </w:r>
    </w:p>
    <w:p w14:paraId="5FD931EC" w14:textId="77777777" w:rsidR="00092ED8" w:rsidRPr="00FE0C83" w:rsidRDefault="005E647F" w:rsidP="00A73671">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 xml:space="preserve">Third sector, also known as voluntary </w:t>
      </w:r>
      <w:r w:rsidR="00B4575D" w:rsidRPr="00FE0C83">
        <w:rPr>
          <w:rFonts w:ascii="Times New Roman" w:eastAsia="Monotype Sorts" w:hAnsi="Times New Roman" w:cs="Times New Roman"/>
          <w:color w:val="000000"/>
          <w:kern w:val="0"/>
          <w:sz w:val="24"/>
          <w:szCs w:val="24"/>
        </w:rPr>
        <w:t>sector</w:t>
      </w:r>
      <w:r w:rsidRPr="00FE0C83">
        <w:rPr>
          <w:rFonts w:ascii="Times New Roman" w:eastAsia="Monotype Sorts" w:hAnsi="Times New Roman" w:cs="Times New Roman"/>
          <w:color w:val="000000"/>
          <w:kern w:val="0"/>
          <w:sz w:val="24"/>
          <w:szCs w:val="24"/>
        </w:rPr>
        <w:t>, is a non-profit organization</w:t>
      </w:r>
      <w:r w:rsidR="00A437DF" w:rsidRPr="00FE0C83">
        <w:rPr>
          <w:rFonts w:ascii="Times New Roman" w:eastAsia="Monotype Sorts" w:hAnsi="Times New Roman" w:cs="Times New Roman"/>
          <w:color w:val="000000"/>
          <w:kern w:val="0"/>
          <w:sz w:val="24"/>
          <w:szCs w:val="24"/>
        </w:rPr>
        <w:t xml:space="preserve"> </w:t>
      </w:r>
      <w:r w:rsidR="002F5D7C" w:rsidRPr="00FE0C83">
        <w:rPr>
          <w:rFonts w:ascii="Times New Roman" w:eastAsia="Monotype Sorts" w:hAnsi="Times New Roman" w:cs="Times New Roman"/>
          <w:color w:val="000000"/>
          <w:kern w:val="0"/>
          <w:sz w:val="24"/>
          <w:szCs w:val="24"/>
        </w:rPr>
        <w:t>(NPO)</w:t>
      </w:r>
      <w:r w:rsidRPr="00FE0C83">
        <w:rPr>
          <w:rFonts w:ascii="Times New Roman" w:eastAsia="Monotype Sorts" w:hAnsi="Times New Roman" w:cs="Times New Roman"/>
          <w:color w:val="000000"/>
          <w:kern w:val="0"/>
          <w:sz w:val="24"/>
          <w:szCs w:val="24"/>
        </w:rPr>
        <w:t xml:space="preserve"> and non-governmental organization (NGO) between the state and the market, aiming at social welfare rather than profit. According to traditional theory, the applicability of N</w:t>
      </w:r>
      <w:r w:rsidR="002F5D7C" w:rsidRPr="00FE0C83">
        <w:rPr>
          <w:rFonts w:ascii="Times New Roman" w:eastAsia="Monotype Sorts" w:hAnsi="Times New Roman" w:cs="Times New Roman"/>
          <w:color w:val="000000"/>
          <w:kern w:val="0"/>
          <w:sz w:val="24"/>
          <w:szCs w:val="24"/>
        </w:rPr>
        <w:t>P</w:t>
      </w:r>
      <w:r w:rsidRPr="00FE0C83">
        <w:rPr>
          <w:rFonts w:ascii="Times New Roman" w:eastAsia="Monotype Sorts" w:hAnsi="Times New Roman" w:cs="Times New Roman"/>
          <w:color w:val="000000"/>
          <w:kern w:val="0"/>
          <w:sz w:val="24"/>
          <w:szCs w:val="24"/>
        </w:rPr>
        <w:t xml:space="preserve">Os </w:t>
      </w:r>
      <w:r w:rsidR="00A437DF" w:rsidRPr="00FE0C83">
        <w:rPr>
          <w:rFonts w:ascii="Times New Roman" w:eastAsia="Monotype Sorts" w:hAnsi="Times New Roman" w:cs="Times New Roman"/>
          <w:color w:val="000000"/>
          <w:kern w:val="0"/>
          <w:sz w:val="24"/>
          <w:szCs w:val="24"/>
        </w:rPr>
        <w:t>based on</w:t>
      </w:r>
      <w:r w:rsidRPr="00FE0C83">
        <w:rPr>
          <w:rFonts w:ascii="Times New Roman" w:eastAsia="Monotype Sorts" w:hAnsi="Times New Roman" w:cs="Times New Roman"/>
          <w:color w:val="000000"/>
          <w:kern w:val="0"/>
          <w:sz w:val="24"/>
          <w:szCs w:val="24"/>
        </w:rPr>
        <w:t xml:space="preserve"> providing services that </w:t>
      </w:r>
      <w:r w:rsidR="00B4575D" w:rsidRPr="00FE0C83">
        <w:rPr>
          <w:rFonts w:ascii="Times New Roman" w:eastAsia="Monotype Sorts" w:hAnsi="Times New Roman" w:cs="Times New Roman"/>
          <w:color w:val="000000"/>
          <w:kern w:val="0"/>
          <w:sz w:val="24"/>
          <w:szCs w:val="24"/>
        </w:rPr>
        <w:t>were</w:t>
      </w:r>
      <w:r w:rsidRPr="00FE0C83">
        <w:rPr>
          <w:rFonts w:ascii="Times New Roman" w:eastAsia="Monotype Sorts" w:hAnsi="Times New Roman" w:cs="Times New Roman"/>
          <w:color w:val="000000"/>
          <w:kern w:val="0"/>
          <w:sz w:val="24"/>
          <w:szCs w:val="24"/>
        </w:rPr>
        <w:t xml:space="preserve"> </w:t>
      </w:r>
      <w:r w:rsidR="00A437DF" w:rsidRPr="00FE0C83">
        <w:rPr>
          <w:rFonts w:ascii="Times New Roman" w:eastAsia="Monotype Sorts" w:hAnsi="Times New Roman" w:cs="Times New Roman"/>
          <w:color w:val="000000"/>
          <w:kern w:val="0"/>
          <w:sz w:val="24"/>
          <w:szCs w:val="24"/>
        </w:rPr>
        <w:t>difficult for the market to provide</w:t>
      </w:r>
      <w:r w:rsidRPr="00FE0C83">
        <w:rPr>
          <w:rFonts w:ascii="Times New Roman" w:eastAsia="Monotype Sorts" w:hAnsi="Times New Roman" w:cs="Times New Roman"/>
          <w:color w:val="000000"/>
          <w:kern w:val="0"/>
          <w:sz w:val="24"/>
          <w:szCs w:val="24"/>
        </w:rPr>
        <w:t>, such as public services (Hansmann,1980). Voluntary services help</w:t>
      </w:r>
      <w:r w:rsidR="00B4575D" w:rsidRPr="00FE0C83">
        <w:rPr>
          <w:rFonts w:ascii="Times New Roman" w:eastAsia="Monotype Sorts" w:hAnsi="Times New Roman" w:cs="Times New Roman"/>
          <w:color w:val="000000"/>
          <w:kern w:val="0"/>
          <w:sz w:val="24"/>
          <w:szCs w:val="24"/>
        </w:rPr>
        <w:t>ed</w:t>
      </w:r>
      <w:r w:rsidRPr="00FE0C83">
        <w:rPr>
          <w:rFonts w:ascii="Times New Roman" w:eastAsia="Monotype Sorts" w:hAnsi="Times New Roman" w:cs="Times New Roman"/>
          <w:color w:val="000000"/>
          <w:kern w:val="0"/>
          <w:sz w:val="24"/>
          <w:szCs w:val="24"/>
        </w:rPr>
        <w:t xml:space="preserve"> to solve the dilemma faced by public welfare services (Weisbrod,1975). </w:t>
      </w:r>
    </w:p>
    <w:p w14:paraId="4D1E37BD" w14:textId="5288703E" w:rsidR="005E647F" w:rsidRPr="00FE0C83" w:rsidRDefault="005E647F" w:rsidP="00A73671">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There is a close relationship between the third sector and government</w:t>
      </w:r>
      <w:r w:rsidR="00B4575D" w:rsidRPr="00FE0C83">
        <w:rPr>
          <w:rFonts w:ascii="Times New Roman" w:eastAsia="Monotype Sorts" w:hAnsi="Times New Roman" w:cs="Times New Roman"/>
          <w:color w:val="000000"/>
          <w:kern w:val="0"/>
          <w:sz w:val="24"/>
          <w:szCs w:val="24"/>
        </w:rPr>
        <w:t>s</w:t>
      </w:r>
      <w:r w:rsidRPr="00FE0C83">
        <w:rPr>
          <w:rFonts w:ascii="Times New Roman" w:eastAsia="Monotype Sorts" w:hAnsi="Times New Roman" w:cs="Times New Roman"/>
          <w:color w:val="000000"/>
          <w:kern w:val="0"/>
          <w:sz w:val="24"/>
          <w:szCs w:val="24"/>
        </w:rPr>
        <w:t xml:space="preserve">. </w:t>
      </w:r>
      <w:r w:rsidR="006E3253" w:rsidRPr="00FE0C83">
        <w:rPr>
          <w:rFonts w:ascii="Times New Roman" w:eastAsia="Monotype Sorts" w:hAnsi="Times New Roman" w:cs="Times New Roman"/>
          <w:color w:val="000000"/>
          <w:kern w:val="0"/>
          <w:sz w:val="24"/>
          <w:szCs w:val="24"/>
        </w:rPr>
        <w:t>On one hand,</w:t>
      </w:r>
      <w:r w:rsidR="004D255E" w:rsidRPr="00FE0C83">
        <w:rPr>
          <w:rFonts w:ascii="Times New Roman" w:eastAsia="Monotype Sorts" w:hAnsi="Times New Roman" w:cs="Times New Roman"/>
          <w:color w:val="000000"/>
          <w:kern w:val="0"/>
          <w:sz w:val="24"/>
          <w:szCs w:val="24"/>
        </w:rPr>
        <w:t xml:space="preserve"> </w:t>
      </w:r>
      <w:r w:rsidR="006E3253" w:rsidRPr="00FE0C83">
        <w:rPr>
          <w:rFonts w:ascii="Times New Roman" w:eastAsia="Monotype Sorts" w:hAnsi="Times New Roman" w:cs="Times New Roman"/>
          <w:color w:val="000000"/>
          <w:kern w:val="0"/>
          <w:sz w:val="24"/>
          <w:szCs w:val="24"/>
        </w:rPr>
        <w:t>t</w:t>
      </w:r>
      <w:r w:rsidRPr="00FE0C83">
        <w:rPr>
          <w:rFonts w:ascii="Times New Roman" w:eastAsia="Monotype Sorts" w:hAnsi="Times New Roman" w:cs="Times New Roman"/>
          <w:color w:val="000000"/>
          <w:kern w:val="0"/>
          <w:sz w:val="24"/>
          <w:szCs w:val="24"/>
        </w:rPr>
        <w:t xml:space="preserve">he advantages of the voluntary sector can complement the inflexibility and </w:t>
      </w:r>
      <w:r w:rsidRPr="00FE0C83">
        <w:rPr>
          <w:rFonts w:ascii="Times New Roman" w:eastAsia="Monotype Sorts" w:hAnsi="Times New Roman" w:cs="Times New Roman"/>
          <w:color w:val="000000"/>
          <w:kern w:val="0"/>
          <w:sz w:val="24"/>
          <w:szCs w:val="24"/>
        </w:rPr>
        <w:lastRenderedPageBreak/>
        <w:t xml:space="preserve">unresponsiveness of the services of such hierarchical bureaucracies as the government. It helps to narrow the gap between </w:t>
      </w:r>
      <w:r w:rsidR="007C02BB" w:rsidRPr="00FE0C83">
        <w:rPr>
          <w:rFonts w:ascii="Times New Roman" w:eastAsia="Monotype Sorts" w:hAnsi="Times New Roman" w:cs="Times New Roman"/>
          <w:color w:val="000000"/>
          <w:kern w:val="0"/>
          <w:sz w:val="24"/>
          <w:szCs w:val="24"/>
        </w:rPr>
        <w:t>customers</w:t>
      </w:r>
      <w:r w:rsidRPr="00FE0C83">
        <w:rPr>
          <w:rFonts w:ascii="Times New Roman" w:eastAsia="Monotype Sorts" w:hAnsi="Times New Roman" w:cs="Times New Roman"/>
          <w:color w:val="000000"/>
          <w:kern w:val="0"/>
          <w:sz w:val="24"/>
          <w:szCs w:val="24"/>
        </w:rPr>
        <w:t xml:space="preserve"> and </w:t>
      </w:r>
      <w:r w:rsidR="007C02BB" w:rsidRPr="00FE0C83">
        <w:rPr>
          <w:rFonts w:ascii="Times New Roman" w:eastAsia="Monotype Sorts" w:hAnsi="Times New Roman" w:cs="Times New Roman"/>
          <w:color w:val="000000"/>
          <w:kern w:val="0"/>
          <w:sz w:val="24"/>
          <w:szCs w:val="24"/>
        </w:rPr>
        <w:t>pundits</w:t>
      </w:r>
      <w:r w:rsidRPr="00FE0C83">
        <w:rPr>
          <w:rFonts w:ascii="Times New Roman" w:eastAsia="Monotype Sorts" w:hAnsi="Times New Roman" w:cs="Times New Roman"/>
          <w:color w:val="000000"/>
          <w:kern w:val="0"/>
          <w:sz w:val="24"/>
          <w:szCs w:val="24"/>
        </w:rPr>
        <w:t xml:space="preserve">, while enhancing the potential of </w:t>
      </w:r>
      <w:r w:rsidR="007C02BB" w:rsidRPr="00FE0C83">
        <w:rPr>
          <w:rFonts w:ascii="Times New Roman" w:eastAsia="Monotype Sorts" w:hAnsi="Times New Roman" w:cs="Times New Roman"/>
          <w:color w:val="000000"/>
          <w:kern w:val="0"/>
          <w:sz w:val="24"/>
          <w:szCs w:val="24"/>
        </w:rPr>
        <w:t>“</w:t>
      </w:r>
      <w:r w:rsidR="005943D2" w:rsidRPr="00FE0C83">
        <w:rPr>
          <w:rFonts w:ascii="Times New Roman" w:eastAsia="Monotype Sorts" w:hAnsi="Times New Roman" w:cs="Times New Roman"/>
          <w:color w:val="000000"/>
          <w:kern w:val="0"/>
          <w:sz w:val="24"/>
          <w:szCs w:val="24"/>
        </w:rPr>
        <w:t>greater motivation, sensitivity to and knowledge about client need</w:t>
      </w:r>
      <w:r w:rsidR="007C02BB" w:rsidRPr="00FE0C83">
        <w:rPr>
          <w:rFonts w:ascii="Times New Roman" w:eastAsia="Monotype Sorts" w:hAnsi="Times New Roman" w:cs="Times New Roman"/>
          <w:color w:val="000000"/>
          <w:kern w:val="0"/>
          <w:sz w:val="24"/>
          <w:szCs w:val="24"/>
        </w:rPr>
        <w:t>”</w:t>
      </w:r>
      <w:r w:rsidRPr="00FE0C83">
        <w:rPr>
          <w:rFonts w:ascii="Times New Roman" w:eastAsia="Monotype Sorts" w:hAnsi="Times New Roman" w:cs="Times New Roman"/>
          <w:color w:val="000000"/>
          <w:kern w:val="0"/>
          <w:sz w:val="24"/>
          <w:szCs w:val="24"/>
        </w:rPr>
        <w:t xml:space="preserve"> (Billis, Glennerster</w:t>
      </w:r>
      <w:r w:rsidR="00286EDC" w:rsidRPr="00FE0C83">
        <w:rPr>
          <w:rFonts w:ascii="Times New Roman" w:eastAsia="Monotype Sorts" w:hAnsi="Times New Roman" w:cs="Times New Roman"/>
          <w:color w:val="000000"/>
          <w:kern w:val="0"/>
          <w:sz w:val="24"/>
          <w:szCs w:val="24"/>
        </w:rPr>
        <w:t>,</w:t>
      </w:r>
      <w:r w:rsidRPr="00FE0C83">
        <w:rPr>
          <w:rFonts w:ascii="Times New Roman" w:eastAsia="Monotype Sorts" w:hAnsi="Times New Roman" w:cs="Times New Roman"/>
          <w:color w:val="000000"/>
          <w:kern w:val="0"/>
          <w:sz w:val="24"/>
          <w:szCs w:val="24"/>
        </w:rPr>
        <w:t>1998)</w:t>
      </w:r>
      <w:r w:rsidR="00286EDC" w:rsidRPr="00FE0C83">
        <w:rPr>
          <w:rFonts w:ascii="Times New Roman" w:eastAsia="Monotype Sorts" w:hAnsi="Times New Roman" w:cs="Times New Roman"/>
          <w:color w:val="000000"/>
          <w:kern w:val="0"/>
          <w:sz w:val="24"/>
          <w:szCs w:val="24"/>
        </w:rPr>
        <w:t>.</w:t>
      </w:r>
      <w:r w:rsidRPr="00FE0C83">
        <w:rPr>
          <w:rFonts w:ascii="Times New Roman" w:eastAsia="Monotype Sorts" w:hAnsi="Times New Roman" w:cs="Times New Roman"/>
          <w:color w:val="000000"/>
          <w:kern w:val="0"/>
          <w:sz w:val="24"/>
          <w:szCs w:val="24"/>
        </w:rPr>
        <w:t xml:space="preserve"> Lester M. Salamon put forward the concept of third sector impact. He emphasized the partnership between government and non-profit organizations, believing that </w:t>
      </w:r>
      <w:r w:rsidR="00503240" w:rsidRPr="00FE0C83">
        <w:rPr>
          <w:rFonts w:ascii="Times New Roman" w:eastAsia="Monotype Sorts" w:hAnsi="Times New Roman" w:cs="Times New Roman"/>
          <w:color w:val="000000"/>
          <w:kern w:val="0"/>
          <w:sz w:val="24"/>
          <w:szCs w:val="24"/>
        </w:rPr>
        <w:t>“</w:t>
      </w:r>
      <w:r w:rsidRPr="00FE0C83">
        <w:rPr>
          <w:rFonts w:ascii="Times New Roman" w:eastAsia="Monotype Sorts" w:hAnsi="Times New Roman" w:cs="Times New Roman"/>
          <w:color w:val="000000"/>
          <w:kern w:val="0"/>
          <w:sz w:val="24"/>
          <w:szCs w:val="24"/>
        </w:rPr>
        <w:t>NGO is the most natural candidate to participate in the third</w:t>
      </w:r>
      <w:r w:rsidR="008310A3" w:rsidRPr="00FE0C83">
        <w:rPr>
          <w:rFonts w:ascii="Times New Roman" w:eastAsia="Monotype Sorts" w:hAnsi="Times New Roman" w:cs="Times New Roman"/>
          <w:color w:val="000000"/>
          <w:kern w:val="0"/>
          <w:sz w:val="24"/>
          <w:szCs w:val="24"/>
        </w:rPr>
        <w:t xml:space="preserve"> sector impact</w:t>
      </w:r>
      <w:r w:rsidRPr="00FE0C83">
        <w:rPr>
          <w:rFonts w:ascii="Times New Roman" w:eastAsia="Monotype Sorts" w:hAnsi="Times New Roman" w:cs="Times New Roman"/>
          <w:color w:val="000000"/>
          <w:kern w:val="0"/>
          <w:sz w:val="24"/>
          <w:szCs w:val="24"/>
        </w:rPr>
        <w:t xml:space="preserve"> system</w:t>
      </w:r>
      <w:r w:rsidR="00C42152" w:rsidRPr="00FE0C83">
        <w:rPr>
          <w:rFonts w:ascii="Times New Roman" w:eastAsia="Monotype Sorts" w:hAnsi="Times New Roman" w:cs="Times New Roman"/>
          <w:color w:val="000000"/>
          <w:kern w:val="0"/>
          <w:sz w:val="24"/>
          <w:szCs w:val="24"/>
        </w:rPr>
        <w:t>”</w:t>
      </w:r>
      <w:r w:rsidRPr="00FE0C83">
        <w:rPr>
          <w:rFonts w:ascii="Times New Roman" w:eastAsia="Monotype Sorts" w:hAnsi="Times New Roman" w:cs="Times New Roman"/>
          <w:color w:val="000000"/>
          <w:kern w:val="0"/>
          <w:sz w:val="24"/>
          <w:szCs w:val="24"/>
        </w:rPr>
        <w:t xml:space="preserve">. On the one hand, they have essentially similar public goals, on the other hand, the government and NGO organizations have complementary models. NGOs provide public services with low cost and flexibility, which not only enhances the role of the government in improving the overall welfare level, but also avoids the excessive expansion and bureaucratization of government </w:t>
      </w:r>
      <w:r w:rsidR="00C42152" w:rsidRPr="00FE0C83">
        <w:rPr>
          <w:rFonts w:ascii="Times New Roman" w:eastAsia="Monotype Sorts" w:hAnsi="Times New Roman" w:cs="Times New Roman"/>
          <w:color w:val="000000"/>
          <w:kern w:val="0"/>
          <w:sz w:val="24"/>
          <w:szCs w:val="24"/>
        </w:rPr>
        <w:t>departments</w:t>
      </w:r>
      <w:r w:rsidR="00286EDC" w:rsidRPr="00FE0C83">
        <w:rPr>
          <w:rFonts w:ascii="Times New Roman" w:eastAsia="Monotype Sorts" w:hAnsi="Times New Roman" w:cs="Times New Roman"/>
          <w:color w:val="000000"/>
          <w:kern w:val="0"/>
          <w:sz w:val="24"/>
          <w:szCs w:val="24"/>
        </w:rPr>
        <w:t xml:space="preserve"> (</w:t>
      </w:r>
      <w:r w:rsidRPr="00FE0C83">
        <w:rPr>
          <w:rFonts w:ascii="Times New Roman" w:eastAsia="Monotype Sorts" w:hAnsi="Times New Roman" w:cs="Times New Roman"/>
          <w:color w:val="000000"/>
          <w:kern w:val="0"/>
          <w:sz w:val="24"/>
          <w:szCs w:val="24"/>
        </w:rPr>
        <w:t>Salamon, 2002)</w:t>
      </w:r>
      <w:r w:rsidR="00286EDC" w:rsidRPr="00FE0C83">
        <w:rPr>
          <w:rFonts w:ascii="Times New Roman" w:eastAsia="Monotype Sorts" w:hAnsi="Times New Roman" w:cs="Times New Roman"/>
          <w:color w:val="000000"/>
          <w:kern w:val="0"/>
          <w:sz w:val="24"/>
          <w:szCs w:val="24"/>
        </w:rPr>
        <w:t>.</w:t>
      </w:r>
      <w:r w:rsidR="006E3253" w:rsidRPr="00FE0C83">
        <w:rPr>
          <w:rFonts w:ascii="Times New Roman" w:eastAsia="Monotype Sorts" w:hAnsi="Times New Roman" w:cs="Times New Roman"/>
          <w:color w:val="000000"/>
          <w:kern w:val="0"/>
          <w:sz w:val="24"/>
          <w:szCs w:val="24"/>
        </w:rPr>
        <w:t xml:space="preserve"> On the other hand, </w:t>
      </w:r>
      <w:r w:rsidR="004D255E" w:rsidRPr="00FE0C83">
        <w:rPr>
          <w:rFonts w:ascii="Times New Roman" w:eastAsia="Monotype Sorts" w:hAnsi="Times New Roman" w:cs="Times New Roman"/>
          <w:color w:val="000000"/>
          <w:kern w:val="0"/>
          <w:sz w:val="24"/>
          <w:szCs w:val="24"/>
        </w:rPr>
        <w:t xml:space="preserve">under certain circumstances </w:t>
      </w:r>
      <w:r w:rsidR="006E3253" w:rsidRPr="00FE0C83">
        <w:rPr>
          <w:rFonts w:ascii="Times New Roman" w:eastAsia="Monotype Sorts" w:hAnsi="Times New Roman" w:cs="Times New Roman"/>
          <w:color w:val="000000"/>
          <w:kern w:val="0"/>
          <w:sz w:val="24"/>
          <w:szCs w:val="24"/>
        </w:rPr>
        <w:t>the voluntary</w:t>
      </w:r>
      <w:r w:rsidR="002C068D" w:rsidRPr="00FE0C83">
        <w:rPr>
          <w:rFonts w:ascii="Times New Roman" w:eastAsia="Monotype Sorts" w:hAnsi="Times New Roman" w:cs="Times New Roman"/>
          <w:color w:val="000000"/>
          <w:kern w:val="0"/>
          <w:sz w:val="24"/>
          <w:szCs w:val="24"/>
        </w:rPr>
        <w:t xml:space="preserve"> </w:t>
      </w:r>
      <w:r w:rsidR="006E3253" w:rsidRPr="00FE0C83">
        <w:rPr>
          <w:rFonts w:ascii="Times New Roman" w:eastAsia="Monotype Sorts" w:hAnsi="Times New Roman" w:cs="Times New Roman"/>
          <w:color w:val="000000"/>
          <w:kern w:val="0"/>
          <w:sz w:val="24"/>
          <w:szCs w:val="24"/>
        </w:rPr>
        <w:t xml:space="preserve">sector </w:t>
      </w:r>
      <w:r w:rsidR="002C068D" w:rsidRPr="00FE0C83">
        <w:rPr>
          <w:rFonts w:ascii="Times New Roman" w:eastAsia="Monotype Sorts" w:hAnsi="Times New Roman" w:cs="Times New Roman"/>
          <w:color w:val="000000"/>
          <w:kern w:val="0"/>
          <w:sz w:val="24"/>
          <w:szCs w:val="24"/>
        </w:rPr>
        <w:t xml:space="preserve">would also face </w:t>
      </w:r>
      <w:r w:rsidR="006E3253" w:rsidRPr="00FE0C83">
        <w:rPr>
          <w:rFonts w:ascii="Times New Roman" w:eastAsia="Monotype Sorts" w:hAnsi="Times New Roman" w:cs="Times New Roman"/>
          <w:color w:val="000000"/>
          <w:kern w:val="0"/>
          <w:sz w:val="24"/>
          <w:szCs w:val="24"/>
        </w:rPr>
        <w:t>failure</w:t>
      </w:r>
      <w:r w:rsidR="002C068D" w:rsidRPr="00FE0C83">
        <w:rPr>
          <w:rFonts w:ascii="Times New Roman" w:eastAsia="Monotype Sorts" w:hAnsi="Times New Roman" w:cs="Times New Roman"/>
          <w:color w:val="000000"/>
          <w:kern w:val="0"/>
          <w:sz w:val="24"/>
          <w:szCs w:val="24"/>
        </w:rPr>
        <w:t>s, which with four elements “philanthropic insufficiency, particularism, amateurism, and paternalism”.</w:t>
      </w:r>
      <w:r w:rsidR="004E3770" w:rsidRPr="00FE0C83">
        <w:rPr>
          <w:rFonts w:ascii="Times New Roman" w:eastAsia="Monotype Sorts" w:hAnsi="Times New Roman" w:cs="Times New Roman"/>
          <w:color w:val="000000"/>
          <w:kern w:val="0"/>
          <w:sz w:val="24"/>
          <w:szCs w:val="24"/>
        </w:rPr>
        <w:t xml:space="preserve"> </w:t>
      </w:r>
      <w:r w:rsidR="001B4B73" w:rsidRPr="00FE0C83">
        <w:rPr>
          <w:rFonts w:ascii="Times New Roman" w:eastAsia="Monotype Sorts" w:hAnsi="Times New Roman" w:cs="Times New Roman"/>
          <w:color w:val="000000"/>
          <w:kern w:val="0"/>
          <w:sz w:val="24"/>
          <w:szCs w:val="24"/>
        </w:rPr>
        <w:t>While g</w:t>
      </w:r>
      <w:r w:rsidR="004E3770" w:rsidRPr="00FE0C83">
        <w:rPr>
          <w:rFonts w:ascii="Times New Roman" w:eastAsia="Monotype Sorts" w:hAnsi="Times New Roman" w:cs="Times New Roman"/>
          <w:color w:val="000000"/>
          <w:kern w:val="0"/>
          <w:sz w:val="24"/>
          <w:szCs w:val="24"/>
        </w:rPr>
        <w:t>overnment</w:t>
      </w:r>
      <w:r w:rsidR="001B4B73" w:rsidRPr="00FE0C83">
        <w:rPr>
          <w:rFonts w:ascii="Times New Roman" w:eastAsia="Monotype Sorts" w:hAnsi="Times New Roman" w:cs="Times New Roman"/>
          <w:color w:val="000000"/>
          <w:kern w:val="0"/>
          <w:sz w:val="24"/>
          <w:szCs w:val="24"/>
        </w:rPr>
        <w:t xml:space="preserve"> is a powerful force in addressing these failures</w:t>
      </w:r>
      <w:r w:rsidR="004A731C" w:rsidRPr="00FE0C83">
        <w:rPr>
          <w:rFonts w:ascii="Times New Roman" w:eastAsia="Monotype Sorts" w:hAnsi="Times New Roman" w:cs="Times New Roman"/>
          <w:color w:val="000000"/>
          <w:kern w:val="0"/>
          <w:sz w:val="24"/>
          <w:szCs w:val="24"/>
        </w:rPr>
        <w:t xml:space="preserve"> (Salamon, 1978)</w:t>
      </w:r>
      <w:r w:rsidR="001B4B73" w:rsidRPr="00FE0C83">
        <w:rPr>
          <w:rFonts w:ascii="Times New Roman" w:eastAsia="Monotype Sorts" w:hAnsi="Times New Roman" w:cs="Times New Roman"/>
          <w:color w:val="000000"/>
          <w:kern w:val="0"/>
          <w:sz w:val="24"/>
          <w:szCs w:val="24"/>
        </w:rPr>
        <w:t>.</w:t>
      </w:r>
    </w:p>
    <w:p w14:paraId="46458A20" w14:textId="7A6A132A" w:rsidR="006A7296" w:rsidRPr="00FE0C83" w:rsidRDefault="006A7296" w:rsidP="00932345">
      <w:pPr>
        <w:spacing w:after="100" w:afterAutospacing="1"/>
        <w:rPr>
          <w:rFonts w:ascii="Times New Roman" w:eastAsia="Monotype Sorts" w:hAnsi="Times New Roman" w:cs="Times New Roman"/>
          <w:color w:val="000000"/>
          <w:kern w:val="0"/>
          <w:sz w:val="24"/>
          <w:szCs w:val="24"/>
        </w:rPr>
      </w:pPr>
      <w:bookmarkStart w:id="2" w:name="OLE_LINK1"/>
      <w:r w:rsidRPr="00FE0C83">
        <w:rPr>
          <w:rFonts w:ascii="Times New Roman" w:eastAsia="Monotype Sorts" w:hAnsi="Times New Roman" w:cs="Times New Roman"/>
          <w:color w:val="000000"/>
          <w:kern w:val="0"/>
          <w:sz w:val="24"/>
          <w:szCs w:val="24"/>
        </w:rPr>
        <w:t xml:space="preserve">As a third-party department, museums have strong public goals because their operating objectives </w:t>
      </w:r>
      <w:r w:rsidR="00140005" w:rsidRPr="00FE0C83">
        <w:rPr>
          <w:rFonts w:ascii="Times New Roman" w:eastAsia="Monotype Sorts" w:hAnsi="Times New Roman" w:cs="Times New Roman"/>
          <w:color w:val="000000"/>
          <w:kern w:val="0"/>
          <w:sz w:val="24"/>
          <w:szCs w:val="24"/>
        </w:rPr>
        <w:t>beyond</w:t>
      </w:r>
      <w:r w:rsidRPr="00FE0C83">
        <w:rPr>
          <w:rFonts w:ascii="Times New Roman" w:eastAsia="Monotype Sorts" w:hAnsi="Times New Roman" w:cs="Times New Roman"/>
          <w:color w:val="000000"/>
          <w:kern w:val="0"/>
          <w:sz w:val="24"/>
          <w:szCs w:val="24"/>
        </w:rPr>
        <w:t xml:space="preserve"> profits and provide public services for the government. The publicity of an organization determines that its organizational function and structure are different from that of the private sector. In addition, because the government and third-party executives share the discretion of public funds expenditure and the use of public authority to a large extent. Therefore, its relationship with the government, especially the way of capital supply and political supervision, will also affect the </w:t>
      </w:r>
      <w:r w:rsidR="00B33DD6" w:rsidRPr="00FE0C83">
        <w:rPr>
          <w:rFonts w:ascii="Times New Roman" w:eastAsia="Monotype Sorts" w:hAnsi="Times New Roman" w:cs="Times New Roman"/>
          <w:color w:val="000000"/>
          <w:kern w:val="0"/>
          <w:sz w:val="24"/>
          <w:szCs w:val="24"/>
        </w:rPr>
        <w:t xml:space="preserve">museum </w:t>
      </w:r>
      <w:r w:rsidRPr="00FE0C83">
        <w:rPr>
          <w:rFonts w:ascii="Times New Roman" w:eastAsia="Monotype Sorts" w:hAnsi="Times New Roman" w:cs="Times New Roman"/>
          <w:color w:val="000000"/>
          <w:kern w:val="0"/>
          <w:sz w:val="24"/>
          <w:szCs w:val="24"/>
        </w:rPr>
        <w:t>organizational structure.</w:t>
      </w:r>
    </w:p>
    <w:bookmarkEnd w:id="2"/>
    <w:p w14:paraId="68372AB8" w14:textId="45BCEE10" w:rsidR="002F103B" w:rsidRPr="00FE0C83" w:rsidRDefault="00AC73C3" w:rsidP="00487703">
      <w:pPr>
        <w:pStyle w:val="4"/>
        <w:spacing w:before="0" w:after="0" w:line="377" w:lineRule="auto"/>
        <w:rPr>
          <w:rFonts w:ascii="Times New Roman" w:hAnsi="Times New Roman" w:cs="Times New Roman"/>
          <w:sz w:val="24"/>
          <w:szCs w:val="24"/>
        </w:rPr>
      </w:pPr>
      <w:r w:rsidRPr="00FE0C83">
        <w:rPr>
          <w:rFonts w:ascii="Times New Roman" w:hAnsi="Times New Roman" w:cs="Times New Roman"/>
          <w:sz w:val="24"/>
          <w:szCs w:val="24"/>
        </w:rPr>
        <w:t>(</w:t>
      </w:r>
      <w:r w:rsidR="002F103B" w:rsidRPr="00FE0C83">
        <w:rPr>
          <w:rFonts w:ascii="Times New Roman" w:hAnsi="Times New Roman" w:cs="Times New Roman"/>
          <w:sz w:val="24"/>
          <w:szCs w:val="24"/>
        </w:rPr>
        <w:t>4)</w:t>
      </w:r>
      <w:r w:rsidR="00666745" w:rsidRPr="00FE0C83">
        <w:rPr>
          <w:rFonts w:ascii="Times New Roman" w:hAnsi="Times New Roman" w:cs="Times New Roman"/>
          <w:sz w:val="24"/>
          <w:szCs w:val="24"/>
        </w:rPr>
        <w:t xml:space="preserve"> The interdependence theory of government, market and voluntary sectors </w:t>
      </w:r>
    </w:p>
    <w:p w14:paraId="33AD01C9" w14:textId="48D7BA23" w:rsidR="00525B4C" w:rsidRPr="00FE0C83" w:rsidRDefault="00936D10" w:rsidP="00936D10">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Robert Wuthnow put forward the theory of interdependence among government, market and voluntary sector.</w:t>
      </w:r>
      <w:r w:rsidR="00B77E34" w:rsidRPr="00FE0C83">
        <w:rPr>
          <w:rFonts w:ascii="Times New Roman" w:eastAsia="Monotype Sorts" w:hAnsi="Times New Roman" w:cs="Times New Roman"/>
          <w:color w:val="000000"/>
          <w:kern w:val="0"/>
          <w:sz w:val="24"/>
          <w:szCs w:val="24"/>
        </w:rPr>
        <w:t xml:space="preserve"> Although the relationship between government, market and voluntary sector seems clear in concept, in practice, their relationship is becoming increasingly </w:t>
      </w:r>
      <w:r w:rsidR="00CF3DE2" w:rsidRPr="00FE0C83">
        <w:rPr>
          <w:rFonts w:ascii="Times New Roman" w:eastAsia="Monotype Sorts" w:hAnsi="Times New Roman" w:cs="Times New Roman"/>
          <w:color w:val="000000"/>
          <w:kern w:val="0"/>
          <w:sz w:val="24"/>
          <w:szCs w:val="24"/>
        </w:rPr>
        <w:t>boundaryless</w:t>
      </w:r>
      <w:r w:rsidR="00B77E34" w:rsidRPr="00FE0C83">
        <w:rPr>
          <w:rFonts w:ascii="Times New Roman" w:eastAsia="Monotype Sorts" w:hAnsi="Times New Roman" w:cs="Times New Roman"/>
          <w:color w:val="000000"/>
          <w:kern w:val="0"/>
          <w:sz w:val="24"/>
          <w:szCs w:val="24"/>
        </w:rPr>
        <w:t xml:space="preserve">. </w:t>
      </w:r>
      <w:r w:rsidR="00E31505" w:rsidRPr="00FE0C83">
        <w:rPr>
          <w:rFonts w:ascii="Times New Roman" w:eastAsia="Monotype Sorts" w:hAnsi="Times New Roman" w:cs="Times New Roman"/>
          <w:color w:val="000000"/>
          <w:kern w:val="0"/>
          <w:sz w:val="24"/>
          <w:szCs w:val="24"/>
        </w:rPr>
        <w:t>Government involvement in markets through investment, regulation and taxation</w:t>
      </w:r>
      <w:r w:rsidR="00B77E34" w:rsidRPr="00FE0C83">
        <w:rPr>
          <w:rFonts w:ascii="Times New Roman" w:eastAsia="Monotype Sorts" w:hAnsi="Times New Roman" w:cs="Times New Roman"/>
          <w:color w:val="000000"/>
          <w:kern w:val="0"/>
          <w:sz w:val="24"/>
          <w:szCs w:val="24"/>
        </w:rPr>
        <w:t xml:space="preserve"> and </w:t>
      </w:r>
      <w:r w:rsidR="00E31505" w:rsidRPr="00FE0C83">
        <w:rPr>
          <w:rFonts w:ascii="Times New Roman" w:eastAsia="Monotype Sorts" w:hAnsi="Times New Roman" w:cs="Times New Roman"/>
          <w:color w:val="000000"/>
          <w:kern w:val="0"/>
          <w:sz w:val="24"/>
          <w:szCs w:val="24"/>
        </w:rPr>
        <w:t>provides funds for the voluntary sector to provide social services to form common cooperative projects</w:t>
      </w:r>
      <w:r w:rsidR="00C705CF" w:rsidRPr="00FE0C83">
        <w:rPr>
          <w:rFonts w:ascii="Times New Roman" w:eastAsia="Monotype Sorts" w:hAnsi="Times New Roman" w:cs="Times New Roman"/>
          <w:color w:val="000000"/>
          <w:kern w:val="0"/>
          <w:sz w:val="24"/>
          <w:szCs w:val="24"/>
        </w:rPr>
        <w:t>, therefore it</w:t>
      </w:r>
      <w:r w:rsidR="00CF3DE2" w:rsidRPr="00FE0C83">
        <w:rPr>
          <w:rFonts w:ascii="Times New Roman" w:eastAsia="Monotype Sorts" w:hAnsi="Times New Roman" w:cs="Times New Roman"/>
          <w:color w:val="000000"/>
          <w:kern w:val="0"/>
          <w:sz w:val="24"/>
          <w:szCs w:val="24"/>
        </w:rPr>
        <w:t xml:space="preserve"> </w:t>
      </w:r>
      <w:r w:rsidR="00486DD7" w:rsidRPr="00FE0C83">
        <w:rPr>
          <w:rFonts w:ascii="Times New Roman" w:eastAsia="Monotype Sorts" w:hAnsi="Times New Roman" w:cs="Times New Roman"/>
          <w:color w:val="000000"/>
          <w:kern w:val="0"/>
          <w:sz w:val="24"/>
          <w:szCs w:val="24"/>
        </w:rPr>
        <w:t>blur</w:t>
      </w:r>
      <w:r w:rsidR="00BB5733" w:rsidRPr="00FE0C83">
        <w:rPr>
          <w:rFonts w:ascii="Times New Roman" w:eastAsia="Monotype Sorts" w:hAnsi="Times New Roman" w:cs="Times New Roman"/>
          <w:color w:val="000000"/>
          <w:kern w:val="0"/>
          <w:sz w:val="24"/>
          <w:szCs w:val="24"/>
        </w:rPr>
        <w:t>red</w:t>
      </w:r>
      <w:r w:rsidR="00486DD7" w:rsidRPr="00FE0C83">
        <w:rPr>
          <w:rFonts w:ascii="Times New Roman" w:eastAsia="Monotype Sorts" w:hAnsi="Times New Roman" w:cs="Times New Roman"/>
          <w:color w:val="000000"/>
          <w:kern w:val="0"/>
          <w:sz w:val="24"/>
          <w:szCs w:val="24"/>
        </w:rPr>
        <w:t xml:space="preserve"> the boundaries of each other</w:t>
      </w:r>
      <w:r w:rsidR="00C705CF" w:rsidRPr="00FE0C83">
        <w:rPr>
          <w:rFonts w:ascii="Times New Roman" w:eastAsia="Monotype Sorts" w:hAnsi="Times New Roman" w:cs="Times New Roman"/>
          <w:color w:val="000000"/>
          <w:kern w:val="0"/>
          <w:sz w:val="24"/>
          <w:szCs w:val="24"/>
        </w:rPr>
        <w:t>.</w:t>
      </w:r>
      <w:r w:rsidR="00862295" w:rsidRPr="00FE0C83">
        <w:rPr>
          <w:rFonts w:ascii="Times New Roman" w:eastAsia="Monotype Sorts" w:hAnsi="Times New Roman" w:cs="Times New Roman"/>
          <w:color w:val="000000"/>
          <w:kern w:val="0"/>
          <w:sz w:val="24"/>
          <w:szCs w:val="24"/>
        </w:rPr>
        <w:t xml:space="preserve"> </w:t>
      </w:r>
      <w:r w:rsidRPr="00FE0C83">
        <w:rPr>
          <w:rFonts w:ascii="Times New Roman" w:eastAsia="Monotype Sorts" w:hAnsi="Times New Roman" w:cs="Times New Roman"/>
          <w:color w:val="000000"/>
          <w:kern w:val="0"/>
          <w:sz w:val="24"/>
          <w:szCs w:val="24"/>
        </w:rPr>
        <w:t>Complex organizational plans put both for-profit and non-for-profit activities under the same management system, and the relationship between the voluntary sector and the market is difficult to distinguish. There are frequent interactions and exchanges among them, including competition and cooperation, exchange of resources, various transactions, such as organizations and managers, technology, legal protection, public relations, funds and so on, which often flow among departments</w:t>
      </w:r>
      <w:r w:rsidR="00486DD7" w:rsidRPr="00FE0C83">
        <w:rPr>
          <w:rFonts w:ascii="Times New Roman" w:eastAsia="Monotype Sorts" w:hAnsi="Times New Roman" w:cs="Times New Roman"/>
          <w:color w:val="000000"/>
          <w:kern w:val="0"/>
          <w:sz w:val="24"/>
          <w:szCs w:val="24"/>
        </w:rPr>
        <w:t xml:space="preserve"> </w:t>
      </w:r>
      <w:r w:rsidRPr="00FE0C83">
        <w:rPr>
          <w:rFonts w:ascii="Times New Roman" w:eastAsia="Monotype Sorts" w:hAnsi="Times New Roman" w:cs="Times New Roman"/>
          <w:color w:val="000000"/>
          <w:kern w:val="0"/>
          <w:sz w:val="24"/>
          <w:szCs w:val="24"/>
        </w:rPr>
        <w:t>(</w:t>
      </w:r>
      <w:hyperlink r:id="rId11" w:history="1">
        <w:r w:rsidRPr="00FE0C83">
          <w:rPr>
            <w:rFonts w:ascii="Times New Roman" w:eastAsia="Monotype Sorts" w:hAnsi="Times New Roman" w:cs="Times New Roman"/>
            <w:color w:val="000000"/>
            <w:kern w:val="0"/>
            <w:sz w:val="24"/>
            <w:szCs w:val="24"/>
          </w:rPr>
          <w:t>Wuthnow</w:t>
        </w:r>
      </w:hyperlink>
      <w:r w:rsidRPr="00FE0C83">
        <w:rPr>
          <w:rFonts w:ascii="Times New Roman" w:eastAsia="Monotype Sorts" w:hAnsi="Times New Roman" w:cs="Times New Roman"/>
          <w:color w:val="000000"/>
          <w:kern w:val="0"/>
          <w:sz w:val="24"/>
          <w:szCs w:val="24"/>
        </w:rPr>
        <w:t>,1991).</w:t>
      </w:r>
    </w:p>
    <w:p w14:paraId="1071DFDD" w14:textId="7C1C795A" w:rsidR="000B6D12" w:rsidRPr="00FE0C83" w:rsidRDefault="005B5495" w:rsidP="005B5495">
      <w:pPr>
        <w:pStyle w:val="1"/>
        <w:spacing w:line="360" w:lineRule="auto"/>
        <w:rPr>
          <w:rFonts w:ascii="Times New Roman" w:hAnsi="Times New Roman" w:cs="Times New Roman"/>
          <w:sz w:val="30"/>
          <w:szCs w:val="30"/>
        </w:rPr>
      </w:pPr>
      <w:r w:rsidRPr="00FE0C83">
        <w:rPr>
          <w:rFonts w:ascii="Times New Roman" w:hAnsi="Times New Roman" w:cs="Times New Roman" w:hint="eastAsia"/>
          <w:sz w:val="30"/>
          <w:szCs w:val="30"/>
        </w:rPr>
        <w:lastRenderedPageBreak/>
        <w:t>3.</w:t>
      </w:r>
      <w:r w:rsidR="00B74105" w:rsidRPr="00FE0C83">
        <w:rPr>
          <w:rFonts w:ascii="Times New Roman" w:hAnsi="Times New Roman" w:cs="Times New Roman"/>
          <w:sz w:val="30"/>
          <w:szCs w:val="30"/>
        </w:rPr>
        <w:t xml:space="preserve"> The current organization structure of museum sector changing </w:t>
      </w:r>
    </w:p>
    <w:p w14:paraId="3B43726C" w14:textId="62F2CC23" w:rsidR="001A23D0" w:rsidRPr="00FE0C83" w:rsidRDefault="001A23D0" w:rsidP="001A23D0">
      <w:pPr>
        <w:pStyle w:val="2"/>
        <w:spacing w:before="0" w:after="0" w:line="360" w:lineRule="auto"/>
        <w:rPr>
          <w:rFonts w:ascii="Times New Roman" w:hAnsi="Times New Roman" w:cs="Times New Roman"/>
          <w:sz w:val="28"/>
          <w:szCs w:val="28"/>
        </w:rPr>
      </w:pPr>
      <w:r w:rsidRPr="00FE0C83">
        <w:rPr>
          <w:rFonts w:ascii="Times New Roman" w:hAnsi="Times New Roman" w:cs="Times New Roman" w:hint="eastAsia"/>
          <w:sz w:val="28"/>
          <w:szCs w:val="28"/>
        </w:rPr>
        <w:t>3</w:t>
      </w:r>
      <w:r w:rsidRPr="00FE0C83">
        <w:rPr>
          <w:rFonts w:ascii="Times New Roman" w:hAnsi="Times New Roman" w:cs="Times New Roman"/>
          <w:sz w:val="28"/>
          <w:szCs w:val="28"/>
        </w:rPr>
        <w:t xml:space="preserve">. 1 A Commercialized Public Organization </w:t>
      </w:r>
      <w:r w:rsidRPr="00FE0C83">
        <w:rPr>
          <w:rFonts w:ascii="Times New Roman" w:hAnsi="Times New Roman" w:cs="Times New Roman" w:hint="eastAsia"/>
          <w:sz w:val="28"/>
          <w:szCs w:val="28"/>
        </w:rPr>
        <w:t>——</w:t>
      </w:r>
      <w:r w:rsidR="00CD35B0" w:rsidRPr="00FE0C83">
        <w:rPr>
          <w:rFonts w:ascii="Times New Roman" w:hAnsi="Times New Roman" w:cs="Times New Roman" w:hint="eastAsia"/>
          <w:sz w:val="28"/>
          <w:szCs w:val="28"/>
        </w:rPr>
        <w:t xml:space="preserve"> </w:t>
      </w:r>
      <w:r w:rsidRPr="00FE0C83">
        <w:rPr>
          <w:rFonts w:ascii="Times New Roman" w:hAnsi="Times New Roman" w:cs="Times New Roman"/>
          <w:sz w:val="28"/>
          <w:szCs w:val="28"/>
        </w:rPr>
        <w:t xml:space="preserve">the British museum </w:t>
      </w:r>
    </w:p>
    <w:p w14:paraId="258978FF" w14:textId="35564619" w:rsidR="001A23D0" w:rsidRPr="00FE0C83" w:rsidRDefault="001A23D0" w:rsidP="001A23D0">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The British Museum, as an industry benchmark, was founded in 1</w:t>
      </w:r>
      <w:r w:rsidRPr="00FE0C83">
        <w:rPr>
          <w:rFonts w:ascii="Times New Roman" w:eastAsia="Monotype Sorts" w:hAnsi="Times New Roman" w:cs="Times New Roman" w:hint="eastAsia"/>
          <w:color w:val="000000"/>
          <w:kern w:val="0"/>
          <w:sz w:val="24"/>
          <w:szCs w:val="24"/>
        </w:rPr>
        <w:t>753,</w:t>
      </w:r>
      <w:r w:rsidRPr="00FE0C83">
        <w:rPr>
          <w:rFonts w:ascii="Times New Roman" w:eastAsia="Monotype Sorts" w:hAnsi="Times New Roman" w:cs="Times New Roman"/>
          <w:color w:val="000000"/>
          <w:kern w:val="0"/>
          <w:sz w:val="24"/>
          <w:szCs w:val="24"/>
        </w:rPr>
        <w:t xml:space="preserve"> it is one of the oldest national Museum around the world and also a popular tourist attraction in the UK. The British Museum positions its function as “</w:t>
      </w:r>
      <w:r w:rsidRPr="00FE0C83">
        <w:rPr>
          <w:rFonts w:ascii="Times New Roman" w:eastAsia="Monotype Sorts" w:hAnsi="Times New Roman" w:cs="Times New Roman" w:hint="eastAsia"/>
          <w:color w:val="000000"/>
          <w:kern w:val="0"/>
          <w:sz w:val="24"/>
          <w:szCs w:val="24"/>
        </w:rPr>
        <w:t>A</w:t>
      </w:r>
      <w:r w:rsidRPr="00FE0C83">
        <w:rPr>
          <w:rFonts w:ascii="Times New Roman" w:eastAsia="Monotype Sorts" w:hAnsi="Times New Roman" w:cs="Times New Roman"/>
          <w:color w:val="000000"/>
          <w:kern w:val="0"/>
          <w:sz w:val="24"/>
          <w:szCs w:val="24"/>
        </w:rPr>
        <w:t xml:space="preserve"> Museum of the World, for the World”. According the British Museum annually report and accounts,</w:t>
      </w:r>
      <w:r w:rsidRPr="00FE0C83">
        <w:rPr>
          <w:rFonts w:ascii="Arial" w:hAnsi="Arial" w:cs="Arial"/>
          <w:color w:val="4A90E2"/>
          <w:szCs w:val="21"/>
          <w:shd w:val="clear" w:color="auto" w:fill="F7F8FA"/>
        </w:rPr>
        <w:t xml:space="preserve"> </w:t>
      </w:r>
      <w:r w:rsidRPr="00FE0C83">
        <w:rPr>
          <w:rFonts w:ascii="Times New Roman" w:eastAsia="Monotype Sorts" w:hAnsi="Times New Roman" w:cs="Times New Roman"/>
          <w:color w:val="000000"/>
          <w:kern w:val="0"/>
          <w:sz w:val="24"/>
          <w:szCs w:val="24"/>
        </w:rPr>
        <w:t>in 2018, it was running with a team of 1,000 employees and more than 500 volunteers providing services.</w:t>
      </w:r>
      <w:r w:rsidRPr="00FE0C83">
        <w:rPr>
          <w:b/>
          <w:sz w:val="18"/>
          <w:szCs w:val="18"/>
        </w:rPr>
        <w:t xml:space="preserve"> </w:t>
      </w:r>
      <w:r w:rsidRPr="00FE0C83">
        <w:rPr>
          <w:rFonts w:ascii="Times New Roman" w:eastAsia="Monotype Sorts" w:hAnsi="Times New Roman" w:cs="Times New Roman" w:hint="eastAsia"/>
          <w:color w:val="000000"/>
          <w:kern w:val="0"/>
          <w:sz w:val="24"/>
          <w:szCs w:val="24"/>
        </w:rPr>
        <w:t>A</w:t>
      </w:r>
      <w:r w:rsidRPr="00FE0C83">
        <w:rPr>
          <w:rFonts w:ascii="Times New Roman" w:eastAsia="Monotype Sorts" w:hAnsi="Times New Roman" w:cs="Times New Roman"/>
          <w:color w:val="000000"/>
          <w:kern w:val="0"/>
          <w:sz w:val="24"/>
          <w:szCs w:val="24"/>
        </w:rPr>
        <w:t xml:space="preserve">s </w:t>
      </w:r>
      <w:r w:rsidRPr="00FE0C83">
        <w:rPr>
          <w:rFonts w:ascii="Times New Roman" w:eastAsia="Monotype Sorts" w:hAnsi="Times New Roman" w:cs="Times New Roman" w:hint="eastAsia"/>
          <w:color w:val="000000"/>
          <w:kern w:val="0"/>
          <w:sz w:val="24"/>
          <w:szCs w:val="24"/>
        </w:rPr>
        <w:t>a</w:t>
      </w:r>
      <w:r w:rsidRPr="00FE0C83">
        <w:rPr>
          <w:rFonts w:ascii="Times New Roman" w:eastAsia="Monotype Sorts" w:hAnsi="Times New Roman" w:cs="Times New Roman"/>
          <w:color w:val="000000"/>
          <w:kern w:val="0"/>
          <w:sz w:val="24"/>
          <w:szCs w:val="24"/>
        </w:rPr>
        <w:t xml:space="preserve"> no-departmental public body, the British Museum is regulated by the Department for Digital Culture, Media and Sport and receives grant-in-aid allocated by DCMS. </w:t>
      </w:r>
      <w:r w:rsidRPr="00FE0C83">
        <w:rPr>
          <w:rFonts w:ascii="Times New Roman" w:eastAsia="Monotype Sorts" w:hAnsi="Times New Roman" w:cs="Times New Roman"/>
          <w:color w:val="000000"/>
          <w:kern w:val="0"/>
          <w:sz w:val="24"/>
          <w:szCs w:val="24"/>
        </w:rPr>
        <w:fldChar w:fldCharType="begin" w:fldLock="1"/>
      </w:r>
      <w:r w:rsidR="00252F19" w:rsidRPr="00FE0C83">
        <w:rPr>
          <w:rFonts w:ascii="Times New Roman" w:eastAsia="Monotype Sorts" w:hAnsi="Times New Roman" w:cs="Times New Roman"/>
          <w:color w:val="000000"/>
          <w:kern w:val="0"/>
          <w:sz w:val="24"/>
          <w:szCs w:val="24"/>
        </w:rPr>
        <w:instrText>ADDIN CSL_CITATION {"citationItems":[{"id":"ITEM-1","itemData":{"ISBN":"9781528606455","author":[{"dropping-particle":"","family":"The British Museum","given":"","non-dropping-particle":"","parse-names":false,"suffix":""}],"container-title":"The British Museum Report","id":"ITEM-1","issue":"March","issued":{"date-parts":[["2018"]]},"title":"Report and Accounts for the Year Ended 31 March 2018","type":"report"},"uris":["http://www.mendeley.com/documents/?uuid=74e7464a-ad36-48f6-bd3d-bafb2d4c0603"]}],"mendeley":{"formattedCitation":"(The British Museum, 2018)","plainTextFormattedCitation":"(The British Museum, 2018)","previouslyFormattedCitation":"(The British Museum, 2018)"},"properties":{"noteIndex":0},"schema":"https://github.com/citation-style-language/schema/raw/master/csl-citation.json"}</w:instrText>
      </w:r>
      <w:r w:rsidRPr="00FE0C83">
        <w:rPr>
          <w:rFonts w:ascii="Times New Roman" w:eastAsia="Monotype Sorts" w:hAnsi="Times New Roman" w:cs="Times New Roman"/>
          <w:color w:val="000000"/>
          <w:kern w:val="0"/>
          <w:sz w:val="24"/>
          <w:szCs w:val="24"/>
        </w:rPr>
        <w:fldChar w:fldCharType="separate"/>
      </w:r>
      <w:r w:rsidRPr="00FE0C83">
        <w:rPr>
          <w:rFonts w:ascii="Times New Roman" w:eastAsia="Monotype Sorts" w:hAnsi="Times New Roman" w:cs="Times New Roman"/>
          <w:noProof/>
          <w:color w:val="000000"/>
          <w:kern w:val="0"/>
          <w:sz w:val="24"/>
          <w:szCs w:val="24"/>
        </w:rPr>
        <w:t>(The British Museum, 2018)</w:t>
      </w:r>
      <w:r w:rsidRPr="00FE0C83">
        <w:rPr>
          <w:rFonts w:ascii="Times New Roman" w:eastAsia="Monotype Sorts" w:hAnsi="Times New Roman" w:cs="Times New Roman"/>
          <w:color w:val="000000"/>
          <w:kern w:val="0"/>
          <w:sz w:val="24"/>
          <w:szCs w:val="24"/>
        </w:rPr>
        <w:fldChar w:fldCharType="end"/>
      </w:r>
    </w:p>
    <w:p w14:paraId="25F3875C" w14:textId="58E263BC" w:rsidR="001A23D0" w:rsidRPr="00FE0C83" w:rsidRDefault="001A23D0" w:rsidP="001A23D0">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 xml:space="preserve">Since the establishment of the British Museum, its organizational structure has been changing with the collection and external environment. In 1963, the British Museum Act signed by the Queen was passed by Parliament. In order to guarantee the right of the Council to manage and control the British Museum, the Act stipulates that the legal body of the British Museum is the British Museum Board of Trustees. After the operation of the board, the museum has greater flexibility to organize changes and create a successful equation. In 1997, in response to the external environment, a new structure of dual control was implemented in accordance with the system of foreign museums in France: academic director and director of management. However, due to the poor management effect, the board of trustees decided to restore the original single-track director system (Wilson, 2002) while selecting new directors in 2001. In 2001, the British Museum abolished its ticket system and opened it to the public free of charge, which also enabled the museum to take more measures to generate income (commercial, fundraising, sponsored and charity activities) and save money. After taking office, curator Neil Mac-Gregor drastically laid off more than 100 employees to reduce financial and personnel burdens (Smith, 2007) in order to rectify the financial problems of museums. </w:t>
      </w:r>
    </w:p>
    <w:p w14:paraId="0A9C9B28" w14:textId="6AEC8B27" w:rsidR="001A23D0" w:rsidRPr="00FE0C83" w:rsidRDefault="001A23D0" w:rsidP="00BF6E69">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At present, the operation of the British Museum has become commercialized.</w:t>
      </w:r>
      <w:r w:rsidR="00E8360E" w:rsidRPr="00FE0C83">
        <w:t xml:space="preserve"> </w:t>
      </w:r>
      <w:r w:rsidR="00E8360E" w:rsidRPr="00FE0C83">
        <w:rPr>
          <w:rFonts w:ascii="Times New Roman" w:eastAsia="Monotype Sorts" w:hAnsi="Times New Roman" w:cs="Times New Roman"/>
          <w:color w:val="000000"/>
          <w:kern w:val="0"/>
          <w:sz w:val="24"/>
          <w:szCs w:val="24"/>
        </w:rPr>
        <w:t>As shown in figure 2,</w:t>
      </w:r>
      <w:r w:rsidRPr="00FE0C83">
        <w:rPr>
          <w:rFonts w:ascii="Times New Roman" w:eastAsia="Monotype Sorts" w:hAnsi="Times New Roman" w:cs="Times New Roman"/>
          <w:color w:val="000000"/>
          <w:kern w:val="0"/>
          <w:sz w:val="24"/>
          <w:szCs w:val="24"/>
        </w:rPr>
        <w:t xml:space="preserve"> </w:t>
      </w:r>
      <w:r w:rsidR="00E8360E" w:rsidRPr="00FE0C83">
        <w:rPr>
          <w:rFonts w:ascii="Times New Roman" w:eastAsia="Monotype Sorts" w:hAnsi="Times New Roman" w:cs="Times New Roman"/>
          <w:color w:val="000000"/>
          <w:kern w:val="0"/>
          <w:sz w:val="24"/>
          <w:szCs w:val="24"/>
        </w:rPr>
        <w:t>t</w:t>
      </w:r>
      <w:r w:rsidRPr="00FE0C83">
        <w:rPr>
          <w:rFonts w:ascii="Times New Roman" w:eastAsia="Monotype Sorts" w:hAnsi="Times New Roman" w:cs="Times New Roman"/>
          <w:color w:val="000000"/>
          <w:kern w:val="0"/>
          <w:sz w:val="24"/>
          <w:szCs w:val="24"/>
        </w:rPr>
        <w:t>he top management body of the British Museum is a 25-member board of directors responsible for the decision-making and policy of the Museum, the supervision of the performance of the Museum and the selection of the curator. Next, it is divided into three committees: Audit Committee, Nominations Remuneration Committee, and Standing Committee which support the accounting officer. Accounting officer is often concurrently held by the director of the museum, responsible for the operation and financial risks of the museum, and reports directly to DCMS.</w:t>
      </w:r>
      <w:r w:rsidRPr="00FE0C83">
        <w:rPr>
          <w:rFonts w:ascii="Times New Roman" w:eastAsia="Monotype Sorts" w:hAnsi="Times New Roman" w:cs="Times New Roman"/>
          <w:color w:val="000000"/>
          <w:kern w:val="0"/>
          <w:sz w:val="24"/>
          <w:szCs w:val="24"/>
        </w:rPr>
        <w:fldChar w:fldCharType="begin" w:fldLock="1"/>
      </w:r>
      <w:r w:rsidR="00252F19" w:rsidRPr="00FE0C83">
        <w:rPr>
          <w:rFonts w:ascii="Times New Roman" w:eastAsia="Monotype Sorts" w:hAnsi="Times New Roman" w:cs="Times New Roman"/>
          <w:color w:val="000000"/>
          <w:kern w:val="0"/>
          <w:sz w:val="24"/>
          <w:szCs w:val="24"/>
        </w:rPr>
        <w:instrText>ADDIN CSL_CITATION {"citationItems":[{"id":"ITEM-1","itemData":{"ISBN":"9781528606455","author":[{"dropping-particle":"","family":"The British Museum","given":"","non-dropping-particle":"","parse-names":false,"suffix":""}],"container-title":"The British Museum Report","id":"ITEM-1","issue":"March","issued":{"date-parts":[["2018"]]},"title":"Report and Accounts for the Year Ended 31 March 2018","type":"report"},"uris":["http://www.mendeley.com/documents/?uuid=74e7464a-ad36-48f6-bd3d-bafb2d4c0603"]}],"mendeley":{"formattedCitation":"(The British Museum, 2018)","plainTextFormattedCitation":"(The British Museum, 2018)","previouslyFormattedCitation":"(The British Museum, 2018)"},"properties":{"noteIndex":0},"schema":"https://github.com/citation-style-language/schema/raw/master/csl-citation.json"}</w:instrText>
      </w:r>
      <w:r w:rsidRPr="00FE0C83">
        <w:rPr>
          <w:rFonts w:ascii="Times New Roman" w:eastAsia="Monotype Sorts" w:hAnsi="Times New Roman" w:cs="Times New Roman"/>
          <w:color w:val="000000"/>
          <w:kern w:val="0"/>
          <w:sz w:val="24"/>
          <w:szCs w:val="24"/>
        </w:rPr>
        <w:fldChar w:fldCharType="separate"/>
      </w:r>
      <w:r w:rsidRPr="00FE0C83">
        <w:rPr>
          <w:rFonts w:ascii="Times New Roman" w:eastAsia="Monotype Sorts" w:hAnsi="Times New Roman" w:cs="Times New Roman"/>
          <w:noProof/>
          <w:color w:val="000000"/>
          <w:kern w:val="0"/>
          <w:sz w:val="24"/>
          <w:szCs w:val="24"/>
        </w:rPr>
        <w:t>(The British Museum, 2018)</w:t>
      </w:r>
      <w:r w:rsidRPr="00FE0C83">
        <w:rPr>
          <w:rFonts w:ascii="Times New Roman" w:eastAsia="Monotype Sorts" w:hAnsi="Times New Roman" w:cs="Times New Roman"/>
          <w:color w:val="000000"/>
          <w:kern w:val="0"/>
          <w:sz w:val="24"/>
          <w:szCs w:val="24"/>
        </w:rPr>
        <w:fldChar w:fldCharType="end"/>
      </w:r>
      <w:r w:rsidRPr="00FE0C83">
        <w:t xml:space="preserve"> </w:t>
      </w:r>
      <w:r w:rsidRPr="00FE0C83">
        <w:rPr>
          <w:rFonts w:ascii="Times New Roman" w:eastAsia="Monotype Sorts" w:hAnsi="Times New Roman" w:cs="Times New Roman"/>
          <w:color w:val="000000"/>
          <w:kern w:val="0"/>
          <w:sz w:val="24"/>
          <w:szCs w:val="24"/>
        </w:rPr>
        <w:t>Subsequently, it is mainly divided into two parts: the British Museum, namely the executive committee, and t</w:t>
      </w:r>
      <w:bookmarkStart w:id="3" w:name="_Hlk5825896"/>
      <w:r w:rsidRPr="00FE0C83">
        <w:rPr>
          <w:rFonts w:ascii="Times New Roman" w:eastAsia="Monotype Sorts" w:hAnsi="Times New Roman" w:cs="Times New Roman"/>
          <w:color w:val="000000"/>
          <w:kern w:val="0"/>
          <w:sz w:val="24"/>
          <w:szCs w:val="24"/>
        </w:rPr>
        <w:t>he subseries and charities that operate commercially to raise funds.</w:t>
      </w:r>
    </w:p>
    <w:bookmarkEnd w:id="3"/>
    <w:p w14:paraId="525A5C5C" w14:textId="20A90533" w:rsidR="001A23D0" w:rsidRPr="00FE0C83" w:rsidRDefault="001A23D0" w:rsidP="00BF6E69">
      <w:pPr>
        <w:spacing w:after="100" w:afterAutospacing="1"/>
        <w:rPr>
          <w:rFonts w:ascii="Times New Roman" w:eastAsia="Monotype Sorts" w:hAnsi="Times New Roman" w:cs="Times New Roman"/>
          <w:color w:val="000000"/>
          <w:kern w:val="0"/>
          <w:sz w:val="24"/>
          <w:szCs w:val="24"/>
        </w:rPr>
      </w:pPr>
      <w:r w:rsidRPr="00FE0C83">
        <w:rPr>
          <w:rFonts w:ascii="Times New Roman" w:eastAsia="Monotype Sorts" w:hAnsi="Times New Roman" w:cs="Times New Roman"/>
          <w:color w:val="000000"/>
          <w:kern w:val="0"/>
          <w:sz w:val="24"/>
          <w:szCs w:val="24"/>
        </w:rPr>
        <w:t xml:space="preserve">Museum executive Committee are classified according to functional modules, which </w:t>
      </w:r>
      <w:r w:rsidRPr="00FE0C83">
        <w:rPr>
          <w:rFonts w:ascii="Times New Roman" w:eastAsia="Monotype Sorts" w:hAnsi="Times New Roman" w:cs="Times New Roman"/>
          <w:color w:val="000000"/>
          <w:kern w:val="0"/>
          <w:sz w:val="24"/>
          <w:szCs w:val="24"/>
        </w:rPr>
        <w:lastRenderedPageBreak/>
        <w:t>are composed of three mixed parts: Collection &amp; Research Department, Audiences and Engagement Department, Operation Department.</w:t>
      </w:r>
      <w:r w:rsidRPr="00FE0C83">
        <w:rPr>
          <w:rFonts w:ascii="Arial" w:hAnsi="Arial" w:cs="Arial"/>
          <w:color w:val="4A90E2"/>
          <w:szCs w:val="21"/>
          <w:shd w:val="clear" w:color="auto" w:fill="F7F8FA"/>
        </w:rPr>
        <w:t xml:space="preserve"> </w:t>
      </w:r>
      <w:r w:rsidRPr="00FE0C83">
        <w:rPr>
          <w:rFonts w:ascii="Times New Roman" w:eastAsia="Monotype Sorts" w:hAnsi="Times New Roman" w:cs="Times New Roman"/>
          <w:color w:val="000000"/>
          <w:kern w:val="0"/>
          <w:sz w:val="24"/>
          <w:szCs w:val="24"/>
        </w:rPr>
        <w:t>Among them, Collection &amp; Research Department, which is the core function of the museum, consists of 10 divisions; Audiences and Engagement Department is composed 5 divisions which are Exhibitions, Learning &amp; national partnership</w:t>
      </w:r>
      <w:r w:rsidRPr="00FE0C83">
        <w:rPr>
          <w:rFonts w:ascii="Times New Roman" w:eastAsia="Monotype Sorts" w:hAnsi="Times New Roman" w:cs="Times New Roman" w:hint="eastAsia"/>
          <w:color w:val="000000"/>
          <w:kern w:val="0"/>
          <w:sz w:val="24"/>
          <w:szCs w:val="24"/>
        </w:rPr>
        <w:t>,</w:t>
      </w:r>
      <w:r w:rsidRPr="00FE0C83">
        <w:rPr>
          <w:rFonts w:ascii="Times New Roman" w:eastAsia="Monotype Sorts" w:hAnsi="Times New Roman" w:cs="Times New Roman"/>
          <w:color w:val="000000"/>
          <w:kern w:val="0"/>
          <w:sz w:val="24"/>
          <w:szCs w:val="24"/>
        </w:rPr>
        <w:t xml:space="preserve"> International engagement</w:t>
      </w:r>
      <w:r w:rsidRPr="00FE0C83">
        <w:rPr>
          <w:rFonts w:ascii="Times New Roman" w:eastAsia="Monotype Sorts" w:hAnsi="Times New Roman" w:cs="Times New Roman" w:hint="eastAsia"/>
          <w:color w:val="000000"/>
          <w:kern w:val="0"/>
          <w:sz w:val="24"/>
          <w:szCs w:val="24"/>
        </w:rPr>
        <w:t>,</w:t>
      </w:r>
      <w:r w:rsidRPr="00FE0C83">
        <w:rPr>
          <w:rFonts w:ascii="Times New Roman" w:eastAsia="Monotype Sorts" w:hAnsi="Times New Roman" w:cs="Times New Roman"/>
          <w:color w:val="000000"/>
          <w:kern w:val="0"/>
          <w:sz w:val="24"/>
          <w:szCs w:val="24"/>
        </w:rPr>
        <w:t xml:space="preserve"> Digital programme delivery</w:t>
      </w:r>
      <w:r w:rsidRPr="00FE0C83">
        <w:rPr>
          <w:rFonts w:ascii="Times New Roman" w:eastAsia="Monotype Sorts" w:hAnsi="Times New Roman" w:cs="Times New Roman" w:hint="eastAsia"/>
          <w:color w:val="000000"/>
          <w:kern w:val="0"/>
          <w:sz w:val="24"/>
          <w:szCs w:val="24"/>
        </w:rPr>
        <w:t>,</w:t>
      </w:r>
      <w:r w:rsidRPr="00FE0C83">
        <w:rPr>
          <w:rFonts w:ascii="Times New Roman" w:eastAsia="Monotype Sorts" w:hAnsi="Times New Roman" w:cs="Times New Roman"/>
          <w:color w:val="000000"/>
          <w:kern w:val="0"/>
          <w:sz w:val="24"/>
          <w:szCs w:val="24"/>
        </w:rPr>
        <w:t xml:space="preserve"> Press &amp; Marketing. It mainly provides rich Museum exhibition and learning experience for the public. Operation Department consists of 10 administrative support divisions including human resources, finance, etc.</w:t>
      </w:r>
      <w:r w:rsidRPr="00FE0C83">
        <w:rPr>
          <w:rFonts w:ascii="Times New Roman" w:eastAsia="Monotype Sorts" w:hAnsi="Times New Roman" w:cs="Times New Roman"/>
          <w:b/>
          <w:color w:val="000000"/>
          <w:kern w:val="0"/>
          <w:sz w:val="24"/>
          <w:szCs w:val="24"/>
        </w:rPr>
        <w:t xml:space="preserve"> </w:t>
      </w:r>
      <w:r w:rsidRPr="00FE0C83">
        <w:rPr>
          <w:rFonts w:ascii="Times New Roman" w:eastAsia="Monotype Sorts" w:hAnsi="Times New Roman" w:cs="Times New Roman"/>
          <w:color w:val="000000"/>
          <w:kern w:val="0"/>
          <w:sz w:val="24"/>
          <w:szCs w:val="24"/>
        </w:rPr>
        <w:fldChar w:fldCharType="begin" w:fldLock="1"/>
      </w:r>
      <w:r w:rsidR="00252F19" w:rsidRPr="00FE0C83">
        <w:rPr>
          <w:rFonts w:ascii="Times New Roman" w:eastAsia="Monotype Sorts" w:hAnsi="Times New Roman" w:cs="Times New Roman"/>
          <w:color w:val="000000"/>
          <w:kern w:val="0"/>
          <w:sz w:val="24"/>
          <w:szCs w:val="24"/>
        </w:rPr>
        <w:instrText>ADDIN CSL_CITATION {"citationItems":[{"id":"ITEM-1","itemData":{"ISBN":"9781528606455","author":[{"dropping-particle":"","family":"The British Museum","given":"","non-dropping-particle":"","parse-names":false,"suffix":""}],"container-title":"The British Museum Report","id":"ITEM-1","issue":"March","issued":{"date-parts":[["2018"]]},"title":"Report and Accounts for the Year Ended 31 March 2018","type":"report"},"uris":["http://www.mendeley.com/documents/?uuid=74e7464a-ad36-48f6-bd3d-bafb2d4c0603"]}],"mendeley":{"formattedCitation":"(The British Museum, 2018)","plainTextFormattedCitation":"(The British Museum, 2018)","previouslyFormattedCitation":"(The British Museum, 2018)"},"properties":{"noteIndex":0},"schema":"https://github.com/citation-style-language/schema/raw/master/csl-citation.json"}</w:instrText>
      </w:r>
      <w:r w:rsidRPr="00FE0C83">
        <w:rPr>
          <w:rFonts w:ascii="Times New Roman" w:eastAsia="Monotype Sorts" w:hAnsi="Times New Roman" w:cs="Times New Roman"/>
          <w:color w:val="000000"/>
          <w:kern w:val="0"/>
          <w:sz w:val="24"/>
          <w:szCs w:val="24"/>
        </w:rPr>
        <w:fldChar w:fldCharType="separate"/>
      </w:r>
      <w:r w:rsidRPr="00FE0C83">
        <w:rPr>
          <w:rFonts w:ascii="Times New Roman" w:eastAsia="Monotype Sorts" w:hAnsi="Times New Roman" w:cs="Times New Roman"/>
          <w:noProof/>
          <w:color w:val="000000"/>
          <w:kern w:val="0"/>
          <w:sz w:val="24"/>
          <w:szCs w:val="24"/>
        </w:rPr>
        <w:t>(The British Museum, 2018)</w:t>
      </w:r>
      <w:r w:rsidRPr="00FE0C83">
        <w:rPr>
          <w:rFonts w:ascii="Times New Roman" w:eastAsia="Monotype Sorts" w:hAnsi="Times New Roman" w:cs="Times New Roman"/>
          <w:color w:val="000000"/>
          <w:kern w:val="0"/>
          <w:sz w:val="24"/>
          <w:szCs w:val="24"/>
        </w:rPr>
        <w:fldChar w:fldCharType="end"/>
      </w:r>
      <w:r w:rsidRPr="00FE0C83">
        <w:rPr>
          <w:rFonts w:ascii="Times New Roman" w:eastAsia="Monotype Sorts" w:hAnsi="Times New Roman" w:cs="Times New Roman"/>
          <w:color w:val="000000"/>
          <w:kern w:val="0"/>
          <w:sz w:val="24"/>
          <w:szCs w:val="24"/>
        </w:rPr>
        <w:t>The core departments are 10 collections and research departments, which focus on academic research, and most of the research projects are the joint cooperation between department researchers and other universities, scientific research institutions and units to form a team.</w:t>
      </w:r>
      <w:r w:rsidR="00C67177" w:rsidRPr="00FE0C83">
        <w:rPr>
          <w:rFonts w:ascii="Times New Roman" w:eastAsia="Monotype Sorts" w:hAnsi="Times New Roman" w:cs="Times New Roman"/>
          <w:color w:val="000000"/>
          <w:kern w:val="0"/>
          <w:sz w:val="24"/>
          <w:szCs w:val="24"/>
        </w:rPr>
        <w:t xml:space="preserve"> </w:t>
      </w:r>
      <w:r w:rsidRPr="00FE0C83">
        <w:rPr>
          <w:rFonts w:ascii="Times New Roman" w:eastAsia="Monotype Sorts" w:hAnsi="Times New Roman" w:cs="Times New Roman"/>
          <w:color w:val="000000"/>
          <w:kern w:val="0"/>
          <w:sz w:val="24"/>
          <w:szCs w:val="24"/>
        </w:rPr>
        <w:t>The British museum</w:t>
      </w:r>
      <w:r w:rsidR="00680AD8" w:rsidRPr="00FE0C83">
        <w:rPr>
          <w:rFonts w:ascii="Times New Roman" w:eastAsia="Monotype Sorts" w:hAnsi="Times New Roman" w:cs="Times New Roman"/>
          <w:color w:val="000000"/>
          <w:kern w:val="0"/>
          <w:sz w:val="24"/>
          <w:szCs w:val="24"/>
        </w:rPr>
        <w:t>’</w:t>
      </w:r>
      <w:r w:rsidRPr="00FE0C83">
        <w:rPr>
          <w:rFonts w:ascii="Times New Roman" w:eastAsia="Monotype Sorts" w:hAnsi="Times New Roman" w:cs="Times New Roman"/>
          <w:color w:val="000000"/>
          <w:kern w:val="0"/>
          <w:sz w:val="24"/>
          <w:szCs w:val="24"/>
        </w:rPr>
        <w:t>s business arm includes the subseries and Friend organizations</w:t>
      </w:r>
      <w:r w:rsidRPr="00FE0C83">
        <w:rPr>
          <w:rFonts w:ascii="Times New Roman" w:eastAsia="Monotype Sorts" w:hAnsi="Times New Roman" w:cs="Times New Roman" w:hint="eastAsia"/>
          <w:color w:val="000000"/>
          <w:kern w:val="0"/>
          <w:sz w:val="24"/>
          <w:szCs w:val="24"/>
        </w:rPr>
        <w:t>.</w:t>
      </w:r>
      <w:r w:rsidRPr="00FE0C83">
        <w:rPr>
          <w:rFonts w:ascii="Times New Roman" w:eastAsia="Monotype Sorts" w:hAnsi="Times New Roman" w:cs="Times New Roman"/>
          <w:color w:val="000000"/>
          <w:kern w:val="0"/>
          <w:sz w:val="24"/>
          <w:szCs w:val="24"/>
        </w:rPr>
        <w:t xml:space="preserve"> The British Museum Co. LTD (BMCO) </w:t>
      </w:r>
      <w:r w:rsidRPr="00FE0C83">
        <w:rPr>
          <w:rFonts w:ascii="Times New Roman" w:eastAsia="Monotype Sorts" w:hAnsi="Times New Roman" w:cs="Times New Roman" w:hint="eastAsia"/>
          <w:color w:val="000000"/>
          <w:kern w:val="0"/>
          <w:sz w:val="24"/>
          <w:szCs w:val="24"/>
        </w:rPr>
        <w:t>a</w:t>
      </w:r>
      <w:r w:rsidRPr="00FE0C83">
        <w:rPr>
          <w:rFonts w:ascii="Times New Roman" w:eastAsia="Monotype Sorts" w:hAnsi="Times New Roman" w:cs="Times New Roman"/>
          <w:color w:val="000000"/>
          <w:kern w:val="0"/>
          <w:sz w:val="24"/>
          <w:szCs w:val="24"/>
        </w:rPr>
        <w:t xml:space="preserve">nd the British Museum Great Court Limited </w:t>
      </w:r>
      <w:r w:rsidRPr="00FE0C83">
        <w:rPr>
          <w:rFonts w:ascii="Times New Roman" w:eastAsia="Monotype Sorts" w:hAnsi="Times New Roman" w:cs="Times New Roman" w:hint="eastAsia"/>
          <w:color w:val="000000"/>
          <w:kern w:val="0"/>
          <w:sz w:val="24"/>
          <w:szCs w:val="24"/>
        </w:rPr>
        <w:t>a</w:t>
      </w:r>
      <w:r w:rsidRPr="00FE0C83">
        <w:rPr>
          <w:rFonts w:ascii="Times New Roman" w:eastAsia="Monotype Sorts" w:hAnsi="Times New Roman" w:cs="Times New Roman"/>
          <w:color w:val="000000"/>
          <w:kern w:val="0"/>
          <w:sz w:val="24"/>
          <w:szCs w:val="24"/>
        </w:rPr>
        <w:t xml:space="preserve">re wholly owned by the Trustees, which run the main retailing, off-site trading and publishing activities, it also manages the conferences, consultancy, education and other income generating activities. The relative charities are the friend organizations, which raise charity funds. </w:t>
      </w:r>
      <w:r w:rsidRPr="00FE0C83">
        <w:rPr>
          <w:rFonts w:ascii="Times New Roman" w:eastAsia="Monotype Sorts" w:hAnsi="Times New Roman" w:cs="Times New Roman"/>
          <w:color w:val="000000"/>
          <w:kern w:val="0"/>
          <w:sz w:val="24"/>
          <w:szCs w:val="24"/>
        </w:rPr>
        <w:fldChar w:fldCharType="begin" w:fldLock="1"/>
      </w:r>
      <w:r w:rsidR="00252F19" w:rsidRPr="00FE0C83">
        <w:rPr>
          <w:rFonts w:ascii="Times New Roman" w:eastAsia="Monotype Sorts" w:hAnsi="Times New Roman" w:cs="Times New Roman"/>
          <w:color w:val="000000"/>
          <w:kern w:val="0"/>
          <w:sz w:val="24"/>
          <w:szCs w:val="24"/>
        </w:rPr>
        <w:instrText>ADDIN CSL_CITATION {"citationItems":[{"id":"ITEM-1","itemData":{"ISBN":"9781528606455","author":[{"dropping-particle":"","family":"The British Museum","given":"","non-dropping-particle":"","parse-names":false,"suffix":""}],"container-title":"The British Museum Report","id":"ITEM-1","issue":"March","issued":{"date-parts":[["2018"]]},"title":"Report and Accounts for the Year Ended 31 March 2018","type":"report"},"uris":["http://www.mendeley.com/documents/?uuid=74e7464a-ad36-48f6-bd3d-bafb2d4c0603"]}],"mendeley":{"formattedCitation":"(The British Museum, 2018)","plainTextFormattedCitation":"(The British Museum, 2018)","previouslyFormattedCitation":"(The British Museum, 2018)"},"properties":{"noteIndex":0},"schema":"https://github.com/citation-style-language/schema/raw/master/csl-citation.json"}</w:instrText>
      </w:r>
      <w:r w:rsidRPr="00FE0C83">
        <w:rPr>
          <w:rFonts w:ascii="Times New Roman" w:eastAsia="Monotype Sorts" w:hAnsi="Times New Roman" w:cs="Times New Roman"/>
          <w:color w:val="000000"/>
          <w:kern w:val="0"/>
          <w:sz w:val="24"/>
          <w:szCs w:val="24"/>
        </w:rPr>
        <w:fldChar w:fldCharType="separate"/>
      </w:r>
      <w:r w:rsidRPr="00FE0C83">
        <w:rPr>
          <w:rFonts w:ascii="Times New Roman" w:eastAsia="Monotype Sorts" w:hAnsi="Times New Roman" w:cs="Times New Roman"/>
          <w:noProof/>
          <w:color w:val="000000"/>
          <w:kern w:val="0"/>
          <w:sz w:val="24"/>
          <w:szCs w:val="24"/>
        </w:rPr>
        <w:t>(The British Museum, 2018)</w:t>
      </w:r>
      <w:r w:rsidRPr="00FE0C83">
        <w:rPr>
          <w:rFonts w:ascii="Times New Roman" w:eastAsia="Monotype Sorts" w:hAnsi="Times New Roman" w:cs="Times New Roman"/>
          <w:color w:val="000000"/>
          <w:kern w:val="0"/>
          <w:sz w:val="24"/>
          <w:szCs w:val="24"/>
        </w:rPr>
        <w:fldChar w:fldCharType="end"/>
      </w:r>
    </w:p>
    <w:p w14:paraId="5916E0FA" w14:textId="50FBB942" w:rsidR="008B4721" w:rsidRPr="00FE0C83" w:rsidRDefault="0020710B" w:rsidP="00963A5E">
      <w:pPr>
        <w:pStyle w:val="2"/>
        <w:spacing w:before="0" w:after="0" w:line="360" w:lineRule="auto"/>
        <w:rPr>
          <w:rFonts w:ascii="Times New Roman" w:hAnsi="Times New Roman" w:cs="Times New Roman"/>
          <w:sz w:val="28"/>
          <w:szCs w:val="28"/>
        </w:rPr>
      </w:pPr>
      <w:r w:rsidRPr="00FE0C83">
        <w:rPr>
          <w:rFonts w:ascii="Times New Roman" w:hAnsi="Times New Roman" w:cs="Times New Roman" w:hint="eastAsia"/>
          <w:sz w:val="28"/>
          <w:szCs w:val="28"/>
        </w:rPr>
        <w:t>3</w:t>
      </w:r>
      <w:r w:rsidR="00B74105" w:rsidRPr="00FE0C83">
        <w:rPr>
          <w:rFonts w:ascii="Times New Roman" w:hAnsi="Times New Roman" w:cs="Times New Roman"/>
          <w:sz w:val="28"/>
          <w:szCs w:val="28"/>
        </w:rPr>
        <w:t xml:space="preserve">.2 </w:t>
      </w:r>
      <w:r w:rsidR="008B4721" w:rsidRPr="00FE0C83">
        <w:rPr>
          <w:rFonts w:ascii="Times New Roman" w:hAnsi="Times New Roman" w:cs="Times New Roman"/>
          <w:sz w:val="28"/>
          <w:szCs w:val="28"/>
        </w:rPr>
        <w:t xml:space="preserve">The </w:t>
      </w:r>
      <w:r w:rsidR="003C7C1E" w:rsidRPr="00FE0C83">
        <w:rPr>
          <w:rFonts w:ascii="Times New Roman" w:hAnsi="Times New Roman" w:cs="Times New Roman"/>
          <w:sz w:val="28"/>
          <w:szCs w:val="28"/>
        </w:rPr>
        <w:t xml:space="preserve">Palace </w:t>
      </w:r>
      <w:r w:rsidR="008B4721" w:rsidRPr="00FE0C83">
        <w:rPr>
          <w:rFonts w:ascii="Times New Roman" w:hAnsi="Times New Roman" w:cs="Times New Roman"/>
          <w:sz w:val="28"/>
          <w:szCs w:val="28"/>
        </w:rPr>
        <w:t>Museum in Organizational</w:t>
      </w:r>
      <w:r w:rsidR="003C7C1E" w:rsidRPr="00FE0C83">
        <w:rPr>
          <w:rFonts w:ascii="Times New Roman" w:hAnsi="Times New Roman" w:cs="Times New Roman"/>
          <w:sz w:val="28"/>
          <w:szCs w:val="28"/>
        </w:rPr>
        <w:t xml:space="preserve"> Changing</w:t>
      </w:r>
    </w:p>
    <w:p w14:paraId="78625368" w14:textId="5DBE68DF" w:rsidR="00B83DFC" w:rsidRPr="00FE0C83" w:rsidRDefault="002F50A0" w:rsidP="001B10EE">
      <w:pPr>
        <w:spacing w:after="100" w:afterAutospacing="1"/>
        <w:rPr>
          <w:rFonts w:ascii="Arial" w:hAnsi="Arial" w:cs="Arial"/>
          <w:color w:val="4A90E2"/>
          <w:szCs w:val="21"/>
          <w:shd w:val="clear" w:color="auto" w:fill="F7F8FA"/>
        </w:rPr>
      </w:pPr>
      <w:r w:rsidRPr="00FE0C83">
        <w:rPr>
          <w:rFonts w:ascii="Times New Roman" w:eastAsia="Monotype Sorts" w:hAnsi="Times New Roman" w:cs="Times New Roman"/>
          <w:kern w:val="0"/>
          <w:sz w:val="24"/>
          <w:szCs w:val="24"/>
        </w:rPr>
        <w:t>T</w:t>
      </w:r>
      <w:r w:rsidR="002A79B5" w:rsidRPr="00FE0C83">
        <w:rPr>
          <w:rFonts w:ascii="Times New Roman" w:eastAsia="Monotype Sorts" w:hAnsi="Times New Roman" w:cs="Times New Roman"/>
          <w:kern w:val="0"/>
          <w:sz w:val="24"/>
          <w:szCs w:val="24"/>
        </w:rPr>
        <w:t xml:space="preserve">he Palace Museum </w:t>
      </w:r>
      <w:r w:rsidR="003471AD" w:rsidRPr="00FE0C83">
        <w:rPr>
          <w:rFonts w:ascii="Times New Roman" w:eastAsia="Monotype Sorts" w:hAnsi="Times New Roman" w:cs="Times New Roman"/>
          <w:kern w:val="0"/>
          <w:sz w:val="24"/>
          <w:szCs w:val="24"/>
        </w:rPr>
        <w:t>is</w:t>
      </w:r>
      <w:r w:rsidR="0031420F" w:rsidRPr="00FE0C83">
        <w:rPr>
          <w:rFonts w:ascii="Times New Roman" w:eastAsia="Monotype Sorts" w:hAnsi="Times New Roman" w:cs="Times New Roman"/>
          <w:kern w:val="0"/>
          <w:sz w:val="24"/>
          <w:szCs w:val="24"/>
        </w:rPr>
        <w:t xml:space="preserve"> a</w:t>
      </w:r>
      <w:r w:rsidR="002A79B5" w:rsidRPr="00FE0C83">
        <w:rPr>
          <w:rFonts w:ascii="Times New Roman" w:eastAsia="Monotype Sorts" w:hAnsi="Times New Roman" w:cs="Times New Roman"/>
          <w:kern w:val="0"/>
          <w:sz w:val="24"/>
          <w:szCs w:val="24"/>
        </w:rPr>
        <w:t xml:space="preserve"> </w:t>
      </w:r>
      <w:r w:rsidR="00D4584E" w:rsidRPr="00FE0C83">
        <w:rPr>
          <w:rFonts w:ascii="Times New Roman" w:eastAsia="Monotype Sorts" w:hAnsi="Times New Roman" w:cs="Times New Roman"/>
          <w:kern w:val="0"/>
          <w:sz w:val="24"/>
          <w:szCs w:val="24"/>
        </w:rPr>
        <w:t xml:space="preserve">public </w:t>
      </w:r>
      <w:r w:rsidR="002A79B5" w:rsidRPr="00FE0C83">
        <w:rPr>
          <w:rFonts w:ascii="Times New Roman" w:eastAsia="Monotype Sorts" w:hAnsi="Times New Roman" w:cs="Times New Roman"/>
          <w:kern w:val="0"/>
          <w:sz w:val="24"/>
          <w:szCs w:val="24"/>
        </w:rPr>
        <w:t xml:space="preserve">institution </w:t>
      </w:r>
      <w:r w:rsidR="00307203" w:rsidRPr="00FE0C83">
        <w:rPr>
          <w:rFonts w:ascii="Times New Roman" w:eastAsia="Monotype Sorts" w:hAnsi="Times New Roman" w:cs="Times New Roman"/>
          <w:kern w:val="0"/>
          <w:sz w:val="24"/>
          <w:szCs w:val="24"/>
        </w:rPr>
        <w:t xml:space="preserve">which </w:t>
      </w:r>
      <w:r w:rsidR="00181363" w:rsidRPr="00FE0C83">
        <w:rPr>
          <w:rFonts w:ascii="Times New Roman" w:eastAsia="Monotype Sorts" w:hAnsi="Times New Roman" w:cs="Times New Roman"/>
          <w:kern w:val="0"/>
          <w:sz w:val="24"/>
          <w:szCs w:val="24"/>
        </w:rPr>
        <w:t xml:space="preserve">managed directly by </w:t>
      </w:r>
      <w:r w:rsidR="002A79B5" w:rsidRPr="00FE0C83">
        <w:rPr>
          <w:rFonts w:ascii="Times New Roman" w:eastAsia="Monotype Sorts" w:hAnsi="Times New Roman" w:cs="Times New Roman"/>
          <w:kern w:val="0"/>
          <w:sz w:val="24"/>
          <w:szCs w:val="24"/>
        </w:rPr>
        <w:t>Ministry of Culture</w:t>
      </w:r>
      <w:r w:rsidRPr="00FE0C83">
        <w:rPr>
          <w:rFonts w:ascii="Times New Roman" w:eastAsia="Monotype Sorts" w:hAnsi="Times New Roman" w:cs="Times New Roman"/>
          <w:kern w:val="0"/>
          <w:sz w:val="24"/>
          <w:szCs w:val="24"/>
        </w:rPr>
        <w:t xml:space="preserve"> and its administrative system was relatively centralized and hierarchical.</w:t>
      </w:r>
      <w:r w:rsidR="004B415E" w:rsidRPr="00FE0C83">
        <w:rPr>
          <w:rFonts w:ascii="Times New Roman" w:eastAsia="Monotype Sorts" w:hAnsi="Times New Roman" w:cs="Times New Roman"/>
          <w:kern w:val="0"/>
          <w:sz w:val="24"/>
          <w:szCs w:val="24"/>
        </w:rPr>
        <w:t xml:space="preserve"> </w:t>
      </w:r>
      <w:r w:rsidR="00093873" w:rsidRPr="00FE0C83">
        <w:rPr>
          <w:rFonts w:ascii="Times New Roman" w:eastAsia="Monotype Sorts" w:hAnsi="Times New Roman" w:cs="Times New Roman"/>
          <w:kern w:val="0"/>
          <w:sz w:val="24"/>
          <w:szCs w:val="24"/>
        </w:rPr>
        <w:t xml:space="preserve">The financial system of “two lines of revenue and expenditure” : namely, all the income from ticket shall be turned over to the state Treasury, all expenses for the protection, management, operation and personnel salaries shall be borne by the state Treasury, and funds for major renovation projects shall be approved and allocated by the Ministry of Culture. As one of the most important public cultural institutions in China, the director and deputy director of the Palace Museum are appointed by the government, which belongs to a bureaucratic hierarchy in the administrative system. </w:t>
      </w:r>
      <w:r w:rsidR="00FB2262" w:rsidRPr="00FE0C83">
        <w:rPr>
          <w:rFonts w:ascii="Times New Roman" w:eastAsia="Monotype Sorts" w:hAnsi="Times New Roman" w:cs="Times New Roman"/>
          <w:kern w:val="0"/>
          <w:sz w:val="24"/>
          <w:szCs w:val="24"/>
        </w:rPr>
        <w:t xml:space="preserve">Under specific economic and social </w:t>
      </w:r>
      <w:r w:rsidR="002B2EF9" w:rsidRPr="00FE0C83">
        <w:rPr>
          <w:rFonts w:ascii="Times New Roman" w:eastAsia="Monotype Sorts" w:hAnsi="Times New Roman" w:cs="Times New Roman"/>
          <w:kern w:val="0"/>
          <w:sz w:val="24"/>
          <w:szCs w:val="24"/>
        </w:rPr>
        <w:t>circumstance</w:t>
      </w:r>
      <w:r w:rsidR="00FB2262" w:rsidRPr="00FE0C83">
        <w:rPr>
          <w:rFonts w:ascii="Times New Roman" w:eastAsia="Monotype Sorts" w:hAnsi="Times New Roman" w:cs="Times New Roman"/>
          <w:kern w:val="0"/>
          <w:sz w:val="24"/>
          <w:szCs w:val="24"/>
        </w:rPr>
        <w:t xml:space="preserve">, this is conducive to the effective protection of </w:t>
      </w:r>
      <w:r w:rsidR="00183E2E" w:rsidRPr="00FE0C83">
        <w:rPr>
          <w:rFonts w:ascii="Times New Roman" w:eastAsia="Monotype Sorts" w:hAnsi="Times New Roman" w:cs="Times New Roman"/>
          <w:kern w:val="0"/>
          <w:sz w:val="24"/>
          <w:szCs w:val="24"/>
        </w:rPr>
        <w:t>public resources</w:t>
      </w:r>
      <w:r w:rsidR="00FB2262" w:rsidRPr="00FE0C83">
        <w:rPr>
          <w:rFonts w:ascii="Times New Roman" w:eastAsia="Monotype Sorts" w:hAnsi="Times New Roman" w:cs="Times New Roman"/>
          <w:kern w:val="0"/>
          <w:sz w:val="24"/>
          <w:szCs w:val="24"/>
        </w:rPr>
        <w:t xml:space="preserve"> by the state. </w:t>
      </w:r>
      <w:r w:rsidR="00796802" w:rsidRPr="00FE0C83">
        <w:rPr>
          <w:rFonts w:ascii="Times New Roman" w:eastAsia="Monotype Sorts" w:hAnsi="Times New Roman" w:cs="Times New Roman"/>
          <w:kern w:val="0"/>
          <w:sz w:val="24"/>
          <w:szCs w:val="24"/>
        </w:rPr>
        <w:t>However,</w:t>
      </w:r>
      <w:r w:rsidR="00FB2262" w:rsidRPr="00FE0C83">
        <w:rPr>
          <w:rFonts w:ascii="Times New Roman" w:eastAsia="Monotype Sorts" w:hAnsi="Times New Roman" w:cs="Times New Roman"/>
          <w:kern w:val="0"/>
          <w:sz w:val="24"/>
          <w:szCs w:val="24"/>
        </w:rPr>
        <w:t xml:space="preserve"> it</w:t>
      </w:r>
      <w:r w:rsidR="00B83DFC" w:rsidRPr="00FE0C83">
        <w:rPr>
          <w:rFonts w:ascii="Times New Roman" w:eastAsia="Monotype Sorts" w:hAnsi="Times New Roman" w:cs="Times New Roman"/>
          <w:kern w:val="0"/>
          <w:sz w:val="24"/>
          <w:szCs w:val="24"/>
        </w:rPr>
        <w:t xml:space="preserve"> is </w:t>
      </w:r>
      <w:r w:rsidR="00FB2262" w:rsidRPr="00FE0C83">
        <w:rPr>
          <w:rFonts w:ascii="Times New Roman" w:eastAsia="Monotype Sorts" w:hAnsi="Times New Roman" w:cs="Times New Roman"/>
          <w:kern w:val="0"/>
          <w:sz w:val="24"/>
          <w:szCs w:val="24"/>
        </w:rPr>
        <w:t xml:space="preserve">also </w:t>
      </w:r>
      <w:r w:rsidR="00B83DFC" w:rsidRPr="00FE0C83">
        <w:rPr>
          <w:rFonts w:ascii="Times New Roman" w:eastAsia="Monotype Sorts" w:hAnsi="Times New Roman" w:cs="Times New Roman"/>
          <w:kern w:val="0"/>
          <w:sz w:val="24"/>
          <w:szCs w:val="24"/>
        </w:rPr>
        <w:t xml:space="preserve">the main reason why many Chinese public </w:t>
      </w:r>
      <w:r w:rsidR="001E7D00" w:rsidRPr="00FE0C83">
        <w:rPr>
          <w:rFonts w:ascii="Times New Roman" w:eastAsia="Monotype Sorts" w:hAnsi="Times New Roman" w:cs="Times New Roman"/>
          <w:kern w:val="0"/>
          <w:sz w:val="24"/>
          <w:szCs w:val="24"/>
        </w:rPr>
        <w:t>museums</w:t>
      </w:r>
      <w:r w:rsidR="00B83DFC" w:rsidRPr="00FE0C83">
        <w:rPr>
          <w:rFonts w:ascii="Times New Roman" w:eastAsia="Monotype Sorts" w:hAnsi="Times New Roman" w:cs="Times New Roman"/>
          <w:kern w:val="0"/>
          <w:sz w:val="24"/>
          <w:szCs w:val="24"/>
        </w:rPr>
        <w:t xml:space="preserve"> lack organizational flexibility.</w:t>
      </w:r>
      <w:r w:rsidR="00851EA5" w:rsidRPr="00FE0C83">
        <w:rPr>
          <w:rFonts w:ascii="Times New Roman" w:eastAsia="Monotype Sorts" w:hAnsi="Times New Roman" w:cs="Times New Roman"/>
          <w:kern w:val="0"/>
          <w:sz w:val="24"/>
          <w:szCs w:val="24"/>
        </w:rPr>
        <w:t xml:space="preserve"> </w:t>
      </w:r>
      <w:r w:rsidR="00851EA5" w:rsidRPr="00FE0C83">
        <w:rPr>
          <w:rFonts w:ascii="Times New Roman" w:eastAsia="Monotype Sorts" w:hAnsi="Times New Roman" w:cs="Times New Roman"/>
          <w:kern w:val="0"/>
          <w:sz w:val="24"/>
          <w:szCs w:val="24"/>
        </w:rPr>
        <w:fldChar w:fldCharType="begin" w:fldLock="1"/>
      </w:r>
      <w:r w:rsidR="00851EA5" w:rsidRPr="00FE0C83">
        <w:rPr>
          <w:rFonts w:ascii="Times New Roman" w:eastAsia="Monotype Sorts" w:hAnsi="Times New Roman" w:cs="Times New Roman"/>
          <w:kern w:val="0"/>
          <w:sz w:val="24"/>
          <w:szCs w:val="24"/>
        </w:rPr>
        <w:instrText>ADDIN CSL_CITATION {"citationItems":[{"id":"ITEM-1","itemData":{"author":[{"dropping-particle":"","family":"Weihua Wang","given":"","non-dropping-particle":"","parse-names":false,"suffix":""}],"id":"ITEM-1","issued":{"date-parts":[["0"]]},"title":"Enlightenment from the Board system of the Palace Museum during the period of the republic of China","type":"article"},"uris":["http://www.mendeley.com/documents/?uuid=69dd0aa3-4310-4818-9ed6-824f67c217d2"]}],"mendeley":{"formattedCitation":"(Weihua Wang, no date)","manualFormatting":"(Zhou, 2014)","plainTextFormattedCitation":"(Weihua Wang, no date)","previouslyFormattedCitation":"(Weihua Wang, no date)"},"properties":{"noteIndex":0},"schema":"https://github.com/citation-style-language/schema/raw/master/csl-citation.json"}</w:instrText>
      </w:r>
      <w:r w:rsidR="00851EA5" w:rsidRPr="00FE0C83">
        <w:rPr>
          <w:rFonts w:ascii="Times New Roman" w:eastAsia="Monotype Sorts" w:hAnsi="Times New Roman" w:cs="Times New Roman"/>
          <w:kern w:val="0"/>
          <w:sz w:val="24"/>
          <w:szCs w:val="24"/>
        </w:rPr>
        <w:fldChar w:fldCharType="separate"/>
      </w:r>
      <w:r w:rsidR="00851EA5" w:rsidRPr="00FE0C83">
        <w:rPr>
          <w:rFonts w:ascii="Times New Roman" w:eastAsia="Monotype Sorts" w:hAnsi="Times New Roman" w:cs="Times New Roman"/>
          <w:noProof/>
          <w:kern w:val="0"/>
          <w:sz w:val="24"/>
          <w:szCs w:val="24"/>
        </w:rPr>
        <w:t>(Zhou, 2014)</w:t>
      </w:r>
      <w:r w:rsidR="00851EA5" w:rsidRPr="00FE0C83">
        <w:rPr>
          <w:rFonts w:ascii="Times New Roman" w:eastAsia="Monotype Sorts" w:hAnsi="Times New Roman" w:cs="Times New Roman"/>
          <w:kern w:val="0"/>
          <w:sz w:val="24"/>
          <w:szCs w:val="24"/>
        </w:rPr>
        <w:fldChar w:fldCharType="end"/>
      </w:r>
      <w:r w:rsidR="00B6075A" w:rsidRPr="00FE0C83">
        <w:rPr>
          <w:rFonts w:ascii="Arial" w:hAnsi="Arial" w:cs="Arial"/>
          <w:color w:val="4A90E2"/>
          <w:szCs w:val="21"/>
          <w:shd w:val="clear" w:color="auto" w:fill="F7F8FA"/>
        </w:rPr>
        <w:t xml:space="preserve"> </w:t>
      </w:r>
    </w:p>
    <w:p w14:paraId="33031A6E" w14:textId="001CEBA9" w:rsidR="004779BB" w:rsidRPr="00FE0C83" w:rsidRDefault="0086571C" w:rsidP="004779BB">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In general</w:t>
      </w:r>
      <w:r w:rsidR="004779BB" w:rsidRPr="00FE0C83">
        <w:rPr>
          <w:rFonts w:ascii="Times New Roman" w:eastAsia="Monotype Sorts" w:hAnsi="Times New Roman" w:cs="Times New Roman"/>
          <w:kern w:val="0"/>
          <w:sz w:val="24"/>
          <w:szCs w:val="24"/>
        </w:rPr>
        <w:t xml:space="preserve">, the organization department is huge and has the hierarchical form of </w:t>
      </w:r>
      <w:r w:rsidR="004779BB" w:rsidRPr="00FE0C83">
        <w:rPr>
          <w:rFonts w:ascii="Times New Roman" w:eastAsia="Monotype Sorts" w:hAnsi="Times New Roman" w:cs="Times New Roman"/>
          <w:b/>
          <w:kern w:val="0"/>
          <w:sz w:val="24"/>
          <w:szCs w:val="24"/>
        </w:rPr>
        <w:t>mechanical bureaucracy</w:t>
      </w:r>
      <w:r w:rsidR="004779BB" w:rsidRPr="00FE0C83">
        <w:rPr>
          <w:rFonts w:ascii="Times New Roman" w:eastAsia="Monotype Sorts" w:hAnsi="Times New Roman" w:cs="Times New Roman"/>
          <w:kern w:val="0"/>
          <w:sz w:val="24"/>
          <w:szCs w:val="24"/>
        </w:rPr>
        <w:t>.</w:t>
      </w:r>
      <w:r w:rsidR="004779BB" w:rsidRPr="00FE0C83">
        <w:t xml:space="preserve"> </w:t>
      </w:r>
      <w:r w:rsidR="004779BB" w:rsidRPr="00FE0C83">
        <w:rPr>
          <w:rFonts w:ascii="Times New Roman" w:eastAsia="Monotype Sorts" w:hAnsi="Times New Roman" w:cs="Times New Roman"/>
          <w:kern w:val="0"/>
          <w:sz w:val="24"/>
          <w:szCs w:val="24"/>
        </w:rPr>
        <w:t xml:space="preserve">The Palace Museum currently has 31 secondary departments. About 1,500 workers are registered by the government to set uniform wage standards. </w:t>
      </w:r>
      <w:r w:rsidR="009E1787" w:rsidRPr="00FE0C83">
        <w:rPr>
          <w:rFonts w:ascii="Times New Roman" w:eastAsia="Monotype Sorts" w:hAnsi="Times New Roman" w:cs="Times New Roman"/>
          <w:kern w:val="0"/>
          <w:sz w:val="24"/>
          <w:szCs w:val="24"/>
        </w:rPr>
        <w:t xml:space="preserve">It can be seen from </w:t>
      </w:r>
      <w:r w:rsidR="004779BB" w:rsidRPr="00FE0C83">
        <w:rPr>
          <w:rFonts w:ascii="Times New Roman" w:eastAsia="Monotype Sorts" w:hAnsi="Times New Roman" w:cs="Times New Roman"/>
          <w:kern w:val="0"/>
          <w:sz w:val="24"/>
          <w:szCs w:val="24"/>
        </w:rPr>
        <w:t xml:space="preserve">Figure </w:t>
      </w:r>
      <w:r w:rsidR="00951C6A" w:rsidRPr="00FE0C83">
        <w:rPr>
          <w:rFonts w:ascii="Times New Roman" w:eastAsia="Monotype Sorts" w:hAnsi="Times New Roman" w:cs="Times New Roman"/>
          <w:kern w:val="0"/>
          <w:sz w:val="24"/>
          <w:szCs w:val="24"/>
        </w:rPr>
        <w:t>3</w:t>
      </w:r>
      <w:r w:rsidR="004779BB" w:rsidRPr="00FE0C83">
        <w:rPr>
          <w:rFonts w:ascii="Times New Roman" w:eastAsia="Monotype Sorts" w:hAnsi="Times New Roman" w:cs="Times New Roman"/>
          <w:kern w:val="0"/>
          <w:sz w:val="24"/>
          <w:szCs w:val="24"/>
        </w:rPr>
        <w:t>, according to the different service functions of the museum, it can be divided into eight functional modules: Support staff, Exhibition, Education, Archiving and maintenance, Academic research, Cultural relic restoration, Culture creative management and infrastructure &amp; visitors service. Among them, service support functions include 11 departments, including personnel and legal affairs. Financial and other departments, each department has 2-3 subordinate departments. AS of the 1.8 million items in the palace museum's collection, nearly a million were not restored in time (the Palace Museum,20</w:t>
      </w:r>
      <w:r w:rsidR="004779BB" w:rsidRPr="00FE0C83">
        <w:rPr>
          <w:rFonts w:ascii="Times New Roman" w:eastAsia="Monotype Sorts" w:hAnsi="Times New Roman" w:cs="Times New Roman" w:hint="eastAsia"/>
          <w:kern w:val="0"/>
          <w:sz w:val="24"/>
          <w:szCs w:val="24"/>
        </w:rPr>
        <w:t>1</w:t>
      </w:r>
      <w:r w:rsidR="004779BB" w:rsidRPr="00FE0C83">
        <w:rPr>
          <w:rFonts w:ascii="Times New Roman" w:eastAsia="Monotype Sorts" w:hAnsi="Times New Roman" w:cs="Times New Roman"/>
          <w:kern w:val="0"/>
          <w:sz w:val="24"/>
          <w:szCs w:val="24"/>
        </w:rPr>
        <w:t xml:space="preserve">0), Cultural relic restoration </w:t>
      </w:r>
      <w:r w:rsidR="004779BB" w:rsidRPr="00FE0C83">
        <w:rPr>
          <w:rFonts w:ascii="Times New Roman" w:eastAsia="Monotype Sorts" w:hAnsi="Times New Roman" w:cs="Times New Roman"/>
          <w:kern w:val="0"/>
          <w:sz w:val="24"/>
          <w:szCs w:val="24"/>
        </w:rPr>
        <w:lastRenderedPageBreak/>
        <w:t>department become one of the most important departments of the Palace Museum. Represented as the "Heritage Hospital", the department have more than 200 professional restorers. Archiving and maintenance function module is composed of five departments according to the category of collections.</w:t>
      </w:r>
    </w:p>
    <w:p w14:paraId="77296761" w14:textId="669359BE" w:rsidR="001E7D00" w:rsidRPr="00FE0C83" w:rsidRDefault="001E7D00" w:rsidP="001E7D00">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With Chinese government reengineering, the political environment of Chinese museums has changed. Since 2011, the State Council, the Ministry of Culture and the Bureau of Cultural Heritage of China have issued relevant policies to support the industrialization of culture, which explore the institutional reform and mechanism creation of museums and encourage social forces to cooperate with museums. And it enhances combining cultural relics resources with industries and markets to explore new forms of cultural relics utilization. This has had an important impact on the organizational framework of the Palace Museum. The museum is more like </w:t>
      </w:r>
      <w:r w:rsidRPr="00FE0C83">
        <w:rPr>
          <w:rFonts w:ascii="Times New Roman" w:eastAsia="Monotype Sorts" w:hAnsi="Times New Roman" w:cs="Times New Roman"/>
          <w:b/>
          <w:kern w:val="0"/>
          <w:sz w:val="24"/>
          <w:szCs w:val="24"/>
        </w:rPr>
        <w:t>a bureaucratic organization in changing</w:t>
      </w:r>
      <w:r w:rsidRPr="00FE0C83">
        <w:rPr>
          <w:rFonts w:ascii="Times New Roman" w:eastAsia="Monotype Sorts" w:hAnsi="Times New Roman" w:cs="Times New Roman"/>
          <w:kern w:val="0"/>
          <w:sz w:val="24"/>
          <w:szCs w:val="24"/>
        </w:rPr>
        <w:t xml:space="preserve">, that a </w:t>
      </w:r>
      <w:r w:rsidRPr="00FE0C83">
        <w:rPr>
          <w:rFonts w:ascii="Times New Roman" w:eastAsia="Monotype Sorts" w:hAnsi="Times New Roman" w:cs="Times New Roman"/>
          <w:b/>
          <w:kern w:val="0"/>
          <w:sz w:val="24"/>
          <w:szCs w:val="24"/>
        </w:rPr>
        <w:t>hierarchy’s structure</w:t>
      </w:r>
      <w:r w:rsidRPr="00FE0C83">
        <w:rPr>
          <w:rFonts w:ascii="Times New Roman" w:eastAsia="Monotype Sorts" w:hAnsi="Times New Roman" w:cs="Times New Roman"/>
          <w:kern w:val="0"/>
          <w:sz w:val="24"/>
          <w:szCs w:val="24"/>
        </w:rPr>
        <w:t xml:space="preserve"> combines the </w:t>
      </w:r>
      <w:r w:rsidRPr="00FE0C83">
        <w:rPr>
          <w:rFonts w:ascii="Times New Roman" w:eastAsia="Monotype Sorts" w:hAnsi="Times New Roman" w:cs="Times New Roman"/>
          <w:b/>
          <w:kern w:val="0"/>
          <w:sz w:val="24"/>
          <w:szCs w:val="24"/>
        </w:rPr>
        <w:t>matrix structure</w:t>
      </w:r>
      <w:r w:rsidRPr="00FE0C83">
        <w:rPr>
          <w:rFonts w:ascii="Times New Roman" w:eastAsia="Monotype Sorts" w:hAnsi="Times New Roman" w:cs="Times New Roman"/>
          <w:kern w:val="0"/>
          <w:sz w:val="24"/>
          <w:szCs w:val="24"/>
        </w:rPr>
        <w:t xml:space="preserve">. Within the newly developed department, </w:t>
      </w:r>
      <w:r w:rsidR="008B485F" w:rsidRPr="00FE0C83">
        <w:rPr>
          <w:rFonts w:ascii="Times New Roman" w:eastAsia="Monotype Sorts" w:hAnsi="Times New Roman" w:cs="Times New Roman"/>
          <w:b/>
          <w:kern w:val="0"/>
          <w:sz w:val="24"/>
          <w:szCs w:val="24"/>
        </w:rPr>
        <w:t>team-based</w:t>
      </w:r>
      <w:r w:rsidRPr="00FE0C83">
        <w:rPr>
          <w:rFonts w:ascii="Times New Roman" w:eastAsia="Monotype Sorts" w:hAnsi="Times New Roman" w:cs="Times New Roman"/>
          <w:b/>
          <w:kern w:val="0"/>
          <w:sz w:val="24"/>
          <w:szCs w:val="24"/>
        </w:rPr>
        <w:t xml:space="preserve"> structure</w:t>
      </w:r>
      <w:r w:rsidRPr="00FE0C83">
        <w:rPr>
          <w:rFonts w:ascii="Times New Roman" w:eastAsia="Monotype Sorts" w:hAnsi="Times New Roman" w:cs="Times New Roman"/>
          <w:kern w:val="0"/>
          <w:sz w:val="24"/>
          <w:szCs w:val="24"/>
        </w:rPr>
        <w:t xml:space="preserve"> is running for the culture creative products designing, which made the </w:t>
      </w:r>
      <w:r w:rsidR="002A6F68" w:rsidRPr="00FE0C83">
        <w:rPr>
          <w:rFonts w:ascii="Times New Roman" w:eastAsia="Monotype Sorts" w:hAnsi="Times New Roman" w:cs="Times New Roman"/>
          <w:kern w:val="0"/>
          <w:sz w:val="24"/>
          <w:szCs w:val="24"/>
        </w:rPr>
        <w:t>department</w:t>
      </w:r>
      <w:r w:rsidRPr="00FE0C83">
        <w:rPr>
          <w:rFonts w:ascii="Times New Roman" w:eastAsia="Monotype Sorts" w:hAnsi="Times New Roman" w:cs="Times New Roman"/>
          <w:kern w:val="0"/>
          <w:sz w:val="24"/>
          <w:szCs w:val="24"/>
        </w:rPr>
        <w:t xml:space="preserve"> dynamically. </w:t>
      </w:r>
    </w:p>
    <w:p w14:paraId="5C633B32" w14:textId="171D9A21" w:rsidR="005F5A9C" w:rsidRPr="00FE0C83" w:rsidRDefault="006835AE" w:rsidP="002D6EF8">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T</w:t>
      </w:r>
      <w:r w:rsidR="005F5A9C" w:rsidRPr="00FE0C83">
        <w:rPr>
          <w:rFonts w:ascii="Times New Roman" w:eastAsia="Monotype Sorts" w:hAnsi="Times New Roman" w:cs="Times New Roman"/>
          <w:kern w:val="0"/>
          <w:sz w:val="24"/>
          <w:szCs w:val="24"/>
        </w:rPr>
        <w:t xml:space="preserve">he academic function has been strengthened, and the daily service function of museum staff has formed </w:t>
      </w:r>
      <w:r w:rsidR="005F5A9C" w:rsidRPr="00FE0C83">
        <w:rPr>
          <w:rFonts w:ascii="Times New Roman" w:eastAsia="Monotype Sorts" w:hAnsi="Times New Roman" w:cs="Times New Roman"/>
          <w:b/>
          <w:kern w:val="0"/>
          <w:sz w:val="24"/>
          <w:szCs w:val="24"/>
        </w:rPr>
        <w:t>a</w:t>
      </w:r>
      <w:r w:rsidR="005F5A9C" w:rsidRPr="00FE0C83">
        <w:rPr>
          <w:rFonts w:ascii="Times New Roman" w:eastAsia="Monotype Sorts" w:hAnsi="Times New Roman" w:cs="Times New Roman"/>
          <w:kern w:val="0"/>
          <w:sz w:val="24"/>
          <w:szCs w:val="24"/>
        </w:rPr>
        <w:t xml:space="preserve"> </w:t>
      </w:r>
      <w:r w:rsidR="005F5A9C" w:rsidRPr="00FE0C83">
        <w:rPr>
          <w:rFonts w:ascii="Times New Roman" w:eastAsia="Monotype Sorts" w:hAnsi="Times New Roman" w:cs="Times New Roman"/>
          <w:b/>
          <w:kern w:val="0"/>
          <w:sz w:val="24"/>
          <w:szCs w:val="24"/>
        </w:rPr>
        <w:t>matrix structure</w:t>
      </w:r>
      <w:r w:rsidR="005F5A9C" w:rsidRPr="00FE0C83">
        <w:rPr>
          <w:rFonts w:ascii="Times New Roman" w:eastAsia="Monotype Sorts" w:hAnsi="Times New Roman" w:cs="Times New Roman"/>
          <w:kern w:val="0"/>
          <w:sz w:val="24"/>
          <w:szCs w:val="24"/>
        </w:rPr>
        <w:t xml:space="preserve"> with the Palace Museum College. In order to build</w:t>
      </w:r>
      <w:r w:rsidR="006B5FD5" w:rsidRPr="00FE0C83">
        <w:rPr>
          <w:rFonts w:ascii="Times New Roman" w:eastAsia="Monotype Sorts" w:hAnsi="Times New Roman" w:cs="Times New Roman"/>
          <w:kern w:val="0"/>
          <w:sz w:val="24"/>
          <w:szCs w:val="24"/>
        </w:rPr>
        <w:t xml:space="preserve"> “</w:t>
      </w:r>
      <w:r w:rsidR="005F5A9C" w:rsidRPr="00FE0C83">
        <w:rPr>
          <w:rFonts w:ascii="Times New Roman" w:eastAsia="Monotype Sorts" w:hAnsi="Times New Roman" w:cs="Times New Roman"/>
          <w:kern w:val="0"/>
          <w:sz w:val="24"/>
          <w:szCs w:val="24"/>
        </w:rPr>
        <w:t>Academic Palace Museum,</w:t>
      </w:r>
      <w:r w:rsidR="006B5FD5" w:rsidRPr="00FE0C83">
        <w:rPr>
          <w:rFonts w:ascii="Times New Roman" w:eastAsia="Monotype Sorts" w:hAnsi="Times New Roman" w:cs="Times New Roman"/>
          <w:kern w:val="0"/>
          <w:sz w:val="24"/>
          <w:szCs w:val="24"/>
        </w:rPr>
        <w:t>”</w:t>
      </w:r>
      <w:r w:rsidR="005F5A9C" w:rsidRPr="00FE0C83">
        <w:rPr>
          <w:rFonts w:ascii="Times New Roman" w:eastAsia="Monotype Sorts" w:hAnsi="Times New Roman" w:cs="Times New Roman"/>
          <w:kern w:val="0"/>
          <w:sz w:val="24"/>
          <w:szCs w:val="24"/>
        </w:rPr>
        <w:t xml:space="preserve"> the Palace Museum College was established in 2013</w:t>
      </w:r>
      <w:r w:rsidR="006B5FD5" w:rsidRPr="00FE0C83">
        <w:rPr>
          <w:rFonts w:ascii="Times New Roman" w:eastAsia="Monotype Sorts" w:hAnsi="Times New Roman" w:cs="Times New Roman"/>
          <w:kern w:val="0"/>
          <w:sz w:val="24"/>
          <w:szCs w:val="24"/>
        </w:rPr>
        <w:t xml:space="preserve">, which </w:t>
      </w:r>
      <w:r w:rsidR="005F5A9C" w:rsidRPr="00FE0C83">
        <w:rPr>
          <w:rFonts w:ascii="Times New Roman" w:eastAsia="Monotype Sorts" w:hAnsi="Times New Roman" w:cs="Times New Roman"/>
          <w:kern w:val="0"/>
          <w:sz w:val="24"/>
          <w:szCs w:val="24"/>
        </w:rPr>
        <w:t xml:space="preserve">is a non-administrative unit of the Palace Museum and a high-level academic resource platform with 28 secondary institutes. The Palace Museum College not only absorbs the top experts of cultural and archaeological research </w:t>
      </w:r>
      <w:r w:rsidR="006B5FD5" w:rsidRPr="00FE0C83">
        <w:rPr>
          <w:rFonts w:ascii="Times New Roman" w:eastAsia="Monotype Sorts" w:hAnsi="Times New Roman" w:cs="Times New Roman"/>
          <w:kern w:val="0"/>
          <w:sz w:val="24"/>
          <w:szCs w:val="24"/>
        </w:rPr>
        <w:t>world widely</w:t>
      </w:r>
      <w:r w:rsidR="005F5A9C" w:rsidRPr="00FE0C83">
        <w:rPr>
          <w:rFonts w:ascii="Times New Roman" w:eastAsia="Monotype Sorts" w:hAnsi="Times New Roman" w:cs="Times New Roman"/>
          <w:kern w:val="0"/>
          <w:sz w:val="24"/>
          <w:szCs w:val="24"/>
        </w:rPr>
        <w:t xml:space="preserve">, but also includes experts from the </w:t>
      </w:r>
      <w:r w:rsidR="00D1729F" w:rsidRPr="00FE0C83">
        <w:rPr>
          <w:rFonts w:ascii="Times New Roman" w:eastAsia="Monotype Sorts" w:hAnsi="Times New Roman" w:cs="Times New Roman"/>
          <w:kern w:val="0"/>
          <w:sz w:val="24"/>
          <w:szCs w:val="24"/>
        </w:rPr>
        <w:t xml:space="preserve">Museum </w:t>
      </w:r>
      <w:r w:rsidR="005F5A9C" w:rsidRPr="00FE0C83">
        <w:rPr>
          <w:rFonts w:ascii="Times New Roman" w:eastAsia="Monotype Sorts" w:hAnsi="Times New Roman" w:cs="Times New Roman"/>
          <w:kern w:val="0"/>
          <w:sz w:val="24"/>
          <w:szCs w:val="24"/>
        </w:rPr>
        <w:t>departments of cultural relics restoration, protection, cultural relics research, ancient architecture and even IP operation, etc. to participate in the research, and at the same time, the research results feedback the work of the museum.</w:t>
      </w:r>
      <w:r w:rsidR="00C53C8A" w:rsidRPr="00FE0C83">
        <w:rPr>
          <w:rFonts w:ascii="Times New Roman" w:eastAsia="Monotype Sorts" w:hAnsi="Times New Roman" w:cs="Times New Roman"/>
          <w:kern w:val="0"/>
          <w:sz w:val="24"/>
          <w:szCs w:val="24"/>
        </w:rPr>
        <w:t xml:space="preserve"> This forms a matrix structure mode to improve the organization efficiency and flexibility in personnel utilization.</w:t>
      </w:r>
    </w:p>
    <w:p w14:paraId="4EE21524" w14:textId="2B3E0A31" w:rsidR="000A0D9C" w:rsidRPr="00FE0C83" w:rsidRDefault="00B71AAD" w:rsidP="004C120C">
      <w:pPr>
        <w:spacing w:after="100" w:afterAutospacing="1"/>
        <w:rPr>
          <w:rFonts w:ascii="Times New Roman" w:eastAsia="Monotype Sorts" w:hAnsi="Times New Roman" w:cs="Times New Roman"/>
          <w:color w:val="000000" w:themeColor="text1"/>
          <w:kern w:val="0"/>
          <w:sz w:val="24"/>
          <w:szCs w:val="24"/>
        </w:rPr>
      </w:pPr>
      <w:r w:rsidRPr="00FE0C83">
        <w:rPr>
          <w:rFonts w:ascii="Times New Roman" w:eastAsia="Monotype Sorts" w:hAnsi="Times New Roman" w:cs="Times New Roman"/>
          <w:color w:val="000000" w:themeColor="text1"/>
          <w:kern w:val="0"/>
          <w:sz w:val="24"/>
          <w:szCs w:val="24"/>
        </w:rPr>
        <w:t>T</w:t>
      </w:r>
      <w:r w:rsidR="000A4444" w:rsidRPr="00FE0C83">
        <w:rPr>
          <w:rFonts w:ascii="Times New Roman" w:eastAsia="Monotype Sorts" w:hAnsi="Times New Roman" w:cs="Times New Roman"/>
          <w:color w:val="000000" w:themeColor="text1"/>
          <w:kern w:val="0"/>
          <w:sz w:val="24"/>
          <w:szCs w:val="24"/>
        </w:rPr>
        <w:t xml:space="preserve">he requirement of marketization promotes the transformation of the organizational structure of </w:t>
      </w:r>
      <w:r w:rsidR="00067628" w:rsidRPr="00FE0C83">
        <w:rPr>
          <w:rFonts w:ascii="Times New Roman" w:eastAsia="Monotype Sorts" w:hAnsi="Times New Roman" w:cs="Times New Roman"/>
          <w:color w:val="000000" w:themeColor="text1"/>
          <w:kern w:val="0"/>
          <w:sz w:val="24"/>
          <w:szCs w:val="24"/>
        </w:rPr>
        <w:t xml:space="preserve">culture </w:t>
      </w:r>
      <w:r w:rsidR="000A4444" w:rsidRPr="00FE0C83">
        <w:rPr>
          <w:rFonts w:ascii="Times New Roman" w:eastAsia="Monotype Sorts" w:hAnsi="Times New Roman" w:cs="Times New Roman"/>
          <w:color w:val="000000" w:themeColor="text1"/>
          <w:kern w:val="0"/>
          <w:sz w:val="24"/>
          <w:szCs w:val="24"/>
        </w:rPr>
        <w:t xml:space="preserve">creation and operation departments to </w:t>
      </w:r>
      <w:r w:rsidR="000A4444" w:rsidRPr="00FE0C83">
        <w:rPr>
          <w:rFonts w:ascii="Times New Roman" w:eastAsia="Monotype Sorts" w:hAnsi="Times New Roman" w:cs="Times New Roman"/>
          <w:b/>
          <w:color w:val="000000" w:themeColor="text1"/>
          <w:kern w:val="0"/>
          <w:sz w:val="24"/>
          <w:szCs w:val="24"/>
        </w:rPr>
        <w:t>flat organization structure</w:t>
      </w:r>
      <w:r w:rsidR="00965469" w:rsidRPr="00FE0C83">
        <w:rPr>
          <w:rFonts w:ascii="Times New Roman" w:eastAsia="Monotype Sorts" w:hAnsi="Times New Roman" w:cs="Times New Roman"/>
          <w:b/>
          <w:color w:val="000000" w:themeColor="text1"/>
          <w:kern w:val="0"/>
          <w:sz w:val="24"/>
          <w:szCs w:val="24"/>
        </w:rPr>
        <w:t>,</w:t>
      </w:r>
      <w:r w:rsidR="00965469" w:rsidRPr="00FE0C83">
        <w:rPr>
          <w:rFonts w:ascii="Times New Roman" w:eastAsia="Monotype Sorts" w:hAnsi="Times New Roman" w:cs="Times New Roman" w:hint="eastAsia"/>
          <w:color w:val="000000" w:themeColor="text1"/>
          <w:kern w:val="0"/>
          <w:sz w:val="24"/>
          <w:szCs w:val="24"/>
        </w:rPr>
        <w:t xml:space="preserve"> </w:t>
      </w:r>
      <w:r w:rsidR="003319E6" w:rsidRPr="00FE0C83">
        <w:rPr>
          <w:rFonts w:ascii="Times New Roman" w:eastAsia="Monotype Sorts" w:hAnsi="Times New Roman" w:cs="Times New Roman"/>
          <w:color w:val="000000" w:themeColor="text1"/>
          <w:kern w:val="0"/>
          <w:sz w:val="24"/>
          <w:szCs w:val="24"/>
        </w:rPr>
        <w:t>just l</w:t>
      </w:r>
      <w:r w:rsidR="00965469" w:rsidRPr="00FE0C83">
        <w:rPr>
          <w:rFonts w:ascii="Times New Roman" w:eastAsia="Monotype Sorts" w:hAnsi="Times New Roman" w:cs="Times New Roman"/>
          <w:color w:val="000000" w:themeColor="text1"/>
          <w:kern w:val="0"/>
          <w:sz w:val="24"/>
          <w:szCs w:val="24"/>
        </w:rPr>
        <w:t>ike a flower blooms in an old tree</w:t>
      </w:r>
      <w:r w:rsidR="000A4444" w:rsidRPr="00FE0C83">
        <w:rPr>
          <w:rFonts w:ascii="Times New Roman" w:eastAsia="Monotype Sorts" w:hAnsi="Times New Roman" w:cs="Times New Roman"/>
          <w:color w:val="000000" w:themeColor="text1"/>
          <w:kern w:val="0"/>
          <w:sz w:val="24"/>
          <w:szCs w:val="24"/>
        </w:rPr>
        <w:t xml:space="preserve">. </w:t>
      </w:r>
      <w:r w:rsidR="004C120C" w:rsidRPr="00FE0C83">
        <w:rPr>
          <w:rFonts w:ascii="Times New Roman" w:eastAsia="Monotype Sorts" w:hAnsi="Times New Roman" w:cs="Times New Roman"/>
          <w:color w:val="000000" w:themeColor="text1"/>
          <w:kern w:val="0"/>
          <w:sz w:val="24"/>
          <w:szCs w:val="24"/>
        </w:rPr>
        <w:t>Publishing office</w:t>
      </w:r>
      <w:r w:rsidR="00B235E5" w:rsidRPr="00FE0C83">
        <w:rPr>
          <w:rFonts w:ascii="Times New Roman" w:eastAsia="Monotype Sorts" w:hAnsi="Times New Roman" w:cs="Times New Roman" w:hint="eastAsia"/>
          <w:color w:val="000000" w:themeColor="text1"/>
          <w:kern w:val="0"/>
          <w:sz w:val="24"/>
          <w:szCs w:val="24"/>
        </w:rPr>
        <w:t>,</w:t>
      </w:r>
      <w:r w:rsidR="00B235E5" w:rsidRPr="00FE0C83">
        <w:rPr>
          <w:rFonts w:ascii="Times New Roman" w:eastAsia="Monotype Sorts" w:hAnsi="Times New Roman" w:cs="Times New Roman"/>
          <w:color w:val="000000" w:themeColor="text1"/>
          <w:kern w:val="0"/>
          <w:sz w:val="24"/>
          <w:szCs w:val="24"/>
        </w:rPr>
        <w:t xml:space="preserve"> </w:t>
      </w:r>
      <w:r w:rsidR="004C120C" w:rsidRPr="00FE0C83">
        <w:rPr>
          <w:rFonts w:ascii="Times New Roman" w:eastAsia="Monotype Sorts" w:hAnsi="Times New Roman" w:cs="Times New Roman"/>
          <w:color w:val="000000" w:themeColor="text1"/>
          <w:kern w:val="0"/>
          <w:sz w:val="24"/>
          <w:szCs w:val="24"/>
        </w:rPr>
        <w:t>Business Management office</w:t>
      </w:r>
      <w:r w:rsidR="00B235E5" w:rsidRPr="00FE0C83">
        <w:rPr>
          <w:rFonts w:ascii="Times New Roman" w:eastAsia="Monotype Sorts" w:hAnsi="Times New Roman" w:cs="Times New Roman" w:hint="eastAsia"/>
          <w:color w:val="000000" w:themeColor="text1"/>
          <w:kern w:val="0"/>
          <w:sz w:val="24"/>
          <w:szCs w:val="24"/>
        </w:rPr>
        <w:t>,</w:t>
      </w:r>
      <w:r w:rsidR="00B235E5" w:rsidRPr="00FE0C83">
        <w:rPr>
          <w:rFonts w:ascii="Times New Roman" w:eastAsia="Monotype Sorts" w:hAnsi="Times New Roman" w:cs="Times New Roman"/>
          <w:color w:val="000000" w:themeColor="text1"/>
          <w:kern w:val="0"/>
          <w:sz w:val="24"/>
          <w:szCs w:val="24"/>
        </w:rPr>
        <w:t xml:space="preserve"> </w:t>
      </w:r>
      <w:r w:rsidR="004C120C" w:rsidRPr="00FE0C83">
        <w:rPr>
          <w:rFonts w:ascii="Times New Roman" w:eastAsia="Monotype Sorts" w:hAnsi="Times New Roman" w:cs="Times New Roman"/>
          <w:color w:val="000000" w:themeColor="text1"/>
          <w:kern w:val="0"/>
          <w:sz w:val="24"/>
          <w:szCs w:val="24"/>
        </w:rPr>
        <w:t>Culture &amp; creative office</w:t>
      </w:r>
      <w:r w:rsidR="00B235E5" w:rsidRPr="00FE0C83">
        <w:rPr>
          <w:rFonts w:ascii="Times New Roman" w:eastAsia="Monotype Sorts" w:hAnsi="Times New Roman" w:cs="Times New Roman" w:hint="eastAsia"/>
          <w:color w:val="000000" w:themeColor="text1"/>
          <w:kern w:val="0"/>
          <w:sz w:val="24"/>
          <w:szCs w:val="24"/>
        </w:rPr>
        <w:t>,</w:t>
      </w:r>
      <w:r w:rsidR="00B235E5" w:rsidRPr="00FE0C83">
        <w:rPr>
          <w:rFonts w:ascii="Times New Roman" w:eastAsia="Monotype Sorts" w:hAnsi="Times New Roman" w:cs="Times New Roman"/>
          <w:color w:val="000000" w:themeColor="text1"/>
          <w:kern w:val="0"/>
          <w:sz w:val="24"/>
          <w:szCs w:val="24"/>
        </w:rPr>
        <w:t xml:space="preserve"> </w:t>
      </w:r>
      <w:r w:rsidR="004C120C" w:rsidRPr="00FE0C83">
        <w:rPr>
          <w:rFonts w:ascii="Times New Roman" w:eastAsia="Monotype Sorts" w:hAnsi="Times New Roman" w:cs="Times New Roman"/>
          <w:color w:val="000000" w:themeColor="text1"/>
          <w:kern w:val="0"/>
          <w:sz w:val="24"/>
          <w:szCs w:val="24"/>
        </w:rPr>
        <w:t>Information department</w:t>
      </w:r>
      <w:r w:rsidR="00B235E5" w:rsidRPr="00FE0C83">
        <w:rPr>
          <w:color w:val="000000" w:themeColor="text1"/>
        </w:rPr>
        <w:t xml:space="preserve"> </w:t>
      </w:r>
      <w:r w:rsidR="00B235E5" w:rsidRPr="00FE0C83">
        <w:rPr>
          <w:rFonts w:ascii="Times New Roman" w:eastAsia="Monotype Sorts" w:hAnsi="Times New Roman" w:cs="Times New Roman"/>
          <w:color w:val="000000" w:themeColor="text1"/>
          <w:kern w:val="0"/>
          <w:sz w:val="24"/>
          <w:szCs w:val="24"/>
        </w:rPr>
        <w:t xml:space="preserve">are the </w:t>
      </w:r>
      <w:r w:rsidR="000E0C6E" w:rsidRPr="00FE0C83">
        <w:rPr>
          <w:rFonts w:ascii="Times New Roman" w:eastAsia="Monotype Sorts" w:hAnsi="Times New Roman" w:cs="Times New Roman"/>
          <w:color w:val="000000" w:themeColor="text1"/>
          <w:kern w:val="0"/>
          <w:sz w:val="24"/>
          <w:szCs w:val="24"/>
        </w:rPr>
        <w:t>4</w:t>
      </w:r>
      <w:r w:rsidR="00B235E5" w:rsidRPr="00FE0C83">
        <w:rPr>
          <w:rFonts w:ascii="Times New Roman" w:eastAsia="Monotype Sorts" w:hAnsi="Times New Roman" w:cs="Times New Roman"/>
          <w:color w:val="000000" w:themeColor="text1"/>
          <w:kern w:val="0"/>
          <w:sz w:val="24"/>
          <w:szCs w:val="24"/>
        </w:rPr>
        <w:t xml:space="preserve"> culture creative product</w:t>
      </w:r>
      <w:r w:rsidR="00D94F93" w:rsidRPr="00FE0C83">
        <w:rPr>
          <w:rFonts w:ascii="Times New Roman" w:eastAsia="Monotype Sorts" w:hAnsi="Times New Roman" w:cs="Times New Roman"/>
          <w:color w:val="000000" w:themeColor="text1"/>
          <w:kern w:val="0"/>
          <w:sz w:val="24"/>
          <w:szCs w:val="24"/>
        </w:rPr>
        <w:t>s</w:t>
      </w:r>
      <w:r w:rsidR="00B235E5" w:rsidRPr="00FE0C83">
        <w:rPr>
          <w:rFonts w:ascii="Times New Roman" w:eastAsia="Monotype Sorts" w:hAnsi="Times New Roman" w:cs="Times New Roman"/>
          <w:color w:val="000000" w:themeColor="text1"/>
          <w:kern w:val="0"/>
          <w:sz w:val="24"/>
          <w:szCs w:val="24"/>
        </w:rPr>
        <w:t xml:space="preserve"> design departments of the Palace Museum</w:t>
      </w:r>
      <w:r w:rsidR="00E82B85" w:rsidRPr="00FE0C83">
        <w:rPr>
          <w:rFonts w:ascii="Times New Roman" w:eastAsia="Monotype Sorts" w:hAnsi="Times New Roman" w:cs="Times New Roman"/>
          <w:color w:val="000000" w:themeColor="text1"/>
          <w:kern w:val="0"/>
          <w:sz w:val="24"/>
          <w:szCs w:val="24"/>
        </w:rPr>
        <w:t xml:space="preserve"> which </w:t>
      </w:r>
      <w:r w:rsidR="00B235E5" w:rsidRPr="00FE0C83">
        <w:rPr>
          <w:rFonts w:ascii="Times New Roman" w:eastAsia="Monotype Sorts" w:hAnsi="Times New Roman" w:cs="Times New Roman"/>
          <w:color w:val="000000" w:themeColor="text1"/>
          <w:kern w:val="0"/>
          <w:sz w:val="24"/>
          <w:szCs w:val="24"/>
        </w:rPr>
        <w:t xml:space="preserve">operation relies on a more flexible </w:t>
      </w:r>
      <w:r w:rsidR="00B235E5" w:rsidRPr="00FE0C83">
        <w:rPr>
          <w:rFonts w:ascii="Times New Roman" w:eastAsia="Monotype Sorts" w:hAnsi="Times New Roman" w:cs="Times New Roman"/>
          <w:b/>
          <w:color w:val="000000" w:themeColor="text1"/>
          <w:kern w:val="0"/>
          <w:sz w:val="24"/>
          <w:szCs w:val="24"/>
        </w:rPr>
        <w:t>team</w:t>
      </w:r>
      <w:r w:rsidR="00E82B85" w:rsidRPr="00FE0C83">
        <w:rPr>
          <w:rFonts w:ascii="Times New Roman" w:eastAsia="Monotype Sorts" w:hAnsi="Times New Roman" w:cs="Times New Roman"/>
          <w:b/>
          <w:color w:val="000000" w:themeColor="text1"/>
          <w:kern w:val="0"/>
          <w:sz w:val="24"/>
          <w:szCs w:val="24"/>
        </w:rPr>
        <w:t>-based</w:t>
      </w:r>
      <w:r w:rsidR="00E82B85" w:rsidRPr="00FE0C83">
        <w:rPr>
          <w:rFonts w:ascii="Times New Roman" w:eastAsia="Monotype Sorts" w:hAnsi="Times New Roman" w:cs="Times New Roman"/>
          <w:color w:val="000000" w:themeColor="text1"/>
          <w:kern w:val="0"/>
          <w:sz w:val="24"/>
          <w:szCs w:val="24"/>
        </w:rPr>
        <w:t xml:space="preserve"> structure.</w:t>
      </w:r>
      <w:r w:rsidR="00B235E5" w:rsidRPr="00FE0C83">
        <w:rPr>
          <w:rFonts w:ascii="Times New Roman" w:eastAsia="Monotype Sorts" w:hAnsi="Times New Roman" w:cs="Times New Roman"/>
          <w:color w:val="000000" w:themeColor="text1"/>
          <w:kern w:val="0"/>
          <w:sz w:val="24"/>
          <w:szCs w:val="24"/>
        </w:rPr>
        <w:t xml:space="preserve"> </w:t>
      </w:r>
      <w:r w:rsidR="00E82B85" w:rsidRPr="00FE0C83">
        <w:rPr>
          <w:rFonts w:ascii="Times New Roman" w:eastAsia="Monotype Sorts" w:hAnsi="Times New Roman" w:cs="Times New Roman"/>
          <w:color w:val="000000" w:themeColor="text1"/>
          <w:kern w:val="0"/>
          <w:sz w:val="24"/>
          <w:szCs w:val="24"/>
        </w:rPr>
        <w:t xml:space="preserve">Each of them </w:t>
      </w:r>
      <w:r w:rsidR="00B235E5" w:rsidRPr="00FE0C83">
        <w:rPr>
          <w:rFonts w:ascii="Times New Roman" w:eastAsia="Monotype Sorts" w:hAnsi="Times New Roman" w:cs="Times New Roman"/>
          <w:color w:val="000000" w:themeColor="text1"/>
          <w:kern w:val="0"/>
          <w:sz w:val="24"/>
          <w:szCs w:val="24"/>
        </w:rPr>
        <w:t>is responsible for the design and development of book</w:t>
      </w:r>
      <w:r w:rsidR="00E82B85" w:rsidRPr="00FE0C83">
        <w:rPr>
          <w:rFonts w:ascii="Times New Roman" w:eastAsia="Monotype Sorts" w:hAnsi="Times New Roman" w:cs="Times New Roman"/>
          <w:color w:val="000000" w:themeColor="text1"/>
          <w:kern w:val="0"/>
          <w:sz w:val="24"/>
          <w:szCs w:val="24"/>
        </w:rPr>
        <w:t xml:space="preserve"> publishing, </w:t>
      </w:r>
      <w:r w:rsidR="00B235E5" w:rsidRPr="00FE0C83">
        <w:rPr>
          <w:rFonts w:ascii="Times New Roman" w:eastAsia="Monotype Sorts" w:hAnsi="Times New Roman" w:cs="Times New Roman"/>
          <w:color w:val="000000" w:themeColor="text1"/>
          <w:kern w:val="0"/>
          <w:sz w:val="24"/>
          <w:szCs w:val="24"/>
        </w:rPr>
        <w:t xml:space="preserve">middle-end products, high-end </w:t>
      </w:r>
      <w:r w:rsidR="00E82B85" w:rsidRPr="00FE0C83">
        <w:rPr>
          <w:rFonts w:ascii="Times New Roman" w:eastAsia="Monotype Sorts" w:hAnsi="Times New Roman" w:cs="Times New Roman"/>
          <w:color w:val="000000" w:themeColor="text1"/>
          <w:kern w:val="0"/>
          <w:sz w:val="24"/>
          <w:szCs w:val="24"/>
        </w:rPr>
        <w:t xml:space="preserve">gifts and </w:t>
      </w:r>
      <w:r w:rsidR="00B235E5" w:rsidRPr="00FE0C83">
        <w:rPr>
          <w:rFonts w:ascii="Times New Roman" w:eastAsia="Monotype Sorts" w:hAnsi="Times New Roman" w:cs="Times New Roman"/>
          <w:color w:val="000000" w:themeColor="text1"/>
          <w:kern w:val="0"/>
          <w:sz w:val="24"/>
          <w:szCs w:val="24"/>
        </w:rPr>
        <w:t>products, low-end products</w:t>
      </w:r>
      <w:r w:rsidR="00E82B85" w:rsidRPr="00FE0C83">
        <w:rPr>
          <w:rFonts w:ascii="Times New Roman" w:eastAsia="Monotype Sorts" w:hAnsi="Times New Roman" w:cs="Times New Roman"/>
          <w:color w:val="000000" w:themeColor="text1"/>
          <w:kern w:val="0"/>
          <w:sz w:val="24"/>
          <w:szCs w:val="24"/>
        </w:rPr>
        <w:t>,</w:t>
      </w:r>
      <w:r w:rsidR="00B235E5" w:rsidRPr="00FE0C83">
        <w:rPr>
          <w:rFonts w:ascii="Times New Roman" w:eastAsia="Monotype Sorts" w:hAnsi="Times New Roman" w:cs="Times New Roman"/>
          <w:color w:val="000000" w:themeColor="text1"/>
          <w:kern w:val="0"/>
          <w:sz w:val="24"/>
          <w:szCs w:val="24"/>
        </w:rPr>
        <w:t xml:space="preserve"> </w:t>
      </w:r>
      <w:r w:rsidR="00E82B85" w:rsidRPr="00FE0C83">
        <w:rPr>
          <w:rFonts w:ascii="Times New Roman" w:eastAsia="Monotype Sorts" w:hAnsi="Times New Roman" w:cs="Times New Roman"/>
          <w:color w:val="000000" w:themeColor="text1"/>
          <w:kern w:val="0"/>
          <w:sz w:val="24"/>
          <w:szCs w:val="24"/>
        </w:rPr>
        <w:t>or</w:t>
      </w:r>
      <w:r w:rsidR="00B235E5" w:rsidRPr="00FE0C83">
        <w:rPr>
          <w:rFonts w:ascii="Times New Roman" w:eastAsia="Monotype Sorts" w:hAnsi="Times New Roman" w:cs="Times New Roman"/>
          <w:color w:val="000000" w:themeColor="text1"/>
          <w:kern w:val="0"/>
          <w:sz w:val="24"/>
          <w:szCs w:val="24"/>
        </w:rPr>
        <w:t xml:space="preserve"> APP and games. Many of its holding companies and subsidiaries are responsible for the operation, production and sales of products.</w:t>
      </w:r>
      <w:r w:rsidR="00BC5D15" w:rsidRPr="00FE0C83">
        <w:rPr>
          <w:rFonts w:ascii="Times New Roman" w:eastAsia="Monotype Sorts" w:hAnsi="Times New Roman" w:cs="Times New Roman"/>
          <w:color w:val="000000" w:themeColor="text1"/>
          <w:kern w:val="0"/>
          <w:sz w:val="24"/>
          <w:szCs w:val="24"/>
        </w:rPr>
        <w:t xml:space="preserve"> </w:t>
      </w:r>
      <w:r w:rsidR="003D1C47" w:rsidRPr="00FE0C83">
        <w:rPr>
          <w:rFonts w:ascii="Times New Roman" w:eastAsia="Monotype Sorts" w:hAnsi="Times New Roman" w:cs="Times New Roman"/>
          <w:color w:val="000000" w:themeColor="text1"/>
          <w:kern w:val="0"/>
          <w:sz w:val="24"/>
          <w:szCs w:val="24"/>
        </w:rPr>
        <w:t>At present, the Palace Museum employs about 150 people in product market planning, product design, product promotion and product sales.</w:t>
      </w:r>
      <w:r w:rsidR="008B0717" w:rsidRPr="00FE0C83">
        <w:rPr>
          <w:rFonts w:ascii="Times New Roman" w:eastAsia="Monotype Sorts" w:hAnsi="Times New Roman" w:cs="Times New Roman"/>
          <w:color w:val="000000" w:themeColor="text1"/>
          <w:kern w:val="0"/>
          <w:sz w:val="24"/>
          <w:szCs w:val="24"/>
        </w:rPr>
        <w:t xml:space="preserve"> </w:t>
      </w:r>
    </w:p>
    <w:p w14:paraId="1F80070E" w14:textId="0C3666A5" w:rsidR="004C120C" w:rsidRPr="00FE0C83" w:rsidRDefault="00FB57B3" w:rsidP="004C120C">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The variety of cultural and creative products in the </w:t>
      </w:r>
      <w:r w:rsidR="00EC1FDA" w:rsidRPr="00FE0C83">
        <w:rPr>
          <w:rFonts w:ascii="Times New Roman" w:eastAsia="Monotype Sorts" w:hAnsi="Times New Roman" w:cs="Times New Roman"/>
          <w:kern w:val="0"/>
          <w:sz w:val="24"/>
          <w:szCs w:val="24"/>
        </w:rPr>
        <w:t>Palace Museum</w:t>
      </w:r>
      <w:r w:rsidRPr="00FE0C83">
        <w:rPr>
          <w:rFonts w:ascii="Times New Roman" w:eastAsia="Monotype Sorts" w:hAnsi="Times New Roman" w:cs="Times New Roman"/>
          <w:kern w:val="0"/>
          <w:sz w:val="24"/>
          <w:szCs w:val="24"/>
        </w:rPr>
        <w:t xml:space="preserve"> is growing at an extremely fast rate. According to the statistics of the Palace Museum, as of 2014, the Palace Museum has developed a total of 6,746 kinds of cultural products</w:t>
      </w:r>
      <w:r w:rsidR="00EC1FDA" w:rsidRPr="00FE0C83">
        <w:rPr>
          <w:rFonts w:ascii="Times New Roman" w:eastAsia="Monotype Sorts" w:hAnsi="Times New Roman" w:cs="Times New Roman"/>
          <w:kern w:val="0"/>
          <w:sz w:val="24"/>
          <w:szCs w:val="24"/>
        </w:rPr>
        <w:t xml:space="preserve"> (The Palace </w:t>
      </w:r>
      <w:r w:rsidR="00EC1FDA" w:rsidRPr="00FE0C83">
        <w:rPr>
          <w:rFonts w:ascii="Times New Roman" w:eastAsia="Monotype Sorts" w:hAnsi="Times New Roman" w:cs="Times New Roman"/>
          <w:kern w:val="0"/>
          <w:sz w:val="24"/>
          <w:szCs w:val="24"/>
        </w:rPr>
        <w:lastRenderedPageBreak/>
        <w:t xml:space="preserve">Museum, 2014). </w:t>
      </w:r>
      <w:r w:rsidRPr="00FE0C83">
        <w:rPr>
          <w:rFonts w:ascii="Times New Roman" w:eastAsia="Monotype Sorts" w:hAnsi="Times New Roman" w:cs="Times New Roman"/>
          <w:kern w:val="0"/>
          <w:sz w:val="24"/>
          <w:szCs w:val="24"/>
        </w:rPr>
        <w:t xml:space="preserve">By the end of 2017, the cultural and creative products of the Palace Museum had exceeded 10,000, and the turnover of cultural creative products reached 1.5 billion </w:t>
      </w:r>
      <w:r w:rsidR="00EC1FDA" w:rsidRPr="00FE0C83">
        <w:rPr>
          <w:rFonts w:ascii="Times New Roman" w:eastAsia="Monotype Sorts" w:hAnsi="Times New Roman" w:cs="Times New Roman"/>
          <w:kern w:val="0"/>
          <w:sz w:val="24"/>
          <w:szCs w:val="24"/>
        </w:rPr>
        <w:t xml:space="preserve">RMB </w:t>
      </w:r>
      <w:r w:rsidRPr="00FE0C83">
        <w:rPr>
          <w:rFonts w:ascii="Times New Roman" w:eastAsia="Monotype Sorts" w:hAnsi="Times New Roman" w:cs="Times New Roman"/>
          <w:kern w:val="0"/>
          <w:sz w:val="24"/>
          <w:szCs w:val="24"/>
        </w:rPr>
        <w:t>(The Palace Museum, 2017)</w:t>
      </w:r>
      <w:r w:rsidR="00EC1FDA"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 xml:space="preserve"> </w:t>
      </w:r>
      <w:r w:rsidR="00EC1FDA" w:rsidRPr="00FE0C83">
        <w:rPr>
          <w:rFonts w:ascii="Times New Roman" w:eastAsia="Monotype Sorts" w:hAnsi="Times New Roman" w:cs="Times New Roman"/>
          <w:kern w:val="0"/>
          <w:sz w:val="24"/>
          <w:szCs w:val="24"/>
        </w:rPr>
        <w:t>T</w:t>
      </w:r>
      <w:r w:rsidRPr="00FE0C83">
        <w:rPr>
          <w:rFonts w:ascii="Times New Roman" w:eastAsia="Monotype Sorts" w:hAnsi="Times New Roman" w:cs="Times New Roman"/>
          <w:kern w:val="0"/>
          <w:sz w:val="24"/>
          <w:szCs w:val="24"/>
        </w:rPr>
        <w:t>his powerful product design and operation capability benefits from a relatively flexible organizational structure.</w:t>
      </w:r>
      <w:r w:rsidR="00022818" w:rsidRPr="00FE0C83">
        <w:rPr>
          <w:rFonts w:ascii="Times New Roman" w:eastAsia="Monotype Sorts" w:hAnsi="Times New Roman" w:cs="Times New Roman"/>
          <w:kern w:val="0"/>
          <w:sz w:val="24"/>
          <w:szCs w:val="24"/>
        </w:rPr>
        <w:t xml:space="preserve"> </w:t>
      </w:r>
      <w:r w:rsidR="008B0717" w:rsidRPr="00FE0C83">
        <w:rPr>
          <w:rFonts w:ascii="Times New Roman" w:eastAsia="Monotype Sorts" w:hAnsi="Times New Roman" w:cs="Times New Roman"/>
          <w:kern w:val="0"/>
          <w:sz w:val="24"/>
          <w:szCs w:val="24"/>
        </w:rPr>
        <w:t>The f</w:t>
      </w:r>
      <w:r w:rsidR="004B09EC" w:rsidRPr="00FE0C83">
        <w:rPr>
          <w:rFonts w:ascii="Times New Roman" w:eastAsia="Monotype Sorts" w:hAnsi="Times New Roman" w:cs="Times New Roman"/>
          <w:kern w:val="0"/>
          <w:sz w:val="24"/>
          <w:szCs w:val="24"/>
        </w:rPr>
        <w:t xml:space="preserve">lat </w:t>
      </w:r>
      <w:r w:rsidR="000F2C4F" w:rsidRPr="00FE0C83">
        <w:rPr>
          <w:rFonts w:ascii="Times New Roman" w:eastAsia="Monotype Sorts" w:hAnsi="Times New Roman" w:cs="Times New Roman"/>
          <w:kern w:val="0"/>
          <w:sz w:val="24"/>
          <w:szCs w:val="24"/>
        </w:rPr>
        <w:t>structure allows</w:t>
      </w:r>
      <w:r w:rsidR="00414FCF" w:rsidRPr="00FE0C83">
        <w:rPr>
          <w:rFonts w:ascii="Times New Roman" w:eastAsia="Monotype Sorts" w:hAnsi="Times New Roman" w:cs="Times New Roman"/>
          <w:kern w:val="0"/>
          <w:sz w:val="24"/>
          <w:szCs w:val="24"/>
        </w:rPr>
        <w:t xml:space="preserve"> </w:t>
      </w:r>
      <w:r w:rsidR="004B09EC" w:rsidRPr="00FE0C83">
        <w:rPr>
          <w:rFonts w:ascii="Times New Roman" w:eastAsia="Monotype Sorts" w:hAnsi="Times New Roman" w:cs="Times New Roman"/>
          <w:kern w:val="0"/>
          <w:sz w:val="24"/>
          <w:szCs w:val="24"/>
        </w:rPr>
        <w:t>employees</w:t>
      </w:r>
      <w:r w:rsidR="00414FCF" w:rsidRPr="00FE0C83">
        <w:rPr>
          <w:rFonts w:ascii="Times New Roman" w:eastAsia="Monotype Sorts" w:hAnsi="Times New Roman" w:cs="Times New Roman"/>
          <w:kern w:val="0"/>
          <w:sz w:val="24"/>
          <w:szCs w:val="24"/>
        </w:rPr>
        <w:t xml:space="preserve"> to come up with their own ideas and form a team to solve the problems that the ideas turn into products.</w:t>
      </w:r>
      <w:r w:rsidR="00C877F9" w:rsidRPr="00FE0C83">
        <w:rPr>
          <w:rFonts w:ascii="Times New Roman" w:eastAsia="Monotype Sorts" w:hAnsi="Times New Roman" w:cs="Times New Roman"/>
          <w:kern w:val="0"/>
          <w:sz w:val="24"/>
          <w:szCs w:val="24"/>
        </w:rPr>
        <w:t xml:space="preserve"> </w:t>
      </w:r>
      <w:r w:rsidR="0097792F" w:rsidRPr="00FE0C83">
        <w:rPr>
          <w:rFonts w:ascii="Times New Roman" w:eastAsia="Monotype Sorts" w:hAnsi="Times New Roman" w:cs="Times New Roman"/>
          <w:kern w:val="0"/>
          <w:sz w:val="24"/>
          <w:szCs w:val="24"/>
        </w:rPr>
        <w:t xml:space="preserve">The temporary and dynamic team of flat structure </w:t>
      </w:r>
      <w:r w:rsidR="004B09EC" w:rsidRPr="00FE0C83">
        <w:rPr>
          <w:rFonts w:ascii="Times New Roman" w:eastAsia="Monotype Sorts" w:hAnsi="Times New Roman" w:cs="Times New Roman"/>
          <w:kern w:val="0"/>
          <w:sz w:val="24"/>
          <w:szCs w:val="24"/>
        </w:rPr>
        <w:t xml:space="preserve">also </w:t>
      </w:r>
      <w:r w:rsidR="00C877F9" w:rsidRPr="00FE0C83">
        <w:rPr>
          <w:rFonts w:ascii="Times New Roman" w:eastAsia="Monotype Sorts" w:hAnsi="Times New Roman" w:cs="Times New Roman"/>
          <w:kern w:val="0"/>
          <w:sz w:val="24"/>
          <w:szCs w:val="24"/>
        </w:rPr>
        <w:t xml:space="preserve">enables </w:t>
      </w:r>
      <w:r w:rsidR="004B09EC" w:rsidRPr="00FE0C83">
        <w:rPr>
          <w:rFonts w:ascii="Times New Roman" w:eastAsia="Monotype Sorts" w:hAnsi="Times New Roman" w:cs="Times New Roman"/>
          <w:kern w:val="0"/>
          <w:sz w:val="24"/>
          <w:szCs w:val="24"/>
        </w:rPr>
        <w:t xml:space="preserve">team members </w:t>
      </w:r>
      <w:r w:rsidR="00C877F9" w:rsidRPr="00FE0C83">
        <w:rPr>
          <w:rFonts w:ascii="Times New Roman" w:eastAsia="Monotype Sorts" w:hAnsi="Times New Roman" w:cs="Times New Roman"/>
          <w:kern w:val="0"/>
          <w:sz w:val="24"/>
          <w:szCs w:val="24"/>
        </w:rPr>
        <w:t>to achieve the common goals while completing individual tasks</w:t>
      </w:r>
      <w:r w:rsidR="007D62B5" w:rsidRPr="00FE0C83">
        <w:rPr>
          <w:rFonts w:ascii="Times New Roman" w:eastAsia="Monotype Sorts" w:hAnsi="Times New Roman" w:cs="Times New Roman"/>
          <w:kern w:val="0"/>
          <w:sz w:val="24"/>
          <w:szCs w:val="24"/>
        </w:rPr>
        <w:t>, this</w:t>
      </w:r>
      <w:r w:rsidR="004B09EC" w:rsidRPr="00FE0C83">
        <w:rPr>
          <w:rFonts w:ascii="Times New Roman" w:eastAsia="Monotype Sorts" w:hAnsi="Times New Roman" w:cs="Times New Roman"/>
          <w:kern w:val="0"/>
          <w:sz w:val="24"/>
          <w:szCs w:val="24"/>
        </w:rPr>
        <w:t xml:space="preserve"> is very suitable for the development of creative products</w:t>
      </w:r>
      <w:r w:rsidR="007D62B5" w:rsidRPr="00FE0C83">
        <w:rPr>
          <w:rFonts w:ascii="Times New Roman" w:eastAsia="Monotype Sorts" w:hAnsi="Times New Roman" w:cs="Times New Roman"/>
          <w:kern w:val="0"/>
          <w:sz w:val="24"/>
          <w:szCs w:val="24"/>
        </w:rPr>
        <w:t xml:space="preserve"> which always in a rapidly changing market environment.</w:t>
      </w:r>
    </w:p>
    <w:p w14:paraId="68904722" w14:textId="71AD5D46" w:rsidR="00475375" w:rsidRPr="00FE0C83" w:rsidRDefault="00066572" w:rsidP="004C120C">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F</w:t>
      </w:r>
      <w:r w:rsidRPr="00FE0C83">
        <w:rPr>
          <w:rFonts w:ascii="Times New Roman" w:eastAsia="Monotype Sorts" w:hAnsi="Times New Roman" w:cs="Times New Roman" w:hint="eastAsia"/>
          <w:kern w:val="0"/>
          <w:sz w:val="24"/>
          <w:szCs w:val="24"/>
        </w:rPr>
        <w:t>o</w:t>
      </w:r>
      <w:r w:rsidRPr="00FE0C83">
        <w:rPr>
          <w:rFonts w:ascii="Times New Roman" w:eastAsia="Monotype Sorts" w:hAnsi="Times New Roman" w:cs="Times New Roman"/>
          <w:kern w:val="0"/>
          <w:sz w:val="24"/>
          <w:szCs w:val="24"/>
        </w:rPr>
        <w:t>r the perspective of</w:t>
      </w:r>
      <w:r w:rsidR="00475375" w:rsidRPr="00FE0C83">
        <w:rPr>
          <w:rFonts w:ascii="Times New Roman" w:eastAsia="Monotype Sorts" w:hAnsi="Times New Roman" w:cs="Times New Roman"/>
          <w:kern w:val="0"/>
          <w:sz w:val="24"/>
          <w:szCs w:val="24"/>
        </w:rPr>
        <w:t xml:space="preserve"> the current organizational structure of the Palace Museum, multi-departments set up business platforms through team structure, which can quickly design, market and product </w:t>
      </w:r>
      <w:r w:rsidRPr="00FE0C83">
        <w:rPr>
          <w:rFonts w:ascii="Times New Roman" w:eastAsia="Monotype Sorts" w:hAnsi="Times New Roman" w:cs="Times New Roman"/>
          <w:kern w:val="0"/>
          <w:sz w:val="24"/>
          <w:szCs w:val="24"/>
        </w:rPr>
        <w:t>to cope with</w:t>
      </w:r>
      <w:r w:rsidR="00475375" w:rsidRPr="00FE0C83">
        <w:rPr>
          <w:rFonts w:ascii="Times New Roman" w:eastAsia="Monotype Sorts" w:hAnsi="Times New Roman" w:cs="Times New Roman"/>
          <w:kern w:val="0"/>
          <w:sz w:val="24"/>
          <w:szCs w:val="24"/>
        </w:rPr>
        <w:t xml:space="preserve"> the rapidly changing market demand. </w:t>
      </w:r>
      <w:r w:rsidR="00A92CEF" w:rsidRPr="00FE0C83">
        <w:rPr>
          <w:rFonts w:ascii="Times New Roman" w:eastAsia="Monotype Sorts" w:hAnsi="Times New Roman" w:cs="Times New Roman"/>
          <w:kern w:val="0"/>
          <w:sz w:val="24"/>
          <w:szCs w:val="24"/>
        </w:rPr>
        <w:t xml:space="preserve">Meanwhile, it </w:t>
      </w:r>
      <w:r w:rsidR="00475375" w:rsidRPr="00FE0C83">
        <w:rPr>
          <w:rFonts w:ascii="Times New Roman" w:eastAsia="Monotype Sorts" w:hAnsi="Times New Roman" w:cs="Times New Roman"/>
          <w:kern w:val="0"/>
          <w:sz w:val="24"/>
          <w:szCs w:val="24"/>
        </w:rPr>
        <w:t>has advantages for expanding differentiated market and quickly occupying the market. However, due to different departments, there are also problems such as lack of unified coordination, poor communication between commercial operations, product overlap. With the deepening of Museum industrialization, its business operation functions will be integrated, and the core functions of each department will be combined into a more powerful business operation organization.</w:t>
      </w:r>
    </w:p>
    <w:p w14:paraId="7D5945E6" w14:textId="4603D59E" w:rsidR="009D0D73" w:rsidRPr="00FE0C83" w:rsidRDefault="0020710B" w:rsidP="00963A5E">
      <w:pPr>
        <w:pStyle w:val="2"/>
        <w:spacing w:before="0" w:after="0" w:line="360" w:lineRule="auto"/>
        <w:rPr>
          <w:rFonts w:ascii="Times New Roman" w:hAnsi="Times New Roman" w:cs="Times New Roman"/>
          <w:sz w:val="28"/>
          <w:szCs w:val="28"/>
        </w:rPr>
      </w:pPr>
      <w:r w:rsidRPr="00FE0C83">
        <w:rPr>
          <w:rFonts w:ascii="Times New Roman" w:hAnsi="Times New Roman" w:cs="Times New Roman" w:hint="eastAsia"/>
          <w:sz w:val="28"/>
          <w:szCs w:val="28"/>
        </w:rPr>
        <w:t>3</w:t>
      </w:r>
      <w:r w:rsidR="009D0D73" w:rsidRPr="00FE0C83">
        <w:rPr>
          <w:rFonts w:ascii="Times New Roman" w:hAnsi="Times New Roman" w:cs="Times New Roman"/>
          <w:sz w:val="28"/>
          <w:szCs w:val="28"/>
        </w:rPr>
        <w:t xml:space="preserve">.3 </w:t>
      </w:r>
      <w:r w:rsidR="00165CFE" w:rsidRPr="00FE0C83">
        <w:rPr>
          <w:rFonts w:ascii="Times New Roman" w:hAnsi="Times New Roman" w:cs="Times New Roman"/>
          <w:sz w:val="28"/>
          <w:szCs w:val="28"/>
        </w:rPr>
        <w:t>T</w:t>
      </w:r>
      <w:r w:rsidR="009D0D73" w:rsidRPr="00FE0C83">
        <w:rPr>
          <w:rFonts w:ascii="Times New Roman" w:hAnsi="Times New Roman" w:cs="Times New Roman"/>
          <w:sz w:val="28"/>
          <w:szCs w:val="28"/>
        </w:rPr>
        <w:t xml:space="preserve">he </w:t>
      </w:r>
      <w:r w:rsidR="00165CFE" w:rsidRPr="00FE0C83">
        <w:rPr>
          <w:rFonts w:ascii="Times New Roman" w:hAnsi="Times New Roman" w:cs="Times New Roman"/>
          <w:sz w:val="28"/>
          <w:szCs w:val="28"/>
        </w:rPr>
        <w:t>G</w:t>
      </w:r>
      <w:r w:rsidR="009D0D73" w:rsidRPr="00FE0C83">
        <w:rPr>
          <w:rFonts w:ascii="Times New Roman" w:hAnsi="Times New Roman" w:cs="Times New Roman"/>
          <w:sz w:val="28"/>
          <w:szCs w:val="28"/>
        </w:rPr>
        <w:t xml:space="preserve">eneral </w:t>
      </w:r>
      <w:r w:rsidR="00165CFE" w:rsidRPr="00FE0C83">
        <w:rPr>
          <w:rFonts w:ascii="Times New Roman" w:hAnsi="Times New Roman" w:cs="Times New Roman"/>
          <w:sz w:val="28"/>
          <w:szCs w:val="28"/>
        </w:rPr>
        <w:t>O</w:t>
      </w:r>
      <w:r w:rsidR="009D0D73" w:rsidRPr="00FE0C83">
        <w:rPr>
          <w:rFonts w:ascii="Times New Roman" w:hAnsi="Times New Roman" w:cs="Times New Roman"/>
          <w:sz w:val="28"/>
          <w:szCs w:val="28"/>
        </w:rPr>
        <w:t xml:space="preserve">rganization </w:t>
      </w:r>
      <w:r w:rsidR="00165CFE" w:rsidRPr="00FE0C83">
        <w:rPr>
          <w:rFonts w:ascii="Times New Roman" w:hAnsi="Times New Roman" w:cs="Times New Roman"/>
          <w:sz w:val="28"/>
          <w:szCs w:val="28"/>
        </w:rPr>
        <w:t>S</w:t>
      </w:r>
      <w:r w:rsidR="009D0D73" w:rsidRPr="00FE0C83">
        <w:rPr>
          <w:rFonts w:ascii="Times New Roman" w:hAnsi="Times New Roman" w:cs="Times New Roman"/>
          <w:sz w:val="28"/>
          <w:szCs w:val="28"/>
        </w:rPr>
        <w:t xml:space="preserve">tructure of </w:t>
      </w:r>
      <w:r w:rsidR="00165CFE" w:rsidRPr="00FE0C83">
        <w:rPr>
          <w:rFonts w:ascii="Times New Roman" w:hAnsi="Times New Roman" w:cs="Times New Roman"/>
          <w:sz w:val="28"/>
          <w:szCs w:val="28"/>
        </w:rPr>
        <w:t>M</w:t>
      </w:r>
      <w:r w:rsidR="009D0D73" w:rsidRPr="00FE0C83">
        <w:rPr>
          <w:rFonts w:ascii="Times New Roman" w:hAnsi="Times New Roman" w:cs="Times New Roman"/>
          <w:sz w:val="28"/>
          <w:szCs w:val="28"/>
        </w:rPr>
        <w:t xml:space="preserve">useum </w:t>
      </w:r>
      <w:r w:rsidR="00165CFE" w:rsidRPr="00FE0C83">
        <w:rPr>
          <w:rFonts w:ascii="Times New Roman" w:hAnsi="Times New Roman" w:cs="Times New Roman"/>
          <w:sz w:val="28"/>
          <w:szCs w:val="28"/>
        </w:rPr>
        <w:t>N</w:t>
      </w:r>
      <w:r w:rsidR="009D0D73" w:rsidRPr="00FE0C83">
        <w:rPr>
          <w:rFonts w:ascii="Times New Roman" w:hAnsi="Times New Roman" w:cs="Times New Roman"/>
          <w:sz w:val="28"/>
          <w:szCs w:val="28"/>
        </w:rPr>
        <w:t>owadays</w:t>
      </w:r>
    </w:p>
    <w:p w14:paraId="15223EC8" w14:textId="107C36B6" w:rsidR="00CC277F" w:rsidRPr="00FE0C83" w:rsidRDefault="00707254" w:rsidP="00A15E2A">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The organizational functions of museums are determined by their attributes. As a provider of common goods, museums have five kinds of organizational functions which embody the value of public welfare, such as archives</w:t>
      </w:r>
      <w:r w:rsidR="00A7611C" w:rsidRPr="00FE0C83">
        <w:rPr>
          <w:rFonts w:ascii="Times New Roman" w:eastAsia="Monotype Sorts" w:hAnsi="Times New Roman" w:cs="Times New Roman"/>
          <w:kern w:val="0"/>
          <w:sz w:val="24"/>
          <w:szCs w:val="24"/>
        </w:rPr>
        <w:t xml:space="preserve"> management</w:t>
      </w:r>
      <w:r w:rsidRPr="00FE0C83">
        <w:rPr>
          <w:rFonts w:ascii="Times New Roman" w:eastAsia="Monotype Sorts" w:hAnsi="Times New Roman" w:cs="Times New Roman"/>
          <w:kern w:val="0"/>
          <w:sz w:val="24"/>
          <w:szCs w:val="24"/>
        </w:rPr>
        <w:t xml:space="preserve">, </w:t>
      </w:r>
      <w:r w:rsidR="00A7611C" w:rsidRPr="00FE0C83">
        <w:rPr>
          <w:rFonts w:ascii="Times New Roman" w:eastAsia="Monotype Sorts" w:hAnsi="Times New Roman" w:cs="Times New Roman"/>
          <w:kern w:val="0"/>
          <w:sz w:val="24"/>
          <w:szCs w:val="24"/>
        </w:rPr>
        <w:t xml:space="preserve">collections </w:t>
      </w:r>
      <w:r w:rsidR="00EF3A32" w:rsidRPr="00FE0C83">
        <w:rPr>
          <w:rFonts w:ascii="Times New Roman" w:eastAsia="Monotype Sorts" w:hAnsi="Times New Roman" w:cs="Times New Roman"/>
          <w:kern w:val="0"/>
          <w:sz w:val="24"/>
          <w:szCs w:val="24"/>
        </w:rPr>
        <w:t>maintenance</w:t>
      </w:r>
      <w:r w:rsidR="00A7611C" w:rsidRPr="00FE0C83">
        <w:rPr>
          <w:rFonts w:ascii="Times New Roman" w:eastAsia="Monotype Sorts" w:hAnsi="Times New Roman" w:cs="Times New Roman"/>
          <w:kern w:val="0"/>
          <w:sz w:val="24"/>
          <w:szCs w:val="24"/>
        </w:rPr>
        <w:t xml:space="preserve"> and restoration</w:t>
      </w:r>
      <w:r w:rsidRPr="00FE0C83">
        <w:rPr>
          <w:rFonts w:ascii="Times New Roman" w:eastAsia="Monotype Sorts" w:hAnsi="Times New Roman" w:cs="Times New Roman"/>
          <w:kern w:val="0"/>
          <w:sz w:val="24"/>
          <w:szCs w:val="24"/>
        </w:rPr>
        <w:t xml:space="preserve">, exhibition, learning and education, </w:t>
      </w:r>
      <w:r w:rsidR="00EF3A32" w:rsidRPr="00FE0C83">
        <w:rPr>
          <w:rFonts w:ascii="Times New Roman" w:eastAsia="Monotype Sorts" w:hAnsi="Times New Roman" w:cs="Times New Roman"/>
          <w:kern w:val="0"/>
          <w:sz w:val="24"/>
          <w:szCs w:val="24"/>
        </w:rPr>
        <w:t xml:space="preserve">as well as </w:t>
      </w:r>
      <w:r w:rsidRPr="00FE0C83">
        <w:rPr>
          <w:rFonts w:ascii="Times New Roman" w:eastAsia="Monotype Sorts" w:hAnsi="Times New Roman" w:cs="Times New Roman"/>
          <w:kern w:val="0"/>
          <w:sz w:val="24"/>
          <w:szCs w:val="24"/>
        </w:rPr>
        <w:t xml:space="preserve">academic research. </w:t>
      </w:r>
      <w:r w:rsidR="003D6CA3" w:rsidRPr="00FE0C83">
        <w:rPr>
          <w:rFonts w:ascii="Times New Roman" w:eastAsia="Monotype Sorts" w:hAnsi="Times New Roman" w:cs="Times New Roman"/>
          <w:kern w:val="0"/>
          <w:sz w:val="24"/>
          <w:szCs w:val="24"/>
        </w:rPr>
        <w:t>Of course, the realization of these core functions needs the support of human resources, security protection, information technology, financial accounting and other administrative departments. So, it is reasonable that museums cope</w:t>
      </w:r>
      <w:r w:rsidRPr="00FE0C83">
        <w:rPr>
          <w:rFonts w:ascii="Times New Roman" w:eastAsia="Monotype Sorts" w:hAnsi="Times New Roman" w:cs="Times New Roman"/>
          <w:kern w:val="0"/>
          <w:sz w:val="24"/>
          <w:szCs w:val="24"/>
        </w:rPr>
        <w:t xml:space="preserve"> these organizational departments</w:t>
      </w:r>
      <w:r w:rsidR="0018242A" w:rsidRPr="00FE0C83">
        <w:rPr>
          <w:rFonts w:ascii="Times New Roman" w:eastAsia="Monotype Sorts" w:hAnsi="Times New Roman" w:cs="Times New Roman"/>
          <w:kern w:val="0"/>
          <w:sz w:val="24"/>
          <w:szCs w:val="24"/>
        </w:rPr>
        <w:t xml:space="preserve"> with</w:t>
      </w:r>
      <w:r w:rsidR="00856643" w:rsidRPr="00FE0C83">
        <w:rPr>
          <w:rFonts w:ascii="Times New Roman" w:eastAsia="Monotype Sorts" w:hAnsi="Times New Roman" w:cs="Times New Roman"/>
          <w:kern w:val="0"/>
          <w:sz w:val="24"/>
          <w:szCs w:val="24"/>
        </w:rPr>
        <w:t xml:space="preserve"> relativel stable structures,</w:t>
      </w:r>
      <w:r w:rsidRPr="00FE0C83">
        <w:rPr>
          <w:rFonts w:ascii="Times New Roman" w:eastAsia="Monotype Sorts" w:hAnsi="Times New Roman" w:cs="Times New Roman"/>
          <w:kern w:val="0"/>
          <w:sz w:val="24"/>
          <w:szCs w:val="24"/>
        </w:rPr>
        <w:t xml:space="preserve"> to support </w:t>
      </w:r>
      <w:r w:rsidR="003D6CA3" w:rsidRPr="00FE0C83">
        <w:rPr>
          <w:rFonts w:ascii="Times New Roman" w:eastAsia="Monotype Sorts" w:hAnsi="Times New Roman" w:cs="Times New Roman"/>
          <w:kern w:val="0"/>
          <w:sz w:val="24"/>
          <w:szCs w:val="24"/>
        </w:rPr>
        <w:t>various of</w:t>
      </w:r>
      <w:r w:rsidRPr="00FE0C83">
        <w:rPr>
          <w:rFonts w:ascii="Times New Roman" w:eastAsia="Monotype Sorts" w:hAnsi="Times New Roman" w:cs="Times New Roman"/>
          <w:kern w:val="0"/>
          <w:sz w:val="24"/>
          <w:szCs w:val="24"/>
        </w:rPr>
        <w:t xml:space="preserve"> </w:t>
      </w:r>
      <w:r w:rsidR="006605B8" w:rsidRPr="00FE0C83">
        <w:rPr>
          <w:rFonts w:ascii="Times New Roman" w:eastAsia="Monotype Sorts" w:hAnsi="Times New Roman" w:cs="Times New Roman"/>
          <w:kern w:val="0"/>
          <w:sz w:val="24"/>
          <w:szCs w:val="24"/>
        </w:rPr>
        <w:t>routine</w:t>
      </w:r>
      <w:r w:rsidRPr="00FE0C83">
        <w:rPr>
          <w:rFonts w:ascii="Times New Roman" w:eastAsia="Monotype Sorts" w:hAnsi="Times New Roman" w:cs="Times New Roman"/>
          <w:kern w:val="0"/>
          <w:sz w:val="24"/>
          <w:szCs w:val="24"/>
        </w:rPr>
        <w:t xml:space="preserve"> functions. Influenced by the market, museums have evolved their commercial functions to participate in market competition and provide financial support for the daily services of museums in terms of saving social public resources, improving organizational efficiency and improving service quality. These commercial functions mainly involve the cultural industry, including book publishing, the sale of creative products and duplicate collections, cultural experience, membership services and other aspects to provide products. This part of the market-oriented function often corresponds to some more flexible organizational structure.</w:t>
      </w:r>
    </w:p>
    <w:p w14:paraId="4CA226F4" w14:textId="0ED42D3A" w:rsidR="00797DFC" w:rsidRPr="00FE0C83" w:rsidRDefault="00797DFC" w:rsidP="008F202F">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The </w:t>
      </w:r>
      <w:r w:rsidR="009211D5" w:rsidRPr="00FE0C83">
        <w:rPr>
          <w:rFonts w:ascii="Times New Roman" w:eastAsia="Monotype Sorts" w:hAnsi="Times New Roman" w:cs="Times New Roman"/>
          <w:kern w:val="0"/>
          <w:sz w:val="24"/>
          <w:szCs w:val="24"/>
        </w:rPr>
        <w:t>business model</w:t>
      </w:r>
      <w:r w:rsidRPr="00FE0C83">
        <w:rPr>
          <w:rFonts w:ascii="Times New Roman" w:eastAsia="Monotype Sorts" w:hAnsi="Times New Roman" w:cs="Times New Roman"/>
          <w:kern w:val="0"/>
          <w:sz w:val="24"/>
          <w:szCs w:val="24"/>
        </w:rPr>
        <w:t xml:space="preserve"> </w:t>
      </w:r>
      <w:r w:rsidR="00EF5FF7" w:rsidRPr="00FE0C83">
        <w:rPr>
          <w:rFonts w:ascii="Times New Roman" w:eastAsia="Monotype Sorts" w:hAnsi="Times New Roman" w:cs="Times New Roman"/>
          <w:kern w:val="0"/>
          <w:sz w:val="24"/>
          <w:szCs w:val="24"/>
        </w:rPr>
        <w:t xml:space="preserve">nested within wider ecosystems </w:t>
      </w:r>
      <w:r w:rsidRPr="00FE0C83">
        <w:rPr>
          <w:rFonts w:ascii="Times New Roman" w:eastAsia="Monotype Sorts" w:hAnsi="Times New Roman" w:cs="Times New Roman"/>
          <w:kern w:val="0"/>
          <w:sz w:val="24"/>
          <w:szCs w:val="24"/>
        </w:rPr>
        <w:t xml:space="preserve">directly affects the organization structure of museums. By comparing the cases of the </w:t>
      </w:r>
      <w:r w:rsidR="00A7009B" w:rsidRPr="00FE0C83">
        <w:rPr>
          <w:rFonts w:ascii="Times New Roman" w:eastAsia="Monotype Sorts" w:hAnsi="Times New Roman" w:cs="Times New Roman"/>
          <w:kern w:val="0"/>
          <w:sz w:val="24"/>
          <w:szCs w:val="24"/>
        </w:rPr>
        <w:t>Palace Museum</w:t>
      </w:r>
      <w:r w:rsidRPr="00FE0C83">
        <w:rPr>
          <w:rFonts w:ascii="Times New Roman" w:eastAsia="Monotype Sorts" w:hAnsi="Times New Roman" w:cs="Times New Roman"/>
          <w:kern w:val="0"/>
          <w:sz w:val="24"/>
          <w:szCs w:val="24"/>
        </w:rPr>
        <w:t xml:space="preserve"> and the British Museum, we can also find that the </w:t>
      </w:r>
      <w:r w:rsidR="004B241E" w:rsidRPr="00FE0C83">
        <w:rPr>
          <w:rFonts w:ascii="Times New Roman" w:eastAsia="Monotype Sorts" w:hAnsi="Times New Roman" w:cs="Times New Roman"/>
          <w:kern w:val="0"/>
          <w:sz w:val="24"/>
          <w:szCs w:val="24"/>
        </w:rPr>
        <w:t>business model</w:t>
      </w:r>
      <w:r w:rsidRPr="00FE0C83">
        <w:rPr>
          <w:rFonts w:ascii="Times New Roman" w:eastAsia="Monotype Sorts" w:hAnsi="Times New Roman" w:cs="Times New Roman"/>
          <w:kern w:val="0"/>
          <w:sz w:val="24"/>
          <w:szCs w:val="24"/>
        </w:rPr>
        <w:t xml:space="preserve"> of the museum will have a direct impact on the organizational structure. For the Palace Museum, as a socialist state-owned museum, the government directly participates in the personnel and financial management of the museum. On the one hand, its operation benefits from the </w:t>
      </w:r>
      <w:r w:rsidRPr="00FE0C83">
        <w:rPr>
          <w:rFonts w:ascii="Times New Roman" w:eastAsia="Monotype Sorts" w:hAnsi="Times New Roman" w:cs="Times New Roman"/>
          <w:kern w:val="0"/>
          <w:sz w:val="24"/>
          <w:szCs w:val="24"/>
        </w:rPr>
        <w:lastRenderedPageBreak/>
        <w:t>government</w:t>
      </w:r>
      <w:r w:rsidR="00E67DFA"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s funds and policies, on the other hand, its development is restricted by the administrative system. Structurally, the organization is larger, more hierarchical, more functional and closer to the bureaucratic level, which also affects the efficiency of the organization. However, with the government</w:t>
      </w:r>
      <w:r w:rsidR="00CA4340"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 xml:space="preserve">s commercial guidance to museums, the commercial functions of museums have been fully revived. Faced with the huge cultural market, more flexible organizational structures, such as team structure, have been formed spontaneously in their departmental units. Similarly, state-owned museums, in contrast, British Museum has gradually formed a mature business operation mode since the 1980s. Its daily operation functions are completely separated from commercial operation rights, its organizational structure is </w:t>
      </w:r>
      <w:r w:rsidR="008F202F" w:rsidRPr="00FE0C83">
        <w:rPr>
          <w:rFonts w:ascii="Times New Roman" w:eastAsia="Monotype Sorts" w:hAnsi="Times New Roman" w:cs="Times New Roman"/>
          <w:kern w:val="0"/>
          <w:sz w:val="24"/>
          <w:szCs w:val="24"/>
        </w:rPr>
        <w:t>flatter</w:t>
      </w:r>
      <w:r w:rsidRPr="00FE0C83">
        <w:rPr>
          <w:rFonts w:ascii="Times New Roman" w:eastAsia="Monotype Sorts" w:hAnsi="Times New Roman" w:cs="Times New Roman"/>
          <w:kern w:val="0"/>
          <w:sz w:val="24"/>
          <w:szCs w:val="24"/>
        </w:rPr>
        <w:t xml:space="preserve">, its departments are more streamlined, its functions are clear, and more commercial functions are entrusted to other professional organizations through copyright authorization. Therefore, it is more efficient and more conducive to the operation across a larger geographical space. </w:t>
      </w:r>
    </w:p>
    <w:p w14:paraId="7CD7D119" w14:textId="3093A723" w:rsidR="00D43BCF" w:rsidRPr="00FE0C83" w:rsidRDefault="00D43BCF" w:rsidP="008F202F">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With the support of technology, BM and PM have actively changed the composition and connection of Museum ecological network through organizational changes. Starting from the functional types of nodes, the museum ecological network consists of government and other public welfare institutions, Museum peer network, scientific research and public education institutions, commercial network and other nodes. As far as the entity of nodes is concerned, they can be divided into entity nodes and virtual nodes. Table 1 compares the differences between BM and PM museums on different networks from the perspective of organizational ecosystem. The results are as follows:</w:t>
      </w:r>
    </w:p>
    <w:p w14:paraId="0404F13E" w14:textId="53846FE8" w:rsidR="00E3580E" w:rsidRPr="00FE0C83" w:rsidRDefault="00E3580E" w:rsidP="00116F13">
      <w:pPr>
        <w:pStyle w:val="a9"/>
        <w:numPr>
          <w:ilvl w:val="0"/>
          <w:numId w:val="21"/>
        </w:numPr>
        <w:spacing w:after="100" w:afterAutospacing="1"/>
        <w:ind w:firstLineChars="0"/>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Government. Compared with the flexible and loose relationship between BM and government, the relationship between PM and government </w:t>
      </w:r>
      <w:r w:rsidR="00803339" w:rsidRPr="00FE0C83">
        <w:rPr>
          <w:rFonts w:ascii="Times New Roman" w:eastAsia="Monotype Sorts" w:hAnsi="Times New Roman" w:cs="Times New Roman"/>
          <w:kern w:val="0"/>
          <w:sz w:val="24"/>
          <w:szCs w:val="24"/>
        </w:rPr>
        <w:t>is directly</w:t>
      </w:r>
      <w:r w:rsidRPr="00FE0C83">
        <w:rPr>
          <w:rFonts w:ascii="Times New Roman" w:eastAsia="Monotype Sorts" w:hAnsi="Times New Roman" w:cs="Times New Roman"/>
          <w:kern w:val="0"/>
          <w:sz w:val="24"/>
          <w:szCs w:val="24"/>
        </w:rPr>
        <w:t>, and the connection between nodes is close.</w:t>
      </w:r>
    </w:p>
    <w:p w14:paraId="442B994F" w14:textId="5553726D" w:rsidR="00E3580E" w:rsidRPr="00FE0C83" w:rsidRDefault="00D30952" w:rsidP="00116F13">
      <w:pPr>
        <w:pStyle w:val="a9"/>
        <w:numPr>
          <w:ilvl w:val="0"/>
          <w:numId w:val="21"/>
        </w:numPr>
        <w:spacing w:after="100" w:afterAutospacing="1"/>
        <w:ind w:firstLineChars="0"/>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Museum p</w:t>
      </w:r>
      <w:r w:rsidR="00E3580E" w:rsidRPr="00FE0C83">
        <w:rPr>
          <w:rFonts w:ascii="Times New Roman" w:eastAsia="Monotype Sorts" w:hAnsi="Times New Roman" w:cs="Times New Roman"/>
          <w:kern w:val="0"/>
          <w:sz w:val="24"/>
          <w:szCs w:val="24"/>
        </w:rPr>
        <w:t xml:space="preserve">eer network. Museum peer relationship is cooperative resource sharing. There are strong positive cooperative links in exhibition exchange, academic cooperation, </w:t>
      </w:r>
      <w:r w:rsidRPr="00FE0C83">
        <w:rPr>
          <w:rFonts w:ascii="Times New Roman" w:eastAsia="Monotype Sorts" w:hAnsi="Times New Roman" w:cs="Times New Roman"/>
          <w:kern w:val="0"/>
          <w:sz w:val="24"/>
          <w:szCs w:val="24"/>
        </w:rPr>
        <w:t xml:space="preserve">expert and </w:t>
      </w:r>
      <w:r w:rsidR="00E3580E" w:rsidRPr="00FE0C83">
        <w:rPr>
          <w:rFonts w:ascii="Times New Roman" w:eastAsia="Monotype Sorts" w:hAnsi="Times New Roman" w:cs="Times New Roman"/>
          <w:kern w:val="0"/>
          <w:sz w:val="24"/>
          <w:szCs w:val="24"/>
        </w:rPr>
        <w:t xml:space="preserve">equipment sharing and </w:t>
      </w:r>
      <w:r w:rsidRPr="00FE0C83">
        <w:rPr>
          <w:rFonts w:ascii="Times New Roman" w:eastAsia="Monotype Sorts" w:hAnsi="Times New Roman" w:cs="Times New Roman"/>
          <w:kern w:val="0"/>
          <w:sz w:val="24"/>
          <w:szCs w:val="24"/>
        </w:rPr>
        <w:t>so on</w:t>
      </w:r>
      <w:r w:rsidR="00E3580E" w:rsidRPr="00FE0C83">
        <w:rPr>
          <w:rFonts w:ascii="Times New Roman" w:eastAsia="Monotype Sorts" w:hAnsi="Times New Roman" w:cs="Times New Roman"/>
          <w:kern w:val="0"/>
          <w:sz w:val="24"/>
          <w:szCs w:val="24"/>
        </w:rPr>
        <w:t xml:space="preserve">. At the same time, there is also a certain reverse competitive relationship. BM and PM, which belong to the five major museums in the world, have their own world-class peer networks with different emphasis. BM has long and steadily interacted with museums in Europe and the United States. Over the past 10 years, PM has become increasingly close to the World Museum. Especially after PM participated in the International Alliance of Museums of the Silk Road in 2017, PM has established a network of museums along the Silk Road. </w:t>
      </w:r>
      <w:r w:rsidR="00AB7224" w:rsidRPr="00FE0C83">
        <w:rPr>
          <w:rFonts w:ascii="Times New Roman" w:eastAsia="Monotype Sorts" w:hAnsi="Times New Roman" w:cs="Times New Roman"/>
          <w:kern w:val="0"/>
          <w:sz w:val="24"/>
          <w:szCs w:val="24"/>
        </w:rPr>
        <w:t>Domestically</w:t>
      </w:r>
      <w:r w:rsidR="00E3580E" w:rsidRPr="00FE0C83">
        <w:rPr>
          <w:rFonts w:ascii="Times New Roman" w:eastAsia="Monotype Sorts" w:hAnsi="Times New Roman" w:cs="Times New Roman"/>
          <w:kern w:val="0"/>
          <w:sz w:val="24"/>
          <w:szCs w:val="24"/>
        </w:rPr>
        <w:t>, BM cooperates directly with local museums through the National Museum Directors</w:t>
      </w:r>
      <w:r w:rsidR="003026B3" w:rsidRPr="00FE0C83">
        <w:rPr>
          <w:rFonts w:ascii="Times New Roman" w:eastAsia="Monotype Sorts" w:hAnsi="Times New Roman" w:cs="Times New Roman"/>
          <w:kern w:val="0"/>
          <w:sz w:val="24"/>
          <w:szCs w:val="24"/>
        </w:rPr>
        <w:t>’</w:t>
      </w:r>
      <w:r w:rsidR="00E3580E" w:rsidRPr="00FE0C83">
        <w:rPr>
          <w:rFonts w:ascii="Times New Roman" w:eastAsia="Monotype Sorts" w:hAnsi="Times New Roman" w:cs="Times New Roman"/>
          <w:kern w:val="0"/>
          <w:sz w:val="24"/>
          <w:szCs w:val="24"/>
        </w:rPr>
        <w:t xml:space="preserve"> Council alliance network.</w:t>
      </w:r>
      <w:r w:rsidR="00800AFE" w:rsidRPr="00FE0C83">
        <w:rPr>
          <w:rFonts w:ascii="Arial" w:hAnsi="Arial" w:cs="Arial"/>
          <w:color w:val="4A90E2"/>
          <w:szCs w:val="21"/>
          <w:shd w:val="clear" w:color="auto" w:fill="F7F8FA"/>
        </w:rPr>
        <w:t xml:space="preserve"> </w:t>
      </w:r>
      <w:r w:rsidR="00800AFE" w:rsidRPr="00FE0C83">
        <w:rPr>
          <w:rFonts w:ascii="Times New Roman" w:eastAsia="Monotype Sorts" w:hAnsi="Times New Roman" w:cs="Times New Roman"/>
          <w:kern w:val="0"/>
          <w:sz w:val="24"/>
          <w:szCs w:val="24"/>
        </w:rPr>
        <w:t xml:space="preserve">Instead, PM is working from the top down to integrate museums in these regions into its ecosystem through a broad coalition of partnerships with provincial, municipal and local </w:t>
      </w:r>
      <w:r w:rsidR="00BC32A1" w:rsidRPr="00FE0C83">
        <w:rPr>
          <w:rFonts w:ascii="Times New Roman" w:eastAsia="Monotype Sorts" w:hAnsi="Times New Roman" w:cs="Times New Roman"/>
          <w:kern w:val="0"/>
          <w:sz w:val="24"/>
          <w:szCs w:val="24"/>
        </w:rPr>
        <w:t>governments.</w:t>
      </w:r>
    </w:p>
    <w:p w14:paraId="34737636" w14:textId="77777777" w:rsidR="00E91E9E" w:rsidRPr="00FE0C83" w:rsidRDefault="00A81DF3" w:rsidP="00116F13">
      <w:pPr>
        <w:pStyle w:val="a9"/>
        <w:numPr>
          <w:ilvl w:val="0"/>
          <w:numId w:val="21"/>
        </w:numPr>
        <w:spacing w:after="100" w:afterAutospacing="1"/>
        <w:ind w:firstLineChars="0"/>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Network of scientific research and educational institutions, including scientific research institutions involved in project cooperation and educational institutions such as schools and training institutions closely related to museums. BM has greater coverage, because BM collection comes from all continents in the world, </w:t>
      </w:r>
      <w:r w:rsidRPr="00FE0C83">
        <w:rPr>
          <w:rFonts w:ascii="Times New Roman" w:eastAsia="Monotype Sorts" w:hAnsi="Times New Roman" w:cs="Times New Roman"/>
          <w:kern w:val="0"/>
          <w:sz w:val="24"/>
          <w:szCs w:val="24"/>
        </w:rPr>
        <w:lastRenderedPageBreak/>
        <w:t xml:space="preserve">and has formed a worldwide network of scientific research cooperation; while PM also has a lot of cooperation with international scientific research institutions, but the exhibits mainly reflect Chinese culture and tradition, and it has more links with domestic research institutions in China. </w:t>
      </w:r>
    </w:p>
    <w:p w14:paraId="04B07C08" w14:textId="77777777" w:rsidR="00850F29" w:rsidRPr="00FE0C83" w:rsidRDefault="00986824" w:rsidP="00BE24A0">
      <w:pPr>
        <w:pStyle w:val="a9"/>
        <w:numPr>
          <w:ilvl w:val="0"/>
          <w:numId w:val="21"/>
        </w:numPr>
        <w:spacing w:after="100" w:afterAutospacing="1"/>
        <w:ind w:firstLineChars="0"/>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Suppliers and </w:t>
      </w:r>
      <w:r w:rsidR="00C726C0" w:rsidRPr="00FE0C83">
        <w:rPr>
          <w:rFonts w:ascii="Times New Roman" w:eastAsia="Monotype Sorts" w:hAnsi="Times New Roman" w:cs="Times New Roman"/>
          <w:kern w:val="0"/>
          <w:sz w:val="24"/>
          <w:szCs w:val="24"/>
        </w:rPr>
        <w:t>l</w:t>
      </w:r>
      <w:r w:rsidRPr="00FE0C83">
        <w:rPr>
          <w:rFonts w:ascii="Times New Roman" w:eastAsia="Monotype Sorts" w:hAnsi="Times New Roman" w:cs="Times New Roman"/>
          <w:kern w:val="0"/>
          <w:sz w:val="24"/>
          <w:szCs w:val="24"/>
        </w:rPr>
        <w:t>icensees. BM</w:t>
      </w:r>
      <w:r w:rsidR="00443BA6"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s supplier network links are different from PM</w:t>
      </w:r>
      <w:r w:rsidR="00443BA6"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 xml:space="preserve">s. BM uses the way of delegation and direct authorization to link with the network of suppliers and authorizers, because of this flexible way of linking, its space coverage is wider. PM mainly uses direct authorization. At present, its suppliers and </w:t>
      </w:r>
      <w:r w:rsidR="00C726C0" w:rsidRPr="00FE0C83">
        <w:rPr>
          <w:rFonts w:ascii="Times New Roman" w:eastAsia="Monotype Sorts" w:hAnsi="Times New Roman" w:cs="Times New Roman"/>
          <w:kern w:val="0"/>
          <w:sz w:val="24"/>
          <w:szCs w:val="24"/>
        </w:rPr>
        <w:t>l</w:t>
      </w:r>
      <w:r w:rsidRPr="00FE0C83">
        <w:rPr>
          <w:rFonts w:ascii="Times New Roman" w:eastAsia="Monotype Sorts" w:hAnsi="Times New Roman" w:cs="Times New Roman"/>
          <w:kern w:val="0"/>
          <w:sz w:val="24"/>
          <w:szCs w:val="24"/>
        </w:rPr>
        <w:t>icensees are mainly confined to China.</w:t>
      </w:r>
      <w:bookmarkStart w:id="4" w:name="_Hlk7717558"/>
    </w:p>
    <w:p w14:paraId="3075F8A7" w14:textId="7C21BA03" w:rsidR="00C620B2" w:rsidRPr="00FE0C83" w:rsidRDefault="00850F29" w:rsidP="00850F29">
      <w:pPr>
        <w:pStyle w:val="a9"/>
        <w:numPr>
          <w:ilvl w:val="0"/>
          <w:numId w:val="21"/>
        </w:numPr>
        <w:spacing w:after="100" w:afterAutospacing="1"/>
        <w:ind w:firstLineChars="0"/>
        <w:rPr>
          <w:b/>
        </w:rPr>
      </w:pPr>
      <w:r w:rsidRPr="00FE0C83">
        <w:rPr>
          <w:rFonts w:ascii="Times New Roman" w:eastAsia="Monotype Sorts" w:hAnsi="Times New Roman" w:cs="Times New Roman"/>
          <w:kern w:val="0"/>
          <w:sz w:val="24"/>
          <w:szCs w:val="24"/>
        </w:rPr>
        <w:t>Electronic Network Platform and Software and Hardware Technology Company. Virtual network relies on entity network, but it goes beyond the time and space limitations of entity network. Including virtual platforms, social media, Museum portals, exhibition sites, games and APPs, shopping sites, stakeholder websites and so on. Through technical support, a huge boundless and seamless virtual network with museum website as the core is formed. The scope and connection of Museum virtual network depends on the coverage of network platform. BM covers a wider area than PM.</w:t>
      </w:r>
      <w:r w:rsidRPr="00FE0C83">
        <w:rPr>
          <w:b/>
        </w:rPr>
        <w:t xml:space="preserve"> </w:t>
      </w:r>
    </w:p>
    <w:tbl>
      <w:tblPr>
        <w:tblStyle w:val="af"/>
        <w:tblW w:w="9351" w:type="dxa"/>
        <w:tblLook w:val="04A0" w:firstRow="1" w:lastRow="0" w:firstColumn="1" w:lastColumn="0" w:noHBand="0" w:noVBand="1"/>
      </w:tblPr>
      <w:tblGrid>
        <w:gridCol w:w="1413"/>
        <w:gridCol w:w="3402"/>
        <w:gridCol w:w="4536"/>
      </w:tblGrid>
      <w:tr w:rsidR="00C620B2" w:rsidRPr="00FE0C83" w14:paraId="0A3F6CBD" w14:textId="77777777" w:rsidTr="001F5252">
        <w:tc>
          <w:tcPr>
            <w:tcW w:w="1413" w:type="dxa"/>
          </w:tcPr>
          <w:bookmarkEnd w:id="4"/>
          <w:p w14:paraId="69FFC346" w14:textId="23320F1F" w:rsidR="00C620B2" w:rsidRPr="00FE0C83" w:rsidRDefault="005B2959" w:rsidP="005B2959">
            <w:pPr>
              <w:spacing w:line="240" w:lineRule="atLeast"/>
              <w:jc w:val="left"/>
              <w:rPr>
                <w:rFonts w:ascii="Times New Roman" w:eastAsia="Monotype Sorts" w:hAnsi="Times New Roman" w:cs="Times New Roman"/>
                <w:b/>
                <w:kern w:val="0"/>
                <w:sz w:val="18"/>
                <w:szCs w:val="18"/>
              </w:rPr>
            </w:pPr>
            <w:r w:rsidRPr="00FE0C83">
              <w:rPr>
                <w:rFonts w:ascii="Times New Roman" w:eastAsia="Monotype Sorts" w:hAnsi="Times New Roman" w:cs="Times New Roman"/>
                <w:b/>
                <w:kern w:val="0"/>
                <w:sz w:val="18"/>
                <w:szCs w:val="18"/>
              </w:rPr>
              <w:t>Nodes and networks</w:t>
            </w:r>
          </w:p>
        </w:tc>
        <w:tc>
          <w:tcPr>
            <w:tcW w:w="3402" w:type="dxa"/>
          </w:tcPr>
          <w:p w14:paraId="13F34679" w14:textId="77777777" w:rsidR="00C620B2" w:rsidRPr="00FE0C83" w:rsidRDefault="00C620B2" w:rsidP="005B2959">
            <w:pPr>
              <w:spacing w:line="240" w:lineRule="atLeast"/>
              <w:jc w:val="left"/>
              <w:rPr>
                <w:rFonts w:ascii="Times New Roman" w:eastAsia="Monotype Sorts" w:hAnsi="Times New Roman" w:cs="Times New Roman"/>
                <w:b/>
                <w:kern w:val="0"/>
                <w:sz w:val="18"/>
                <w:szCs w:val="18"/>
              </w:rPr>
            </w:pPr>
            <w:r w:rsidRPr="00FE0C83">
              <w:rPr>
                <w:rFonts w:ascii="Times New Roman" w:eastAsia="Monotype Sorts" w:hAnsi="Times New Roman" w:cs="Times New Roman" w:hint="eastAsia"/>
                <w:b/>
                <w:kern w:val="0"/>
                <w:sz w:val="18"/>
                <w:szCs w:val="18"/>
              </w:rPr>
              <w:t>T</w:t>
            </w:r>
            <w:r w:rsidRPr="00FE0C83">
              <w:rPr>
                <w:rFonts w:ascii="Times New Roman" w:eastAsia="Monotype Sorts" w:hAnsi="Times New Roman" w:cs="Times New Roman"/>
                <w:b/>
                <w:kern w:val="0"/>
                <w:sz w:val="18"/>
                <w:szCs w:val="18"/>
              </w:rPr>
              <w:t>he British Museum</w:t>
            </w:r>
          </w:p>
        </w:tc>
        <w:tc>
          <w:tcPr>
            <w:tcW w:w="4536" w:type="dxa"/>
          </w:tcPr>
          <w:p w14:paraId="76E354F7" w14:textId="77777777" w:rsidR="00C620B2" w:rsidRPr="00FE0C83" w:rsidRDefault="00C620B2" w:rsidP="005B2959">
            <w:pPr>
              <w:spacing w:line="240" w:lineRule="atLeast"/>
              <w:jc w:val="left"/>
              <w:rPr>
                <w:rFonts w:ascii="Times New Roman" w:eastAsia="Monotype Sorts" w:hAnsi="Times New Roman" w:cs="Times New Roman"/>
                <w:b/>
                <w:kern w:val="0"/>
                <w:sz w:val="18"/>
                <w:szCs w:val="18"/>
              </w:rPr>
            </w:pPr>
            <w:r w:rsidRPr="00FE0C83">
              <w:rPr>
                <w:rFonts w:ascii="Times New Roman" w:eastAsia="Monotype Sorts" w:hAnsi="Times New Roman" w:cs="Times New Roman" w:hint="eastAsia"/>
                <w:b/>
                <w:kern w:val="0"/>
                <w:sz w:val="18"/>
                <w:szCs w:val="18"/>
              </w:rPr>
              <w:t>T</w:t>
            </w:r>
            <w:r w:rsidRPr="00FE0C83">
              <w:rPr>
                <w:rFonts w:ascii="Times New Roman" w:eastAsia="Monotype Sorts" w:hAnsi="Times New Roman" w:cs="Times New Roman"/>
                <w:b/>
                <w:kern w:val="0"/>
                <w:sz w:val="18"/>
                <w:szCs w:val="18"/>
              </w:rPr>
              <w:t>he Palace Museum</w:t>
            </w:r>
          </w:p>
        </w:tc>
      </w:tr>
      <w:tr w:rsidR="00C620B2" w:rsidRPr="00FE0C83" w14:paraId="751ACD25" w14:textId="77777777" w:rsidTr="001F5252">
        <w:tc>
          <w:tcPr>
            <w:tcW w:w="1413" w:type="dxa"/>
          </w:tcPr>
          <w:p w14:paraId="58EFD2BB" w14:textId="77777777" w:rsidR="00C620B2" w:rsidRPr="00FE0C83" w:rsidRDefault="00C620B2" w:rsidP="005B2959">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hint="eastAsia"/>
                <w:kern w:val="0"/>
                <w:sz w:val="18"/>
                <w:szCs w:val="18"/>
              </w:rPr>
              <w:t>g</w:t>
            </w:r>
            <w:r w:rsidRPr="00FE0C83">
              <w:rPr>
                <w:rFonts w:ascii="Times New Roman" w:eastAsia="Monotype Sorts" w:hAnsi="Times New Roman" w:cs="Times New Roman"/>
                <w:kern w:val="0"/>
                <w:sz w:val="18"/>
                <w:szCs w:val="18"/>
              </w:rPr>
              <w:t>overnment</w:t>
            </w:r>
          </w:p>
        </w:tc>
        <w:tc>
          <w:tcPr>
            <w:tcW w:w="3402" w:type="dxa"/>
          </w:tcPr>
          <w:p w14:paraId="03742B46" w14:textId="641352FF" w:rsidR="00C620B2" w:rsidRPr="00FE0C83" w:rsidRDefault="00BC1003" w:rsidP="005B2959">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Governments are relatively loosely linked through the supervision of the trustee</w:t>
            </w:r>
          </w:p>
        </w:tc>
        <w:tc>
          <w:tcPr>
            <w:tcW w:w="4536" w:type="dxa"/>
          </w:tcPr>
          <w:p w14:paraId="1AACE005" w14:textId="156DAD7E" w:rsidR="00C620B2" w:rsidRPr="00FE0C83" w:rsidRDefault="00BC1003" w:rsidP="005B2959">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Government direct supervision, closely linked</w:t>
            </w:r>
          </w:p>
        </w:tc>
      </w:tr>
      <w:tr w:rsidR="00C620B2" w:rsidRPr="00FE0C83" w14:paraId="61BE04F3" w14:textId="77777777" w:rsidTr="001F5252">
        <w:tc>
          <w:tcPr>
            <w:tcW w:w="1413" w:type="dxa"/>
          </w:tcPr>
          <w:p w14:paraId="203D0086" w14:textId="77777777" w:rsidR="00C620B2" w:rsidRPr="00FE0C83" w:rsidRDefault="00C620B2" w:rsidP="005B2959">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Museum peers’ network</w:t>
            </w:r>
          </w:p>
        </w:tc>
        <w:tc>
          <w:tcPr>
            <w:tcW w:w="3402" w:type="dxa"/>
          </w:tcPr>
          <w:p w14:paraId="5F49E6B9" w14:textId="70EF07F7" w:rsidR="00C620B2" w:rsidRPr="00FE0C83" w:rsidRDefault="00A145C3" w:rsidP="00A145C3">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1</w:t>
            </w:r>
            <w:r w:rsidR="00AF3A04" w:rsidRPr="00FE0C83">
              <w:rPr>
                <w:rFonts w:ascii="Times New Roman" w:eastAsia="Monotype Sorts" w:hAnsi="Times New Roman" w:cs="Times New Roman" w:hint="eastAsia"/>
                <w:kern w:val="0"/>
                <w:sz w:val="18"/>
                <w:szCs w:val="18"/>
              </w:rPr>
              <w:t>.</w:t>
            </w:r>
            <w:r w:rsidR="00AF3A04" w:rsidRPr="00FE0C83">
              <w:rPr>
                <w:rFonts w:ascii="Times New Roman" w:eastAsia="Monotype Sorts" w:hAnsi="Times New Roman" w:cs="Times New Roman"/>
                <w:kern w:val="0"/>
                <w:sz w:val="18"/>
                <w:szCs w:val="18"/>
              </w:rPr>
              <w:t xml:space="preserve"> </w:t>
            </w:r>
            <w:r w:rsidR="00C620B2" w:rsidRPr="00FE0C83">
              <w:rPr>
                <w:rFonts w:ascii="Times New Roman" w:eastAsia="Monotype Sorts" w:hAnsi="Times New Roman" w:cs="Times New Roman"/>
                <w:kern w:val="0"/>
                <w:sz w:val="18"/>
                <w:szCs w:val="18"/>
              </w:rPr>
              <w:t>International Council of Museums</w:t>
            </w:r>
            <w:r w:rsidR="008377A3" w:rsidRPr="00FE0C83">
              <w:rPr>
                <w:rFonts w:ascii="Times New Roman" w:eastAsia="Monotype Sorts" w:hAnsi="Times New Roman" w:cs="Times New Roman"/>
                <w:kern w:val="0"/>
                <w:sz w:val="18"/>
                <w:szCs w:val="18"/>
              </w:rPr>
              <w:t xml:space="preserve">, </w:t>
            </w:r>
            <w:r w:rsidR="008377A3" w:rsidRPr="00FE0C83">
              <w:rPr>
                <w:rFonts w:ascii="Times New Roman" w:eastAsia="Monotype Sorts" w:hAnsi="Times New Roman" w:cs="Times New Roman" w:hint="eastAsia"/>
                <w:kern w:val="0"/>
                <w:sz w:val="18"/>
                <w:szCs w:val="18"/>
              </w:rPr>
              <w:t>(</w:t>
            </w:r>
            <w:r w:rsidR="00C620B2" w:rsidRPr="00FE0C83">
              <w:rPr>
                <w:rFonts w:ascii="Times New Roman" w:eastAsia="Monotype Sorts" w:hAnsi="Times New Roman" w:cs="Times New Roman"/>
                <w:kern w:val="0"/>
                <w:sz w:val="18"/>
                <w:szCs w:val="18"/>
              </w:rPr>
              <w:t>ICOM</w:t>
            </w:r>
            <w:r w:rsidR="00C620B2" w:rsidRPr="00FE0C83">
              <w:rPr>
                <w:rFonts w:ascii="Times New Roman" w:eastAsia="Monotype Sorts" w:hAnsi="Times New Roman" w:cs="Times New Roman"/>
                <w:kern w:val="0"/>
                <w:sz w:val="18"/>
                <w:szCs w:val="18"/>
              </w:rPr>
              <w:t>）</w:t>
            </w:r>
          </w:p>
          <w:p w14:paraId="0236CA5A" w14:textId="6330BDFD" w:rsidR="008243F3" w:rsidRPr="00FE0C83" w:rsidRDefault="005355F0" w:rsidP="00A145C3">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hint="eastAsia"/>
                <w:kern w:val="0"/>
                <w:sz w:val="18"/>
                <w:szCs w:val="18"/>
              </w:rPr>
              <w:t>2</w:t>
            </w:r>
            <w:r w:rsidR="00AF3A04" w:rsidRPr="00FE0C83">
              <w:rPr>
                <w:rFonts w:ascii="Times New Roman" w:eastAsia="Monotype Sorts" w:hAnsi="Times New Roman" w:cs="Times New Roman" w:hint="eastAsia"/>
                <w:kern w:val="0"/>
                <w:sz w:val="18"/>
                <w:szCs w:val="18"/>
              </w:rPr>
              <w:t>.</w:t>
            </w:r>
            <w:r w:rsidR="00AF3A04" w:rsidRPr="00FE0C83">
              <w:rPr>
                <w:rFonts w:ascii="Times New Roman" w:eastAsia="Monotype Sorts" w:hAnsi="Times New Roman" w:cs="Times New Roman"/>
                <w:kern w:val="0"/>
                <w:sz w:val="18"/>
                <w:szCs w:val="18"/>
              </w:rPr>
              <w:t xml:space="preserve"> </w:t>
            </w:r>
            <w:r w:rsidR="008243F3" w:rsidRPr="00FE0C83">
              <w:rPr>
                <w:rFonts w:ascii="Times New Roman" w:eastAsia="Monotype Sorts" w:hAnsi="Times New Roman" w:cs="Times New Roman"/>
                <w:kern w:val="0"/>
                <w:sz w:val="18"/>
                <w:szCs w:val="18"/>
              </w:rPr>
              <w:t xml:space="preserve">Long-term cooperation with Europe and the United States, </w:t>
            </w:r>
            <w:r w:rsidR="00932C5A" w:rsidRPr="00FE0C83">
              <w:rPr>
                <w:rFonts w:ascii="Times New Roman" w:eastAsia="Monotype Sorts" w:hAnsi="Times New Roman" w:cs="Times New Roman"/>
                <w:kern w:val="0"/>
                <w:sz w:val="18"/>
                <w:szCs w:val="18"/>
              </w:rPr>
              <w:t>c</w:t>
            </w:r>
            <w:r w:rsidR="008243F3" w:rsidRPr="00FE0C83">
              <w:rPr>
                <w:rFonts w:ascii="Times New Roman" w:eastAsia="Monotype Sorts" w:hAnsi="Times New Roman" w:cs="Times New Roman"/>
                <w:kern w:val="0"/>
                <w:sz w:val="18"/>
                <w:szCs w:val="18"/>
              </w:rPr>
              <w:t xml:space="preserve">ollaboration with key institutions in Asia, Africa and Australia. </w:t>
            </w:r>
          </w:p>
          <w:p w14:paraId="31254370" w14:textId="16090A4C" w:rsidR="00C620B2" w:rsidRPr="00FE0C83" w:rsidRDefault="00723B47" w:rsidP="00A145C3">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hint="eastAsia"/>
                <w:kern w:val="0"/>
                <w:sz w:val="18"/>
                <w:szCs w:val="18"/>
              </w:rPr>
              <w:t>3</w:t>
            </w:r>
            <w:r w:rsidR="00AF3A04" w:rsidRPr="00FE0C83">
              <w:rPr>
                <w:rFonts w:ascii="Times New Roman" w:eastAsia="Monotype Sorts" w:hAnsi="Times New Roman" w:cs="Times New Roman" w:hint="eastAsia"/>
                <w:kern w:val="0"/>
                <w:sz w:val="18"/>
                <w:szCs w:val="18"/>
              </w:rPr>
              <w:t>.</w:t>
            </w:r>
            <w:r w:rsidR="00AF3A04" w:rsidRPr="00FE0C83">
              <w:rPr>
                <w:rFonts w:ascii="Times New Roman" w:eastAsia="Monotype Sorts" w:hAnsi="Times New Roman" w:cs="Times New Roman"/>
                <w:kern w:val="0"/>
                <w:sz w:val="18"/>
                <w:szCs w:val="18"/>
              </w:rPr>
              <w:t xml:space="preserve"> </w:t>
            </w:r>
            <w:r w:rsidR="00EB3AC0" w:rsidRPr="00FE0C83">
              <w:rPr>
                <w:rFonts w:ascii="Times New Roman" w:eastAsia="Monotype Sorts" w:hAnsi="Times New Roman" w:cs="Times New Roman"/>
                <w:kern w:val="0"/>
                <w:sz w:val="18"/>
                <w:szCs w:val="18"/>
              </w:rPr>
              <w:t>National Museum Directors' Council</w:t>
            </w:r>
            <w:r w:rsidR="00EB3AC0" w:rsidRPr="00FE0C83">
              <w:rPr>
                <w:rFonts w:ascii="Times New Roman" w:eastAsia="Monotype Sorts" w:hAnsi="Times New Roman" w:cs="Times New Roman" w:hint="eastAsia"/>
                <w:kern w:val="0"/>
                <w:sz w:val="18"/>
                <w:szCs w:val="18"/>
              </w:rPr>
              <w:t xml:space="preserve"> </w:t>
            </w:r>
            <w:r w:rsidR="00EB3AC0" w:rsidRPr="00FE0C83">
              <w:rPr>
                <w:rFonts w:ascii="Times New Roman" w:eastAsia="Monotype Sorts" w:hAnsi="Times New Roman" w:cs="Times New Roman"/>
                <w:kern w:val="0"/>
                <w:sz w:val="18"/>
                <w:szCs w:val="18"/>
              </w:rPr>
              <w:t>(</w:t>
            </w:r>
            <w:r w:rsidR="00C620B2" w:rsidRPr="00FE0C83">
              <w:rPr>
                <w:rFonts w:ascii="Times New Roman" w:eastAsia="Monotype Sorts" w:hAnsi="Times New Roman" w:cs="Times New Roman" w:hint="eastAsia"/>
                <w:kern w:val="0"/>
                <w:sz w:val="18"/>
                <w:szCs w:val="18"/>
              </w:rPr>
              <w:t>N</w:t>
            </w:r>
            <w:r w:rsidR="00C620B2" w:rsidRPr="00FE0C83">
              <w:rPr>
                <w:rFonts w:ascii="Times New Roman" w:eastAsia="Monotype Sorts" w:hAnsi="Times New Roman" w:cs="Times New Roman"/>
                <w:kern w:val="0"/>
                <w:sz w:val="18"/>
                <w:szCs w:val="18"/>
              </w:rPr>
              <w:t>MDC</w:t>
            </w:r>
            <w:r w:rsidR="00EB3AC0" w:rsidRPr="00FE0C83">
              <w:rPr>
                <w:rFonts w:ascii="Times New Roman" w:eastAsia="Monotype Sorts" w:hAnsi="Times New Roman" w:cs="Times New Roman"/>
                <w:kern w:val="0"/>
                <w:sz w:val="18"/>
                <w:szCs w:val="18"/>
              </w:rPr>
              <w:t>)</w:t>
            </w:r>
            <w:r w:rsidR="00A145C3" w:rsidRPr="00FE0C83">
              <w:rPr>
                <w:rFonts w:ascii="Times New Roman" w:eastAsia="Monotype Sorts" w:hAnsi="Times New Roman" w:cs="Times New Roman"/>
                <w:kern w:val="0"/>
                <w:sz w:val="18"/>
                <w:szCs w:val="18"/>
              </w:rPr>
              <w:t xml:space="preserve"> </w:t>
            </w:r>
            <w:r w:rsidR="00C620B2" w:rsidRPr="00FE0C83">
              <w:rPr>
                <w:rFonts w:ascii="Times New Roman" w:eastAsia="Monotype Sorts" w:hAnsi="Times New Roman" w:cs="Times New Roman" w:hint="eastAsia"/>
                <w:kern w:val="0"/>
                <w:sz w:val="18"/>
                <w:szCs w:val="18"/>
              </w:rPr>
              <w:t>in</w:t>
            </w:r>
            <w:r w:rsidR="00C620B2" w:rsidRPr="00FE0C83">
              <w:rPr>
                <w:rFonts w:ascii="Times New Roman" w:eastAsia="Monotype Sorts" w:hAnsi="Times New Roman" w:cs="Times New Roman"/>
                <w:kern w:val="0"/>
                <w:sz w:val="18"/>
                <w:szCs w:val="18"/>
              </w:rPr>
              <w:t xml:space="preserve"> </w:t>
            </w:r>
            <w:r w:rsidR="00C620B2" w:rsidRPr="00FE0C83">
              <w:rPr>
                <w:rFonts w:ascii="Times New Roman" w:eastAsia="Monotype Sorts" w:hAnsi="Times New Roman" w:cs="Times New Roman" w:hint="eastAsia"/>
                <w:kern w:val="0"/>
                <w:sz w:val="18"/>
                <w:szCs w:val="18"/>
              </w:rPr>
              <w:t>U</w:t>
            </w:r>
            <w:r w:rsidR="00C620B2" w:rsidRPr="00FE0C83">
              <w:rPr>
                <w:rFonts w:ascii="Times New Roman" w:eastAsia="Monotype Sorts" w:hAnsi="Times New Roman" w:cs="Times New Roman"/>
                <w:kern w:val="0"/>
                <w:sz w:val="18"/>
                <w:szCs w:val="18"/>
              </w:rPr>
              <w:t>K</w:t>
            </w:r>
            <w:r w:rsidR="00625108" w:rsidRPr="00FE0C83">
              <w:rPr>
                <w:rFonts w:ascii="Times New Roman" w:eastAsia="Monotype Sorts" w:hAnsi="Times New Roman" w:cs="Times New Roman"/>
                <w:kern w:val="0"/>
                <w:sz w:val="18"/>
                <w:szCs w:val="18"/>
              </w:rPr>
              <w:t>,</w:t>
            </w:r>
            <w:r w:rsidR="00D423D0" w:rsidRPr="00FE0C83">
              <w:rPr>
                <w:rFonts w:ascii="Times New Roman" w:eastAsia="Monotype Sorts" w:hAnsi="Times New Roman" w:cs="Times New Roman"/>
                <w:kern w:val="0"/>
                <w:sz w:val="18"/>
                <w:szCs w:val="18"/>
              </w:rPr>
              <w:t xml:space="preserve"> in exhibition touring and corporations.</w:t>
            </w:r>
          </w:p>
          <w:p w14:paraId="7D98FFAB" w14:textId="00ED6D78" w:rsidR="00C620B2" w:rsidRPr="00FE0C83" w:rsidRDefault="005355F0" w:rsidP="00A145C3">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hint="eastAsia"/>
                <w:kern w:val="0"/>
                <w:sz w:val="18"/>
                <w:szCs w:val="18"/>
              </w:rPr>
              <w:t>4</w:t>
            </w:r>
            <w:r w:rsidR="00AF3A04" w:rsidRPr="00FE0C83">
              <w:rPr>
                <w:rFonts w:ascii="Times New Roman" w:eastAsia="Monotype Sorts" w:hAnsi="Times New Roman" w:cs="Times New Roman" w:hint="eastAsia"/>
                <w:kern w:val="0"/>
                <w:sz w:val="18"/>
                <w:szCs w:val="18"/>
              </w:rPr>
              <w:t>.</w:t>
            </w:r>
            <w:r w:rsidR="00AF3A04" w:rsidRPr="00FE0C83">
              <w:rPr>
                <w:rFonts w:ascii="Times New Roman" w:eastAsia="Monotype Sorts" w:hAnsi="Times New Roman" w:cs="Times New Roman"/>
                <w:kern w:val="0"/>
                <w:sz w:val="18"/>
                <w:szCs w:val="18"/>
              </w:rPr>
              <w:t xml:space="preserve"> </w:t>
            </w:r>
            <w:r w:rsidR="001D55DA" w:rsidRPr="00FE0C83">
              <w:rPr>
                <w:rFonts w:ascii="Times New Roman" w:eastAsia="Monotype Sorts" w:hAnsi="Times New Roman" w:cs="Times New Roman"/>
                <w:kern w:val="0"/>
                <w:sz w:val="18"/>
                <w:szCs w:val="18"/>
              </w:rPr>
              <w:t xml:space="preserve">British Museum </w:t>
            </w:r>
            <w:r w:rsidR="00C620B2" w:rsidRPr="00FE0C83">
              <w:rPr>
                <w:rFonts w:ascii="Times New Roman" w:eastAsia="Monotype Sorts" w:hAnsi="Times New Roman" w:cs="Times New Roman" w:hint="eastAsia"/>
                <w:kern w:val="0"/>
                <w:sz w:val="18"/>
                <w:szCs w:val="18"/>
              </w:rPr>
              <w:t>l</w:t>
            </w:r>
            <w:r w:rsidR="00C620B2" w:rsidRPr="00FE0C83">
              <w:rPr>
                <w:rFonts w:ascii="Times New Roman" w:eastAsia="Monotype Sorts" w:hAnsi="Times New Roman" w:cs="Times New Roman"/>
                <w:kern w:val="0"/>
                <w:sz w:val="18"/>
                <w:szCs w:val="18"/>
              </w:rPr>
              <w:t>oaned more than 2200 objects to 81 venues globally</w:t>
            </w:r>
            <w:r w:rsidR="001D55DA" w:rsidRPr="00FE0C83">
              <w:rPr>
                <w:rFonts w:ascii="Times New Roman" w:eastAsia="Monotype Sorts" w:hAnsi="Times New Roman" w:cs="Times New Roman"/>
                <w:kern w:val="0"/>
                <w:sz w:val="18"/>
                <w:szCs w:val="18"/>
              </w:rPr>
              <w:t xml:space="preserve"> </w:t>
            </w:r>
            <w:r w:rsidR="001D55DA" w:rsidRPr="00FE0C83">
              <w:rPr>
                <w:rFonts w:ascii="Times New Roman" w:eastAsia="Monotype Sorts" w:hAnsi="Times New Roman" w:cs="Times New Roman" w:hint="eastAsia"/>
                <w:kern w:val="0"/>
                <w:sz w:val="18"/>
                <w:szCs w:val="18"/>
              </w:rPr>
              <w:t>in</w:t>
            </w:r>
            <w:r w:rsidR="001D55DA" w:rsidRPr="00FE0C83">
              <w:rPr>
                <w:rFonts w:ascii="Times New Roman" w:eastAsia="Monotype Sorts" w:hAnsi="Times New Roman" w:cs="Times New Roman"/>
                <w:kern w:val="0"/>
                <w:sz w:val="18"/>
                <w:szCs w:val="18"/>
              </w:rPr>
              <w:t xml:space="preserve"> </w:t>
            </w:r>
            <w:r w:rsidR="001D55DA" w:rsidRPr="00FE0C83">
              <w:rPr>
                <w:rFonts w:ascii="Times New Roman" w:eastAsia="Monotype Sorts" w:hAnsi="Times New Roman" w:cs="Times New Roman" w:hint="eastAsia"/>
                <w:kern w:val="0"/>
                <w:sz w:val="18"/>
                <w:szCs w:val="18"/>
              </w:rPr>
              <w:t>2017</w:t>
            </w:r>
            <w:r w:rsidR="00C620B2" w:rsidRPr="00FE0C83">
              <w:rPr>
                <w:rFonts w:ascii="Times New Roman" w:eastAsia="Monotype Sorts" w:hAnsi="Times New Roman" w:cs="Times New Roman"/>
                <w:kern w:val="0"/>
                <w:sz w:val="18"/>
                <w:szCs w:val="18"/>
              </w:rPr>
              <w:fldChar w:fldCharType="begin" w:fldLock="1"/>
            </w:r>
            <w:r w:rsidR="00C620B2" w:rsidRPr="00FE0C83">
              <w:rPr>
                <w:rFonts w:ascii="Times New Roman" w:eastAsia="Monotype Sorts" w:hAnsi="Times New Roman" w:cs="Times New Roman"/>
                <w:kern w:val="0"/>
                <w:sz w:val="18"/>
                <w:szCs w:val="18"/>
              </w:rPr>
              <w:instrText>ADDIN CSL_CITATION {"citationItems":[{"id":"ITEM-1","itemData":{"ISBN":"9781528606455","author":[{"dropping-particle":"","family":"The British Museum","given":"","non-dropping-particle":"","parse-names":false,"suffix":""}],"container-title":"The British Museum Report","id":"ITEM-1","issue":"March","issued":{"date-parts":[["2018"]]},"title":"Report and Accounts for the Year Ended 31 March 2018","type":"report"},"uris":["http://www.mendeley.com/documents/?uuid=74e7464a-ad36-48f6-bd3d-bafb2d4c0603"]}],"mendeley":{"formattedCitation":"(The British Museum, 2018)","plainTextFormattedCitation":"(The British Museum, 2018)","previouslyFormattedCitation":"(The British Museum, 2018)"},"properties":{"noteIndex":0},"schema":"https://github.com/citation-style-language/schema/raw/master/csl-citation.json"}</w:instrText>
            </w:r>
            <w:r w:rsidR="00C620B2" w:rsidRPr="00FE0C83">
              <w:rPr>
                <w:rFonts w:ascii="Times New Roman" w:eastAsia="Monotype Sorts" w:hAnsi="Times New Roman" w:cs="Times New Roman"/>
                <w:kern w:val="0"/>
                <w:sz w:val="18"/>
                <w:szCs w:val="18"/>
              </w:rPr>
              <w:fldChar w:fldCharType="separate"/>
            </w:r>
            <w:r w:rsidR="00C620B2" w:rsidRPr="00FE0C83">
              <w:rPr>
                <w:rFonts w:ascii="Times New Roman" w:eastAsia="Monotype Sorts" w:hAnsi="Times New Roman" w:cs="Times New Roman"/>
                <w:kern w:val="0"/>
                <w:sz w:val="18"/>
                <w:szCs w:val="18"/>
              </w:rPr>
              <w:t>(The British Museum, 2018)</w:t>
            </w:r>
            <w:r w:rsidR="00C620B2" w:rsidRPr="00FE0C83">
              <w:rPr>
                <w:rFonts w:ascii="Times New Roman" w:eastAsia="Monotype Sorts" w:hAnsi="Times New Roman" w:cs="Times New Roman"/>
                <w:kern w:val="0"/>
                <w:sz w:val="18"/>
                <w:szCs w:val="18"/>
              </w:rPr>
              <w:fldChar w:fldCharType="end"/>
            </w:r>
            <w:r w:rsidR="00C620B2" w:rsidRPr="00FE0C83">
              <w:rPr>
                <w:rFonts w:ascii="Times New Roman" w:eastAsia="Monotype Sorts" w:hAnsi="Times New Roman" w:cs="Times New Roman"/>
                <w:kern w:val="0"/>
                <w:sz w:val="18"/>
                <w:szCs w:val="18"/>
              </w:rPr>
              <w:t>.</w:t>
            </w:r>
          </w:p>
        </w:tc>
        <w:tc>
          <w:tcPr>
            <w:tcW w:w="4536" w:type="dxa"/>
          </w:tcPr>
          <w:p w14:paraId="7195371B" w14:textId="3C7CBBF9" w:rsidR="00C620B2" w:rsidRPr="00FE0C83" w:rsidRDefault="00AC266F" w:rsidP="00AC266F">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1</w:t>
            </w:r>
            <w:r w:rsidRPr="00FE0C83">
              <w:rPr>
                <w:rFonts w:ascii="Times New Roman" w:eastAsia="Monotype Sorts" w:hAnsi="Times New Roman" w:cs="Times New Roman" w:hint="eastAsia"/>
                <w:kern w:val="0"/>
                <w:sz w:val="18"/>
                <w:szCs w:val="18"/>
              </w:rPr>
              <w:t>.</w:t>
            </w:r>
            <w:r w:rsidRPr="00FE0C83">
              <w:rPr>
                <w:rFonts w:ascii="Times New Roman" w:eastAsia="Monotype Sorts" w:hAnsi="Times New Roman" w:cs="Times New Roman"/>
                <w:kern w:val="0"/>
                <w:sz w:val="18"/>
                <w:szCs w:val="18"/>
              </w:rPr>
              <w:t xml:space="preserve"> </w:t>
            </w:r>
            <w:r w:rsidR="00C620B2" w:rsidRPr="00FE0C83">
              <w:rPr>
                <w:rFonts w:ascii="Times New Roman" w:eastAsia="Monotype Sorts" w:hAnsi="Times New Roman" w:cs="Times New Roman" w:hint="eastAsia"/>
                <w:kern w:val="0"/>
                <w:sz w:val="18"/>
                <w:szCs w:val="18"/>
              </w:rPr>
              <w:t>I</w:t>
            </w:r>
            <w:r w:rsidR="00C620B2" w:rsidRPr="00FE0C83">
              <w:rPr>
                <w:rFonts w:ascii="Times New Roman" w:eastAsia="Monotype Sorts" w:hAnsi="Times New Roman" w:cs="Times New Roman"/>
                <w:kern w:val="0"/>
                <w:sz w:val="18"/>
                <w:szCs w:val="18"/>
              </w:rPr>
              <w:t>COM</w:t>
            </w:r>
          </w:p>
          <w:p w14:paraId="4791FF67" w14:textId="3884950C" w:rsidR="00522563" w:rsidRPr="00FE0C83" w:rsidRDefault="005355F0" w:rsidP="00AC266F">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hint="eastAsia"/>
                <w:kern w:val="0"/>
                <w:sz w:val="18"/>
                <w:szCs w:val="18"/>
              </w:rPr>
              <w:t>2</w:t>
            </w:r>
            <w:r w:rsidR="004F2C99" w:rsidRPr="00FE0C83">
              <w:rPr>
                <w:rFonts w:ascii="Times New Roman" w:eastAsia="Monotype Sorts" w:hAnsi="Times New Roman" w:cs="Times New Roman" w:hint="eastAsia"/>
                <w:kern w:val="0"/>
                <w:sz w:val="18"/>
                <w:szCs w:val="18"/>
              </w:rPr>
              <w:t>.</w:t>
            </w:r>
            <w:r w:rsidR="004F2C99" w:rsidRPr="00FE0C83">
              <w:rPr>
                <w:rFonts w:ascii="Times New Roman" w:eastAsia="Monotype Sorts" w:hAnsi="Times New Roman" w:cs="Times New Roman"/>
                <w:kern w:val="0"/>
                <w:sz w:val="18"/>
                <w:szCs w:val="18"/>
              </w:rPr>
              <w:t xml:space="preserve"> </w:t>
            </w:r>
            <w:r w:rsidR="00EB3AC0" w:rsidRPr="00FE0C83">
              <w:rPr>
                <w:rFonts w:ascii="Times New Roman" w:eastAsia="Monotype Sorts" w:hAnsi="Times New Roman" w:cs="Times New Roman"/>
                <w:kern w:val="0"/>
                <w:sz w:val="18"/>
                <w:szCs w:val="18"/>
              </w:rPr>
              <w:t>In 2017, the International Alliance of Museums of the Silk Road (IAMS) was established, with 17 countries from 12 countries in Asia, Africa and Europe participating in the cooperation.</w:t>
            </w:r>
          </w:p>
          <w:p w14:paraId="185021E8" w14:textId="34E0C02A" w:rsidR="00EB3AC0" w:rsidRPr="00FE0C83" w:rsidRDefault="005355F0" w:rsidP="00AC266F">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hint="eastAsia"/>
                <w:kern w:val="0"/>
                <w:sz w:val="18"/>
                <w:szCs w:val="18"/>
              </w:rPr>
              <w:t>3</w:t>
            </w:r>
            <w:r w:rsidR="004F2C99" w:rsidRPr="00FE0C83">
              <w:rPr>
                <w:rFonts w:ascii="Times New Roman" w:eastAsia="Monotype Sorts" w:hAnsi="Times New Roman" w:cs="Times New Roman" w:hint="eastAsia"/>
                <w:kern w:val="0"/>
                <w:sz w:val="18"/>
                <w:szCs w:val="18"/>
              </w:rPr>
              <w:t>.</w:t>
            </w:r>
            <w:r w:rsidR="004F2C99" w:rsidRPr="00FE0C83">
              <w:rPr>
                <w:rFonts w:ascii="Times New Roman" w:eastAsia="Monotype Sorts" w:hAnsi="Times New Roman" w:cs="Times New Roman"/>
                <w:kern w:val="0"/>
                <w:sz w:val="18"/>
                <w:szCs w:val="18"/>
              </w:rPr>
              <w:t xml:space="preserve"> </w:t>
            </w:r>
            <w:r w:rsidR="00EB3AC0" w:rsidRPr="00FE0C83">
              <w:rPr>
                <w:rFonts w:ascii="Times New Roman" w:eastAsia="Monotype Sorts" w:hAnsi="Times New Roman" w:cs="Times New Roman"/>
                <w:kern w:val="0"/>
                <w:sz w:val="18"/>
                <w:szCs w:val="18"/>
              </w:rPr>
              <w:t xml:space="preserve">Cooperation with </w:t>
            </w:r>
            <w:r w:rsidR="00EB3AC0" w:rsidRPr="00FE0C83">
              <w:rPr>
                <w:rFonts w:ascii="Times New Roman" w:eastAsia="Monotype Sorts" w:hAnsi="Times New Roman" w:cs="Times New Roman" w:hint="eastAsia"/>
                <w:kern w:val="0"/>
                <w:sz w:val="18"/>
                <w:szCs w:val="18"/>
              </w:rPr>
              <w:t>American Alliance of Museums</w:t>
            </w:r>
            <w:r w:rsidR="00EB3AC0" w:rsidRPr="00FE0C83">
              <w:rPr>
                <w:rFonts w:ascii="Times New Roman" w:eastAsia="Monotype Sorts" w:hAnsi="Times New Roman" w:cs="Times New Roman"/>
                <w:kern w:val="0"/>
                <w:sz w:val="18"/>
                <w:szCs w:val="18"/>
              </w:rPr>
              <w:t xml:space="preserve"> (</w:t>
            </w:r>
            <w:r w:rsidR="00EB3AC0" w:rsidRPr="00FE0C83">
              <w:rPr>
                <w:rFonts w:ascii="Times New Roman" w:eastAsia="Monotype Sorts" w:hAnsi="Times New Roman" w:cs="Times New Roman" w:hint="eastAsia"/>
                <w:kern w:val="0"/>
                <w:sz w:val="18"/>
                <w:szCs w:val="18"/>
              </w:rPr>
              <w:t>AAM</w:t>
            </w:r>
            <w:r w:rsidR="00EB3AC0" w:rsidRPr="00FE0C83">
              <w:rPr>
                <w:rFonts w:ascii="Times New Roman" w:eastAsia="Monotype Sorts" w:hAnsi="Times New Roman" w:cs="Times New Roman"/>
                <w:kern w:val="0"/>
                <w:sz w:val="18"/>
                <w:szCs w:val="18"/>
              </w:rPr>
              <w:t>), Kremlin Museum, German Archaeological Institute and Taipei Palace Museum.</w:t>
            </w:r>
          </w:p>
          <w:p w14:paraId="0E592E0E" w14:textId="0BD79189" w:rsidR="005355F0" w:rsidRPr="00FE0C83" w:rsidRDefault="004F2C99" w:rsidP="00AC266F">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 xml:space="preserve">4. </w:t>
            </w:r>
            <w:r w:rsidR="00AC266F" w:rsidRPr="00FE0C83">
              <w:rPr>
                <w:rFonts w:ascii="Times New Roman" w:eastAsia="Monotype Sorts" w:hAnsi="Times New Roman" w:cs="Times New Roman"/>
                <w:kern w:val="0"/>
                <w:sz w:val="18"/>
                <w:szCs w:val="18"/>
              </w:rPr>
              <w:t>Top-down cooperation with the government</w:t>
            </w:r>
            <w:r w:rsidR="005355F0" w:rsidRPr="00FE0C83">
              <w:rPr>
                <w:rFonts w:ascii="Times New Roman" w:eastAsia="Monotype Sorts" w:hAnsi="Times New Roman" w:cs="Times New Roman" w:hint="eastAsia"/>
                <w:kern w:val="0"/>
                <w:sz w:val="18"/>
                <w:szCs w:val="18"/>
              </w:rPr>
              <w:t>：</w:t>
            </w:r>
            <w:r w:rsidR="001F794C" w:rsidRPr="00FE0C83">
              <w:rPr>
                <w:rFonts w:ascii="Times New Roman" w:eastAsia="Monotype Sorts" w:hAnsi="Times New Roman" w:cs="Times New Roman"/>
                <w:kern w:val="0"/>
                <w:sz w:val="18"/>
                <w:szCs w:val="18"/>
              </w:rPr>
              <w:t xml:space="preserve">At present, the cooperative government has </w:t>
            </w:r>
            <w:r w:rsidR="005B3A8C" w:rsidRPr="00FE0C83">
              <w:rPr>
                <w:rFonts w:ascii="Times New Roman" w:eastAsia="Monotype Sorts" w:hAnsi="Times New Roman" w:cs="Times New Roman"/>
                <w:kern w:val="0"/>
                <w:sz w:val="18"/>
                <w:szCs w:val="18"/>
              </w:rPr>
              <w:t>5</w:t>
            </w:r>
            <w:r w:rsidR="001F794C" w:rsidRPr="00FE0C83">
              <w:rPr>
                <w:rFonts w:ascii="Times New Roman" w:eastAsia="Monotype Sorts" w:hAnsi="Times New Roman" w:cs="Times New Roman"/>
                <w:kern w:val="0"/>
                <w:sz w:val="18"/>
                <w:szCs w:val="18"/>
              </w:rPr>
              <w:t xml:space="preserve"> provinces, </w:t>
            </w:r>
            <w:r w:rsidR="005B3A8C" w:rsidRPr="00FE0C83">
              <w:rPr>
                <w:rFonts w:ascii="Times New Roman" w:eastAsia="Monotype Sorts" w:hAnsi="Times New Roman" w:cs="Times New Roman"/>
                <w:kern w:val="0"/>
                <w:sz w:val="18"/>
                <w:szCs w:val="18"/>
              </w:rPr>
              <w:t>7</w:t>
            </w:r>
            <w:r w:rsidR="001F794C" w:rsidRPr="00FE0C83">
              <w:rPr>
                <w:rFonts w:ascii="Times New Roman" w:eastAsia="Monotype Sorts" w:hAnsi="Times New Roman" w:cs="Times New Roman"/>
                <w:kern w:val="0"/>
                <w:sz w:val="18"/>
                <w:szCs w:val="18"/>
              </w:rPr>
              <w:t xml:space="preserve"> cities, </w:t>
            </w:r>
            <w:r w:rsidR="0083055C" w:rsidRPr="00FE0C83">
              <w:rPr>
                <w:rFonts w:ascii="Times New Roman" w:eastAsia="Monotype Sorts" w:hAnsi="Times New Roman" w:cs="Times New Roman"/>
                <w:kern w:val="0"/>
                <w:sz w:val="18"/>
                <w:szCs w:val="18"/>
              </w:rPr>
              <w:t>and</w:t>
            </w:r>
            <w:r w:rsidR="001F794C" w:rsidRPr="00FE0C83">
              <w:rPr>
                <w:rFonts w:ascii="Times New Roman" w:eastAsia="Monotype Sorts" w:hAnsi="Times New Roman" w:cs="Times New Roman"/>
                <w:kern w:val="0"/>
                <w:sz w:val="18"/>
                <w:szCs w:val="18"/>
              </w:rPr>
              <w:t xml:space="preserve"> </w:t>
            </w:r>
            <w:r w:rsidR="005B3A8C" w:rsidRPr="00FE0C83">
              <w:rPr>
                <w:rFonts w:ascii="Times New Roman" w:eastAsia="Monotype Sorts" w:hAnsi="Times New Roman" w:cs="Times New Roman"/>
                <w:kern w:val="0"/>
                <w:sz w:val="18"/>
                <w:szCs w:val="18"/>
              </w:rPr>
              <w:t>3</w:t>
            </w:r>
            <w:r w:rsidR="001F794C" w:rsidRPr="00FE0C83">
              <w:rPr>
                <w:rFonts w:ascii="Times New Roman" w:eastAsia="Monotype Sorts" w:hAnsi="Times New Roman" w:cs="Times New Roman"/>
                <w:kern w:val="0"/>
                <w:sz w:val="18"/>
                <w:szCs w:val="18"/>
              </w:rPr>
              <w:t xml:space="preserve"> districts</w:t>
            </w:r>
            <w:r w:rsidR="0083055C" w:rsidRPr="00FE0C83">
              <w:rPr>
                <w:rFonts w:ascii="Times New Roman" w:eastAsia="Monotype Sorts" w:hAnsi="Times New Roman" w:cs="Times New Roman"/>
                <w:kern w:val="0"/>
                <w:sz w:val="18"/>
                <w:szCs w:val="18"/>
              </w:rPr>
              <w:t>,</w:t>
            </w:r>
            <w:r w:rsidR="001F794C" w:rsidRPr="00FE0C83">
              <w:rPr>
                <w:rFonts w:ascii="Times New Roman" w:eastAsia="Monotype Sorts" w:hAnsi="Times New Roman" w:cs="Times New Roman"/>
                <w:kern w:val="0"/>
                <w:sz w:val="18"/>
                <w:szCs w:val="18"/>
              </w:rPr>
              <w:t xml:space="preserve"> </w:t>
            </w:r>
            <w:r w:rsidR="0083055C" w:rsidRPr="00FE0C83">
              <w:rPr>
                <w:rFonts w:ascii="Times New Roman" w:eastAsia="Monotype Sorts" w:hAnsi="Times New Roman" w:cs="Times New Roman"/>
                <w:kern w:val="0"/>
                <w:sz w:val="18"/>
                <w:szCs w:val="18"/>
              </w:rPr>
              <w:t>forming</w:t>
            </w:r>
            <w:r w:rsidR="001F794C" w:rsidRPr="00FE0C83">
              <w:rPr>
                <w:rFonts w:ascii="Times New Roman" w:eastAsia="Monotype Sorts" w:hAnsi="Times New Roman" w:cs="Times New Roman"/>
                <w:kern w:val="0"/>
                <w:sz w:val="18"/>
                <w:szCs w:val="18"/>
              </w:rPr>
              <w:t xml:space="preserve"> alliances on Museum construction, conservation and restoration of cultural relics, collection research, digitalization, exchange and exhibition, cultural relics restoration research, research and development of cultural products, and training of cultural and cultural talents.</w:t>
            </w:r>
          </w:p>
          <w:p w14:paraId="21D41F35" w14:textId="2E58E733" w:rsidR="00C620B2" w:rsidRPr="00FE0C83" w:rsidRDefault="004F2C99" w:rsidP="00AC266F">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 xml:space="preserve">5. </w:t>
            </w:r>
            <w:r w:rsidR="001F794C" w:rsidRPr="00FE0C83">
              <w:rPr>
                <w:rFonts w:ascii="Times New Roman" w:eastAsia="Monotype Sorts" w:hAnsi="Times New Roman" w:cs="Times New Roman"/>
                <w:kern w:val="0"/>
                <w:sz w:val="18"/>
                <w:szCs w:val="18"/>
              </w:rPr>
              <w:t xml:space="preserve">In 2017, the Palace Museum held </w:t>
            </w:r>
            <w:r w:rsidR="0059503A" w:rsidRPr="00FE0C83">
              <w:rPr>
                <w:rFonts w:ascii="Times New Roman" w:eastAsia="Monotype Sorts" w:hAnsi="Times New Roman" w:cs="Times New Roman"/>
                <w:kern w:val="0"/>
                <w:sz w:val="18"/>
                <w:szCs w:val="18"/>
              </w:rPr>
              <w:t>9</w:t>
            </w:r>
            <w:r w:rsidR="001F794C" w:rsidRPr="00FE0C83">
              <w:rPr>
                <w:rFonts w:ascii="Times New Roman" w:eastAsia="Monotype Sorts" w:hAnsi="Times New Roman" w:cs="Times New Roman"/>
                <w:kern w:val="0"/>
                <w:sz w:val="18"/>
                <w:szCs w:val="18"/>
              </w:rPr>
              <w:t xml:space="preserve"> exhibitions abroad.</w:t>
            </w:r>
          </w:p>
        </w:tc>
      </w:tr>
      <w:tr w:rsidR="00C620B2" w:rsidRPr="00FE0C83" w14:paraId="6D6A55BE" w14:textId="77777777" w:rsidTr="001F5252">
        <w:tc>
          <w:tcPr>
            <w:tcW w:w="1413" w:type="dxa"/>
          </w:tcPr>
          <w:p w14:paraId="51D0D02B" w14:textId="118EB9D4" w:rsidR="00C620B2" w:rsidRPr="00FE0C83" w:rsidRDefault="00C620B2" w:rsidP="005B2959">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Scientific research institutions</w:t>
            </w:r>
          </w:p>
        </w:tc>
        <w:tc>
          <w:tcPr>
            <w:tcW w:w="3402" w:type="dxa"/>
          </w:tcPr>
          <w:p w14:paraId="52CEDF0E" w14:textId="51B910F0" w:rsidR="00C620B2" w:rsidRPr="00FE0C83" w:rsidRDefault="00384F56" w:rsidP="005B2959">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Sixty research projects, global cooperation between BM and other research and archaeological institutions</w:t>
            </w:r>
          </w:p>
        </w:tc>
        <w:tc>
          <w:tcPr>
            <w:tcW w:w="4536" w:type="dxa"/>
          </w:tcPr>
          <w:p w14:paraId="65500954" w14:textId="720EE49A" w:rsidR="00C620B2" w:rsidRPr="00FE0C83" w:rsidRDefault="00D65722" w:rsidP="005B2959">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Cooperation with world scientific research institutions, especially with the Silk Road, Asia-Pacific Forum, etc.</w:t>
            </w:r>
          </w:p>
          <w:p w14:paraId="183CBEA4" w14:textId="4D15CC4F" w:rsidR="0019496D" w:rsidRPr="00FE0C83" w:rsidRDefault="0019496D" w:rsidP="005B2959">
            <w:pPr>
              <w:spacing w:line="240" w:lineRule="atLeast"/>
              <w:jc w:val="left"/>
              <w:rPr>
                <w:rFonts w:ascii="Times New Roman" w:eastAsia="Monotype Sorts" w:hAnsi="Times New Roman" w:cs="Times New Roman"/>
                <w:kern w:val="0"/>
                <w:sz w:val="18"/>
                <w:szCs w:val="18"/>
              </w:rPr>
            </w:pPr>
          </w:p>
        </w:tc>
      </w:tr>
      <w:tr w:rsidR="007A053D" w:rsidRPr="00FE0C83" w14:paraId="27ABBBA5" w14:textId="77777777" w:rsidTr="001F5252">
        <w:tc>
          <w:tcPr>
            <w:tcW w:w="1413" w:type="dxa"/>
          </w:tcPr>
          <w:p w14:paraId="0E6E7D44" w14:textId="77777777" w:rsidR="007A053D" w:rsidRPr="00FE0C83" w:rsidRDefault="007A053D" w:rsidP="007A053D">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hint="eastAsia"/>
                <w:kern w:val="0"/>
                <w:sz w:val="18"/>
                <w:szCs w:val="18"/>
              </w:rPr>
              <w:t>S</w:t>
            </w:r>
            <w:r w:rsidRPr="00FE0C83">
              <w:rPr>
                <w:rFonts w:ascii="Times New Roman" w:eastAsia="Monotype Sorts" w:hAnsi="Times New Roman" w:cs="Times New Roman"/>
                <w:kern w:val="0"/>
                <w:sz w:val="18"/>
                <w:szCs w:val="18"/>
              </w:rPr>
              <w:t>uppliers</w:t>
            </w:r>
          </w:p>
          <w:p w14:paraId="000D34F2" w14:textId="3FC84D7B" w:rsidR="007A053D" w:rsidRPr="00FE0C83" w:rsidRDefault="007A053D" w:rsidP="007A053D">
            <w:pPr>
              <w:spacing w:line="240" w:lineRule="atLeast"/>
              <w:jc w:val="left"/>
              <w:rPr>
                <w:rFonts w:ascii="Times New Roman" w:eastAsia="Monotype Sorts" w:hAnsi="Times New Roman" w:cs="Times New Roman"/>
                <w:kern w:val="0"/>
                <w:sz w:val="18"/>
                <w:szCs w:val="18"/>
              </w:rPr>
            </w:pPr>
            <w:bookmarkStart w:id="5" w:name="_Hlk8514756"/>
            <w:r w:rsidRPr="00FE0C83">
              <w:rPr>
                <w:rFonts w:ascii="Times New Roman" w:eastAsia="Monotype Sorts" w:hAnsi="Times New Roman" w:cs="Times New Roman"/>
                <w:kern w:val="0"/>
                <w:sz w:val="18"/>
                <w:szCs w:val="18"/>
              </w:rPr>
              <w:t>Licensees</w:t>
            </w:r>
            <w:bookmarkEnd w:id="5"/>
          </w:p>
        </w:tc>
        <w:tc>
          <w:tcPr>
            <w:tcW w:w="3402" w:type="dxa"/>
          </w:tcPr>
          <w:p w14:paraId="15B4E6A2" w14:textId="3DF386AF" w:rsidR="007A053D" w:rsidRPr="00FE0C83" w:rsidRDefault="00340ED8" w:rsidP="007A053D">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 xml:space="preserve">Globalized authorization, direct IP authorization and Delegation Authorization </w:t>
            </w:r>
            <w:r w:rsidRPr="00FE0C83">
              <w:rPr>
                <w:rFonts w:ascii="Times New Roman" w:eastAsia="Monotype Sorts" w:hAnsi="Times New Roman" w:cs="Times New Roman"/>
                <w:kern w:val="0"/>
                <w:sz w:val="18"/>
                <w:szCs w:val="18"/>
              </w:rPr>
              <w:lastRenderedPageBreak/>
              <w:t>combined, more flexible link mode. For example, in China, IP delegation authority is adopted, and the delegation company is ALFILO BRAND as the regional link point.</w:t>
            </w:r>
          </w:p>
        </w:tc>
        <w:tc>
          <w:tcPr>
            <w:tcW w:w="4536" w:type="dxa"/>
          </w:tcPr>
          <w:p w14:paraId="5800899A" w14:textId="7BEDD051" w:rsidR="00585A8C" w:rsidRPr="00FE0C83" w:rsidRDefault="00A44086" w:rsidP="00A44086">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lastRenderedPageBreak/>
              <w:t xml:space="preserve">PM is widely authorized in China, mainly by direct authorization. For example: banking, automobile, daily </w:t>
            </w:r>
            <w:r w:rsidRPr="00FE0C83">
              <w:rPr>
                <w:rFonts w:ascii="Times New Roman" w:eastAsia="Monotype Sorts" w:hAnsi="Times New Roman" w:cs="Times New Roman"/>
                <w:kern w:val="0"/>
                <w:sz w:val="18"/>
                <w:szCs w:val="18"/>
              </w:rPr>
              <w:lastRenderedPageBreak/>
              <w:t>necessities, cosmetics, airport, tourism development company, mobile phone company, etc.</w:t>
            </w:r>
          </w:p>
        </w:tc>
      </w:tr>
      <w:tr w:rsidR="007A053D" w:rsidRPr="00FE0C83" w14:paraId="0F4C43DE" w14:textId="77777777" w:rsidTr="001F5252">
        <w:tc>
          <w:tcPr>
            <w:tcW w:w="1413" w:type="dxa"/>
          </w:tcPr>
          <w:p w14:paraId="236854C2" w14:textId="7136F430" w:rsidR="007A053D" w:rsidRPr="00FE0C83" w:rsidRDefault="00DB799E" w:rsidP="007A053D">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lastRenderedPageBreak/>
              <w:t>Electronic Platform</w:t>
            </w:r>
          </w:p>
        </w:tc>
        <w:tc>
          <w:tcPr>
            <w:tcW w:w="3402" w:type="dxa"/>
          </w:tcPr>
          <w:p w14:paraId="74885E54" w14:textId="39BF0C74" w:rsidR="007A053D" w:rsidRPr="00FE0C83" w:rsidRDefault="00DB799E" w:rsidP="007A053D">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Worldwide, relying on a wider network coverage. For example, Google, Amazon, Facebook, Instagram, Blogs, Twitter, Link to Alibaba in China</w:t>
            </w:r>
          </w:p>
        </w:tc>
        <w:tc>
          <w:tcPr>
            <w:tcW w:w="4536" w:type="dxa"/>
          </w:tcPr>
          <w:p w14:paraId="2E97C423" w14:textId="35315DDF" w:rsidR="007A053D" w:rsidRPr="00FE0C83" w:rsidRDefault="00DB799E" w:rsidP="007A053D">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 xml:space="preserve">Platform based on China region is dominant. The main network platform, search engine, mainly in China, for example: Baidu, Alibaba, Tencent, </w:t>
            </w:r>
            <w:proofErr w:type="spellStart"/>
            <w:r w:rsidRPr="00FE0C83">
              <w:rPr>
                <w:rFonts w:ascii="Times New Roman" w:eastAsia="Monotype Sorts" w:hAnsi="Times New Roman" w:cs="Times New Roman"/>
                <w:kern w:val="0"/>
                <w:sz w:val="18"/>
                <w:szCs w:val="18"/>
              </w:rPr>
              <w:t>Netease</w:t>
            </w:r>
            <w:proofErr w:type="spellEnd"/>
            <w:r w:rsidRPr="00FE0C83">
              <w:rPr>
                <w:rFonts w:ascii="Times New Roman" w:eastAsia="Monotype Sorts" w:hAnsi="Times New Roman" w:cs="Times New Roman"/>
                <w:kern w:val="0"/>
                <w:sz w:val="18"/>
                <w:szCs w:val="18"/>
              </w:rPr>
              <w:t xml:space="preserve">, </w:t>
            </w:r>
            <w:proofErr w:type="spellStart"/>
            <w:r w:rsidRPr="00FE0C83">
              <w:rPr>
                <w:rFonts w:ascii="Times New Roman" w:eastAsia="Monotype Sorts" w:hAnsi="Times New Roman" w:cs="Times New Roman"/>
                <w:kern w:val="0"/>
                <w:sz w:val="18"/>
                <w:szCs w:val="18"/>
              </w:rPr>
              <w:t>Weixin</w:t>
            </w:r>
            <w:proofErr w:type="spellEnd"/>
            <w:r w:rsidRPr="00FE0C83">
              <w:rPr>
                <w:rFonts w:ascii="Times New Roman" w:eastAsia="Monotype Sorts" w:hAnsi="Times New Roman" w:cs="Times New Roman"/>
                <w:kern w:val="0"/>
                <w:sz w:val="18"/>
                <w:szCs w:val="18"/>
              </w:rPr>
              <w:t>, Weibo.</w:t>
            </w:r>
          </w:p>
        </w:tc>
      </w:tr>
      <w:tr w:rsidR="007A053D" w:rsidRPr="00FE0C83" w14:paraId="54252C03" w14:textId="77777777" w:rsidTr="001F5252">
        <w:tc>
          <w:tcPr>
            <w:tcW w:w="1413" w:type="dxa"/>
          </w:tcPr>
          <w:p w14:paraId="7BD44442" w14:textId="7306EFAA" w:rsidR="007A053D" w:rsidRPr="00FE0C83" w:rsidRDefault="001A258D" w:rsidP="007A053D">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kern w:val="0"/>
                <w:sz w:val="18"/>
                <w:szCs w:val="18"/>
              </w:rPr>
              <w:t>Software and Hardware Technology Company</w:t>
            </w:r>
          </w:p>
        </w:tc>
        <w:tc>
          <w:tcPr>
            <w:tcW w:w="3402" w:type="dxa"/>
          </w:tcPr>
          <w:p w14:paraId="194B830D" w14:textId="7A564510" w:rsidR="007A053D" w:rsidRPr="00FE0C83" w:rsidRDefault="007A053D" w:rsidP="00901AE4">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hint="eastAsia"/>
                <w:kern w:val="0"/>
                <w:sz w:val="18"/>
                <w:szCs w:val="18"/>
              </w:rPr>
              <w:t>M</w:t>
            </w:r>
            <w:r w:rsidR="00AD622D" w:rsidRPr="00FE0C83">
              <w:rPr>
                <w:rFonts w:ascii="Times New Roman" w:eastAsia="Monotype Sorts" w:hAnsi="Times New Roman" w:cs="Times New Roman"/>
                <w:kern w:val="0"/>
                <w:sz w:val="18"/>
                <w:szCs w:val="18"/>
              </w:rPr>
              <w:t>icrosoft</w:t>
            </w:r>
            <w:r w:rsidR="00901AE4" w:rsidRPr="00FE0C83">
              <w:rPr>
                <w:rFonts w:ascii="Times New Roman" w:eastAsia="Monotype Sorts" w:hAnsi="Times New Roman" w:cs="Times New Roman"/>
                <w:kern w:val="0"/>
                <w:sz w:val="18"/>
                <w:szCs w:val="18"/>
              </w:rPr>
              <w:t xml:space="preserve">, </w:t>
            </w:r>
            <w:r w:rsidRPr="00FE0C83">
              <w:rPr>
                <w:rFonts w:ascii="Times New Roman" w:eastAsia="Monotype Sorts" w:hAnsi="Times New Roman" w:cs="Times New Roman"/>
                <w:kern w:val="0"/>
                <w:sz w:val="18"/>
                <w:szCs w:val="18"/>
              </w:rPr>
              <w:t>A</w:t>
            </w:r>
            <w:r w:rsidR="00AD622D" w:rsidRPr="00FE0C83">
              <w:rPr>
                <w:rFonts w:ascii="Times New Roman" w:eastAsia="Monotype Sorts" w:hAnsi="Times New Roman" w:cs="Times New Roman"/>
                <w:kern w:val="0"/>
                <w:sz w:val="18"/>
                <w:szCs w:val="18"/>
              </w:rPr>
              <w:t>pple</w:t>
            </w:r>
            <w:r w:rsidR="00901AE4" w:rsidRPr="00FE0C83">
              <w:rPr>
                <w:rFonts w:ascii="Times New Roman" w:eastAsia="Monotype Sorts" w:hAnsi="Times New Roman" w:cs="Times New Roman"/>
                <w:kern w:val="0"/>
                <w:sz w:val="18"/>
                <w:szCs w:val="18"/>
              </w:rPr>
              <w:t xml:space="preserve">, </w:t>
            </w:r>
            <w:r w:rsidRPr="00FE0C83">
              <w:rPr>
                <w:rFonts w:ascii="Times New Roman" w:eastAsia="Monotype Sorts" w:hAnsi="Times New Roman" w:cs="Times New Roman" w:hint="eastAsia"/>
                <w:kern w:val="0"/>
                <w:sz w:val="18"/>
                <w:szCs w:val="18"/>
              </w:rPr>
              <w:t>I</w:t>
            </w:r>
            <w:r w:rsidRPr="00FE0C83">
              <w:rPr>
                <w:rFonts w:ascii="Times New Roman" w:eastAsia="Monotype Sorts" w:hAnsi="Times New Roman" w:cs="Times New Roman"/>
                <w:kern w:val="0"/>
                <w:sz w:val="18"/>
                <w:szCs w:val="18"/>
              </w:rPr>
              <w:t>BM</w:t>
            </w:r>
          </w:p>
        </w:tc>
        <w:tc>
          <w:tcPr>
            <w:tcW w:w="4536" w:type="dxa"/>
          </w:tcPr>
          <w:p w14:paraId="45AB3536" w14:textId="246480BC" w:rsidR="007A053D" w:rsidRPr="00FE0C83" w:rsidRDefault="007A053D" w:rsidP="00901AE4">
            <w:pPr>
              <w:spacing w:line="240" w:lineRule="atLeast"/>
              <w:jc w:val="left"/>
              <w:rPr>
                <w:rFonts w:ascii="Times New Roman" w:eastAsia="Monotype Sorts" w:hAnsi="Times New Roman" w:cs="Times New Roman"/>
                <w:kern w:val="0"/>
                <w:sz w:val="18"/>
                <w:szCs w:val="18"/>
              </w:rPr>
            </w:pPr>
            <w:r w:rsidRPr="00FE0C83">
              <w:rPr>
                <w:rFonts w:ascii="Times New Roman" w:eastAsia="Monotype Sorts" w:hAnsi="Times New Roman" w:cs="Times New Roman" w:hint="eastAsia"/>
                <w:kern w:val="0"/>
                <w:sz w:val="18"/>
                <w:szCs w:val="18"/>
              </w:rPr>
              <w:t>H</w:t>
            </w:r>
            <w:r w:rsidR="00610A73" w:rsidRPr="00FE0C83">
              <w:rPr>
                <w:rFonts w:ascii="Times New Roman" w:eastAsia="Monotype Sorts" w:hAnsi="Times New Roman" w:cs="Times New Roman"/>
                <w:kern w:val="0"/>
                <w:sz w:val="18"/>
                <w:szCs w:val="18"/>
              </w:rPr>
              <w:t>uawei</w:t>
            </w:r>
            <w:r w:rsidR="00901AE4" w:rsidRPr="00FE0C83">
              <w:rPr>
                <w:rFonts w:ascii="Times New Roman" w:eastAsia="Monotype Sorts" w:hAnsi="Times New Roman" w:cs="Times New Roman" w:hint="eastAsia"/>
                <w:kern w:val="0"/>
                <w:sz w:val="18"/>
                <w:szCs w:val="18"/>
              </w:rPr>
              <w:t>,</w:t>
            </w:r>
            <w:r w:rsidR="00901AE4" w:rsidRPr="00FE0C83">
              <w:rPr>
                <w:rFonts w:ascii="Times New Roman" w:eastAsia="Monotype Sorts" w:hAnsi="Times New Roman" w:cs="Times New Roman"/>
                <w:kern w:val="0"/>
                <w:sz w:val="18"/>
                <w:szCs w:val="18"/>
              </w:rPr>
              <w:t xml:space="preserve"> </w:t>
            </w:r>
            <w:r w:rsidRPr="00FE0C83">
              <w:rPr>
                <w:rFonts w:ascii="Times New Roman" w:eastAsia="Monotype Sorts" w:hAnsi="Times New Roman" w:cs="Times New Roman"/>
                <w:kern w:val="0"/>
                <w:sz w:val="18"/>
                <w:szCs w:val="18"/>
              </w:rPr>
              <w:t>A</w:t>
            </w:r>
            <w:r w:rsidR="00610A73" w:rsidRPr="00FE0C83">
              <w:rPr>
                <w:rFonts w:ascii="Times New Roman" w:eastAsia="Monotype Sorts" w:hAnsi="Times New Roman" w:cs="Times New Roman"/>
                <w:kern w:val="0"/>
                <w:sz w:val="18"/>
                <w:szCs w:val="18"/>
              </w:rPr>
              <w:t>pple</w:t>
            </w:r>
            <w:r w:rsidR="00901AE4" w:rsidRPr="00FE0C83">
              <w:rPr>
                <w:rFonts w:ascii="Times New Roman" w:eastAsia="Monotype Sorts" w:hAnsi="Times New Roman" w:cs="Times New Roman"/>
                <w:kern w:val="0"/>
                <w:sz w:val="18"/>
                <w:szCs w:val="18"/>
              </w:rPr>
              <w:t xml:space="preserve">, </w:t>
            </w:r>
            <w:r w:rsidRPr="00FE0C83">
              <w:rPr>
                <w:rFonts w:ascii="Times New Roman" w:eastAsia="Monotype Sorts" w:hAnsi="Times New Roman" w:cs="Times New Roman" w:hint="eastAsia"/>
                <w:kern w:val="0"/>
                <w:sz w:val="18"/>
                <w:szCs w:val="18"/>
              </w:rPr>
              <w:t>I</w:t>
            </w:r>
            <w:r w:rsidRPr="00FE0C83">
              <w:rPr>
                <w:rFonts w:ascii="Times New Roman" w:eastAsia="Monotype Sorts" w:hAnsi="Times New Roman" w:cs="Times New Roman"/>
                <w:kern w:val="0"/>
                <w:sz w:val="18"/>
                <w:szCs w:val="18"/>
              </w:rPr>
              <w:t>BM</w:t>
            </w:r>
            <w:r w:rsidR="00901AE4" w:rsidRPr="00FE0C83">
              <w:rPr>
                <w:rFonts w:ascii="Times New Roman" w:eastAsia="Monotype Sorts" w:hAnsi="Times New Roman" w:cs="Times New Roman" w:hint="eastAsia"/>
                <w:kern w:val="0"/>
                <w:sz w:val="18"/>
                <w:szCs w:val="18"/>
              </w:rPr>
              <w:t>,</w:t>
            </w:r>
            <w:r w:rsidR="00901AE4" w:rsidRPr="00FE0C83">
              <w:rPr>
                <w:rFonts w:ascii="Times New Roman" w:eastAsia="Monotype Sorts" w:hAnsi="Times New Roman" w:cs="Times New Roman"/>
                <w:kern w:val="0"/>
                <w:sz w:val="18"/>
                <w:szCs w:val="18"/>
              </w:rPr>
              <w:t xml:space="preserve"> Xiaomi Corporation</w:t>
            </w:r>
          </w:p>
        </w:tc>
      </w:tr>
    </w:tbl>
    <w:p w14:paraId="50BC7ECF" w14:textId="77777777" w:rsidR="00062CE6" w:rsidRPr="00FE0C83" w:rsidRDefault="00062CE6" w:rsidP="0022705A">
      <w:pPr>
        <w:spacing w:after="100" w:afterAutospacing="1"/>
        <w:rPr>
          <w:rFonts w:ascii="Times New Roman" w:eastAsia="Monotype Sorts" w:hAnsi="Times New Roman" w:cs="Times New Roman"/>
          <w:kern w:val="0"/>
          <w:sz w:val="24"/>
          <w:szCs w:val="24"/>
        </w:rPr>
      </w:pPr>
    </w:p>
    <w:p w14:paraId="28C943AC" w14:textId="1ADD5CBB" w:rsidR="003464B6" w:rsidRPr="00FE0C83" w:rsidRDefault="00260C17" w:rsidP="008145D8">
      <w:pPr>
        <w:pStyle w:val="1"/>
        <w:spacing w:line="360" w:lineRule="auto"/>
        <w:rPr>
          <w:rFonts w:ascii="Times New Roman" w:hAnsi="Times New Roman" w:cs="Times New Roman"/>
          <w:sz w:val="28"/>
          <w:szCs w:val="28"/>
        </w:rPr>
      </w:pPr>
      <w:r w:rsidRPr="00FE0C83">
        <w:rPr>
          <w:rFonts w:ascii="Times New Roman" w:hAnsi="Times New Roman" w:cs="Times New Roman" w:hint="eastAsia"/>
          <w:sz w:val="28"/>
          <w:szCs w:val="28"/>
        </w:rPr>
        <w:t>4.</w:t>
      </w:r>
      <w:r w:rsidR="003464B6" w:rsidRPr="00FE0C83">
        <w:rPr>
          <w:rFonts w:ascii="Times New Roman" w:hAnsi="Times New Roman" w:cs="Times New Roman"/>
          <w:sz w:val="28"/>
          <w:szCs w:val="28"/>
        </w:rPr>
        <w:t xml:space="preserve"> The Digital technology affects in the </w:t>
      </w:r>
      <w:r w:rsidR="003069CE" w:rsidRPr="00FE0C83">
        <w:rPr>
          <w:rFonts w:ascii="Times New Roman" w:hAnsi="Times New Roman" w:cs="Times New Roman"/>
          <w:sz w:val="28"/>
          <w:szCs w:val="28"/>
        </w:rPr>
        <w:t xml:space="preserve">Museum </w:t>
      </w:r>
      <w:r w:rsidR="003464B6" w:rsidRPr="00FE0C83">
        <w:rPr>
          <w:rFonts w:ascii="Times New Roman" w:hAnsi="Times New Roman" w:cs="Times New Roman"/>
          <w:sz w:val="28"/>
          <w:szCs w:val="28"/>
        </w:rPr>
        <w:t xml:space="preserve">sector </w:t>
      </w:r>
    </w:p>
    <w:p w14:paraId="5794034D" w14:textId="25688E8E" w:rsidR="003464B6" w:rsidRPr="00FE0C83" w:rsidRDefault="00DE37DA" w:rsidP="006B525B">
      <w:pPr>
        <w:pStyle w:val="2"/>
        <w:spacing w:before="0" w:after="0" w:line="240" w:lineRule="atLeast"/>
        <w:rPr>
          <w:rFonts w:ascii="Times New Roman" w:hAnsi="Times New Roman" w:cs="Times New Roman"/>
          <w:sz w:val="28"/>
          <w:szCs w:val="28"/>
        </w:rPr>
      </w:pPr>
      <w:r w:rsidRPr="00FE0C83">
        <w:rPr>
          <w:rFonts w:ascii="Times New Roman" w:hAnsi="Times New Roman" w:cs="Times New Roman"/>
          <w:sz w:val="28"/>
          <w:szCs w:val="28"/>
        </w:rPr>
        <w:t>4.</w:t>
      </w:r>
      <w:r w:rsidR="00FB7C83" w:rsidRPr="00FE0C83">
        <w:rPr>
          <w:rFonts w:ascii="Times New Roman" w:hAnsi="Times New Roman" w:cs="Times New Roman"/>
          <w:sz w:val="28"/>
          <w:szCs w:val="28"/>
        </w:rPr>
        <w:t>1</w:t>
      </w:r>
      <w:r w:rsidRPr="00FE0C83">
        <w:rPr>
          <w:rFonts w:ascii="Times New Roman" w:hAnsi="Times New Roman" w:cs="Times New Roman"/>
          <w:sz w:val="28"/>
          <w:szCs w:val="28"/>
        </w:rPr>
        <w:t xml:space="preserve"> </w:t>
      </w:r>
      <w:r w:rsidR="003464B6" w:rsidRPr="00FE0C83">
        <w:rPr>
          <w:rFonts w:ascii="Times New Roman" w:hAnsi="Times New Roman" w:cs="Times New Roman"/>
          <w:sz w:val="28"/>
          <w:szCs w:val="28"/>
        </w:rPr>
        <w:t>For the routine museum functions</w:t>
      </w:r>
    </w:p>
    <w:p w14:paraId="7622D6F6" w14:textId="7A06A092" w:rsidR="00E64100" w:rsidRPr="00FE0C83" w:rsidRDefault="00E64100" w:rsidP="00E64100">
      <w:pPr>
        <w:pStyle w:val="3"/>
        <w:spacing w:before="0" w:after="0" w:line="360" w:lineRule="auto"/>
        <w:rPr>
          <w:rFonts w:ascii="Times New Roman" w:hAnsi="Times New Roman" w:cs="Times New Roman"/>
          <w:sz w:val="24"/>
          <w:szCs w:val="24"/>
        </w:rPr>
      </w:pPr>
      <w:r w:rsidRPr="00FE0C83">
        <w:rPr>
          <w:rFonts w:ascii="Times New Roman" w:hAnsi="Times New Roman" w:cs="Times New Roman"/>
          <w:sz w:val="24"/>
          <w:szCs w:val="24"/>
        </w:rPr>
        <w:t>4.1.</w:t>
      </w:r>
      <w:r w:rsidRPr="00FE0C83">
        <w:rPr>
          <w:rFonts w:ascii="Times New Roman" w:hAnsi="Times New Roman" w:cs="Times New Roman" w:hint="eastAsia"/>
          <w:sz w:val="24"/>
          <w:szCs w:val="24"/>
        </w:rPr>
        <w:t>1</w:t>
      </w:r>
      <w:r w:rsidRPr="00FE0C83">
        <w:rPr>
          <w:rFonts w:ascii="Times New Roman" w:hAnsi="Times New Roman" w:cs="Times New Roman"/>
          <w:sz w:val="24"/>
          <w:szCs w:val="24"/>
        </w:rPr>
        <w:t xml:space="preserve"> Digital archives</w:t>
      </w:r>
    </w:p>
    <w:p w14:paraId="319D8B50" w14:textId="226FB380" w:rsidR="00E64100" w:rsidRPr="00FE0C83" w:rsidRDefault="00E64100" w:rsidP="00E64100">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The digitalization of archives is the vital element of digital museum, as it is the foundation of the application of various virtual technologies in electronic museums. Laser scanning, 3D recording, and digital analysis are the main technologies for archival data processing (Limp, Payne, 2011). Supported by a powerful database, museum collections can be transformed from physical cultural relics to digital intellectual assets and Museum intellectual property rights. This enables the museum to become a high-quality IP </w:t>
      </w:r>
      <w:r w:rsidR="002B690C" w:rsidRPr="00FE0C83">
        <w:rPr>
          <w:rFonts w:ascii="Times New Roman" w:eastAsia="Monotype Sorts" w:hAnsi="Times New Roman" w:cs="Times New Roman"/>
          <w:kern w:val="0"/>
          <w:sz w:val="24"/>
          <w:szCs w:val="24"/>
        </w:rPr>
        <w:t>database</w:t>
      </w:r>
      <w:r w:rsidRPr="00FE0C83">
        <w:rPr>
          <w:rFonts w:ascii="Times New Roman" w:eastAsia="Monotype Sorts" w:hAnsi="Times New Roman" w:cs="Times New Roman"/>
          <w:kern w:val="0"/>
          <w:sz w:val="24"/>
          <w:szCs w:val="24"/>
        </w:rPr>
        <w:t xml:space="preserve"> to support various core functions such as virtual exhibition, interactive experience, academic research, sharing resources, digital processing of culture creative derivatives and so on.</w:t>
      </w:r>
    </w:p>
    <w:p w14:paraId="03F63DEE" w14:textId="7063E1C1" w:rsidR="00E64100" w:rsidRPr="00FE0C83" w:rsidRDefault="00E64100" w:rsidP="00E64100">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However, the digitalization of Museum Archives poses a challenge to the museum information management department. Firstly, digital archiving is a technology-intensive and highly innovative work. It covers almost all the problems that computer network technology needs to solve, such as digital image storage and compression, data organization technology, information retrieval technology, multi-language platform exchange and mutual access technology, mass information storage and allocation technology. Secondly, long-term and sustained human and material resources are needed to complete the daily work of network security, system software and hardware maintenance or updating, data loss and recovery after digital archiving. For example, the construction cost of archives digitization is much higher than that of digital libraries. Only archives carry out digitized archives catalogue with a “workload of about 35 times that of libraries” (Liu, 2003). Therefore, it is foreseeable that museums need advanced software and hardware infrastructure </w:t>
      </w:r>
      <w:r w:rsidR="005A43FB" w:rsidRPr="00FE0C83">
        <w:rPr>
          <w:rFonts w:ascii="Times New Roman" w:eastAsia="Monotype Sorts" w:hAnsi="Times New Roman" w:cs="Times New Roman"/>
          <w:kern w:val="0"/>
          <w:sz w:val="24"/>
          <w:szCs w:val="24"/>
        </w:rPr>
        <w:t>as well as</w:t>
      </w:r>
      <w:r w:rsidRPr="00FE0C83">
        <w:rPr>
          <w:rFonts w:ascii="Times New Roman" w:eastAsia="Monotype Sorts" w:hAnsi="Times New Roman" w:cs="Times New Roman"/>
          <w:kern w:val="0"/>
          <w:sz w:val="24"/>
          <w:szCs w:val="24"/>
        </w:rPr>
        <w:t xml:space="preserve"> sufficient number of IT professionals </w:t>
      </w:r>
      <w:r w:rsidRPr="00FE0C83">
        <w:rPr>
          <w:rFonts w:ascii="Times New Roman" w:eastAsia="Monotype Sorts" w:hAnsi="Times New Roman" w:cs="Times New Roman"/>
          <w:kern w:val="0"/>
          <w:sz w:val="24"/>
          <w:szCs w:val="24"/>
        </w:rPr>
        <w:lastRenderedPageBreak/>
        <w:t xml:space="preserve">to </w:t>
      </w:r>
      <w:r w:rsidR="005F2E5F" w:rsidRPr="00FE0C83">
        <w:rPr>
          <w:rFonts w:ascii="Times New Roman" w:eastAsia="Monotype Sorts" w:hAnsi="Times New Roman" w:cs="Times New Roman"/>
          <w:kern w:val="0"/>
          <w:sz w:val="24"/>
          <w:szCs w:val="24"/>
        </w:rPr>
        <w:t>support</w:t>
      </w:r>
      <w:r w:rsidRPr="00FE0C83">
        <w:rPr>
          <w:rFonts w:ascii="Times New Roman" w:eastAsia="Monotype Sorts" w:hAnsi="Times New Roman" w:cs="Times New Roman"/>
          <w:kern w:val="0"/>
          <w:sz w:val="24"/>
          <w:szCs w:val="24"/>
        </w:rPr>
        <w:t xml:space="preserve"> the normal operation of Museum data archives.</w:t>
      </w:r>
    </w:p>
    <w:p w14:paraId="376EDF8C" w14:textId="3B7734AF" w:rsidR="00EA491E" w:rsidRPr="00FE0C83" w:rsidRDefault="000036C8" w:rsidP="000036C8">
      <w:pPr>
        <w:pStyle w:val="3"/>
        <w:spacing w:line="360" w:lineRule="auto"/>
        <w:rPr>
          <w:rFonts w:ascii="Times New Roman" w:hAnsi="Times New Roman" w:cs="Times New Roman"/>
          <w:sz w:val="24"/>
          <w:szCs w:val="24"/>
        </w:rPr>
      </w:pPr>
      <w:r w:rsidRPr="00FE0C83">
        <w:rPr>
          <w:rFonts w:ascii="Times New Roman" w:hAnsi="Times New Roman" w:cs="Times New Roman"/>
          <w:sz w:val="24"/>
          <w:szCs w:val="24"/>
        </w:rPr>
        <w:t>4.1.</w:t>
      </w:r>
      <w:r w:rsidR="00E64100" w:rsidRPr="00FE0C83">
        <w:rPr>
          <w:rFonts w:ascii="Times New Roman" w:hAnsi="Times New Roman" w:cs="Times New Roman" w:hint="eastAsia"/>
          <w:sz w:val="24"/>
          <w:szCs w:val="24"/>
        </w:rPr>
        <w:t>2</w:t>
      </w:r>
      <w:r w:rsidR="003E053C" w:rsidRPr="00FE0C83">
        <w:rPr>
          <w:rFonts w:ascii="Times New Roman" w:hAnsi="Times New Roman" w:cs="Times New Roman"/>
          <w:sz w:val="24"/>
          <w:szCs w:val="24"/>
        </w:rPr>
        <w:t xml:space="preserve"> </w:t>
      </w:r>
      <w:r w:rsidR="007B6BC8" w:rsidRPr="00FE0C83">
        <w:rPr>
          <w:rFonts w:ascii="Times New Roman" w:hAnsi="Times New Roman" w:cs="Times New Roman"/>
          <w:sz w:val="24"/>
          <w:szCs w:val="24"/>
        </w:rPr>
        <w:t xml:space="preserve">Virtual </w:t>
      </w:r>
      <w:r w:rsidR="003464B6" w:rsidRPr="00FE0C83">
        <w:rPr>
          <w:rFonts w:ascii="Times New Roman" w:hAnsi="Times New Roman" w:cs="Times New Roman"/>
          <w:sz w:val="24"/>
          <w:szCs w:val="24"/>
        </w:rPr>
        <w:t>Exhibition</w:t>
      </w:r>
      <w:r w:rsidR="006015BD" w:rsidRPr="00FE0C83">
        <w:rPr>
          <w:rFonts w:ascii="Times New Roman" w:hAnsi="Times New Roman" w:cs="Times New Roman"/>
          <w:sz w:val="24"/>
          <w:szCs w:val="24"/>
        </w:rPr>
        <w:t>s</w:t>
      </w:r>
      <w:r w:rsidR="00F267C2" w:rsidRPr="00FE0C83">
        <w:rPr>
          <w:rFonts w:ascii="Times New Roman" w:hAnsi="Times New Roman" w:cs="Times New Roman"/>
          <w:sz w:val="24"/>
          <w:szCs w:val="24"/>
        </w:rPr>
        <w:t xml:space="preserve"> </w:t>
      </w:r>
    </w:p>
    <w:p w14:paraId="0D60C88A" w14:textId="3138B78E" w:rsidR="004E34E5" w:rsidRPr="00FE0C83" w:rsidRDefault="000F6C12" w:rsidP="00E879D4">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b/>
          <w:kern w:val="0"/>
          <w:sz w:val="24"/>
          <w:szCs w:val="24"/>
        </w:rPr>
        <w:t xml:space="preserve">Expansion of exhibits. </w:t>
      </w:r>
      <w:r w:rsidR="007A71D4" w:rsidRPr="00FE0C83">
        <w:rPr>
          <w:rFonts w:ascii="Times New Roman" w:eastAsia="Monotype Sorts" w:hAnsi="Times New Roman" w:cs="Times New Roman"/>
          <w:kern w:val="0"/>
          <w:sz w:val="24"/>
          <w:szCs w:val="24"/>
        </w:rPr>
        <w:t>A tremendous of</w:t>
      </w:r>
      <w:r w:rsidR="00C71FF3" w:rsidRPr="00FE0C83">
        <w:rPr>
          <w:rFonts w:ascii="Times New Roman" w:eastAsia="Monotype Sorts" w:hAnsi="Times New Roman" w:cs="Times New Roman"/>
          <w:kern w:val="0"/>
          <w:sz w:val="24"/>
          <w:szCs w:val="24"/>
        </w:rPr>
        <w:t xml:space="preserve"> </w:t>
      </w:r>
      <w:r w:rsidR="00031CB6" w:rsidRPr="00FE0C83">
        <w:rPr>
          <w:rFonts w:ascii="Times New Roman" w:eastAsia="Monotype Sorts" w:hAnsi="Times New Roman" w:cs="Times New Roman"/>
          <w:kern w:val="0"/>
          <w:sz w:val="24"/>
          <w:szCs w:val="24"/>
        </w:rPr>
        <w:t>collections</w:t>
      </w:r>
      <w:r w:rsidR="00C71FF3" w:rsidRPr="00FE0C83">
        <w:rPr>
          <w:rFonts w:ascii="Times New Roman" w:eastAsia="Monotype Sorts" w:hAnsi="Times New Roman" w:cs="Times New Roman"/>
          <w:kern w:val="0"/>
          <w:sz w:val="24"/>
          <w:szCs w:val="24"/>
        </w:rPr>
        <w:t xml:space="preserve"> could be </w:t>
      </w:r>
      <w:r w:rsidR="007A71D4" w:rsidRPr="00FE0C83">
        <w:rPr>
          <w:rFonts w:ascii="Times New Roman" w:eastAsia="Monotype Sorts" w:hAnsi="Times New Roman" w:cs="Times New Roman"/>
          <w:kern w:val="0"/>
          <w:sz w:val="24"/>
          <w:szCs w:val="24"/>
        </w:rPr>
        <w:t xml:space="preserve">added to be </w:t>
      </w:r>
      <w:r w:rsidR="00C71FF3" w:rsidRPr="00FE0C83">
        <w:rPr>
          <w:rFonts w:ascii="Times New Roman" w:eastAsia="Monotype Sorts" w:hAnsi="Times New Roman" w:cs="Times New Roman"/>
          <w:kern w:val="0"/>
          <w:sz w:val="24"/>
          <w:szCs w:val="24"/>
        </w:rPr>
        <w:t>exhibited</w:t>
      </w:r>
      <w:r w:rsidR="00A46F1B" w:rsidRPr="00FE0C83">
        <w:rPr>
          <w:rFonts w:ascii="Times New Roman" w:eastAsia="Monotype Sorts" w:hAnsi="Times New Roman" w:cs="Times New Roman"/>
          <w:kern w:val="0"/>
          <w:sz w:val="24"/>
          <w:szCs w:val="24"/>
        </w:rPr>
        <w:t xml:space="preserve"> </w:t>
      </w:r>
      <w:r w:rsidR="001F02BF" w:rsidRPr="00FE0C83">
        <w:rPr>
          <w:rFonts w:ascii="Times New Roman" w:eastAsia="Monotype Sorts" w:hAnsi="Times New Roman" w:cs="Times New Roman"/>
          <w:kern w:val="0"/>
          <w:sz w:val="24"/>
          <w:szCs w:val="24"/>
        </w:rPr>
        <w:t xml:space="preserve">through the digital and </w:t>
      </w:r>
      <w:r w:rsidR="00A46F1B" w:rsidRPr="00FE0C83">
        <w:rPr>
          <w:rFonts w:ascii="Times New Roman" w:eastAsia="Monotype Sorts" w:hAnsi="Times New Roman" w:cs="Times New Roman"/>
          <w:kern w:val="0"/>
          <w:sz w:val="24"/>
          <w:szCs w:val="24"/>
        </w:rPr>
        <w:t>online</w:t>
      </w:r>
      <w:r w:rsidR="001F02BF" w:rsidRPr="00FE0C83">
        <w:rPr>
          <w:rFonts w:ascii="Times New Roman" w:eastAsia="Monotype Sorts" w:hAnsi="Times New Roman" w:cs="Times New Roman"/>
          <w:kern w:val="0"/>
          <w:sz w:val="24"/>
          <w:szCs w:val="24"/>
        </w:rPr>
        <w:t xml:space="preserve"> technologies</w:t>
      </w:r>
      <w:r w:rsidR="00C71FF3" w:rsidRPr="00FE0C83">
        <w:rPr>
          <w:rFonts w:ascii="Times New Roman" w:eastAsia="Monotype Sorts" w:hAnsi="Times New Roman" w:cs="Times New Roman"/>
          <w:kern w:val="0"/>
          <w:sz w:val="24"/>
          <w:szCs w:val="24"/>
        </w:rPr>
        <w:t xml:space="preserve">. </w:t>
      </w:r>
      <w:r w:rsidR="004E34E5" w:rsidRPr="00FE0C83">
        <w:rPr>
          <w:rFonts w:ascii="Times New Roman" w:eastAsia="Monotype Sorts" w:hAnsi="Times New Roman" w:cs="Times New Roman"/>
          <w:kern w:val="0"/>
          <w:sz w:val="24"/>
          <w:szCs w:val="24"/>
        </w:rPr>
        <w:t>Through the establishment of digital collection database, more collections can be displayed. For example, among the 25 categories of 18,7558 collections in the Palace Museum, only 10,000 are exhibited due to the limitation of physical exhibition space, and the number of relics exhibited is less than 1% of the total (the Palace museum, 2012).</w:t>
      </w:r>
      <w:r w:rsidR="00AB5C0C" w:rsidRPr="00FE0C83">
        <w:rPr>
          <w:rFonts w:ascii="Times New Roman" w:eastAsia="Monotype Sorts" w:hAnsi="Times New Roman" w:cs="Times New Roman"/>
          <w:kern w:val="0"/>
          <w:sz w:val="24"/>
          <w:szCs w:val="24"/>
        </w:rPr>
        <w:t xml:space="preserve"> </w:t>
      </w:r>
      <w:r w:rsidR="004E34E5" w:rsidRPr="00FE0C83">
        <w:rPr>
          <w:rFonts w:ascii="Times New Roman" w:eastAsia="Monotype Sorts" w:hAnsi="Times New Roman" w:cs="Times New Roman"/>
          <w:kern w:val="0"/>
          <w:sz w:val="24"/>
          <w:szCs w:val="24"/>
        </w:rPr>
        <w:t>In addition, because many fragile exhibits and precious exhibits cannot be entirely</w:t>
      </w:r>
      <w:r w:rsidR="008940F2" w:rsidRPr="00FE0C83">
        <w:rPr>
          <w:rFonts w:ascii="Times New Roman" w:eastAsia="Monotype Sorts" w:hAnsi="Times New Roman" w:cs="Times New Roman"/>
          <w:kern w:val="0"/>
          <w:sz w:val="24"/>
          <w:szCs w:val="24"/>
        </w:rPr>
        <w:t xml:space="preserve"> displayed</w:t>
      </w:r>
      <w:r w:rsidR="004E34E5" w:rsidRPr="00FE0C83">
        <w:rPr>
          <w:rFonts w:ascii="Times New Roman" w:eastAsia="Monotype Sorts" w:hAnsi="Times New Roman" w:cs="Times New Roman"/>
          <w:kern w:val="0"/>
          <w:sz w:val="24"/>
          <w:szCs w:val="24"/>
        </w:rPr>
        <w:t xml:space="preserve">, </w:t>
      </w:r>
      <w:r w:rsidR="00E879D4" w:rsidRPr="00FE0C83">
        <w:rPr>
          <w:rFonts w:ascii="Times New Roman" w:eastAsia="Monotype Sorts" w:hAnsi="Times New Roman" w:cs="Times New Roman"/>
          <w:kern w:val="0"/>
          <w:sz w:val="24"/>
          <w:szCs w:val="24"/>
        </w:rPr>
        <w:t>exhibit digitization</w:t>
      </w:r>
      <w:r w:rsidR="00E879D4" w:rsidRPr="00FE0C83">
        <w:rPr>
          <w:rFonts w:ascii="Times New Roman" w:eastAsia="Monotype Sorts" w:hAnsi="Times New Roman" w:cs="Times New Roman" w:hint="eastAsia"/>
          <w:kern w:val="0"/>
          <w:sz w:val="24"/>
          <w:szCs w:val="24"/>
        </w:rPr>
        <w:t xml:space="preserve"> </w:t>
      </w:r>
      <w:r w:rsidR="004E34E5" w:rsidRPr="00FE0C83">
        <w:rPr>
          <w:rFonts w:ascii="Times New Roman" w:eastAsia="Monotype Sorts" w:hAnsi="Times New Roman" w:cs="Times New Roman"/>
          <w:kern w:val="0"/>
          <w:sz w:val="24"/>
          <w:szCs w:val="24"/>
        </w:rPr>
        <w:t>can effectively solve this problem.</w:t>
      </w:r>
      <w:r w:rsidR="00504632" w:rsidRPr="00FE0C83">
        <w:rPr>
          <w:rFonts w:ascii="Times New Roman" w:eastAsia="Monotype Sorts" w:hAnsi="Times New Roman" w:cs="Times New Roman"/>
          <w:kern w:val="0"/>
          <w:sz w:val="24"/>
          <w:szCs w:val="24"/>
        </w:rPr>
        <w:t xml:space="preserve"> For one thing</w:t>
      </w:r>
      <w:r w:rsidR="004E34E5" w:rsidRPr="00FE0C83">
        <w:rPr>
          <w:rFonts w:ascii="Times New Roman" w:eastAsia="Monotype Sorts" w:hAnsi="Times New Roman" w:cs="Times New Roman"/>
          <w:kern w:val="0"/>
          <w:sz w:val="24"/>
          <w:szCs w:val="24"/>
        </w:rPr>
        <w:t>, it enlarges the audience</w:t>
      </w:r>
      <w:r w:rsidR="00E879D4" w:rsidRPr="00FE0C83">
        <w:rPr>
          <w:rFonts w:ascii="Times New Roman" w:eastAsia="Monotype Sorts" w:hAnsi="Times New Roman" w:cs="Times New Roman"/>
          <w:kern w:val="0"/>
          <w:sz w:val="24"/>
          <w:szCs w:val="24"/>
        </w:rPr>
        <w:t xml:space="preserve"> numbers</w:t>
      </w:r>
      <w:r w:rsidR="004E34E5" w:rsidRPr="00FE0C83">
        <w:rPr>
          <w:rFonts w:ascii="Times New Roman" w:eastAsia="Monotype Sorts" w:hAnsi="Times New Roman" w:cs="Times New Roman"/>
          <w:kern w:val="0"/>
          <w:sz w:val="24"/>
          <w:szCs w:val="24"/>
        </w:rPr>
        <w:t xml:space="preserve">, shares resources, and plays </w:t>
      </w:r>
      <w:r w:rsidR="00E879D4" w:rsidRPr="00FE0C83">
        <w:rPr>
          <w:rFonts w:ascii="Times New Roman" w:eastAsia="Monotype Sorts" w:hAnsi="Times New Roman" w:cs="Times New Roman"/>
          <w:kern w:val="0"/>
          <w:sz w:val="24"/>
          <w:szCs w:val="24"/>
        </w:rPr>
        <w:t xml:space="preserve">a role in </w:t>
      </w:r>
      <w:r w:rsidR="004E34E5" w:rsidRPr="00FE0C83">
        <w:rPr>
          <w:rFonts w:ascii="Times New Roman" w:eastAsia="Monotype Sorts" w:hAnsi="Times New Roman" w:cs="Times New Roman"/>
          <w:kern w:val="0"/>
          <w:sz w:val="24"/>
          <w:szCs w:val="24"/>
        </w:rPr>
        <w:t xml:space="preserve">the cultural transmission of museums. </w:t>
      </w:r>
      <w:r w:rsidR="00504632" w:rsidRPr="00FE0C83">
        <w:rPr>
          <w:rFonts w:ascii="Times New Roman" w:eastAsia="Monotype Sorts" w:hAnsi="Times New Roman" w:cs="Times New Roman"/>
          <w:kern w:val="0"/>
          <w:sz w:val="24"/>
          <w:szCs w:val="24"/>
        </w:rPr>
        <w:t>For another</w:t>
      </w:r>
      <w:r w:rsidR="004E34E5" w:rsidRPr="00FE0C83">
        <w:rPr>
          <w:rFonts w:ascii="Times New Roman" w:eastAsia="Monotype Sorts" w:hAnsi="Times New Roman" w:cs="Times New Roman"/>
          <w:kern w:val="0"/>
          <w:sz w:val="24"/>
          <w:szCs w:val="24"/>
        </w:rPr>
        <w:t>, it is conducive to the p</w:t>
      </w:r>
      <w:r w:rsidR="00E879D4" w:rsidRPr="00FE0C83">
        <w:rPr>
          <w:rFonts w:ascii="Times New Roman" w:eastAsia="Monotype Sorts" w:hAnsi="Times New Roman" w:cs="Times New Roman"/>
          <w:kern w:val="0"/>
          <w:sz w:val="24"/>
          <w:szCs w:val="24"/>
        </w:rPr>
        <w:t>reservation</w:t>
      </w:r>
      <w:r w:rsidR="004E34E5" w:rsidRPr="00FE0C83">
        <w:rPr>
          <w:rFonts w:ascii="Times New Roman" w:eastAsia="Monotype Sorts" w:hAnsi="Times New Roman" w:cs="Times New Roman"/>
          <w:kern w:val="0"/>
          <w:sz w:val="24"/>
          <w:szCs w:val="24"/>
        </w:rPr>
        <w:t xml:space="preserve"> of cultural relics, especially fragile ones.</w:t>
      </w:r>
    </w:p>
    <w:p w14:paraId="261018B3" w14:textId="22B089EE" w:rsidR="00DD007E" w:rsidRPr="00FE0C83" w:rsidRDefault="00EF3F73" w:rsidP="00DD007E">
      <w:pPr>
        <w:spacing w:after="100" w:afterAutospacing="1"/>
        <w:rPr>
          <w:rFonts w:ascii="Times New Roman" w:eastAsia="Monotype Sorts" w:hAnsi="Times New Roman" w:cs="Times New Roman"/>
          <w:kern w:val="0"/>
          <w:sz w:val="24"/>
          <w:szCs w:val="24"/>
        </w:rPr>
      </w:pPr>
      <w:bookmarkStart w:id="6" w:name="_Hlk7690731"/>
      <w:r w:rsidRPr="00FE0C83">
        <w:rPr>
          <w:rFonts w:ascii="Times New Roman" w:eastAsia="Monotype Sorts" w:hAnsi="Times New Roman" w:cs="Times New Roman"/>
          <w:b/>
          <w:kern w:val="0"/>
          <w:sz w:val="24"/>
          <w:szCs w:val="24"/>
        </w:rPr>
        <w:t xml:space="preserve">IS/ IT become enable to make </w:t>
      </w:r>
      <w:r w:rsidR="000A4474" w:rsidRPr="00FE0C83">
        <w:rPr>
          <w:rFonts w:ascii="Times New Roman" w:eastAsia="Monotype Sorts" w:hAnsi="Times New Roman" w:cs="Times New Roman"/>
          <w:b/>
          <w:kern w:val="0"/>
          <w:sz w:val="24"/>
          <w:szCs w:val="24"/>
        </w:rPr>
        <w:t xml:space="preserve">virtual </w:t>
      </w:r>
      <w:r w:rsidRPr="00FE0C83">
        <w:rPr>
          <w:rFonts w:ascii="Times New Roman" w:eastAsia="Monotype Sorts" w:hAnsi="Times New Roman" w:cs="Times New Roman"/>
          <w:b/>
          <w:kern w:val="0"/>
          <w:sz w:val="24"/>
          <w:szCs w:val="24"/>
        </w:rPr>
        <w:t>museum more por-active in their offerings.</w:t>
      </w:r>
      <w:r w:rsidR="005730D4" w:rsidRPr="00FE0C83">
        <w:t xml:space="preserve"> </w:t>
      </w:r>
      <w:bookmarkEnd w:id="6"/>
      <w:r w:rsidR="005730D4" w:rsidRPr="00FE0C83">
        <w:rPr>
          <w:rFonts w:ascii="Times New Roman" w:eastAsia="Monotype Sorts" w:hAnsi="Times New Roman" w:cs="Times New Roman"/>
          <w:kern w:val="0"/>
          <w:sz w:val="24"/>
          <w:szCs w:val="24"/>
        </w:rPr>
        <w:t>People have devoted themselves to shifting the focus of museums from the aesthetic value of cultural relics to the historical information and ideological inspiration hidden behind exhibits for decades (</w:t>
      </w:r>
      <w:r w:rsidR="006D1DB6" w:rsidRPr="00FE0C83">
        <w:rPr>
          <w:rFonts w:ascii="Times New Roman" w:eastAsia="Monotype Sorts" w:hAnsi="Times New Roman" w:cs="Times New Roman"/>
          <w:kern w:val="0"/>
          <w:sz w:val="24"/>
          <w:szCs w:val="24"/>
        </w:rPr>
        <w:t>Pearce, 1992</w:t>
      </w:r>
      <w:r w:rsidR="005730D4" w:rsidRPr="00FE0C83">
        <w:rPr>
          <w:rFonts w:ascii="Times New Roman" w:eastAsia="Monotype Sorts" w:hAnsi="Times New Roman" w:cs="Times New Roman"/>
          <w:kern w:val="0"/>
          <w:sz w:val="24"/>
          <w:szCs w:val="24"/>
        </w:rPr>
        <w:t xml:space="preserve">; Hooper-Greenhill, 2000). This perspective focuses on how visitors can relate exhibit stories to museum collections and construct relevant semantics (Hoptman, 1992). Advances in Internet technology, speed and web design make virtual museum websites attractive for browsing information. </w:t>
      </w:r>
      <w:r w:rsidR="00602E4A" w:rsidRPr="00FE0C83">
        <w:rPr>
          <w:rFonts w:ascii="Times New Roman" w:eastAsia="Monotype Sorts" w:hAnsi="Times New Roman" w:cs="Times New Roman"/>
          <w:kern w:val="0"/>
          <w:sz w:val="24"/>
          <w:szCs w:val="24"/>
        </w:rPr>
        <w:t xml:space="preserve">ARCO </w:t>
      </w:r>
      <w:r w:rsidR="00FB5FBD" w:rsidRPr="00FE0C83">
        <w:rPr>
          <w:rFonts w:ascii="Times New Roman" w:eastAsia="Monotype Sorts" w:hAnsi="Times New Roman" w:cs="Times New Roman"/>
          <w:kern w:val="0"/>
          <w:sz w:val="24"/>
          <w:szCs w:val="24"/>
        </w:rPr>
        <w:t>s</w:t>
      </w:r>
      <w:r w:rsidR="00602E4A" w:rsidRPr="00FE0C83">
        <w:rPr>
          <w:rFonts w:ascii="Times New Roman" w:eastAsia="Monotype Sorts" w:hAnsi="Times New Roman" w:cs="Times New Roman"/>
          <w:kern w:val="0"/>
          <w:sz w:val="24"/>
          <w:szCs w:val="24"/>
        </w:rPr>
        <w:t>ystem (</w:t>
      </w:r>
      <w:r w:rsidR="005730D4" w:rsidRPr="00FE0C83">
        <w:rPr>
          <w:rFonts w:ascii="Times New Roman" w:eastAsia="Monotype Sorts" w:hAnsi="Times New Roman" w:cs="Times New Roman"/>
          <w:kern w:val="0"/>
          <w:sz w:val="24"/>
          <w:szCs w:val="24"/>
        </w:rPr>
        <w:t>Augmented Representation of Cultural Objects) (Wojciechowski, 2004</w:t>
      </w:r>
      <w:r w:rsidR="00602E4A" w:rsidRPr="00FE0C83">
        <w:rPr>
          <w:rFonts w:ascii="Times New Roman" w:eastAsia="Monotype Sorts" w:hAnsi="Times New Roman" w:cs="Times New Roman"/>
          <w:kern w:val="0"/>
          <w:sz w:val="24"/>
          <w:szCs w:val="24"/>
        </w:rPr>
        <w:t>)</w:t>
      </w:r>
      <w:r w:rsidR="00FE55B8" w:rsidRPr="00FE0C83">
        <w:rPr>
          <w:rFonts w:ascii="Times New Roman" w:eastAsia="Monotype Sorts" w:hAnsi="Times New Roman" w:cs="Times New Roman"/>
          <w:kern w:val="0"/>
          <w:sz w:val="24"/>
          <w:szCs w:val="24"/>
        </w:rPr>
        <w:t xml:space="preserve"> and</w:t>
      </w:r>
      <w:r w:rsidR="00602E4A" w:rsidRPr="00FE0C83">
        <w:rPr>
          <w:rFonts w:ascii="Times New Roman" w:eastAsia="Monotype Sorts" w:hAnsi="Times New Roman" w:cs="Times New Roman"/>
          <w:kern w:val="0"/>
          <w:sz w:val="24"/>
          <w:szCs w:val="24"/>
        </w:rPr>
        <w:t xml:space="preserve"> </w:t>
      </w:r>
      <w:r w:rsidR="00FE55B8" w:rsidRPr="00FE0C83">
        <w:rPr>
          <w:rFonts w:ascii="Times New Roman" w:eastAsia="Monotype Sorts" w:hAnsi="Times New Roman" w:cs="Times New Roman"/>
          <w:kern w:val="0"/>
          <w:sz w:val="24"/>
          <w:szCs w:val="24"/>
        </w:rPr>
        <w:t xml:space="preserve">ARIF systems(Augmented </w:t>
      </w:r>
      <w:r w:rsidR="005730D4" w:rsidRPr="00FE0C83">
        <w:rPr>
          <w:rFonts w:ascii="Times New Roman" w:eastAsia="Monotype Sorts" w:hAnsi="Times New Roman" w:cs="Times New Roman"/>
          <w:kern w:val="0"/>
          <w:sz w:val="24"/>
          <w:szCs w:val="24"/>
        </w:rPr>
        <w:t>Enhanced Reality Interface)</w:t>
      </w:r>
      <w:r w:rsidR="00602E4A" w:rsidRPr="00FE0C83">
        <w:rPr>
          <w:rFonts w:ascii="Times New Roman" w:eastAsia="Monotype Sorts" w:hAnsi="Times New Roman" w:cs="Times New Roman"/>
          <w:kern w:val="0"/>
          <w:sz w:val="24"/>
          <w:szCs w:val="24"/>
        </w:rPr>
        <w:t>(</w:t>
      </w:r>
      <w:r w:rsidR="00602E4A" w:rsidRPr="00FE0C83">
        <w:rPr>
          <w:rFonts w:ascii="Times New Roman" w:eastAsia="Monotype Sorts" w:hAnsi="Times New Roman" w:cs="Times New Roman"/>
          <w:kern w:val="0"/>
          <w:sz w:val="24"/>
          <w:szCs w:val="24"/>
        </w:rPr>
        <w:fldChar w:fldCharType="begin" w:fldLock="1"/>
      </w:r>
      <w:r w:rsidR="00673E1B" w:rsidRPr="00FE0C83">
        <w:rPr>
          <w:rFonts w:ascii="Times New Roman" w:eastAsia="Monotype Sorts" w:hAnsi="Times New Roman" w:cs="Times New Roman"/>
          <w:kern w:val="0"/>
          <w:sz w:val="24"/>
          <w:szCs w:val="24"/>
        </w:rPr>
        <w:instrText>ADDIN CSL_CITATION {"citationItems":[{"id":"ITEM-1","itemData":{"DOI":"10.1016/j.ijhcs.2009.11.002","ISSN":"10715819","abstract":"The Augmented Representation of Cultural Objects (ARCO) system, developed as a part of an EU ICT project, provides museum curators with software and interface tools to develop web-based virtual museum exhibitions by integrating augmented reality (AR) and 3D computer graphics. ARCO technologies could also be deployed in order to implement educational kiosks placed in real-world museums. The main purpose of the system is to offer an entertaining, informative and enjoyable experience to virtual museum visitors. This paper presents a formal usability study that has been undertaken in order to explore participants' perceived 'sense of being there' and enjoyment while exposed to a virtual museum exhibition in relation to real-world visits. The virtual museum implemented was based on an existing gallery in the Victoria and Albert Museum, London, UK. It is of interest to determine whether a high level of presence results in enhanced enjoyment. After exposure to the system, participants completed standardized presence questionnaires related to the perceived realism of cultural artifacts referred to as AR objects' presence, as well as to participants' generic perceived presence in the virtual museum referred to as VR presence. The studies conducted indicate that previous experience with ICTs (Information and Communication Technologies) did not correlate with perceived AR objects' presence or VR presence while exposed to a virtual heritage environment. Enjoyment and both AR objects' presence and VR presence were found to be positively correlated. Therefore, a high level of perceived presence could be closely associated with satisfaction and gratification which contribute towards an appealing experience while interacting with a museum simulation system. © 2010.","author":[{"dropping-particle":"","family":"Sylaiou","given":"Stella","non-dropping-particle":"","parse-names":false,"suffix":""},{"dropping-particle":"","family":"Mania","given":"Katerina","non-dropping-particle":"","parse-names":false,"suffix":""},{"dropping-particle":"","family":"Karoulis","given":"Athanasis","non-dropping-particle":"","parse-names":false,"suffix":""},{"dropping-particle":"","family":"White","given":"Martin","non-dropping-particle":"","parse-names":false,"suffix":""}],"container-title":"International Journal of Human Computer Studies","id":"ITEM-1","issue":"5","issued":{"date-parts":[["2010"]]},"page":"243-253","publisher":"Elsevier","title":"Exploring the relationship between presence and enjoyment in a virtual museum","type":"article-journal","volume":"68"},"uris":["http://www.mendeley.com/documents/?uuid=737475ed-bc8a-4b8d-a3bd-e7ad7f6cadca"]}],"mendeley":{"formattedCitation":"(Sylaiou &lt;i&gt;et al.&lt;/i&gt;, 2010)","manualFormatting":"Sylaiou et al., 2010)","plainTextFormattedCitation":"(Sylaiou et al., 2010)","previouslyFormattedCitation":"(Sylaiou &lt;i&gt;et al.&lt;/i&gt;, 2010)"},"properties":{"noteIndex":0},"schema":"https://github.com/citation-style-language/schema/raw/master/csl-citation.json"}</w:instrText>
      </w:r>
      <w:r w:rsidR="00602E4A" w:rsidRPr="00FE0C83">
        <w:rPr>
          <w:rFonts w:ascii="Times New Roman" w:eastAsia="Monotype Sorts" w:hAnsi="Times New Roman" w:cs="Times New Roman"/>
          <w:kern w:val="0"/>
          <w:sz w:val="24"/>
          <w:szCs w:val="24"/>
        </w:rPr>
        <w:fldChar w:fldCharType="separate"/>
      </w:r>
      <w:r w:rsidR="00602E4A" w:rsidRPr="00FE0C83">
        <w:rPr>
          <w:rFonts w:ascii="Times New Roman" w:eastAsia="Monotype Sorts" w:hAnsi="Times New Roman" w:cs="Times New Roman"/>
          <w:noProof/>
          <w:kern w:val="0"/>
          <w:sz w:val="24"/>
          <w:szCs w:val="24"/>
        </w:rPr>
        <w:t xml:space="preserve">Sylaiou </w:t>
      </w:r>
      <w:r w:rsidR="00602E4A" w:rsidRPr="00FE0C83">
        <w:rPr>
          <w:rFonts w:ascii="Times New Roman" w:eastAsia="Monotype Sorts" w:hAnsi="Times New Roman" w:cs="Times New Roman"/>
          <w:i/>
          <w:noProof/>
          <w:kern w:val="0"/>
          <w:sz w:val="24"/>
          <w:szCs w:val="24"/>
        </w:rPr>
        <w:t>et al.</w:t>
      </w:r>
      <w:r w:rsidR="00602E4A" w:rsidRPr="00FE0C83">
        <w:rPr>
          <w:rFonts w:ascii="Times New Roman" w:eastAsia="Monotype Sorts" w:hAnsi="Times New Roman" w:cs="Times New Roman"/>
          <w:noProof/>
          <w:kern w:val="0"/>
          <w:sz w:val="24"/>
          <w:szCs w:val="24"/>
        </w:rPr>
        <w:t>, 2010)</w:t>
      </w:r>
      <w:r w:rsidR="00602E4A" w:rsidRPr="00FE0C83">
        <w:rPr>
          <w:rFonts w:ascii="Times New Roman" w:eastAsia="Monotype Sorts" w:hAnsi="Times New Roman" w:cs="Times New Roman"/>
          <w:kern w:val="0"/>
          <w:sz w:val="24"/>
          <w:szCs w:val="24"/>
        </w:rPr>
        <w:fldChar w:fldCharType="end"/>
      </w:r>
      <w:r w:rsidR="005730D4" w:rsidRPr="00FE0C83">
        <w:rPr>
          <w:rFonts w:ascii="Times New Roman" w:eastAsia="Monotype Sorts" w:hAnsi="Times New Roman" w:cs="Times New Roman"/>
          <w:kern w:val="0"/>
          <w:sz w:val="24"/>
          <w:szCs w:val="24"/>
        </w:rPr>
        <w:t>integrate various media technology capabilities such as 2D and 3D, create interactive virtual museum exhibitions online through the Internet and Museum sites, making exhibits visible, audible and accessible. These online applications transform virtual museum audiences into actors and participants. At the same time, the use of virtual games and entertainment, cultural content through various forms more attractive, inspire ideas, reflect the curiosity of tourists. Under this perception condition, the experiencer has a stronger sense of being.</w:t>
      </w:r>
      <w:r w:rsidR="00DD007E" w:rsidRPr="00FE0C83">
        <w:rPr>
          <w:rFonts w:ascii="Times New Roman" w:eastAsia="Monotype Sorts" w:hAnsi="Times New Roman" w:cs="Times New Roman"/>
          <w:color w:val="C00000"/>
          <w:kern w:val="0"/>
          <w:sz w:val="24"/>
          <w:szCs w:val="24"/>
        </w:rPr>
        <w:t xml:space="preserve"> </w:t>
      </w:r>
      <w:r w:rsidR="00DD007E" w:rsidRPr="00FE0C83">
        <w:rPr>
          <w:rFonts w:ascii="Times New Roman" w:eastAsia="Monotype Sorts" w:hAnsi="Times New Roman" w:cs="Times New Roman"/>
          <w:kern w:val="0"/>
          <w:sz w:val="24"/>
          <w:szCs w:val="24"/>
        </w:rPr>
        <w:t>In the palace museum, the whole ancient forbidden city has modeled in the collaboration game project by IBM and the Palace Museum</w:t>
      </w:r>
      <w:r w:rsidR="00982163" w:rsidRPr="00FE0C83">
        <w:rPr>
          <w:rFonts w:ascii="Times New Roman" w:eastAsia="Monotype Sorts" w:hAnsi="Times New Roman" w:cs="Times New Roman"/>
          <w:kern w:val="0"/>
          <w:sz w:val="24"/>
          <w:szCs w:val="24"/>
        </w:rPr>
        <w:t xml:space="preserve"> </w:t>
      </w:r>
      <w:r w:rsidR="004460E1" w:rsidRPr="00FE0C83">
        <w:rPr>
          <w:rFonts w:ascii="Times New Roman" w:eastAsia="Monotype Sorts" w:hAnsi="Times New Roman" w:cs="Times New Roman"/>
          <w:kern w:val="0"/>
          <w:sz w:val="24"/>
          <w:szCs w:val="24"/>
        </w:rPr>
        <w:t>(the Palace Museum,2006).</w:t>
      </w:r>
      <w:r w:rsidR="00DD007E" w:rsidRPr="00FE0C83">
        <w:rPr>
          <w:rFonts w:ascii="Times New Roman" w:eastAsia="Monotype Sorts" w:hAnsi="Times New Roman" w:cs="Times New Roman"/>
          <w:kern w:val="0"/>
          <w:sz w:val="24"/>
          <w:szCs w:val="24"/>
        </w:rPr>
        <w:t xml:space="preserve"> As the result audiences can interact with other online visitors and review the knowledge underlying the ancient architecture when experiencing the trip in the internet</w:t>
      </w:r>
      <w:r w:rsidR="002D10BE" w:rsidRPr="00FE0C83">
        <w:rPr>
          <w:rFonts w:ascii="Times New Roman" w:eastAsia="Monotype Sorts" w:hAnsi="Times New Roman" w:cs="Times New Roman" w:hint="eastAsia"/>
          <w:kern w:val="0"/>
          <w:sz w:val="24"/>
          <w:szCs w:val="24"/>
        </w:rPr>
        <w:t>.</w:t>
      </w:r>
      <w:r w:rsidR="00DD007E" w:rsidRPr="00FE0C83">
        <w:rPr>
          <w:rFonts w:ascii="Times New Roman" w:eastAsia="Monotype Sorts" w:hAnsi="Times New Roman" w:cs="Times New Roman"/>
          <w:kern w:val="0"/>
          <w:sz w:val="24"/>
          <w:szCs w:val="24"/>
        </w:rPr>
        <w:t xml:space="preserve"> </w:t>
      </w:r>
    </w:p>
    <w:p w14:paraId="5BA86665" w14:textId="7B98CF9B" w:rsidR="00256A23" w:rsidRPr="00FE0C83" w:rsidRDefault="00256E2E" w:rsidP="00A40A27">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b/>
          <w:kern w:val="0"/>
          <w:sz w:val="24"/>
          <w:szCs w:val="24"/>
        </w:rPr>
        <w:t xml:space="preserve">From </w:t>
      </w:r>
      <w:r w:rsidR="00585FA3" w:rsidRPr="00FE0C83">
        <w:rPr>
          <w:rFonts w:ascii="Times New Roman" w:eastAsia="Monotype Sorts" w:hAnsi="Times New Roman" w:cs="Times New Roman"/>
          <w:b/>
          <w:kern w:val="0"/>
          <w:sz w:val="24"/>
          <w:szCs w:val="24"/>
        </w:rPr>
        <w:t>presentation</w:t>
      </w:r>
      <w:r w:rsidRPr="00FE0C83">
        <w:rPr>
          <w:rFonts w:ascii="Times New Roman" w:eastAsia="Monotype Sorts" w:hAnsi="Times New Roman" w:cs="Times New Roman"/>
          <w:b/>
          <w:kern w:val="0"/>
          <w:sz w:val="24"/>
          <w:szCs w:val="24"/>
        </w:rPr>
        <w:t xml:space="preserve"> to </w:t>
      </w:r>
      <w:r w:rsidR="00B0243A" w:rsidRPr="00FE0C83">
        <w:rPr>
          <w:rFonts w:ascii="Times New Roman" w:eastAsia="Monotype Sorts" w:hAnsi="Times New Roman" w:cs="Times New Roman"/>
          <w:b/>
          <w:kern w:val="0"/>
          <w:sz w:val="24"/>
          <w:szCs w:val="24"/>
        </w:rPr>
        <w:t>involving</w:t>
      </w:r>
      <w:r w:rsidRPr="00FE0C83">
        <w:rPr>
          <w:rFonts w:ascii="Times New Roman" w:eastAsia="Monotype Sorts" w:hAnsi="Times New Roman" w:cs="Times New Roman"/>
          <w:b/>
          <w:kern w:val="0"/>
          <w:sz w:val="24"/>
          <w:szCs w:val="24"/>
        </w:rPr>
        <w:t xml:space="preserve"> experience</w:t>
      </w:r>
      <w:r w:rsidRPr="00FE0C83">
        <w:rPr>
          <w:rFonts w:ascii="Times New Roman" w:eastAsia="Monotype Sorts" w:hAnsi="Times New Roman" w:cs="Times New Roman"/>
          <w:kern w:val="0"/>
          <w:sz w:val="24"/>
          <w:szCs w:val="24"/>
        </w:rPr>
        <w:t xml:space="preserve">. </w:t>
      </w:r>
      <w:r w:rsidR="00DE4A8D" w:rsidRPr="00FE0C83">
        <w:rPr>
          <w:rFonts w:ascii="Times New Roman" w:eastAsia="Monotype Sorts" w:hAnsi="Times New Roman" w:cs="Times New Roman"/>
          <w:kern w:val="0"/>
          <w:sz w:val="24"/>
          <w:szCs w:val="24"/>
        </w:rPr>
        <w:t xml:space="preserve">In the last twenty years, rapidly developed technology has </w:t>
      </w:r>
      <w:r w:rsidR="006D5955" w:rsidRPr="00FE0C83">
        <w:rPr>
          <w:rFonts w:ascii="Times New Roman" w:eastAsia="Monotype Sorts" w:hAnsi="Times New Roman" w:cs="Times New Roman"/>
          <w:kern w:val="0"/>
          <w:sz w:val="24"/>
          <w:szCs w:val="24"/>
        </w:rPr>
        <w:t>re</w:t>
      </w:r>
      <w:r w:rsidR="00DE4A8D" w:rsidRPr="00FE0C83">
        <w:rPr>
          <w:rFonts w:ascii="Times New Roman" w:eastAsia="Monotype Sorts" w:hAnsi="Times New Roman" w:cs="Times New Roman"/>
          <w:kern w:val="0"/>
          <w:sz w:val="24"/>
          <w:szCs w:val="24"/>
        </w:rPr>
        <w:t>defin</w:t>
      </w:r>
      <w:r w:rsidR="006D5955" w:rsidRPr="00FE0C83">
        <w:rPr>
          <w:rFonts w:ascii="Times New Roman" w:eastAsia="Monotype Sorts" w:hAnsi="Times New Roman" w:cs="Times New Roman"/>
          <w:kern w:val="0"/>
          <w:sz w:val="24"/>
          <w:szCs w:val="24"/>
        </w:rPr>
        <w:t>ed</w:t>
      </w:r>
      <w:r w:rsidR="00DE4A8D" w:rsidRPr="00FE0C83">
        <w:rPr>
          <w:rFonts w:ascii="Times New Roman" w:eastAsia="Monotype Sorts" w:hAnsi="Times New Roman" w:cs="Times New Roman"/>
          <w:kern w:val="0"/>
          <w:sz w:val="24"/>
          <w:szCs w:val="24"/>
        </w:rPr>
        <w:t xml:space="preserve"> the “Virtual” in museum exhibition, from a presentation of exhibits online</w:t>
      </w:r>
      <w:r w:rsidR="002713CD" w:rsidRPr="00FE0C83">
        <w:rPr>
          <w:rFonts w:ascii="Times New Roman" w:eastAsia="Monotype Sorts" w:hAnsi="Times New Roman" w:cs="Times New Roman"/>
          <w:kern w:val="0"/>
          <w:sz w:val="24"/>
          <w:szCs w:val="24"/>
        </w:rPr>
        <w:t>, which just us</w:t>
      </w:r>
      <w:r w:rsidR="006129AE" w:rsidRPr="00FE0C83">
        <w:rPr>
          <w:rFonts w:ascii="Times New Roman" w:eastAsia="Monotype Sorts" w:hAnsi="Times New Roman" w:cs="Times New Roman"/>
          <w:kern w:val="0"/>
          <w:sz w:val="24"/>
          <w:szCs w:val="24"/>
        </w:rPr>
        <w:t>e</w:t>
      </w:r>
      <w:r w:rsidR="002713CD" w:rsidRPr="00FE0C83">
        <w:rPr>
          <w:rFonts w:ascii="Times New Roman" w:eastAsia="Monotype Sorts" w:hAnsi="Times New Roman" w:cs="Times New Roman"/>
          <w:kern w:val="0"/>
          <w:sz w:val="24"/>
          <w:szCs w:val="24"/>
        </w:rPr>
        <w:t xml:space="preserve"> photos</w:t>
      </w:r>
      <w:r w:rsidR="006129AE" w:rsidRPr="00FE0C83">
        <w:rPr>
          <w:rFonts w:ascii="Times New Roman" w:eastAsia="Monotype Sorts" w:hAnsi="Times New Roman" w:cs="Times New Roman"/>
          <w:kern w:val="0"/>
          <w:sz w:val="24"/>
          <w:szCs w:val="24"/>
        </w:rPr>
        <w:t xml:space="preserve">, texts, </w:t>
      </w:r>
      <w:r w:rsidR="002713CD" w:rsidRPr="00FE0C83">
        <w:rPr>
          <w:rFonts w:ascii="Times New Roman" w:eastAsia="Monotype Sorts" w:hAnsi="Times New Roman" w:cs="Times New Roman"/>
          <w:kern w:val="0"/>
          <w:sz w:val="24"/>
          <w:szCs w:val="24"/>
        </w:rPr>
        <w:t>and videos,</w:t>
      </w:r>
      <w:r w:rsidR="00DE4A8D" w:rsidRPr="00FE0C83">
        <w:rPr>
          <w:rFonts w:ascii="Times New Roman" w:eastAsia="Monotype Sorts" w:hAnsi="Times New Roman" w:cs="Times New Roman"/>
          <w:kern w:val="0"/>
          <w:sz w:val="24"/>
          <w:szCs w:val="24"/>
        </w:rPr>
        <w:t xml:space="preserve"> to much more dynamic and varieties way to involving visitors to experience</w:t>
      </w:r>
      <w:r w:rsidR="0047694C" w:rsidRPr="00FE0C83">
        <w:rPr>
          <w:rFonts w:ascii="Times New Roman" w:eastAsia="Monotype Sorts" w:hAnsi="Times New Roman" w:cs="Times New Roman"/>
          <w:kern w:val="0"/>
          <w:sz w:val="24"/>
          <w:szCs w:val="24"/>
        </w:rPr>
        <w:t xml:space="preserve">, as well as to the use of Virtual Environment (VE), which produces a high sense of existence, for the sense of interaction naturally with the virtual world (Sadowski, W., Stanley, K. 2002). </w:t>
      </w:r>
      <w:r w:rsidR="001A5E10" w:rsidRPr="00FE0C83">
        <w:rPr>
          <w:rFonts w:ascii="Times New Roman" w:eastAsia="Monotype Sorts" w:hAnsi="Times New Roman" w:cs="Times New Roman"/>
          <w:kern w:val="0"/>
          <w:sz w:val="24"/>
          <w:szCs w:val="24"/>
        </w:rPr>
        <w:t>3D,4D</w:t>
      </w:r>
      <w:r w:rsidR="00B1738C" w:rsidRPr="00FE0C83">
        <w:rPr>
          <w:rFonts w:ascii="Times New Roman" w:eastAsia="Monotype Sorts" w:hAnsi="Times New Roman" w:cs="Times New Roman"/>
          <w:kern w:val="0"/>
          <w:sz w:val="24"/>
          <w:szCs w:val="24"/>
        </w:rPr>
        <w:t xml:space="preserve"> and </w:t>
      </w:r>
      <w:r w:rsidR="001A5E10" w:rsidRPr="00FE0C83">
        <w:rPr>
          <w:rFonts w:ascii="Times New Roman" w:eastAsia="Monotype Sorts" w:hAnsi="Times New Roman" w:cs="Times New Roman"/>
          <w:kern w:val="0"/>
          <w:sz w:val="24"/>
          <w:szCs w:val="24"/>
        </w:rPr>
        <w:t xml:space="preserve">5D technologies has applied in formatting a </w:t>
      </w:r>
      <w:r w:rsidR="0047694C" w:rsidRPr="00FE0C83">
        <w:rPr>
          <w:rFonts w:ascii="Times New Roman" w:eastAsia="Monotype Sorts" w:hAnsi="Times New Roman" w:cs="Times New Roman"/>
          <w:kern w:val="0"/>
          <w:sz w:val="24"/>
          <w:szCs w:val="24"/>
        </w:rPr>
        <w:t>V</w:t>
      </w:r>
      <w:r w:rsidR="001A5E10" w:rsidRPr="00FE0C83">
        <w:rPr>
          <w:rFonts w:ascii="Times New Roman" w:eastAsia="Monotype Sorts" w:hAnsi="Times New Roman" w:cs="Times New Roman"/>
          <w:kern w:val="0"/>
          <w:sz w:val="24"/>
          <w:szCs w:val="24"/>
        </w:rPr>
        <w:t xml:space="preserve">irtual </w:t>
      </w:r>
      <w:r w:rsidR="0047694C" w:rsidRPr="00FE0C83">
        <w:rPr>
          <w:rFonts w:ascii="Times New Roman" w:eastAsia="Monotype Sorts" w:hAnsi="Times New Roman" w:cs="Times New Roman"/>
          <w:kern w:val="0"/>
          <w:sz w:val="24"/>
          <w:szCs w:val="24"/>
        </w:rPr>
        <w:t>R</w:t>
      </w:r>
      <w:r w:rsidR="001A5E10" w:rsidRPr="00FE0C83">
        <w:rPr>
          <w:rFonts w:ascii="Times New Roman" w:eastAsia="Monotype Sorts" w:hAnsi="Times New Roman" w:cs="Times New Roman"/>
          <w:kern w:val="0"/>
          <w:sz w:val="24"/>
          <w:szCs w:val="24"/>
        </w:rPr>
        <w:t>eality world</w:t>
      </w:r>
      <w:r w:rsidR="00956652" w:rsidRPr="00FE0C83">
        <w:rPr>
          <w:rFonts w:ascii="Times New Roman" w:eastAsia="Monotype Sorts" w:hAnsi="Times New Roman" w:cs="Times New Roman"/>
          <w:kern w:val="0"/>
          <w:sz w:val="24"/>
          <w:szCs w:val="24"/>
        </w:rPr>
        <w:t xml:space="preserve"> (VR)</w:t>
      </w:r>
      <w:r w:rsidR="001A5E10" w:rsidRPr="00FE0C83">
        <w:rPr>
          <w:rFonts w:ascii="Times New Roman" w:eastAsia="Monotype Sorts" w:hAnsi="Times New Roman" w:cs="Times New Roman"/>
          <w:kern w:val="0"/>
          <w:sz w:val="24"/>
          <w:szCs w:val="24"/>
        </w:rPr>
        <w:t>.</w:t>
      </w:r>
      <w:r w:rsidR="00256A23" w:rsidRPr="00FE0C83">
        <w:rPr>
          <w:rFonts w:ascii="Times New Roman" w:eastAsia="Monotype Sorts" w:hAnsi="Times New Roman" w:cs="Times New Roman"/>
          <w:kern w:val="0"/>
          <w:sz w:val="24"/>
          <w:szCs w:val="24"/>
        </w:rPr>
        <w:t xml:space="preserve"> </w:t>
      </w:r>
      <w:r w:rsidR="00892046" w:rsidRPr="00FE0C83">
        <w:rPr>
          <w:rFonts w:ascii="Times New Roman" w:eastAsia="Monotype Sorts" w:hAnsi="Times New Roman" w:cs="Times New Roman" w:hint="eastAsia"/>
          <w:kern w:val="0"/>
          <w:sz w:val="24"/>
          <w:szCs w:val="24"/>
        </w:rPr>
        <w:t>A</w:t>
      </w:r>
      <w:r w:rsidR="00892046" w:rsidRPr="00FE0C83">
        <w:rPr>
          <w:rFonts w:ascii="Times New Roman" w:eastAsia="Monotype Sorts" w:hAnsi="Times New Roman" w:cs="Times New Roman"/>
          <w:kern w:val="0"/>
          <w:sz w:val="24"/>
          <w:szCs w:val="24"/>
        </w:rPr>
        <w:t>ugmented Reality</w:t>
      </w:r>
      <w:r w:rsidR="00956652" w:rsidRPr="00FE0C83">
        <w:rPr>
          <w:rFonts w:ascii="Times New Roman" w:eastAsia="Monotype Sorts" w:hAnsi="Times New Roman" w:cs="Times New Roman"/>
          <w:kern w:val="0"/>
          <w:sz w:val="24"/>
          <w:szCs w:val="24"/>
        </w:rPr>
        <w:t xml:space="preserve"> </w:t>
      </w:r>
      <w:r w:rsidR="00E026BC" w:rsidRPr="00FE0C83">
        <w:rPr>
          <w:rFonts w:ascii="Times New Roman" w:eastAsia="Monotype Sorts" w:hAnsi="Times New Roman" w:cs="Times New Roman"/>
          <w:kern w:val="0"/>
          <w:sz w:val="24"/>
          <w:szCs w:val="24"/>
        </w:rPr>
        <w:t>(AR)</w:t>
      </w:r>
      <w:r w:rsidR="00892046" w:rsidRPr="00FE0C83">
        <w:rPr>
          <w:rFonts w:ascii="Times New Roman" w:eastAsia="Monotype Sorts" w:hAnsi="Times New Roman" w:cs="Times New Roman"/>
          <w:kern w:val="0"/>
          <w:sz w:val="24"/>
          <w:szCs w:val="24"/>
        </w:rPr>
        <w:t xml:space="preserve"> and </w:t>
      </w:r>
      <w:r w:rsidR="00892046" w:rsidRPr="00FE0C83">
        <w:rPr>
          <w:rFonts w:ascii="Times New Roman" w:eastAsia="Monotype Sorts" w:hAnsi="Times New Roman" w:cs="Times New Roman" w:hint="eastAsia"/>
          <w:kern w:val="0"/>
          <w:sz w:val="24"/>
          <w:szCs w:val="24"/>
        </w:rPr>
        <w:t>M</w:t>
      </w:r>
      <w:r w:rsidR="00892046" w:rsidRPr="00FE0C83">
        <w:rPr>
          <w:rFonts w:ascii="Times New Roman" w:eastAsia="Monotype Sorts" w:hAnsi="Times New Roman" w:cs="Times New Roman"/>
          <w:kern w:val="0"/>
          <w:sz w:val="24"/>
          <w:szCs w:val="24"/>
        </w:rPr>
        <w:t>ixed Reality</w:t>
      </w:r>
      <w:r w:rsidR="00956652" w:rsidRPr="00FE0C83">
        <w:rPr>
          <w:rFonts w:ascii="Times New Roman" w:eastAsia="Monotype Sorts" w:hAnsi="Times New Roman" w:cs="Times New Roman"/>
          <w:kern w:val="0"/>
          <w:sz w:val="24"/>
          <w:szCs w:val="24"/>
        </w:rPr>
        <w:t xml:space="preserve"> </w:t>
      </w:r>
      <w:r w:rsidR="00E026BC" w:rsidRPr="00FE0C83">
        <w:rPr>
          <w:rFonts w:ascii="Times New Roman" w:eastAsia="Monotype Sorts" w:hAnsi="Times New Roman" w:cs="Times New Roman"/>
          <w:kern w:val="0"/>
          <w:sz w:val="24"/>
          <w:szCs w:val="24"/>
        </w:rPr>
        <w:t>(MR)</w:t>
      </w:r>
      <w:r w:rsidR="00892046" w:rsidRPr="00FE0C83">
        <w:rPr>
          <w:rFonts w:ascii="Times New Roman" w:eastAsia="Monotype Sorts" w:hAnsi="Times New Roman" w:cs="Times New Roman"/>
          <w:kern w:val="0"/>
          <w:sz w:val="24"/>
          <w:szCs w:val="24"/>
        </w:rPr>
        <w:t xml:space="preserve"> are </w:t>
      </w:r>
      <w:r w:rsidR="00504B04" w:rsidRPr="00FE0C83">
        <w:rPr>
          <w:rFonts w:ascii="Times New Roman" w:eastAsia="Monotype Sorts" w:hAnsi="Times New Roman" w:cs="Times New Roman"/>
          <w:kern w:val="0"/>
          <w:sz w:val="24"/>
          <w:szCs w:val="24"/>
        </w:rPr>
        <w:t>widely applicated</w:t>
      </w:r>
      <w:r w:rsidR="00892046" w:rsidRPr="00FE0C83">
        <w:rPr>
          <w:rFonts w:ascii="Times New Roman" w:eastAsia="Monotype Sorts" w:hAnsi="Times New Roman" w:cs="Times New Roman"/>
          <w:kern w:val="0"/>
          <w:sz w:val="24"/>
          <w:szCs w:val="24"/>
        </w:rPr>
        <w:t xml:space="preserve"> techniques </w:t>
      </w:r>
      <w:r w:rsidR="00892046" w:rsidRPr="00FE0C83">
        <w:rPr>
          <w:rFonts w:ascii="Times New Roman" w:eastAsia="Monotype Sorts" w:hAnsi="Times New Roman" w:cs="Times New Roman"/>
          <w:kern w:val="0"/>
          <w:sz w:val="24"/>
          <w:szCs w:val="24"/>
        </w:rPr>
        <w:lastRenderedPageBreak/>
        <w:t xml:space="preserve">that combine the digital with existing real </w:t>
      </w:r>
      <w:r w:rsidR="001C6CB7" w:rsidRPr="00FE0C83">
        <w:rPr>
          <w:rFonts w:ascii="Times New Roman" w:eastAsia="Monotype Sorts" w:hAnsi="Times New Roman" w:cs="Times New Roman"/>
          <w:kern w:val="0"/>
          <w:sz w:val="24"/>
          <w:szCs w:val="24"/>
        </w:rPr>
        <w:t>environment</w:t>
      </w:r>
      <w:r w:rsidR="00892046" w:rsidRPr="00FE0C83">
        <w:rPr>
          <w:rFonts w:ascii="Times New Roman" w:eastAsia="Monotype Sorts" w:hAnsi="Times New Roman" w:cs="Times New Roman"/>
          <w:kern w:val="0"/>
          <w:sz w:val="24"/>
          <w:szCs w:val="24"/>
        </w:rPr>
        <w:t xml:space="preserve"> by overlaying digital information on it</w:t>
      </w:r>
      <w:r w:rsidR="00E026BC" w:rsidRPr="00FE0C83">
        <w:rPr>
          <w:rFonts w:ascii="Times New Roman" w:eastAsia="Monotype Sorts" w:hAnsi="Times New Roman" w:cs="Times New Roman"/>
          <w:kern w:val="0"/>
          <w:sz w:val="24"/>
          <w:szCs w:val="24"/>
        </w:rPr>
        <w:t xml:space="preserve"> which enhance the experience of </w:t>
      </w:r>
      <w:r w:rsidR="001C6CB7" w:rsidRPr="00FE0C83">
        <w:rPr>
          <w:rFonts w:ascii="Times New Roman" w:eastAsia="Monotype Sorts" w:hAnsi="Times New Roman" w:cs="Times New Roman"/>
          <w:kern w:val="0"/>
          <w:sz w:val="24"/>
          <w:szCs w:val="24"/>
        </w:rPr>
        <w:t xml:space="preserve">both </w:t>
      </w:r>
      <w:r w:rsidR="00E026BC" w:rsidRPr="00FE0C83">
        <w:rPr>
          <w:rFonts w:ascii="Times New Roman" w:eastAsia="Monotype Sorts" w:hAnsi="Times New Roman" w:cs="Times New Roman"/>
          <w:kern w:val="0"/>
          <w:sz w:val="24"/>
          <w:szCs w:val="24"/>
        </w:rPr>
        <w:t>virtual</w:t>
      </w:r>
      <w:r w:rsidR="001C6CB7" w:rsidRPr="00FE0C83">
        <w:rPr>
          <w:rFonts w:ascii="Times New Roman" w:eastAsia="Monotype Sorts" w:hAnsi="Times New Roman" w:cs="Times New Roman"/>
          <w:kern w:val="0"/>
          <w:sz w:val="24"/>
          <w:szCs w:val="24"/>
        </w:rPr>
        <w:t xml:space="preserve"> and real</w:t>
      </w:r>
      <w:r w:rsidR="00E026BC" w:rsidRPr="00FE0C83">
        <w:rPr>
          <w:rFonts w:ascii="Times New Roman" w:eastAsia="Monotype Sorts" w:hAnsi="Times New Roman" w:cs="Times New Roman"/>
          <w:kern w:val="0"/>
          <w:sz w:val="24"/>
          <w:szCs w:val="24"/>
        </w:rPr>
        <w:t xml:space="preserve"> world</w:t>
      </w:r>
      <w:r w:rsidR="00892046" w:rsidRPr="00FE0C83">
        <w:rPr>
          <w:rFonts w:ascii="Times New Roman" w:eastAsia="Monotype Sorts" w:hAnsi="Times New Roman" w:cs="Times New Roman"/>
          <w:kern w:val="0"/>
          <w:sz w:val="24"/>
          <w:szCs w:val="24"/>
        </w:rPr>
        <w:t>.</w:t>
      </w:r>
      <w:r w:rsidR="007A5F1B" w:rsidRPr="00FE0C83">
        <w:rPr>
          <w:rFonts w:ascii="Times New Roman" w:eastAsia="Monotype Sorts" w:hAnsi="Times New Roman" w:cs="Times New Roman"/>
          <w:kern w:val="0"/>
          <w:sz w:val="24"/>
          <w:szCs w:val="24"/>
        </w:rPr>
        <w:t xml:space="preserve"> Smithsonian Museum of Natural History design</w:t>
      </w:r>
      <w:r w:rsidR="00E34D31" w:rsidRPr="00FE0C83">
        <w:rPr>
          <w:rFonts w:ascii="Times New Roman" w:eastAsia="Monotype Sorts" w:hAnsi="Times New Roman" w:cs="Times New Roman"/>
          <w:kern w:val="0"/>
          <w:sz w:val="24"/>
          <w:szCs w:val="24"/>
        </w:rPr>
        <w:t xml:space="preserve">ed </w:t>
      </w:r>
      <w:r w:rsidR="009313E4" w:rsidRPr="00FE0C83">
        <w:rPr>
          <w:rFonts w:ascii="Times New Roman" w:eastAsia="Monotype Sorts" w:hAnsi="Times New Roman" w:cs="Times New Roman"/>
          <w:kern w:val="0"/>
          <w:sz w:val="24"/>
          <w:szCs w:val="24"/>
        </w:rPr>
        <w:t>an</w:t>
      </w:r>
      <w:r w:rsidR="00E34D31" w:rsidRPr="00FE0C83">
        <w:rPr>
          <w:rFonts w:ascii="Times New Roman" w:eastAsia="Monotype Sorts" w:hAnsi="Times New Roman" w:cs="Times New Roman"/>
          <w:kern w:val="0"/>
          <w:sz w:val="24"/>
          <w:szCs w:val="24"/>
        </w:rPr>
        <w:t xml:space="preserve"> augmented reality A</w:t>
      </w:r>
      <w:r w:rsidR="007A5F1B" w:rsidRPr="00FE0C83">
        <w:rPr>
          <w:rFonts w:ascii="Times New Roman" w:eastAsia="Monotype Sorts" w:hAnsi="Times New Roman" w:cs="Times New Roman"/>
          <w:kern w:val="0"/>
          <w:sz w:val="24"/>
          <w:szCs w:val="24"/>
        </w:rPr>
        <w:t xml:space="preserve">PP “Skins &amp; Bones” </w:t>
      </w:r>
      <w:r w:rsidR="00E34D31" w:rsidRPr="00FE0C83">
        <w:rPr>
          <w:rFonts w:ascii="Times New Roman" w:eastAsia="Monotype Sorts" w:hAnsi="Times New Roman" w:cs="Times New Roman"/>
          <w:kern w:val="0"/>
          <w:sz w:val="24"/>
          <w:szCs w:val="24"/>
        </w:rPr>
        <w:t xml:space="preserve">to enhance the experience </w:t>
      </w:r>
      <w:r w:rsidR="00866223" w:rsidRPr="00FE0C83">
        <w:rPr>
          <w:rFonts w:ascii="Times New Roman" w:eastAsia="Monotype Sorts" w:hAnsi="Times New Roman" w:cs="Times New Roman"/>
          <w:kern w:val="0"/>
          <w:sz w:val="24"/>
          <w:szCs w:val="24"/>
        </w:rPr>
        <w:t>and attract visitors in</w:t>
      </w:r>
      <w:r w:rsidR="00E34D31" w:rsidRPr="00FE0C83">
        <w:rPr>
          <w:rFonts w:ascii="Times New Roman" w:eastAsia="Monotype Sorts" w:hAnsi="Times New Roman" w:cs="Times New Roman"/>
          <w:kern w:val="0"/>
          <w:sz w:val="24"/>
          <w:szCs w:val="24"/>
        </w:rPr>
        <w:t xml:space="preserve"> </w:t>
      </w:r>
      <w:r w:rsidR="004B416F" w:rsidRPr="00FE0C83">
        <w:rPr>
          <w:rFonts w:ascii="Times New Roman" w:eastAsia="Monotype Sorts" w:hAnsi="Times New Roman" w:cs="Times New Roman"/>
          <w:kern w:val="0"/>
          <w:sz w:val="24"/>
          <w:szCs w:val="24"/>
        </w:rPr>
        <w:t>“Bone Hall”</w:t>
      </w:r>
      <w:r w:rsidR="00866223" w:rsidRPr="00FE0C83">
        <w:rPr>
          <w:rFonts w:ascii="Times New Roman" w:eastAsia="Monotype Sorts" w:hAnsi="Times New Roman" w:cs="Times New Roman"/>
          <w:kern w:val="0"/>
          <w:sz w:val="24"/>
          <w:szCs w:val="24"/>
        </w:rPr>
        <w:t>.</w:t>
      </w:r>
      <w:r w:rsidR="00EF715E" w:rsidRPr="00FE0C83">
        <w:rPr>
          <w:rFonts w:ascii="Times New Roman" w:eastAsia="Monotype Sorts" w:hAnsi="Times New Roman" w:cs="Times New Roman"/>
          <w:kern w:val="0"/>
          <w:sz w:val="24"/>
          <w:szCs w:val="24"/>
        </w:rPr>
        <w:t xml:space="preserve"> </w:t>
      </w:r>
      <w:r w:rsidR="00866223" w:rsidRPr="00FE0C83">
        <w:rPr>
          <w:rFonts w:ascii="Times New Roman" w:eastAsia="Monotype Sorts" w:hAnsi="Times New Roman" w:cs="Times New Roman"/>
          <w:kern w:val="0"/>
          <w:sz w:val="24"/>
          <w:szCs w:val="24"/>
        </w:rPr>
        <w:t xml:space="preserve">This </w:t>
      </w:r>
      <w:r w:rsidR="00E34D31" w:rsidRPr="00FE0C83">
        <w:rPr>
          <w:rFonts w:ascii="Times New Roman" w:eastAsia="Monotype Sorts" w:hAnsi="Times New Roman" w:cs="Times New Roman"/>
          <w:kern w:val="0"/>
          <w:sz w:val="24"/>
          <w:szCs w:val="24"/>
        </w:rPr>
        <w:t xml:space="preserve">got a positive feedback that the </w:t>
      </w:r>
      <w:r w:rsidR="001F21E0" w:rsidRPr="00FE0C83">
        <w:rPr>
          <w:rFonts w:ascii="Times New Roman" w:eastAsia="Monotype Sorts" w:hAnsi="Times New Roman" w:cs="Times New Roman"/>
          <w:kern w:val="0"/>
          <w:sz w:val="24"/>
          <w:szCs w:val="24"/>
        </w:rPr>
        <w:t xml:space="preserve">audience </w:t>
      </w:r>
      <w:r w:rsidR="00E34D31" w:rsidRPr="00FE0C83">
        <w:rPr>
          <w:rFonts w:ascii="Times New Roman" w:eastAsia="Monotype Sorts" w:hAnsi="Times New Roman" w:cs="Times New Roman"/>
          <w:kern w:val="0"/>
          <w:sz w:val="24"/>
          <w:szCs w:val="24"/>
        </w:rPr>
        <w:t>average dwell time increased from 1:34 min to 14:00 min</w:t>
      </w:r>
      <w:r w:rsidR="00ED5932" w:rsidRPr="00FE0C83">
        <w:rPr>
          <w:rFonts w:ascii="Times New Roman" w:eastAsia="Monotype Sorts" w:hAnsi="Times New Roman" w:cs="Times New Roman"/>
          <w:kern w:val="0"/>
          <w:sz w:val="24"/>
          <w:szCs w:val="24"/>
        </w:rPr>
        <w:t xml:space="preserve"> (Ding,2017)</w:t>
      </w:r>
      <w:r w:rsidR="00E34D31" w:rsidRPr="00FE0C83">
        <w:rPr>
          <w:rFonts w:ascii="Times New Roman" w:eastAsia="Monotype Sorts" w:hAnsi="Times New Roman" w:cs="Times New Roman"/>
          <w:kern w:val="0"/>
          <w:sz w:val="24"/>
          <w:szCs w:val="24"/>
        </w:rPr>
        <w:t>.</w:t>
      </w:r>
      <w:r w:rsidR="00532A45" w:rsidRPr="00FE0C83">
        <w:t xml:space="preserve"> </w:t>
      </w:r>
      <w:r w:rsidR="00532A45" w:rsidRPr="00FE0C83">
        <w:rPr>
          <w:rFonts w:ascii="Times New Roman" w:eastAsia="Monotype Sorts" w:hAnsi="Times New Roman" w:cs="Times New Roman"/>
          <w:kern w:val="0"/>
          <w:sz w:val="24"/>
          <w:szCs w:val="24"/>
        </w:rPr>
        <w:t xml:space="preserve">Museums have already reconstructed and visualized archaeological sites through 3D multimedia tools and computer graphics elements (Cosmas et al., 2001). In addition, through AR tools, the 3D synthetic elements can be seamlessly integrated with the real world, and the 3D historical information can be superimposed on the actual archaeological sites </w:t>
      </w:r>
      <w:r w:rsidR="00532A45" w:rsidRPr="00FE0C83">
        <w:rPr>
          <w:rFonts w:ascii="Times New Roman" w:eastAsia="Monotype Sorts" w:hAnsi="Times New Roman" w:cs="Times New Roman"/>
          <w:kern w:val="0"/>
          <w:sz w:val="24"/>
          <w:szCs w:val="24"/>
        </w:rPr>
        <w:fldChar w:fldCharType="begin" w:fldLock="1"/>
      </w:r>
      <w:r w:rsidR="00532A45" w:rsidRPr="00FE0C83">
        <w:rPr>
          <w:rFonts w:ascii="Times New Roman" w:eastAsia="Monotype Sorts" w:hAnsi="Times New Roman" w:cs="Times New Roman"/>
          <w:kern w:val="0"/>
          <w:sz w:val="24"/>
          <w:szCs w:val="24"/>
        </w:rPr>
        <w:instrText>ADDIN CSL_CITATION {"citationItems":[{"id":"ITEM-1","itemData":{"DOI":"10.1177/1473871616655467","ISSN":"14738724","abstract":"As an important part of the public service and educational infrastructures for national culture and heritage culture,\\r\\na virtual museum presents the user experience of a real museum, with visitors, educators, and tourists interacting\\r\\nwith the prepared digital culture contents by a mouse, touch panel, and other augmented reality devices. The goal\\r\\nof virtual museum is to help students and visitors to move around the virtual museum space freely and generate\\r\\nexperience and satisfaction from the fruition of cultural heritage anytime, anywhere, and from any device. This\\r\\nstudy presents a hybrid three-dimensional virtual museum based on panoramic images and three-dimensional\\r\\nmodels. A technical framework of hybrid three-dimensional virtual museum is proposed on the basis of a typical\\r\\nthree-tier architecture, which includes the data layer, technique supporting layer, and application layer. A hybrid\\r\\nthree-dimensional data organization approach with geo-referenced sequence panoramic images and threedimensional\\r\\nmodels is designed to build the data layer of hybrid three-dimensional virtual museum. A threedimensional\\r\\nscene of geo-referenced sequence panoramic images and three-dimensional models is created in\\r\\nreal time using Unity three-dimensional and web service under the mobile Internet environment for hybrid threedimensional\\r\\nvirtual museum. The different applications of hybrid three-dimensional virtual museum based on the\\r\\ndata layer and technique infrastructure are designed to achieve handheld virtual museum guidance and navigation,\\r\\nthree-dimensional browsing, and heritage culture information query for visitors with smartphones to access anytime\\r\\nand anywhere. As an example, a hybrid three-dimensional virtual museum application for Jinsha\\r\\nArchaeological Site Museum is developed with the proposed approach. The geo-referenced sequence panoramic\\r\\nimages of museum galleries, together with three-dimensional models of cultural relics, can integrate seamlessly\\r\\nto a three-dimensional reality-based museum space where users can move around the space actively and freely\\r\\nwith all kinds of personal computer and smartphone clients.","author":[{"dropping-particle":"","family":"Hu","given":"Qingwu","non-dropping-particle":"","parse-names":false,"suffix":""},{"dropping-particle":"","family":"Yu","given":"Dengbo","non-dropping-particle":"","parse-names":false,"suffix":""},{"dropping-particle":"","family":"Wang","given":"Shaohua","non-dropping-particle":"","parse-names":false,"suffix":""},{"dropping-particle":"","family":"Fu","given":"Caiwu","non-dropping-particle":"","parse-names":false,"suffix":""},{"dropping-particle":"","family":"Ai","given":"Mingyao","non-dropping-particle":"","parse-names":false,"suffix":""},{"dropping-particle":"","family":"Wang","given":"Wende","non-dropping-particle":"","parse-names":false,"suffix":""}],"container-title":"Information Visualization","id":"ITEM-1","issue":"2","issued":{"date-parts":[["2017"]]},"page":"126-138","title":"Hybrid three-dimensional representation based on panoramic images and three-dimensional models for a virtual museum: Data collection, model, and visualization","type":"article-journal","volume":"16"},"uris":["http://www.mendeley.com/documents/?uuid=487b90ec-92a0-4467-a1aa-e7c651b9d346"]}],"mendeley":{"formattedCitation":"(Hu &lt;i&gt;et al.&lt;/i&gt;, 2017)","manualFormatting":"(Hu et al., 2017","plainTextFormattedCitation":"(Hu et al., 2017)","previouslyFormattedCitation":"(Hu &lt;i&gt;et al.&lt;/i&gt;, 2017)"},"properties":{"noteIndex":0},"schema":"https://github.com/citation-style-language/schema/raw/master/csl-citation.json"}</w:instrText>
      </w:r>
      <w:r w:rsidR="00532A45" w:rsidRPr="00FE0C83">
        <w:rPr>
          <w:rFonts w:ascii="Times New Roman" w:eastAsia="Monotype Sorts" w:hAnsi="Times New Roman" w:cs="Times New Roman"/>
          <w:kern w:val="0"/>
          <w:sz w:val="24"/>
          <w:szCs w:val="24"/>
        </w:rPr>
        <w:fldChar w:fldCharType="separate"/>
      </w:r>
      <w:r w:rsidR="00532A45" w:rsidRPr="00FE0C83">
        <w:rPr>
          <w:rFonts w:ascii="Times New Roman" w:eastAsia="Monotype Sorts" w:hAnsi="Times New Roman" w:cs="Times New Roman"/>
          <w:noProof/>
          <w:kern w:val="0"/>
          <w:sz w:val="24"/>
          <w:szCs w:val="24"/>
        </w:rPr>
        <w:t xml:space="preserve">(Hu </w:t>
      </w:r>
      <w:r w:rsidR="00532A45" w:rsidRPr="00FE0C83">
        <w:rPr>
          <w:rFonts w:ascii="Times New Roman" w:eastAsia="Monotype Sorts" w:hAnsi="Times New Roman" w:cs="Times New Roman"/>
          <w:i/>
          <w:noProof/>
          <w:kern w:val="0"/>
          <w:sz w:val="24"/>
          <w:szCs w:val="24"/>
        </w:rPr>
        <w:t>et al.</w:t>
      </w:r>
      <w:r w:rsidR="00532A45" w:rsidRPr="00FE0C83">
        <w:rPr>
          <w:rFonts w:ascii="Times New Roman" w:eastAsia="Monotype Sorts" w:hAnsi="Times New Roman" w:cs="Times New Roman"/>
          <w:noProof/>
          <w:kern w:val="0"/>
          <w:sz w:val="24"/>
          <w:szCs w:val="24"/>
        </w:rPr>
        <w:t>, 2017</w:t>
      </w:r>
      <w:r w:rsidR="00532A45" w:rsidRPr="00FE0C83">
        <w:rPr>
          <w:rFonts w:ascii="Times New Roman" w:eastAsia="Monotype Sorts" w:hAnsi="Times New Roman" w:cs="Times New Roman"/>
          <w:kern w:val="0"/>
          <w:sz w:val="24"/>
          <w:szCs w:val="24"/>
        </w:rPr>
        <w:fldChar w:fldCharType="end"/>
      </w:r>
      <w:r w:rsidR="00532A45" w:rsidRPr="00FE0C83">
        <w:rPr>
          <w:rFonts w:ascii="Times New Roman" w:eastAsia="Monotype Sorts" w:hAnsi="Times New Roman" w:cs="Times New Roman" w:hint="eastAsia"/>
          <w:kern w:val="0"/>
          <w:sz w:val="24"/>
          <w:szCs w:val="24"/>
        </w:rPr>
        <w:t>;</w:t>
      </w:r>
      <w:r w:rsidR="00532A45" w:rsidRPr="00FE0C83">
        <w:rPr>
          <w:rFonts w:ascii="Times New Roman" w:eastAsia="Monotype Sorts" w:hAnsi="Times New Roman" w:cs="Times New Roman"/>
          <w:kern w:val="0"/>
          <w:sz w:val="24"/>
          <w:szCs w:val="24"/>
        </w:rPr>
        <w:fldChar w:fldCharType="begin" w:fldLock="1"/>
      </w:r>
      <w:r w:rsidR="00431583" w:rsidRPr="00FE0C83">
        <w:rPr>
          <w:rFonts w:ascii="Times New Roman" w:eastAsia="Monotype Sorts" w:hAnsi="Times New Roman" w:cs="Times New Roman"/>
          <w:kern w:val="0"/>
          <w:sz w:val="24"/>
          <w:szCs w:val="24"/>
        </w:rPr>
        <w:instrText>ADDIN CSL_CITATION {"citationItems":[{"id":"ITEM-1","itemData":{"abstract":"This paper introduces the 3D Measurement and Virtual Reconstruction of Ancient Lost Worlds of Europe system (3D MURALE). It consists of a set of tools for recording, reconstructing, encoding, visualising and database searching/querying that operate on buildings, building parts, statues, statue parts, pottery, stratigraphy, terrain geometry and texture and material texture. The tools are loosely linked together by a common database on which they all have the facility to store and access data. The paper describes the overall architecture of the 3D MURALE system and then briefly describes the functionality of the tools provided by the project. The paper compares the multimedia studio architecture adopted in this project with other multimedia studio architectures.","author":[{"dropping-particle":"","family":"Cosmas","given":"John","non-dropping-particle":"","parse-names":false,"suffix":""},{"dropping-particle":"","family":"Green","given":"Damian","non-dropping-particle":"","parse-names":false,"suffix":""},{"dropping-particle":"","family":"Grabczewski","given":"Edward","non-dropping-particle":"","parse-names":false,"suffix":""},{"dropping-particle":"","family":"Weimer","given":"Fred","non-dropping-particle":"","parse-names":false,"suffix":""},{"dropping-particle":"","family":"Leberl","given":"Franz","non-dropping-particle":"","parse-names":false,"suffix":""},{"dropping-particle":"","family":"Grabner","given":"Markus","non-dropping-particle":"","parse-names":false,"suffix":""},{"dropping-particle":"","family":"Schindler","given":"Konrad","non-dropping-particle":"","parse-names":false,"suffix":""},{"dropping-particle":"","family":"Karner","given":"Konrad","non-dropping-particle":"","parse-names":false,"suffix":""},{"dropping-particle":"","family":"Gervautz","given":"Michael","non-dropping-particle":"","parse-names":false,"suffix":""},{"dropping-particle":"","family":"Hynst","given":"Stefan","non-dropping-particle":"","parse-names":false,"suffix":""},{"dropping-particle":"","family":"Waelkens","given":"Marc","non-dropping-particle":"","parse-names":false,"suffix":""},{"dropping-particle":"","family":"Pollefeys","given":"Marc","non-dropping-particle":"","parse-names":false,"suffix":""},{"dropping-particle":"","family":"Degeest","given":"Roland","non-dropping-particle":"","parse-names":false,"suffix":""},{"dropping-particle":"","family":"Sablatnig","given":"Robert","non-dropping-particle":"","parse-names":false,"suffix":""},{"dropping-particle":"","family":"Kampel","given":"Martin","non-dropping-particle":"","parse-names":false,"suffix":""}],"container-title":"Symposium on Virtual Reality, Archaeology and Cultural Heritage","id":"ITEM-1","issued":{"date-parts":[["2001"]]},"title":"3D MURALE: A Multimedia System for Archaeology Desi Vanrintel, Eyetronics NV","type":"article-journal"},"uris":["http://www.mendeley.com/documents/?uuid=defb55da-d3a7-44af-bc87-9d68ecf4248e"]}],"mendeley":{"formattedCitation":"(Cosmas &lt;i&gt;et al.&lt;/i&gt;, 2001)","manualFormatting":"Cosmas et al., 2001","plainTextFormattedCitation":"(Cosmas et al., 2001)","previouslyFormattedCitation":"(Cosmas &lt;i&gt;et al.&lt;/i&gt;, 2001)"},"properties":{"noteIndex":0},"schema":"https://github.com/citation-style-language/schema/raw/master/csl-citation.json"}</w:instrText>
      </w:r>
      <w:r w:rsidR="00532A45" w:rsidRPr="00FE0C83">
        <w:rPr>
          <w:rFonts w:ascii="Times New Roman" w:eastAsia="Monotype Sorts" w:hAnsi="Times New Roman" w:cs="Times New Roman"/>
          <w:kern w:val="0"/>
          <w:sz w:val="24"/>
          <w:szCs w:val="24"/>
        </w:rPr>
        <w:fldChar w:fldCharType="separate"/>
      </w:r>
      <w:r w:rsidR="00532A45" w:rsidRPr="00FE0C83">
        <w:rPr>
          <w:rFonts w:ascii="Times New Roman" w:eastAsia="Monotype Sorts" w:hAnsi="Times New Roman" w:cs="Times New Roman"/>
          <w:noProof/>
          <w:kern w:val="0"/>
          <w:sz w:val="24"/>
          <w:szCs w:val="24"/>
        </w:rPr>
        <w:t xml:space="preserve">Cosmas </w:t>
      </w:r>
      <w:r w:rsidR="00532A45" w:rsidRPr="00FE0C83">
        <w:rPr>
          <w:rFonts w:ascii="Times New Roman" w:eastAsia="Monotype Sorts" w:hAnsi="Times New Roman" w:cs="Times New Roman"/>
          <w:i/>
          <w:noProof/>
          <w:kern w:val="0"/>
          <w:sz w:val="24"/>
          <w:szCs w:val="24"/>
        </w:rPr>
        <w:t>et al.</w:t>
      </w:r>
      <w:r w:rsidR="00532A45" w:rsidRPr="00FE0C83">
        <w:rPr>
          <w:rFonts w:ascii="Times New Roman" w:eastAsia="Monotype Sorts" w:hAnsi="Times New Roman" w:cs="Times New Roman"/>
          <w:noProof/>
          <w:kern w:val="0"/>
          <w:sz w:val="24"/>
          <w:szCs w:val="24"/>
        </w:rPr>
        <w:t>, 2001</w:t>
      </w:r>
      <w:r w:rsidR="00532A45" w:rsidRPr="00FE0C83">
        <w:rPr>
          <w:rFonts w:ascii="Times New Roman" w:eastAsia="Monotype Sorts" w:hAnsi="Times New Roman" w:cs="Times New Roman"/>
          <w:kern w:val="0"/>
          <w:sz w:val="24"/>
          <w:szCs w:val="24"/>
        </w:rPr>
        <w:fldChar w:fldCharType="end"/>
      </w:r>
      <w:r w:rsidR="00431583" w:rsidRPr="00FE0C83">
        <w:rPr>
          <w:rFonts w:ascii="Times New Roman" w:eastAsia="Monotype Sorts" w:hAnsi="Times New Roman" w:cs="Times New Roman" w:hint="eastAsia"/>
          <w:kern w:val="0"/>
          <w:sz w:val="24"/>
          <w:szCs w:val="24"/>
        </w:rPr>
        <w:t>;</w:t>
      </w:r>
      <w:r w:rsidR="00532A45" w:rsidRPr="00FE0C83">
        <w:rPr>
          <w:rFonts w:ascii="Times New Roman" w:eastAsia="Monotype Sorts" w:hAnsi="Times New Roman" w:cs="Times New Roman"/>
          <w:kern w:val="0"/>
          <w:sz w:val="24"/>
          <w:szCs w:val="24"/>
        </w:rPr>
        <w:t xml:space="preserve"> </w:t>
      </w:r>
      <w:r w:rsidR="00431583" w:rsidRPr="00FE0C83">
        <w:rPr>
          <w:rFonts w:ascii="Times New Roman" w:eastAsia="Monotype Sorts" w:hAnsi="Times New Roman" w:cs="Times New Roman"/>
          <w:kern w:val="0"/>
          <w:sz w:val="24"/>
          <w:szCs w:val="24"/>
        </w:rPr>
        <w:fldChar w:fldCharType="begin" w:fldLock="1"/>
      </w:r>
      <w:r w:rsidR="005B5ED1" w:rsidRPr="00FE0C83">
        <w:rPr>
          <w:rFonts w:ascii="Times New Roman" w:eastAsia="Monotype Sorts" w:hAnsi="Times New Roman" w:cs="Times New Roman"/>
          <w:kern w:val="0"/>
          <w:sz w:val="24"/>
          <w:szCs w:val="24"/>
        </w:rPr>
        <w:instrText>ADDIN CSL_CITATION {"citationItems":[{"id":"ITEM-1","itemData":{"DOI":"10.1016/j.jdmm.2017.03.002","ISSN":"2212571X","abstract":"As the pace of augmented reality (AR) adoption quickens, cultural heritage sites have begun to focus on the opportunities provided by this new and innovative technology. However, small organizations often fear making large investments in AR without a proof of concept due to the risk of failure. Therefore, it is imperative to explore the perceived value of AR from multiple stakeholders’ perspectives to ensure the long-term viability of technological innovations in small cultural heritage organizations. The present study uses a small museum in the UK to explore the perceived value of the implementation of AR within the museum context using a stakeholder approach. Qualitative data were gathered from twenty-four stakeholders via focus groups and interviews. This case study shows that AR has economic, experiential, social, epistemic, cultural and historical, and educational value from both internal and external stakeholders’ perspectives. AR is considered to be a way to preserve history, enhance visitor satisfaction, generate positive word-of-mouth, attract new target markets and contribute to a positive learning experience. This paper contributes to the knowledge gap in the area of stakeholders’ perceived value of AR for cultural heritage tourism.","author":[{"dropping-particle":"","family":"Dieck","given":"M. Claudia tom","non-dropping-particle":"","parse-names":false,"suffix":""},{"dropping-particle":"","family":"Jung","given":"Timothy Hyungsoo","non-dropping-particle":"","parse-names":false,"suffix":""}],"container-title":"Journal of Destination Marketing and Management","id":"ITEM-1","issue":"2","issued":{"date-parts":[["2017"]]},"page":"110-117","publisher":"Elsevier Ltd","title":"Value of augmented reality at cultural heritage sites: A stakeholder approach","type":"article-journal","volume":"6"},"uris":["http://www.mendeley.com/documents/?uuid=92496fc5-14ae-49dc-bb4e-8ab899055721"]}],"mendeley":{"formattedCitation":"(Dieck and Jung, 2017)","manualFormatting":"Dieck and Jung, 2017)","plainTextFormattedCitation":"(Dieck and Jung, 2017)","previouslyFormattedCitation":"(Dieck and Jung, 2017)"},"properties":{"noteIndex":0},"schema":"https://github.com/citation-style-language/schema/raw/master/csl-citation.json"}</w:instrText>
      </w:r>
      <w:r w:rsidR="00431583" w:rsidRPr="00FE0C83">
        <w:rPr>
          <w:rFonts w:ascii="Times New Roman" w:eastAsia="Monotype Sorts" w:hAnsi="Times New Roman" w:cs="Times New Roman"/>
          <w:kern w:val="0"/>
          <w:sz w:val="24"/>
          <w:szCs w:val="24"/>
        </w:rPr>
        <w:fldChar w:fldCharType="separate"/>
      </w:r>
      <w:r w:rsidR="00431583" w:rsidRPr="00FE0C83">
        <w:rPr>
          <w:rFonts w:ascii="Times New Roman" w:eastAsia="Monotype Sorts" w:hAnsi="Times New Roman" w:cs="Times New Roman"/>
          <w:noProof/>
          <w:kern w:val="0"/>
          <w:sz w:val="24"/>
          <w:szCs w:val="24"/>
        </w:rPr>
        <w:t>Dieck and Jung, 2017)</w:t>
      </w:r>
      <w:r w:rsidR="00431583" w:rsidRPr="00FE0C83">
        <w:rPr>
          <w:rFonts w:ascii="Times New Roman" w:eastAsia="Monotype Sorts" w:hAnsi="Times New Roman" w:cs="Times New Roman"/>
          <w:kern w:val="0"/>
          <w:sz w:val="24"/>
          <w:szCs w:val="24"/>
        </w:rPr>
        <w:fldChar w:fldCharType="end"/>
      </w:r>
    </w:p>
    <w:p w14:paraId="458CF287" w14:textId="2F4DC06F" w:rsidR="00C452E1" w:rsidRPr="00FE0C83" w:rsidRDefault="00EC42FC" w:rsidP="008E06C1">
      <w:pPr>
        <w:spacing w:after="100" w:afterAutospacing="1"/>
        <w:rPr>
          <w:rFonts w:ascii="Times New Roman" w:eastAsia="Monotype Sorts" w:hAnsi="Times New Roman" w:cs="Times New Roman"/>
          <w:kern w:val="0"/>
          <w:sz w:val="24"/>
          <w:szCs w:val="24"/>
        </w:rPr>
      </w:pPr>
      <w:bookmarkStart w:id="7" w:name="_Hlk7724958"/>
      <w:r w:rsidRPr="00FE0C83">
        <w:rPr>
          <w:rFonts w:ascii="Times New Roman" w:eastAsia="Monotype Sorts" w:hAnsi="Times New Roman" w:cs="Times New Roman"/>
          <w:b/>
          <w:kern w:val="0"/>
          <w:sz w:val="24"/>
          <w:szCs w:val="24"/>
        </w:rPr>
        <w:t>Exhibition dat</w:t>
      </w:r>
      <w:r w:rsidR="00C45BEC" w:rsidRPr="00FE0C83">
        <w:rPr>
          <w:rFonts w:ascii="Times New Roman" w:eastAsia="Monotype Sorts" w:hAnsi="Times New Roman" w:cs="Times New Roman"/>
          <w:b/>
          <w:kern w:val="0"/>
          <w:sz w:val="24"/>
          <w:szCs w:val="24"/>
        </w:rPr>
        <w:t>a</w:t>
      </w:r>
      <w:r w:rsidRPr="00FE0C83">
        <w:rPr>
          <w:rFonts w:ascii="Times New Roman" w:eastAsia="Monotype Sorts" w:hAnsi="Times New Roman" w:cs="Times New Roman"/>
          <w:b/>
          <w:kern w:val="0"/>
          <w:sz w:val="24"/>
          <w:szCs w:val="24"/>
        </w:rPr>
        <w:t>base</w:t>
      </w:r>
      <w:r w:rsidR="0085426E" w:rsidRPr="00FE0C83">
        <w:rPr>
          <w:rFonts w:ascii="Times New Roman" w:eastAsia="Monotype Sorts" w:hAnsi="Times New Roman" w:cs="Times New Roman"/>
          <w:b/>
          <w:kern w:val="0"/>
          <w:sz w:val="24"/>
          <w:szCs w:val="24"/>
        </w:rPr>
        <w:t xml:space="preserve">, </w:t>
      </w:r>
      <w:r w:rsidR="006015BD" w:rsidRPr="00FE0C83">
        <w:rPr>
          <w:rFonts w:ascii="Times New Roman" w:eastAsia="Monotype Sorts" w:hAnsi="Times New Roman" w:cs="Times New Roman"/>
          <w:b/>
          <w:kern w:val="0"/>
          <w:sz w:val="24"/>
          <w:szCs w:val="24"/>
        </w:rPr>
        <w:t>span geography</w:t>
      </w:r>
      <w:r w:rsidR="0011466D" w:rsidRPr="00FE0C83">
        <w:rPr>
          <w:rFonts w:ascii="Times New Roman" w:eastAsia="Monotype Sorts" w:hAnsi="Times New Roman" w:cs="Times New Roman"/>
          <w:b/>
          <w:kern w:val="0"/>
          <w:sz w:val="24"/>
          <w:szCs w:val="24"/>
        </w:rPr>
        <w:t xml:space="preserve"> and time in an</w:t>
      </w:r>
      <w:r w:rsidR="006015BD" w:rsidRPr="00FE0C83">
        <w:rPr>
          <w:rFonts w:ascii="Times New Roman" w:eastAsia="Monotype Sorts" w:hAnsi="Times New Roman" w:cs="Times New Roman"/>
          <w:b/>
          <w:kern w:val="0"/>
          <w:sz w:val="24"/>
          <w:szCs w:val="24"/>
        </w:rPr>
        <w:t xml:space="preserve"> accessible way</w:t>
      </w:r>
      <w:r w:rsidR="00B611F1" w:rsidRPr="00FE0C83">
        <w:rPr>
          <w:rFonts w:ascii="Times New Roman" w:eastAsia="Monotype Sorts" w:hAnsi="Times New Roman" w:cs="Times New Roman"/>
          <w:b/>
          <w:kern w:val="0"/>
          <w:sz w:val="24"/>
          <w:szCs w:val="24"/>
        </w:rPr>
        <w:t>.</w:t>
      </w:r>
      <w:r w:rsidR="0085426E" w:rsidRPr="00FE0C83">
        <w:rPr>
          <w:rFonts w:ascii="Times New Roman" w:eastAsia="Monotype Sorts" w:hAnsi="Times New Roman" w:cs="Times New Roman"/>
          <w:b/>
          <w:kern w:val="0"/>
          <w:sz w:val="24"/>
          <w:szCs w:val="24"/>
        </w:rPr>
        <w:t xml:space="preserve"> </w:t>
      </w:r>
      <w:r w:rsidR="00F2698B" w:rsidRPr="00FE0C83">
        <w:rPr>
          <w:rFonts w:ascii="Times New Roman" w:eastAsia="Monotype Sorts" w:hAnsi="Times New Roman" w:cs="Times New Roman" w:hint="eastAsia"/>
          <w:kern w:val="0"/>
          <w:sz w:val="24"/>
          <w:szCs w:val="24"/>
        </w:rPr>
        <w:t>F</w:t>
      </w:r>
      <w:r w:rsidR="00F2698B" w:rsidRPr="00FE0C83">
        <w:rPr>
          <w:rFonts w:ascii="Times New Roman" w:eastAsia="Monotype Sorts" w:hAnsi="Times New Roman" w:cs="Times New Roman"/>
          <w:kern w:val="0"/>
          <w:sz w:val="24"/>
          <w:szCs w:val="24"/>
        </w:rPr>
        <w:t xml:space="preserve">rom the perspective of inter-organizational relations, information technology enables museums to </w:t>
      </w:r>
      <w:r w:rsidR="009D2B84" w:rsidRPr="00FE0C83">
        <w:rPr>
          <w:rFonts w:ascii="Times New Roman" w:eastAsia="Monotype Sorts" w:hAnsi="Times New Roman" w:cs="Times New Roman"/>
          <w:kern w:val="0"/>
          <w:sz w:val="24"/>
          <w:szCs w:val="24"/>
        </w:rPr>
        <w:t>nest</w:t>
      </w:r>
      <w:r w:rsidR="00F2698B" w:rsidRPr="00FE0C83">
        <w:rPr>
          <w:rFonts w:ascii="Times New Roman" w:eastAsia="Monotype Sorts" w:hAnsi="Times New Roman" w:cs="Times New Roman"/>
          <w:kern w:val="0"/>
          <w:sz w:val="24"/>
          <w:szCs w:val="24"/>
        </w:rPr>
        <w:t xml:space="preserve"> to a wider ecosystem, in which the connection between nodes are complex, but at the same time they have high accessibility across space and time.</w:t>
      </w:r>
      <w:r w:rsidR="00706416" w:rsidRPr="00FE0C83">
        <w:rPr>
          <w:rFonts w:ascii="Times New Roman" w:eastAsia="Monotype Sorts" w:hAnsi="Times New Roman" w:cs="Times New Roman"/>
          <w:kern w:val="0"/>
          <w:sz w:val="24"/>
          <w:szCs w:val="24"/>
        </w:rPr>
        <w:t xml:space="preserve"> Spatial accessibility means that once enter a museum online entrance (a node), people can access in any corner of the vast virtual world which nested with the museum, it could be partner museums, exhibition website, academic research institutes, archaeological sites, virtual games, shopping platforms and </w:t>
      </w:r>
      <w:r w:rsidR="001E375E" w:rsidRPr="00FE0C83">
        <w:rPr>
          <w:rFonts w:ascii="Times New Roman" w:eastAsia="Monotype Sorts" w:hAnsi="Times New Roman" w:cs="Times New Roman"/>
          <w:kern w:val="0"/>
          <w:sz w:val="24"/>
          <w:szCs w:val="24"/>
        </w:rPr>
        <w:t>other nodes</w:t>
      </w:r>
      <w:r w:rsidR="00706416" w:rsidRPr="00FE0C83">
        <w:rPr>
          <w:rFonts w:ascii="Times New Roman" w:eastAsia="Monotype Sorts" w:hAnsi="Times New Roman" w:cs="Times New Roman"/>
          <w:kern w:val="0"/>
          <w:sz w:val="24"/>
          <w:szCs w:val="24"/>
        </w:rPr>
        <w:t xml:space="preserve">. The accessibility across the time refers to the use of cloud compute system and virtual technique to store exhibition archives at different times then construct museum exhibition database. </w:t>
      </w:r>
      <w:r w:rsidR="00AB4B48" w:rsidRPr="00FE0C83">
        <w:rPr>
          <w:rFonts w:ascii="Times New Roman" w:eastAsia="Monotype Sorts" w:hAnsi="Times New Roman" w:cs="Times New Roman"/>
          <w:kern w:val="0"/>
          <w:sz w:val="24"/>
          <w:szCs w:val="24"/>
        </w:rPr>
        <w:t>As a result, people can more widely participate in the experience of cross-temporal cultural exhibition.</w:t>
      </w:r>
      <w:r w:rsidR="007101B9" w:rsidRPr="00FE0C83">
        <w:rPr>
          <w:rFonts w:ascii="Times New Roman" w:eastAsia="Monotype Sorts" w:hAnsi="Times New Roman" w:cs="Times New Roman"/>
          <w:kern w:val="0"/>
          <w:sz w:val="24"/>
          <w:szCs w:val="24"/>
        </w:rPr>
        <w:t xml:space="preserve"> </w:t>
      </w:r>
      <w:r w:rsidR="006C2B2D" w:rsidRPr="00FE0C83">
        <w:rPr>
          <w:rFonts w:ascii="Times New Roman" w:eastAsia="Monotype Sorts" w:hAnsi="Times New Roman" w:cs="Times New Roman"/>
          <w:kern w:val="0"/>
          <w:sz w:val="24"/>
          <w:szCs w:val="24"/>
        </w:rPr>
        <w:t xml:space="preserve">Nevertheless, despite the </w:t>
      </w:r>
      <w:r w:rsidR="000F3443" w:rsidRPr="00FE0C83">
        <w:rPr>
          <w:rFonts w:ascii="Times New Roman" w:eastAsia="Monotype Sorts" w:hAnsi="Times New Roman" w:cs="Times New Roman"/>
          <w:kern w:val="0"/>
          <w:sz w:val="24"/>
          <w:szCs w:val="24"/>
        </w:rPr>
        <w:t>museum’s</w:t>
      </w:r>
      <w:r w:rsidR="006C2B2D" w:rsidRPr="00FE0C83">
        <w:rPr>
          <w:rFonts w:ascii="Times New Roman" w:eastAsia="Monotype Sorts" w:hAnsi="Times New Roman" w:cs="Times New Roman"/>
          <w:kern w:val="0"/>
          <w:sz w:val="24"/>
          <w:szCs w:val="24"/>
        </w:rPr>
        <w:t xml:space="preserve"> </w:t>
      </w:r>
      <w:r w:rsidR="00D309A3" w:rsidRPr="00FE0C83">
        <w:rPr>
          <w:rFonts w:ascii="Times New Roman" w:eastAsia="Monotype Sorts" w:hAnsi="Times New Roman" w:cs="Times New Roman"/>
          <w:kern w:val="0"/>
          <w:sz w:val="24"/>
          <w:szCs w:val="24"/>
        </w:rPr>
        <w:t>alliance network</w:t>
      </w:r>
      <w:r w:rsidR="006C2B2D" w:rsidRPr="00FE0C83">
        <w:rPr>
          <w:rFonts w:ascii="Times New Roman" w:eastAsia="Monotype Sorts" w:hAnsi="Times New Roman" w:cs="Times New Roman"/>
          <w:kern w:val="0"/>
          <w:sz w:val="24"/>
          <w:szCs w:val="24"/>
        </w:rPr>
        <w:t xml:space="preserve"> </w:t>
      </w:r>
      <w:r w:rsidR="007101B9" w:rsidRPr="00FE0C83">
        <w:rPr>
          <w:rFonts w:ascii="Times New Roman" w:eastAsia="Monotype Sorts" w:hAnsi="Times New Roman" w:cs="Times New Roman"/>
          <w:kern w:val="0"/>
          <w:sz w:val="24"/>
          <w:szCs w:val="24"/>
        </w:rPr>
        <w:t xml:space="preserve">have </w:t>
      </w:r>
      <w:r w:rsidR="006C2B2D" w:rsidRPr="00FE0C83">
        <w:rPr>
          <w:rFonts w:ascii="Times New Roman" w:eastAsia="Monotype Sorts" w:hAnsi="Times New Roman" w:cs="Times New Roman"/>
          <w:kern w:val="0"/>
          <w:sz w:val="24"/>
          <w:szCs w:val="24"/>
        </w:rPr>
        <w:t>promote</w:t>
      </w:r>
      <w:r w:rsidR="007101B9" w:rsidRPr="00FE0C83">
        <w:rPr>
          <w:rFonts w:ascii="Times New Roman" w:eastAsia="Monotype Sorts" w:hAnsi="Times New Roman" w:cs="Times New Roman"/>
          <w:kern w:val="0"/>
          <w:sz w:val="24"/>
          <w:szCs w:val="24"/>
        </w:rPr>
        <w:t>d</w:t>
      </w:r>
      <w:r w:rsidR="006C2B2D" w:rsidRPr="00FE0C83">
        <w:rPr>
          <w:rFonts w:ascii="Times New Roman" w:eastAsia="Monotype Sorts" w:hAnsi="Times New Roman" w:cs="Times New Roman"/>
          <w:kern w:val="0"/>
          <w:sz w:val="24"/>
          <w:szCs w:val="24"/>
        </w:rPr>
        <w:t xml:space="preserve"> cultural exchange </w:t>
      </w:r>
      <w:r w:rsidR="007101B9" w:rsidRPr="00FE0C83">
        <w:rPr>
          <w:rFonts w:ascii="Times New Roman" w:eastAsia="Monotype Sorts" w:hAnsi="Times New Roman" w:cs="Times New Roman"/>
          <w:kern w:val="0"/>
          <w:sz w:val="24"/>
          <w:szCs w:val="24"/>
        </w:rPr>
        <w:t>as well as</w:t>
      </w:r>
      <w:r w:rsidR="006C2B2D" w:rsidRPr="00FE0C83">
        <w:rPr>
          <w:rFonts w:ascii="Times New Roman" w:eastAsia="Monotype Sorts" w:hAnsi="Times New Roman" w:cs="Times New Roman"/>
          <w:kern w:val="0"/>
          <w:sz w:val="24"/>
          <w:szCs w:val="24"/>
        </w:rPr>
        <w:t xml:space="preserve"> interaction through various means such as loaning objects, touring exhibition, and collaborative exhibition projects, there are still </w:t>
      </w:r>
      <w:r w:rsidR="000F3443" w:rsidRPr="00FE0C83">
        <w:rPr>
          <w:rFonts w:ascii="Times New Roman" w:eastAsia="Monotype Sorts" w:hAnsi="Times New Roman" w:cs="Times New Roman"/>
          <w:kern w:val="0"/>
          <w:sz w:val="24"/>
          <w:szCs w:val="24"/>
        </w:rPr>
        <w:t>significant</w:t>
      </w:r>
      <w:r w:rsidR="006C2B2D" w:rsidRPr="00FE0C83">
        <w:rPr>
          <w:rFonts w:ascii="Times New Roman" w:eastAsia="Monotype Sorts" w:hAnsi="Times New Roman" w:cs="Times New Roman"/>
          <w:kern w:val="0"/>
          <w:sz w:val="24"/>
          <w:szCs w:val="24"/>
        </w:rPr>
        <w:t xml:space="preserve"> opportunities for digital exhibition.</w:t>
      </w:r>
      <w:r w:rsidR="00D309A3" w:rsidRPr="00FE0C83">
        <w:rPr>
          <w:rFonts w:ascii="Times New Roman" w:eastAsia="Monotype Sorts" w:hAnsi="Times New Roman" w:cs="Times New Roman"/>
          <w:kern w:val="0"/>
          <w:sz w:val="24"/>
          <w:szCs w:val="24"/>
        </w:rPr>
        <w:t xml:space="preserve"> </w:t>
      </w:r>
      <w:r w:rsidR="006C2B2D" w:rsidRPr="00FE0C83">
        <w:rPr>
          <w:rFonts w:ascii="Times New Roman" w:eastAsia="Monotype Sorts" w:hAnsi="Times New Roman" w:cs="Times New Roman"/>
          <w:kern w:val="0"/>
          <w:sz w:val="24"/>
          <w:szCs w:val="24"/>
        </w:rPr>
        <w:t xml:space="preserve">In the UK, for example, 16 national museums owned by NMDC participated in more than 1,600 cooperative exhibitions </w:t>
      </w:r>
      <w:r w:rsidR="00D309A3" w:rsidRPr="00FE0C83">
        <w:rPr>
          <w:rFonts w:ascii="Times New Roman" w:eastAsia="Monotype Sorts" w:hAnsi="Times New Roman" w:cs="Times New Roman"/>
          <w:kern w:val="0"/>
          <w:sz w:val="24"/>
          <w:szCs w:val="24"/>
        </w:rPr>
        <w:t xml:space="preserve">with </w:t>
      </w:r>
      <w:r w:rsidR="006C2B2D" w:rsidRPr="00FE0C83">
        <w:rPr>
          <w:rFonts w:ascii="Times New Roman" w:eastAsia="Monotype Sorts" w:hAnsi="Times New Roman" w:cs="Times New Roman"/>
          <w:kern w:val="0"/>
          <w:sz w:val="24"/>
          <w:szCs w:val="24"/>
        </w:rPr>
        <w:t>regional museums in 2008, but less than a quarter of the exhibitions were supported by digitalization</w:t>
      </w:r>
      <w:r w:rsidR="000F3443" w:rsidRPr="00FE0C83">
        <w:rPr>
          <w:rFonts w:ascii="Times New Roman" w:eastAsia="Monotype Sorts" w:hAnsi="Times New Roman" w:cs="Times New Roman"/>
          <w:kern w:val="0"/>
          <w:sz w:val="24"/>
          <w:szCs w:val="24"/>
        </w:rPr>
        <w:fldChar w:fldCharType="begin" w:fldLock="1"/>
      </w:r>
      <w:r w:rsidR="00DF627E" w:rsidRPr="00FE0C83">
        <w:rPr>
          <w:rFonts w:ascii="Times New Roman" w:eastAsia="Monotype Sorts" w:hAnsi="Times New Roman" w:cs="Times New Roman"/>
          <w:kern w:val="0"/>
          <w:sz w:val="24"/>
          <w:szCs w:val="24"/>
        </w:rPr>
        <w:instrText>ADDIN CSL_CITATION {"citationItems":[{"id":"ITEM-1","itemData":{"author":[{"dropping-particle":"","family":"NMDC","given":"","non-dropping-particle":"","parse-names":false,"suffix":""}],"container-title":"NMDC – National Museum Directors’ Conference","id":"ITEM-1","issued":{"date-parts":[["2009"]]},"number-of-pages":"4","title":"National Museums Working in Partnership Across the UK","type":"report"},"uris":["http://www.mendeley.com/documents/?uuid=2602b23f-1b63-4026-a456-9befb436d3a5"]}],"mendeley":{"formattedCitation":"(NMDC, 2009)","plainTextFormattedCitation":"(NMDC, 2009)","previouslyFormattedCitation":"(NMDC, 2009)"},"properties":{"noteIndex":0},"schema":"https://github.com/citation-style-language/schema/raw/master/csl-citation.json"}</w:instrText>
      </w:r>
      <w:r w:rsidR="000F3443" w:rsidRPr="00FE0C83">
        <w:rPr>
          <w:rFonts w:ascii="Times New Roman" w:eastAsia="Monotype Sorts" w:hAnsi="Times New Roman" w:cs="Times New Roman"/>
          <w:kern w:val="0"/>
          <w:sz w:val="24"/>
          <w:szCs w:val="24"/>
        </w:rPr>
        <w:fldChar w:fldCharType="separate"/>
      </w:r>
      <w:r w:rsidR="000F3443" w:rsidRPr="00FE0C83">
        <w:rPr>
          <w:rFonts w:ascii="Times New Roman" w:eastAsia="Monotype Sorts" w:hAnsi="Times New Roman" w:cs="Times New Roman"/>
          <w:noProof/>
          <w:kern w:val="0"/>
          <w:sz w:val="24"/>
          <w:szCs w:val="24"/>
        </w:rPr>
        <w:t>(NMDC, 2009)</w:t>
      </w:r>
      <w:r w:rsidR="000F3443" w:rsidRPr="00FE0C83">
        <w:rPr>
          <w:rFonts w:ascii="Times New Roman" w:eastAsia="Monotype Sorts" w:hAnsi="Times New Roman" w:cs="Times New Roman"/>
          <w:kern w:val="0"/>
          <w:sz w:val="24"/>
          <w:szCs w:val="24"/>
        </w:rPr>
        <w:fldChar w:fldCharType="end"/>
      </w:r>
      <w:r w:rsidR="006C2B2D" w:rsidRPr="00FE0C83">
        <w:rPr>
          <w:rFonts w:ascii="Times New Roman" w:eastAsia="Monotype Sorts" w:hAnsi="Times New Roman" w:cs="Times New Roman"/>
          <w:kern w:val="0"/>
          <w:sz w:val="24"/>
          <w:szCs w:val="24"/>
        </w:rPr>
        <w:t xml:space="preserve">. </w:t>
      </w:r>
    </w:p>
    <w:bookmarkEnd w:id="7"/>
    <w:p w14:paraId="55C3A08E" w14:textId="0FBFEA62" w:rsidR="00244923" w:rsidRPr="00FE0C83" w:rsidRDefault="000036C8" w:rsidP="00244923">
      <w:pPr>
        <w:pStyle w:val="3"/>
        <w:spacing w:before="0" w:after="0" w:line="360" w:lineRule="auto"/>
        <w:rPr>
          <w:rFonts w:ascii="Times New Roman" w:hAnsi="Times New Roman" w:cs="Times New Roman"/>
          <w:sz w:val="24"/>
          <w:szCs w:val="24"/>
        </w:rPr>
      </w:pPr>
      <w:r w:rsidRPr="00FE0C83">
        <w:rPr>
          <w:rFonts w:ascii="Times New Roman" w:hAnsi="Times New Roman" w:cs="Times New Roman"/>
          <w:sz w:val="24"/>
          <w:szCs w:val="24"/>
        </w:rPr>
        <w:t>4.1.</w:t>
      </w:r>
      <w:r w:rsidR="00E64100" w:rsidRPr="00FE0C83">
        <w:rPr>
          <w:rFonts w:ascii="Times New Roman" w:hAnsi="Times New Roman" w:cs="Times New Roman" w:hint="eastAsia"/>
          <w:sz w:val="24"/>
          <w:szCs w:val="24"/>
        </w:rPr>
        <w:t>3</w:t>
      </w:r>
      <w:r w:rsidRPr="00FE0C83">
        <w:rPr>
          <w:rFonts w:ascii="Times New Roman" w:hAnsi="Times New Roman" w:cs="Times New Roman"/>
          <w:sz w:val="24"/>
          <w:szCs w:val="24"/>
        </w:rPr>
        <w:t xml:space="preserve"> </w:t>
      </w:r>
      <w:r w:rsidR="00244923" w:rsidRPr="00FE0C83">
        <w:rPr>
          <w:rFonts w:ascii="Times New Roman" w:hAnsi="Times New Roman" w:cs="Times New Roman"/>
          <w:sz w:val="24"/>
          <w:szCs w:val="24"/>
        </w:rPr>
        <w:t xml:space="preserve">Learning and Education </w:t>
      </w:r>
      <w:r w:rsidR="00BC6DC3" w:rsidRPr="00FE0C83">
        <w:rPr>
          <w:rFonts w:ascii="Times New Roman" w:hAnsi="Times New Roman" w:cs="Times New Roman"/>
          <w:sz w:val="24"/>
          <w:szCs w:val="24"/>
        </w:rPr>
        <w:t>A</w:t>
      </w:r>
      <w:r w:rsidR="00244923" w:rsidRPr="00FE0C83">
        <w:rPr>
          <w:rFonts w:ascii="Times New Roman" w:hAnsi="Times New Roman" w:cs="Times New Roman"/>
          <w:sz w:val="24"/>
          <w:szCs w:val="24"/>
        </w:rPr>
        <w:t xml:space="preserve">ssistance </w:t>
      </w:r>
    </w:p>
    <w:p w14:paraId="36F8DEE6" w14:textId="2F46B8FC" w:rsidR="003D3468" w:rsidRPr="00FE0C83" w:rsidRDefault="008236A5" w:rsidP="0024492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Providing the audience with learning experience is one of the basic public functions of museums. </w:t>
      </w:r>
      <w:r w:rsidR="00602A30" w:rsidRPr="00FE0C83">
        <w:rPr>
          <w:rFonts w:ascii="Times New Roman" w:eastAsia="Monotype Sorts" w:hAnsi="Times New Roman" w:cs="Times New Roman"/>
          <w:kern w:val="0"/>
          <w:sz w:val="24"/>
          <w:szCs w:val="24"/>
        </w:rPr>
        <w:t xml:space="preserve">They have contributed to the enlightenment of public culture by serving as a tool for the educational role of museums. </w:t>
      </w:r>
      <w:r w:rsidRPr="00FE0C83">
        <w:rPr>
          <w:rFonts w:ascii="Times New Roman" w:eastAsia="Monotype Sorts" w:hAnsi="Times New Roman" w:cs="Times New Roman"/>
          <w:kern w:val="0"/>
          <w:sz w:val="24"/>
          <w:szCs w:val="24"/>
        </w:rPr>
        <w:t xml:space="preserve">Cultural heritage learning attracts visitors, including the main group of young people. For example, in 2018, 64% of the total number of visitors to the Palace Museum were under 40 years old. The Palace Museum Education Center receives 1490 activities, involving more than 28,000 people, of which nearly 90% are students (Beijing morning post, 2018). Technology-led experience has also become a new growth point for visitors to museums. Since its opening in 2009, the Samsung Digital Discovery Center of the British Museum has attracted more than 11,500 children, young people and families. At the same time, the increase in student group participation has become a </w:t>
      </w:r>
      <w:r w:rsidR="002C443C" w:rsidRPr="00FE0C83">
        <w:rPr>
          <w:rFonts w:ascii="Times New Roman" w:eastAsia="Monotype Sorts" w:hAnsi="Times New Roman" w:cs="Times New Roman"/>
          <w:kern w:val="0"/>
          <w:sz w:val="24"/>
          <w:szCs w:val="24"/>
        </w:rPr>
        <w:t>characteristic</w:t>
      </w:r>
      <w:r w:rsidRPr="00FE0C83">
        <w:rPr>
          <w:rFonts w:ascii="Times New Roman" w:eastAsia="Monotype Sorts" w:hAnsi="Times New Roman" w:cs="Times New Roman"/>
          <w:kern w:val="0"/>
          <w:sz w:val="24"/>
          <w:szCs w:val="24"/>
        </w:rPr>
        <w:t xml:space="preserve"> of SDDC, with 14,000 </w:t>
      </w:r>
      <w:r w:rsidR="009776CF" w:rsidRPr="00FE0C83">
        <w:rPr>
          <w:rFonts w:ascii="Times New Roman" w:eastAsia="Monotype Sorts" w:hAnsi="Times New Roman" w:cs="Times New Roman"/>
          <w:kern w:val="0"/>
          <w:sz w:val="24"/>
          <w:szCs w:val="24"/>
        </w:rPr>
        <w:t>students</w:t>
      </w:r>
      <w:r w:rsidRPr="00FE0C83">
        <w:rPr>
          <w:rFonts w:ascii="Times New Roman" w:eastAsia="Monotype Sorts" w:hAnsi="Times New Roman" w:cs="Times New Roman"/>
          <w:kern w:val="0"/>
          <w:sz w:val="24"/>
          <w:szCs w:val="24"/>
        </w:rPr>
        <w:t xml:space="preserve"> </w:t>
      </w:r>
      <w:r w:rsidR="00EF1650" w:rsidRPr="00FE0C83">
        <w:rPr>
          <w:rFonts w:ascii="Times New Roman" w:eastAsia="Monotype Sorts" w:hAnsi="Times New Roman" w:cs="Times New Roman"/>
          <w:kern w:val="0"/>
          <w:sz w:val="24"/>
          <w:szCs w:val="24"/>
        </w:rPr>
        <w:t>booked online</w:t>
      </w:r>
      <w:r w:rsidRPr="00FE0C83">
        <w:rPr>
          <w:rFonts w:ascii="Times New Roman" w:eastAsia="Monotype Sorts" w:hAnsi="Times New Roman" w:cs="Times New Roman"/>
          <w:kern w:val="0"/>
          <w:sz w:val="24"/>
          <w:szCs w:val="24"/>
        </w:rPr>
        <w:t xml:space="preserve"> </w:t>
      </w:r>
      <w:r w:rsidR="002C443C" w:rsidRPr="00FE0C83">
        <w:rPr>
          <w:rFonts w:ascii="Times New Roman" w:eastAsia="Monotype Sorts" w:hAnsi="Times New Roman" w:cs="Times New Roman"/>
          <w:kern w:val="0"/>
          <w:sz w:val="24"/>
          <w:szCs w:val="24"/>
        </w:rPr>
        <w:t xml:space="preserve">in </w:t>
      </w:r>
      <w:r w:rsidRPr="00FE0C83">
        <w:rPr>
          <w:rFonts w:ascii="Times New Roman" w:eastAsia="Monotype Sorts" w:hAnsi="Times New Roman" w:cs="Times New Roman"/>
          <w:kern w:val="0"/>
          <w:sz w:val="24"/>
          <w:szCs w:val="24"/>
        </w:rPr>
        <w:t>2017-18 (British Museum, 2018).</w:t>
      </w:r>
      <w:r w:rsidR="00E12A62" w:rsidRPr="00FE0C83">
        <w:rPr>
          <w:rFonts w:ascii="Arial" w:hAnsi="Arial" w:cs="Arial"/>
          <w:color w:val="333333"/>
          <w:szCs w:val="21"/>
          <w:shd w:val="clear" w:color="auto" w:fill="F7F8FA"/>
        </w:rPr>
        <w:t xml:space="preserve"> </w:t>
      </w:r>
      <w:r w:rsidR="0069442C" w:rsidRPr="00FE0C83">
        <w:rPr>
          <w:rFonts w:ascii="Times New Roman" w:eastAsia="Monotype Sorts" w:hAnsi="Times New Roman" w:cs="Times New Roman"/>
          <w:kern w:val="0"/>
          <w:sz w:val="24"/>
          <w:szCs w:val="24"/>
        </w:rPr>
        <w:t>A larger range of audiences will</w:t>
      </w:r>
      <w:r w:rsidR="00E12A62" w:rsidRPr="00FE0C83">
        <w:rPr>
          <w:rFonts w:ascii="Times New Roman" w:eastAsia="Monotype Sorts" w:hAnsi="Times New Roman" w:cs="Times New Roman"/>
          <w:kern w:val="0"/>
          <w:sz w:val="24"/>
          <w:szCs w:val="24"/>
        </w:rPr>
        <w:t xml:space="preserve"> participate in museum learning through distance learning</w:t>
      </w:r>
      <w:r w:rsidR="0089175E" w:rsidRPr="00FE0C83">
        <w:rPr>
          <w:rFonts w:ascii="Times New Roman" w:eastAsia="Monotype Sorts" w:hAnsi="Times New Roman" w:cs="Times New Roman"/>
          <w:kern w:val="0"/>
          <w:sz w:val="24"/>
          <w:szCs w:val="24"/>
        </w:rPr>
        <w:t>, which is</w:t>
      </w:r>
      <w:r w:rsidR="00E12A62" w:rsidRPr="00FE0C83">
        <w:rPr>
          <w:rFonts w:ascii="Times New Roman" w:eastAsia="Monotype Sorts" w:hAnsi="Times New Roman" w:cs="Times New Roman"/>
          <w:kern w:val="0"/>
          <w:sz w:val="24"/>
          <w:szCs w:val="24"/>
        </w:rPr>
        <w:t xml:space="preserve"> going to be geometric and nonlinear growth. </w:t>
      </w:r>
    </w:p>
    <w:p w14:paraId="659C28D7" w14:textId="22DB3428" w:rsidR="00244923" w:rsidRPr="00FE0C83" w:rsidRDefault="00CA027F" w:rsidP="0024492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lastRenderedPageBreak/>
        <w:t xml:space="preserve">Using electronic technology, many museums have begun to </w:t>
      </w:r>
      <w:r w:rsidR="00AA35FF" w:rsidRPr="00FE0C83">
        <w:rPr>
          <w:rFonts w:ascii="Times New Roman" w:eastAsia="Monotype Sorts" w:hAnsi="Times New Roman" w:cs="Times New Roman"/>
          <w:kern w:val="0"/>
          <w:sz w:val="24"/>
          <w:szCs w:val="24"/>
        </w:rPr>
        <w:t>collaboration with school and community</w:t>
      </w:r>
      <w:r w:rsidRPr="00FE0C83">
        <w:rPr>
          <w:rFonts w:ascii="Times New Roman" w:eastAsia="Monotype Sorts" w:hAnsi="Times New Roman" w:cs="Times New Roman"/>
          <w:kern w:val="0"/>
          <w:sz w:val="24"/>
          <w:szCs w:val="24"/>
        </w:rPr>
        <w:t xml:space="preserve"> to strengthen the learning function of museums. Museum online </w:t>
      </w:r>
      <w:r w:rsidR="00D86C79" w:rsidRPr="00FE0C83">
        <w:rPr>
          <w:rFonts w:ascii="Times New Roman" w:eastAsia="Monotype Sorts" w:hAnsi="Times New Roman" w:cs="Times New Roman"/>
          <w:kern w:val="0"/>
          <w:sz w:val="24"/>
          <w:szCs w:val="24"/>
        </w:rPr>
        <w:t>remote</w:t>
      </w:r>
      <w:r w:rsidRPr="00FE0C83">
        <w:rPr>
          <w:rFonts w:ascii="Times New Roman" w:eastAsia="Monotype Sorts" w:hAnsi="Times New Roman" w:cs="Times New Roman"/>
          <w:kern w:val="0"/>
          <w:sz w:val="24"/>
          <w:szCs w:val="24"/>
        </w:rPr>
        <w:t xml:space="preserve"> courses, diversified learning and interactive ways, seamlessly connect Museum with schools’ context through web pages and mobile facilities (Cahill, Kuhn, 2010).</w:t>
      </w:r>
      <w:r w:rsidR="008D79DD" w:rsidRPr="00FE0C83">
        <w:rPr>
          <w:rFonts w:ascii="Times New Roman" w:eastAsia="Monotype Sorts" w:hAnsi="Times New Roman" w:cs="Times New Roman"/>
          <w:kern w:val="0"/>
          <w:sz w:val="24"/>
          <w:szCs w:val="24"/>
        </w:rPr>
        <w:t xml:space="preserve"> </w:t>
      </w:r>
      <w:r w:rsidRPr="00FE0C83">
        <w:rPr>
          <w:rFonts w:ascii="Times New Roman" w:eastAsia="Monotype Sorts" w:hAnsi="Times New Roman" w:cs="Times New Roman"/>
          <w:kern w:val="0"/>
          <w:sz w:val="24"/>
          <w:szCs w:val="24"/>
        </w:rPr>
        <w:t xml:space="preserve">The use of tools is also diversified. </w:t>
      </w:r>
      <w:r w:rsidR="00AA35FF" w:rsidRPr="00FE0C83">
        <w:rPr>
          <w:rFonts w:ascii="Times New Roman" w:eastAsia="Monotype Sorts" w:hAnsi="Times New Roman" w:cs="Times New Roman"/>
          <w:kern w:val="0"/>
          <w:sz w:val="24"/>
          <w:szCs w:val="24"/>
        </w:rPr>
        <w:t>Multimedia</w:t>
      </w:r>
      <w:r w:rsidRPr="00FE0C83">
        <w:rPr>
          <w:rFonts w:ascii="Times New Roman" w:eastAsia="Monotype Sorts" w:hAnsi="Times New Roman" w:cs="Times New Roman"/>
          <w:kern w:val="0"/>
          <w:sz w:val="24"/>
          <w:szCs w:val="24"/>
        </w:rPr>
        <w:t xml:space="preserve"> phones (Vavoula, Shaple, 2009</w:t>
      </w:r>
      <w:r w:rsidR="002A15AF" w:rsidRPr="00FE0C83">
        <w:rPr>
          <w:rFonts w:ascii="Times New Roman" w:eastAsia="Monotype Sorts" w:hAnsi="Times New Roman" w:cs="Times New Roman"/>
          <w:kern w:val="0"/>
          <w:sz w:val="24"/>
          <w:szCs w:val="24"/>
        </w:rPr>
        <w:t>;</w:t>
      </w:r>
      <w:r w:rsidR="00B92A22" w:rsidRPr="00FE0C83">
        <w:rPr>
          <w:rFonts w:ascii="Times New Roman" w:eastAsia="Monotype Sorts" w:hAnsi="Times New Roman" w:cs="Times New Roman"/>
          <w:kern w:val="0"/>
          <w:sz w:val="24"/>
          <w:szCs w:val="24"/>
        </w:rPr>
        <w:t xml:space="preserve"> </w:t>
      </w:r>
      <w:r w:rsidR="002A15AF" w:rsidRPr="00FE0C83">
        <w:rPr>
          <w:rFonts w:ascii="Times New Roman" w:eastAsia="Monotype Sorts" w:hAnsi="Times New Roman" w:cs="Times New Roman"/>
          <w:kern w:val="0"/>
          <w:sz w:val="24"/>
          <w:szCs w:val="24"/>
        </w:rPr>
        <w:t>Maher, Damian,2015</w:t>
      </w:r>
      <w:r w:rsidRPr="00FE0C83">
        <w:rPr>
          <w:rFonts w:ascii="Times New Roman" w:eastAsia="Monotype Sorts" w:hAnsi="Times New Roman" w:cs="Times New Roman"/>
          <w:kern w:val="0"/>
          <w:sz w:val="24"/>
          <w:szCs w:val="24"/>
        </w:rPr>
        <w:t>), interactive technologies (Wishart,</w:t>
      </w:r>
      <w:r w:rsidR="00B51102" w:rsidRPr="00FE0C83">
        <w:rPr>
          <w:rFonts w:ascii="Times New Roman" w:eastAsia="Monotype Sorts" w:hAnsi="Times New Roman" w:cs="Times New Roman"/>
          <w:kern w:val="0"/>
          <w:sz w:val="24"/>
          <w:szCs w:val="24"/>
        </w:rPr>
        <w:t xml:space="preserve"> </w:t>
      </w:r>
      <w:r w:rsidRPr="00FE0C83">
        <w:rPr>
          <w:rFonts w:ascii="Times New Roman" w:eastAsia="Monotype Sorts" w:hAnsi="Times New Roman" w:cs="Times New Roman"/>
          <w:kern w:val="0"/>
          <w:sz w:val="24"/>
          <w:szCs w:val="24"/>
        </w:rPr>
        <w:t>Triggs,</w:t>
      </w:r>
      <w:r w:rsidR="003006FB" w:rsidRPr="00FE0C83">
        <w:rPr>
          <w:rFonts w:ascii="Times New Roman" w:eastAsia="Monotype Sorts" w:hAnsi="Times New Roman" w:cs="Times New Roman"/>
          <w:kern w:val="0"/>
          <w:sz w:val="24"/>
          <w:szCs w:val="24"/>
        </w:rPr>
        <w:t xml:space="preserve"> </w:t>
      </w:r>
      <w:r w:rsidRPr="00FE0C83">
        <w:rPr>
          <w:rFonts w:ascii="Times New Roman" w:eastAsia="Monotype Sorts" w:hAnsi="Times New Roman" w:cs="Times New Roman"/>
          <w:kern w:val="0"/>
          <w:sz w:val="24"/>
          <w:szCs w:val="24"/>
        </w:rPr>
        <w:t>2010),</w:t>
      </w:r>
      <w:r w:rsidR="008D79DD" w:rsidRPr="00FE0C83">
        <w:rPr>
          <w:rFonts w:ascii="Times New Roman" w:eastAsia="Monotype Sorts" w:hAnsi="Times New Roman" w:cs="Times New Roman" w:hint="eastAsia"/>
          <w:kern w:val="0"/>
          <w:sz w:val="24"/>
          <w:szCs w:val="24"/>
        </w:rPr>
        <w:t xml:space="preserve"> </w:t>
      </w:r>
      <w:r w:rsidR="008D79DD" w:rsidRPr="00FE0C83">
        <w:rPr>
          <w:rFonts w:ascii="Times New Roman" w:eastAsia="Monotype Sorts" w:hAnsi="Times New Roman" w:cs="Times New Roman"/>
          <w:kern w:val="0"/>
          <w:sz w:val="24"/>
          <w:szCs w:val="24"/>
        </w:rPr>
        <w:t>quick response codes (QR) (Schultz,</w:t>
      </w:r>
      <w:r w:rsidR="003006FB" w:rsidRPr="00FE0C83">
        <w:rPr>
          <w:rFonts w:ascii="Times New Roman" w:eastAsia="Monotype Sorts" w:hAnsi="Times New Roman" w:cs="Times New Roman"/>
          <w:kern w:val="0"/>
          <w:sz w:val="24"/>
          <w:szCs w:val="24"/>
        </w:rPr>
        <w:t xml:space="preserve"> </w:t>
      </w:r>
      <w:r w:rsidR="00031366" w:rsidRPr="00FE0C83">
        <w:rPr>
          <w:rFonts w:ascii="Times New Roman" w:eastAsia="Monotype Sorts" w:hAnsi="Times New Roman" w:cs="Times New Roman"/>
          <w:kern w:val="0"/>
          <w:sz w:val="24"/>
          <w:szCs w:val="24"/>
        </w:rPr>
        <w:t>2013</w:t>
      </w:r>
      <w:r w:rsidR="008D79DD" w:rsidRPr="00FE0C83">
        <w:rPr>
          <w:rFonts w:ascii="Times New Roman" w:eastAsia="Monotype Sorts" w:hAnsi="Times New Roman" w:cs="Times New Roman"/>
          <w:kern w:val="0"/>
          <w:sz w:val="24"/>
          <w:szCs w:val="24"/>
        </w:rPr>
        <w:t>)</w:t>
      </w:r>
      <w:r w:rsidR="00C375EB" w:rsidRPr="00FE0C83">
        <w:rPr>
          <w:rFonts w:ascii="Times New Roman" w:eastAsia="Monotype Sorts" w:hAnsi="Times New Roman" w:cs="Times New Roman"/>
          <w:kern w:val="0"/>
          <w:sz w:val="24"/>
          <w:szCs w:val="24"/>
        </w:rPr>
        <w:t xml:space="preserve">, </w:t>
      </w:r>
      <w:r w:rsidRPr="00FE0C83">
        <w:rPr>
          <w:rFonts w:ascii="Times New Roman" w:eastAsia="Monotype Sorts" w:hAnsi="Times New Roman" w:cs="Times New Roman"/>
          <w:kern w:val="0"/>
          <w:sz w:val="24"/>
          <w:szCs w:val="24"/>
        </w:rPr>
        <w:t>personal computers and various of virtual reality facilities are all incorporated into the learning system.</w:t>
      </w:r>
      <w:bookmarkStart w:id="8" w:name="OLE_LINK4"/>
      <w:bookmarkStart w:id="9" w:name="OLE_LINK2"/>
      <w:bookmarkStart w:id="10" w:name="OLE_LINK3"/>
      <w:r w:rsidR="00EA6F17" w:rsidRPr="00FE0C83">
        <w:rPr>
          <w:rFonts w:ascii="Times New Roman" w:eastAsia="Monotype Sorts" w:hAnsi="Times New Roman" w:cs="Times New Roman"/>
          <w:kern w:val="0"/>
          <w:sz w:val="24"/>
          <w:szCs w:val="24"/>
        </w:rPr>
        <w:t xml:space="preserve"> </w:t>
      </w:r>
      <w:r w:rsidR="006A5205" w:rsidRPr="00FE0C83">
        <w:rPr>
          <w:rFonts w:ascii="Times New Roman" w:eastAsia="Monotype Sorts" w:hAnsi="Times New Roman" w:cs="Times New Roman"/>
          <w:kern w:val="0"/>
          <w:sz w:val="24"/>
          <w:szCs w:val="24"/>
        </w:rPr>
        <w:t xml:space="preserve">Along with the digitization of the museum database, the museum also </w:t>
      </w:r>
      <w:r w:rsidR="00EA6F17" w:rsidRPr="00FE0C83">
        <w:rPr>
          <w:rFonts w:ascii="Times New Roman" w:eastAsia="Monotype Sorts" w:hAnsi="Times New Roman" w:cs="Times New Roman"/>
          <w:kern w:val="0"/>
          <w:sz w:val="24"/>
          <w:szCs w:val="24"/>
        </w:rPr>
        <w:t>linked</w:t>
      </w:r>
      <w:r w:rsidR="006A5205" w:rsidRPr="00FE0C83">
        <w:rPr>
          <w:rFonts w:ascii="Times New Roman" w:eastAsia="Monotype Sorts" w:hAnsi="Times New Roman" w:cs="Times New Roman"/>
          <w:kern w:val="0"/>
          <w:sz w:val="24"/>
          <w:szCs w:val="24"/>
        </w:rPr>
        <w:t xml:space="preserve"> and open data technolog</w:t>
      </w:r>
      <w:r w:rsidR="00EA6F17" w:rsidRPr="00FE0C83">
        <w:rPr>
          <w:rFonts w:ascii="Times New Roman" w:eastAsia="Monotype Sorts" w:hAnsi="Times New Roman" w:cs="Times New Roman"/>
          <w:kern w:val="0"/>
          <w:sz w:val="24"/>
          <w:szCs w:val="24"/>
        </w:rPr>
        <w:t>ies</w:t>
      </w:r>
      <w:r w:rsidR="006A5205" w:rsidRPr="00FE0C83">
        <w:rPr>
          <w:rFonts w:ascii="Times New Roman" w:eastAsia="Monotype Sorts" w:hAnsi="Times New Roman" w:cs="Times New Roman"/>
          <w:kern w:val="0"/>
          <w:sz w:val="24"/>
          <w:szCs w:val="24"/>
        </w:rPr>
        <w:t xml:space="preserve"> to attract more audiences to learn and share cultural heritage. Electronic technology has inspired some creative ways of learning (Ferrara and Sapia, 2013).</w:t>
      </w:r>
      <w:bookmarkEnd w:id="8"/>
      <w:r w:rsidR="006A5205" w:rsidRPr="00FE0C83">
        <w:rPr>
          <w:rFonts w:ascii="Times New Roman" w:eastAsia="Monotype Sorts" w:hAnsi="Times New Roman" w:cs="Times New Roman"/>
          <w:kern w:val="0"/>
          <w:sz w:val="24"/>
          <w:szCs w:val="24"/>
        </w:rPr>
        <w:t xml:space="preserve"> </w:t>
      </w:r>
      <w:r w:rsidR="00244923" w:rsidRPr="00FE0C83">
        <w:rPr>
          <w:rFonts w:ascii="Times New Roman" w:eastAsia="Monotype Sorts" w:hAnsi="Times New Roman" w:cs="Times New Roman" w:hint="eastAsia"/>
          <w:kern w:val="0"/>
          <w:sz w:val="24"/>
          <w:szCs w:val="24"/>
        </w:rPr>
        <w:t>H</w:t>
      </w:r>
      <w:r w:rsidR="00244923" w:rsidRPr="00FE0C83">
        <w:rPr>
          <w:rFonts w:ascii="Times New Roman" w:eastAsia="Monotype Sorts" w:hAnsi="Times New Roman" w:cs="Times New Roman"/>
          <w:kern w:val="0"/>
          <w:sz w:val="24"/>
          <w:szCs w:val="24"/>
        </w:rPr>
        <w:t>arrell and Kotecki</w:t>
      </w:r>
      <w:bookmarkEnd w:id="9"/>
      <w:bookmarkEnd w:id="10"/>
      <w:r w:rsidR="00244923" w:rsidRPr="00FE0C83">
        <w:rPr>
          <w:rFonts w:ascii="Times New Roman" w:eastAsia="Monotype Sorts" w:hAnsi="Times New Roman" w:cs="Times New Roman"/>
          <w:kern w:val="0"/>
          <w:sz w:val="24"/>
          <w:szCs w:val="24"/>
        </w:rPr>
        <w:t xml:space="preserve"> used the qualitative and quantitative tools to examine the effects of “the Flipped Museum”, which engage the learner with deepen learning processes in pre- and post-visit of the museum with a range of digital resources and approaches. They found out that to improving learning effort “personalized learning, clarity of content and navigation and peer-to-peer learning” should be applied </w:t>
      </w:r>
      <w:bookmarkStart w:id="11" w:name="_Hlk6045883"/>
      <w:r w:rsidR="00244923" w:rsidRPr="00FE0C83">
        <w:rPr>
          <w:rFonts w:ascii="Times New Roman" w:eastAsia="Monotype Sorts" w:hAnsi="Times New Roman" w:cs="Times New Roman"/>
          <w:kern w:val="0"/>
          <w:sz w:val="24"/>
          <w:szCs w:val="24"/>
        </w:rPr>
        <w:t>(</w:t>
      </w:r>
      <w:r w:rsidR="00244923" w:rsidRPr="00FE0C83">
        <w:rPr>
          <w:rFonts w:ascii="Times New Roman" w:eastAsia="Monotype Sorts" w:hAnsi="Times New Roman" w:cs="Times New Roman" w:hint="eastAsia"/>
          <w:kern w:val="0"/>
          <w:sz w:val="24"/>
          <w:szCs w:val="24"/>
        </w:rPr>
        <w:t>H</w:t>
      </w:r>
      <w:r w:rsidR="00244923" w:rsidRPr="00FE0C83">
        <w:rPr>
          <w:rFonts w:ascii="Times New Roman" w:eastAsia="Monotype Sorts" w:hAnsi="Times New Roman" w:cs="Times New Roman"/>
          <w:kern w:val="0"/>
          <w:sz w:val="24"/>
          <w:szCs w:val="24"/>
        </w:rPr>
        <w:t>arrell and Kotecki, 2015)</w:t>
      </w:r>
      <w:bookmarkEnd w:id="11"/>
      <w:r w:rsidR="00244923" w:rsidRPr="00FE0C83">
        <w:rPr>
          <w:rFonts w:ascii="Times New Roman" w:eastAsia="Monotype Sorts" w:hAnsi="Times New Roman" w:cs="Times New Roman"/>
          <w:kern w:val="0"/>
          <w:sz w:val="24"/>
          <w:szCs w:val="24"/>
        </w:rPr>
        <w:t>.</w:t>
      </w:r>
    </w:p>
    <w:p w14:paraId="31059919" w14:textId="3807A0CD" w:rsidR="001458EB" w:rsidRPr="00FE0C83" w:rsidRDefault="000036C8" w:rsidP="009B1239">
      <w:pPr>
        <w:pStyle w:val="3"/>
        <w:spacing w:before="0" w:after="0" w:line="360" w:lineRule="auto"/>
        <w:rPr>
          <w:rFonts w:ascii="Times New Roman" w:hAnsi="Times New Roman" w:cs="Times New Roman"/>
          <w:sz w:val="24"/>
          <w:szCs w:val="24"/>
        </w:rPr>
      </w:pPr>
      <w:r w:rsidRPr="00FE0C83">
        <w:rPr>
          <w:rFonts w:ascii="Times New Roman" w:hAnsi="Times New Roman" w:cs="Times New Roman"/>
          <w:sz w:val="24"/>
          <w:szCs w:val="24"/>
        </w:rPr>
        <w:t xml:space="preserve">4.1.4 </w:t>
      </w:r>
      <w:r w:rsidR="001458EB" w:rsidRPr="00FE0C83">
        <w:rPr>
          <w:rFonts w:ascii="Times New Roman" w:hAnsi="Times New Roman" w:cs="Times New Roman"/>
          <w:sz w:val="24"/>
          <w:szCs w:val="24"/>
        </w:rPr>
        <w:t>Academic research</w:t>
      </w:r>
      <w:r w:rsidR="00EC1EAC" w:rsidRPr="00FE0C83">
        <w:rPr>
          <w:rFonts w:ascii="Times New Roman" w:hAnsi="Times New Roman" w:cs="Times New Roman"/>
          <w:sz w:val="24"/>
          <w:szCs w:val="24"/>
        </w:rPr>
        <w:t xml:space="preserve"> &amp; Digital restoration technology</w:t>
      </w:r>
    </w:p>
    <w:p w14:paraId="65F3ADD0" w14:textId="2D441E99" w:rsidR="00ED771C" w:rsidRPr="00FE0C83" w:rsidRDefault="00ED771C" w:rsidP="001458EB">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Rich collections </w:t>
      </w:r>
      <w:r w:rsidR="005C61F5" w:rsidRPr="00FE0C83">
        <w:rPr>
          <w:rFonts w:ascii="Times New Roman" w:eastAsia="Monotype Sorts" w:hAnsi="Times New Roman" w:cs="Times New Roman"/>
          <w:kern w:val="0"/>
          <w:sz w:val="24"/>
          <w:szCs w:val="24"/>
        </w:rPr>
        <w:t xml:space="preserve">in museum </w:t>
      </w:r>
      <w:r w:rsidRPr="00FE0C83">
        <w:rPr>
          <w:rFonts w:ascii="Times New Roman" w:eastAsia="Monotype Sorts" w:hAnsi="Times New Roman" w:cs="Times New Roman"/>
          <w:kern w:val="0"/>
          <w:sz w:val="24"/>
          <w:szCs w:val="24"/>
        </w:rPr>
        <w:t xml:space="preserve">provide conditions for </w:t>
      </w:r>
      <w:r w:rsidR="005C61F5" w:rsidRPr="00FE0C83">
        <w:rPr>
          <w:rFonts w:ascii="Times New Roman" w:eastAsia="Monotype Sorts" w:hAnsi="Times New Roman" w:cs="Times New Roman"/>
          <w:kern w:val="0"/>
          <w:sz w:val="24"/>
          <w:szCs w:val="24"/>
        </w:rPr>
        <w:t>academic</w:t>
      </w:r>
      <w:r w:rsidRPr="00FE0C83">
        <w:rPr>
          <w:rFonts w:ascii="Times New Roman" w:eastAsia="Monotype Sorts" w:hAnsi="Times New Roman" w:cs="Times New Roman"/>
          <w:kern w:val="0"/>
          <w:sz w:val="24"/>
          <w:szCs w:val="24"/>
        </w:rPr>
        <w:t xml:space="preserve"> research. Therefore, the research function of museums is </w:t>
      </w:r>
      <w:r w:rsidR="005C61F5" w:rsidRPr="00FE0C83">
        <w:rPr>
          <w:rFonts w:ascii="Times New Roman" w:eastAsia="Monotype Sorts" w:hAnsi="Times New Roman" w:cs="Times New Roman"/>
          <w:kern w:val="0"/>
          <w:sz w:val="24"/>
          <w:szCs w:val="24"/>
        </w:rPr>
        <w:t>always</w:t>
      </w:r>
      <w:r w:rsidRPr="00FE0C83">
        <w:rPr>
          <w:rFonts w:ascii="Times New Roman" w:eastAsia="Monotype Sorts" w:hAnsi="Times New Roman" w:cs="Times New Roman"/>
          <w:kern w:val="0"/>
          <w:sz w:val="24"/>
          <w:szCs w:val="24"/>
        </w:rPr>
        <w:t xml:space="preserve"> one of the most important public functions. For example, the British Museum, whose core departments are 10 </w:t>
      </w:r>
      <w:r w:rsidR="005C61F5" w:rsidRPr="00FE0C83">
        <w:rPr>
          <w:rFonts w:ascii="Times New Roman" w:eastAsia="Monotype Sorts" w:hAnsi="Times New Roman" w:cs="Times New Roman"/>
          <w:kern w:val="0"/>
          <w:sz w:val="24"/>
          <w:szCs w:val="24"/>
        </w:rPr>
        <w:t xml:space="preserve">academic </w:t>
      </w:r>
      <w:r w:rsidRPr="00FE0C83">
        <w:rPr>
          <w:rFonts w:ascii="Times New Roman" w:eastAsia="Monotype Sorts" w:hAnsi="Times New Roman" w:cs="Times New Roman"/>
          <w:kern w:val="0"/>
          <w:sz w:val="24"/>
          <w:szCs w:val="24"/>
        </w:rPr>
        <w:t xml:space="preserve">research departments, and the Palace Museum is constantly expanding the breadth and depth of its research, establishing a platform for the Palace Museum Research </w:t>
      </w:r>
      <w:r w:rsidR="00014B0E" w:rsidRPr="00FE0C83">
        <w:rPr>
          <w:rFonts w:ascii="Times New Roman" w:eastAsia="Monotype Sorts" w:hAnsi="Times New Roman" w:cs="Times New Roman"/>
          <w:kern w:val="0"/>
          <w:sz w:val="24"/>
          <w:szCs w:val="24"/>
        </w:rPr>
        <w:t>college</w:t>
      </w:r>
      <w:r w:rsidRPr="00FE0C83">
        <w:rPr>
          <w:rFonts w:ascii="Times New Roman" w:eastAsia="Monotype Sorts" w:hAnsi="Times New Roman" w:cs="Times New Roman"/>
          <w:kern w:val="0"/>
          <w:sz w:val="24"/>
          <w:szCs w:val="24"/>
        </w:rPr>
        <w:t xml:space="preserve">, </w:t>
      </w:r>
      <w:r w:rsidR="00014B0E" w:rsidRPr="00FE0C83">
        <w:rPr>
          <w:rFonts w:ascii="Times New Roman" w:eastAsia="Monotype Sorts" w:hAnsi="Times New Roman" w:cs="Times New Roman"/>
          <w:kern w:val="0"/>
          <w:sz w:val="24"/>
          <w:szCs w:val="24"/>
        </w:rPr>
        <w:t>changing</w:t>
      </w:r>
      <w:r w:rsidRPr="00FE0C83">
        <w:rPr>
          <w:rFonts w:ascii="Times New Roman" w:eastAsia="Monotype Sorts" w:hAnsi="Times New Roman" w:cs="Times New Roman"/>
          <w:kern w:val="0"/>
          <w:sz w:val="24"/>
          <w:szCs w:val="24"/>
        </w:rPr>
        <w:t xml:space="preserve"> its organizational structure</w:t>
      </w:r>
      <w:r w:rsidR="00014B0E" w:rsidRPr="00FE0C83">
        <w:rPr>
          <w:rFonts w:ascii="Times New Roman" w:eastAsia="Monotype Sorts" w:hAnsi="Times New Roman" w:cs="Times New Roman"/>
          <w:kern w:val="0"/>
          <w:sz w:val="24"/>
          <w:szCs w:val="24"/>
        </w:rPr>
        <w:t xml:space="preserve"> with new institutes</w:t>
      </w:r>
      <w:r w:rsidRPr="00FE0C83">
        <w:rPr>
          <w:rFonts w:ascii="Times New Roman" w:eastAsia="Monotype Sorts" w:hAnsi="Times New Roman" w:cs="Times New Roman"/>
          <w:kern w:val="0"/>
          <w:sz w:val="24"/>
          <w:szCs w:val="24"/>
        </w:rPr>
        <w:t xml:space="preserve"> </w:t>
      </w:r>
      <w:r w:rsidR="00014B0E" w:rsidRPr="00FE0C83">
        <w:rPr>
          <w:rFonts w:ascii="Times New Roman" w:eastAsia="Monotype Sorts" w:hAnsi="Times New Roman" w:cs="Times New Roman"/>
          <w:kern w:val="0"/>
          <w:sz w:val="24"/>
          <w:szCs w:val="24"/>
        </w:rPr>
        <w:t xml:space="preserve">which </w:t>
      </w:r>
      <w:r w:rsidR="00261EE8" w:rsidRPr="00FE0C83">
        <w:rPr>
          <w:rFonts w:ascii="Times New Roman" w:eastAsia="Monotype Sorts" w:hAnsi="Times New Roman" w:cs="Times New Roman"/>
          <w:kern w:val="0"/>
          <w:sz w:val="24"/>
          <w:szCs w:val="24"/>
        </w:rPr>
        <w:t>reached</w:t>
      </w:r>
      <w:r w:rsidR="00014B0E" w:rsidRPr="00FE0C83">
        <w:rPr>
          <w:rFonts w:ascii="Times New Roman" w:eastAsia="Monotype Sorts" w:hAnsi="Times New Roman" w:cs="Times New Roman"/>
          <w:kern w:val="0"/>
          <w:sz w:val="24"/>
          <w:szCs w:val="24"/>
        </w:rPr>
        <w:t xml:space="preserve"> to</w:t>
      </w:r>
      <w:r w:rsidRPr="00FE0C83">
        <w:rPr>
          <w:rFonts w:ascii="Times New Roman" w:eastAsia="Monotype Sorts" w:hAnsi="Times New Roman" w:cs="Times New Roman"/>
          <w:kern w:val="0"/>
          <w:sz w:val="24"/>
          <w:szCs w:val="24"/>
        </w:rPr>
        <w:t xml:space="preserve"> 2</w:t>
      </w:r>
      <w:r w:rsidR="0073426F" w:rsidRPr="00FE0C83">
        <w:rPr>
          <w:rFonts w:ascii="Times New Roman" w:eastAsia="Monotype Sorts" w:hAnsi="Times New Roman" w:cs="Times New Roman"/>
          <w:kern w:val="0"/>
          <w:sz w:val="24"/>
          <w:szCs w:val="24"/>
        </w:rPr>
        <w:t>6</w:t>
      </w:r>
      <w:r w:rsidR="00C51529" w:rsidRPr="00FE0C83">
        <w:rPr>
          <w:rFonts w:ascii="Times New Roman" w:eastAsia="Monotype Sorts" w:hAnsi="Times New Roman" w:cs="Times New Roman"/>
          <w:kern w:val="0"/>
          <w:sz w:val="24"/>
          <w:szCs w:val="24"/>
        </w:rPr>
        <w:t xml:space="preserve"> </w:t>
      </w:r>
      <w:r w:rsidR="00C51529" w:rsidRPr="00FE0C83">
        <w:rPr>
          <w:rFonts w:ascii="Times New Roman" w:eastAsia="Monotype Sorts" w:hAnsi="Times New Roman" w:cs="Times New Roman" w:hint="eastAsia"/>
          <w:kern w:val="0"/>
          <w:sz w:val="24"/>
          <w:szCs w:val="24"/>
        </w:rPr>
        <w:t>(</w:t>
      </w:r>
      <w:r w:rsidR="00F2317E" w:rsidRPr="00FE0C83">
        <w:rPr>
          <w:rFonts w:ascii="Times New Roman" w:eastAsia="Monotype Sorts" w:hAnsi="Times New Roman" w:cs="Times New Roman"/>
          <w:kern w:val="0"/>
          <w:sz w:val="24"/>
          <w:szCs w:val="24"/>
        </w:rPr>
        <w:t>T</w:t>
      </w:r>
      <w:r w:rsidR="00C51529" w:rsidRPr="00FE0C83">
        <w:rPr>
          <w:rFonts w:ascii="Times New Roman" w:eastAsia="Monotype Sorts" w:hAnsi="Times New Roman" w:cs="Times New Roman"/>
          <w:kern w:val="0"/>
          <w:sz w:val="24"/>
          <w:szCs w:val="24"/>
        </w:rPr>
        <w:t xml:space="preserve">he Palace Museum, </w:t>
      </w:r>
      <w:r w:rsidR="00656C2E" w:rsidRPr="00FE0C83">
        <w:rPr>
          <w:rFonts w:ascii="Times New Roman" w:eastAsia="Monotype Sorts" w:hAnsi="Times New Roman" w:cs="Times New Roman" w:hint="eastAsia"/>
          <w:kern w:val="0"/>
          <w:sz w:val="24"/>
          <w:szCs w:val="24"/>
        </w:rPr>
        <w:t>2019</w:t>
      </w:r>
      <w:r w:rsidR="00C51529" w:rsidRPr="00FE0C83">
        <w:rPr>
          <w:rFonts w:ascii="Times New Roman" w:eastAsia="Monotype Sorts" w:hAnsi="Times New Roman" w:cs="Times New Roman" w:hint="eastAsia"/>
          <w:kern w:val="0"/>
          <w:sz w:val="24"/>
          <w:szCs w:val="24"/>
        </w:rPr>
        <w:t>)</w:t>
      </w:r>
      <w:r w:rsidRPr="00FE0C83">
        <w:rPr>
          <w:rFonts w:ascii="Times New Roman" w:eastAsia="Monotype Sorts" w:hAnsi="Times New Roman" w:cs="Times New Roman"/>
          <w:kern w:val="0"/>
          <w:sz w:val="24"/>
          <w:szCs w:val="24"/>
        </w:rPr>
        <w:t xml:space="preserve">. </w:t>
      </w:r>
      <w:r w:rsidR="0096095C" w:rsidRPr="00FE0C83">
        <w:rPr>
          <w:rFonts w:ascii="Times New Roman" w:eastAsia="Monotype Sorts" w:hAnsi="Times New Roman" w:cs="Times New Roman"/>
          <w:kern w:val="0"/>
          <w:sz w:val="24"/>
          <w:szCs w:val="24"/>
        </w:rPr>
        <w:t>Internally</w:t>
      </w:r>
      <w:r w:rsidRPr="00FE0C83">
        <w:rPr>
          <w:rFonts w:ascii="Times New Roman" w:eastAsia="Monotype Sorts" w:hAnsi="Times New Roman" w:cs="Times New Roman"/>
          <w:kern w:val="0"/>
          <w:sz w:val="24"/>
          <w:szCs w:val="24"/>
        </w:rPr>
        <w:t xml:space="preserve">, academic research departments are closely related to the preservation and restoration </w:t>
      </w:r>
      <w:r w:rsidR="0096095C" w:rsidRPr="00FE0C83">
        <w:rPr>
          <w:rFonts w:ascii="Times New Roman" w:eastAsia="Monotype Sorts" w:hAnsi="Times New Roman" w:cs="Times New Roman"/>
          <w:kern w:val="0"/>
          <w:sz w:val="24"/>
          <w:szCs w:val="24"/>
        </w:rPr>
        <w:t>departments</w:t>
      </w:r>
      <w:r w:rsidR="00B62208" w:rsidRPr="00FE0C83">
        <w:rPr>
          <w:rFonts w:ascii="Times New Roman" w:eastAsia="Monotype Sorts" w:hAnsi="Times New Roman" w:cs="Times New Roman"/>
          <w:kern w:val="0"/>
          <w:sz w:val="24"/>
          <w:szCs w:val="24"/>
        </w:rPr>
        <w:t xml:space="preserve"> which has been great promoted by digital restoration technology</w:t>
      </w:r>
      <w:r w:rsidR="00B62208" w:rsidRPr="00FE0C83">
        <w:rPr>
          <w:rFonts w:ascii="Times New Roman" w:eastAsia="Monotype Sorts" w:hAnsi="Times New Roman" w:cs="Times New Roman" w:hint="eastAsia"/>
          <w:kern w:val="0"/>
          <w:sz w:val="24"/>
          <w:szCs w:val="24"/>
        </w:rPr>
        <w:t>,</w:t>
      </w:r>
      <w:r w:rsidR="00B62208" w:rsidRPr="00FE0C83">
        <w:rPr>
          <w:rFonts w:ascii="Times New Roman" w:eastAsia="Monotype Sorts" w:hAnsi="Times New Roman" w:cs="Times New Roman"/>
          <w:kern w:val="0"/>
          <w:sz w:val="24"/>
          <w:szCs w:val="24"/>
        </w:rPr>
        <w:t xml:space="preserve"> digital image recording</w:t>
      </w:r>
      <w:r w:rsidR="00B62208" w:rsidRPr="00FE0C83">
        <w:rPr>
          <w:rFonts w:ascii="Times New Roman" w:eastAsia="Monotype Sorts" w:hAnsi="Times New Roman" w:cs="Times New Roman" w:hint="eastAsia"/>
          <w:kern w:val="0"/>
          <w:sz w:val="24"/>
          <w:szCs w:val="24"/>
        </w:rPr>
        <w:t>,</w:t>
      </w:r>
      <w:r w:rsidR="00B62208" w:rsidRPr="00FE0C83">
        <w:rPr>
          <w:rFonts w:ascii="Times New Roman" w:eastAsia="Monotype Sorts" w:hAnsi="Times New Roman" w:cs="Times New Roman"/>
          <w:kern w:val="0"/>
          <w:sz w:val="24"/>
          <w:szCs w:val="24"/>
        </w:rPr>
        <w:t xml:space="preserve"> digital recovery technique</w:t>
      </w:r>
      <w:r w:rsidR="00B94F78" w:rsidRPr="00FE0C83">
        <w:rPr>
          <w:rFonts w:ascii="Times New Roman" w:eastAsia="Monotype Sorts" w:hAnsi="Times New Roman" w:cs="Times New Roman"/>
          <w:kern w:val="0"/>
          <w:sz w:val="24"/>
          <w:szCs w:val="24"/>
        </w:rPr>
        <w:t>.</w:t>
      </w:r>
      <w:r w:rsidR="00B62208" w:rsidRPr="00FE0C83">
        <w:rPr>
          <w:rFonts w:ascii="Times New Roman" w:eastAsia="Monotype Sorts" w:hAnsi="Times New Roman" w:cs="Times New Roman"/>
          <w:kern w:val="0"/>
          <w:sz w:val="24"/>
          <w:szCs w:val="24"/>
        </w:rPr>
        <w:t xml:space="preserve"> </w:t>
      </w:r>
      <w:r w:rsidR="00AA64DA" w:rsidRPr="00FE0C83">
        <w:rPr>
          <w:rFonts w:ascii="Times New Roman" w:eastAsia="Monotype Sorts" w:hAnsi="Times New Roman" w:cs="Times New Roman"/>
          <w:kern w:val="0"/>
          <w:sz w:val="24"/>
          <w:szCs w:val="24"/>
        </w:rPr>
        <w:t>B</w:t>
      </w:r>
      <w:r w:rsidR="0096095C" w:rsidRPr="00FE0C83">
        <w:rPr>
          <w:rFonts w:ascii="Times New Roman" w:eastAsia="Monotype Sorts" w:hAnsi="Times New Roman" w:cs="Times New Roman"/>
          <w:kern w:val="0"/>
          <w:sz w:val="24"/>
          <w:szCs w:val="24"/>
        </w:rPr>
        <w:t xml:space="preserve">etween </w:t>
      </w:r>
      <w:r w:rsidR="00AA64DA" w:rsidRPr="00FE0C83">
        <w:rPr>
          <w:rFonts w:ascii="Times New Roman" w:eastAsia="Monotype Sorts" w:hAnsi="Times New Roman" w:cs="Times New Roman"/>
          <w:kern w:val="0"/>
          <w:sz w:val="24"/>
          <w:szCs w:val="24"/>
        </w:rPr>
        <w:t>these departments,</w:t>
      </w:r>
      <w:r w:rsidRPr="00FE0C83">
        <w:rPr>
          <w:rFonts w:ascii="Times New Roman" w:eastAsia="Monotype Sorts" w:hAnsi="Times New Roman" w:cs="Times New Roman"/>
          <w:kern w:val="0"/>
          <w:sz w:val="24"/>
          <w:szCs w:val="24"/>
        </w:rPr>
        <w:t xml:space="preserve"> researchers can support each other through a matrix structure. Externally, the development of </w:t>
      </w:r>
      <w:r w:rsidR="00086ED6" w:rsidRPr="00FE0C83">
        <w:rPr>
          <w:rFonts w:ascii="Times New Roman" w:eastAsia="Monotype Sorts" w:hAnsi="Times New Roman" w:cs="Times New Roman"/>
          <w:kern w:val="0"/>
          <w:sz w:val="24"/>
          <w:szCs w:val="24"/>
        </w:rPr>
        <w:t>advanced</w:t>
      </w:r>
      <w:r w:rsidRPr="00FE0C83">
        <w:rPr>
          <w:rFonts w:ascii="Times New Roman" w:eastAsia="Monotype Sorts" w:hAnsi="Times New Roman" w:cs="Times New Roman"/>
          <w:kern w:val="0"/>
          <w:sz w:val="24"/>
          <w:szCs w:val="24"/>
        </w:rPr>
        <w:t xml:space="preserve"> technology has increased the service radius of Museum </w:t>
      </w:r>
      <w:r w:rsidR="00086ED6" w:rsidRPr="00FE0C83">
        <w:rPr>
          <w:rFonts w:ascii="Times New Roman" w:eastAsia="Monotype Sorts" w:hAnsi="Times New Roman" w:cs="Times New Roman"/>
          <w:kern w:val="0"/>
          <w:sz w:val="24"/>
          <w:szCs w:val="24"/>
        </w:rPr>
        <w:t>academic</w:t>
      </w:r>
      <w:r w:rsidRPr="00FE0C83">
        <w:rPr>
          <w:rFonts w:ascii="Times New Roman" w:eastAsia="Monotype Sorts" w:hAnsi="Times New Roman" w:cs="Times New Roman"/>
          <w:kern w:val="0"/>
          <w:sz w:val="24"/>
          <w:szCs w:val="24"/>
        </w:rPr>
        <w:t xml:space="preserve"> research, shared digital resources, and promoted the possibility of cross-regional, cross-cultural and inter-institutional cooperation. </w:t>
      </w:r>
      <w:r w:rsidR="00B465E3" w:rsidRPr="00FE0C83">
        <w:rPr>
          <w:rFonts w:ascii="Times New Roman" w:eastAsia="Monotype Sorts" w:hAnsi="Times New Roman" w:cs="Times New Roman"/>
          <w:kern w:val="0"/>
          <w:sz w:val="24"/>
          <w:szCs w:val="24"/>
        </w:rPr>
        <w:t>T</w:t>
      </w:r>
      <w:r w:rsidRPr="00FE0C83">
        <w:rPr>
          <w:rFonts w:ascii="Times New Roman" w:eastAsia="Monotype Sorts" w:hAnsi="Times New Roman" w:cs="Times New Roman"/>
          <w:kern w:val="0"/>
          <w:sz w:val="24"/>
          <w:szCs w:val="24"/>
        </w:rPr>
        <w:t xml:space="preserve">he borderless nature of the </w:t>
      </w:r>
      <w:r w:rsidR="00BC74AF" w:rsidRPr="00FE0C83">
        <w:rPr>
          <w:rFonts w:ascii="Times New Roman" w:eastAsia="Monotype Sorts" w:hAnsi="Times New Roman" w:cs="Times New Roman"/>
          <w:kern w:val="0"/>
          <w:sz w:val="24"/>
          <w:szCs w:val="24"/>
        </w:rPr>
        <w:t xml:space="preserve">digital world </w:t>
      </w:r>
      <w:r w:rsidR="00086ED6" w:rsidRPr="00FE0C83">
        <w:rPr>
          <w:rFonts w:ascii="Times New Roman" w:eastAsia="Monotype Sorts" w:hAnsi="Times New Roman" w:cs="Times New Roman"/>
          <w:kern w:val="0"/>
          <w:sz w:val="24"/>
          <w:szCs w:val="24"/>
        </w:rPr>
        <w:t>enhances</w:t>
      </w:r>
      <w:r w:rsidRPr="00FE0C83">
        <w:rPr>
          <w:rFonts w:ascii="Times New Roman" w:eastAsia="Monotype Sorts" w:hAnsi="Times New Roman" w:cs="Times New Roman"/>
          <w:kern w:val="0"/>
          <w:sz w:val="24"/>
          <w:szCs w:val="24"/>
        </w:rPr>
        <w:t xml:space="preserve"> </w:t>
      </w:r>
      <w:r w:rsidR="00BC74AF" w:rsidRPr="00FE0C83">
        <w:rPr>
          <w:rFonts w:ascii="Times New Roman" w:eastAsia="Monotype Sorts" w:hAnsi="Times New Roman" w:cs="Times New Roman"/>
          <w:kern w:val="0"/>
          <w:sz w:val="24"/>
          <w:szCs w:val="24"/>
        </w:rPr>
        <w:t>museums</w:t>
      </w:r>
      <w:r w:rsidR="00086ED6" w:rsidRPr="00FE0C83">
        <w:rPr>
          <w:rFonts w:ascii="Times New Roman" w:eastAsia="Monotype Sorts" w:hAnsi="Times New Roman" w:cs="Times New Roman"/>
          <w:kern w:val="0"/>
          <w:sz w:val="24"/>
          <w:szCs w:val="24"/>
        </w:rPr>
        <w:t xml:space="preserve"> </w:t>
      </w:r>
      <w:r w:rsidRPr="00FE0C83">
        <w:rPr>
          <w:rFonts w:ascii="Times New Roman" w:eastAsia="Monotype Sorts" w:hAnsi="Times New Roman" w:cs="Times New Roman"/>
          <w:kern w:val="0"/>
          <w:sz w:val="24"/>
          <w:szCs w:val="24"/>
        </w:rPr>
        <w:t>more closely connected and interactive with other scientific research institutes</w:t>
      </w:r>
      <w:r w:rsidR="003B75CD" w:rsidRPr="00FE0C83">
        <w:rPr>
          <w:rFonts w:ascii="Times New Roman" w:eastAsia="Monotype Sorts" w:hAnsi="Times New Roman" w:cs="Times New Roman"/>
          <w:kern w:val="0"/>
          <w:sz w:val="24"/>
          <w:szCs w:val="24"/>
        </w:rPr>
        <w:t xml:space="preserve"> and study sites</w:t>
      </w:r>
      <w:r w:rsidRPr="00FE0C83">
        <w:rPr>
          <w:rFonts w:ascii="Times New Roman" w:eastAsia="Monotype Sorts" w:hAnsi="Times New Roman" w:cs="Times New Roman"/>
          <w:kern w:val="0"/>
          <w:sz w:val="24"/>
          <w:szCs w:val="24"/>
        </w:rPr>
        <w:t xml:space="preserve">. Therefore, the impact of technology on museum </w:t>
      </w:r>
      <w:r w:rsidR="002F7D12" w:rsidRPr="00FE0C83">
        <w:rPr>
          <w:rFonts w:ascii="Times New Roman" w:eastAsia="Monotype Sorts" w:hAnsi="Times New Roman" w:cs="Times New Roman"/>
          <w:kern w:val="0"/>
          <w:sz w:val="24"/>
          <w:szCs w:val="24"/>
        </w:rPr>
        <w:t>academic</w:t>
      </w:r>
      <w:r w:rsidRPr="00FE0C83">
        <w:rPr>
          <w:rFonts w:ascii="Times New Roman" w:eastAsia="Monotype Sorts" w:hAnsi="Times New Roman" w:cs="Times New Roman"/>
          <w:kern w:val="0"/>
          <w:sz w:val="24"/>
          <w:szCs w:val="24"/>
        </w:rPr>
        <w:t xml:space="preserve"> departments is more reflected in the museum eco</w:t>
      </w:r>
      <w:r w:rsidR="009516A7"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 xml:space="preserve">system </w:t>
      </w:r>
      <w:r w:rsidR="00BC74AF" w:rsidRPr="00FE0C83">
        <w:rPr>
          <w:rFonts w:ascii="Times New Roman" w:eastAsia="Monotype Sorts" w:hAnsi="Times New Roman" w:cs="Times New Roman"/>
          <w:kern w:val="0"/>
          <w:sz w:val="24"/>
          <w:szCs w:val="24"/>
        </w:rPr>
        <w:t>which associated and interacted with</w:t>
      </w:r>
      <w:r w:rsidRPr="00FE0C83">
        <w:rPr>
          <w:rFonts w:ascii="Times New Roman" w:eastAsia="Monotype Sorts" w:hAnsi="Times New Roman" w:cs="Times New Roman"/>
          <w:kern w:val="0"/>
          <w:sz w:val="24"/>
          <w:szCs w:val="24"/>
        </w:rPr>
        <w:t xml:space="preserve"> </w:t>
      </w:r>
      <w:r w:rsidR="00BC74AF" w:rsidRPr="00FE0C83">
        <w:rPr>
          <w:rFonts w:ascii="Times New Roman" w:eastAsia="Monotype Sorts" w:hAnsi="Times New Roman" w:cs="Times New Roman"/>
          <w:kern w:val="0"/>
          <w:sz w:val="24"/>
          <w:szCs w:val="24"/>
        </w:rPr>
        <w:t>enormous academic</w:t>
      </w:r>
      <w:r w:rsidRPr="00FE0C83">
        <w:rPr>
          <w:rFonts w:ascii="Times New Roman" w:eastAsia="Monotype Sorts" w:hAnsi="Times New Roman" w:cs="Times New Roman"/>
          <w:kern w:val="0"/>
          <w:sz w:val="24"/>
          <w:szCs w:val="24"/>
        </w:rPr>
        <w:t xml:space="preserve"> institutions and archaeological destinations.</w:t>
      </w:r>
    </w:p>
    <w:p w14:paraId="4BE95B21" w14:textId="486FB52A" w:rsidR="00DE37DA" w:rsidRPr="00FE0C83" w:rsidRDefault="00DE37DA" w:rsidP="00F03428">
      <w:pPr>
        <w:pStyle w:val="2"/>
        <w:spacing w:before="0" w:after="0" w:line="360" w:lineRule="auto"/>
        <w:rPr>
          <w:rFonts w:ascii="Times New Roman" w:hAnsi="Times New Roman" w:cs="Times New Roman"/>
          <w:sz w:val="28"/>
          <w:szCs w:val="28"/>
        </w:rPr>
      </w:pPr>
      <w:r w:rsidRPr="00FE0C83">
        <w:rPr>
          <w:rFonts w:ascii="Times New Roman" w:hAnsi="Times New Roman" w:cs="Times New Roman"/>
          <w:sz w:val="28"/>
          <w:szCs w:val="28"/>
        </w:rPr>
        <w:t>4.</w:t>
      </w:r>
      <w:r w:rsidR="00F03428" w:rsidRPr="00FE0C83">
        <w:rPr>
          <w:rFonts w:ascii="Times New Roman" w:hAnsi="Times New Roman" w:cs="Times New Roman"/>
          <w:sz w:val="28"/>
          <w:szCs w:val="28"/>
        </w:rPr>
        <w:t xml:space="preserve"> </w:t>
      </w:r>
      <w:r w:rsidRPr="00FE0C83">
        <w:rPr>
          <w:rFonts w:ascii="Times New Roman" w:hAnsi="Times New Roman" w:cs="Times New Roman"/>
          <w:sz w:val="28"/>
          <w:szCs w:val="28"/>
        </w:rPr>
        <w:t xml:space="preserve">2 </w:t>
      </w:r>
      <w:r w:rsidR="003464B6" w:rsidRPr="00FE0C83">
        <w:rPr>
          <w:rFonts w:ascii="Times New Roman" w:hAnsi="Times New Roman" w:cs="Times New Roman"/>
          <w:sz w:val="28"/>
          <w:szCs w:val="28"/>
        </w:rPr>
        <w:t xml:space="preserve">For the new functions, focuses on marketing </w:t>
      </w:r>
    </w:p>
    <w:p w14:paraId="7EE4F56F" w14:textId="30A8A5DA" w:rsidR="00847748" w:rsidRPr="00FE0C83" w:rsidRDefault="00847748" w:rsidP="006C7697">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The development of e-commerce technology promotes the museum to realize the transformation of function marketization and industrialization through three measures, namely, rapid customer response process, flexible business decision-making mechanism and user-centered service consciousness. By means of digital copyright of exhibits, museums have more extensive and in-depth involvement in publishing, </w:t>
      </w:r>
      <w:r w:rsidRPr="00FE0C83">
        <w:rPr>
          <w:rFonts w:ascii="Times New Roman" w:eastAsia="Monotype Sorts" w:hAnsi="Times New Roman" w:cs="Times New Roman"/>
          <w:kern w:val="0"/>
          <w:sz w:val="24"/>
          <w:szCs w:val="24"/>
        </w:rPr>
        <w:lastRenderedPageBreak/>
        <w:t>collection imitation, cultural derivative products, experience and other cultural fields.</w:t>
      </w:r>
    </w:p>
    <w:p w14:paraId="745B4E44" w14:textId="59A544BF" w:rsidR="00477F6E" w:rsidRPr="00FE0C83" w:rsidRDefault="00E332F4" w:rsidP="00C36977">
      <w:pPr>
        <w:pStyle w:val="3"/>
        <w:spacing w:before="0" w:after="0" w:line="360" w:lineRule="auto"/>
        <w:rPr>
          <w:rFonts w:ascii="Times New Roman" w:hAnsi="Times New Roman" w:cs="Times New Roman"/>
          <w:sz w:val="24"/>
          <w:szCs w:val="24"/>
        </w:rPr>
      </w:pPr>
      <w:r w:rsidRPr="00FE0C83">
        <w:rPr>
          <w:rFonts w:ascii="Times New Roman" w:hAnsi="Times New Roman" w:cs="Times New Roman" w:hint="eastAsia"/>
          <w:sz w:val="24"/>
          <w:szCs w:val="24"/>
        </w:rPr>
        <w:t>4.2.</w:t>
      </w:r>
      <w:r w:rsidR="00B965A1" w:rsidRPr="00FE0C83">
        <w:rPr>
          <w:rFonts w:ascii="Times New Roman" w:hAnsi="Times New Roman" w:cs="Times New Roman" w:hint="eastAsia"/>
          <w:sz w:val="24"/>
          <w:szCs w:val="24"/>
        </w:rPr>
        <w:t>1</w:t>
      </w:r>
      <w:r w:rsidR="00136AAB" w:rsidRPr="00FE0C83">
        <w:rPr>
          <w:rFonts w:ascii="Times New Roman" w:hAnsi="Times New Roman" w:cs="Times New Roman"/>
          <w:sz w:val="24"/>
          <w:szCs w:val="24"/>
        </w:rPr>
        <w:t xml:space="preserve"> </w:t>
      </w:r>
      <w:r w:rsidR="00DD5FAC" w:rsidRPr="00FE0C83">
        <w:rPr>
          <w:rFonts w:ascii="Times New Roman" w:hAnsi="Times New Roman" w:cs="Times New Roman"/>
          <w:sz w:val="24"/>
          <w:szCs w:val="24"/>
        </w:rPr>
        <w:t xml:space="preserve">IP </w:t>
      </w:r>
      <w:r w:rsidR="009501A1" w:rsidRPr="00FE0C83">
        <w:rPr>
          <w:rFonts w:ascii="Times New Roman" w:hAnsi="Times New Roman" w:cs="Times New Roman"/>
          <w:sz w:val="24"/>
          <w:szCs w:val="24"/>
        </w:rPr>
        <w:t>authorization</w:t>
      </w:r>
      <w:r w:rsidR="00DD5FAC" w:rsidRPr="00FE0C83">
        <w:rPr>
          <w:rFonts w:ascii="Times New Roman" w:hAnsi="Times New Roman" w:cs="Times New Roman"/>
          <w:sz w:val="24"/>
          <w:szCs w:val="24"/>
        </w:rPr>
        <w:t xml:space="preserve"> + Culture creativity + multi-industry</w:t>
      </w:r>
    </w:p>
    <w:p w14:paraId="1CF5FFBA" w14:textId="5289778E" w:rsidR="009E188D" w:rsidRPr="00FE0C83" w:rsidRDefault="00EB0F07" w:rsidP="00BC2210">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As a kind of enterprise management tool and management mode, "authorization" originated in the 1980s. However, the rapid development of Museum IP licensing benefits from the use of e-commerce and digital technology. From the perspective of the economy of creative industries, museums preserve their collections in the form of digital symbols by means of digitization, thus stripping the intellectual property rights carried by them from the ownership, as a factor of production, realizing the circulation of value among different subjects and bringing about economic benefits. The object of IP authorization comes from the image, text, logo, sound and image formed by digitalization of Museum collections, brand trademarks, publications, buildings, etc. The value chain of Museum IP authorization consists of seven value activities: cultural resources, symbol transformation, property rights authorization, creative design, production, marketing and promotion, and value consumption. Each link forms a value chain according to the process of museum art authorization. In addition, the use of block chains can also solve the unique IP value of museums</w:t>
      </w:r>
      <w:r w:rsidR="00D35131" w:rsidRPr="00FE0C83">
        <w:rPr>
          <w:rFonts w:ascii="Times New Roman" w:eastAsia="Monotype Sorts" w:hAnsi="Times New Roman" w:cs="Times New Roman"/>
          <w:kern w:val="0"/>
          <w:sz w:val="24"/>
          <w:szCs w:val="24"/>
        </w:rPr>
        <w:fldChar w:fldCharType="begin" w:fldLock="1"/>
      </w:r>
      <w:r w:rsidR="00252F19" w:rsidRPr="00FE0C83">
        <w:rPr>
          <w:rFonts w:ascii="Times New Roman" w:eastAsia="Monotype Sorts" w:hAnsi="Times New Roman" w:cs="Times New Roman"/>
          <w:kern w:val="0"/>
          <w:sz w:val="24"/>
          <w:szCs w:val="24"/>
        </w:rPr>
        <w:instrText>ADDIN CSL_CITATION {"citationItems":[{"id":"ITEM-1","itemData":{"DOI":"10.1007/s13347-016-0243-1","ISSN":"22105441","abstract":"In a global economic landscape of hyper-commodification and financialisation, efforts to assimilate digital art into the high-stakes commercial art market have so far been rather unsuccessful, presumably because digital artworks cannot easily assume the status of precious object worthy of collection. This essay explores the use of blockchain technologies in attempts to create proprietary digital art markets in which uncommodifiable digital artworks are financialised as artificially scarce commodities. Using the decentralisation techniques and distributed database protocols underlying current cryptocurrency technologies, such efforts, exemplified here by the platform Monegraph, tend to be presented as concerns with the interest of digital artists and with shifting ontologies of the contemporary work of art. I challenge this characterisation, and argue, in a discussion that combines aesthetic theory, legal and philosophical theories of intellectual property, rhetorical analysis and research in the political economy of new media, that the formation of proprietary digital art markets by emerging commercial platforms such as Monegraph constitutes a worrisome amplification of long-established, ongoing efforts to fence in creative expression as private property. As I argue, the combination of blockchain-based protocols with established ambitions of intellectual property policy yields hybrid conceptual-computational financial technologies (such as self-enforcing smart contracts attached to digital artefacts) that are unlikely to empower artists but which serve to financialise digital creative practices as a whole, curtailing the critical potential of the digital as an inherently dynamic and potentially uncommodifiable mode of production and artistic expression.","author":[{"dropping-particle":"","family":"Zeilinger","given":"Martin","non-dropping-particle":"","parse-names":false,"suffix":""}],"container-title":"Philosophy and Technology","id":"ITEM-1","issue":"1","issued":{"date-parts":[["2018"]]},"page":"15-41","publisher":"Philosophy &amp; Technology","title":"Digital Art as ‘Monetised Graphics’: Enforcing Intellectual Property on the Blockchain","type":"article-journal","volume":"31"},"uris":["http://www.mendeley.com/documents/?uuid=e890c9e0-edae-47e3-8af3-cdef17950eda"]}],"mendeley":{"formattedCitation":"(Zeilinger, 2018)","plainTextFormattedCitation":"(Zeilinger, 2018)","previouslyFormattedCitation":"(Zeilinger, 2018)"},"properties":{"noteIndex":0},"schema":"https://github.com/citation-style-language/schema/raw/master/csl-citation.json"}</w:instrText>
      </w:r>
      <w:r w:rsidR="00D35131" w:rsidRPr="00FE0C83">
        <w:rPr>
          <w:rFonts w:ascii="Times New Roman" w:eastAsia="Monotype Sorts" w:hAnsi="Times New Roman" w:cs="Times New Roman"/>
          <w:kern w:val="0"/>
          <w:sz w:val="24"/>
          <w:szCs w:val="24"/>
        </w:rPr>
        <w:fldChar w:fldCharType="separate"/>
      </w:r>
      <w:r w:rsidR="00D35131" w:rsidRPr="00FE0C83">
        <w:rPr>
          <w:rFonts w:ascii="Times New Roman" w:eastAsia="Monotype Sorts" w:hAnsi="Times New Roman" w:cs="Times New Roman"/>
          <w:noProof/>
          <w:kern w:val="0"/>
          <w:sz w:val="24"/>
          <w:szCs w:val="24"/>
        </w:rPr>
        <w:t>(Zeilinger, 2018)</w:t>
      </w:r>
      <w:r w:rsidR="00D35131" w:rsidRPr="00FE0C83">
        <w:rPr>
          <w:rFonts w:ascii="Times New Roman" w:eastAsia="Monotype Sorts" w:hAnsi="Times New Roman" w:cs="Times New Roman"/>
          <w:kern w:val="0"/>
          <w:sz w:val="24"/>
          <w:szCs w:val="24"/>
        </w:rPr>
        <w:fldChar w:fldCharType="end"/>
      </w:r>
      <w:r w:rsidRPr="00FE0C83">
        <w:rPr>
          <w:rFonts w:ascii="Times New Roman" w:eastAsia="Monotype Sorts" w:hAnsi="Times New Roman" w:cs="Times New Roman"/>
          <w:kern w:val="0"/>
          <w:sz w:val="24"/>
          <w:szCs w:val="24"/>
        </w:rPr>
        <w:t xml:space="preserve">.         </w:t>
      </w:r>
    </w:p>
    <w:p w14:paraId="41EC7360" w14:textId="00C337AF" w:rsidR="00BB12E7" w:rsidRPr="00FE0C83" w:rsidRDefault="00EB0F07" w:rsidP="00BC2210">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Museum has become a super IP brand because of its non-reproducible cultural heritage resources and the application of electronic technology. Because of the high integration of culture, Museum Cultural IP can penetrate into more unimaginable industries. IP Authorization, Culture Creativity and multi-industry have become the key words for museums to enter the </w:t>
      </w:r>
      <w:r w:rsidR="007B09D9" w:rsidRPr="00FE0C83">
        <w:rPr>
          <w:rFonts w:ascii="Times New Roman" w:eastAsia="Monotype Sorts" w:hAnsi="Times New Roman" w:cs="Times New Roman"/>
          <w:kern w:val="0"/>
          <w:sz w:val="24"/>
          <w:szCs w:val="24"/>
        </w:rPr>
        <w:t>creative</w:t>
      </w:r>
      <w:r w:rsidRPr="00FE0C83">
        <w:rPr>
          <w:rFonts w:ascii="Times New Roman" w:eastAsia="Monotype Sorts" w:hAnsi="Times New Roman" w:cs="Times New Roman"/>
          <w:kern w:val="0"/>
          <w:sz w:val="24"/>
          <w:szCs w:val="24"/>
        </w:rPr>
        <w:t xml:space="preserve"> industry.</w:t>
      </w:r>
    </w:p>
    <w:p w14:paraId="0070F3B9" w14:textId="7017BA2A" w:rsidR="00625C0F" w:rsidRPr="00FE0C83" w:rsidRDefault="00E8092E" w:rsidP="00E8092E">
      <w:pPr>
        <w:pStyle w:val="1"/>
        <w:spacing w:line="360" w:lineRule="auto"/>
        <w:rPr>
          <w:rFonts w:ascii="Times New Roman" w:hAnsi="Times New Roman" w:cs="Times New Roman"/>
          <w:sz w:val="30"/>
          <w:szCs w:val="30"/>
        </w:rPr>
      </w:pPr>
      <w:r w:rsidRPr="00FE0C83">
        <w:rPr>
          <w:rFonts w:ascii="Times New Roman" w:hAnsi="Times New Roman" w:cs="Times New Roman" w:hint="eastAsia"/>
          <w:sz w:val="30"/>
          <w:szCs w:val="30"/>
        </w:rPr>
        <w:t>5.</w:t>
      </w:r>
      <w:r w:rsidRPr="00FE0C83">
        <w:rPr>
          <w:rFonts w:ascii="Times New Roman" w:hAnsi="Times New Roman" w:cs="Times New Roman"/>
          <w:sz w:val="30"/>
          <w:szCs w:val="30"/>
        </w:rPr>
        <w:t xml:space="preserve"> </w:t>
      </w:r>
      <w:r w:rsidR="00625C0F" w:rsidRPr="00FE0C83">
        <w:rPr>
          <w:rFonts w:ascii="Times New Roman" w:hAnsi="Times New Roman" w:cs="Times New Roman"/>
          <w:sz w:val="30"/>
          <w:szCs w:val="30"/>
        </w:rPr>
        <w:t xml:space="preserve">the </w:t>
      </w:r>
      <w:r w:rsidR="00522D8C" w:rsidRPr="00FE0C83">
        <w:rPr>
          <w:rFonts w:ascii="Times New Roman" w:hAnsi="Times New Roman" w:cs="Times New Roman"/>
          <w:sz w:val="30"/>
          <w:szCs w:val="30"/>
        </w:rPr>
        <w:t>F</w:t>
      </w:r>
      <w:r w:rsidR="00625C0F" w:rsidRPr="00FE0C83">
        <w:rPr>
          <w:rFonts w:ascii="Times New Roman" w:hAnsi="Times New Roman" w:cs="Times New Roman"/>
          <w:sz w:val="30"/>
          <w:szCs w:val="30"/>
        </w:rPr>
        <w:t xml:space="preserve">uture </w:t>
      </w:r>
      <w:r w:rsidR="00522D8C" w:rsidRPr="00FE0C83">
        <w:rPr>
          <w:rFonts w:ascii="Times New Roman" w:hAnsi="Times New Roman" w:cs="Times New Roman"/>
          <w:sz w:val="30"/>
          <w:szCs w:val="30"/>
        </w:rPr>
        <w:t>P</w:t>
      </w:r>
      <w:r w:rsidR="00625C0F" w:rsidRPr="00FE0C83">
        <w:rPr>
          <w:rFonts w:ascii="Times New Roman" w:hAnsi="Times New Roman" w:cs="Times New Roman"/>
          <w:sz w:val="30"/>
          <w:szCs w:val="30"/>
        </w:rPr>
        <w:t xml:space="preserve">ossible </w:t>
      </w:r>
      <w:r w:rsidR="00522D8C" w:rsidRPr="00FE0C83">
        <w:rPr>
          <w:rFonts w:ascii="Times New Roman" w:hAnsi="Times New Roman" w:cs="Times New Roman"/>
          <w:sz w:val="30"/>
          <w:szCs w:val="30"/>
        </w:rPr>
        <w:t>O</w:t>
      </w:r>
      <w:r w:rsidR="00625C0F" w:rsidRPr="00FE0C83">
        <w:rPr>
          <w:rFonts w:ascii="Times New Roman" w:hAnsi="Times New Roman" w:cs="Times New Roman"/>
          <w:sz w:val="30"/>
          <w:szCs w:val="30"/>
        </w:rPr>
        <w:t xml:space="preserve">rganization </w:t>
      </w:r>
      <w:r w:rsidR="00522D8C" w:rsidRPr="00FE0C83">
        <w:rPr>
          <w:rFonts w:ascii="Times New Roman" w:hAnsi="Times New Roman" w:cs="Times New Roman"/>
          <w:sz w:val="30"/>
          <w:szCs w:val="30"/>
        </w:rPr>
        <w:t>S</w:t>
      </w:r>
      <w:r w:rsidR="00625C0F" w:rsidRPr="00FE0C83">
        <w:rPr>
          <w:rFonts w:ascii="Times New Roman" w:hAnsi="Times New Roman" w:cs="Times New Roman"/>
          <w:sz w:val="30"/>
          <w:szCs w:val="30"/>
        </w:rPr>
        <w:t xml:space="preserve">tructure </w:t>
      </w:r>
      <w:r w:rsidR="00242780" w:rsidRPr="00FE0C83">
        <w:rPr>
          <w:rFonts w:ascii="Times New Roman" w:hAnsi="Times New Roman" w:cs="Times New Roman"/>
          <w:sz w:val="30"/>
          <w:szCs w:val="30"/>
        </w:rPr>
        <w:t xml:space="preserve">and the </w:t>
      </w:r>
      <w:r w:rsidR="00522D8C" w:rsidRPr="00FE0C83">
        <w:rPr>
          <w:rFonts w:ascii="Times New Roman" w:hAnsi="Times New Roman" w:cs="Times New Roman"/>
          <w:sz w:val="30"/>
          <w:szCs w:val="30"/>
        </w:rPr>
        <w:t>C</w:t>
      </w:r>
      <w:r w:rsidR="00242780" w:rsidRPr="00FE0C83">
        <w:rPr>
          <w:rFonts w:ascii="Times New Roman" w:hAnsi="Times New Roman" w:cs="Times New Roman"/>
          <w:sz w:val="30"/>
          <w:szCs w:val="30"/>
        </w:rPr>
        <w:t>hallenge facing</w:t>
      </w:r>
    </w:p>
    <w:p w14:paraId="69B6B4BE" w14:textId="20273C8E" w:rsidR="00D92B8E" w:rsidRPr="00FE0C83" w:rsidRDefault="00242780" w:rsidP="00242780">
      <w:pPr>
        <w:pStyle w:val="2"/>
        <w:spacing w:before="0" w:after="0" w:line="360" w:lineRule="auto"/>
        <w:rPr>
          <w:rFonts w:ascii="Times New Roman" w:hAnsi="Times New Roman" w:cs="Times New Roman"/>
          <w:sz w:val="28"/>
          <w:szCs w:val="28"/>
        </w:rPr>
      </w:pPr>
      <w:r w:rsidRPr="00FE0C83">
        <w:rPr>
          <w:rFonts w:ascii="Times New Roman" w:hAnsi="Times New Roman" w:cs="Times New Roman"/>
          <w:sz w:val="28"/>
          <w:szCs w:val="28"/>
        </w:rPr>
        <w:t xml:space="preserve">5.1The </w:t>
      </w:r>
      <w:r w:rsidR="004C1FFA" w:rsidRPr="00FE0C83">
        <w:rPr>
          <w:rFonts w:ascii="Times New Roman" w:hAnsi="Times New Roman" w:cs="Times New Roman"/>
          <w:sz w:val="28"/>
          <w:szCs w:val="28"/>
        </w:rPr>
        <w:t>F</w:t>
      </w:r>
      <w:r w:rsidRPr="00FE0C83">
        <w:rPr>
          <w:rFonts w:ascii="Times New Roman" w:hAnsi="Times New Roman" w:cs="Times New Roman"/>
          <w:sz w:val="28"/>
          <w:szCs w:val="28"/>
        </w:rPr>
        <w:t xml:space="preserve">uture </w:t>
      </w:r>
      <w:r w:rsidR="004C1FFA" w:rsidRPr="00FE0C83">
        <w:rPr>
          <w:rFonts w:ascii="Times New Roman" w:hAnsi="Times New Roman" w:cs="Times New Roman"/>
          <w:sz w:val="28"/>
          <w:szCs w:val="28"/>
        </w:rPr>
        <w:t>P</w:t>
      </w:r>
      <w:r w:rsidRPr="00FE0C83">
        <w:rPr>
          <w:rFonts w:ascii="Times New Roman" w:hAnsi="Times New Roman" w:cs="Times New Roman"/>
          <w:sz w:val="28"/>
          <w:szCs w:val="28"/>
        </w:rPr>
        <w:t xml:space="preserve">ossible </w:t>
      </w:r>
      <w:r w:rsidR="002D74CE" w:rsidRPr="00FE0C83">
        <w:rPr>
          <w:rFonts w:ascii="Times New Roman" w:hAnsi="Times New Roman" w:cs="Times New Roman"/>
          <w:sz w:val="28"/>
          <w:szCs w:val="28"/>
        </w:rPr>
        <w:t xml:space="preserve">Trends </w:t>
      </w:r>
      <w:r w:rsidR="004C1FFA" w:rsidRPr="00FE0C83">
        <w:rPr>
          <w:rFonts w:ascii="Times New Roman" w:hAnsi="Times New Roman" w:cs="Times New Roman"/>
          <w:sz w:val="28"/>
          <w:szCs w:val="28"/>
        </w:rPr>
        <w:t>of</w:t>
      </w:r>
      <w:r w:rsidR="002D74CE" w:rsidRPr="00FE0C83">
        <w:rPr>
          <w:rFonts w:ascii="Times New Roman" w:hAnsi="Times New Roman" w:cs="Times New Roman"/>
          <w:sz w:val="28"/>
          <w:szCs w:val="28"/>
        </w:rPr>
        <w:t xml:space="preserve"> </w:t>
      </w:r>
      <w:r w:rsidR="004C1FFA" w:rsidRPr="00FE0C83">
        <w:rPr>
          <w:rFonts w:ascii="Times New Roman" w:hAnsi="Times New Roman" w:cs="Times New Roman"/>
          <w:sz w:val="28"/>
          <w:szCs w:val="28"/>
        </w:rPr>
        <w:t>O</w:t>
      </w:r>
      <w:r w:rsidRPr="00FE0C83">
        <w:rPr>
          <w:rFonts w:ascii="Times New Roman" w:hAnsi="Times New Roman" w:cs="Times New Roman"/>
          <w:sz w:val="28"/>
          <w:szCs w:val="28"/>
        </w:rPr>
        <w:t xml:space="preserve">rganization </w:t>
      </w:r>
      <w:r w:rsidR="004C1FFA" w:rsidRPr="00FE0C83">
        <w:rPr>
          <w:rFonts w:ascii="Times New Roman" w:hAnsi="Times New Roman" w:cs="Times New Roman"/>
          <w:sz w:val="28"/>
          <w:szCs w:val="28"/>
        </w:rPr>
        <w:t>S</w:t>
      </w:r>
      <w:r w:rsidRPr="00FE0C83">
        <w:rPr>
          <w:rFonts w:ascii="Times New Roman" w:hAnsi="Times New Roman" w:cs="Times New Roman"/>
          <w:sz w:val="28"/>
          <w:szCs w:val="28"/>
        </w:rPr>
        <w:t>tructure</w:t>
      </w:r>
    </w:p>
    <w:p w14:paraId="4E7520FF" w14:textId="7D930139" w:rsidR="00B36312" w:rsidRPr="00FE0C83" w:rsidRDefault="00B36312" w:rsidP="00AE15F4">
      <w:pPr>
        <w:pStyle w:val="3"/>
        <w:spacing w:line="360" w:lineRule="exact"/>
        <w:rPr>
          <w:rFonts w:ascii="Times New Roman" w:hAnsi="Times New Roman" w:cs="Times New Roman"/>
          <w:sz w:val="24"/>
          <w:szCs w:val="24"/>
        </w:rPr>
      </w:pPr>
      <w:r w:rsidRPr="00FE0C83">
        <w:rPr>
          <w:rFonts w:ascii="Times New Roman" w:hAnsi="Times New Roman" w:cs="Times New Roman"/>
          <w:sz w:val="24"/>
          <w:szCs w:val="24"/>
        </w:rPr>
        <w:t>5.1.</w:t>
      </w:r>
      <w:r w:rsidR="00CA7227" w:rsidRPr="00FE0C83">
        <w:rPr>
          <w:rFonts w:ascii="Times New Roman" w:hAnsi="Times New Roman" w:cs="Times New Roman"/>
          <w:sz w:val="24"/>
          <w:szCs w:val="24"/>
        </w:rPr>
        <w:t>1</w:t>
      </w:r>
      <w:r w:rsidRPr="00FE0C83">
        <w:rPr>
          <w:rFonts w:ascii="Times New Roman" w:hAnsi="Times New Roman" w:cs="Times New Roman"/>
          <w:sz w:val="24"/>
          <w:szCs w:val="24"/>
        </w:rPr>
        <w:t xml:space="preserve"> </w:t>
      </w:r>
      <w:r w:rsidR="00F8729F" w:rsidRPr="00FE0C83">
        <w:rPr>
          <w:rFonts w:ascii="Times New Roman" w:hAnsi="Times New Roman" w:cs="Times New Roman"/>
          <w:sz w:val="24"/>
          <w:szCs w:val="24"/>
        </w:rPr>
        <w:t>Geographic divisional structure</w:t>
      </w:r>
      <w:r w:rsidR="00F8729F" w:rsidRPr="00FE0C83">
        <w:rPr>
          <w:rFonts w:ascii="Times New Roman" w:hAnsi="Times New Roman" w:cs="Times New Roman" w:hint="eastAsia"/>
          <w:sz w:val="24"/>
          <w:szCs w:val="24"/>
        </w:rPr>
        <w:t>——</w:t>
      </w:r>
      <w:bookmarkStart w:id="12" w:name="_Hlk8313301"/>
      <w:r w:rsidR="00F8729F" w:rsidRPr="00FE0C83">
        <w:rPr>
          <w:rFonts w:ascii="Times New Roman" w:hAnsi="Times New Roman" w:cs="Times New Roman"/>
          <w:sz w:val="24"/>
          <w:szCs w:val="24"/>
        </w:rPr>
        <w:t xml:space="preserve">From single regional development to cross-regional </w:t>
      </w:r>
      <w:r w:rsidR="00814262" w:rsidRPr="00FE0C83">
        <w:rPr>
          <w:rFonts w:ascii="Times New Roman" w:hAnsi="Times New Roman" w:cs="Times New Roman"/>
          <w:sz w:val="24"/>
          <w:szCs w:val="24"/>
        </w:rPr>
        <w:t xml:space="preserve">branches </w:t>
      </w:r>
      <w:r w:rsidR="00F8729F" w:rsidRPr="00FE0C83">
        <w:rPr>
          <w:rFonts w:ascii="Times New Roman" w:hAnsi="Times New Roman" w:cs="Times New Roman"/>
          <w:sz w:val="24"/>
          <w:szCs w:val="24"/>
        </w:rPr>
        <w:t>development</w:t>
      </w:r>
    </w:p>
    <w:bookmarkEnd w:id="12"/>
    <w:p w14:paraId="496F9683" w14:textId="57B0D748" w:rsidR="00BE5F85" w:rsidRPr="00FE0C83" w:rsidRDefault="00F31D8F" w:rsidP="00CF1D44">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From a museum industry perspective</w:t>
      </w:r>
      <w:r w:rsidR="008A756B" w:rsidRPr="00FE0C83">
        <w:rPr>
          <w:rFonts w:ascii="Times New Roman" w:eastAsia="Monotype Sorts" w:hAnsi="Times New Roman" w:cs="Times New Roman"/>
          <w:kern w:val="0"/>
          <w:sz w:val="24"/>
          <w:szCs w:val="24"/>
        </w:rPr>
        <w:t>, b</w:t>
      </w:r>
      <w:r w:rsidR="00BE5F85" w:rsidRPr="00FE0C83">
        <w:rPr>
          <w:rFonts w:ascii="Times New Roman" w:eastAsia="Monotype Sorts" w:hAnsi="Times New Roman" w:cs="Times New Roman"/>
          <w:kern w:val="0"/>
          <w:sz w:val="24"/>
          <w:szCs w:val="24"/>
        </w:rPr>
        <w:t>ecause the brand advantage of museum root</w:t>
      </w:r>
      <w:r w:rsidR="00EE1008" w:rsidRPr="00FE0C83">
        <w:rPr>
          <w:rFonts w:ascii="Times New Roman" w:eastAsia="Monotype Sorts" w:hAnsi="Times New Roman" w:cs="Times New Roman"/>
          <w:kern w:val="0"/>
          <w:sz w:val="24"/>
          <w:szCs w:val="24"/>
        </w:rPr>
        <w:t>s</w:t>
      </w:r>
      <w:r w:rsidR="00BE5F85" w:rsidRPr="00FE0C83">
        <w:rPr>
          <w:rFonts w:ascii="Times New Roman" w:eastAsia="Monotype Sorts" w:hAnsi="Times New Roman" w:cs="Times New Roman"/>
          <w:kern w:val="0"/>
          <w:sz w:val="24"/>
          <w:szCs w:val="24"/>
        </w:rPr>
        <w:t xml:space="preserve"> in the </w:t>
      </w:r>
      <w:r w:rsidR="00EE1008" w:rsidRPr="00FE0C83">
        <w:rPr>
          <w:rFonts w:ascii="Times New Roman" w:eastAsia="Monotype Sorts" w:hAnsi="Times New Roman" w:cs="Times New Roman"/>
          <w:kern w:val="0"/>
          <w:sz w:val="24"/>
          <w:szCs w:val="24"/>
        </w:rPr>
        <w:t>real</w:t>
      </w:r>
      <w:r w:rsidR="00BE5F85" w:rsidRPr="00FE0C83">
        <w:rPr>
          <w:rFonts w:ascii="Times New Roman" w:eastAsia="Monotype Sorts" w:hAnsi="Times New Roman" w:cs="Times New Roman"/>
          <w:kern w:val="0"/>
          <w:sz w:val="24"/>
          <w:szCs w:val="24"/>
        </w:rPr>
        <w:t xml:space="preserve"> cultural heritage, </w:t>
      </w:r>
      <w:r w:rsidR="00523395" w:rsidRPr="00FE0C83">
        <w:rPr>
          <w:rFonts w:ascii="Times New Roman" w:eastAsia="Monotype Sorts" w:hAnsi="Times New Roman" w:cs="Times New Roman"/>
          <w:kern w:val="0"/>
          <w:sz w:val="24"/>
          <w:szCs w:val="24"/>
        </w:rPr>
        <w:t xml:space="preserve">which attracts lots of tourist to experience, </w:t>
      </w:r>
      <w:r w:rsidR="00D738EF" w:rsidRPr="00FE0C83">
        <w:rPr>
          <w:rFonts w:ascii="Times New Roman" w:eastAsia="Monotype Sorts" w:hAnsi="Times New Roman" w:cs="Times New Roman"/>
          <w:kern w:val="0"/>
          <w:sz w:val="24"/>
          <w:szCs w:val="24"/>
        </w:rPr>
        <w:t>so</w:t>
      </w:r>
      <w:r w:rsidR="00BE5F85" w:rsidRPr="00FE0C83">
        <w:rPr>
          <w:rFonts w:ascii="Times New Roman" w:eastAsia="Monotype Sorts" w:hAnsi="Times New Roman" w:cs="Times New Roman"/>
          <w:kern w:val="0"/>
          <w:sz w:val="24"/>
          <w:szCs w:val="24"/>
        </w:rPr>
        <w:t xml:space="preserve"> its online product sales cannot be separated from the real experience support</w:t>
      </w:r>
      <w:r w:rsidR="00D738EF" w:rsidRPr="00FE0C83">
        <w:rPr>
          <w:rFonts w:ascii="Times New Roman" w:eastAsia="Monotype Sorts" w:hAnsi="Times New Roman" w:cs="Times New Roman"/>
          <w:kern w:val="0"/>
          <w:sz w:val="24"/>
          <w:szCs w:val="24"/>
        </w:rPr>
        <w:t>ing</w:t>
      </w:r>
      <w:r w:rsidR="00BE5F85" w:rsidRPr="00FE0C83">
        <w:rPr>
          <w:rFonts w:ascii="Times New Roman" w:eastAsia="Monotype Sorts" w:hAnsi="Times New Roman" w:cs="Times New Roman"/>
          <w:kern w:val="0"/>
          <w:sz w:val="24"/>
          <w:szCs w:val="24"/>
        </w:rPr>
        <w:t xml:space="preserve"> </w:t>
      </w:r>
      <w:r w:rsidR="00D738EF" w:rsidRPr="00FE0C83">
        <w:rPr>
          <w:rFonts w:ascii="Times New Roman" w:eastAsia="Monotype Sorts" w:hAnsi="Times New Roman" w:cs="Times New Roman"/>
          <w:kern w:val="0"/>
          <w:sz w:val="24"/>
          <w:szCs w:val="24"/>
        </w:rPr>
        <w:t>from</w:t>
      </w:r>
      <w:r w:rsidR="00BE5F85" w:rsidRPr="00FE0C83">
        <w:rPr>
          <w:rFonts w:ascii="Times New Roman" w:eastAsia="Monotype Sorts" w:hAnsi="Times New Roman" w:cs="Times New Roman"/>
          <w:kern w:val="0"/>
          <w:sz w:val="24"/>
          <w:szCs w:val="24"/>
        </w:rPr>
        <w:t xml:space="preserve"> offline museums. Corresponding to the cross-regionalization of the market in the virtual space, the organizational structure of museums will also have decentralized departments to support the expansion of the global market and the effective provision of services. Therefore, while selling a large number of online cultural derivatives and online virtual experience, </w:t>
      </w:r>
      <w:r w:rsidR="004256E5" w:rsidRPr="00FE0C83">
        <w:rPr>
          <w:rFonts w:ascii="Times New Roman" w:eastAsia="Monotype Sorts" w:hAnsi="Times New Roman" w:cs="Times New Roman"/>
          <w:kern w:val="0"/>
          <w:sz w:val="24"/>
          <w:szCs w:val="24"/>
        </w:rPr>
        <w:t xml:space="preserve">physical </w:t>
      </w:r>
      <w:r w:rsidR="00BE5F85" w:rsidRPr="00FE0C83">
        <w:rPr>
          <w:rFonts w:ascii="Times New Roman" w:eastAsia="Monotype Sorts" w:hAnsi="Times New Roman" w:cs="Times New Roman"/>
          <w:kern w:val="0"/>
          <w:sz w:val="24"/>
          <w:szCs w:val="24"/>
        </w:rPr>
        <w:t xml:space="preserve">museums in the future are likely to break through the restrictions of a single region and embark on the road of regional expansion. Some well-known </w:t>
      </w:r>
      <w:r w:rsidR="00BE5F85" w:rsidRPr="00FE0C83">
        <w:rPr>
          <w:rFonts w:ascii="Times New Roman" w:eastAsia="Monotype Sorts" w:hAnsi="Times New Roman" w:cs="Times New Roman"/>
          <w:kern w:val="0"/>
          <w:sz w:val="24"/>
          <w:szCs w:val="24"/>
        </w:rPr>
        <w:lastRenderedPageBreak/>
        <w:t xml:space="preserve">museums will expand their regions by opening </w:t>
      </w:r>
      <w:r w:rsidR="004307F0" w:rsidRPr="00FE0C83">
        <w:rPr>
          <w:rFonts w:ascii="Times New Roman" w:eastAsia="Monotype Sorts" w:hAnsi="Times New Roman" w:cs="Times New Roman"/>
          <w:kern w:val="0"/>
          <w:sz w:val="24"/>
          <w:szCs w:val="24"/>
        </w:rPr>
        <w:t>branches</w:t>
      </w:r>
      <w:r w:rsidR="00BE5F85" w:rsidRPr="00FE0C83">
        <w:rPr>
          <w:rFonts w:ascii="Times New Roman" w:eastAsia="Monotype Sorts" w:hAnsi="Times New Roman" w:cs="Times New Roman"/>
          <w:kern w:val="0"/>
          <w:sz w:val="24"/>
          <w:szCs w:val="24"/>
        </w:rPr>
        <w:t xml:space="preserve"> or </w:t>
      </w:r>
      <w:r w:rsidR="004307F0" w:rsidRPr="00FE0C83">
        <w:rPr>
          <w:rFonts w:ascii="Times New Roman" w:eastAsia="Monotype Sorts" w:hAnsi="Times New Roman" w:cs="Times New Roman"/>
          <w:kern w:val="0"/>
          <w:sz w:val="24"/>
          <w:szCs w:val="24"/>
        </w:rPr>
        <w:t>building up a chain of stores</w:t>
      </w:r>
      <w:r w:rsidR="00AA267A" w:rsidRPr="00FE0C83">
        <w:rPr>
          <w:rFonts w:ascii="Times New Roman" w:eastAsia="Monotype Sorts" w:hAnsi="Times New Roman" w:cs="Times New Roman"/>
          <w:kern w:val="0"/>
          <w:sz w:val="24"/>
          <w:szCs w:val="24"/>
        </w:rPr>
        <w:t xml:space="preserve"> globally</w:t>
      </w:r>
      <w:r w:rsidR="00BE5F85" w:rsidRPr="00FE0C83">
        <w:rPr>
          <w:rFonts w:ascii="Times New Roman" w:eastAsia="Monotype Sorts" w:hAnsi="Times New Roman" w:cs="Times New Roman"/>
          <w:kern w:val="0"/>
          <w:sz w:val="24"/>
          <w:szCs w:val="24"/>
        </w:rPr>
        <w:t>,</w:t>
      </w:r>
      <w:r w:rsidR="00B55ADA" w:rsidRPr="00FE0C83">
        <w:rPr>
          <w:rFonts w:ascii="Times New Roman" w:eastAsia="Monotype Sorts" w:hAnsi="Times New Roman" w:cs="Times New Roman"/>
          <w:kern w:val="0"/>
          <w:sz w:val="24"/>
          <w:szCs w:val="24"/>
        </w:rPr>
        <w:t xml:space="preserve"> at the meantime</w:t>
      </w:r>
      <w:r w:rsidR="00BE5F85" w:rsidRPr="00FE0C83">
        <w:rPr>
          <w:rFonts w:ascii="Times New Roman" w:eastAsia="Monotype Sorts" w:hAnsi="Times New Roman" w:cs="Times New Roman"/>
          <w:kern w:val="0"/>
          <w:sz w:val="24"/>
          <w:szCs w:val="24"/>
        </w:rPr>
        <w:t xml:space="preserve"> their organizational structure will present </w:t>
      </w:r>
      <w:r w:rsidR="00FB4756" w:rsidRPr="00FE0C83">
        <w:rPr>
          <w:rFonts w:ascii="Times New Roman" w:eastAsia="Monotype Sorts" w:hAnsi="Times New Roman" w:cs="Times New Roman"/>
          <w:kern w:val="0"/>
          <w:sz w:val="24"/>
          <w:szCs w:val="24"/>
        </w:rPr>
        <w:t>g</w:t>
      </w:r>
      <w:r w:rsidR="00BE5F85" w:rsidRPr="00FE0C83">
        <w:rPr>
          <w:rFonts w:ascii="Times New Roman" w:eastAsia="Monotype Sorts" w:hAnsi="Times New Roman" w:cs="Times New Roman"/>
          <w:kern w:val="0"/>
          <w:sz w:val="24"/>
          <w:szCs w:val="24"/>
        </w:rPr>
        <w:t>eographic divisional structure.</w:t>
      </w:r>
    </w:p>
    <w:p w14:paraId="160B6C20" w14:textId="2145E151" w:rsidR="00E83F99" w:rsidRPr="00FE0C83" w:rsidRDefault="00E83F99" w:rsidP="00CF1D44">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From the perspective of public </w:t>
      </w:r>
      <w:r w:rsidR="00D90775" w:rsidRPr="00FE0C83">
        <w:rPr>
          <w:rFonts w:ascii="Times New Roman" w:eastAsia="Monotype Sorts" w:hAnsi="Times New Roman" w:cs="Times New Roman"/>
          <w:kern w:val="0"/>
          <w:sz w:val="24"/>
          <w:szCs w:val="24"/>
        </w:rPr>
        <w:t>sector functions</w:t>
      </w:r>
      <w:r w:rsidRPr="00FE0C83">
        <w:rPr>
          <w:rFonts w:ascii="Times New Roman" w:eastAsia="Monotype Sorts" w:hAnsi="Times New Roman" w:cs="Times New Roman"/>
          <w:kern w:val="0"/>
          <w:sz w:val="24"/>
          <w:szCs w:val="24"/>
        </w:rPr>
        <w:t>, many large museums have limited exhibition space in metropolitan areas</w:t>
      </w:r>
      <w:r w:rsidR="00D60CDD" w:rsidRPr="00FE0C83">
        <w:rPr>
          <w:rFonts w:ascii="Times New Roman" w:eastAsia="Monotype Sorts" w:hAnsi="Times New Roman" w:cs="Times New Roman"/>
          <w:kern w:val="0"/>
          <w:sz w:val="24"/>
          <w:szCs w:val="24"/>
        </w:rPr>
        <w:t xml:space="preserve">, while </w:t>
      </w:r>
      <w:r w:rsidR="00D90775" w:rsidRPr="00FE0C83">
        <w:rPr>
          <w:rFonts w:ascii="Times New Roman" w:eastAsia="Monotype Sorts" w:hAnsi="Times New Roman" w:cs="Times New Roman"/>
          <w:kern w:val="0"/>
          <w:sz w:val="24"/>
          <w:szCs w:val="24"/>
        </w:rPr>
        <w:t>millions</w:t>
      </w:r>
      <w:r w:rsidRPr="00FE0C83">
        <w:rPr>
          <w:rFonts w:ascii="Times New Roman" w:eastAsia="Monotype Sorts" w:hAnsi="Times New Roman" w:cs="Times New Roman"/>
          <w:kern w:val="0"/>
          <w:sz w:val="24"/>
          <w:szCs w:val="24"/>
        </w:rPr>
        <w:t xml:space="preserve"> of exhibits are in storage rooms</w:t>
      </w:r>
      <w:r w:rsidR="00090912" w:rsidRPr="00FE0C83">
        <w:rPr>
          <w:rFonts w:ascii="Times New Roman" w:eastAsia="Monotype Sorts" w:hAnsi="Times New Roman" w:cs="Times New Roman" w:hint="eastAsia"/>
          <w:kern w:val="0"/>
          <w:sz w:val="24"/>
          <w:szCs w:val="24"/>
        </w:rPr>
        <w:t xml:space="preserve"> (</w:t>
      </w:r>
      <w:r w:rsidR="00090912" w:rsidRPr="00FE0C83">
        <w:rPr>
          <w:rFonts w:ascii="Times New Roman" w:eastAsia="Monotype Sorts" w:hAnsi="Times New Roman" w:cs="Times New Roman"/>
          <w:kern w:val="0"/>
          <w:sz w:val="24"/>
          <w:szCs w:val="24"/>
        </w:rPr>
        <w:t>Chou, K. 2010</w:t>
      </w:r>
      <w:r w:rsidR="00090912" w:rsidRPr="00FE0C83">
        <w:rPr>
          <w:rFonts w:ascii="Times New Roman" w:eastAsia="Monotype Sorts" w:hAnsi="Times New Roman" w:cs="Times New Roman" w:hint="eastAsia"/>
          <w:kern w:val="0"/>
          <w:sz w:val="24"/>
          <w:szCs w:val="24"/>
        </w:rPr>
        <w:t>)</w:t>
      </w:r>
      <w:r w:rsidRPr="00FE0C83">
        <w:rPr>
          <w:rFonts w:ascii="Times New Roman" w:eastAsia="Monotype Sorts" w:hAnsi="Times New Roman" w:cs="Times New Roman"/>
          <w:kern w:val="0"/>
          <w:sz w:val="24"/>
          <w:szCs w:val="24"/>
        </w:rPr>
        <w:t xml:space="preserve">. </w:t>
      </w:r>
      <w:r w:rsidR="00D60CDD" w:rsidRPr="00FE0C83">
        <w:rPr>
          <w:rFonts w:ascii="Times New Roman" w:eastAsia="Monotype Sorts" w:hAnsi="Times New Roman" w:cs="Times New Roman"/>
          <w:kern w:val="0"/>
          <w:sz w:val="24"/>
          <w:szCs w:val="24"/>
        </w:rPr>
        <w:t>Thus, t</w:t>
      </w:r>
      <w:r w:rsidRPr="00FE0C83">
        <w:rPr>
          <w:rFonts w:ascii="Times New Roman" w:eastAsia="Monotype Sorts" w:hAnsi="Times New Roman" w:cs="Times New Roman"/>
          <w:kern w:val="0"/>
          <w:sz w:val="24"/>
          <w:szCs w:val="24"/>
        </w:rPr>
        <w:t>he establishment of branches or chains across regions of museums provides a solution to play the educational and cultural communication functions of museums.</w:t>
      </w:r>
    </w:p>
    <w:p w14:paraId="1E449120" w14:textId="550BE725" w:rsidR="0080515D" w:rsidRPr="00FE0C83" w:rsidRDefault="001B4D3C" w:rsidP="00CF1D44">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From the perspective of world city marketing, in the era of globalization, many cities choose to rebuild their public space to enhance their cultural characteristics and urban attractiveness in order to create city brand. New well-known Museum branches have laid their mark on the globe cultural map and attracted more tourists to stimulate economic growth, which also caters to the needs of some city managers. </w:t>
      </w:r>
      <w:r w:rsidR="00D121A2" w:rsidRPr="00FE0C83">
        <w:rPr>
          <w:rFonts w:ascii="Times New Roman" w:eastAsia="Monotype Sorts" w:hAnsi="Times New Roman" w:cs="Times New Roman"/>
          <w:kern w:val="0"/>
          <w:sz w:val="24"/>
          <w:szCs w:val="24"/>
        </w:rPr>
        <w:t xml:space="preserve">The globalization route of the famous </w:t>
      </w:r>
      <w:r w:rsidR="00B14B93" w:rsidRPr="00FE0C83">
        <w:rPr>
          <w:rFonts w:ascii="Times New Roman" w:eastAsia="Monotype Sorts" w:hAnsi="Times New Roman" w:cs="Times New Roman"/>
          <w:kern w:val="0"/>
          <w:sz w:val="24"/>
          <w:szCs w:val="24"/>
        </w:rPr>
        <w:t>Solomon R. Guggenheim Museum</w:t>
      </w:r>
      <w:r w:rsidR="009A2519" w:rsidRPr="00FE0C83">
        <w:rPr>
          <w:rFonts w:ascii="Times New Roman" w:eastAsia="Monotype Sorts" w:hAnsi="Times New Roman" w:cs="Times New Roman"/>
          <w:kern w:val="0"/>
          <w:sz w:val="24"/>
          <w:szCs w:val="24"/>
        </w:rPr>
        <w:t xml:space="preserve"> (New York)</w:t>
      </w:r>
      <w:r w:rsidR="00D121A2" w:rsidRPr="00FE0C83">
        <w:rPr>
          <w:rFonts w:ascii="Times New Roman" w:eastAsia="Monotype Sorts" w:hAnsi="Times New Roman" w:cs="Times New Roman"/>
          <w:kern w:val="0"/>
          <w:sz w:val="24"/>
          <w:szCs w:val="24"/>
        </w:rPr>
        <w:t xml:space="preserve">, which have </w:t>
      </w:r>
      <w:r w:rsidR="005F3AB4" w:rsidRPr="00FE0C83">
        <w:rPr>
          <w:rFonts w:ascii="Times New Roman" w:eastAsia="Monotype Sorts" w:hAnsi="Times New Roman" w:cs="Times New Roman"/>
          <w:kern w:val="0"/>
          <w:sz w:val="24"/>
          <w:szCs w:val="24"/>
        </w:rPr>
        <w:t>its outputs</w:t>
      </w:r>
      <w:r w:rsidR="002639C7" w:rsidRPr="00FE0C83">
        <w:rPr>
          <w:rFonts w:ascii="Times New Roman" w:eastAsia="Monotype Sorts" w:hAnsi="Times New Roman" w:cs="Times New Roman"/>
          <w:kern w:val="0"/>
          <w:sz w:val="24"/>
          <w:szCs w:val="24"/>
        </w:rPr>
        <w:t xml:space="preserve"> in </w:t>
      </w:r>
      <w:r w:rsidR="005F3AB4" w:rsidRPr="00FE0C83">
        <w:rPr>
          <w:rFonts w:ascii="Times New Roman" w:eastAsia="Monotype Sorts" w:hAnsi="Times New Roman" w:cs="Times New Roman"/>
          <w:kern w:val="0"/>
          <w:sz w:val="24"/>
          <w:szCs w:val="24"/>
        </w:rPr>
        <w:t>Bilbao, Hong Kong, Venice, Berlin, Las Vegas</w:t>
      </w:r>
      <w:r w:rsidR="00D121A2" w:rsidRPr="00FE0C83">
        <w:rPr>
          <w:rFonts w:ascii="Times New Roman" w:eastAsia="Monotype Sorts" w:hAnsi="Times New Roman" w:cs="Times New Roman"/>
          <w:kern w:val="0"/>
          <w:sz w:val="24"/>
          <w:szCs w:val="24"/>
        </w:rPr>
        <w:t>,</w:t>
      </w:r>
      <w:r w:rsidR="005F3AB4" w:rsidRPr="00FE0C83">
        <w:rPr>
          <w:rFonts w:ascii="Times New Roman" w:eastAsia="Monotype Sorts" w:hAnsi="Times New Roman" w:cs="Times New Roman"/>
          <w:kern w:val="0"/>
          <w:sz w:val="24"/>
          <w:szCs w:val="24"/>
        </w:rPr>
        <w:t xml:space="preserve"> Lithuania</w:t>
      </w:r>
      <w:r w:rsidR="001B17E6" w:rsidRPr="00FE0C83">
        <w:rPr>
          <w:rFonts w:ascii="Times New Roman" w:eastAsia="Monotype Sorts" w:hAnsi="Times New Roman" w:cs="Times New Roman"/>
          <w:kern w:val="0"/>
          <w:sz w:val="24"/>
          <w:szCs w:val="24"/>
        </w:rPr>
        <w:t xml:space="preserve"> (Guggenheim,2019)</w:t>
      </w:r>
      <w:r w:rsidR="005F3AB4" w:rsidRPr="00FE0C83">
        <w:rPr>
          <w:rFonts w:ascii="Times New Roman" w:eastAsia="Monotype Sorts" w:hAnsi="Times New Roman" w:cs="Times New Roman"/>
          <w:kern w:val="0"/>
          <w:sz w:val="24"/>
          <w:szCs w:val="24"/>
        </w:rPr>
        <w:t>,</w:t>
      </w:r>
      <w:r w:rsidR="002639C7" w:rsidRPr="00FE0C83">
        <w:rPr>
          <w:rFonts w:ascii="Times New Roman" w:eastAsia="Monotype Sorts" w:hAnsi="Times New Roman" w:cs="Times New Roman"/>
          <w:kern w:val="0"/>
          <w:sz w:val="24"/>
          <w:szCs w:val="24"/>
        </w:rPr>
        <w:t xml:space="preserve"> </w:t>
      </w:r>
      <w:r w:rsidR="00D121A2" w:rsidRPr="00FE0C83">
        <w:rPr>
          <w:rFonts w:ascii="Times New Roman" w:eastAsia="Monotype Sorts" w:hAnsi="Times New Roman" w:cs="Times New Roman"/>
          <w:kern w:val="0"/>
          <w:sz w:val="24"/>
          <w:szCs w:val="24"/>
        </w:rPr>
        <w:t>officially relies on this demand.</w:t>
      </w:r>
    </w:p>
    <w:p w14:paraId="3D539CD0" w14:textId="4D8C6C93" w:rsidR="00AF1AE7" w:rsidRPr="00FE0C83" w:rsidRDefault="00AF1AE7" w:rsidP="00AF1AE7">
      <w:pPr>
        <w:pStyle w:val="3"/>
        <w:spacing w:before="0" w:after="0" w:line="360" w:lineRule="auto"/>
        <w:rPr>
          <w:rFonts w:ascii="Times New Roman" w:hAnsi="Times New Roman" w:cs="Times New Roman"/>
          <w:sz w:val="24"/>
          <w:szCs w:val="24"/>
        </w:rPr>
      </w:pPr>
      <w:r w:rsidRPr="00FE0C83">
        <w:rPr>
          <w:rFonts w:ascii="Times New Roman" w:hAnsi="Times New Roman" w:cs="Times New Roman"/>
          <w:sz w:val="24"/>
          <w:szCs w:val="24"/>
        </w:rPr>
        <w:t>5.1.</w:t>
      </w:r>
      <w:r w:rsidR="009E4221" w:rsidRPr="00FE0C83">
        <w:rPr>
          <w:rFonts w:ascii="Times New Roman" w:hAnsi="Times New Roman" w:cs="Times New Roman"/>
          <w:sz w:val="24"/>
          <w:szCs w:val="24"/>
        </w:rPr>
        <w:t>2</w:t>
      </w:r>
      <w:r w:rsidRPr="00FE0C83">
        <w:rPr>
          <w:rFonts w:ascii="Times New Roman" w:hAnsi="Times New Roman" w:cs="Times New Roman"/>
          <w:sz w:val="24"/>
          <w:szCs w:val="24"/>
        </w:rPr>
        <w:t xml:space="preserve"> The information</w:t>
      </w:r>
      <w:r w:rsidR="00E021CA" w:rsidRPr="00FE0C83">
        <w:rPr>
          <w:rFonts w:ascii="Times New Roman" w:hAnsi="Times New Roman" w:cs="Times New Roman"/>
          <w:sz w:val="24"/>
          <w:szCs w:val="24"/>
        </w:rPr>
        <w:t xml:space="preserve"> technology</w:t>
      </w:r>
      <w:r w:rsidRPr="00FE0C83">
        <w:rPr>
          <w:rFonts w:ascii="Times New Roman" w:hAnsi="Times New Roman" w:cs="Times New Roman"/>
          <w:sz w:val="24"/>
          <w:szCs w:val="24"/>
        </w:rPr>
        <w:t xml:space="preserve"> department will grow and support the </w:t>
      </w:r>
      <w:r w:rsidR="00D51937" w:rsidRPr="00FE0C83">
        <w:rPr>
          <w:rFonts w:ascii="Times New Roman" w:hAnsi="Times New Roman" w:cs="Times New Roman"/>
          <w:sz w:val="24"/>
          <w:szCs w:val="24"/>
        </w:rPr>
        <w:t xml:space="preserve">digital </w:t>
      </w:r>
      <w:r w:rsidRPr="00FE0C83">
        <w:rPr>
          <w:rFonts w:ascii="Times New Roman" w:hAnsi="Times New Roman" w:cs="Times New Roman"/>
          <w:sz w:val="24"/>
          <w:szCs w:val="24"/>
        </w:rPr>
        <w:t>museum system.</w:t>
      </w:r>
    </w:p>
    <w:p w14:paraId="272532DE" w14:textId="5F83B351" w:rsidR="00700345" w:rsidRPr="00FE0C83" w:rsidRDefault="00A01822" w:rsidP="00A01822">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Digital museum is an information technology intensive </w:t>
      </w:r>
      <w:r w:rsidR="000C7A0C" w:rsidRPr="00FE0C83">
        <w:rPr>
          <w:rFonts w:ascii="Times New Roman" w:eastAsia="Monotype Sorts" w:hAnsi="Times New Roman" w:cs="Times New Roman"/>
          <w:kern w:val="0"/>
          <w:sz w:val="24"/>
          <w:szCs w:val="24"/>
        </w:rPr>
        <w:t>project</w:t>
      </w:r>
      <w:r w:rsidRPr="00FE0C83">
        <w:rPr>
          <w:rFonts w:ascii="Times New Roman" w:eastAsia="Monotype Sorts" w:hAnsi="Times New Roman" w:cs="Times New Roman"/>
          <w:kern w:val="0"/>
          <w:sz w:val="24"/>
          <w:szCs w:val="24"/>
        </w:rPr>
        <w:t xml:space="preserve">, which needs the support of professional information departments, especially a large number of </w:t>
      </w:r>
      <w:r w:rsidR="000C7A0C" w:rsidRPr="00FE0C83">
        <w:rPr>
          <w:rFonts w:ascii="Times New Roman" w:eastAsia="Monotype Sorts" w:hAnsi="Times New Roman" w:cs="Times New Roman"/>
          <w:kern w:val="0"/>
          <w:sz w:val="24"/>
          <w:szCs w:val="24"/>
        </w:rPr>
        <w:t xml:space="preserve">information </w:t>
      </w:r>
      <w:r w:rsidRPr="00FE0C83">
        <w:rPr>
          <w:rFonts w:ascii="Times New Roman" w:eastAsia="Monotype Sorts" w:hAnsi="Times New Roman" w:cs="Times New Roman"/>
          <w:kern w:val="0"/>
          <w:sz w:val="24"/>
          <w:szCs w:val="24"/>
        </w:rPr>
        <w:t>professional</w:t>
      </w:r>
      <w:r w:rsidR="000C7A0C" w:rsidRPr="00FE0C83">
        <w:rPr>
          <w:rFonts w:ascii="Times New Roman" w:eastAsia="Monotype Sorts" w:hAnsi="Times New Roman" w:cs="Times New Roman"/>
          <w:kern w:val="0"/>
          <w:sz w:val="24"/>
          <w:szCs w:val="24"/>
        </w:rPr>
        <w:t>s</w:t>
      </w:r>
      <w:r w:rsidRPr="00FE0C83">
        <w:rPr>
          <w:rFonts w:ascii="Times New Roman" w:eastAsia="Monotype Sorts" w:hAnsi="Times New Roman" w:cs="Times New Roman"/>
          <w:kern w:val="0"/>
          <w:sz w:val="24"/>
          <w:szCs w:val="24"/>
        </w:rPr>
        <w:t xml:space="preserve">. This is reflected in the following aspects: Firstly, as the previous analysis shows, the establishment of digital archives </w:t>
      </w:r>
      <w:r w:rsidR="000C7A0C" w:rsidRPr="00FE0C83">
        <w:rPr>
          <w:rFonts w:ascii="Times New Roman" w:eastAsia="Monotype Sorts" w:hAnsi="Times New Roman" w:cs="Times New Roman"/>
          <w:kern w:val="0"/>
          <w:sz w:val="24"/>
          <w:szCs w:val="24"/>
        </w:rPr>
        <w:t xml:space="preserve">which </w:t>
      </w:r>
      <w:r w:rsidR="00956E87" w:rsidRPr="00FE0C83">
        <w:rPr>
          <w:rFonts w:ascii="Times New Roman" w:eastAsia="Monotype Sorts" w:hAnsi="Times New Roman" w:cs="Times New Roman"/>
          <w:kern w:val="0"/>
          <w:sz w:val="24"/>
          <w:szCs w:val="24"/>
        </w:rPr>
        <w:t>is the vital elements of</w:t>
      </w:r>
      <w:r w:rsidRPr="00FE0C83">
        <w:rPr>
          <w:rFonts w:ascii="Times New Roman" w:eastAsia="Monotype Sorts" w:hAnsi="Times New Roman" w:cs="Times New Roman"/>
          <w:kern w:val="0"/>
          <w:sz w:val="24"/>
          <w:szCs w:val="24"/>
        </w:rPr>
        <w:t xml:space="preserve"> future digital museums needs the support of a large number of professionals</w:t>
      </w:r>
      <w:r w:rsidR="00F86F35"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 xml:space="preserve"> </w:t>
      </w:r>
      <w:r w:rsidR="00F86F35" w:rsidRPr="00FE0C83">
        <w:rPr>
          <w:rFonts w:ascii="Times New Roman" w:eastAsia="Monotype Sorts" w:hAnsi="Times New Roman" w:cs="Times New Roman"/>
          <w:kern w:val="0"/>
          <w:sz w:val="24"/>
          <w:szCs w:val="24"/>
        </w:rPr>
        <w:t xml:space="preserve">And its subsequent maintenance needs long-term and sustained software and hardware updates and data maintenance, which will be a stable demand. </w:t>
      </w:r>
      <w:r w:rsidRPr="00FE0C83">
        <w:rPr>
          <w:rFonts w:ascii="Times New Roman" w:eastAsia="Monotype Sorts" w:hAnsi="Times New Roman" w:cs="Times New Roman"/>
          <w:kern w:val="0"/>
          <w:sz w:val="24"/>
          <w:szCs w:val="24"/>
        </w:rPr>
        <w:t xml:space="preserve">Secondly, </w:t>
      </w:r>
      <w:r w:rsidR="00F86F35" w:rsidRPr="00FE0C83">
        <w:rPr>
          <w:rFonts w:ascii="Times New Roman" w:eastAsia="Monotype Sorts" w:hAnsi="Times New Roman" w:cs="Times New Roman"/>
          <w:kern w:val="0"/>
          <w:sz w:val="24"/>
          <w:szCs w:val="24"/>
        </w:rPr>
        <w:t>the</w:t>
      </w:r>
      <w:r w:rsidRPr="00FE0C83">
        <w:rPr>
          <w:rFonts w:ascii="Times New Roman" w:eastAsia="Monotype Sorts" w:hAnsi="Times New Roman" w:cs="Times New Roman"/>
          <w:kern w:val="0"/>
          <w:sz w:val="24"/>
          <w:szCs w:val="24"/>
        </w:rPr>
        <w:t xml:space="preserve"> virtual museum with seamless links through the network is an important platform for achieving the accessibility. </w:t>
      </w:r>
      <w:r w:rsidR="00B10646" w:rsidRPr="00FE0C83">
        <w:rPr>
          <w:rFonts w:ascii="Times New Roman" w:eastAsia="Monotype Sorts" w:hAnsi="Times New Roman" w:cs="Times New Roman"/>
          <w:kern w:val="0"/>
          <w:sz w:val="24"/>
          <w:szCs w:val="24"/>
        </w:rPr>
        <w:t>In the future, the interactive, personalized and customized experiences required by customers need to be realized in virtual museums, which will be a process of continuous exploration and deepening, and need constant technological innovation.</w:t>
      </w:r>
      <w:r w:rsidRPr="00FE0C83">
        <w:rPr>
          <w:rFonts w:ascii="Times New Roman" w:eastAsia="Monotype Sorts" w:hAnsi="Times New Roman" w:cs="Times New Roman"/>
          <w:kern w:val="0"/>
          <w:sz w:val="24"/>
          <w:szCs w:val="24"/>
        </w:rPr>
        <w:t xml:space="preserve"> Thirdly, the application of big data and cloud computing can effectively support the experience and learning feedback of museum visitors (whether online or physical experience), and provide decision support by establishing different market data analysis databases for tourists, members, enterprises, learning and communities. Therefore, it is reasonable to speculate that in the future, the information technology department will grow and support the operation of both physical and virtual museums in an all-round way.</w:t>
      </w:r>
    </w:p>
    <w:p w14:paraId="5481761B" w14:textId="30FA8609" w:rsidR="00626A2F" w:rsidRPr="00FE0C83" w:rsidRDefault="00626A2F" w:rsidP="00626A2F">
      <w:pPr>
        <w:pStyle w:val="3"/>
        <w:spacing w:before="0" w:after="0" w:line="360" w:lineRule="auto"/>
        <w:rPr>
          <w:rFonts w:ascii="Times New Roman" w:hAnsi="Times New Roman" w:cs="Times New Roman"/>
          <w:sz w:val="24"/>
          <w:szCs w:val="24"/>
        </w:rPr>
      </w:pPr>
      <w:r w:rsidRPr="00FE0C83">
        <w:rPr>
          <w:rFonts w:ascii="Times New Roman" w:hAnsi="Times New Roman" w:cs="Times New Roman" w:hint="eastAsia"/>
          <w:sz w:val="24"/>
          <w:szCs w:val="24"/>
        </w:rPr>
        <w:t>5.1.</w:t>
      </w:r>
      <w:r w:rsidR="00B00504" w:rsidRPr="00FE0C83">
        <w:rPr>
          <w:rFonts w:ascii="Times New Roman" w:hAnsi="Times New Roman" w:cs="Times New Roman"/>
          <w:sz w:val="24"/>
          <w:szCs w:val="24"/>
        </w:rPr>
        <w:t>3</w:t>
      </w:r>
      <w:r w:rsidRPr="00FE0C83">
        <w:rPr>
          <w:rFonts w:ascii="Times New Roman" w:hAnsi="Times New Roman" w:cs="Times New Roman"/>
          <w:sz w:val="24"/>
          <w:szCs w:val="24"/>
        </w:rPr>
        <w:t xml:space="preserve"> </w:t>
      </w:r>
      <w:r w:rsidR="000776BF" w:rsidRPr="00FE0C83">
        <w:rPr>
          <w:rFonts w:ascii="Times New Roman" w:hAnsi="Times New Roman" w:cs="Times New Roman"/>
          <w:sz w:val="24"/>
          <w:szCs w:val="24"/>
        </w:rPr>
        <w:t>E</w:t>
      </w:r>
      <w:r w:rsidR="009155AC" w:rsidRPr="00FE0C83">
        <w:rPr>
          <w:rFonts w:ascii="Times New Roman" w:hAnsi="Times New Roman" w:cs="Times New Roman"/>
          <w:sz w:val="24"/>
          <w:szCs w:val="24"/>
        </w:rPr>
        <w:t>ducation</w:t>
      </w:r>
      <w:r w:rsidR="006B7EAF" w:rsidRPr="00FE0C83">
        <w:rPr>
          <w:rFonts w:ascii="Times New Roman" w:hAnsi="Times New Roman" w:cs="Times New Roman"/>
          <w:sz w:val="24"/>
          <w:szCs w:val="24"/>
        </w:rPr>
        <w:t xml:space="preserve"> </w:t>
      </w:r>
      <w:r w:rsidR="00CF68A2" w:rsidRPr="00FE0C83">
        <w:rPr>
          <w:rFonts w:ascii="Times New Roman" w:hAnsi="Times New Roman" w:cs="Times New Roman"/>
          <w:sz w:val="24"/>
          <w:szCs w:val="24"/>
        </w:rPr>
        <w:t xml:space="preserve">departments will be divided and </w:t>
      </w:r>
      <w:r w:rsidR="006B7EAF" w:rsidRPr="00FE0C83">
        <w:rPr>
          <w:rFonts w:ascii="Times New Roman" w:hAnsi="Times New Roman" w:cs="Times New Roman"/>
          <w:sz w:val="24"/>
          <w:szCs w:val="24"/>
        </w:rPr>
        <w:t>integrated</w:t>
      </w:r>
    </w:p>
    <w:p w14:paraId="71E1FE0E" w14:textId="05DC5793" w:rsidR="006622B0" w:rsidRPr="00FE0C83" w:rsidRDefault="002049F6" w:rsidP="002049F6">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Science and technology promote the expansion of the traditional educational function of museums in breadth and depth. The breadth is reflected in more extensive exchanges </w:t>
      </w:r>
      <w:r w:rsidRPr="00FE0C83">
        <w:rPr>
          <w:rFonts w:ascii="Times New Roman" w:eastAsia="Monotype Sorts" w:hAnsi="Times New Roman" w:cs="Times New Roman"/>
          <w:kern w:val="0"/>
          <w:sz w:val="24"/>
          <w:szCs w:val="24"/>
        </w:rPr>
        <w:lastRenderedPageBreak/>
        <w:t xml:space="preserve">and cooperation with cross-regional educational institutions. Under this background, the educational function is likely to strike a balance between compulsory provision and commercial fee-charging services. Through electronic online services, more links will be generated between different regions. Through the form of virtual organizations, more people will be served, especially schools and educational institutions. In depth, it embodies the differentiation of educational products. Firstly, the public welfare education experience with the core of scientific popularization will be improved, which is reflected in the reception of educational facilities and learning groups in physical and virtual museums and the research and development of APP. Secondly, research and development and application of education and training products with commercial operation as the core. This is not only confined to the museum itself, but also with the development of the network, its value is more extensive, especially the development of experience products for children and adults. For example, according to different age groups, combined with the cooperation of schools and training institutions, educational product lines and series of courses are launched, and physical or electronic education books are published. This will also gradually form the museum's own brand of education and training and external chain stores, which can be combined with public facilities such as community activity centers, schools, libraries and even commercial complexes. The function of training will also form an interactive way of commissioning or online training to cover a wider range.            </w:t>
      </w:r>
    </w:p>
    <w:p w14:paraId="57BB0E63" w14:textId="6A73A731" w:rsidR="0063572A" w:rsidRPr="00FE0C83" w:rsidRDefault="002049F6" w:rsidP="002049F6">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Education and experience economy will promote the differentiation and integration of the organizational structure of museum education department. The education industry department will be separated from the traditional compulsory education service of museums and incorporated into the commercial operation Department to form a cross-regional business chain.</w:t>
      </w:r>
    </w:p>
    <w:p w14:paraId="0876E6BE" w14:textId="5EDB8184" w:rsidR="006F7DA2" w:rsidRPr="00FE0C83" w:rsidRDefault="006F7DA2" w:rsidP="006F7DA2">
      <w:pPr>
        <w:pStyle w:val="3"/>
        <w:spacing w:after="0" w:line="360" w:lineRule="auto"/>
        <w:rPr>
          <w:rFonts w:ascii="Times New Roman" w:hAnsi="Times New Roman" w:cs="Times New Roman"/>
          <w:sz w:val="24"/>
          <w:szCs w:val="24"/>
        </w:rPr>
      </w:pPr>
      <w:r w:rsidRPr="00FE0C83">
        <w:rPr>
          <w:rFonts w:ascii="Times New Roman" w:hAnsi="Times New Roman" w:cs="Times New Roman"/>
          <w:sz w:val="24"/>
          <w:szCs w:val="24"/>
        </w:rPr>
        <w:t>5.1</w:t>
      </w:r>
      <w:r w:rsidRPr="00FE0C83">
        <w:rPr>
          <w:rFonts w:ascii="Times New Roman" w:hAnsi="Times New Roman" w:cs="Times New Roman" w:hint="eastAsia"/>
          <w:sz w:val="24"/>
          <w:szCs w:val="24"/>
        </w:rPr>
        <w:t>.</w:t>
      </w:r>
      <w:r w:rsidR="00274393" w:rsidRPr="00FE0C83">
        <w:rPr>
          <w:rFonts w:ascii="Times New Roman" w:hAnsi="Times New Roman" w:cs="Times New Roman"/>
          <w:sz w:val="24"/>
          <w:szCs w:val="24"/>
        </w:rPr>
        <w:t>4</w:t>
      </w:r>
      <w:r w:rsidRPr="00FE0C83">
        <w:rPr>
          <w:rFonts w:ascii="Times New Roman" w:hAnsi="Times New Roman" w:cs="Times New Roman"/>
          <w:sz w:val="24"/>
          <w:szCs w:val="24"/>
        </w:rPr>
        <w:t xml:space="preserve"> The IP authorization department will become an </w:t>
      </w:r>
      <w:r w:rsidR="00533062" w:rsidRPr="00FE0C83">
        <w:rPr>
          <w:rFonts w:ascii="Times New Roman" w:hAnsi="Times New Roman" w:cs="Times New Roman"/>
          <w:sz w:val="24"/>
          <w:szCs w:val="24"/>
        </w:rPr>
        <w:t xml:space="preserve">independent </w:t>
      </w:r>
      <w:r w:rsidRPr="00FE0C83">
        <w:rPr>
          <w:rFonts w:ascii="Times New Roman" w:hAnsi="Times New Roman" w:cs="Times New Roman"/>
          <w:sz w:val="24"/>
          <w:szCs w:val="24"/>
        </w:rPr>
        <w:t xml:space="preserve">department </w:t>
      </w:r>
      <w:r w:rsidR="00CC337B" w:rsidRPr="00FE0C83">
        <w:rPr>
          <w:rFonts w:ascii="Times New Roman" w:hAnsi="Times New Roman" w:cs="Times New Roman"/>
          <w:sz w:val="24"/>
          <w:szCs w:val="24"/>
        </w:rPr>
        <w:t>in museum</w:t>
      </w:r>
    </w:p>
    <w:p w14:paraId="547EAD50" w14:textId="5ACA5643" w:rsidR="006F7DA2" w:rsidRPr="00FE0C83" w:rsidRDefault="00495A51" w:rsidP="006F7DA2">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The IP licensing division will be the most important node in the museum ecosystem to connect with external businesses. As</w:t>
      </w:r>
      <w:r w:rsidR="006F7DA2" w:rsidRPr="00FE0C83">
        <w:rPr>
          <w:rFonts w:ascii="Times New Roman" w:eastAsia="Monotype Sorts" w:hAnsi="Times New Roman" w:cs="Times New Roman"/>
          <w:kern w:val="0"/>
          <w:sz w:val="24"/>
          <w:szCs w:val="24"/>
        </w:rPr>
        <w:t xml:space="preserve"> a new thing relying on e-commerce, the IP of museums has not been well utilized at present. It is shown that the </w:t>
      </w:r>
      <w:r w:rsidR="00D650F4" w:rsidRPr="00FE0C83">
        <w:rPr>
          <w:rFonts w:ascii="Times New Roman" w:eastAsia="Monotype Sorts" w:hAnsi="Times New Roman" w:cs="Times New Roman"/>
          <w:kern w:val="0"/>
          <w:sz w:val="24"/>
          <w:szCs w:val="24"/>
        </w:rPr>
        <w:t>museum</w:t>
      </w:r>
      <w:r w:rsidR="006F7DA2" w:rsidRPr="00FE0C83">
        <w:rPr>
          <w:rFonts w:ascii="Times New Roman" w:eastAsia="Monotype Sorts" w:hAnsi="Times New Roman" w:cs="Times New Roman"/>
          <w:kern w:val="0"/>
          <w:sz w:val="24"/>
          <w:szCs w:val="24"/>
        </w:rPr>
        <w:t xml:space="preserve"> factors</w:t>
      </w:r>
      <w:r w:rsidR="004A507F" w:rsidRPr="00FE0C83">
        <w:rPr>
          <w:rFonts w:ascii="Times New Roman" w:eastAsia="Monotype Sorts" w:hAnsi="Times New Roman" w:cs="Times New Roman"/>
          <w:kern w:val="0"/>
          <w:sz w:val="24"/>
          <w:szCs w:val="24"/>
        </w:rPr>
        <w:t xml:space="preserve"> </w:t>
      </w:r>
      <w:r w:rsidR="006F7DA2" w:rsidRPr="00FE0C83">
        <w:rPr>
          <w:rFonts w:ascii="Times New Roman" w:eastAsia="Monotype Sorts" w:hAnsi="Times New Roman" w:cs="Times New Roman"/>
          <w:kern w:val="0"/>
          <w:sz w:val="24"/>
          <w:szCs w:val="24"/>
        </w:rPr>
        <w:t>in China’s IP partial copyright industries accounted for only 0.5% in 2006</w:t>
      </w:r>
      <w:r w:rsidR="00D4437D" w:rsidRPr="00FE0C83">
        <w:rPr>
          <w:rFonts w:ascii="Times New Roman" w:eastAsia="Monotype Sorts" w:hAnsi="Times New Roman" w:cs="Times New Roman"/>
          <w:kern w:val="0"/>
          <w:sz w:val="24"/>
          <w:szCs w:val="24"/>
        </w:rPr>
        <w:fldChar w:fldCharType="begin" w:fldLock="1"/>
      </w:r>
      <w:r w:rsidR="00BA45DA" w:rsidRPr="00FE0C83">
        <w:rPr>
          <w:rFonts w:ascii="Times New Roman" w:eastAsia="Monotype Sorts" w:hAnsi="Times New Roman" w:cs="Times New Roman"/>
          <w:kern w:val="0"/>
          <w:sz w:val="24"/>
          <w:szCs w:val="24"/>
        </w:rPr>
        <w:instrText>ADDIN CSL_CITATION {"citationItems":[{"id":"ITEM-1","itemData":{"author":[{"dropping-particle":"","family":"WIPO","given":"","non-dropping-particle":"","parse-names":false,"suffix":""}],"container-title":"World intellectual property organization","id":"ITEM-1","issue":"1","issued":{"date-parts":[["2007"]]},"title":"The economic contribution of copyright-based industries in China","type":"report"},"uris":["http://www.mendeley.com/documents/?uuid=945c10a6-fcf9-4910-8f58-d671c9a4b7dc"]}],"mendeley":{"formattedCitation":"(WIPO, 2007)","plainTextFormattedCitation":"(WIPO, 2007)","previouslyFormattedCitation":"(WIPO, 2007)"},"properties":{"noteIndex":0},"schema":"https://github.com/citation-style-language/schema/raw/master/csl-citation.json"}</w:instrText>
      </w:r>
      <w:r w:rsidR="00D4437D" w:rsidRPr="00FE0C83">
        <w:rPr>
          <w:rFonts w:ascii="Times New Roman" w:eastAsia="Monotype Sorts" w:hAnsi="Times New Roman" w:cs="Times New Roman"/>
          <w:kern w:val="0"/>
          <w:sz w:val="24"/>
          <w:szCs w:val="24"/>
        </w:rPr>
        <w:fldChar w:fldCharType="separate"/>
      </w:r>
      <w:r w:rsidR="00D4437D" w:rsidRPr="00FE0C83">
        <w:rPr>
          <w:rFonts w:ascii="Times New Roman" w:eastAsia="Monotype Sorts" w:hAnsi="Times New Roman" w:cs="Times New Roman"/>
          <w:noProof/>
          <w:kern w:val="0"/>
          <w:sz w:val="24"/>
          <w:szCs w:val="24"/>
        </w:rPr>
        <w:t>(WIPO, 2007)</w:t>
      </w:r>
      <w:r w:rsidR="00D4437D" w:rsidRPr="00FE0C83">
        <w:rPr>
          <w:rFonts w:ascii="Times New Roman" w:eastAsia="Monotype Sorts" w:hAnsi="Times New Roman" w:cs="Times New Roman"/>
          <w:kern w:val="0"/>
          <w:sz w:val="24"/>
          <w:szCs w:val="24"/>
        </w:rPr>
        <w:fldChar w:fldCharType="end"/>
      </w:r>
      <w:r w:rsidR="006F7DA2" w:rsidRPr="00FE0C83">
        <w:rPr>
          <w:rFonts w:ascii="Times New Roman" w:eastAsia="Monotype Sorts" w:hAnsi="Times New Roman" w:cs="Times New Roman"/>
          <w:kern w:val="0"/>
          <w:sz w:val="24"/>
          <w:szCs w:val="24"/>
        </w:rPr>
        <w:t xml:space="preserve">. With the successful application of IP in museums such as the Palace Museum and the British Museum, more and more local museums are aware of the commercial value of history, culture and operation methods. “Creativity + cross-industry + IP operation + e-commerce” is an important feature of Museum commodities in the future, which will permeate all aspects of life and have a wide range of derivatives. It can be predicted that the museum IP authorization operation and product listing will show blowout growth. In the future museum organizational structure, IP authorization department will become an important node for museums to connect with the external commercial system and participate in cultural and creative industries extensively. It is also the core link for museums to realize the value chain of cultural and creative derivatives. </w:t>
      </w:r>
      <w:r w:rsidR="006F7DA2" w:rsidRPr="00FE0C83">
        <w:rPr>
          <w:rFonts w:ascii="Times New Roman" w:eastAsia="Monotype Sorts" w:hAnsi="Times New Roman" w:cs="Times New Roman"/>
          <w:kern w:val="0"/>
          <w:sz w:val="24"/>
          <w:szCs w:val="24"/>
        </w:rPr>
        <w:lastRenderedPageBreak/>
        <w:t>Therefore, this function will play a more prominent role in the organization, and it is likely to become an independent organizational department.</w:t>
      </w:r>
    </w:p>
    <w:p w14:paraId="625B63C3" w14:textId="2EC3EB47" w:rsidR="00F93D60" w:rsidRPr="00FE0C83" w:rsidRDefault="00AB35F7" w:rsidP="00251B9E">
      <w:pPr>
        <w:pStyle w:val="3"/>
        <w:spacing w:after="0" w:line="360" w:lineRule="auto"/>
        <w:rPr>
          <w:rFonts w:ascii="Times New Roman" w:hAnsi="Times New Roman" w:cs="Times New Roman"/>
          <w:sz w:val="24"/>
          <w:szCs w:val="24"/>
        </w:rPr>
      </w:pPr>
      <w:r w:rsidRPr="00FE0C83">
        <w:rPr>
          <w:rFonts w:ascii="Times New Roman" w:hAnsi="Times New Roman" w:cs="Times New Roman" w:hint="eastAsia"/>
          <w:sz w:val="24"/>
          <w:szCs w:val="24"/>
        </w:rPr>
        <w:t>5</w:t>
      </w:r>
      <w:r w:rsidRPr="00FE0C83">
        <w:rPr>
          <w:rFonts w:ascii="Times New Roman" w:hAnsi="Times New Roman" w:cs="Times New Roman"/>
          <w:sz w:val="24"/>
          <w:szCs w:val="24"/>
        </w:rPr>
        <w:t>.1.5</w:t>
      </w:r>
      <w:r w:rsidR="001D4B39" w:rsidRPr="00FE0C83">
        <w:rPr>
          <w:rFonts w:ascii="Times New Roman" w:hAnsi="Times New Roman" w:cs="Times New Roman"/>
          <w:sz w:val="24"/>
          <w:szCs w:val="24"/>
        </w:rPr>
        <w:t xml:space="preserve"> Widespread use of virtual organization model</w:t>
      </w:r>
    </w:p>
    <w:p w14:paraId="52F86311" w14:textId="4CF11F75" w:rsidR="00B34FAC" w:rsidRPr="00FE0C83" w:rsidRDefault="001B3068" w:rsidP="00B34FAC">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The virtual organization will be widely used in </w:t>
      </w:r>
      <w:r w:rsidR="00943011" w:rsidRPr="00FE0C83">
        <w:rPr>
          <w:rFonts w:ascii="Times New Roman" w:eastAsia="Monotype Sorts" w:hAnsi="Times New Roman" w:cs="Times New Roman"/>
          <w:kern w:val="0"/>
          <w:sz w:val="24"/>
          <w:szCs w:val="24"/>
        </w:rPr>
        <w:t xml:space="preserve">the </w:t>
      </w:r>
      <w:r w:rsidRPr="00FE0C83">
        <w:rPr>
          <w:rFonts w:ascii="Times New Roman" w:eastAsia="Monotype Sorts" w:hAnsi="Times New Roman" w:cs="Times New Roman"/>
          <w:kern w:val="0"/>
          <w:sz w:val="24"/>
          <w:szCs w:val="24"/>
        </w:rPr>
        <w:t xml:space="preserve">academic research </w:t>
      </w:r>
      <w:r w:rsidR="00943011" w:rsidRPr="00FE0C83">
        <w:rPr>
          <w:rFonts w:ascii="Times New Roman" w:eastAsia="Monotype Sorts" w:hAnsi="Times New Roman" w:cs="Times New Roman"/>
          <w:kern w:val="0"/>
          <w:sz w:val="24"/>
          <w:szCs w:val="24"/>
        </w:rPr>
        <w:t>function</w:t>
      </w:r>
      <w:r w:rsidRPr="00FE0C83">
        <w:rPr>
          <w:rFonts w:ascii="Times New Roman" w:eastAsia="Monotype Sorts" w:hAnsi="Times New Roman" w:cs="Times New Roman"/>
          <w:kern w:val="0"/>
          <w:sz w:val="24"/>
          <w:szCs w:val="24"/>
        </w:rPr>
        <w:t xml:space="preserve"> as well as the commercial </w:t>
      </w:r>
      <w:r w:rsidR="00943011" w:rsidRPr="00FE0C83">
        <w:rPr>
          <w:rFonts w:ascii="Times New Roman" w:eastAsia="Monotype Sorts" w:hAnsi="Times New Roman" w:cs="Times New Roman"/>
          <w:kern w:val="0"/>
          <w:sz w:val="24"/>
          <w:szCs w:val="24"/>
        </w:rPr>
        <w:t>operation in museum</w:t>
      </w:r>
      <w:r w:rsidRPr="00FE0C83">
        <w:rPr>
          <w:rFonts w:ascii="Times New Roman" w:eastAsia="Monotype Sorts" w:hAnsi="Times New Roman" w:cs="Times New Roman"/>
          <w:kern w:val="0"/>
          <w:sz w:val="24"/>
          <w:szCs w:val="24"/>
        </w:rPr>
        <w:t xml:space="preserve">. Because </w:t>
      </w:r>
      <w:r w:rsidR="00943011" w:rsidRPr="00FE0C83">
        <w:rPr>
          <w:rFonts w:ascii="Times New Roman" w:eastAsia="Monotype Sorts" w:hAnsi="Times New Roman" w:cs="Times New Roman"/>
          <w:kern w:val="0"/>
          <w:sz w:val="24"/>
          <w:szCs w:val="24"/>
        </w:rPr>
        <w:t xml:space="preserve">of </w:t>
      </w:r>
      <w:r w:rsidRPr="00FE0C83">
        <w:rPr>
          <w:rFonts w:ascii="Times New Roman" w:eastAsia="Monotype Sorts" w:hAnsi="Times New Roman" w:cs="Times New Roman"/>
          <w:kern w:val="0"/>
          <w:sz w:val="24"/>
          <w:szCs w:val="24"/>
        </w:rPr>
        <w:t xml:space="preserve">the </w:t>
      </w:r>
      <w:r w:rsidR="00943011" w:rsidRPr="00FE0C83">
        <w:rPr>
          <w:rFonts w:ascii="Times New Roman" w:eastAsia="Monotype Sorts" w:hAnsi="Times New Roman" w:cs="Times New Roman"/>
          <w:kern w:val="0"/>
          <w:sz w:val="24"/>
          <w:szCs w:val="24"/>
        </w:rPr>
        <w:t>flexibility of virtual organization which</w:t>
      </w:r>
      <w:r w:rsidRPr="00FE0C83">
        <w:rPr>
          <w:rFonts w:ascii="Times New Roman" w:eastAsia="Monotype Sorts" w:hAnsi="Times New Roman" w:cs="Times New Roman"/>
          <w:kern w:val="0"/>
          <w:sz w:val="24"/>
          <w:szCs w:val="24"/>
        </w:rPr>
        <w:t xml:space="preserve"> comes from its </w:t>
      </w:r>
      <w:r w:rsidR="00943011" w:rsidRPr="00FE0C83">
        <w:rPr>
          <w:rFonts w:ascii="Times New Roman" w:eastAsia="Monotype Sorts" w:hAnsi="Times New Roman" w:cs="Times New Roman"/>
          <w:kern w:val="0"/>
          <w:sz w:val="24"/>
          <w:szCs w:val="24"/>
        </w:rPr>
        <w:t>characteristics</w:t>
      </w:r>
      <w:r w:rsidRPr="00FE0C83">
        <w:rPr>
          <w:rFonts w:ascii="Times New Roman" w:eastAsia="Monotype Sorts" w:hAnsi="Times New Roman" w:cs="Times New Roman"/>
          <w:kern w:val="0"/>
          <w:sz w:val="24"/>
          <w:szCs w:val="24"/>
        </w:rPr>
        <w:t xml:space="preserve"> of loose</w:t>
      </w:r>
      <w:r w:rsidR="00943011" w:rsidRPr="00FE0C83">
        <w:rPr>
          <w:rFonts w:ascii="Times New Roman" w:eastAsia="Monotype Sorts" w:hAnsi="Times New Roman" w:cs="Times New Roman"/>
          <w:kern w:val="0"/>
          <w:sz w:val="24"/>
          <w:szCs w:val="24"/>
        </w:rPr>
        <w:t>ly</w:t>
      </w:r>
      <w:r w:rsidRPr="00FE0C83">
        <w:rPr>
          <w:rFonts w:ascii="Times New Roman" w:eastAsia="Monotype Sorts" w:hAnsi="Times New Roman" w:cs="Times New Roman"/>
          <w:kern w:val="0"/>
          <w:sz w:val="24"/>
          <w:szCs w:val="24"/>
        </w:rPr>
        <w:t xml:space="preserve"> coup</w:t>
      </w:r>
      <w:r w:rsidR="00943011" w:rsidRPr="00FE0C83">
        <w:rPr>
          <w:rFonts w:ascii="Times New Roman" w:eastAsia="Monotype Sorts" w:hAnsi="Times New Roman" w:cs="Times New Roman"/>
          <w:kern w:val="0"/>
          <w:sz w:val="24"/>
          <w:szCs w:val="24"/>
        </w:rPr>
        <w:t>led</w:t>
      </w:r>
      <w:r w:rsidRPr="00FE0C83">
        <w:rPr>
          <w:rFonts w:ascii="Times New Roman" w:eastAsia="Monotype Sorts" w:hAnsi="Times New Roman" w:cs="Times New Roman"/>
          <w:kern w:val="0"/>
          <w:sz w:val="24"/>
          <w:szCs w:val="24"/>
        </w:rPr>
        <w:t xml:space="preserve"> and temporary,</w:t>
      </w:r>
      <w:r w:rsidR="00AD38CE" w:rsidRPr="00FE0C83">
        <w:rPr>
          <w:rFonts w:ascii="Times New Roman" w:eastAsia="Monotype Sorts" w:hAnsi="Times New Roman" w:cs="Times New Roman"/>
          <w:kern w:val="0"/>
          <w:sz w:val="24"/>
          <w:szCs w:val="24"/>
        </w:rPr>
        <w:t xml:space="preserve"> on one hand,</w:t>
      </w:r>
      <w:r w:rsidR="00D351A3" w:rsidRPr="00FE0C83">
        <w:rPr>
          <w:rFonts w:ascii="Times New Roman" w:eastAsia="Monotype Sorts" w:hAnsi="Times New Roman" w:cs="Times New Roman"/>
          <w:kern w:val="0"/>
          <w:sz w:val="24"/>
          <w:szCs w:val="24"/>
        </w:rPr>
        <w:t xml:space="preserve"> it has become an irresistible trend in business planning, scheme design, marketing and other aspects.</w:t>
      </w:r>
      <w:r w:rsidR="00AD38CE" w:rsidRPr="00FE0C83">
        <w:rPr>
          <w:rFonts w:ascii="Times New Roman" w:eastAsia="Monotype Sorts" w:hAnsi="Times New Roman" w:cs="Times New Roman"/>
          <w:kern w:val="0"/>
          <w:sz w:val="24"/>
          <w:szCs w:val="24"/>
        </w:rPr>
        <w:t xml:space="preserve"> </w:t>
      </w:r>
      <w:r w:rsidR="00B34FAC" w:rsidRPr="00FE0C83">
        <w:rPr>
          <w:rFonts w:ascii="Times New Roman" w:eastAsia="Monotype Sorts" w:hAnsi="Times New Roman" w:cs="Times New Roman"/>
          <w:kern w:val="0"/>
          <w:sz w:val="24"/>
          <w:szCs w:val="24"/>
        </w:rPr>
        <w:t>This flexibility will also be reflected in the commercial function of museums, especially in the operation process of creative products based on high-quality IP</w:t>
      </w:r>
      <w:r w:rsidR="00AD38CE" w:rsidRPr="00FE0C83">
        <w:rPr>
          <w:rFonts w:ascii="Times New Roman" w:eastAsia="Monotype Sorts" w:hAnsi="Times New Roman" w:cs="Times New Roman"/>
          <w:kern w:val="0"/>
          <w:sz w:val="24"/>
          <w:szCs w:val="24"/>
        </w:rPr>
        <w:t xml:space="preserve"> resources</w:t>
      </w:r>
      <w:r w:rsidR="00B34FAC" w:rsidRPr="00FE0C83">
        <w:rPr>
          <w:rFonts w:ascii="Times New Roman" w:eastAsia="Monotype Sorts" w:hAnsi="Times New Roman" w:cs="Times New Roman"/>
          <w:kern w:val="0"/>
          <w:sz w:val="24"/>
          <w:szCs w:val="24"/>
        </w:rPr>
        <w:t xml:space="preserve">. </w:t>
      </w:r>
    </w:p>
    <w:p w14:paraId="790F123F" w14:textId="7893FFE9" w:rsidR="00527F5D" w:rsidRPr="00FE0C83" w:rsidRDefault="00AD38CE" w:rsidP="006F7DA2">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On the other hand, </w:t>
      </w:r>
      <w:r w:rsidR="00AF57AF" w:rsidRPr="00FE0C83">
        <w:rPr>
          <w:rFonts w:ascii="Times New Roman" w:eastAsia="Monotype Sorts" w:hAnsi="Times New Roman" w:cs="Times New Roman"/>
          <w:kern w:val="0"/>
          <w:sz w:val="24"/>
          <w:szCs w:val="24"/>
        </w:rPr>
        <w:t>b</w:t>
      </w:r>
      <w:r w:rsidRPr="00FE0C83">
        <w:rPr>
          <w:rFonts w:ascii="Times New Roman" w:eastAsia="Monotype Sorts" w:hAnsi="Times New Roman" w:cs="Times New Roman"/>
          <w:kern w:val="0"/>
          <w:sz w:val="24"/>
          <w:szCs w:val="24"/>
        </w:rPr>
        <w:t>ecause of the complexity and professionalism of the related studies involved in museums,</w:t>
      </w:r>
      <w:r w:rsidR="00260E30" w:rsidRPr="00FE0C83">
        <w:rPr>
          <w:rFonts w:ascii="Times New Roman" w:eastAsia="Monotype Sorts" w:hAnsi="Times New Roman" w:cs="Times New Roman"/>
          <w:kern w:val="0"/>
          <w:sz w:val="24"/>
          <w:szCs w:val="24"/>
        </w:rPr>
        <w:t xml:space="preserve"> experts</w:t>
      </w:r>
      <w:r w:rsidR="00BF3794" w:rsidRPr="00FE0C83">
        <w:rPr>
          <w:rFonts w:ascii="Times New Roman" w:eastAsia="Monotype Sorts" w:hAnsi="Times New Roman" w:cs="Times New Roman"/>
          <w:kern w:val="0"/>
          <w:sz w:val="24"/>
          <w:szCs w:val="24"/>
        </w:rPr>
        <w:t xml:space="preserve">, </w:t>
      </w:r>
      <w:r w:rsidR="00260E30" w:rsidRPr="00FE0C83">
        <w:rPr>
          <w:rFonts w:ascii="Times New Roman" w:eastAsia="Monotype Sorts" w:hAnsi="Times New Roman" w:cs="Times New Roman"/>
          <w:kern w:val="0"/>
          <w:sz w:val="24"/>
          <w:szCs w:val="24"/>
        </w:rPr>
        <w:t xml:space="preserve">practitioners </w:t>
      </w:r>
      <w:r w:rsidR="00BF3794" w:rsidRPr="00FE0C83">
        <w:rPr>
          <w:rFonts w:ascii="Times New Roman" w:eastAsia="Monotype Sorts" w:hAnsi="Times New Roman" w:cs="Times New Roman"/>
          <w:kern w:val="0"/>
          <w:sz w:val="24"/>
          <w:szCs w:val="24"/>
        </w:rPr>
        <w:t xml:space="preserve">and other stakeholders </w:t>
      </w:r>
      <w:r w:rsidR="00260E30" w:rsidRPr="00FE0C83">
        <w:rPr>
          <w:rFonts w:ascii="Times New Roman" w:eastAsia="Monotype Sorts" w:hAnsi="Times New Roman" w:cs="Times New Roman"/>
          <w:kern w:val="0"/>
          <w:sz w:val="24"/>
          <w:szCs w:val="24"/>
        </w:rPr>
        <w:t>from different research fields are often required</w:t>
      </w:r>
      <w:r w:rsidR="007C061A" w:rsidRPr="00FE0C83">
        <w:rPr>
          <w:rFonts w:ascii="Times New Roman" w:eastAsia="Monotype Sorts" w:hAnsi="Times New Roman" w:cs="Times New Roman"/>
          <w:kern w:val="0"/>
          <w:sz w:val="24"/>
          <w:szCs w:val="24"/>
        </w:rPr>
        <w:t xml:space="preserve">, as well as </w:t>
      </w:r>
      <w:r w:rsidR="00BF3794" w:rsidRPr="00FE0C83">
        <w:rPr>
          <w:rFonts w:ascii="Times New Roman" w:eastAsia="Monotype Sorts" w:hAnsi="Times New Roman" w:cs="Times New Roman"/>
          <w:kern w:val="0"/>
          <w:sz w:val="24"/>
          <w:szCs w:val="24"/>
        </w:rPr>
        <w:t>with different equipment resources</w:t>
      </w:r>
      <w:r w:rsidR="007249E2" w:rsidRPr="00FE0C83">
        <w:rPr>
          <w:rFonts w:ascii="Times New Roman" w:eastAsia="Monotype Sorts" w:hAnsi="Times New Roman" w:cs="Times New Roman"/>
          <w:kern w:val="0"/>
          <w:sz w:val="24"/>
          <w:szCs w:val="24"/>
        </w:rPr>
        <w:t xml:space="preserve"> research institutes</w:t>
      </w:r>
      <w:r w:rsidR="00BF3794" w:rsidRPr="00FE0C83">
        <w:rPr>
          <w:rFonts w:ascii="Times New Roman" w:eastAsia="Monotype Sorts" w:hAnsi="Times New Roman" w:cs="Times New Roman"/>
          <w:kern w:val="0"/>
          <w:sz w:val="24"/>
          <w:szCs w:val="24"/>
        </w:rPr>
        <w:t xml:space="preserve">. </w:t>
      </w:r>
      <w:r w:rsidR="00260E30" w:rsidRPr="00FE0C83">
        <w:rPr>
          <w:rFonts w:ascii="Times New Roman" w:eastAsia="Monotype Sorts" w:hAnsi="Times New Roman" w:cs="Times New Roman"/>
          <w:kern w:val="0"/>
          <w:sz w:val="24"/>
          <w:szCs w:val="24"/>
        </w:rPr>
        <w:t xml:space="preserve">Take archaeology for example, </w:t>
      </w:r>
      <w:r w:rsidRPr="00FE0C83">
        <w:rPr>
          <w:rFonts w:ascii="Times New Roman" w:eastAsia="Monotype Sorts" w:hAnsi="Times New Roman" w:cs="Times New Roman"/>
          <w:kern w:val="0"/>
          <w:sz w:val="24"/>
          <w:szCs w:val="24"/>
        </w:rPr>
        <w:t xml:space="preserve">each </w:t>
      </w:r>
      <w:bookmarkStart w:id="13" w:name="_Hlk8292267"/>
      <w:r w:rsidRPr="00FE0C83">
        <w:rPr>
          <w:rFonts w:ascii="Times New Roman" w:eastAsia="Monotype Sorts" w:hAnsi="Times New Roman" w:cs="Times New Roman"/>
          <w:kern w:val="0"/>
          <w:sz w:val="24"/>
          <w:szCs w:val="24"/>
        </w:rPr>
        <w:t xml:space="preserve">archaeological site </w:t>
      </w:r>
      <w:bookmarkEnd w:id="13"/>
      <w:r w:rsidRPr="00FE0C83">
        <w:rPr>
          <w:rFonts w:ascii="Times New Roman" w:eastAsia="Monotype Sorts" w:hAnsi="Times New Roman" w:cs="Times New Roman"/>
          <w:kern w:val="0"/>
          <w:sz w:val="24"/>
          <w:szCs w:val="24"/>
        </w:rPr>
        <w:t xml:space="preserve">not only has a unique sequence of stratigraphic units and different levels of preservation, but also belongs to different archaeological branches and </w:t>
      </w:r>
      <w:r w:rsidR="00AF57AF" w:rsidRPr="00FE0C83">
        <w:rPr>
          <w:rFonts w:ascii="Times New Roman" w:eastAsia="Monotype Sorts" w:hAnsi="Times New Roman" w:cs="Times New Roman"/>
          <w:kern w:val="0"/>
          <w:sz w:val="24"/>
          <w:szCs w:val="24"/>
        </w:rPr>
        <w:t>in</w:t>
      </w:r>
      <w:r w:rsidRPr="00FE0C83">
        <w:rPr>
          <w:rFonts w:ascii="Times New Roman" w:eastAsia="Monotype Sorts" w:hAnsi="Times New Roman" w:cs="Times New Roman"/>
          <w:kern w:val="0"/>
          <w:sz w:val="24"/>
          <w:szCs w:val="24"/>
        </w:rPr>
        <w:t xml:space="preserve"> different architectural types, such as settlements, cemeteries and ceremonial sites (</w:t>
      </w:r>
      <w:proofErr w:type="spellStart"/>
      <w:r w:rsidRPr="00FE0C83">
        <w:rPr>
          <w:rFonts w:ascii="Times New Roman" w:eastAsia="Monotype Sorts" w:hAnsi="Times New Roman" w:cs="Times New Roman"/>
          <w:kern w:val="0"/>
          <w:sz w:val="24"/>
          <w:szCs w:val="24"/>
        </w:rPr>
        <w:t>Bocchi</w:t>
      </w:r>
      <w:proofErr w:type="spellEnd"/>
      <w:r w:rsidRPr="00FE0C83">
        <w:rPr>
          <w:rFonts w:ascii="Times New Roman" w:eastAsia="Monotype Sorts" w:hAnsi="Times New Roman" w:cs="Times New Roman"/>
          <w:kern w:val="0"/>
          <w:sz w:val="24"/>
          <w:szCs w:val="24"/>
        </w:rPr>
        <w:t>, 2013)</w:t>
      </w:r>
      <w:r w:rsidR="00260E30"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 xml:space="preserve"> </w:t>
      </w:r>
      <w:r w:rsidR="00E20346" w:rsidRPr="00FE0C83">
        <w:rPr>
          <w:rFonts w:ascii="Times New Roman" w:eastAsia="Monotype Sorts" w:hAnsi="Times New Roman" w:cs="Times New Roman"/>
          <w:kern w:val="0"/>
          <w:sz w:val="24"/>
          <w:szCs w:val="24"/>
        </w:rPr>
        <w:t xml:space="preserve">The application of </w:t>
      </w:r>
      <w:r w:rsidR="007249E2" w:rsidRPr="00FE0C83">
        <w:rPr>
          <w:rFonts w:ascii="Times New Roman" w:eastAsia="Monotype Sorts" w:hAnsi="Times New Roman" w:cs="Times New Roman"/>
          <w:kern w:val="0"/>
          <w:sz w:val="24"/>
          <w:szCs w:val="24"/>
        </w:rPr>
        <w:t>virtual organization</w:t>
      </w:r>
      <w:r w:rsidR="00E20346" w:rsidRPr="00FE0C83">
        <w:rPr>
          <w:rFonts w:ascii="Times New Roman" w:eastAsia="Monotype Sorts" w:hAnsi="Times New Roman" w:cs="Times New Roman"/>
          <w:kern w:val="0"/>
          <w:sz w:val="24"/>
          <w:szCs w:val="24"/>
        </w:rPr>
        <w:t xml:space="preserve"> can effectively solve the above problems. </w:t>
      </w:r>
      <w:r w:rsidR="001B3068" w:rsidRPr="00FE0C83">
        <w:rPr>
          <w:rFonts w:ascii="Times New Roman" w:eastAsia="Monotype Sorts" w:hAnsi="Times New Roman" w:cs="Times New Roman"/>
          <w:kern w:val="0"/>
          <w:sz w:val="24"/>
          <w:szCs w:val="24"/>
        </w:rPr>
        <w:t xml:space="preserve">For example, </w:t>
      </w:r>
      <w:r w:rsidR="00C91C86" w:rsidRPr="00FE0C83">
        <w:rPr>
          <w:rFonts w:ascii="Times New Roman" w:eastAsia="Monotype Sorts" w:hAnsi="Times New Roman" w:cs="Times New Roman"/>
          <w:kern w:val="0"/>
          <w:sz w:val="24"/>
          <w:szCs w:val="24"/>
        </w:rPr>
        <w:t>at present, the British museum has 60 research projects,</w:t>
      </w:r>
      <w:r w:rsidR="00527F5D" w:rsidRPr="00FE0C83">
        <w:rPr>
          <w:rFonts w:ascii="Arial" w:hAnsi="Arial" w:cs="Arial"/>
          <w:color w:val="333333"/>
          <w:szCs w:val="21"/>
          <w:shd w:val="clear" w:color="auto" w:fill="F7F8FA"/>
        </w:rPr>
        <w:t xml:space="preserve"> </w:t>
      </w:r>
      <w:r w:rsidR="00527F5D" w:rsidRPr="00FE0C83">
        <w:rPr>
          <w:rFonts w:ascii="Times New Roman" w:eastAsia="Monotype Sorts" w:hAnsi="Times New Roman" w:cs="Times New Roman"/>
          <w:kern w:val="0"/>
          <w:sz w:val="24"/>
          <w:szCs w:val="24"/>
        </w:rPr>
        <w:t xml:space="preserve">each of which belongs to </w:t>
      </w:r>
      <w:r w:rsidR="00AF0305" w:rsidRPr="00FE0C83">
        <w:rPr>
          <w:rFonts w:ascii="Times New Roman" w:eastAsia="Monotype Sorts" w:hAnsi="Times New Roman" w:cs="Times New Roman"/>
          <w:kern w:val="0"/>
          <w:sz w:val="24"/>
          <w:szCs w:val="24"/>
        </w:rPr>
        <w:t xml:space="preserve">one of 7 </w:t>
      </w:r>
      <w:r w:rsidR="00527F5D" w:rsidRPr="00FE0C83">
        <w:rPr>
          <w:rFonts w:ascii="Times New Roman" w:eastAsia="Monotype Sorts" w:hAnsi="Times New Roman" w:cs="Times New Roman"/>
          <w:kern w:val="0"/>
          <w:sz w:val="24"/>
          <w:szCs w:val="24"/>
        </w:rPr>
        <w:t>discipline</w:t>
      </w:r>
      <w:r w:rsidR="00AF0305" w:rsidRPr="00FE0C83">
        <w:rPr>
          <w:rFonts w:ascii="Times New Roman" w:eastAsia="Monotype Sorts" w:hAnsi="Times New Roman" w:cs="Times New Roman"/>
          <w:kern w:val="0"/>
          <w:sz w:val="24"/>
          <w:szCs w:val="24"/>
        </w:rPr>
        <w:t>s, such as anthropology, archaeology, conservation,</w:t>
      </w:r>
      <w:r w:rsidR="00011639" w:rsidRPr="00FE0C83">
        <w:rPr>
          <w:rFonts w:ascii="Times New Roman" w:eastAsia="Monotype Sorts" w:hAnsi="Times New Roman" w:cs="Times New Roman"/>
          <w:kern w:val="0"/>
          <w:sz w:val="24"/>
          <w:szCs w:val="24"/>
        </w:rPr>
        <w:t xml:space="preserve"> heritage science,</w:t>
      </w:r>
      <w:r w:rsidR="00AF0305" w:rsidRPr="00FE0C83">
        <w:rPr>
          <w:rFonts w:ascii="Times New Roman" w:eastAsia="Monotype Sorts" w:hAnsi="Times New Roman" w:cs="Times New Roman"/>
          <w:kern w:val="0"/>
          <w:sz w:val="24"/>
          <w:szCs w:val="24"/>
        </w:rPr>
        <w:t xml:space="preserve"> </w:t>
      </w:r>
      <w:r w:rsidR="00527F5D" w:rsidRPr="00FE0C83">
        <w:rPr>
          <w:rFonts w:ascii="Times New Roman" w:eastAsia="Monotype Sorts" w:hAnsi="Times New Roman" w:cs="Times New Roman"/>
          <w:kern w:val="0"/>
          <w:sz w:val="24"/>
          <w:szCs w:val="24"/>
        </w:rPr>
        <w:t>in different place</w:t>
      </w:r>
      <w:r w:rsidR="00AF0305" w:rsidRPr="00FE0C83">
        <w:rPr>
          <w:rFonts w:ascii="Times New Roman" w:eastAsia="Monotype Sorts" w:hAnsi="Times New Roman" w:cs="Times New Roman"/>
          <w:kern w:val="0"/>
          <w:sz w:val="24"/>
          <w:szCs w:val="24"/>
        </w:rPr>
        <w:t xml:space="preserve"> on the planet</w:t>
      </w:r>
      <w:r w:rsidR="00527F5D" w:rsidRPr="00FE0C83">
        <w:rPr>
          <w:rFonts w:ascii="Times New Roman" w:eastAsia="Monotype Sorts" w:hAnsi="Times New Roman" w:cs="Times New Roman"/>
          <w:kern w:val="0"/>
          <w:sz w:val="24"/>
          <w:szCs w:val="24"/>
        </w:rPr>
        <w:t xml:space="preserve"> </w:t>
      </w:r>
      <w:r w:rsidR="00C91C86" w:rsidRPr="00FE0C83">
        <w:rPr>
          <w:rFonts w:ascii="Times New Roman" w:eastAsia="Monotype Sorts" w:hAnsi="Times New Roman" w:cs="Times New Roman" w:hint="eastAsia"/>
          <w:kern w:val="0"/>
          <w:sz w:val="24"/>
          <w:szCs w:val="24"/>
        </w:rPr>
        <w:t>(</w:t>
      </w:r>
      <w:r w:rsidR="002958B4" w:rsidRPr="00FE0C83">
        <w:rPr>
          <w:rFonts w:ascii="Times New Roman" w:eastAsia="Monotype Sorts" w:hAnsi="Times New Roman" w:cs="Times New Roman"/>
          <w:kern w:val="0"/>
          <w:sz w:val="24"/>
          <w:szCs w:val="24"/>
        </w:rPr>
        <w:t xml:space="preserve">The </w:t>
      </w:r>
      <w:r w:rsidR="00C91C86" w:rsidRPr="00FE0C83">
        <w:rPr>
          <w:rFonts w:ascii="Times New Roman" w:eastAsia="Monotype Sorts" w:hAnsi="Times New Roman" w:cs="Times New Roman" w:hint="eastAsia"/>
          <w:kern w:val="0"/>
          <w:sz w:val="24"/>
          <w:szCs w:val="24"/>
        </w:rPr>
        <w:t>B</w:t>
      </w:r>
      <w:r w:rsidR="00C91C86" w:rsidRPr="00FE0C83">
        <w:rPr>
          <w:rFonts w:ascii="Times New Roman" w:eastAsia="Monotype Sorts" w:hAnsi="Times New Roman" w:cs="Times New Roman"/>
          <w:kern w:val="0"/>
          <w:sz w:val="24"/>
          <w:szCs w:val="24"/>
        </w:rPr>
        <w:t>ritish Museum,2019</w:t>
      </w:r>
      <w:r w:rsidR="00C91C86" w:rsidRPr="00FE0C83">
        <w:rPr>
          <w:rFonts w:ascii="Times New Roman" w:eastAsia="Monotype Sorts" w:hAnsi="Times New Roman" w:cs="Times New Roman" w:hint="eastAsia"/>
          <w:kern w:val="0"/>
          <w:sz w:val="24"/>
          <w:szCs w:val="24"/>
        </w:rPr>
        <w:t>).</w:t>
      </w:r>
      <w:r w:rsidR="00570FF5" w:rsidRPr="00FE0C83">
        <w:rPr>
          <w:rFonts w:ascii="Times New Roman" w:eastAsia="Monotype Sorts" w:hAnsi="Times New Roman" w:cs="Times New Roman"/>
          <w:kern w:val="0"/>
          <w:sz w:val="24"/>
          <w:szCs w:val="24"/>
        </w:rPr>
        <w:t xml:space="preserve"> </w:t>
      </w:r>
      <w:r w:rsidR="00BC2B11" w:rsidRPr="00FE0C83">
        <w:rPr>
          <w:rFonts w:ascii="Times New Roman" w:eastAsia="Monotype Sorts" w:hAnsi="Times New Roman" w:cs="Times New Roman"/>
          <w:kern w:val="0"/>
          <w:sz w:val="24"/>
          <w:szCs w:val="24"/>
        </w:rPr>
        <w:t>These projects</w:t>
      </w:r>
      <w:r w:rsidR="002B65F7" w:rsidRPr="00FE0C83">
        <w:rPr>
          <w:rFonts w:ascii="Times New Roman" w:eastAsia="Monotype Sorts" w:hAnsi="Times New Roman" w:cs="Times New Roman"/>
          <w:kern w:val="0"/>
          <w:sz w:val="24"/>
          <w:szCs w:val="24"/>
        </w:rPr>
        <w:t xml:space="preserve"> adopt virtual organization </w:t>
      </w:r>
      <w:r w:rsidR="00EB0C45" w:rsidRPr="00FE0C83">
        <w:rPr>
          <w:rFonts w:ascii="Times New Roman" w:eastAsia="Monotype Sorts" w:hAnsi="Times New Roman" w:cs="Times New Roman"/>
          <w:kern w:val="0"/>
          <w:sz w:val="24"/>
          <w:szCs w:val="24"/>
        </w:rPr>
        <w:t xml:space="preserve">model </w:t>
      </w:r>
      <w:r w:rsidR="002B65F7" w:rsidRPr="00FE0C83">
        <w:rPr>
          <w:rFonts w:ascii="Times New Roman" w:eastAsia="Monotype Sorts" w:hAnsi="Times New Roman" w:cs="Times New Roman"/>
          <w:kern w:val="0"/>
          <w:sz w:val="24"/>
          <w:szCs w:val="24"/>
        </w:rPr>
        <w:t>to conduct scientific research</w:t>
      </w:r>
      <w:r w:rsidR="00EB0C45" w:rsidRPr="00FE0C83">
        <w:rPr>
          <w:rFonts w:ascii="Times New Roman" w:eastAsia="Monotype Sorts" w:hAnsi="Times New Roman" w:cs="Times New Roman"/>
          <w:kern w:val="0"/>
          <w:sz w:val="24"/>
          <w:szCs w:val="24"/>
        </w:rPr>
        <w:t xml:space="preserve">, </w:t>
      </w:r>
      <w:r w:rsidR="00F31343" w:rsidRPr="00FE0C83">
        <w:rPr>
          <w:rFonts w:ascii="Times New Roman" w:eastAsia="Monotype Sorts" w:hAnsi="Times New Roman" w:cs="Times New Roman"/>
          <w:kern w:val="0"/>
          <w:sz w:val="24"/>
          <w:szCs w:val="24"/>
        </w:rPr>
        <w:t xml:space="preserve">which consist of mixed experts with </w:t>
      </w:r>
      <w:r w:rsidR="00EB0C45" w:rsidRPr="00FE0C83">
        <w:rPr>
          <w:rFonts w:ascii="Times New Roman" w:eastAsia="Monotype Sorts" w:hAnsi="Times New Roman" w:cs="Times New Roman"/>
          <w:kern w:val="0"/>
          <w:sz w:val="24"/>
          <w:szCs w:val="24"/>
        </w:rPr>
        <w:t>BM experts, external experts</w:t>
      </w:r>
      <w:r w:rsidR="00E55A9F" w:rsidRPr="00FE0C83">
        <w:rPr>
          <w:rFonts w:ascii="Times New Roman" w:eastAsia="Monotype Sorts" w:hAnsi="Times New Roman" w:cs="Times New Roman"/>
          <w:kern w:val="0"/>
          <w:sz w:val="24"/>
          <w:szCs w:val="24"/>
        </w:rPr>
        <w:t xml:space="preserve"> </w:t>
      </w:r>
      <w:r w:rsidR="00651C05" w:rsidRPr="00FE0C83">
        <w:rPr>
          <w:rFonts w:ascii="Times New Roman" w:eastAsia="Monotype Sorts" w:hAnsi="Times New Roman" w:cs="Times New Roman"/>
          <w:kern w:val="0"/>
          <w:sz w:val="24"/>
          <w:szCs w:val="24"/>
        </w:rPr>
        <w:t>come from</w:t>
      </w:r>
      <w:r w:rsidR="00E55A9F" w:rsidRPr="00FE0C83">
        <w:rPr>
          <w:rFonts w:ascii="Times New Roman" w:eastAsia="Monotype Sorts" w:hAnsi="Times New Roman" w:cs="Times New Roman"/>
          <w:kern w:val="0"/>
          <w:sz w:val="24"/>
          <w:szCs w:val="24"/>
        </w:rPr>
        <w:t xml:space="preserve"> other research institutions</w:t>
      </w:r>
      <w:r w:rsidR="00651C05" w:rsidRPr="00FE0C83">
        <w:rPr>
          <w:rFonts w:ascii="Times New Roman" w:eastAsia="Monotype Sorts" w:hAnsi="Times New Roman" w:cs="Times New Roman"/>
          <w:kern w:val="0"/>
          <w:sz w:val="24"/>
          <w:szCs w:val="24"/>
        </w:rPr>
        <w:t xml:space="preserve"> or universities</w:t>
      </w:r>
      <w:r w:rsidR="00E55A9F" w:rsidRPr="00FE0C83">
        <w:rPr>
          <w:rFonts w:ascii="Times New Roman" w:eastAsia="Monotype Sorts" w:hAnsi="Times New Roman" w:cs="Times New Roman"/>
          <w:kern w:val="0"/>
          <w:sz w:val="24"/>
          <w:szCs w:val="24"/>
        </w:rPr>
        <w:t>,</w:t>
      </w:r>
      <w:r w:rsidR="00597C84" w:rsidRPr="00FE0C83">
        <w:rPr>
          <w:rFonts w:ascii="Times New Roman" w:eastAsia="Monotype Sorts" w:hAnsi="Times New Roman" w:cs="Times New Roman"/>
          <w:kern w:val="0"/>
          <w:sz w:val="24"/>
          <w:szCs w:val="24"/>
        </w:rPr>
        <w:t xml:space="preserve"> </w:t>
      </w:r>
      <w:r w:rsidR="00651C05" w:rsidRPr="00FE0C83">
        <w:rPr>
          <w:rFonts w:ascii="Times New Roman" w:eastAsia="Monotype Sorts" w:hAnsi="Times New Roman" w:cs="Times New Roman"/>
          <w:kern w:val="0"/>
          <w:sz w:val="24"/>
          <w:szCs w:val="24"/>
        </w:rPr>
        <w:t>researchers in archaeological sites.</w:t>
      </w:r>
      <w:r w:rsidR="001D65C4" w:rsidRPr="00FE0C83">
        <w:rPr>
          <w:rFonts w:ascii="Arial" w:hAnsi="Arial" w:cs="Arial"/>
          <w:color w:val="4A90E2"/>
          <w:szCs w:val="21"/>
          <w:shd w:val="clear" w:color="auto" w:fill="F7F8FA"/>
        </w:rPr>
        <w:t xml:space="preserve"> </w:t>
      </w:r>
      <w:r w:rsidR="001D65C4" w:rsidRPr="00FE0C83">
        <w:rPr>
          <w:rFonts w:ascii="Times New Roman" w:eastAsia="Monotype Sorts" w:hAnsi="Times New Roman" w:cs="Times New Roman"/>
          <w:kern w:val="0"/>
          <w:sz w:val="24"/>
          <w:szCs w:val="24"/>
        </w:rPr>
        <w:t>And it also integrates the technology facilities of different institutes.</w:t>
      </w:r>
    </w:p>
    <w:p w14:paraId="3DD63B5B" w14:textId="44DABA53" w:rsidR="00A44B81" w:rsidRPr="00FE0C83" w:rsidRDefault="00D11DB3" w:rsidP="00242780">
      <w:pPr>
        <w:pStyle w:val="2"/>
        <w:spacing w:before="0" w:after="0" w:line="360" w:lineRule="auto"/>
        <w:rPr>
          <w:rFonts w:ascii="Times New Roman" w:hAnsi="Times New Roman" w:cs="Times New Roman"/>
          <w:sz w:val="28"/>
          <w:szCs w:val="28"/>
        </w:rPr>
      </w:pPr>
      <w:r w:rsidRPr="00FE0C83">
        <w:rPr>
          <w:rFonts w:ascii="Times New Roman" w:hAnsi="Times New Roman" w:cs="Times New Roman"/>
          <w:sz w:val="28"/>
          <w:szCs w:val="28"/>
        </w:rPr>
        <w:t xml:space="preserve">5.2 </w:t>
      </w:r>
      <w:r w:rsidR="00242780" w:rsidRPr="00FE0C83">
        <w:rPr>
          <w:rFonts w:ascii="Times New Roman" w:hAnsi="Times New Roman" w:cs="Times New Roman"/>
          <w:sz w:val="28"/>
          <w:szCs w:val="28"/>
        </w:rPr>
        <w:t xml:space="preserve">The Possible </w:t>
      </w:r>
      <w:r w:rsidR="003306B8" w:rsidRPr="00FE0C83">
        <w:rPr>
          <w:rFonts w:ascii="Times New Roman" w:hAnsi="Times New Roman" w:cs="Times New Roman"/>
          <w:sz w:val="28"/>
          <w:szCs w:val="28"/>
        </w:rPr>
        <w:t>Challenge</w:t>
      </w:r>
      <w:r w:rsidR="00242780" w:rsidRPr="00FE0C83">
        <w:rPr>
          <w:rFonts w:ascii="Times New Roman" w:hAnsi="Times New Roman" w:cs="Times New Roman"/>
          <w:sz w:val="28"/>
          <w:szCs w:val="28"/>
        </w:rPr>
        <w:t xml:space="preserve"> that Museum Sector Facing</w:t>
      </w:r>
    </w:p>
    <w:p w14:paraId="528F1A61" w14:textId="101B487F" w:rsidR="003306B8" w:rsidRPr="00FE0C83" w:rsidRDefault="00EE2F1F" w:rsidP="009F063F">
      <w:pPr>
        <w:pStyle w:val="3"/>
        <w:spacing w:before="0" w:after="0" w:line="360" w:lineRule="auto"/>
        <w:rPr>
          <w:rFonts w:ascii="Times New Roman" w:hAnsi="Times New Roman" w:cs="Times New Roman"/>
          <w:sz w:val="24"/>
          <w:szCs w:val="24"/>
        </w:rPr>
      </w:pPr>
      <w:r w:rsidRPr="00FE0C83">
        <w:rPr>
          <w:rFonts w:ascii="Times New Roman" w:hAnsi="Times New Roman" w:cs="Times New Roman"/>
          <w:sz w:val="24"/>
          <w:szCs w:val="24"/>
        </w:rPr>
        <w:t>5.2.1</w:t>
      </w:r>
      <w:r w:rsidR="00C34FF0" w:rsidRPr="00FE0C83">
        <w:rPr>
          <w:rFonts w:ascii="Times New Roman" w:hAnsi="Times New Roman" w:cs="Times New Roman"/>
          <w:sz w:val="24"/>
          <w:szCs w:val="24"/>
        </w:rPr>
        <w:t xml:space="preserve"> </w:t>
      </w:r>
      <w:r w:rsidR="00F53E0C" w:rsidRPr="00FE0C83">
        <w:rPr>
          <w:rFonts w:ascii="Times New Roman" w:hAnsi="Times New Roman" w:cs="Times New Roman"/>
          <w:sz w:val="24"/>
          <w:szCs w:val="24"/>
        </w:rPr>
        <w:t xml:space="preserve">The physical museums </w:t>
      </w:r>
      <w:r w:rsidR="001C67CC" w:rsidRPr="00FE0C83">
        <w:rPr>
          <w:rFonts w:ascii="Times New Roman" w:hAnsi="Times New Roman" w:cs="Times New Roman" w:hint="eastAsia"/>
          <w:sz w:val="24"/>
          <w:szCs w:val="24"/>
        </w:rPr>
        <w:t>v</w:t>
      </w:r>
      <w:r w:rsidR="001C67CC" w:rsidRPr="00FE0C83">
        <w:rPr>
          <w:rFonts w:ascii="Times New Roman" w:hAnsi="Times New Roman" w:cs="Times New Roman"/>
          <w:sz w:val="24"/>
          <w:szCs w:val="24"/>
        </w:rPr>
        <w:t>ersus</w:t>
      </w:r>
      <w:r w:rsidR="00F53E0C" w:rsidRPr="00FE0C83">
        <w:rPr>
          <w:rFonts w:ascii="Times New Roman" w:hAnsi="Times New Roman" w:cs="Times New Roman"/>
          <w:sz w:val="24"/>
          <w:szCs w:val="24"/>
        </w:rPr>
        <w:t xml:space="preserve"> virtual</w:t>
      </w:r>
      <w:r w:rsidR="001C67CC" w:rsidRPr="00FE0C83">
        <w:rPr>
          <w:rFonts w:ascii="Times New Roman" w:hAnsi="Times New Roman" w:cs="Times New Roman"/>
          <w:sz w:val="24"/>
          <w:szCs w:val="24"/>
        </w:rPr>
        <w:t xml:space="preserve"> museums</w:t>
      </w:r>
    </w:p>
    <w:p w14:paraId="0FC7CF77" w14:textId="65649C24" w:rsidR="002D74C2" w:rsidRPr="00FE0C83" w:rsidRDefault="001C7B3A" w:rsidP="006E6396">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Information technology has brought tremendous impact on the organizational ecosystem. The traditional museum</w:t>
      </w:r>
      <w:r w:rsidR="004A327A"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 xml:space="preserve">s ecological network structure, which is dominated by </w:t>
      </w:r>
      <w:r w:rsidR="004A327A" w:rsidRPr="00FE0C83">
        <w:rPr>
          <w:rFonts w:ascii="Times New Roman" w:eastAsia="Monotype Sorts" w:hAnsi="Times New Roman" w:cs="Times New Roman"/>
          <w:kern w:val="0"/>
          <w:sz w:val="24"/>
          <w:szCs w:val="24"/>
        </w:rPr>
        <w:t>physical</w:t>
      </w:r>
      <w:r w:rsidRPr="00FE0C83">
        <w:rPr>
          <w:rFonts w:ascii="Times New Roman" w:eastAsia="Monotype Sorts" w:hAnsi="Times New Roman" w:cs="Times New Roman"/>
          <w:kern w:val="0"/>
          <w:sz w:val="24"/>
          <w:szCs w:val="24"/>
        </w:rPr>
        <w:t xml:space="preserve"> nodes, has been destroyed. </w:t>
      </w:r>
      <w:r w:rsidR="007D6C50" w:rsidRPr="00FE0C83">
        <w:rPr>
          <w:rFonts w:ascii="Times New Roman" w:eastAsia="Monotype Sorts" w:hAnsi="Times New Roman" w:cs="Times New Roman"/>
          <w:kern w:val="0"/>
          <w:sz w:val="24"/>
          <w:szCs w:val="24"/>
        </w:rPr>
        <w:t xml:space="preserve">It has been reconstructed into a new complex network structure, </w:t>
      </w:r>
      <w:r w:rsidR="004A327A" w:rsidRPr="00FE0C83">
        <w:rPr>
          <w:rFonts w:ascii="Times New Roman" w:eastAsia="Monotype Sorts" w:hAnsi="Times New Roman" w:cs="Times New Roman"/>
          <w:kern w:val="0"/>
          <w:sz w:val="24"/>
          <w:szCs w:val="24"/>
        </w:rPr>
        <w:t xml:space="preserve">in which the </w:t>
      </w:r>
      <w:r w:rsidR="007D6C50" w:rsidRPr="00FE0C83">
        <w:rPr>
          <w:rFonts w:ascii="Times New Roman" w:eastAsia="Monotype Sorts" w:hAnsi="Times New Roman" w:cs="Times New Roman"/>
          <w:kern w:val="0"/>
          <w:sz w:val="24"/>
          <w:szCs w:val="24"/>
        </w:rPr>
        <w:t>physical</w:t>
      </w:r>
      <w:r w:rsidR="004A327A" w:rsidRPr="00FE0C83">
        <w:rPr>
          <w:rFonts w:ascii="Times New Roman" w:eastAsia="Monotype Sorts" w:hAnsi="Times New Roman" w:cs="Times New Roman"/>
          <w:kern w:val="0"/>
          <w:sz w:val="24"/>
          <w:szCs w:val="24"/>
        </w:rPr>
        <w:t xml:space="preserve"> nodes centered on the </w:t>
      </w:r>
      <w:r w:rsidR="007D6C50" w:rsidRPr="00FE0C83">
        <w:rPr>
          <w:rFonts w:ascii="Times New Roman" w:eastAsia="Monotype Sorts" w:hAnsi="Times New Roman" w:cs="Times New Roman"/>
          <w:kern w:val="0"/>
          <w:sz w:val="24"/>
          <w:szCs w:val="24"/>
        </w:rPr>
        <w:t>real</w:t>
      </w:r>
      <w:r w:rsidR="004A327A" w:rsidRPr="00FE0C83">
        <w:rPr>
          <w:rFonts w:ascii="Times New Roman" w:eastAsia="Monotype Sorts" w:hAnsi="Times New Roman" w:cs="Times New Roman"/>
          <w:kern w:val="0"/>
          <w:sz w:val="24"/>
          <w:szCs w:val="24"/>
        </w:rPr>
        <w:t xml:space="preserve"> Museum and the virtual nodes relying on the Internet are nested and linked each other.</w:t>
      </w:r>
      <w:r w:rsidR="0082085C" w:rsidRPr="00FE0C83">
        <w:rPr>
          <w:rFonts w:ascii="Times New Roman" w:eastAsia="Monotype Sorts" w:hAnsi="Times New Roman" w:cs="Times New Roman"/>
          <w:kern w:val="0"/>
          <w:sz w:val="24"/>
          <w:szCs w:val="24"/>
        </w:rPr>
        <w:t xml:space="preserve"> </w:t>
      </w:r>
      <w:r w:rsidRPr="00FE0C83">
        <w:rPr>
          <w:rFonts w:ascii="Times New Roman" w:eastAsia="Monotype Sorts" w:hAnsi="Times New Roman" w:cs="Times New Roman"/>
          <w:kern w:val="0"/>
          <w:sz w:val="24"/>
          <w:szCs w:val="24"/>
        </w:rPr>
        <w:t>In this process, a large number of new nodes are rapidly formed, and</w:t>
      </w:r>
      <w:r w:rsidR="00E60CD3" w:rsidRPr="00FE0C83">
        <w:rPr>
          <w:rFonts w:ascii="Times New Roman" w:eastAsia="Monotype Sorts" w:hAnsi="Times New Roman" w:cs="Times New Roman"/>
          <w:kern w:val="0"/>
          <w:sz w:val="24"/>
          <w:szCs w:val="24"/>
        </w:rPr>
        <w:t xml:space="preserve"> lots</w:t>
      </w:r>
      <w:r w:rsidRPr="00FE0C83">
        <w:rPr>
          <w:rFonts w:ascii="Times New Roman" w:eastAsia="Monotype Sorts" w:hAnsi="Times New Roman" w:cs="Times New Roman"/>
          <w:kern w:val="0"/>
          <w:sz w:val="24"/>
          <w:szCs w:val="24"/>
        </w:rPr>
        <w:t xml:space="preserve"> of the old nodes are weakened or even dissolved.</w:t>
      </w:r>
      <w:r w:rsidR="00BE0924" w:rsidRPr="00FE0C83">
        <w:rPr>
          <w:rFonts w:ascii="Times New Roman" w:eastAsia="Monotype Sorts" w:hAnsi="Times New Roman" w:cs="Times New Roman"/>
          <w:kern w:val="0"/>
          <w:sz w:val="24"/>
          <w:szCs w:val="24"/>
        </w:rPr>
        <w:t xml:space="preserve"> </w:t>
      </w:r>
      <w:r w:rsidR="002D74C2" w:rsidRPr="00FE0C83">
        <w:rPr>
          <w:rFonts w:ascii="Times New Roman" w:eastAsia="Monotype Sorts" w:hAnsi="Times New Roman" w:cs="Times New Roman"/>
          <w:kern w:val="0"/>
          <w:sz w:val="24"/>
          <w:szCs w:val="24"/>
        </w:rPr>
        <w:t>Thus, physical museums (physical nodes) are facing the challenge that the number of visitors is intercepted by virtual museums (virtual nodes).</w:t>
      </w:r>
    </w:p>
    <w:p w14:paraId="66C2EF5D" w14:textId="0071006F" w:rsidR="002F1433" w:rsidRPr="00FE0C83" w:rsidRDefault="00191164" w:rsidP="001C72DE">
      <w:pPr>
        <w:spacing w:after="100" w:afterAutospacing="1"/>
        <w:rPr>
          <w:b/>
          <w:bCs/>
        </w:rPr>
      </w:pPr>
      <w:r w:rsidRPr="00FE0C83">
        <w:rPr>
          <w:rFonts w:ascii="Times New Roman" w:eastAsia="Monotype Sorts" w:hAnsi="Times New Roman" w:cs="Times New Roman"/>
          <w:kern w:val="0"/>
          <w:sz w:val="24"/>
          <w:szCs w:val="24"/>
        </w:rPr>
        <w:t>Although in the long run, physical museum is the source of virtual museum, the authenticity</w:t>
      </w:r>
      <w:r w:rsidR="00411774" w:rsidRPr="00FE0C83">
        <w:rPr>
          <w:rFonts w:ascii="Times New Roman" w:eastAsia="Monotype Sorts" w:hAnsi="Times New Roman" w:cs="Times New Roman"/>
          <w:kern w:val="0"/>
          <w:sz w:val="24"/>
          <w:szCs w:val="24"/>
        </w:rPr>
        <w:t xml:space="preserve">, </w:t>
      </w:r>
      <w:r w:rsidRPr="00FE0C83">
        <w:rPr>
          <w:rFonts w:ascii="Times New Roman" w:eastAsia="Monotype Sorts" w:hAnsi="Times New Roman" w:cs="Times New Roman"/>
          <w:kern w:val="0"/>
          <w:sz w:val="24"/>
          <w:szCs w:val="24"/>
        </w:rPr>
        <w:t>integrity of exhibits</w:t>
      </w:r>
      <w:r w:rsidR="00411774" w:rsidRPr="00FE0C83">
        <w:rPr>
          <w:rFonts w:ascii="Times New Roman" w:eastAsia="Monotype Sorts" w:hAnsi="Times New Roman" w:cs="Times New Roman"/>
          <w:kern w:val="0"/>
          <w:sz w:val="24"/>
          <w:szCs w:val="24"/>
        </w:rPr>
        <w:t>, sense of space</w:t>
      </w:r>
      <w:r w:rsidRPr="00FE0C83">
        <w:rPr>
          <w:rFonts w:ascii="Times New Roman" w:eastAsia="Monotype Sorts" w:hAnsi="Times New Roman" w:cs="Times New Roman"/>
          <w:kern w:val="0"/>
          <w:sz w:val="24"/>
          <w:szCs w:val="24"/>
        </w:rPr>
        <w:t xml:space="preserve"> and the emotional relationship between customers and exhibits are irreplaceable.</w:t>
      </w:r>
      <w:r w:rsidR="00F037F0" w:rsidRPr="00FE0C83">
        <w:rPr>
          <w:rFonts w:ascii="Times New Roman" w:eastAsia="Monotype Sorts" w:hAnsi="Times New Roman" w:cs="Times New Roman"/>
          <w:kern w:val="0"/>
          <w:sz w:val="24"/>
          <w:szCs w:val="24"/>
        </w:rPr>
        <w:t xml:space="preserve"> </w:t>
      </w:r>
      <w:r w:rsidRPr="00FE0C83">
        <w:rPr>
          <w:rFonts w:ascii="Times New Roman" w:eastAsia="Monotype Sorts" w:hAnsi="Times New Roman" w:cs="Times New Roman"/>
          <w:kern w:val="0"/>
          <w:sz w:val="24"/>
          <w:szCs w:val="24"/>
        </w:rPr>
        <w:t xml:space="preserve">However, </w:t>
      </w:r>
      <w:r w:rsidR="009A231F" w:rsidRPr="00FE0C83">
        <w:rPr>
          <w:rFonts w:ascii="Times New Roman" w:eastAsia="Monotype Sorts" w:hAnsi="Times New Roman" w:cs="Times New Roman"/>
          <w:kern w:val="0"/>
          <w:sz w:val="24"/>
          <w:szCs w:val="24"/>
        </w:rPr>
        <w:t xml:space="preserve">Virtual exhibits also have the advantages that physical exhibits do not possess. Through technology, dynamic video </w:t>
      </w:r>
      <w:r w:rsidR="009A231F" w:rsidRPr="00FE0C83">
        <w:rPr>
          <w:rFonts w:ascii="Times New Roman" w:eastAsia="Monotype Sorts" w:hAnsi="Times New Roman" w:cs="Times New Roman"/>
          <w:kern w:val="0"/>
          <w:sz w:val="24"/>
          <w:szCs w:val="24"/>
        </w:rPr>
        <w:lastRenderedPageBreak/>
        <w:t xml:space="preserve">and audio sensory experiences are integrated. The audience can intuitively access the historical information, cultural interpretation and author's story behind the exhibits. In addition, Museum ecosystem node links allow visitors to obtain more relevant information in a short time. </w:t>
      </w:r>
      <w:r w:rsidR="00851B33" w:rsidRPr="00FE0C83">
        <w:rPr>
          <w:rFonts w:ascii="Times New Roman" w:eastAsia="Monotype Sorts" w:hAnsi="Times New Roman" w:cs="Times New Roman" w:hint="eastAsia"/>
          <w:kern w:val="0"/>
          <w:sz w:val="24"/>
          <w:szCs w:val="24"/>
        </w:rPr>
        <w:t>S</w:t>
      </w:r>
      <w:r w:rsidRPr="00FE0C83">
        <w:rPr>
          <w:rFonts w:ascii="Times New Roman" w:eastAsia="Monotype Sorts" w:hAnsi="Times New Roman" w:cs="Times New Roman"/>
          <w:kern w:val="0"/>
          <w:sz w:val="24"/>
          <w:szCs w:val="24"/>
        </w:rPr>
        <w:t xml:space="preserve">ome scholars have found that the traditional value of museums is being unintentionally eroded in the process of Museum digitization (Scott, 2007).For example, an exhibition of “40th </w:t>
      </w:r>
      <w:r w:rsidR="00B8036E" w:rsidRPr="00FE0C83">
        <w:rPr>
          <w:rFonts w:ascii="Times New Roman" w:eastAsia="Monotype Sorts" w:hAnsi="Times New Roman" w:cs="Times New Roman"/>
          <w:kern w:val="0"/>
          <w:sz w:val="24"/>
          <w:szCs w:val="24"/>
        </w:rPr>
        <w:t>A</w:t>
      </w:r>
      <w:r w:rsidRPr="00FE0C83">
        <w:rPr>
          <w:rFonts w:ascii="Times New Roman" w:eastAsia="Monotype Sorts" w:hAnsi="Times New Roman" w:cs="Times New Roman"/>
          <w:kern w:val="0"/>
          <w:sz w:val="24"/>
          <w:szCs w:val="24"/>
        </w:rPr>
        <w:t>nniversary of China</w:t>
      </w:r>
      <w:r w:rsidR="00AD7536"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s</w:t>
      </w:r>
      <w:r w:rsidR="008349DC" w:rsidRPr="00FE0C83">
        <w:rPr>
          <w:rFonts w:ascii="Times New Roman" w:eastAsia="Monotype Sorts" w:hAnsi="Times New Roman" w:cs="Times New Roman"/>
          <w:kern w:val="0"/>
          <w:sz w:val="24"/>
          <w:szCs w:val="24"/>
        </w:rPr>
        <w:t xml:space="preserve"> </w:t>
      </w:r>
      <w:r w:rsidR="00B8036E" w:rsidRPr="00FE0C83">
        <w:rPr>
          <w:rFonts w:ascii="Times New Roman" w:eastAsia="Monotype Sorts" w:hAnsi="Times New Roman" w:cs="Times New Roman"/>
          <w:kern w:val="0"/>
          <w:sz w:val="24"/>
          <w:szCs w:val="24"/>
        </w:rPr>
        <w:t>R</w:t>
      </w:r>
      <w:r w:rsidRPr="00FE0C83">
        <w:rPr>
          <w:rFonts w:ascii="Times New Roman" w:eastAsia="Monotype Sorts" w:hAnsi="Times New Roman" w:cs="Times New Roman"/>
          <w:kern w:val="0"/>
          <w:sz w:val="24"/>
          <w:szCs w:val="24"/>
        </w:rPr>
        <w:t xml:space="preserve">eform and </w:t>
      </w:r>
      <w:r w:rsidR="00B8036E" w:rsidRPr="00FE0C83">
        <w:rPr>
          <w:rFonts w:ascii="Times New Roman" w:eastAsia="Monotype Sorts" w:hAnsi="Times New Roman" w:cs="Times New Roman"/>
          <w:kern w:val="0"/>
          <w:sz w:val="24"/>
          <w:szCs w:val="24"/>
        </w:rPr>
        <w:t>O</w:t>
      </w:r>
      <w:r w:rsidRPr="00FE0C83">
        <w:rPr>
          <w:rFonts w:ascii="Times New Roman" w:eastAsia="Monotype Sorts" w:hAnsi="Times New Roman" w:cs="Times New Roman"/>
          <w:kern w:val="0"/>
          <w:sz w:val="24"/>
          <w:szCs w:val="24"/>
        </w:rPr>
        <w:t xml:space="preserve">pening-up” in National Museum received 3 million visitors, at the meantime, the online audience number was more than 367.7 million (Global Times,2019). As visitor participation decreases, physical museums will become more and more isolated and less functional, while viewers will lose the opportunity to share and exchange their views with others </w:t>
      </w:r>
      <w:r w:rsidRPr="00FE0C83">
        <w:rPr>
          <w:rFonts w:ascii="Times New Roman" w:eastAsia="Monotype Sorts" w:hAnsi="Times New Roman" w:cs="Times New Roman"/>
          <w:kern w:val="0"/>
          <w:sz w:val="24"/>
          <w:szCs w:val="24"/>
        </w:rPr>
        <w:fldChar w:fldCharType="begin" w:fldLock="1"/>
      </w:r>
      <w:r w:rsidRPr="00FE0C83">
        <w:rPr>
          <w:rFonts w:ascii="Times New Roman" w:eastAsia="Monotype Sorts" w:hAnsi="Times New Roman" w:cs="Times New Roman"/>
          <w:kern w:val="0"/>
          <w:sz w:val="24"/>
          <w:szCs w:val="24"/>
        </w:rPr>
        <w:instrText>ADDIN CSL_CITATION {"citationItems":[{"id":"ITEM-1","itemData":{"DOI":"10.1109/INFCOM.2002.1019390","ISBN":"978-1-4673-1288-2","ISSN":"0362028x","abstract":"This article discusses the development of digital curation in cultural expression applications, such as museum and art gallery, focusing on the user experience perspective. The use of digital technology has improved the production process in conventional museum and art gallery and has greatly facilitated the interaction between viewers and collections. Although the concept of digital museum has attracted a lot of attention in the past decade, there remain many challenges to be addressed. In this paper, we discuss current progress in the development of digital museum and identify important factors that affect its successful deployment.","author":[{"dropping-particle":"","family":"Li","given":"Yu-Chang","non-dropping-particle":"","parse-names":false,"suffix":""},{"dropping-particle":"","family":"Liew","given":"Alan Wee-chung","non-dropping-particle":"","parse-names":false,"suffix":""},{"dropping-particle":"","family":"Su","given":"Wen-Poh","non-dropping-particle":"","parse-names":false,"suffix":""}],"container-title":"International Conference on Digital Content, Multimedia Technology and its Applications (IDCTA)","id":"ITEM-1","issued":{"date-parts":[["2012"]]},"page":"646 - 649","title":"The Digital Museum: Challenge and Solution","type":"article-journal"},"uris":["http://www.mendeley.com/documents/?uuid=7d8f33b3-f00a-4812-8c2b-ed28e63958d0"]}],"mendeley":{"formattedCitation":"(Li, Liew and Su, 2012)","plainTextFormattedCitation":"(Li, Liew and Su, 2012)","previouslyFormattedCitation":"(Li, Liew and Su, 2012)"},"properties":{"noteIndex":0},"schema":"https://github.com/citation-style-language/schema/raw/master/csl-citation.json"}</w:instrText>
      </w:r>
      <w:r w:rsidRPr="00FE0C83">
        <w:rPr>
          <w:rFonts w:ascii="Times New Roman" w:eastAsia="Monotype Sorts" w:hAnsi="Times New Roman" w:cs="Times New Roman"/>
          <w:kern w:val="0"/>
          <w:sz w:val="24"/>
          <w:szCs w:val="24"/>
        </w:rPr>
        <w:fldChar w:fldCharType="separate"/>
      </w:r>
      <w:r w:rsidRPr="00FE0C83">
        <w:rPr>
          <w:rFonts w:ascii="Times New Roman" w:eastAsia="Monotype Sorts" w:hAnsi="Times New Roman" w:cs="Times New Roman"/>
          <w:noProof/>
          <w:kern w:val="0"/>
          <w:sz w:val="24"/>
          <w:szCs w:val="24"/>
        </w:rPr>
        <w:t>(Li, Liew and Su, 2012)</w:t>
      </w:r>
      <w:r w:rsidRPr="00FE0C83">
        <w:rPr>
          <w:rFonts w:ascii="Times New Roman" w:eastAsia="Monotype Sorts" w:hAnsi="Times New Roman" w:cs="Times New Roman"/>
          <w:kern w:val="0"/>
          <w:sz w:val="24"/>
          <w:szCs w:val="24"/>
        </w:rPr>
        <w:fldChar w:fldCharType="end"/>
      </w:r>
      <w:r w:rsidRPr="00FE0C83">
        <w:rPr>
          <w:rFonts w:ascii="Times New Roman" w:eastAsia="Monotype Sorts" w:hAnsi="Times New Roman" w:cs="Times New Roman"/>
          <w:kern w:val="0"/>
          <w:sz w:val="24"/>
          <w:szCs w:val="24"/>
        </w:rPr>
        <w:t>.</w:t>
      </w:r>
      <w:r w:rsidR="004E7FB9" w:rsidRPr="00FE0C83">
        <w:rPr>
          <w:rFonts w:ascii="Times New Roman" w:eastAsia="Monotype Sorts" w:hAnsi="Times New Roman" w:cs="Times New Roman"/>
          <w:kern w:val="0"/>
          <w:sz w:val="24"/>
          <w:szCs w:val="24"/>
        </w:rPr>
        <w:t xml:space="preserve">Therefore, how to attract visitors to the physical museum through interactive technology, in order to restore the attraction of the physical museum, will become a hot issue in the future. </w:t>
      </w:r>
      <w:r w:rsidR="001C72DE" w:rsidRPr="00FE0C83">
        <w:rPr>
          <w:rFonts w:ascii="Times New Roman" w:eastAsia="Monotype Sorts" w:hAnsi="Times New Roman" w:cs="Times New Roman"/>
          <w:kern w:val="0"/>
          <w:sz w:val="24"/>
          <w:szCs w:val="24"/>
        </w:rPr>
        <w:t>Analyzing the challenges and limitations of digitalization and providing the best viewing experience are the key steps for future museum curatorial development. By using personalized technology to optimize travel routes to attract tourists, or by repackaging and selecting the most popular exhibits</w:t>
      </w:r>
      <w:r w:rsidR="00E84136" w:rsidRPr="00FE0C83">
        <w:rPr>
          <w:rFonts w:ascii="Times New Roman" w:eastAsia="Monotype Sorts" w:hAnsi="Times New Roman" w:cs="Times New Roman"/>
          <w:kern w:val="0"/>
          <w:sz w:val="24"/>
          <w:szCs w:val="24"/>
        </w:rPr>
        <w:fldChar w:fldCharType="begin" w:fldLock="1"/>
      </w:r>
      <w:r w:rsidR="00E84136" w:rsidRPr="00FE0C83">
        <w:rPr>
          <w:rFonts w:ascii="Times New Roman" w:eastAsia="Monotype Sorts" w:hAnsi="Times New Roman" w:cs="Times New Roman"/>
          <w:kern w:val="0"/>
          <w:sz w:val="24"/>
          <w:szCs w:val="24"/>
        </w:rPr>
        <w:instrText>ADDIN CSL_CITATION {"citationItems":[{"id":"ITEM-1","itemData":{"DOI":"10.1109/INFCOM.2002.1019390","ISBN":"978-1-4673-1288-2","ISSN":"0362028x","abstract":"This article discusses the development of digital curation in cultural expression applications, such as museum and art gallery, focusing on the user experience perspective. The use of digital technology has improved the production process in conventional museum and art gallery and has greatly facilitated the interaction between viewers and collections. Although the concept of digital museum has attracted a lot of attention in the past decade, there remain many challenges to be addressed. In this paper, we discuss current progress in the development of digital museum and identify important factors that affect its successful deployment.","author":[{"dropping-particle":"","family":"Li","given":"Yu-Chang","non-dropping-particle":"","parse-names":false,"suffix":""},{"dropping-particle":"","family":"Liew","given":"Alan Wee-chung","non-dropping-particle":"","parse-names":false,"suffix":""},{"dropping-particle":"","family":"Su","given":"Wen-Poh","non-dropping-particle":"","parse-names":false,"suffix":""}],"container-title":"International Conference on Digital Content, Multimedia Technology and its Applications (IDCTA)","id":"ITEM-1","issued":{"date-parts":[["2012"]]},"page":"646 - 649","title":"The Digital Museum: Challenge and Solution","type":"article-journal"},"uris":["http://www.mendeley.com/documents/?uuid=7d8f33b3-f00a-4812-8c2b-ed28e63958d0"]}],"mendeley":{"formattedCitation":"(Li, Liew and Su, 2012)","plainTextFormattedCitation":"(Li, Liew and Su, 2012)","previouslyFormattedCitation":"(Li, Liew and Su, 2012)"},"properties":{"noteIndex":0},"schema":"https://github.com/citation-style-language/schema/raw/master/csl-citation.json"}</w:instrText>
      </w:r>
      <w:r w:rsidR="00E84136" w:rsidRPr="00FE0C83">
        <w:rPr>
          <w:rFonts w:ascii="Times New Roman" w:eastAsia="Monotype Sorts" w:hAnsi="Times New Roman" w:cs="Times New Roman"/>
          <w:kern w:val="0"/>
          <w:sz w:val="24"/>
          <w:szCs w:val="24"/>
        </w:rPr>
        <w:fldChar w:fldCharType="separate"/>
      </w:r>
      <w:r w:rsidR="00E84136" w:rsidRPr="00FE0C83">
        <w:rPr>
          <w:rFonts w:ascii="Times New Roman" w:eastAsia="Monotype Sorts" w:hAnsi="Times New Roman" w:cs="Times New Roman"/>
          <w:noProof/>
          <w:kern w:val="0"/>
          <w:sz w:val="24"/>
          <w:szCs w:val="24"/>
        </w:rPr>
        <w:t>(Li, Liew and Su, 2012)</w:t>
      </w:r>
      <w:r w:rsidR="00E84136" w:rsidRPr="00FE0C83">
        <w:rPr>
          <w:rFonts w:ascii="Times New Roman" w:eastAsia="Monotype Sorts" w:hAnsi="Times New Roman" w:cs="Times New Roman"/>
          <w:kern w:val="0"/>
          <w:sz w:val="24"/>
          <w:szCs w:val="24"/>
        </w:rPr>
        <w:fldChar w:fldCharType="end"/>
      </w:r>
      <w:r w:rsidR="001C72DE" w:rsidRPr="00FE0C83">
        <w:rPr>
          <w:rFonts w:ascii="Times New Roman" w:eastAsia="Monotype Sorts" w:hAnsi="Times New Roman" w:cs="Times New Roman"/>
          <w:kern w:val="0"/>
          <w:sz w:val="24"/>
          <w:szCs w:val="24"/>
        </w:rPr>
        <w:t xml:space="preserve">, providing a different experience from the virtual museum will be a possible solution. </w:t>
      </w:r>
      <w:r w:rsidR="0017248B" w:rsidRPr="00FE0C83">
        <w:rPr>
          <w:rFonts w:hint="eastAsia"/>
          <w:b/>
          <w:bCs/>
        </w:rPr>
        <w:t xml:space="preserve"> </w:t>
      </w:r>
      <w:r w:rsidR="0017248B" w:rsidRPr="00FE0C83">
        <w:rPr>
          <w:b/>
          <w:bCs/>
        </w:rPr>
        <w:t xml:space="preserve"> </w:t>
      </w:r>
    </w:p>
    <w:p w14:paraId="7C564AB4" w14:textId="7EB01DBC" w:rsidR="003306B8" w:rsidRPr="00FE0C83" w:rsidRDefault="00EE2F1F" w:rsidP="009F063F">
      <w:pPr>
        <w:pStyle w:val="3"/>
        <w:spacing w:before="0" w:after="0" w:line="360" w:lineRule="auto"/>
        <w:rPr>
          <w:rFonts w:ascii="Times New Roman" w:hAnsi="Times New Roman" w:cs="Times New Roman"/>
          <w:sz w:val="24"/>
          <w:szCs w:val="24"/>
        </w:rPr>
      </w:pPr>
      <w:r w:rsidRPr="00FE0C83">
        <w:rPr>
          <w:rFonts w:ascii="Times New Roman" w:hAnsi="Times New Roman" w:cs="Times New Roman"/>
          <w:sz w:val="24"/>
          <w:szCs w:val="24"/>
        </w:rPr>
        <w:t>5.2.2</w:t>
      </w:r>
      <w:r w:rsidR="006251B7" w:rsidRPr="00FE0C83">
        <w:rPr>
          <w:rFonts w:ascii="Times New Roman" w:hAnsi="Times New Roman" w:cs="Times New Roman"/>
          <w:sz w:val="24"/>
          <w:szCs w:val="24"/>
        </w:rPr>
        <w:t xml:space="preserve"> </w:t>
      </w:r>
      <w:r w:rsidR="00CC0869" w:rsidRPr="00FE0C83">
        <w:rPr>
          <w:rFonts w:ascii="Times New Roman" w:hAnsi="Times New Roman" w:cs="Times New Roman"/>
          <w:sz w:val="24"/>
          <w:szCs w:val="24"/>
        </w:rPr>
        <w:t>In the process of extensive IP authorization and value transmission, how to ensure the effective management of brand image</w:t>
      </w:r>
    </w:p>
    <w:p w14:paraId="7EF7B8AD" w14:textId="0DA1F0A7" w:rsidR="00A84EEC" w:rsidRPr="00FE0C83" w:rsidRDefault="00D21C39" w:rsidP="00A84EEC">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 xml:space="preserve">Although brand is the inevitable product in the process of organization commercialization, the brand of non-profit organization is significantly different from other organizations. The core value concept of brand information to customers is based on the service reflecting the mission of non-profit organization, such as </w:t>
      </w:r>
      <w:r w:rsidR="006F62CA" w:rsidRPr="00FE0C83">
        <w:rPr>
          <w:rFonts w:ascii="Times New Roman" w:eastAsia="Monotype Sorts" w:hAnsi="Times New Roman" w:cs="Times New Roman"/>
          <w:kern w:val="0"/>
          <w:sz w:val="24"/>
          <w:szCs w:val="24"/>
        </w:rPr>
        <w:t>c</w:t>
      </w:r>
      <w:r w:rsidRPr="00FE0C83">
        <w:rPr>
          <w:rFonts w:ascii="Times New Roman" w:eastAsia="Monotype Sorts" w:hAnsi="Times New Roman" w:cs="Times New Roman"/>
          <w:kern w:val="0"/>
          <w:sz w:val="24"/>
          <w:szCs w:val="24"/>
        </w:rPr>
        <w:t>harity, public interest. As a non-profit organization, the museum</w:t>
      </w:r>
      <w:r w:rsidR="00C96291"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 xml:space="preserve">s mission requires it to concentrate on the preservation of art and universal education and other public welfare undertakings, and its brand image is based on these services. Therefore, the commercial products of museums need to echo and maintain their public image.            </w:t>
      </w:r>
    </w:p>
    <w:p w14:paraId="0C3ECFF7" w14:textId="1861EF7A" w:rsidR="006A55DB" w:rsidRPr="00FE0C83" w:rsidRDefault="00D21C39" w:rsidP="0087782B">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kern w:val="0"/>
          <w:sz w:val="24"/>
          <w:szCs w:val="24"/>
        </w:rPr>
        <w:t>As mentioned above, under the background of science and technology, museums will participate in the commercialized market extensively through brand authorization with their high-quality IP resources. However, intensive commercial authorization will also bring challenges to museums. Ritchie, Swami and Weinberg (1999) listed five major risks faced by the over-commercialization of non-profit organizations</w:t>
      </w:r>
      <w:r w:rsidR="001C710C" w:rsidRPr="00FE0C83">
        <w:rPr>
          <w:rFonts w:ascii="Times New Roman" w:eastAsia="Monotype Sorts" w:hAnsi="Times New Roman" w:cs="Times New Roman"/>
          <w:kern w:val="0"/>
          <w:sz w:val="24"/>
          <w:szCs w:val="24"/>
        </w:rPr>
        <w:t xml:space="preserve">’ </w:t>
      </w:r>
      <w:r w:rsidRPr="00FE0C83">
        <w:rPr>
          <w:rFonts w:ascii="Times New Roman" w:eastAsia="Monotype Sorts" w:hAnsi="Times New Roman" w:cs="Times New Roman"/>
          <w:kern w:val="0"/>
          <w:sz w:val="24"/>
          <w:szCs w:val="24"/>
        </w:rPr>
        <w:t xml:space="preserve">brands in their </w:t>
      </w:r>
      <w:r w:rsidR="00D35E67" w:rsidRPr="00FE0C83">
        <w:rPr>
          <w:rFonts w:ascii="Times New Roman" w:eastAsia="Monotype Sorts" w:hAnsi="Times New Roman" w:cs="Times New Roman"/>
          <w:kern w:val="0"/>
          <w:sz w:val="24"/>
          <w:szCs w:val="24"/>
        </w:rPr>
        <w:t>article</w:t>
      </w:r>
      <w:r w:rsidRPr="00FE0C83">
        <w:rPr>
          <w:rFonts w:ascii="Times New Roman" w:eastAsia="Monotype Sorts" w:hAnsi="Times New Roman" w:cs="Times New Roman"/>
          <w:kern w:val="0"/>
          <w:sz w:val="24"/>
          <w:szCs w:val="24"/>
        </w:rPr>
        <w:t xml:space="preserve"> A brand new world for non-profits. They are: </w:t>
      </w:r>
      <w:r w:rsidR="00EB32D8"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 xml:space="preserve">risks that appear to be over-commercialized, risks of resource commitment, risks of sustained promotion of brand building needs, risks of brand as a media, and </w:t>
      </w:r>
      <w:r w:rsidR="00EB32D8" w:rsidRPr="00FE0C83">
        <w:rPr>
          <w:rFonts w:ascii="Times New Roman" w:eastAsia="Monotype Sorts" w:hAnsi="Times New Roman" w:cs="Times New Roman"/>
          <w:kern w:val="0"/>
          <w:sz w:val="24"/>
          <w:szCs w:val="24"/>
        </w:rPr>
        <w:t xml:space="preserve">risks of </w:t>
      </w:r>
      <w:r w:rsidRPr="00FE0C83">
        <w:rPr>
          <w:rFonts w:ascii="Times New Roman" w:eastAsia="Monotype Sorts" w:hAnsi="Times New Roman" w:cs="Times New Roman"/>
          <w:kern w:val="0"/>
          <w:sz w:val="24"/>
          <w:szCs w:val="24"/>
        </w:rPr>
        <w:t>brand as a slogan</w:t>
      </w:r>
      <w:r w:rsidR="00EB32D8"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 xml:space="preserve">. </w:t>
      </w:r>
      <w:r w:rsidR="00EB32D8" w:rsidRPr="00FE0C83">
        <w:rPr>
          <w:rFonts w:ascii="Times New Roman" w:eastAsia="Monotype Sorts" w:hAnsi="Times New Roman" w:cs="Times New Roman"/>
          <w:kern w:val="0"/>
          <w:sz w:val="24"/>
          <w:szCs w:val="24"/>
        </w:rPr>
        <w:t>“</w:t>
      </w:r>
      <w:r w:rsidRPr="00FE0C83">
        <w:rPr>
          <w:rFonts w:ascii="Times New Roman" w:eastAsia="Monotype Sorts" w:hAnsi="Times New Roman" w:cs="Times New Roman"/>
          <w:kern w:val="0"/>
          <w:sz w:val="24"/>
          <w:szCs w:val="24"/>
        </w:rPr>
        <w:t>Brands may also magnify the impact of negative organizational information,</w:t>
      </w:r>
      <w:r w:rsidR="00EB32D8" w:rsidRPr="00FE0C83">
        <w:rPr>
          <w:rFonts w:ascii="Times New Roman" w:eastAsia="Monotype Sorts" w:hAnsi="Times New Roman" w:cs="Times New Roman"/>
          <w:kern w:val="0"/>
          <w:sz w:val="24"/>
          <w:szCs w:val="24"/>
        </w:rPr>
        <w:t>”</w:t>
      </w:r>
      <w:r w:rsidR="00D35E67" w:rsidRPr="00FE0C83">
        <w:rPr>
          <w:rFonts w:ascii="Times New Roman" w:eastAsia="Monotype Sorts" w:hAnsi="Times New Roman" w:cs="Times New Roman"/>
          <w:kern w:val="0"/>
          <w:sz w:val="24"/>
          <w:szCs w:val="24"/>
        </w:rPr>
        <w:t xml:space="preserve"> they</w:t>
      </w:r>
      <w:r w:rsidRPr="00FE0C83">
        <w:rPr>
          <w:rFonts w:ascii="Times New Roman" w:eastAsia="Monotype Sorts" w:hAnsi="Times New Roman" w:cs="Times New Roman"/>
          <w:kern w:val="0"/>
          <w:sz w:val="24"/>
          <w:szCs w:val="24"/>
        </w:rPr>
        <w:t xml:space="preserve"> point</w:t>
      </w:r>
      <w:r w:rsidR="00EB32D8" w:rsidRPr="00FE0C83">
        <w:rPr>
          <w:rFonts w:ascii="Times New Roman" w:eastAsia="Monotype Sorts" w:hAnsi="Times New Roman" w:cs="Times New Roman"/>
          <w:kern w:val="0"/>
          <w:sz w:val="24"/>
          <w:szCs w:val="24"/>
        </w:rPr>
        <w:t>ed</w:t>
      </w:r>
      <w:r w:rsidRPr="00FE0C83">
        <w:rPr>
          <w:rFonts w:ascii="Times New Roman" w:eastAsia="Monotype Sorts" w:hAnsi="Times New Roman" w:cs="Times New Roman"/>
          <w:kern w:val="0"/>
          <w:sz w:val="24"/>
          <w:szCs w:val="24"/>
        </w:rPr>
        <w:t xml:space="preserve"> out. Especially in the context of information globalization, small negative news may also </w:t>
      </w:r>
      <w:r w:rsidR="002D76EB" w:rsidRPr="00FE0C83">
        <w:rPr>
          <w:rFonts w:ascii="Times New Roman" w:eastAsia="Monotype Sorts" w:hAnsi="Times New Roman" w:cs="Times New Roman"/>
          <w:kern w:val="0"/>
          <w:sz w:val="24"/>
          <w:szCs w:val="24"/>
        </w:rPr>
        <w:t xml:space="preserve">cause a </w:t>
      </w:r>
      <w:r w:rsidRPr="00FE0C83">
        <w:rPr>
          <w:rFonts w:ascii="Times New Roman" w:eastAsia="Monotype Sorts" w:hAnsi="Times New Roman" w:cs="Times New Roman"/>
          <w:kern w:val="0"/>
          <w:sz w:val="24"/>
          <w:szCs w:val="24"/>
        </w:rPr>
        <w:t xml:space="preserve">butterfly effect, magnifying the damage of negative events to the image of museums. Therefore, how to standardize the IP authorization process and scope of museums and supervise many museum products to ensure that they conform to the </w:t>
      </w:r>
      <w:r w:rsidRPr="00FE0C83">
        <w:rPr>
          <w:rFonts w:ascii="Times New Roman" w:eastAsia="Monotype Sorts" w:hAnsi="Times New Roman" w:cs="Times New Roman"/>
          <w:kern w:val="0"/>
          <w:sz w:val="24"/>
          <w:szCs w:val="24"/>
        </w:rPr>
        <w:lastRenderedPageBreak/>
        <w:t>public image of museums will become an important task in the future museum organization and management.</w:t>
      </w:r>
      <w:bookmarkStart w:id="14" w:name="_Hlk7423752"/>
    </w:p>
    <w:p w14:paraId="51AB4411" w14:textId="73728AAC" w:rsidR="00A44B81" w:rsidRPr="00FE0C83" w:rsidRDefault="00115705" w:rsidP="008145D8">
      <w:pPr>
        <w:pStyle w:val="1"/>
        <w:spacing w:line="360" w:lineRule="auto"/>
        <w:rPr>
          <w:rFonts w:ascii="Times New Roman" w:hAnsi="Times New Roman" w:cs="Times New Roman"/>
          <w:sz w:val="30"/>
          <w:szCs w:val="30"/>
        </w:rPr>
      </w:pPr>
      <w:r w:rsidRPr="00FE0C83">
        <w:rPr>
          <w:rFonts w:ascii="Times New Roman" w:hAnsi="Times New Roman" w:cs="Times New Roman"/>
          <w:sz w:val="30"/>
          <w:szCs w:val="30"/>
        </w:rPr>
        <w:t>6</w:t>
      </w:r>
      <w:r w:rsidR="00053188" w:rsidRPr="00FE0C83">
        <w:rPr>
          <w:rFonts w:ascii="Times New Roman" w:hAnsi="Times New Roman" w:cs="Times New Roman" w:hint="eastAsia"/>
          <w:sz w:val="30"/>
          <w:szCs w:val="30"/>
        </w:rPr>
        <w:t>.</w:t>
      </w:r>
      <w:r w:rsidR="00A44B81" w:rsidRPr="00FE0C83">
        <w:rPr>
          <w:rFonts w:ascii="Times New Roman" w:hAnsi="Times New Roman" w:cs="Times New Roman" w:hint="eastAsia"/>
          <w:sz w:val="30"/>
          <w:szCs w:val="30"/>
        </w:rPr>
        <w:t>R</w:t>
      </w:r>
      <w:r w:rsidR="00A44B81" w:rsidRPr="00FE0C83">
        <w:rPr>
          <w:rFonts w:ascii="Times New Roman" w:hAnsi="Times New Roman" w:cs="Times New Roman"/>
          <w:sz w:val="30"/>
          <w:szCs w:val="30"/>
        </w:rPr>
        <w:t>eference:</w:t>
      </w:r>
    </w:p>
    <w:bookmarkEnd w:id="14"/>
    <w:p w14:paraId="6E426C76" w14:textId="1BEABB6B"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Anonymous.</w:t>
      </w:r>
      <w:r w:rsidR="000B1328" w:rsidRPr="00FE0C83">
        <w:rPr>
          <w:rFonts w:ascii="Times New Roman" w:eastAsia="Monotype Sorts" w:hAnsi="Times New Roman" w:cs="Times New Roman"/>
          <w:kern w:val="0"/>
          <w:szCs w:val="21"/>
        </w:rPr>
        <w:t xml:space="preserve"> (1995)</w:t>
      </w:r>
      <w:r w:rsidRPr="00FE0C83">
        <w:rPr>
          <w:rFonts w:ascii="Times New Roman" w:eastAsia="Monotype Sorts" w:hAnsi="Times New Roman" w:cs="Times New Roman"/>
          <w:kern w:val="0"/>
          <w:szCs w:val="21"/>
        </w:rPr>
        <w:t xml:space="preserve"> "Beyond the Bottom Line." </w:t>
      </w:r>
      <w:r w:rsidRPr="00FE0C83">
        <w:rPr>
          <w:rFonts w:ascii="Times New Roman" w:eastAsia="Monotype Sorts" w:hAnsi="Times New Roman" w:cs="Times New Roman"/>
          <w:i/>
          <w:iCs/>
          <w:kern w:val="0"/>
          <w:szCs w:val="21"/>
        </w:rPr>
        <w:t>Government Executive</w:t>
      </w:r>
      <w:r w:rsidRPr="00FE0C83">
        <w:rPr>
          <w:rFonts w:ascii="Times New Roman" w:eastAsia="Monotype Sorts" w:hAnsi="Times New Roman" w:cs="Times New Roman"/>
          <w:kern w:val="0"/>
          <w:szCs w:val="21"/>
        </w:rPr>
        <w:t> </w:t>
      </w:r>
      <w:proofErr w:type="gramStart"/>
      <w:r w:rsidRPr="00FE0C83">
        <w:rPr>
          <w:rFonts w:ascii="Times New Roman" w:eastAsia="Monotype Sorts" w:hAnsi="Times New Roman" w:cs="Times New Roman"/>
          <w:kern w:val="0"/>
          <w:szCs w:val="21"/>
        </w:rPr>
        <w:t>27.9</w:t>
      </w:r>
      <w:r w:rsidR="000B1328" w:rsidRPr="00FE0C83">
        <w:rPr>
          <w:rFonts w:ascii="Times New Roman" w:eastAsia="Monotype Sorts" w:hAnsi="Times New Roman" w:cs="Times New Roman"/>
          <w:kern w:val="0"/>
          <w:szCs w:val="21"/>
        </w:rPr>
        <w:t>,pp</w:t>
      </w:r>
      <w:proofErr w:type="gramEnd"/>
      <w:r w:rsidRPr="00FE0C83">
        <w:rPr>
          <w:rFonts w:ascii="Times New Roman" w:eastAsia="Monotype Sorts" w:hAnsi="Times New Roman" w:cs="Times New Roman"/>
          <w:kern w:val="0"/>
          <w:szCs w:val="21"/>
        </w:rPr>
        <w:t>: 14A. Web.</w:t>
      </w:r>
    </w:p>
    <w:p w14:paraId="0547E6E1" w14:textId="6968D45E"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proofErr w:type="spellStart"/>
      <w:r w:rsidRPr="00FE0C83">
        <w:rPr>
          <w:rFonts w:ascii="Times New Roman" w:eastAsia="Monotype Sorts" w:hAnsi="Times New Roman" w:cs="Times New Roman"/>
          <w:kern w:val="0"/>
          <w:szCs w:val="21"/>
        </w:rPr>
        <w:t>Bagdadli</w:t>
      </w:r>
      <w:proofErr w:type="spellEnd"/>
      <w:r w:rsidRPr="00FE0C83">
        <w:rPr>
          <w:rFonts w:ascii="Times New Roman" w:eastAsia="Monotype Sorts" w:hAnsi="Times New Roman" w:cs="Times New Roman"/>
          <w:kern w:val="0"/>
          <w:szCs w:val="21"/>
        </w:rPr>
        <w:t xml:space="preserve">, Silvia, and Chiara </w:t>
      </w:r>
      <w:proofErr w:type="spellStart"/>
      <w:r w:rsidRPr="00FE0C83">
        <w:rPr>
          <w:rFonts w:ascii="Times New Roman" w:eastAsia="Monotype Sorts" w:hAnsi="Times New Roman" w:cs="Times New Roman"/>
          <w:kern w:val="0"/>
          <w:szCs w:val="21"/>
        </w:rPr>
        <w:t>Paolino</w:t>
      </w:r>
      <w:proofErr w:type="spellEnd"/>
      <w:r w:rsidRPr="00FE0C83">
        <w:rPr>
          <w:rFonts w:ascii="Times New Roman" w:eastAsia="Monotype Sorts" w:hAnsi="Times New Roman" w:cs="Times New Roman"/>
          <w:kern w:val="0"/>
          <w:szCs w:val="21"/>
        </w:rPr>
        <w:t xml:space="preserve">. </w:t>
      </w:r>
      <w:r w:rsidR="000B1328" w:rsidRPr="00FE0C83">
        <w:rPr>
          <w:rFonts w:ascii="Times New Roman" w:eastAsia="Monotype Sorts" w:hAnsi="Times New Roman" w:cs="Times New Roman"/>
          <w:kern w:val="0"/>
          <w:szCs w:val="21"/>
        </w:rPr>
        <w:t>(2006)</w:t>
      </w:r>
      <w:r w:rsidRPr="00FE0C83">
        <w:rPr>
          <w:rFonts w:ascii="Times New Roman" w:eastAsia="Monotype Sorts" w:hAnsi="Times New Roman" w:cs="Times New Roman"/>
          <w:kern w:val="0"/>
          <w:szCs w:val="21"/>
        </w:rPr>
        <w:t>"Institutional Change in Italian Museums: Does the Museum Director Have a Role to Play?" </w:t>
      </w:r>
      <w:r w:rsidRPr="00FE0C83">
        <w:rPr>
          <w:rFonts w:ascii="Times New Roman" w:eastAsia="Monotype Sorts" w:hAnsi="Times New Roman" w:cs="Times New Roman"/>
          <w:i/>
          <w:iCs/>
          <w:kern w:val="0"/>
          <w:szCs w:val="21"/>
        </w:rPr>
        <w:t>International Journal of Arts Management</w:t>
      </w:r>
      <w:r w:rsidRPr="00FE0C83">
        <w:rPr>
          <w:rFonts w:ascii="Times New Roman" w:eastAsia="Monotype Sorts" w:hAnsi="Times New Roman" w:cs="Times New Roman"/>
          <w:kern w:val="0"/>
          <w:szCs w:val="21"/>
        </w:rPr>
        <w:t> </w:t>
      </w:r>
      <w:r w:rsidR="000B1328"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8.3</w:t>
      </w:r>
      <w:r w:rsidR="000B1328" w:rsidRPr="00FE0C83">
        <w:rPr>
          <w:rFonts w:ascii="Times New Roman" w:eastAsia="Monotype Sorts" w:hAnsi="Times New Roman" w:cs="Times New Roman"/>
          <w:kern w:val="0"/>
          <w:szCs w:val="21"/>
        </w:rPr>
        <w:t>,</w:t>
      </w:r>
      <w:r w:rsidR="00005A67" w:rsidRPr="00FE0C83">
        <w:rPr>
          <w:rFonts w:ascii="Times New Roman" w:eastAsia="Monotype Sorts" w:hAnsi="Times New Roman" w:cs="Times New Roman"/>
          <w:kern w:val="0"/>
          <w:szCs w:val="21"/>
        </w:rPr>
        <w:t xml:space="preserve"> </w:t>
      </w:r>
      <w:r w:rsidR="000B1328" w:rsidRPr="00FE0C83">
        <w:rPr>
          <w:rFonts w:ascii="Times New Roman" w:eastAsia="Monotype Sorts" w:hAnsi="Times New Roman" w:cs="Times New Roman"/>
          <w:kern w:val="0"/>
          <w:szCs w:val="21"/>
        </w:rPr>
        <w:t>pp</w:t>
      </w:r>
      <w:r w:rsidRPr="00FE0C83">
        <w:rPr>
          <w:rFonts w:ascii="Times New Roman" w:eastAsia="Monotype Sorts" w:hAnsi="Times New Roman" w:cs="Times New Roman"/>
          <w:kern w:val="0"/>
          <w:szCs w:val="21"/>
        </w:rPr>
        <w:t xml:space="preserve">: 4-18,76. </w:t>
      </w:r>
    </w:p>
    <w:p w14:paraId="5582E393" w14:textId="77777777" w:rsidR="006578C4" w:rsidRPr="00FE0C83" w:rsidRDefault="006578C4"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Beijing morning post </w:t>
      </w:r>
      <w:r w:rsidRPr="00FE0C83">
        <w:rPr>
          <w:rFonts w:ascii="Times New Roman" w:eastAsia="Monotype Sorts" w:hAnsi="Times New Roman" w:cs="Times New Roman" w:hint="eastAsia"/>
          <w:kern w:val="0"/>
          <w:szCs w:val="21"/>
        </w:rPr>
        <w:t>(</w:t>
      </w:r>
      <w:r w:rsidRPr="00FE0C83">
        <w:rPr>
          <w:rFonts w:ascii="Times New Roman" w:eastAsia="Monotype Sorts" w:hAnsi="Times New Roman" w:cs="Times New Roman"/>
          <w:kern w:val="0"/>
          <w:szCs w:val="21"/>
        </w:rPr>
        <w:t>2018)</w:t>
      </w:r>
      <w:r w:rsidRPr="00FE0C83">
        <w:rPr>
          <w:rFonts w:ascii="Times New Roman" w:eastAsia="Monotype Sorts" w:hAnsi="Times New Roman" w:cs="Times New Roman" w:hint="eastAsia"/>
          <w:kern w:val="0"/>
          <w:szCs w:val="21"/>
        </w:rPr>
        <w:t>,</w:t>
      </w:r>
      <w:bookmarkStart w:id="15" w:name="_Hlk7431917"/>
      <w:r w:rsidRPr="00FE0C83">
        <w:rPr>
          <w:rFonts w:ascii="Arial" w:hAnsi="Arial" w:cs="Arial"/>
          <w:color w:val="4A90E2"/>
          <w:szCs w:val="21"/>
          <w:shd w:val="clear" w:color="auto" w:fill="F7F8FA"/>
        </w:rPr>
        <w:t xml:space="preserve"> </w:t>
      </w:r>
      <w:r w:rsidRPr="00FE0C83">
        <w:rPr>
          <w:rFonts w:ascii="Times New Roman" w:eastAsia="Monotype Sorts" w:hAnsi="Times New Roman" w:cs="Times New Roman"/>
          <w:kern w:val="0"/>
          <w:szCs w:val="21"/>
        </w:rPr>
        <w:t xml:space="preserve">The Palace Museum received more than 17 million visitors for the first time in 2017, making it the most visited museum in the world, Xinhuanet, </w:t>
      </w:r>
      <w:bookmarkStart w:id="16" w:name="_Hlk7432383"/>
      <w:r w:rsidRPr="00FE0C83">
        <w:rPr>
          <w:rFonts w:ascii="Times New Roman" w:eastAsia="Monotype Sorts" w:hAnsi="Times New Roman" w:cs="Times New Roman"/>
          <w:kern w:val="0"/>
          <w:szCs w:val="21"/>
        </w:rPr>
        <w:t xml:space="preserve">Available at : </w:t>
      </w:r>
      <w:bookmarkEnd w:id="15"/>
      <w:bookmarkEnd w:id="16"/>
      <w:r w:rsidRPr="00FE0C83">
        <w:rPr>
          <w:rFonts w:ascii="Times New Roman" w:eastAsia="Monotype Sorts" w:hAnsi="Times New Roman" w:cs="Times New Roman"/>
          <w:kern w:val="0"/>
          <w:szCs w:val="21"/>
        </w:rPr>
        <w:fldChar w:fldCharType="begin"/>
      </w:r>
      <w:r w:rsidRPr="00FE0C83">
        <w:rPr>
          <w:rFonts w:ascii="Times New Roman" w:eastAsia="Monotype Sorts" w:hAnsi="Times New Roman" w:cs="Times New Roman"/>
          <w:kern w:val="0"/>
          <w:szCs w:val="21"/>
        </w:rPr>
        <w:instrText xml:space="preserve"> HYPERLINK "http://www.xinhuanet.com/politics/2018-12/16/c_1123858863.htm" </w:instrText>
      </w:r>
      <w:r w:rsidRPr="00FE0C83">
        <w:rPr>
          <w:rFonts w:ascii="Times New Roman" w:eastAsia="Monotype Sorts" w:hAnsi="Times New Roman" w:cs="Times New Roman"/>
          <w:kern w:val="0"/>
          <w:szCs w:val="21"/>
        </w:rPr>
        <w:fldChar w:fldCharType="separate"/>
      </w:r>
      <w:r w:rsidRPr="00FE0C83">
        <w:rPr>
          <w:rFonts w:ascii="Times New Roman" w:eastAsia="Monotype Sorts" w:hAnsi="Times New Roman" w:cs="Times New Roman"/>
          <w:kern w:val="0"/>
          <w:szCs w:val="21"/>
        </w:rPr>
        <w:t>http://www.xinhuanet.com/politics/2018-12/16/c_1123858863.htm</w:t>
      </w:r>
      <w:r w:rsidRPr="00FE0C83">
        <w:rPr>
          <w:rFonts w:ascii="Times New Roman" w:eastAsia="Monotype Sorts" w:hAnsi="Times New Roman" w:cs="Times New Roman"/>
          <w:kern w:val="0"/>
          <w:szCs w:val="21"/>
        </w:rPr>
        <w:fldChar w:fldCharType="end"/>
      </w:r>
    </w:p>
    <w:p w14:paraId="3270EA87" w14:textId="77777777"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proofErr w:type="spellStart"/>
      <w:r w:rsidRPr="00FE0C83">
        <w:rPr>
          <w:rFonts w:ascii="Times New Roman" w:eastAsia="Monotype Sorts" w:hAnsi="Times New Roman" w:cs="Times New Roman"/>
          <w:kern w:val="0"/>
          <w:szCs w:val="21"/>
        </w:rPr>
        <w:t>Billis</w:t>
      </w:r>
      <w:proofErr w:type="spellEnd"/>
      <w:r w:rsidRPr="00FE0C83">
        <w:rPr>
          <w:rFonts w:ascii="Times New Roman" w:eastAsia="Monotype Sorts" w:hAnsi="Times New Roman" w:cs="Times New Roman"/>
          <w:kern w:val="0"/>
          <w:szCs w:val="21"/>
        </w:rPr>
        <w:t xml:space="preserve">, D., </w:t>
      </w:r>
      <w:proofErr w:type="spellStart"/>
      <w:r w:rsidRPr="00FE0C83">
        <w:rPr>
          <w:rFonts w:ascii="Times New Roman" w:eastAsia="Monotype Sorts" w:hAnsi="Times New Roman" w:cs="Times New Roman"/>
          <w:kern w:val="0"/>
          <w:szCs w:val="21"/>
        </w:rPr>
        <w:t>Glennerster</w:t>
      </w:r>
      <w:proofErr w:type="spellEnd"/>
      <w:r w:rsidRPr="00FE0C83">
        <w:rPr>
          <w:rFonts w:ascii="Times New Roman" w:eastAsia="Monotype Sorts" w:hAnsi="Times New Roman" w:cs="Times New Roman"/>
          <w:kern w:val="0"/>
          <w:szCs w:val="21"/>
        </w:rPr>
        <w:t xml:space="preserve">, H. (1998) Human services and the voluntary sector: towards a theory of comparative advantage, </w:t>
      </w:r>
      <w:r w:rsidRPr="00FE0C83">
        <w:rPr>
          <w:rFonts w:ascii="Times New Roman" w:eastAsia="Monotype Sorts" w:hAnsi="Times New Roman" w:cs="Times New Roman"/>
          <w:i/>
          <w:kern w:val="0"/>
          <w:szCs w:val="21"/>
        </w:rPr>
        <w:t>Journal of Social Policy</w:t>
      </w:r>
      <w:r w:rsidRPr="00FE0C83">
        <w:rPr>
          <w:rFonts w:ascii="Times New Roman" w:eastAsia="Monotype Sorts" w:hAnsi="Times New Roman" w:cs="Times New Roman"/>
          <w:kern w:val="0"/>
          <w:szCs w:val="21"/>
        </w:rPr>
        <w:t>, 27(1), pp. 79–98. </w:t>
      </w:r>
    </w:p>
    <w:p w14:paraId="4A6B1D55" w14:textId="719BE754" w:rsidR="006578C4" w:rsidRPr="00FE0C83" w:rsidRDefault="006578C4"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British Museum (2018</w:t>
      </w:r>
      <w:r w:rsidRPr="00FE0C83">
        <w:rPr>
          <w:rFonts w:ascii="Times New Roman" w:eastAsia="Monotype Sorts" w:hAnsi="Times New Roman" w:cs="Times New Roman" w:hint="eastAsia"/>
          <w:kern w:val="0"/>
          <w:szCs w:val="21"/>
        </w:rPr>
        <w:t>)</w:t>
      </w:r>
      <w:r w:rsidRPr="00FE0C83">
        <w:rPr>
          <w:rFonts w:ascii="Times New Roman" w:eastAsia="Monotype Sorts" w:hAnsi="Times New Roman" w:cs="Times New Roman"/>
          <w:kern w:val="0"/>
          <w:szCs w:val="21"/>
        </w:rPr>
        <w:t xml:space="preserve"> </w:t>
      </w:r>
      <w:r w:rsidRPr="00FE0C83">
        <w:rPr>
          <w:rFonts w:ascii="Times New Roman" w:eastAsia="Monotype Sorts" w:hAnsi="Times New Roman" w:cs="Times New Roman" w:hint="eastAsia"/>
          <w:i/>
          <w:kern w:val="0"/>
          <w:szCs w:val="21"/>
        </w:rPr>
        <w:t>t</w:t>
      </w:r>
      <w:r w:rsidRPr="00FE0C83">
        <w:rPr>
          <w:rFonts w:ascii="Times New Roman" w:eastAsia="Monotype Sorts" w:hAnsi="Times New Roman" w:cs="Times New Roman"/>
          <w:i/>
          <w:kern w:val="0"/>
          <w:szCs w:val="21"/>
        </w:rPr>
        <w:t>he British Museum Review,2017-2018</w:t>
      </w:r>
      <w:r w:rsidRPr="00FE0C83">
        <w:rPr>
          <w:rFonts w:ascii="Times New Roman" w:eastAsia="Monotype Sorts" w:hAnsi="Times New Roman" w:cs="Times New Roman"/>
          <w:kern w:val="0"/>
          <w:szCs w:val="21"/>
        </w:rPr>
        <w:t xml:space="preserve">. British Museum, Available at: </w:t>
      </w:r>
      <w:hyperlink r:id="rId12" w:history="1">
        <w:r w:rsidRPr="00FE0C83">
          <w:rPr>
            <w:rFonts w:ascii="Times New Roman" w:eastAsia="Monotype Sorts" w:hAnsi="Times New Roman" w:cs="Times New Roman"/>
            <w:kern w:val="0"/>
            <w:szCs w:val="21"/>
          </w:rPr>
          <w:t>https://www.britishmuseum.org/pdf/The%20British%20Museum_Annual%20Review%202017_18_text%20pages_v10_lowres.pdf</w:t>
        </w:r>
      </w:hyperlink>
    </w:p>
    <w:p w14:paraId="06C0DB86" w14:textId="021FC2AA" w:rsidR="00B44648" w:rsidRPr="00FE0C83" w:rsidRDefault="00B44648"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hint="eastAsia"/>
          <w:kern w:val="0"/>
          <w:szCs w:val="21"/>
        </w:rPr>
        <w:t>B</w:t>
      </w:r>
      <w:r w:rsidRPr="00FE0C83">
        <w:rPr>
          <w:rFonts w:ascii="Times New Roman" w:eastAsia="Monotype Sorts" w:hAnsi="Times New Roman" w:cs="Times New Roman"/>
          <w:kern w:val="0"/>
          <w:szCs w:val="21"/>
        </w:rPr>
        <w:t>ritish Museum(2019)</w:t>
      </w:r>
      <w:r w:rsidRPr="00FE0C83">
        <w:rPr>
          <w:rFonts w:ascii="Helvetica" w:eastAsia="宋体" w:hAnsi="Helvetica" w:cs="宋体"/>
          <w:b/>
          <w:bCs/>
          <w:color w:val="000000"/>
          <w:kern w:val="36"/>
          <w:szCs w:val="21"/>
        </w:rPr>
        <w:t xml:space="preserve"> </w:t>
      </w:r>
      <w:r w:rsidRPr="00FE0C83">
        <w:rPr>
          <w:rFonts w:ascii="Times New Roman" w:eastAsia="Monotype Sorts" w:hAnsi="Times New Roman" w:cs="Times New Roman"/>
          <w:kern w:val="0"/>
          <w:szCs w:val="21"/>
        </w:rPr>
        <w:t>Research projects, British Museum,</w:t>
      </w:r>
      <w:r w:rsidRPr="00FE0C83">
        <w:rPr>
          <w:szCs w:val="21"/>
        </w:rPr>
        <w:t xml:space="preserve"> </w:t>
      </w:r>
      <w:r w:rsidRPr="00FE0C83">
        <w:rPr>
          <w:rFonts w:ascii="Times New Roman" w:eastAsia="Monotype Sorts" w:hAnsi="Times New Roman" w:cs="Times New Roman"/>
          <w:kern w:val="0"/>
          <w:szCs w:val="21"/>
        </w:rPr>
        <w:t xml:space="preserve">Available at: </w:t>
      </w:r>
      <w:hyperlink r:id="rId13" w:history="1">
        <w:r w:rsidRPr="00FE0C83">
          <w:rPr>
            <w:rFonts w:ascii="Times New Roman" w:eastAsia="Monotype Sorts" w:hAnsi="Times New Roman" w:cs="Times New Roman"/>
            <w:kern w:val="0"/>
            <w:szCs w:val="21"/>
          </w:rPr>
          <w:t>https://www.britishmuseum.org/research/projects.aspx</w:t>
        </w:r>
      </w:hyperlink>
    </w:p>
    <w:p w14:paraId="6B41B389" w14:textId="0313F21A" w:rsidR="009D78BE" w:rsidRPr="00FE0C83" w:rsidRDefault="009D78BE"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Bocchi, L. (2013) ‘V</w:t>
      </w:r>
      <w:r w:rsidR="007620C3" w:rsidRPr="00FE0C83">
        <w:rPr>
          <w:rFonts w:ascii="Times New Roman" w:eastAsia="Monotype Sorts" w:hAnsi="Times New Roman" w:cs="Times New Roman"/>
          <w:kern w:val="0"/>
          <w:szCs w:val="21"/>
        </w:rPr>
        <w:t>irtual models for archaeology</w:t>
      </w:r>
      <w:r w:rsidRPr="00FE0C83">
        <w:rPr>
          <w:rFonts w:ascii="Times New Roman" w:eastAsia="Monotype Sorts" w:hAnsi="Times New Roman" w:cs="Times New Roman"/>
          <w:kern w:val="0"/>
          <w:szCs w:val="21"/>
        </w:rPr>
        <w:t xml:space="preserve">’, </w:t>
      </w:r>
      <w:proofErr w:type="spellStart"/>
      <w:r w:rsidRPr="00FE0C83">
        <w:rPr>
          <w:rFonts w:ascii="Times New Roman" w:eastAsia="Monotype Sorts" w:hAnsi="Times New Roman" w:cs="Times New Roman"/>
          <w:i/>
          <w:iCs/>
          <w:kern w:val="0"/>
          <w:szCs w:val="21"/>
        </w:rPr>
        <w:t>Archeologia</w:t>
      </w:r>
      <w:proofErr w:type="spellEnd"/>
      <w:r w:rsidRPr="00FE0C83">
        <w:rPr>
          <w:rFonts w:ascii="Times New Roman" w:eastAsia="Monotype Sorts" w:hAnsi="Times New Roman" w:cs="Times New Roman"/>
          <w:i/>
          <w:iCs/>
          <w:kern w:val="0"/>
          <w:szCs w:val="21"/>
        </w:rPr>
        <w:t xml:space="preserve"> e </w:t>
      </w:r>
      <w:proofErr w:type="spellStart"/>
      <w:r w:rsidRPr="00FE0C83">
        <w:rPr>
          <w:rFonts w:ascii="Times New Roman" w:eastAsia="Monotype Sorts" w:hAnsi="Times New Roman" w:cs="Times New Roman"/>
          <w:i/>
          <w:iCs/>
          <w:kern w:val="0"/>
          <w:szCs w:val="21"/>
        </w:rPr>
        <w:t>Calcolatori</w:t>
      </w:r>
      <w:proofErr w:type="spellEnd"/>
      <w:r w:rsidRPr="00FE0C83">
        <w:rPr>
          <w:rFonts w:ascii="Times New Roman" w:eastAsia="Monotype Sorts" w:hAnsi="Times New Roman" w:cs="Times New Roman"/>
          <w:kern w:val="0"/>
          <w:szCs w:val="21"/>
        </w:rPr>
        <w:t>, 24, pp. 305–324.</w:t>
      </w:r>
    </w:p>
    <w:p w14:paraId="5DCA8BD0" w14:textId="5ACA74BB" w:rsidR="00DF410C" w:rsidRPr="00FE0C83" w:rsidRDefault="00DF410C"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Clara Cahill, Alex Kuhn, Shannon </w:t>
      </w:r>
      <w:proofErr w:type="spellStart"/>
      <w:r w:rsidRPr="00FE0C83">
        <w:rPr>
          <w:rFonts w:ascii="Times New Roman" w:eastAsia="Monotype Sorts" w:hAnsi="Times New Roman" w:cs="Times New Roman"/>
          <w:kern w:val="0"/>
          <w:szCs w:val="21"/>
        </w:rPr>
        <w:t>Schmoll</w:t>
      </w:r>
      <w:proofErr w:type="spellEnd"/>
      <w:r w:rsidRPr="00FE0C83">
        <w:rPr>
          <w:rFonts w:ascii="Times New Roman" w:eastAsia="Monotype Sorts" w:hAnsi="Times New Roman" w:cs="Times New Roman"/>
          <w:kern w:val="0"/>
          <w:szCs w:val="21"/>
        </w:rPr>
        <w:t xml:space="preserve">, Alex </w:t>
      </w:r>
      <w:proofErr w:type="spellStart"/>
      <w:r w:rsidRPr="00FE0C83">
        <w:rPr>
          <w:rFonts w:ascii="Times New Roman" w:eastAsia="Monotype Sorts" w:hAnsi="Times New Roman" w:cs="Times New Roman"/>
          <w:kern w:val="0"/>
          <w:szCs w:val="21"/>
        </w:rPr>
        <w:t>Pompe</w:t>
      </w:r>
      <w:proofErr w:type="spellEnd"/>
      <w:r w:rsidRPr="00FE0C83">
        <w:rPr>
          <w:rFonts w:ascii="Times New Roman" w:eastAsia="Monotype Sorts" w:hAnsi="Times New Roman" w:cs="Times New Roman"/>
          <w:kern w:val="0"/>
          <w:szCs w:val="21"/>
        </w:rPr>
        <w:t xml:space="preserve">, and Chris Quintana, </w:t>
      </w:r>
      <w:r w:rsidR="000B1328" w:rsidRPr="00FE0C83">
        <w:rPr>
          <w:rFonts w:ascii="Times New Roman" w:eastAsia="Monotype Sorts" w:hAnsi="Times New Roman" w:cs="Times New Roman"/>
          <w:kern w:val="0"/>
          <w:szCs w:val="21"/>
        </w:rPr>
        <w:t xml:space="preserve">(2010) </w:t>
      </w:r>
      <w:r w:rsidRPr="00FE0C83">
        <w:rPr>
          <w:rFonts w:ascii="Times New Roman" w:eastAsia="Monotype Sorts" w:hAnsi="Times New Roman" w:cs="Times New Roman"/>
          <w:kern w:val="0"/>
          <w:szCs w:val="21"/>
        </w:rPr>
        <w:t>“Zydeco: Using Mobile and Web Technologies to Support Seamless Inquiry between Museum and School Contexts,” in Proceedings of the 9th International Conference on Interaction Design and Children,</w:t>
      </w:r>
      <w:r w:rsidR="000B1328" w:rsidRPr="00FE0C83">
        <w:rPr>
          <w:rFonts w:ascii="Times New Roman" w:eastAsia="Monotype Sorts" w:hAnsi="Times New Roman" w:cs="Times New Roman"/>
          <w:kern w:val="0"/>
          <w:szCs w:val="21"/>
        </w:rPr>
        <w:t xml:space="preserve"> 12,</w:t>
      </w:r>
      <w:r w:rsidRPr="00FE0C83">
        <w:rPr>
          <w:rFonts w:ascii="Times New Roman" w:eastAsia="Monotype Sorts" w:hAnsi="Times New Roman" w:cs="Times New Roman"/>
          <w:kern w:val="0"/>
          <w:szCs w:val="21"/>
        </w:rPr>
        <w:t xml:space="preserve"> </w:t>
      </w:r>
      <w:r w:rsidR="000B1328" w:rsidRPr="00FE0C83">
        <w:rPr>
          <w:rFonts w:ascii="Times New Roman" w:eastAsia="Monotype Sorts" w:hAnsi="Times New Roman" w:cs="Times New Roman"/>
          <w:kern w:val="0"/>
          <w:szCs w:val="21"/>
        </w:rPr>
        <w:t>pp:</w:t>
      </w:r>
      <w:r w:rsidRPr="00FE0C83">
        <w:rPr>
          <w:rFonts w:ascii="Times New Roman" w:eastAsia="Monotype Sorts" w:hAnsi="Times New Roman" w:cs="Times New Roman"/>
          <w:kern w:val="0"/>
          <w:szCs w:val="21"/>
        </w:rPr>
        <w:t xml:space="preserve">174–177. </w:t>
      </w:r>
    </w:p>
    <w:p w14:paraId="1976EDFC" w14:textId="77777777" w:rsidR="00767499" w:rsidRPr="00FE0C83" w:rsidRDefault="00767499" w:rsidP="00A32992">
      <w:pPr>
        <w:autoSpaceDE w:val="0"/>
        <w:autoSpaceDN w:val="0"/>
        <w:adjustRightInd w:val="0"/>
        <w:spacing w:after="100"/>
        <w:ind w:left="420" w:hangingChars="200" w:hanging="420"/>
        <w:jc w:val="left"/>
        <w:rPr>
          <w:rFonts w:ascii="Times New Roman" w:hAnsi="Times New Roman" w:cs="Times New Roman"/>
          <w:noProof/>
          <w:kern w:val="0"/>
          <w:szCs w:val="21"/>
        </w:rPr>
      </w:pPr>
      <w:r w:rsidRPr="00FE0C83">
        <w:rPr>
          <w:rFonts w:ascii="Times New Roman" w:hAnsi="Times New Roman" w:cs="Times New Roman"/>
          <w:noProof/>
          <w:kern w:val="0"/>
          <w:szCs w:val="21"/>
        </w:rPr>
        <w:t xml:space="preserve">Cosmas, J. </w:t>
      </w:r>
      <w:r w:rsidRPr="00FE0C83">
        <w:rPr>
          <w:rFonts w:ascii="Times New Roman" w:hAnsi="Times New Roman" w:cs="Times New Roman"/>
          <w:i/>
          <w:iCs/>
          <w:noProof/>
          <w:kern w:val="0"/>
          <w:szCs w:val="21"/>
        </w:rPr>
        <w:t>et al.</w:t>
      </w:r>
      <w:r w:rsidRPr="00FE0C83">
        <w:rPr>
          <w:rFonts w:ascii="Times New Roman" w:hAnsi="Times New Roman" w:cs="Times New Roman"/>
          <w:noProof/>
          <w:kern w:val="0"/>
          <w:szCs w:val="21"/>
        </w:rPr>
        <w:t xml:space="preserve"> (2001) ‘3D MURALE: A Multimedia System for Archaeology Desi Vanrintel, Eyetronics NV’, </w:t>
      </w:r>
      <w:r w:rsidRPr="00FE0C83">
        <w:rPr>
          <w:rFonts w:ascii="Times New Roman" w:hAnsi="Times New Roman" w:cs="Times New Roman"/>
          <w:i/>
          <w:iCs/>
          <w:noProof/>
          <w:kern w:val="0"/>
          <w:szCs w:val="21"/>
        </w:rPr>
        <w:t>Symposium on Virtual Reality, Archaeology and Cultural Heritage</w:t>
      </w:r>
      <w:r w:rsidRPr="00FE0C83">
        <w:rPr>
          <w:rFonts w:ascii="Times New Roman" w:hAnsi="Times New Roman" w:cs="Times New Roman"/>
          <w:noProof/>
          <w:kern w:val="0"/>
          <w:szCs w:val="21"/>
        </w:rPr>
        <w:t>.</w:t>
      </w:r>
    </w:p>
    <w:p w14:paraId="216BF3C9" w14:textId="77777777" w:rsidR="00417F19" w:rsidRPr="00FE0C83" w:rsidRDefault="00417F19" w:rsidP="00A32992">
      <w:pPr>
        <w:autoSpaceDE w:val="0"/>
        <w:autoSpaceDN w:val="0"/>
        <w:adjustRightInd w:val="0"/>
        <w:spacing w:after="100"/>
        <w:ind w:left="420" w:hangingChars="200" w:hanging="420"/>
        <w:jc w:val="left"/>
        <w:rPr>
          <w:rFonts w:ascii="Times New Roman" w:hAnsi="Times New Roman" w:cs="Times New Roman"/>
          <w:noProof/>
          <w:kern w:val="0"/>
          <w:szCs w:val="21"/>
        </w:rPr>
      </w:pPr>
      <w:r w:rsidRPr="00FE0C83">
        <w:rPr>
          <w:rFonts w:ascii="Times New Roman" w:hAnsi="Times New Roman" w:cs="Times New Roman"/>
          <w:noProof/>
          <w:kern w:val="0"/>
          <w:szCs w:val="21"/>
        </w:rPr>
        <w:t>Chou, K.</w:t>
      </w:r>
      <w:r w:rsidRPr="00FE0C83">
        <w:rPr>
          <w:rFonts w:ascii="Times New Roman" w:hAnsi="Times New Roman" w:cs="Times New Roman" w:hint="eastAsia"/>
          <w:noProof/>
          <w:kern w:val="0"/>
          <w:szCs w:val="21"/>
        </w:rPr>
        <w:t>(</w:t>
      </w:r>
      <w:r w:rsidRPr="00FE0C83">
        <w:rPr>
          <w:rFonts w:ascii="Times New Roman" w:hAnsi="Times New Roman" w:cs="Times New Roman"/>
          <w:noProof/>
          <w:kern w:val="0"/>
          <w:szCs w:val="21"/>
        </w:rPr>
        <w:t>2010</w:t>
      </w:r>
      <w:r w:rsidRPr="00FE0C83">
        <w:rPr>
          <w:rFonts w:ascii="Times New Roman" w:hAnsi="Times New Roman" w:cs="Times New Roman" w:hint="eastAsia"/>
          <w:noProof/>
          <w:kern w:val="0"/>
          <w:szCs w:val="21"/>
        </w:rPr>
        <w:t>)</w:t>
      </w:r>
      <w:r w:rsidRPr="00FE0C83">
        <w:rPr>
          <w:rFonts w:ascii="Times New Roman" w:hAnsi="Times New Roman" w:cs="Times New Roman"/>
          <w:i/>
          <w:noProof/>
          <w:kern w:val="0"/>
          <w:szCs w:val="21"/>
        </w:rPr>
        <w:t>National Palace Museum 2010 Annual Report</w:t>
      </w:r>
      <w:r w:rsidRPr="00FE0C83">
        <w:rPr>
          <w:rFonts w:ascii="Times New Roman" w:hAnsi="Times New Roman" w:cs="Times New Roman"/>
          <w:noProof/>
          <w:kern w:val="0"/>
          <w:szCs w:val="21"/>
        </w:rPr>
        <w:t>. Taipei: National Palace Museum</w:t>
      </w:r>
      <w:r w:rsidRPr="00FE0C83">
        <w:rPr>
          <w:rFonts w:ascii="Times New Roman" w:hAnsi="Times New Roman" w:cs="Times New Roman" w:hint="eastAsia"/>
          <w:noProof/>
          <w:kern w:val="0"/>
          <w:szCs w:val="21"/>
        </w:rPr>
        <w:t>.</w:t>
      </w:r>
      <w:r w:rsidRPr="00FE0C83">
        <w:rPr>
          <w:rFonts w:ascii="Times New Roman" w:hAnsi="Times New Roman" w:cs="Times New Roman"/>
          <w:noProof/>
          <w:kern w:val="0"/>
          <w:szCs w:val="21"/>
        </w:rPr>
        <w:t xml:space="preserve"> Avialable at: </w:t>
      </w:r>
      <w:hyperlink r:id="rId14" w:history="1">
        <w:r w:rsidRPr="00FE0C83">
          <w:rPr>
            <w:rFonts w:ascii="Times New Roman" w:hAnsi="Times New Roman" w:cs="Times New Roman"/>
            <w:noProof/>
            <w:kern w:val="0"/>
            <w:szCs w:val="21"/>
          </w:rPr>
          <w:t>https://www.npm.gov.tw/en/Article.aspx?sNo=02000050</w:t>
        </w:r>
      </w:hyperlink>
    </w:p>
    <w:p w14:paraId="30E21E00" w14:textId="68E73CAE"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proofErr w:type="spellStart"/>
      <w:r w:rsidRPr="00FE0C83">
        <w:rPr>
          <w:rFonts w:ascii="Times New Roman" w:eastAsia="Monotype Sorts" w:hAnsi="Times New Roman" w:cs="Times New Roman"/>
          <w:kern w:val="0"/>
          <w:szCs w:val="21"/>
        </w:rPr>
        <w:t>Culo</w:t>
      </w:r>
      <w:proofErr w:type="spellEnd"/>
      <w:r w:rsidRPr="00FE0C83">
        <w:rPr>
          <w:rFonts w:ascii="Times New Roman" w:eastAsia="Monotype Sorts" w:hAnsi="Times New Roman" w:cs="Times New Roman"/>
          <w:kern w:val="0"/>
          <w:szCs w:val="21"/>
        </w:rPr>
        <w:t xml:space="preserve">, K. and </w:t>
      </w:r>
      <w:proofErr w:type="spellStart"/>
      <w:r w:rsidRPr="00FE0C83">
        <w:rPr>
          <w:rFonts w:ascii="Times New Roman" w:eastAsia="Monotype Sorts" w:hAnsi="Times New Roman" w:cs="Times New Roman"/>
          <w:kern w:val="0"/>
          <w:szCs w:val="21"/>
        </w:rPr>
        <w:t>Skendrovic</w:t>
      </w:r>
      <w:proofErr w:type="spellEnd"/>
      <w:r w:rsidRPr="00FE0C83">
        <w:rPr>
          <w:rFonts w:ascii="Times New Roman" w:eastAsia="Monotype Sorts" w:hAnsi="Times New Roman" w:cs="Times New Roman"/>
          <w:kern w:val="0"/>
          <w:szCs w:val="21"/>
        </w:rPr>
        <w:t>, V.</w:t>
      </w:r>
      <w:r w:rsidR="000B1328" w:rsidRPr="00FE0C83">
        <w:rPr>
          <w:rFonts w:ascii="Times New Roman" w:eastAsia="Monotype Sorts" w:hAnsi="Times New Roman" w:cs="Times New Roman"/>
          <w:kern w:val="0"/>
          <w:szCs w:val="21"/>
        </w:rPr>
        <w:t xml:space="preserve"> (2009)</w:t>
      </w:r>
      <w:r w:rsidRPr="00FE0C83">
        <w:rPr>
          <w:rFonts w:ascii="Times New Roman" w:eastAsia="Monotype Sorts" w:hAnsi="Times New Roman" w:cs="Times New Roman"/>
          <w:kern w:val="0"/>
          <w:szCs w:val="21"/>
        </w:rPr>
        <w:t xml:space="preserve"> Paradigms of virtual teams in the communication process, </w:t>
      </w:r>
      <w:proofErr w:type="spellStart"/>
      <w:r w:rsidRPr="00FE0C83">
        <w:rPr>
          <w:rFonts w:ascii="Times New Roman" w:eastAsia="Monotype Sorts" w:hAnsi="Times New Roman" w:cs="Times New Roman"/>
          <w:i/>
          <w:kern w:val="0"/>
          <w:szCs w:val="21"/>
        </w:rPr>
        <w:t>Informatologia</w:t>
      </w:r>
      <w:proofErr w:type="spellEnd"/>
      <w:r w:rsidRPr="00FE0C83">
        <w:rPr>
          <w:rFonts w:ascii="Times New Roman" w:eastAsia="Monotype Sorts" w:hAnsi="Times New Roman" w:cs="Times New Roman"/>
          <w:kern w:val="0"/>
          <w:szCs w:val="21"/>
        </w:rPr>
        <w:t xml:space="preserve"> 3, 197-204.</w:t>
      </w:r>
    </w:p>
    <w:p w14:paraId="6DA5C17C" w14:textId="476645FB"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proofErr w:type="spellStart"/>
      <w:r w:rsidRPr="00FE0C83">
        <w:rPr>
          <w:rFonts w:ascii="Times New Roman" w:eastAsia="Monotype Sorts" w:hAnsi="Times New Roman" w:cs="Times New Roman"/>
          <w:kern w:val="0"/>
          <w:szCs w:val="21"/>
        </w:rPr>
        <w:t>Culo</w:t>
      </w:r>
      <w:proofErr w:type="spellEnd"/>
      <w:r w:rsidRPr="00FE0C83">
        <w:rPr>
          <w:rFonts w:ascii="Times New Roman" w:eastAsia="Monotype Sorts" w:hAnsi="Times New Roman" w:cs="Times New Roman"/>
          <w:kern w:val="0"/>
          <w:szCs w:val="21"/>
        </w:rPr>
        <w:t xml:space="preserve">, </w:t>
      </w:r>
      <w:proofErr w:type="spellStart"/>
      <w:r w:rsidRPr="00FE0C83">
        <w:rPr>
          <w:rFonts w:ascii="Times New Roman" w:eastAsia="Monotype Sorts" w:hAnsi="Times New Roman" w:cs="Times New Roman"/>
          <w:kern w:val="0"/>
          <w:szCs w:val="21"/>
        </w:rPr>
        <w:t>Ksenija</w:t>
      </w:r>
      <w:proofErr w:type="spellEnd"/>
      <w:r w:rsidR="00781C2E" w:rsidRPr="00FE0C83">
        <w:rPr>
          <w:rFonts w:ascii="Times New Roman" w:eastAsia="Monotype Sorts" w:hAnsi="Times New Roman" w:cs="Times New Roman"/>
          <w:kern w:val="0"/>
          <w:szCs w:val="21"/>
        </w:rPr>
        <w:t>, (2016)</w:t>
      </w:r>
      <w:r w:rsidRPr="00FE0C83">
        <w:rPr>
          <w:rFonts w:ascii="Times New Roman" w:eastAsia="Monotype Sorts" w:hAnsi="Times New Roman" w:cs="Times New Roman"/>
          <w:kern w:val="0"/>
          <w:szCs w:val="21"/>
        </w:rPr>
        <w:t>"V</w:t>
      </w:r>
      <w:r w:rsidR="000108F5" w:rsidRPr="00FE0C83">
        <w:rPr>
          <w:rFonts w:ascii="Times New Roman" w:eastAsia="Monotype Sorts" w:hAnsi="Times New Roman" w:cs="Times New Roman"/>
          <w:kern w:val="0"/>
          <w:szCs w:val="21"/>
        </w:rPr>
        <w:t>irtual organization-the future has already begun</w:t>
      </w:r>
      <w:r w:rsidRPr="00FE0C83">
        <w:rPr>
          <w:rFonts w:ascii="Times New Roman" w:eastAsia="Monotype Sorts" w:hAnsi="Times New Roman" w:cs="Times New Roman"/>
          <w:kern w:val="0"/>
          <w:szCs w:val="21"/>
        </w:rPr>
        <w:t>." </w:t>
      </w:r>
      <w:r w:rsidRPr="00FE0C83">
        <w:rPr>
          <w:rFonts w:ascii="Times New Roman" w:eastAsia="Monotype Sorts" w:hAnsi="Times New Roman" w:cs="Times New Roman"/>
          <w:i/>
          <w:iCs/>
          <w:kern w:val="0"/>
          <w:szCs w:val="21"/>
        </w:rPr>
        <w:t>Media, Culture, and Public Relations</w:t>
      </w:r>
      <w:r w:rsidRPr="00FE0C83">
        <w:rPr>
          <w:rFonts w:ascii="Times New Roman" w:eastAsia="Monotype Sorts" w:hAnsi="Times New Roman" w:cs="Times New Roman"/>
          <w:kern w:val="0"/>
          <w:szCs w:val="21"/>
        </w:rPr>
        <w:t> 7.1</w:t>
      </w:r>
      <w:r w:rsidR="000B1328" w:rsidRPr="00FE0C83">
        <w:rPr>
          <w:rFonts w:ascii="Times New Roman" w:eastAsia="Monotype Sorts" w:hAnsi="Times New Roman" w:cs="Times New Roman"/>
          <w:kern w:val="0"/>
          <w:szCs w:val="21"/>
        </w:rPr>
        <w:t>,</w:t>
      </w:r>
      <w:r w:rsidR="00F7719D" w:rsidRPr="00FE0C83">
        <w:rPr>
          <w:rFonts w:ascii="Times New Roman" w:eastAsia="Monotype Sorts" w:hAnsi="Times New Roman" w:cs="Times New Roman"/>
          <w:kern w:val="0"/>
          <w:szCs w:val="21"/>
        </w:rPr>
        <w:t xml:space="preserve"> </w:t>
      </w:r>
      <w:r w:rsidR="000B1328" w:rsidRPr="00FE0C83">
        <w:rPr>
          <w:rFonts w:ascii="Times New Roman" w:eastAsia="Monotype Sorts" w:hAnsi="Times New Roman" w:cs="Times New Roman"/>
          <w:kern w:val="0"/>
          <w:szCs w:val="21"/>
        </w:rPr>
        <w:t>pp</w:t>
      </w:r>
      <w:r w:rsidRPr="00FE0C83">
        <w:rPr>
          <w:rFonts w:ascii="Times New Roman" w:eastAsia="Monotype Sorts" w:hAnsi="Times New Roman" w:cs="Times New Roman"/>
          <w:kern w:val="0"/>
          <w:szCs w:val="21"/>
        </w:rPr>
        <w:t>: 35-42. Web.</w:t>
      </w:r>
    </w:p>
    <w:p w14:paraId="13038555" w14:textId="77777777" w:rsidR="00767499" w:rsidRPr="00FE0C83" w:rsidRDefault="00767499" w:rsidP="00A32992">
      <w:pPr>
        <w:autoSpaceDE w:val="0"/>
        <w:autoSpaceDN w:val="0"/>
        <w:adjustRightInd w:val="0"/>
        <w:spacing w:after="100"/>
        <w:ind w:left="420" w:hangingChars="200" w:hanging="420"/>
        <w:jc w:val="left"/>
        <w:rPr>
          <w:rFonts w:ascii="Times New Roman" w:hAnsi="Times New Roman" w:cs="Times New Roman"/>
          <w:noProof/>
          <w:kern w:val="0"/>
          <w:szCs w:val="21"/>
        </w:rPr>
      </w:pPr>
      <w:r w:rsidRPr="00FE0C83">
        <w:rPr>
          <w:rFonts w:ascii="Times New Roman" w:hAnsi="Times New Roman" w:cs="Times New Roman"/>
          <w:noProof/>
          <w:kern w:val="0"/>
          <w:szCs w:val="21"/>
        </w:rPr>
        <w:t xml:space="preserve">Dieck, M. C. tom and Jung, T. H. (2017) ‘Value of augmented reality at cultural heritage sites: A stakeholder approach’, </w:t>
      </w:r>
      <w:r w:rsidRPr="00FE0C83">
        <w:rPr>
          <w:rFonts w:ascii="Times New Roman" w:hAnsi="Times New Roman" w:cs="Times New Roman"/>
          <w:i/>
          <w:iCs/>
          <w:noProof/>
          <w:kern w:val="0"/>
          <w:szCs w:val="21"/>
        </w:rPr>
        <w:t>Journal of Destination Marketing and Management</w:t>
      </w:r>
      <w:r w:rsidRPr="00FE0C83">
        <w:rPr>
          <w:rFonts w:ascii="Times New Roman" w:hAnsi="Times New Roman" w:cs="Times New Roman"/>
          <w:noProof/>
          <w:kern w:val="0"/>
          <w:szCs w:val="21"/>
        </w:rPr>
        <w:t>. Elsevier Ltd, 6(2), pp. 110–117. doi: 10.1016/j.jdmm.2017.03.002.</w:t>
      </w:r>
    </w:p>
    <w:p w14:paraId="0AFCA9F0" w14:textId="324496FB"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Ding </w:t>
      </w:r>
      <w:proofErr w:type="gramStart"/>
      <w:r w:rsidRPr="00FE0C83">
        <w:rPr>
          <w:rFonts w:ascii="Times New Roman" w:eastAsia="Monotype Sorts" w:hAnsi="Times New Roman" w:cs="Times New Roman"/>
          <w:kern w:val="0"/>
          <w:szCs w:val="21"/>
        </w:rPr>
        <w:t>Mandy,</w:t>
      </w:r>
      <w:r w:rsidR="000B1328" w:rsidRPr="00FE0C83">
        <w:rPr>
          <w:rFonts w:ascii="Times New Roman" w:eastAsia="Monotype Sorts" w:hAnsi="Times New Roman" w:cs="Times New Roman"/>
          <w:kern w:val="0"/>
          <w:szCs w:val="21"/>
        </w:rPr>
        <w:t>(</w:t>
      </w:r>
      <w:proofErr w:type="gramEnd"/>
      <w:r w:rsidRPr="00FE0C83">
        <w:rPr>
          <w:rFonts w:ascii="Times New Roman" w:eastAsia="Monotype Sorts" w:hAnsi="Times New Roman" w:cs="Times New Roman"/>
          <w:kern w:val="0"/>
          <w:szCs w:val="21"/>
        </w:rPr>
        <w:t>2017</w:t>
      </w:r>
      <w:r w:rsidR="000B1328"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 xml:space="preserve">, Augmented Reality in Museums, </w:t>
      </w:r>
      <w:r w:rsidRPr="00FE0C83">
        <w:rPr>
          <w:rFonts w:ascii="Times New Roman" w:eastAsia="Monotype Sorts" w:hAnsi="Times New Roman" w:cs="Times New Roman"/>
          <w:i/>
          <w:kern w:val="0"/>
          <w:szCs w:val="21"/>
        </w:rPr>
        <w:t xml:space="preserve">Art management &amp; technology </w:t>
      </w:r>
      <w:r w:rsidRPr="00FE0C83">
        <w:rPr>
          <w:rFonts w:ascii="Times New Roman" w:eastAsia="Monotype Sorts" w:hAnsi="Times New Roman" w:cs="Times New Roman"/>
          <w:kern w:val="0"/>
          <w:szCs w:val="21"/>
        </w:rPr>
        <w:t xml:space="preserve">laboratory. Available at: </w:t>
      </w:r>
      <w:hyperlink r:id="rId15" w:history="1">
        <w:r w:rsidRPr="00FE0C83">
          <w:rPr>
            <w:rFonts w:ascii="Times New Roman" w:eastAsia="Monotype Sorts" w:hAnsi="Times New Roman" w:cs="Times New Roman"/>
            <w:kern w:val="0"/>
            <w:szCs w:val="21"/>
          </w:rPr>
          <w:t>https://amt-lab.org/blog/2017/5/augmented-reality-in-museums</w:t>
        </w:r>
      </w:hyperlink>
    </w:p>
    <w:p w14:paraId="1A100148" w14:textId="77777777"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Ferrara, and </w:t>
      </w:r>
      <w:proofErr w:type="spellStart"/>
      <w:r w:rsidRPr="00FE0C83">
        <w:rPr>
          <w:rFonts w:ascii="Times New Roman" w:eastAsia="Monotype Sorts" w:hAnsi="Times New Roman" w:cs="Times New Roman"/>
          <w:kern w:val="0"/>
          <w:szCs w:val="21"/>
        </w:rPr>
        <w:t>Sapia</w:t>
      </w:r>
      <w:proofErr w:type="spellEnd"/>
      <w:r w:rsidRPr="00FE0C83">
        <w:rPr>
          <w:rFonts w:ascii="Times New Roman" w:eastAsia="Monotype Sorts" w:hAnsi="Times New Roman" w:cs="Times New Roman"/>
          <w:kern w:val="0"/>
          <w:szCs w:val="21"/>
        </w:rPr>
        <w:t>. (2013) How Technology Helps to Create New Learning Environments by Use Digital Museum Resource." </w:t>
      </w:r>
      <w:r w:rsidRPr="00FE0C83">
        <w:rPr>
          <w:rFonts w:ascii="Times New Roman" w:eastAsia="Monotype Sorts" w:hAnsi="Times New Roman" w:cs="Times New Roman"/>
          <w:i/>
          <w:iCs/>
          <w:kern w:val="0"/>
          <w:szCs w:val="21"/>
        </w:rPr>
        <w:t>Procedia - Social and Behavioral Sciences</w:t>
      </w:r>
      <w:r w:rsidRPr="00FE0C83">
        <w:rPr>
          <w:rFonts w:ascii="Times New Roman" w:eastAsia="Monotype Sorts" w:hAnsi="Times New Roman" w:cs="Times New Roman"/>
          <w:kern w:val="0"/>
          <w:szCs w:val="21"/>
        </w:rPr>
        <w:t>: 1351-356. Web.</w:t>
      </w:r>
    </w:p>
    <w:p w14:paraId="307E82C2" w14:textId="7BED2430" w:rsidR="00A53805" w:rsidRPr="00FE0C83" w:rsidRDefault="00A53805"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proofErr w:type="spellStart"/>
      <w:r w:rsidRPr="00FE0C83">
        <w:rPr>
          <w:rFonts w:ascii="Times New Roman" w:eastAsia="Monotype Sorts" w:hAnsi="Times New Roman" w:cs="Times New Roman"/>
          <w:kern w:val="0"/>
          <w:szCs w:val="21"/>
        </w:rPr>
        <w:lastRenderedPageBreak/>
        <w:t>Fopp</w:t>
      </w:r>
      <w:proofErr w:type="spellEnd"/>
      <w:r w:rsidRPr="00FE0C83">
        <w:rPr>
          <w:rFonts w:ascii="Times New Roman" w:eastAsia="Monotype Sorts" w:hAnsi="Times New Roman" w:cs="Times New Roman"/>
          <w:kern w:val="0"/>
          <w:szCs w:val="21"/>
        </w:rPr>
        <w:t xml:space="preserve">, M. </w:t>
      </w:r>
      <w:r w:rsidR="00496876"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1997</w:t>
      </w:r>
      <w:r w:rsidR="00496876"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 xml:space="preserve"> </w:t>
      </w:r>
      <w:r w:rsidRPr="00FE0C83">
        <w:rPr>
          <w:rFonts w:ascii="Times New Roman" w:eastAsia="Monotype Sorts" w:hAnsi="Times New Roman" w:cs="Times New Roman"/>
          <w:i/>
          <w:kern w:val="0"/>
          <w:szCs w:val="21"/>
        </w:rPr>
        <w:t>Managing Museums and Galleries</w:t>
      </w:r>
      <w:r w:rsidRPr="00FE0C83">
        <w:rPr>
          <w:rFonts w:ascii="Times New Roman" w:eastAsia="Monotype Sorts" w:hAnsi="Times New Roman" w:cs="Times New Roman"/>
          <w:kern w:val="0"/>
          <w:szCs w:val="21"/>
        </w:rPr>
        <w:t>. London &amp; New York: Routledge.</w:t>
      </w:r>
    </w:p>
    <w:p w14:paraId="730DD742" w14:textId="77777777"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Galbraith, J. R. (1995)</w:t>
      </w:r>
      <w:r w:rsidRPr="00FE0C83">
        <w:rPr>
          <w:rFonts w:ascii="Times New Roman" w:eastAsia="Monotype Sorts" w:hAnsi="Times New Roman" w:cs="Times New Roman"/>
          <w:i/>
          <w:kern w:val="0"/>
          <w:szCs w:val="21"/>
        </w:rPr>
        <w:t xml:space="preserve"> Designing organizations</w:t>
      </w:r>
      <w:r w:rsidRPr="00FE0C83">
        <w:rPr>
          <w:rFonts w:ascii="Times New Roman" w:eastAsia="Monotype Sorts" w:hAnsi="Times New Roman" w:cs="Times New Roman"/>
          <w:kern w:val="0"/>
          <w:szCs w:val="21"/>
        </w:rPr>
        <w:t>. San Francisco, CA: Jossey-Bass.</w:t>
      </w:r>
    </w:p>
    <w:p w14:paraId="7507F057" w14:textId="2B83ED67"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Global Times,</w:t>
      </w:r>
      <w:r w:rsidR="00496876"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2019</w:t>
      </w:r>
      <w:r w:rsidR="00496876"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 xml:space="preserve">, New ideas propel China’s museums to all new heights, Global Times, available: </w:t>
      </w:r>
      <w:hyperlink r:id="rId16" w:history="1">
        <w:r w:rsidRPr="00FE0C83">
          <w:rPr>
            <w:rFonts w:ascii="Times New Roman" w:eastAsia="Monotype Sorts" w:hAnsi="Times New Roman" w:cs="Times New Roman"/>
            <w:kern w:val="0"/>
            <w:szCs w:val="21"/>
          </w:rPr>
          <w:t>http://www.globaltimes.cn/content/1138489.shtml</w:t>
        </w:r>
      </w:hyperlink>
    </w:p>
    <w:p w14:paraId="4C9C3310" w14:textId="77777777"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Guggenheim museum (2019) </w:t>
      </w:r>
      <w:r w:rsidRPr="00FE0C83">
        <w:rPr>
          <w:rFonts w:ascii="Times New Roman" w:eastAsia="Monotype Sorts" w:hAnsi="Times New Roman" w:cs="Times New Roman"/>
          <w:i/>
          <w:kern w:val="0"/>
          <w:szCs w:val="21"/>
        </w:rPr>
        <w:t>History</w:t>
      </w:r>
      <w:r w:rsidRPr="00FE0C83">
        <w:rPr>
          <w:rFonts w:ascii="Times New Roman" w:eastAsia="Monotype Sorts" w:hAnsi="Times New Roman" w:cs="Times New Roman"/>
          <w:kern w:val="0"/>
          <w:szCs w:val="21"/>
        </w:rPr>
        <w:t xml:space="preserve">, Guggenheim museum, Available at: </w:t>
      </w:r>
      <w:hyperlink r:id="rId17" w:history="1">
        <w:r w:rsidRPr="00FE0C83">
          <w:rPr>
            <w:rFonts w:ascii="Times New Roman" w:eastAsia="Monotype Sorts" w:hAnsi="Times New Roman" w:cs="Times New Roman"/>
            <w:kern w:val="0"/>
            <w:szCs w:val="21"/>
          </w:rPr>
          <w:t>https://www.guggenheim.org/</w:t>
        </w:r>
      </w:hyperlink>
      <w:r w:rsidRPr="00FE0C83">
        <w:rPr>
          <w:rFonts w:ascii="Times New Roman" w:eastAsia="Monotype Sorts" w:hAnsi="Times New Roman" w:cs="Times New Roman"/>
          <w:kern w:val="0"/>
          <w:szCs w:val="21"/>
        </w:rPr>
        <w:t xml:space="preserve"> </w:t>
      </w:r>
    </w:p>
    <w:p w14:paraId="1F5FD796" w14:textId="77777777"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proofErr w:type="spellStart"/>
      <w:r w:rsidRPr="00FE0C83">
        <w:rPr>
          <w:rFonts w:ascii="Times New Roman" w:eastAsia="Monotype Sorts" w:hAnsi="Times New Roman" w:cs="Times New Roman"/>
          <w:kern w:val="0"/>
          <w:szCs w:val="21"/>
        </w:rPr>
        <w:t>Hansmann</w:t>
      </w:r>
      <w:proofErr w:type="spellEnd"/>
      <w:r w:rsidRPr="00FE0C83">
        <w:rPr>
          <w:rFonts w:ascii="Times New Roman" w:eastAsia="Monotype Sorts" w:hAnsi="Times New Roman" w:cs="Times New Roman"/>
          <w:kern w:val="0"/>
          <w:szCs w:val="21"/>
        </w:rPr>
        <w:t xml:space="preserve">, H. B. (1980) The role of nonprofit enterprise, </w:t>
      </w:r>
      <w:r w:rsidRPr="00FE0C83">
        <w:rPr>
          <w:rFonts w:ascii="Times New Roman" w:eastAsia="Monotype Sorts" w:hAnsi="Times New Roman" w:cs="Times New Roman"/>
          <w:i/>
          <w:kern w:val="0"/>
          <w:szCs w:val="21"/>
        </w:rPr>
        <w:t>Yale Law Journal</w:t>
      </w:r>
      <w:r w:rsidRPr="00FE0C83">
        <w:rPr>
          <w:rFonts w:ascii="Times New Roman" w:eastAsia="Monotype Sorts" w:hAnsi="Times New Roman" w:cs="Times New Roman"/>
          <w:kern w:val="0"/>
          <w:szCs w:val="21"/>
        </w:rPr>
        <w:t>, 89, pp. 835–901. </w:t>
      </w:r>
    </w:p>
    <w:p w14:paraId="35FC04BB" w14:textId="0640A383" w:rsidR="00E84048" w:rsidRPr="00FE0C83" w:rsidRDefault="00E84048"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Hammer, M. &amp; </w:t>
      </w:r>
      <w:proofErr w:type="spellStart"/>
      <w:r w:rsidRPr="00FE0C83">
        <w:rPr>
          <w:rFonts w:ascii="Times New Roman" w:eastAsia="Monotype Sorts" w:hAnsi="Times New Roman" w:cs="Times New Roman"/>
          <w:kern w:val="0"/>
          <w:szCs w:val="21"/>
        </w:rPr>
        <w:t>Champy</w:t>
      </w:r>
      <w:proofErr w:type="spellEnd"/>
      <w:r w:rsidRPr="00FE0C83">
        <w:rPr>
          <w:rFonts w:ascii="Times New Roman" w:eastAsia="Monotype Sorts" w:hAnsi="Times New Roman" w:cs="Times New Roman"/>
          <w:kern w:val="0"/>
          <w:szCs w:val="21"/>
        </w:rPr>
        <w:t xml:space="preserve">, J. </w:t>
      </w:r>
      <w:r w:rsidR="00496876"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1995</w:t>
      </w:r>
      <w:r w:rsidR="00496876"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 xml:space="preserve">. </w:t>
      </w:r>
      <w:r w:rsidRPr="00FE0C83">
        <w:rPr>
          <w:rFonts w:ascii="Times New Roman" w:eastAsia="Monotype Sorts" w:hAnsi="Times New Roman" w:cs="Times New Roman"/>
          <w:i/>
          <w:kern w:val="0"/>
          <w:szCs w:val="21"/>
        </w:rPr>
        <w:t>Reengineering the Corporation: A Manifesto for Business Revolution</w:t>
      </w:r>
      <w:r w:rsidRPr="00FE0C83">
        <w:rPr>
          <w:rFonts w:ascii="Times New Roman" w:eastAsia="Monotype Sorts" w:hAnsi="Times New Roman" w:cs="Times New Roman"/>
          <w:kern w:val="0"/>
          <w:szCs w:val="21"/>
        </w:rPr>
        <w:t xml:space="preserve">. London: Nicholas Brealey.  </w:t>
      </w:r>
    </w:p>
    <w:p w14:paraId="3ADE691D" w14:textId="77777777"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Harrell, Michelle H., and </w:t>
      </w:r>
      <w:proofErr w:type="spellStart"/>
      <w:r w:rsidRPr="00FE0C83">
        <w:rPr>
          <w:rFonts w:ascii="Times New Roman" w:eastAsia="Monotype Sorts" w:hAnsi="Times New Roman" w:cs="Times New Roman"/>
          <w:kern w:val="0"/>
          <w:szCs w:val="21"/>
        </w:rPr>
        <w:t>Kotecki</w:t>
      </w:r>
      <w:proofErr w:type="spellEnd"/>
      <w:r w:rsidRPr="00FE0C83">
        <w:rPr>
          <w:rFonts w:ascii="Times New Roman" w:eastAsia="Monotype Sorts" w:hAnsi="Times New Roman" w:cs="Times New Roman"/>
          <w:kern w:val="0"/>
          <w:szCs w:val="21"/>
        </w:rPr>
        <w:t>, Emily. "The Flipped Museum: Leveraging Technology to Deepen Learning." </w:t>
      </w:r>
      <w:r w:rsidRPr="00FE0C83">
        <w:rPr>
          <w:rFonts w:ascii="Times New Roman" w:eastAsia="Monotype Sorts" w:hAnsi="Times New Roman" w:cs="Times New Roman"/>
          <w:i/>
          <w:iCs/>
          <w:kern w:val="0"/>
          <w:szCs w:val="21"/>
        </w:rPr>
        <w:t>Journal of Museum Education</w:t>
      </w:r>
      <w:r w:rsidRPr="00FE0C83">
        <w:rPr>
          <w:rFonts w:ascii="Times New Roman" w:eastAsia="Monotype Sorts" w:hAnsi="Times New Roman" w:cs="Times New Roman"/>
          <w:kern w:val="0"/>
          <w:szCs w:val="21"/>
        </w:rPr>
        <w:t> 40.2 (2015): 119-30. Web.</w:t>
      </w:r>
    </w:p>
    <w:p w14:paraId="5137BA7E" w14:textId="781ADE40" w:rsidR="00DF410C" w:rsidRPr="00FE0C83" w:rsidRDefault="00DF410C"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Holton, Robert J., and Bryan S. Turner.</w:t>
      </w:r>
      <w:r w:rsidR="00496876" w:rsidRPr="00FE0C83">
        <w:rPr>
          <w:rFonts w:ascii="Times New Roman" w:eastAsia="Monotype Sorts" w:hAnsi="Times New Roman" w:cs="Times New Roman"/>
          <w:kern w:val="0"/>
          <w:szCs w:val="21"/>
        </w:rPr>
        <w:t xml:space="preserve"> (1990)</w:t>
      </w:r>
      <w:r w:rsidRPr="00FE0C83">
        <w:rPr>
          <w:rFonts w:ascii="Times New Roman" w:eastAsia="Monotype Sorts" w:hAnsi="Times New Roman" w:cs="Times New Roman"/>
          <w:kern w:val="0"/>
          <w:szCs w:val="21"/>
        </w:rPr>
        <w:t> </w:t>
      </w:r>
      <w:r w:rsidRPr="00FE0C83">
        <w:rPr>
          <w:rFonts w:ascii="Times New Roman" w:eastAsia="Monotype Sorts" w:hAnsi="Times New Roman" w:cs="Times New Roman"/>
          <w:i/>
          <w:kern w:val="0"/>
          <w:szCs w:val="21"/>
        </w:rPr>
        <w:t>Max Weber on Economy and Society</w:t>
      </w:r>
      <w:r w:rsidRPr="00FE0C83">
        <w:rPr>
          <w:rFonts w:ascii="Times New Roman" w:eastAsia="Monotype Sorts" w:hAnsi="Times New Roman" w:cs="Times New Roman"/>
          <w:kern w:val="0"/>
          <w:szCs w:val="21"/>
        </w:rPr>
        <w:t>. London: Routledge.</w:t>
      </w:r>
    </w:p>
    <w:p w14:paraId="7F110D49" w14:textId="77777777" w:rsidR="00A53805" w:rsidRPr="00FE0C83" w:rsidRDefault="00A53805" w:rsidP="00A32992">
      <w:pPr>
        <w:autoSpaceDE w:val="0"/>
        <w:autoSpaceDN w:val="0"/>
        <w:adjustRightInd w:val="0"/>
        <w:spacing w:after="100"/>
        <w:ind w:left="420" w:hangingChars="200" w:hanging="420"/>
        <w:jc w:val="left"/>
        <w:rPr>
          <w:rFonts w:ascii="Times New Roman" w:hAnsi="Times New Roman" w:cs="Times New Roman"/>
          <w:noProof/>
          <w:kern w:val="0"/>
          <w:szCs w:val="21"/>
        </w:rPr>
      </w:pPr>
      <w:r w:rsidRPr="00FE0C83">
        <w:rPr>
          <w:rFonts w:ascii="Times New Roman" w:hAnsi="Times New Roman" w:cs="Times New Roman"/>
          <w:noProof/>
          <w:kern w:val="0"/>
          <w:szCs w:val="21"/>
        </w:rPr>
        <w:t xml:space="preserve">Hooper-Greenhill, E. (2000) Changing values in the art museum: rethinking communication and learning, </w:t>
      </w:r>
      <w:r w:rsidRPr="00FE0C83">
        <w:rPr>
          <w:rFonts w:ascii="Times New Roman" w:hAnsi="Times New Roman" w:cs="Times New Roman"/>
          <w:i/>
          <w:noProof/>
          <w:kern w:val="0"/>
          <w:szCs w:val="21"/>
        </w:rPr>
        <w:t>International Journal of Heritage Studies</w:t>
      </w:r>
      <w:r w:rsidRPr="00FE0C83">
        <w:rPr>
          <w:rFonts w:ascii="Times New Roman" w:hAnsi="Times New Roman" w:cs="Times New Roman"/>
          <w:noProof/>
          <w:kern w:val="0"/>
          <w:szCs w:val="21"/>
        </w:rPr>
        <w:t>, 6 (1) , pp. 9-31</w:t>
      </w:r>
    </w:p>
    <w:p w14:paraId="4C37A9A6" w14:textId="77777777" w:rsidR="00A53805" w:rsidRPr="00FE0C83" w:rsidRDefault="00A53805" w:rsidP="00A32992">
      <w:pPr>
        <w:autoSpaceDE w:val="0"/>
        <w:autoSpaceDN w:val="0"/>
        <w:adjustRightInd w:val="0"/>
        <w:spacing w:after="100"/>
        <w:ind w:left="420" w:hangingChars="200" w:hanging="420"/>
        <w:jc w:val="left"/>
        <w:rPr>
          <w:rFonts w:ascii="Times New Roman" w:hAnsi="Times New Roman" w:cs="Times New Roman"/>
          <w:noProof/>
          <w:kern w:val="0"/>
          <w:szCs w:val="21"/>
        </w:rPr>
      </w:pPr>
      <w:r w:rsidRPr="00FE0C83">
        <w:rPr>
          <w:rFonts w:ascii="Times New Roman" w:hAnsi="Times New Roman" w:cs="Times New Roman"/>
          <w:noProof/>
          <w:kern w:val="0"/>
          <w:szCs w:val="21"/>
        </w:rPr>
        <w:t xml:space="preserve"> Hoptman, G.H. (1992), The virtual museum and related epistemological concerns, </w:t>
      </w:r>
      <w:r w:rsidRPr="00FE0C83">
        <w:rPr>
          <w:rFonts w:ascii="Times New Roman" w:hAnsi="Times New Roman" w:cs="Times New Roman"/>
          <w:i/>
          <w:noProof/>
          <w:kern w:val="0"/>
          <w:szCs w:val="21"/>
        </w:rPr>
        <w:t>Socio-media, Multimedia, Hypermedia and the Social Construction of Knowledge</w:t>
      </w:r>
      <w:r w:rsidRPr="00FE0C83">
        <w:rPr>
          <w:rFonts w:ascii="Times New Roman" w:hAnsi="Times New Roman" w:cs="Times New Roman"/>
          <w:noProof/>
          <w:kern w:val="0"/>
          <w:szCs w:val="21"/>
        </w:rPr>
        <w:t>, pp. 141-159</w:t>
      </w:r>
    </w:p>
    <w:p w14:paraId="0A5E59B1" w14:textId="77777777" w:rsidR="00D46F84" w:rsidRPr="00FE0C83" w:rsidRDefault="00D46F84"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Hu, Q. </w:t>
      </w:r>
      <w:r w:rsidRPr="00FE0C83">
        <w:rPr>
          <w:rFonts w:ascii="Times New Roman" w:eastAsia="Monotype Sorts" w:hAnsi="Times New Roman" w:cs="Times New Roman"/>
          <w:i/>
          <w:iCs/>
          <w:kern w:val="0"/>
          <w:szCs w:val="21"/>
        </w:rPr>
        <w:t>et al.</w:t>
      </w:r>
      <w:r w:rsidRPr="00FE0C83">
        <w:rPr>
          <w:rFonts w:ascii="Times New Roman" w:eastAsia="Monotype Sorts" w:hAnsi="Times New Roman" w:cs="Times New Roman"/>
          <w:kern w:val="0"/>
          <w:szCs w:val="21"/>
        </w:rPr>
        <w:t xml:space="preserve"> (2017) ‘Hybrid three-dimensional representation based on panoramic images and three-dimensional models for a virtual museum: Data collection, model, and visualization’, </w:t>
      </w:r>
      <w:r w:rsidRPr="00FE0C83">
        <w:rPr>
          <w:rFonts w:ascii="Times New Roman" w:eastAsia="Monotype Sorts" w:hAnsi="Times New Roman" w:cs="Times New Roman"/>
          <w:i/>
          <w:iCs/>
          <w:kern w:val="0"/>
          <w:szCs w:val="21"/>
        </w:rPr>
        <w:t>Information Visualization</w:t>
      </w:r>
      <w:r w:rsidRPr="00FE0C83">
        <w:rPr>
          <w:rFonts w:ascii="Times New Roman" w:eastAsia="Monotype Sorts" w:hAnsi="Times New Roman" w:cs="Times New Roman"/>
          <w:kern w:val="0"/>
          <w:szCs w:val="21"/>
        </w:rPr>
        <w:t xml:space="preserve">, 16(2), pp. 126–138. </w:t>
      </w:r>
      <w:proofErr w:type="spellStart"/>
      <w:r w:rsidRPr="00FE0C83">
        <w:rPr>
          <w:rFonts w:ascii="Times New Roman" w:eastAsia="Monotype Sorts" w:hAnsi="Times New Roman" w:cs="Times New Roman"/>
          <w:kern w:val="0"/>
          <w:szCs w:val="21"/>
        </w:rPr>
        <w:t>doi</w:t>
      </w:r>
      <w:proofErr w:type="spellEnd"/>
      <w:r w:rsidRPr="00FE0C83">
        <w:rPr>
          <w:rFonts w:ascii="Times New Roman" w:eastAsia="Monotype Sorts" w:hAnsi="Times New Roman" w:cs="Times New Roman"/>
          <w:kern w:val="0"/>
          <w:szCs w:val="21"/>
        </w:rPr>
        <w:t>: 10.1177/1473871616655467.</w:t>
      </w:r>
    </w:p>
    <w:p w14:paraId="69A519D5" w14:textId="77777777" w:rsidR="00DF410C" w:rsidRPr="00FE0C83" w:rsidRDefault="00DF410C"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Jocelyn Wishart, and Pat </w:t>
      </w:r>
      <w:proofErr w:type="spellStart"/>
      <w:r w:rsidRPr="00FE0C83">
        <w:rPr>
          <w:rFonts w:ascii="Times New Roman" w:eastAsia="Monotype Sorts" w:hAnsi="Times New Roman" w:cs="Times New Roman"/>
          <w:kern w:val="0"/>
          <w:szCs w:val="21"/>
        </w:rPr>
        <w:t>Triggs</w:t>
      </w:r>
      <w:proofErr w:type="spellEnd"/>
      <w:r w:rsidRPr="00FE0C83">
        <w:rPr>
          <w:rFonts w:ascii="Times New Roman" w:eastAsia="Monotype Sorts" w:hAnsi="Times New Roman" w:cs="Times New Roman"/>
          <w:kern w:val="0"/>
          <w:szCs w:val="21"/>
        </w:rPr>
        <w:t xml:space="preserve"> (2010) “Museum Scouts: Exploring How Schools, Museums and Interactive Technologies Can Work Together to Support Learning,” Computers &amp; Education 54, no. 3: 669–678.</w:t>
      </w:r>
    </w:p>
    <w:p w14:paraId="54AEA6C8" w14:textId="69F9CAF7" w:rsidR="00A53805" w:rsidRPr="00FE0C83" w:rsidRDefault="00A53805"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Johnson and </w:t>
      </w:r>
      <w:proofErr w:type="spellStart"/>
      <w:r w:rsidRPr="00FE0C83">
        <w:rPr>
          <w:rFonts w:ascii="Times New Roman" w:eastAsia="Monotype Sorts" w:hAnsi="Times New Roman" w:cs="Times New Roman"/>
          <w:kern w:val="0"/>
          <w:szCs w:val="21"/>
        </w:rPr>
        <w:t>Libecap</w:t>
      </w:r>
      <w:proofErr w:type="spellEnd"/>
      <w:r w:rsidRPr="00FE0C83">
        <w:rPr>
          <w:rFonts w:ascii="Times New Roman" w:eastAsia="Monotype Sorts" w:hAnsi="Times New Roman" w:cs="Times New Roman"/>
          <w:kern w:val="0"/>
          <w:szCs w:val="21"/>
        </w:rPr>
        <w:t xml:space="preserve">, </w:t>
      </w:r>
      <w:r w:rsidR="00496876" w:rsidRPr="00FE0C83">
        <w:rPr>
          <w:rFonts w:ascii="Times New Roman" w:eastAsia="Monotype Sorts" w:hAnsi="Times New Roman" w:cs="Times New Roman"/>
          <w:kern w:val="0"/>
          <w:szCs w:val="21"/>
        </w:rPr>
        <w:t>(</w:t>
      </w:r>
      <w:proofErr w:type="gramStart"/>
      <w:r w:rsidR="00496876" w:rsidRPr="00FE0C83">
        <w:rPr>
          <w:rFonts w:ascii="Times New Roman" w:eastAsia="Monotype Sorts" w:hAnsi="Times New Roman" w:cs="Times New Roman"/>
          <w:kern w:val="0"/>
          <w:szCs w:val="21"/>
        </w:rPr>
        <w:t>1994)</w:t>
      </w:r>
      <w:r w:rsidRPr="00FE0C83">
        <w:rPr>
          <w:rFonts w:ascii="Times New Roman" w:eastAsia="Monotype Sorts" w:hAnsi="Times New Roman" w:cs="Times New Roman"/>
          <w:i/>
          <w:kern w:val="0"/>
          <w:szCs w:val="21"/>
        </w:rPr>
        <w:t>The</w:t>
      </w:r>
      <w:proofErr w:type="gramEnd"/>
      <w:r w:rsidRPr="00FE0C83">
        <w:rPr>
          <w:rFonts w:ascii="Times New Roman" w:eastAsia="Monotype Sorts" w:hAnsi="Times New Roman" w:cs="Times New Roman"/>
          <w:i/>
          <w:kern w:val="0"/>
          <w:szCs w:val="21"/>
        </w:rPr>
        <w:t xml:space="preserve"> Federal Civil Service System and The Problem of Bureaucracy</w:t>
      </w:r>
      <w:r w:rsidRPr="00FE0C83">
        <w:rPr>
          <w:rFonts w:ascii="Times New Roman" w:eastAsia="Monotype Sorts" w:hAnsi="Times New Roman" w:cs="Times New Roman"/>
          <w:kern w:val="0"/>
          <w:szCs w:val="21"/>
        </w:rPr>
        <w:t>, Chicago: University of Chicago Press.</w:t>
      </w:r>
    </w:p>
    <w:p w14:paraId="5A518DF1" w14:textId="77777777" w:rsidR="00D46F84" w:rsidRPr="00FE0C83" w:rsidRDefault="00D46F84"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Li, Y.-C., Liew, A. W. and </w:t>
      </w:r>
      <w:proofErr w:type="spellStart"/>
      <w:r w:rsidRPr="00FE0C83">
        <w:rPr>
          <w:rFonts w:ascii="Times New Roman" w:eastAsia="Monotype Sorts" w:hAnsi="Times New Roman" w:cs="Times New Roman"/>
          <w:kern w:val="0"/>
          <w:szCs w:val="21"/>
        </w:rPr>
        <w:t>Su</w:t>
      </w:r>
      <w:proofErr w:type="spellEnd"/>
      <w:r w:rsidRPr="00FE0C83">
        <w:rPr>
          <w:rFonts w:ascii="Times New Roman" w:eastAsia="Monotype Sorts" w:hAnsi="Times New Roman" w:cs="Times New Roman"/>
          <w:kern w:val="0"/>
          <w:szCs w:val="21"/>
        </w:rPr>
        <w:t xml:space="preserve">, W.-P. (2012) ‘The Digital Museum: Challenge and Solution’, </w:t>
      </w:r>
      <w:r w:rsidRPr="00FE0C83">
        <w:rPr>
          <w:rFonts w:ascii="Times New Roman" w:eastAsia="Monotype Sorts" w:hAnsi="Times New Roman" w:cs="Times New Roman"/>
          <w:i/>
          <w:iCs/>
          <w:kern w:val="0"/>
          <w:szCs w:val="21"/>
        </w:rPr>
        <w:t>International Conference on Digital Content, Multimedia Technology and its Applications (IDCTA)</w:t>
      </w:r>
      <w:r w:rsidRPr="00FE0C83">
        <w:rPr>
          <w:rFonts w:ascii="Times New Roman" w:eastAsia="Monotype Sorts" w:hAnsi="Times New Roman" w:cs="Times New Roman"/>
          <w:kern w:val="0"/>
          <w:szCs w:val="21"/>
        </w:rPr>
        <w:t xml:space="preserve">, pp. 646–649. </w:t>
      </w:r>
      <w:proofErr w:type="spellStart"/>
      <w:r w:rsidRPr="00FE0C83">
        <w:rPr>
          <w:rFonts w:ascii="Times New Roman" w:eastAsia="Monotype Sorts" w:hAnsi="Times New Roman" w:cs="Times New Roman"/>
          <w:kern w:val="0"/>
          <w:szCs w:val="21"/>
        </w:rPr>
        <w:t>doi</w:t>
      </w:r>
      <w:proofErr w:type="spellEnd"/>
      <w:r w:rsidRPr="00FE0C83">
        <w:rPr>
          <w:rFonts w:ascii="Times New Roman" w:eastAsia="Monotype Sorts" w:hAnsi="Times New Roman" w:cs="Times New Roman"/>
          <w:kern w:val="0"/>
          <w:szCs w:val="21"/>
        </w:rPr>
        <w:t>: 10.1109/INFCOM.2002.1019390.</w:t>
      </w:r>
    </w:p>
    <w:p w14:paraId="7B540DDF" w14:textId="77777777" w:rsidR="005E17F1" w:rsidRPr="00F72926" w:rsidRDefault="005E17F1"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72926">
        <w:rPr>
          <w:rFonts w:ascii="Times New Roman" w:eastAsia="Monotype Sorts" w:hAnsi="Times New Roman" w:cs="Times New Roman" w:hint="eastAsia"/>
          <w:kern w:val="0"/>
          <w:szCs w:val="21"/>
        </w:rPr>
        <w:t>L</w:t>
      </w:r>
      <w:r w:rsidRPr="00F72926">
        <w:rPr>
          <w:rFonts w:ascii="Times New Roman" w:eastAsia="Monotype Sorts" w:hAnsi="Times New Roman" w:cs="Times New Roman"/>
          <w:kern w:val="0"/>
          <w:szCs w:val="21"/>
        </w:rPr>
        <w:t xml:space="preserve">iu </w:t>
      </w:r>
      <w:proofErr w:type="spellStart"/>
      <w:r w:rsidRPr="00F72926">
        <w:rPr>
          <w:rFonts w:ascii="Times New Roman" w:eastAsia="Monotype Sorts" w:hAnsi="Times New Roman" w:cs="Times New Roman"/>
          <w:kern w:val="0"/>
          <w:szCs w:val="21"/>
        </w:rPr>
        <w:t>Dongbin</w:t>
      </w:r>
      <w:proofErr w:type="spellEnd"/>
      <w:r w:rsidRPr="00F72926">
        <w:rPr>
          <w:rFonts w:ascii="Times New Roman" w:eastAsia="Monotype Sorts" w:hAnsi="Times New Roman" w:cs="Times New Roman"/>
          <w:kern w:val="0"/>
          <w:szCs w:val="21"/>
        </w:rPr>
        <w:t xml:space="preserve"> (2003) A comparative study of digital archives and digital library</w:t>
      </w:r>
      <w:r w:rsidRPr="00F72926">
        <w:rPr>
          <w:rFonts w:ascii="Times New Roman" w:eastAsia="Monotype Sorts" w:hAnsi="Times New Roman" w:cs="Times New Roman" w:hint="eastAsia"/>
          <w:kern w:val="0"/>
          <w:szCs w:val="21"/>
        </w:rPr>
        <w:t>,</w:t>
      </w:r>
      <w:r w:rsidRPr="00F72926">
        <w:rPr>
          <w:rFonts w:ascii="Times New Roman" w:eastAsia="Monotype Sorts" w:hAnsi="Times New Roman" w:cs="Times New Roman"/>
          <w:kern w:val="0"/>
          <w:szCs w:val="21"/>
        </w:rPr>
        <w:t xml:space="preserve"> </w:t>
      </w:r>
      <w:r w:rsidRPr="00F72926">
        <w:rPr>
          <w:rFonts w:ascii="Times New Roman" w:eastAsia="Monotype Sorts" w:hAnsi="Times New Roman" w:cs="Times New Roman"/>
          <w:i/>
          <w:kern w:val="0"/>
          <w:szCs w:val="21"/>
        </w:rPr>
        <w:t>Archive management</w:t>
      </w:r>
    </w:p>
    <w:p w14:paraId="0E6B3FA3" w14:textId="77777777" w:rsidR="00A53805" w:rsidRPr="00FE0C83" w:rsidRDefault="00A53805"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Limp Fred, Angie Payne, Katie Simon, Snow Winters, and Jack Cothren. (2011) “Developing a 3-D Digital Heritage Ecosystem: From Object to Representation and the Role of a Virtual Museum in the 21st Century.” </w:t>
      </w:r>
      <w:r w:rsidRPr="00FE0C83">
        <w:rPr>
          <w:rFonts w:ascii="Times New Roman" w:eastAsia="Monotype Sorts" w:hAnsi="Times New Roman" w:cs="Times New Roman"/>
          <w:i/>
          <w:iCs/>
          <w:kern w:val="0"/>
          <w:szCs w:val="21"/>
        </w:rPr>
        <w:t>Internet Archaeology</w:t>
      </w:r>
      <w:r w:rsidRPr="00FE0C83">
        <w:rPr>
          <w:rFonts w:ascii="Times New Roman" w:eastAsia="Monotype Sorts" w:hAnsi="Times New Roman" w:cs="Times New Roman"/>
          <w:kern w:val="0"/>
          <w:szCs w:val="21"/>
        </w:rPr>
        <w:t>, Issue 30. Web.</w:t>
      </w:r>
    </w:p>
    <w:p w14:paraId="1DE978D9" w14:textId="77777777" w:rsidR="006578C4" w:rsidRPr="00FE0C83" w:rsidRDefault="006578C4"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Maher, Damian. (2015) “Connecting Classroom and Museum Learning with Mobile Devices.” </w:t>
      </w:r>
      <w:r w:rsidRPr="00FE0C83">
        <w:rPr>
          <w:rFonts w:ascii="Times New Roman" w:eastAsia="Monotype Sorts" w:hAnsi="Times New Roman" w:cs="Times New Roman"/>
          <w:i/>
          <w:iCs/>
          <w:kern w:val="0"/>
          <w:szCs w:val="21"/>
        </w:rPr>
        <w:t>Journal of Museum Education</w:t>
      </w:r>
      <w:r w:rsidRPr="00FE0C83">
        <w:rPr>
          <w:rFonts w:ascii="Times New Roman" w:eastAsia="Monotype Sorts" w:hAnsi="Times New Roman" w:cs="Times New Roman"/>
          <w:kern w:val="0"/>
          <w:szCs w:val="21"/>
        </w:rPr>
        <w:t> 40.3: 257-67. Web.</w:t>
      </w:r>
    </w:p>
    <w:p w14:paraId="0B79D3DC" w14:textId="77777777" w:rsidR="00D46F84" w:rsidRPr="00FE0C83" w:rsidRDefault="00D46F84" w:rsidP="00A32992">
      <w:pPr>
        <w:autoSpaceDE w:val="0"/>
        <w:autoSpaceDN w:val="0"/>
        <w:adjustRightInd w:val="0"/>
        <w:spacing w:after="100"/>
        <w:ind w:left="420" w:hangingChars="200" w:hanging="420"/>
        <w:jc w:val="left"/>
        <w:rPr>
          <w:rFonts w:ascii="Times New Roman" w:hAnsi="Times New Roman" w:cs="Times New Roman"/>
          <w:noProof/>
          <w:kern w:val="0"/>
          <w:szCs w:val="21"/>
        </w:rPr>
      </w:pPr>
      <w:r w:rsidRPr="00FE0C83">
        <w:rPr>
          <w:rFonts w:ascii="Times New Roman" w:hAnsi="Times New Roman" w:cs="Times New Roman"/>
          <w:noProof/>
          <w:kern w:val="0"/>
          <w:szCs w:val="21"/>
        </w:rPr>
        <w:t xml:space="preserve">Mars, M. M. and Bronstein, J. L. (2018) ‘The Promise of the Organizational Ecosystem Metaphor: An Argument for Biological Rigor’, </w:t>
      </w:r>
      <w:r w:rsidRPr="00FE0C83">
        <w:rPr>
          <w:rFonts w:ascii="Times New Roman" w:hAnsi="Times New Roman" w:cs="Times New Roman"/>
          <w:i/>
          <w:iCs/>
          <w:noProof/>
          <w:kern w:val="0"/>
          <w:szCs w:val="21"/>
        </w:rPr>
        <w:t>Journal of Management Inquiry</w:t>
      </w:r>
      <w:r w:rsidRPr="00FE0C83">
        <w:rPr>
          <w:rFonts w:ascii="Times New Roman" w:hAnsi="Times New Roman" w:cs="Times New Roman"/>
          <w:noProof/>
          <w:kern w:val="0"/>
          <w:szCs w:val="21"/>
        </w:rPr>
        <w:t>, 27(4), pp. 382–391. doi: 10.1177/1056492617706546.</w:t>
      </w:r>
    </w:p>
    <w:p w14:paraId="5BC15445" w14:textId="77777777" w:rsidR="00D46F84" w:rsidRPr="00FE0C83" w:rsidRDefault="00D46F84" w:rsidP="00A32992">
      <w:pPr>
        <w:autoSpaceDE w:val="0"/>
        <w:autoSpaceDN w:val="0"/>
        <w:adjustRightInd w:val="0"/>
        <w:spacing w:after="100"/>
        <w:ind w:left="420" w:hangingChars="200" w:hanging="420"/>
        <w:jc w:val="left"/>
        <w:rPr>
          <w:rFonts w:ascii="Times New Roman" w:hAnsi="Times New Roman" w:cs="Times New Roman"/>
          <w:noProof/>
          <w:kern w:val="0"/>
          <w:szCs w:val="21"/>
        </w:rPr>
      </w:pPr>
      <w:r w:rsidRPr="00FE0C83">
        <w:rPr>
          <w:rFonts w:ascii="Times New Roman" w:hAnsi="Times New Roman" w:cs="Times New Roman"/>
          <w:noProof/>
          <w:kern w:val="0"/>
          <w:szCs w:val="21"/>
        </w:rPr>
        <w:t xml:space="preserve">Mars, M. M., Bronstein, J. L. and Lusch, R. F. (2012) ‘The value of a metaphor’, </w:t>
      </w:r>
      <w:r w:rsidRPr="00FE0C83">
        <w:rPr>
          <w:rFonts w:ascii="Times New Roman" w:hAnsi="Times New Roman" w:cs="Times New Roman"/>
          <w:i/>
          <w:iCs/>
          <w:noProof/>
          <w:kern w:val="0"/>
          <w:szCs w:val="21"/>
        </w:rPr>
        <w:t xml:space="preserve">Organizational </w:t>
      </w:r>
      <w:r w:rsidRPr="00FE0C83">
        <w:rPr>
          <w:rFonts w:ascii="Times New Roman" w:hAnsi="Times New Roman" w:cs="Times New Roman"/>
          <w:i/>
          <w:iCs/>
          <w:noProof/>
          <w:kern w:val="0"/>
          <w:szCs w:val="21"/>
        </w:rPr>
        <w:lastRenderedPageBreak/>
        <w:t>Dynamics</w:t>
      </w:r>
      <w:r w:rsidRPr="00FE0C83">
        <w:rPr>
          <w:rFonts w:ascii="Times New Roman" w:hAnsi="Times New Roman" w:cs="Times New Roman"/>
          <w:noProof/>
          <w:kern w:val="0"/>
          <w:szCs w:val="21"/>
        </w:rPr>
        <w:t>. Elsevier Inc., 41(4), pp. 271–280. doi: 10.1016/j.orgdyn.2012.08.002.</w:t>
      </w:r>
    </w:p>
    <w:p w14:paraId="3467B6CE" w14:textId="413BA95D" w:rsidR="00DF410C" w:rsidRPr="00FE0C83" w:rsidRDefault="00DF410C"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proofErr w:type="spellStart"/>
      <w:r w:rsidRPr="00FE0C83">
        <w:rPr>
          <w:rFonts w:ascii="Times New Roman" w:eastAsia="Monotype Sorts" w:hAnsi="Times New Roman" w:cs="Times New Roman"/>
          <w:kern w:val="0"/>
          <w:szCs w:val="21"/>
        </w:rPr>
        <w:t>Mechling</w:t>
      </w:r>
      <w:proofErr w:type="spellEnd"/>
      <w:r w:rsidRPr="00FE0C83">
        <w:rPr>
          <w:rFonts w:ascii="Times New Roman" w:eastAsia="Monotype Sorts" w:hAnsi="Times New Roman" w:cs="Times New Roman"/>
          <w:kern w:val="0"/>
          <w:szCs w:val="21"/>
        </w:rPr>
        <w:t xml:space="preserve">, Jerry. </w:t>
      </w:r>
      <w:r w:rsidR="00D2211C" w:rsidRPr="00FE0C83">
        <w:rPr>
          <w:rFonts w:ascii="Times New Roman" w:eastAsia="Monotype Sorts" w:hAnsi="Times New Roman" w:cs="Times New Roman"/>
          <w:kern w:val="0"/>
          <w:szCs w:val="21"/>
        </w:rPr>
        <w:t>(1994)</w:t>
      </w:r>
      <w:r w:rsidRPr="00FE0C83">
        <w:rPr>
          <w:rFonts w:ascii="Times New Roman" w:eastAsia="Monotype Sorts" w:hAnsi="Times New Roman" w:cs="Times New Roman"/>
          <w:kern w:val="0"/>
          <w:szCs w:val="21"/>
        </w:rPr>
        <w:t>"Reengineering Government: Is There a 'there' There?" </w:t>
      </w:r>
      <w:r w:rsidRPr="00FE0C83">
        <w:rPr>
          <w:rFonts w:ascii="Times New Roman" w:eastAsia="Monotype Sorts" w:hAnsi="Times New Roman" w:cs="Times New Roman"/>
          <w:i/>
          <w:iCs/>
          <w:kern w:val="0"/>
          <w:szCs w:val="21"/>
        </w:rPr>
        <w:t>Public Productivity &amp; Management Review</w:t>
      </w:r>
      <w:r w:rsidRPr="00FE0C83">
        <w:rPr>
          <w:rFonts w:ascii="Times New Roman" w:eastAsia="Monotype Sorts" w:hAnsi="Times New Roman" w:cs="Times New Roman"/>
          <w:kern w:val="0"/>
          <w:szCs w:val="21"/>
        </w:rPr>
        <w:t> 18</w:t>
      </w:r>
      <w:r w:rsidR="0002639C"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2</w:t>
      </w:r>
      <w:r w:rsidR="0002639C" w:rsidRPr="00FE0C83">
        <w:rPr>
          <w:rFonts w:ascii="Times New Roman" w:eastAsia="Monotype Sorts" w:hAnsi="Times New Roman" w:cs="Times New Roman"/>
          <w:kern w:val="0"/>
          <w:szCs w:val="21"/>
        </w:rPr>
        <w:t>)</w:t>
      </w:r>
      <w:r w:rsidR="00D2211C" w:rsidRPr="00FE0C83">
        <w:rPr>
          <w:rFonts w:ascii="Times New Roman" w:eastAsia="Monotype Sorts" w:hAnsi="Times New Roman" w:cs="Times New Roman"/>
          <w:kern w:val="0"/>
          <w:szCs w:val="21"/>
        </w:rPr>
        <w:t>,</w:t>
      </w:r>
      <w:r w:rsidR="0002639C" w:rsidRPr="00FE0C83">
        <w:rPr>
          <w:rFonts w:ascii="Times New Roman" w:eastAsia="Monotype Sorts" w:hAnsi="Times New Roman" w:cs="Times New Roman"/>
          <w:kern w:val="0"/>
          <w:szCs w:val="21"/>
        </w:rPr>
        <w:t xml:space="preserve"> </w:t>
      </w:r>
      <w:r w:rsidR="00D2211C" w:rsidRPr="00FE0C83">
        <w:rPr>
          <w:rFonts w:ascii="Times New Roman" w:eastAsia="Monotype Sorts" w:hAnsi="Times New Roman" w:cs="Times New Roman"/>
          <w:kern w:val="0"/>
          <w:szCs w:val="21"/>
        </w:rPr>
        <w:t>pp</w:t>
      </w:r>
      <w:r w:rsidRPr="00FE0C83">
        <w:rPr>
          <w:rFonts w:ascii="Times New Roman" w:eastAsia="Monotype Sorts" w:hAnsi="Times New Roman" w:cs="Times New Roman"/>
          <w:kern w:val="0"/>
          <w:szCs w:val="21"/>
        </w:rPr>
        <w:t>: 189.</w:t>
      </w:r>
    </w:p>
    <w:p w14:paraId="3DD17C96" w14:textId="0AE457A3" w:rsidR="00DF410C" w:rsidRPr="00FE0C83" w:rsidRDefault="00DF410C"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Michelle Kelly Schultz, </w:t>
      </w:r>
      <w:r w:rsidR="00D2211C" w:rsidRPr="00FE0C83">
        <w:rPr>
          <w:rFonts w:ascii="Times New Roman" w:eastAsia="Monotype Sorts" w:hAnsi="Times New Roman" w:cs="Times New Roman"/>
          <w:kern w:val="0"/>
          <w:szCs w:val="21"/>
        </w:rPr>
        <w:t xml:space="preserve">(2013) </w:t>
      </w:r>
      <w:r w:rsidRPr="00FE0C83">
        <w:rPr>
          <w:rFonts w:ascii="Times New Roman" w:eastAsia="Monotype Sorts" w:hAnsi="Times New Roman" w:cs="Times New Roman"/>
          <w:kern w:val="0"/>
          <w:szCs w:val="21"/>
        </w:rPr>
        <w:t xml:space="preserve">A Case Study on the Appropriateness of Using Quick Response (QR) Codes in Libraries and Museums,” Library &amp; Information Science Research 35, </w:t>
      </w:r>
      <w:r w:rsidR="00D2211C" w:rsidRPr="00FE0C83">
        <w:rPr>
          <w:rFonts w:ascii="Times New Roman" w:eastAsia="Monotype Sorts" w:hAnsi="Times New Roman" w:cs="Times New Roman"/>
          <w:kern w:val="0"/>
          <w:szCs w:val="21"/>
        </w:rPr>
        <w:t>pp</w:t>
      </w:r>
      <w:r w:rsidRPr="00FE0C83">
        <w:rPr>
          <w:rFonts w:ascii="Times New Roman" w:eastAsia="Monotype Sorts" w:hAnsi="Times New Roman" w:cs="Times New Roman"/>
          <w:kern w:val="0"/>
          <w:szCs w:val="21"/>
        </w:rPr>
        <w:t xml:space="preserve">: 207–215. </w:t>
      </w:r>
    </w:p>
    <w:p w14:paraId="3F4262B0" w14:textId="0A2882E2" w:rsidR="00417F19" w:rsidRPr="00FE0C83" w:rsidRDefault="00417F19"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proofErr w:type="spellStart"/>
      <w:r w:rsidRPr="00FE0C83">
        <w:rPr>
          <w:rFonts w:ascii="Times New Roman" w:eastAsia="Monotype Sorts" w:hAnsi="Times New Roman" w:cs="Times New Roman"/>
          <w:kern w:val="0"/>
          <w:szCs w:val="21"/>
        </w:rPr>
        <w:t>Mowshowitz</w:t>
      </w:r>
      <w:proofErr w:type="spellEnd"/>
      <w:r w:rsidRPr="00FE0C83">
        <w:rPr>
          <w:rFonts w:ascii="Times New Roman" w:eastAsia="Monotype Sorts" w:hAnsi="Times New Roman" w:cs="Times New Roman"/>
          <w:kern w:val="0"/>
          <w:szCs w:val="21"/>
        </w:rPr>
        <w:t xml:space="preserve">, A. (2002) Virtual team culture and the amplification of team boundary permeability on performance. </w:t>
      </w:r>
      <w:r w:rsidRPr="00FE0C83">
        <w:rPr>
          <w:rFonts w:ascii="Times New Roman" w:eastAsia="Monotype Sorts" w:hAnsi="Times New Roman" w:cs="Times New Roman"/>
          <w:i/>
          <w:kern w:val="0"/>
          <w:szCs w:val="21"/>
        </w:rPr>
        <w:t>Human Resource Development Quarterly</w:t>
      </w:r>
      <w:r w:rsidRPr="00FE0C83">
        <w:rPr>
          <w:rFonts w:ascii="Times New Roman" w:eastAsia="Monotype Sorts" w:hAnsi="Times New Roman" w:cs="Times New Roman"/>
          <w:kern w:val="0"/>
          <w:szCs w:val="21"/>
        </w:rPr>
        <w:t xml:space="preserve">, 16(4), </w:t>
      </w:r>
      <w:r w:rsidR="00D2211C" w:rsidRPr="00FE0C83">
        <w:rPr>
          <w:rFonts w:ascii="Times New Roman" w:eastAsia="Monotype Sorts" w:hAnsi="Times New Roman" w:cs="Times New Roman"/>
          <w:kern w:val="0"/>
          <w:szCs w:val="21"/>
        </w:rPr>
        <w:t>pp:</w:t>
      </w:r>
      <w:r w:rsidRPr="00FE0C83">
        <w:rPr>
          <w:rFonts w:ascii="Times New Roman" w:eastAsia="Monotype Sorts" w:hAnsi="Times New Roman" w:cs="Times New Roman"/>
          <w:kern w:val="0"/>
          <w:szCs w:val="21"/>
        </w:rPr>
        <w:t xml:space="preserve">435-458. </w:t>
      </w:r>
    </w:p>
    <w:p w14:paraId="679A3836" w14:textId="10D4C23C" w:rsidR="00DF410C" w:rsidRPr="00FE0C83" w:rsidRDefault="00DF410C"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Museums &amp; Galleries Commission. </w:t>
      </w:r>
      <w:r w:rsidR="005306DB"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1988</w:t>
      </w:r>
      <w:r w:rsidR="005306DB"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 xml:space="preserve">. </w:t>
      </w:r>
      <w:r w:rsidRPr="00FE0C83">
        <w:rPr>
          <w:rFonts w:ascii="Times New Roman" w:eastAsia="Monotype Sorts" w:hAnsi="Times New Roman" w:cs="Times New Roman"/>
          <w:i/>
          <w:kern w:val="0"/>
          <w:szCs w:val="21"/>
        </w:rPr>
        <w:t>The National Museums: The National Museums and Galleries of the United Kingdom</w:t>
      </w:r>
      <w:r w:rsidRPr="00FE0C83">
        <w:rPr>
          <w:rFonts w:ascii="Times New Roman" w:eastAsia="Monotype Sorts" w:hAnsi="Times New Roman" w:cs="Times New Roman"/>
          <w:kern w:val="0"/>
          <w:szCs w:val="21"/>
        </w:rPr>
        <w:t>. London: HMSO.</w:t>
      </w:r>
    </w:p>
    <w:p w14:paraId="0871682B" w14:textId="77777777" w:rsidR="000A7BF9" w:rsidRPr="00FE0C83" w:rsidRDefault="000A7BF9" w:rsidP="00A32992">
      <w:pPr>
        <w:autoSpaceDE w:val="0"/>
        <w:autoSpaceDN w:val="0"/>
        <w:adjustRightInd w:val="0"/>
        <w:spacing w:after="100"/>
        <w:ind w:left="420" w:hangingChars="200" w:hanging="420"/>
        <w:jc w:val="left"/>
        <w:rPr>
          <w:rFonts w:ascii="Times New Roman" w:hAnsi="Times New Roman" w:cs="Times New Roman"/>
          <w:bCs/>
          <w:noProof/>
          <w:kern w:val="0"/>
          <w:szCs w:val="21"/>
        </w:rPr>
      </w:pPr>
      <w:r w:rsidRPr="00FE0C83">
        <w:rPr>
          <w:rFonts w:ascii="Times New Roman" w:hAnsi="Times New Roman" w:cs="Times New Roman"/>
          <w:bCs/>
          <w:noProof/>
          <w:kern w:val="0"/>
          <w:szCs w:val="21"/>
        </w:rPr>
        <w:t>Nicholson, N. (1995)</w:t>
      </w:r>
      <w:r w:rsidRPr="00FE0C83">
        <w:rPr>
          <w:rFonts w:ascii="Times New Roman" w:hAnsi="Times New Roman" w:cs="Times New Roman"/>
          <w:noProof/>
          <w:kern w:val="0"/>
          <w:szCs w:val="21"/>
        </w:rPr>
        <w:t xml:space="preserve"> </w:t>
      </w:r>
      <w:r w:rsidRPr="00FE0C83">
        <w:rPr>
          <w:rFonts w:ascii="Times New Roman" w:hAnsi="Times New Roman" w:cs="Times New Roman"/>
          <w:bCs/>
          <w:i/>
          <w:noProof/>
          <w:kern w:val="0"/>
          <w:szCs w:val="21"/>
        </w:rPr>
        <w:t>Encyclopedic Dictionary of Organizational Behavior</w:t>
      </w:r>
      <w:r w:rsidRPr="00FE0C83">
        <w:rPr>
          <w:rFonts w:ascii="Times New Roman" w:hAnsi="Times New Roman" w:cs="Times New Roman"/>
          <w:bCs/>
          <w:noProof/>
          <w:kern w:val="0"/>
          <w:szCs w:val="21"/>
        </w:rPr>
        <w:t>,</w:t>
      </w:r>
      <w:r w:rsidRPr="00FE0C83">
        <w:rPr>
          <w:rFonts w:ascii="Times New Roman" w:hAnsi="Times New Roman" w:cs="Times New Roman"/>
          <w:noProof/>
          <w:kern w:val="0"/>
          <w:szCs w:val="21"/>
        </w:rPr>
        <w:t xml:space="preserve"> </w:t>
      </w:r>
      <w:r w:rsidRPr="00FE0C83">
        <w:rPr>
          <w:rFonts w:ascii="Times New Roman" w:hAnsi="Times New Roman" w:cs="Times New Roman"/>
          <w:bCs/>
          <w:noProof/>
          <w:kern w:val="0"/>
          <w:szCs w:val="21"/>
        </w:rPr>
        <w:t>Cambridge, Mass: Blackwell Publishers, pp:155</w:t>
      </w:r>
    </w:p>
    <w:p w14:paraId="6F0249C5" w14:textId="77777777" w:rsidR="00DF627E" w:rsidRPr="00FE0C83" w:rsidRDefault="00DF627E" w:rsidP="00A32992">
      <w:pPr>
        <w:autoSpaceDE w:val="0"/>
        <w:autoSpaceDN w:val="0"/>
        <w:adjustRightInd w:val="0"/>
        <w:spacing w:after="100"/>
        <w:ind w:left="420" w:hangingChars="200" w:hanging="420"/>
        <w:jc w:val="left"/>
        <w:rPr>
          <w:rFonts w:ascii="Times New Roman" w:hAnsi="Times New Roman" w:cs="Times New Roman"/>
          <w:noProof/>
          <w:kern w:val="0"/>
          <w:szCs w:val="21"/>
        </w:rPr>
      </w:pPr>
      <w:r w:rsidRPr="00FE0C83">
        <w:rPr>
          <w:rFonts w:ascii="Times New Roman" w:hAnsi="Times New Roman" w:cs="Times New Roman"/>
          <w:noProof/>
          <w:kern w:val="0"/>
          <w:szCs w:val="21"/>
        </w:rPr>
        <w:t xml:space="preserve">NMDC (2009) </w:t>
      </w:r>
      <w:r w:rsidRPr="00FE0C83">
        <w:rPr>
          <w:rFonts w:ascii="Times New Roman" w:hAnsi="Times New Roman" w:cs="Times New Roman"/>
          <w:i/>
          <w:iCs/>
          <w:noProof/>
          <w:kern w:val="0"/>
          <w:szCs w:val="21"/>
        </w:rPr>
        <w:t>National Museums Working in Partnership Across the UK</w:t>
      </w:r>
      <w:r w:rsidRPr="00FE0C83">
        <w:rPr>
          <w:rFonts w:ascii="Times New Roman" w:hAnsi="Times New Roman" w:cs="Times New Roman"/>
          <w:noProof/>
          <w:kern w:val="0"/>
          <w:szCs w:val="21"/>
        </w:rPr>
        <w:t xml:space="preserve">, </w:t>
      </w:r>
      <w:r w:rsidRPr="00FE0C83">
        <w:rPr>
          <w:rFonts w:ascii="Times New Roman" w:hAnsi="Times New Roman" w:cs="Times New Roman"/>
          <w:iCs/>
          <w:noProof/>
          <w:kern w:val="0"/>
          <w:szCs w:val="21"/>
        </w:rPr>
        <w:t>NMDC – National Museum Directors’ Conference</w:t>
      </w:r>
      <w:r w:rsidRPr="00FE0C83">
        <w:rPr>
          <w:rFonts w:ascii="Times New Roman" w:hAnsi="Times New Roman" w:cs="Times New Roman"/>
          <w:noProof/>
          <w:kern w:val="0"/>
          <w:szCs w:val="21"/>
        </w:rPr>
        <w:t>.</w:t>
      </w:r>
    </w:p>
    <w:p w14:paraId="74E68E1E" w14:textId="7DA1E34F" w:rsidR="00C54902" w:rsidRPr="00FE0C83" w:rsidRDefault="00C54902" w:rsidP="00A32992">
      <w:pPr>
        <w:autoSpaceDE w:val="0"/>
        <w:autoSpaceDN w:val="0"/>
        <w:adjustRightInd w:val="0"/>
        <w:spacing w:after="100"/>
        <w:ind w:left="420" w:hangingChars="200" w:hanging="420"/>
        <w:jc w:val="left"/>
        <w:rPr>
          <w:rFonts w:ascii="Times New Roman" w:hAnsi="Times New Roman" w:cs="Times New Roman"/>
          <w:noProof/>
          <w:kern w:val="0"/>
          <w:szCs w:val="21"/>
        </w:rPr>
      </w:pPr>
      <w:r w:rsidRPr="00FE0C83">
        <w:rPr>
          <w:rFonts w:ascii="Times New Roman" w:hAnsi="Times New Roman" w:cs="Times New Roman"/>
          <w:noProof/>
          <w:kern w:val="0"/>
          <w:szCs w:val="21"/>
        </w:rPr>
        <w:t xml:space="preserve">Pearce, S.M. (1992) </w:t>
      </w:r>
      <w:r w:rsidRPr="00FE0C83">
        <w:rPr>
          <w:rFonts w:ascii="Times New Roman" w:hAnsi="Times New Roman" w:cs="Times New Roman"/>
          <w:i/>
          <w:noProof/>
          <w:kern w:val="0"/>
          <w:szCs w:val="21"/>
        </w:rPr>
        <w:t>Museums, Objects and Collections: A Cultural Study</w:t>
      </w:r>
      <w:r w:rsidRPr="00FE0C83">
        <w:rPr>
          <w:rFonts w:ascii="Times New Roman" w:hAnsi="Times New Roman" w:cs="Times New Roman"/>
          <w:noProof/>
          <w:kern w:val="0"/>
          <w:szCs w:val="21"/>
        </w:rPr>
        <w:t>, Leicester University Press, Leicester and London</w:t>
      </w:r>
      <w:r w:rsidRPr="00FE0C83">
        <w:rPr>
          <w:rFonts w:ascii="Times New Roman" w:hAnsi="Times New Roman" w:cs="Times New Roman" w:hint="eastAsia"/>
          <w:noProof/>
          <w:kern w:val="0"/>
          <w:szCs w:val="21"/>
        </w:rPr>
        <w:t>.</w:t>
      </w:r>
    </w:p>
    <w:p w14:paraId="253E5C35" w14:textId="77777777" w:rsidR="00417F19" w:rsidRPr="00FE0C83" w:rsidRDefault="00417F19" w:rsidP="00A32992">
      <w:pPr>
        <w:autoSpaceDE w:val="0"/>
        <w:autoSpaceDN w:val="0"/>
        <w:adjustRightInd w:val="0"/>
        <w:spacing w:after="100"/>
        <w:ind w:left="420" w:hangingChars="200" w:hanging="420"/>
        <w:jc w:val="left"/>
        <w:rPr>
          <w:rFonts w:ascii="Times New Roman" w:hAnsi="Times New Roman" w:cs="Times New Roman"/>
          <w:noProof/>
          <w:kern w:val="0"/>
          <w:szCs w:val="21"/>
        </w:rPr>
      </w:pPr>
      <w:bookmarkStart w:id="17" w:name="_Hlk7419753"/>
      <w:bookmarkStart w:id="18" w:name="_Hlk7419803"/>
      <w:bookmarkStart w:id="19" w:name="_Hlk7160874"/>
      <w:r w:rsidRPr="00FE0C83">
        <w:rPr>
          <w:rFonts w:ascii="Times New Roman" w:hAnsi="Times New Roman" w:cs="Times New Roman"/>
          <w:noProof/>
          <w:kern w:val="0"/>
          <w:szCs w:val="21"/>
        </w:rPr>
        <w:t xml:space="preserve">Ritchie, </w:t>
      </w:r>
      <w:hyperlink r:id="rId18" w:history="1">
        <w:r w:rsidRPr="00FE0C83">
          <w:rPr>
            <w:rFonts w:ascii="Times New Roman" w:hAnsi="Times New Roman" w:cs="Times New Roman"/>
            <w:noProof/>
            <w:kern w:val="0"/>
            <w:szCs w:val="21"/>
          </w:rPr>
          <w:t xml:space="preserve">Robin J. B. </w:t>
        </w:r>
      </w:hyperlink>
      <w:r w:rsidRPr="00FE0C83">
        <w:rPr>
          <w:rFonts w:ascii="Times New Roman" w:hAnsi="Times New Roman" w:cs="Times New Roman"/>
          <w:noProof/>
          <w:kern w:val="0"/>
          <w:szCs w:val="21"/>
        </w:rPr>
        <w:t>,</w:t>
      </w:r>
      <w:hyperlink r:id="rId19" w:history="1">
        <w:r w:rsidRPr="00FE0C83">
          <w:rPr>
            <w:rFonts w:ascii="Times New Roman" w:hAnsi="Times New Roman" w:cs="Times New Roman"/>
            <w:noProof/>
            <w:kern w:val="0"/>
            <w:szCs w:val="21"/>
          </w:rPr>
          <w:t>Sanjeev Swami</w:t>
        </w:r>
      </w:hyperlink>
      <w:r w:rsidRPr="00FE0C83">
        <w:rPr>
          <w:rFonts w:ascii="Times New Roman" w:hAnsi="Times New Roman" w:cs="Times New Roman"/>
          <w:noProof/>
          <w:kern w:val="0"/>
          <w:szCs w:val="21"/>
        </w:rPr>
        <w:t> ,</w:t>
      </w:r>
      <w:hyperlink r:id="rId20" w:history="1">
        <w:r w:rsidRPr="00FE0C83">
          <w:rPr>
            <w:rFonts w:ascii="Times New Roman" w:hAnsi="Times New Roman" w:cs="Times New Roman"/>
            <w:noProof/>
            <w:kern w:val="0"/>
            <w:szCs w:val="21"/>
          </w:rPr>
          <w:t>Charles B. Weinberg</w:t>
        </w:r>
      </w:hyperlink>
      <w:r w:rsidRPr="00FE0C83">
        <w:rPr>
          <w:rFonts w:ascii="Times New Roman" w:hAnsi="Times New Roman" w:cs="Times New Roman"/>
          <w:noProof/>
          <w:kern w:val="0"/>
          <w:szCs w:val="21"/>
        </w:rPr>
        <w:t xml:space="preserve">, </w:t>
      </w:r>
      <w:bookmarkEnd w:id="17"/>
      <w:r w:rsidRPr="00FE0C83">
        <w:rPr>
          <w:rFonts w:ascii="Times New Roman" w:hAnsi="Times New Roman" w:cs="Times New Roman"/>
          <w:noProof/>
          <w:kern w:val="0"/>
          <w:szCs w:val="21"/>
        </w:rPr>
        <w:t>(1999)A brand new world for nonprofits,</w:t>
      </w:r>
      <w:r w:rsidRPr="00FE0C83">
        <w:rPr>
          <w:rFonts w:ascii="Times New Roman" w:hAnsi="Times New Roman" w:cs="Times New Roman"/>
          <w:i/>
          <w:noProof/>
          <w:kern w:val="0"/>
          <w:szCs w:val="21"/>
        </w:rPr>
        <w:t>Nonprofit and voluntary sector marketing</w:t>
      </w:r>
      <w:r w:rsidRPr="00FE0C83">
        <w:rPr>
          <w:rFonts w:ascii="Times New Roman" w:hAnsi="Times New Roman" w:cs="Times New Roman"/>
          <w:noProof/>
          <w:kern w:val="0"/>
          <w:szCs w:val="21"/>
        </w:rPr>
        <w:t>.Pages 26-42</w:t>
      </w:r>
    </w:p>
    <w:bookmarkEnd w:id="18"/>
    <w:p w14:paraId="13E14455" w14:textId="4585C23C" w:rsidR="00E84048" w:rsidRPr="00FE0C83" w:rsidRDefault="00E84048"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fldChar w:fldCharType="begin"/>
      </w:r>
      <w:r w:rsidRPr="00FE0C83">
        <w:rPr>
          <w:rFonts w:ascii="Times New Roman" w:eastAsia="Monotype Sorts" w:hAnsi="Times New Roman" w:cs="Times New Roman"/>
          <w:kern w:val="0"/>
          <w:szCs w:val="21"/>
        </w:rPr>
        <w:instrText xml:space="preserve"> HYPERLINK "https://www.amazon.com/s/ref=dp_byline_sr_book_1?ie=UTF8&amp;text=Robert+Wuthnow&amp;search-alias=books&amp;field-author=Robert+Wuthnow&amp;sort=relevancerank" </w:instrText>
      </w:r>
      <w:r w:rsidRPr="00FE0C83">
        <w:rPr>
          <w:rFonts w:ascii="Times New Roman" w:eastAsia="Monotype Sorts" w:hAnsi="Times New Roman" w:cs="Times New Roman"/>
          <w:kern w:val="0"/>
          <w:szCs w:val="21"/>
        </w:rPr>
        <w:fldChar w:fldCharType="separate"/>
      </w:r>
      <w:r w:rsidRPr="00FE0C83">
        <w:rPr>
          <w:rFonts w:ascii="Times New Roman" w:eastAsia="Monotype Sorts" w:hAnsi="Times New Roman" w:cs="Times New Roman"/>
          <w:kern w:val="0"/>
          <w:szCs w:val="21"/>
        </w:rPr>
        <w:t>Robert Wuthnow</w:t>
      </w:r>
      <w:r w:rsidRPr="00FE0C83">
        <w:rPr>
          <w:rFonts w:ascii="Times New Roman" w:eastAsia="Monotype Sorts" w:hAnsi="Times New Roman" w:cs="Times New Roman"/>
          <w:kern w:val="0"/>
          <w:szCs w:val="21"/>
        </w:rPr>
        <w:fldChar w:fldCharType="end"/>
      </w:r>
      <w:r w:rsidR="005306DB" w:rsidRPr="00FE0C83">
        <w:rPr>
          <w:rFonts w:ascii="Times New Roman" w:eastAsia="Monotype Sorts" w:hAnsi="Times New Roman" w:cs="Times New Roman"/>
          <w:kern w:val="0"/>
          <w:szCs w:val="21"/>
        </w:rPr>
        <w:t xml:space="preserve"> (1991)</w:t>
      </w:r>
      <w:r w:rsidR="00E61989" w:rsidRPr="00FE0C83">
        <w:rPr>
          <w:rFonts w:ascii="Times New Roman" w:eastAsia="Monotype Sorts" w:hAnsi="Times New Roman" w:cs="Times New Roman"/>
          <w:kern w:val="0"/>
          <w:szCs w:val="21"/>
        </w:rPr>
        <w:t xml:space="preserve"> </w:t>
      </w:r>
      <w:r w:rsidRPr="00FE0C83">
        <w:rPr>
          <w:rFonts w:ascii="Times New Roman" w:eastAsia="Monotype Sorts" w:hAnsi="Times New Roman" w:cs="Times New Roman"/>
          <w:i/>
          <w:kern w:val="0"/>
          <w:szCs w:val="21"/>
        </w:rPr>
        <w:t>Between States and Markets: The Voluntary Sector in Comparative</w:t>
      </w:r>
      <w:r w:rsidRPr="00FE0C83">
        <w:rPr>
          <w:rFonts w:ascii="Times New Roman" w:eastAsia="Monotype Sorts" w:hAnsi="Times New Roman" w:cs="Times New Roman"/>
          <w:kern w:val="0"/>
          <w:szCs w:val="21"/>
        </w:rPr>
        <w:t>, Princeton: Princeton University Press</w:t>
      </w:r>
      <w:r w:rsidR="005306DB"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 xml:space="preserve"> </w:t>
      </w:r>
    </w:p>
    <w:p w14:paraId="524E6E45" w14:textId="77777777" w:rsidR="00A53805" w:rsidRPr="00FE0C83" w:rsidRDefault="00A53805"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Rupert Smith, R. 2007. </w:t>
      </w:r>
      <w:r w:rsidRPr="00FE0C83">
        <w:rPr>
          <w:rFonts w:ascii="Times New Roman" w:eastAsia="Monotype Sorts" w:hAnsi="Times New Roman" w:cs="Times New Roman"/>
          <w:i/>
          <w:kern w:val="0"/>
          <w:szCs w:val="21"/>
        </w:rPr>
        <w:t>The Museum: Behind the Scenes at the British Museum</w:t>
      </w:r>
      <w:r w:rsidRPr="00FE0C83">
        <w:rPr>
          <w:rFonts w:ascii="Times New Roman" w:eastAsia="Monotype Sorts" w:hAnsi="Times New Roman" w:cs="Times New Roman"/>
          <w:kern w:val="0"/>
          <w:szCs w:val="21"/>
        </w:rPr>
        <w:t>. London: BBC Books.</w:t>
      </w:r>
    </w:p>
    <w:p w14:paraId="2C17894F" w14:textId="77777777" w:rsidR="00C54902" w:rsidRPr="00FE0C83" w:rsidRDefault="00C54902" w:rsidP="00A32992">
      <w:pPr>
        <w:autoSpaceDE w:val="0"/>
        <w:autoSpaceDN w:val="0"/>
        <w:adjustRightInd w:val="0"/>
        <w:spacing w:after="100"/>
        <w:ind w:left="420" w:hangingChars="200" w:hanging="420"/>
        <w:jc w:val="left"/>
        <w:rPr>
          <w:rFonts w:ascii="Times New Roman" w:hAnsi="Times New Roman" w:cs="Times New Roman"/>
          <w:noProof/>
          <w:kern w:val="0"/>
          <w:szCs w:val="21"/>
        </w:rPr>
      </w:pPr>
      <w:r w:rsidRPr="00FE0C83">
        <w:rPr>
          <w:rFonts w:ascii="Times New Roman" w:hAnsi="Times New Roman" w:cs="Times New Roman"/>
          <w:noProof/>
          <w:kern w:val="0"/>
          <w:szCs w:val="21"/>
        </w:rPr>
        <w:t xml:space="preserve">Sadowski, W., Stanley, K. (2002) </w:t>
      </w:r>
      <w:r w:rsidRPr="00FE0C83">
        <w:rPr>
          <w:rFonts w:ascii="Times New Roman" w:hAnsi="Times New Roman" w:cs="Times New Roman"/>
          <w:i/>
          <w:noProof/>
          <w:kern w:val="0"/>
          <w:szCs w:val="21"/>
        </w:rPr>
        <w:t>Presence in virtual environments, Handbook of Virtual Environments: Design, Implementation and Applications</w:t>
      </w:r>
      <w:r w:rsidRPr="00FE0C83">
        <w:rPr>
          <w:rFonts w:ascii="Times New Roman" w:hAnsi="Times New Roman" w:cs="Times New Roman"/>
          <w:noProof/>
          <w:kern w:val="0"/>
          <w:szCs w:val="21"/>
        </w:rPr>
        <w:t>, Lawrence Erlbaum Associates Inc., Mahwah, NJ, pp. 791-806</w:t>
      </w:r>
    </w:p>
    <w:p w14:paraId="22A200C8" w14:textId="77777777" w:rsidR="00E84048" w:rsidRPr="00FE0C83" w:rsidRDefault="00E84048"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proofErr w:type="spellStart"/>
      <w:r w:rsidRPr="00FE0C83">
        <w:rPr>
          <w:rFonts w:ascii="Times New Roman" w:eastAsia="Monotype Sorts" w:hAnsi="Times New Roman" w:cs="Times New Roman"/>
          <w:kern w:val="0"/>
          <w:szCs w:val="21"/>
        </w:rPr>
        <w:t>Salamon</w:t>
      </w:r>
      <w:proofErr w:type="spellEnd"/>
      <w:r w:rsidRPr="00FE0C83">
        <w:rPr>
          <w:rFonts w:ascii="Times New Roman" w:eastAsia="Monotype Sorts" w:hAnsi="Times New Roman" w:cs="Times New Roman"/>
          <w:kern w:val="0"/>
          <w:szCs w:val="21"/>
        </w:rPr>
        <w:t>, L. M. (1987) Of market failure, voluntary failure, and third-party government: toward a theory of government–nonprofit relations in the modern welfare state,</w:t>
      </w:r>
      <w:r w:rsidRPr="00FE0C83">
        <w:rPr>
          <w:rFonts w:ascii="Times New Roman" w:eastAsia="Monotype Sorts" w:hAnsi="Times New Roman" w:cs="Times New Roman"/>
          <w:i/>
          <w:kern w:val="0"/>
          <w:szCs w:val="21"/>
        </w:rPr>
        <w:t xml:space="preserve"> Nonprofit and Voluntary Sector Quarterly</w:t>
      </w:r>
      <w:r w:rsidRPr="00FE0C83">
        <w:rPr>
          <w:rFonts w:ascii="Times New Roman" w:eastAsia="Monotype Sorts" w:hAnsi="Times New Roman" w:cs="Times New Roman"/>
          <w:kern w:val="0"/>
          <w:szCs w:val="21"/>
        </w:rPr>
        <w:t>, 16(1/2), pp. 29–49. </w:t>
      </w:r>
    </w:p>
    <w:p w14:paraId="3C04C2C3" w14:textId="77777777" w:rsidR="00E84048" w:rsidRPr="00FE0C83" w:rsidRDefault="000233C4"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hyperlink r:id="rId21" w:history="1">
        <w:r w:rsidR="00E84048" w:rsidRPr="00FE0C83">
          <w:rPr>
            <w:rFonts w:ascii="Times New Roman" w:eastAsia="Monotype Sorts" w:hAnsi="Times New Roman" w:cs="Times New Roman"/>
            <w:kern w:val="0"/>
            <w:szCs w:val="21"/>
          </w:rPr>
          <w:t>Salamon</w:t>
        </w:r>
      </w:hyperlink>
      <w:r w:rsidR="00E84048" w:rsidRPr="00FE0C83">
        <w:rPr>
          <w:rFonts w:ascii="Times New Roman" w:eastAsia="Monotype Sorts" w:hAnsi="Times New Roman" w:cs="Times New Roman"/>
          <w:kern w:val="0"/>
          <w:szCs w:val="21"/>
        </w:rPr>
        <w:t xml:space="preserve">, L. M. </w:t>
      </w:r>
      <w:r w:rsidR="00E84048" w:rsidRPr="00FE0C83">
        <w:rPr>
          <w:rFonts w:ascii="Times New Roman" w:eastAsia="Monotype Sorts" w:hAnsi="Times New Roman" w:cs="Times New Roman" w:hint="eastAsia"/>
          <w:kern w:val="0"/>
          <w:szCs w:val="21"/>
        </w:rPr>
        <w:t>(2002)</w:t>
      </w:r>
      <w:r w:rsidR="00E84048" w:rsidRPr="00FE0C83">
        <w:rPr>
          <w:rFonts w:ascii="Times New Roman" w:eastAsia="Monotype Sorts" w:hAnsi="Times New Roman" w:cs="Times New Roman"/>
          <w:kern w:val="0"/>
          <w:szCs w:val="21"/>
        </w:rPr>
        <w:t xml:space="preserve"> </w:t>
      </w:r>
      <w:r w:rsidR="00E84048" w:rsidRPr="00FE0C83">
        <w:rPr>
          <w:rFonts w:ascii="Times New Roman" w:eastAsia="Monotype Sorts" w:hAnsi="Times New Roman" w:cs="Times New Roman"/>
          <w:i/>
          <w:kern w:val="0"/>
          <w:szCs w:val="21"/>
        </w:rPr>
        <w:t>The Tools of Government: A Guide to the New Governance</w:t>
      </w:r>
      <w:r w:rsidR="00E84048" w:rsidRPr="00FE0C83">
        <w:rPr>
          <w:rFonts w:ascii="Times New Roman" w:eastAsia="Monotype Sorts" w:hAnsi="Times New Roman" w:cs="Times New Roman" w:hint="eastAsia"/>
          <w:kern w:val="0"/>
          <w:szCs w:val="21"/>
        </w:rPr>
        <w:t>,</w:t>
      </w:r>
      <w:r w:rsidR="00E84048" w:rsidRPr="00FE0C83">
        <w:rPr>
          <w:rFonts w:ascii="Times New Roman" w:eastAsia="Monotype Sorts" w:hAnsi="Times New Roman" w:cs="Times New Roman"/>
          <w:kern w:val="0"/>
          <w:szCs w:val="21"/>
        </w:rPr>
        <w:t>1st Edition, London: Oxford University Press.</w:t>
      </w:r>
    </w:p>
    <w:p w14:paraId="11D19CAE" w14:textId="77777777" w:rsidR="00C54902" w:rsidRPr="00FE0C83" w:rsidRDefault="00C54902" w:rsidP="00A32992">
      <w:pPr>
        <w:autoSpaceDE w:val="0"/>
        <w:autoSpaceDN w:val="0"/>
        <w:adjustRightInd w:val="0"/>
        <w:spacing w:after="100"/>
        <w:ind w:left="420" w:hangingChars="200" w:hanging="420"/>
        <w:jc w:val="left"/>
        <w:rPr>
          <w:rFonts w:ascii="Times New Roman" w:hAnsi="Times New Roman" w:cs="Times New Roman"/>
          <w:noProof/>
          <w:kern w:val="0"/>
          <w:szCs w:val="21"/>
        </w:rPr>
      </w:pPr>
      <w:r w:rsidRPr="00FE0C83">
        <w:rPr>
          <w:rFonts w:ascii="Times New Roman" w:hAnsi="Times New Roman" w:cs="Times New Roman"/>
          <w:noProof/>
          <w:kern w:val="0"/>
          <w:szCs w:val="21"/>
        </w:rPr>
        <w:t>Scott</w:t>
      </w:r>
      <w:bookmarkEnd w:id="19"/>
      <w:r w:rsidRPr="00FE0C83">
        <w:rPr>
          <w:rFonts w:ascii="Times New Roman" w:hAnsi="Times New Roman" w:cs="Times New Roman"/>
          <w:noProof/>
          <w:kern w:val="0"/>
          <w:szCs w:val="21"/>
        </w:rPr>
        <w:t xml:space="preserve">, C. (2007), “Advocating the value of museums,” Proc. of INTERCOM/ICOM, Austria, Vienna, no. August, pp. 1-11, </w:t>
      </w:r>
    </w:p>
    <w:p w14:paraId="2DD95CAA" w14:textId="77777777" w:rsidR="00D46F84" w:rsidRPr="00FE0C83" w:rsidRDefault="00D46F84"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proofErr w:type="spellStart"/>
      <w:r w:rsidRPr="00FE0C83">
        <w:rPr>
          <w:rFonts w:ascii="Times New Roman" w:eastAsia="Monotype Sorts" w:hAnsi="Times New Roman" w:cs="Times New Roman"/>
          <w:kern w:val="0"/>
          <w:szCs w:val="21"/>
        </w:rPr>
        <w:t>Sylaiou</w:t>
      </w:r>
      <w:proofErr w:type="spellEnd"/>
      <w:r w:rsidRPr="00FE0C83">
        <w:rPr>
          <w:rFonts w:ascii="Times New Roman" w:eastAsia="Monotype Sorts" w:hAnsi="Times New Roman" w:cs="Times New Roman"/>
          <w:kern w:val="0"/>
          <w:szCs w:val="21"/>
        </w:rPr>
        <w:t xml:space="preserve">, S. </w:t>
      </w:r>
      <w:r w:rsidRPr="00FE0C83">
        <w:rPr>
          <w:rFonts w:ascii="Times New Roman" w:eastAsia="Monotype Sorts" w:hAnsi="Times New Roman" w:cs="Times New Roman"/>
          <w:i/>
          <w:iCs/>
          <w:kern w:val="0"/>
          <w:szCs w:val="21"/>
        </w:rPr>
        <w:t>et al.</w:t>
      </w:r>
      <w:r w:rsidRPr="00FE0C83">
        <w:rPr>
          <w:rFonts w:ascii="Times New Roman" w:eastAsia="Monotype Sorts" w:hAnsi="Times New Roman" w:cs="Times New Roman"/>
          <w:kern w:val="0"/>
          <w:szCs w:val="21"/>
        </w:rPr>
        <w:t xml:space="preserve"> (2010) ‘Exploring the relationship between presence and enjoyment in a virtual museum’, </w:t>
      </w:r>
      <w:r w:rsidRPr="00FE0C83">
        <w:rPr>
          <w:rFonts w:ascii="Times New Roman" w:eastAsia="Monotype Sorts" w:hAnsi="Times New Roman" w:cs="Times New Roman"/>
          <w:i/>
          <w:iCs/>
          <w:kern w:val="0"/>
          <w:szCs w:val="21"/>
        </w:rPr>
        <w:t>International Journal of Human Computer Studies</w:t>
      </w:r>
      <w:r w:rsidRPr="00FE0C83">
        <w:rPr>
          <w:rFonts w:ascii="Times New Roman" w:eastAsia="Monotype Sorts" w:hAnsi="Times New Roman" w:cs="Times New Roman"/>
          <w:kern w:val="0"/>
          <w:szCs w:val="21"/>
        </w:rPr>
        <w:t xml:space="preserve">. Elsevier, 68(5), pp. 243–253. </w:t>
      </w:r>
      <w:proofErr w:type="spellStart"/>
      <w:r w:rsidRPr="00FE0C83">
        <w:rPr>
          <w:rFonts w:ascii="Times New Roman" w:eastAsia="Monotype Sorts" w:hAnsi="Times New Roman" w:cs="Times New Roman"/>
          <w:kern w:val="0"/>
          <w:szCs w:val="21"/>
        </w:rPr>
        <w:t>doi</w:t>
      </w:r>
      <w:proofErr w:type="spellEnd"/>
      <w:r w:rsidRPr="00FE0C83">
        <w:rPr>
          <w:rFonts w:ascii="Times New Roman" w:eastAsia="Monotype Sorts" w:hAnsi="Times New Roman" w:cs="Times New Roman"/>
          <w:kern w:val="0"/>
          <w:szCs w:val="21"/>
        </w:rPr>
        <w:t>: 10.1016/j.ijhcs.2009.11.002.</w:t>
      </w:r>
    </w:p>
    <w:p w14:paraId="06C4A633" w14:textId="772B5B58" w:rsidR="00D46F84" w:rsidRPr="00FE0C83" w:rsidRDefault="00D46F84"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The British Museum (2018) </w:t>
      </w:r>
      <w:r w:rsidRPr="00FE0C83">
        <w:rPr>
          <w:rFonts w:ascii="Times New Roman" w:eastAsia="Monotype Sorts" w:hAnsi="Times New Roman" w:cs="Times New Roman"/>
          <w:i/>
          <w:iCs/>
          <w:kern w:val="0"/>
          <w:szCs w:val="21"/>
        </w:rPr>
        <w:t>Report and Accounts for the Year Ended 31 March 2018</w:t>
      </w:r>
      <w:r w:rsidRPr="00FE0C83">
        <w:rPr>
          <w:rFonts w:ascii="Times New Roman" w:eastAsia="Monotype Sorts" w:hAnsi="Times New Roman" w:cs="Times New Roman"/>
          <w:kern w:val="0"/>
          <w:szCs w:val="21"/>
        </w:rPr>
        <w:t xml:space="preserve">, </w:t>
      </w:r>
      <w:r w:rsidRPr="00FE0C83">
        <w:rPr>
          <w:rFonts w:ascii="Times New Roman" w:eastAsia="Monotype Sorts" w:hAnsi="Times New Roman" w:cs="Times New Roman"/>
          <w:i/>
          <w:iCs/>
          <w:kern w:val="0"/>
          <w:szCs w:val="21"/>
        </w:rPr>
        <w:t>The British Museum Report</w:t>
      </w:r>
      <w:r w:rsidRPr="00FE0C83">
        <w:rPr>
          <w:rFonts w:ascii="Times New Roman" w:eastAsia="Monotype Sorts" w:hAnsi="Times New Roman" w:cs="Times New Roman"/>
          <w:kern w:val="0"/>
          <w:szCs w:val="21"/>
        </w:rPr>
        <w:t>. Available at: https://www.britishmuseum.org/pdf/Report and accounts 2013 - 2014.pdf.</w:t>
      </w:r>
    </w:p>
    <w:p w14:paraId="28B27E5F" w14:textId="77777777" w:rsidR="0039078F" w:rsidRPr="00FE0C83" w:rsidRDefault="0039078F"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The Palace Museum(2006)</w:t>
      </w:r>
      <w:r w:rsidRPr="00FE0C83">
        <w:rPr>
          <w:rFonts w:ascii="Times New Roman" w:eastAsia="Monotype Sorts" w:hAnsi="Times New Roman" w:cs="Times New Roman"/>
          <w:i/>
          <w:kern w:val="0"/>
          <w:szCs w:val="21"/>
        </w:rPr>
        <w:t xml:space="preserve">The Palace Museum and IBM have launched a collaboration on “the </w:t>
      </w:r>
      <w:r w:rsidRPr="00FE0C83">
        <w:rPr>
          <w:rFonts w:ascii="Times New Roman" w:eastAsia="Monotype Sorts" w:hAnsi="Times New Roman" w:cs="Times New Roman"/>
          <w:i/>
          <w:kern w:val="0"/>
          <w:szCs w:val="21"/>
        </w:rPr>
        <w:lastRenderedPageBreak/>
        <w:t xml:space="preserve">Forbidden City beyond time and space” </w:t>
      </w:r>
      <w:r w:rsidRPr="00FE0C83">
        <w:rPr>
          <w:rFonts w:ascii="Times New Roman" w:eastAsia="Monotype Sorts" w:hAnsi="Times New Roman" w:cs="Times New Roman"/>
          <w:kern w:val="0"/>
          <w:szCs w:val="21"/>
        </w:rPr>
        <w:t xml:space="preserve">,the Palace Museum, Available at : </w:t>
      </w:r>
      <w:hyperlink r:id="rId22" w:history="1">
        <w:r w:rsidRPr="00FE0C83">
          <w:rPr>
            <w:rFonts w:ascii="Times New Roman" w:eastAsia="Monotype Sorts" w:hAnsi="Times New Roman" w:cs="Times New Roman"/>
            <w:kern w:val="0"/>
            <w:szCs w:val="21"/>
          </w:rPr>
          <w:t>https://www.dpm.org.cn/classify_detail/160163.html</w:t>
        </w:r>
      </w:hyperlink>
    </w:p>
    <w:p w14:paraId="62A6D4EE" w14:textId="77777777" w:rsidR="0039078F" w:rsidRPr="00FE0C83" w:rsidRDefault="0039078F"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The palace museum (2012</w:t>
      </w:r>
      <w:r w:rsidRPr="00FE0C83">
        <w:rPr>
          <w:rFonts w:ascii="Times New Roman" w:eastAsia="Monotype Sorts" w:hAnsi="Times New Roman" w:cs="Times New Roman" w:hint="eastAsia"/>
          <w:kern w:val="0"/>
          <w:szCs w:val="21"/>
        </w:rPr>
        <w:t>)</w:t>
      </w:r>
      <w:r w:rsidRPr="00FE0C83">
        <w:rPr>
          <w:rFonts w:ascii="Times New Roman" w:eastAsia="Monotype Sorts" w:hAnsi="Times New Roman" w:cs="Times New Roman"/>
          <w:i/>
          <w:kern w:val="0"/>
          <w:szCs w:val="21"/>
        </w:rPr>
        <w:t>The Palace Museum has unveiled its first catalogue of 18 major collections</w:t>
      </w:r>
      <w:r w:rsidRPr="00FE0C83">
        <w:rPr>
          <w:rFonts w:ascii="Times New Roman" w:eastAsia="Monotype Sorts" w:hAnsi="Times New Roman" w:cs="Times New Roman"/>
          <w:kern w:val="0"/>
          <w:szCs w:val="21"/>
        </w:rPr>
        <w:t xml:space="preserve">, The palace museum, Available at : </w:t>
      </w:r>
      <w:hyperlink r:id="rId23" w:history="1">
        <w:r w:rsidRPr="00FE0C83">
          <w:rPr>
            <w:rFonts w:ascii="Times New Roman" w:eastAsia="Monotype Sorts" w:hAnsi="Times New Roman" w:cs="Times New Roman"/>
            <w:kern w:val="0"/>
            <w:szCs w:val="21"/>
          </w:rPr>
          <w:t>https://www.dpm.org.cn/classify_detail/181833.html</w:t>
        </w:r>
      </w:hyperlink>
    </w:p>
    <w:p w14:paraId="3543A72C" w14:textId="77777777" w:rsidR="0039078F" w:rsidRPr="00FE0C83" w:rsidRDefault="0039078F"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The palace museum (2015) </w:t>
      </w:r>
      <w:r w:rsidRPr="00FE0C83">
        <w:rPr>
          <w:rFonts w:ascii="Times New Roman" w:eastAsia="Monotype Sorts" w:hAnsi="Times New Roman" w:cs="Times New Roman"/>
          <w:i/>
          <w:kern w:val="0"/>
          <w:szCs w:val="21"/>
        </w:rPr>
        <w:t>Pay tribute to the traditional creative life -- research and development of cultural and creative products of the Palace Museum</w:t>
      </w:r>
      <w:r w:rsidRPr="00FE0C83">
        <w:rPr>
          <w:rFonts w:ascii="Times New Roman" w:eastAsia="Monotype Sorts" w:hAnsi="Times New Roman" w:cs="Times New Roman"/>
          <w:kern w:val="0"/>
          <w:szCs w:val="21"/>
        </w:rPr>
        <w:t xml:space="preserve">, The palace museum, Available at: </w:t>
      </w:r>
      <w:hyperlink r:id="rId24" w:history="1">
        <w:r w:rsidRPr="00FE0C83">
          <w:rPr>
            <w:rFonts w:ascii="Times New Roman" w:eastAsia="Monotype Sorts" w:hAnsi="Times New Roman" w:cs="Times New Roman"/>
            <w:kern w:val="0"/>
            <w:szCs w:val="21"/>
          </w:rPr>
          <w:t>https://www.dpm.org.cn/classify_detail/180051.html</w:t>
        </w:r>
      </w:hyperlink>
    </w:p>
    <w:p w14:paraId="3A51A570" w14:textId="77777777" w:rsidR="00C54902" w:rsidRPr="00FE0C83" w:rsidRDefault="00C54902" w:rsidP="00A32992">
      <w:pPr>
        <w:autoSpaceDE w:val="0"/>
        <w:autoSpaceDN w:val="0"/>
        <w:adjustRightInd w:val="0"/>
        <w:spacing w:after="100"/>
        <w:ind w:left="420" w:hangingChars="200" w:hanging="420"/>
        <w:jc w:val="left"/>
        <w:rPr>
          <w:rFonts w:ascii="Times New Roman" w:hAnsi="Times New Roman" w:cs="Times New Roman"/>
          <w:noProof/>
          <w:kern w:val="0"/>
          <w:szCs w:val="21"/>
        </w:rPr>
      </w:pPr>
      <w:r w:rsidRPr="00FE0C83">
        <w:rPr>
          <w:rFonts w:ascii="Times New Roman" w:hAnsi="Times New Roman" w:cs="Times New Roman"/>
          <w:noProof/>
          <w:kern w:val="0"/>
          <w:szCs w:val="21"/>
        </w:rPr>
        <w:t xml:space="preserve">Wojciechowski, R., Walczak, K., White, M. and W. </w:t>
      </w:r>
      <w:r w:rsidRPr="00FE0C83">
        <w:rPr>
          <w:rFonts w:ascii="Times New Roman" w:hAnsi="Times New Roman" w:cs="Times New Roman"/>
          <w:i/>
          <w:noProof/>
          <w:kern w:val="0"/>
          <w:szCs w:val="21"/>
        </w:rPr>
        <w:t>Cellary (2004) Building Virtual and Augmented Reality Museum Exhibitions. In: Proceedings of the Web3D 2004 Symposium—the 9th International Conference on 3D Web Technology</w:t>
      </w:r>
      <w:r w:rsidRPr="00FE0C83">
        <w:rPr>
          <w:rFonts w:ascii="Times New Roman" w:hAnsi="Times New Roman" w:cs="Times New Roman"/>
          <w:noProof/>
          <w:kern w:val="0"/>
          <w:szCs w:val="21"/>
        </w:rPr>
        <w:t>, ACM SIGGRAPH, Monterey, California (USA), pp. 135–144.</w:t>
      </w:r>
    </w:p>
    <w:p w14:paraId="10D002C3" w14:textId="77777777" w:rsidR="00A95040" w:rsidRPr="00FE0C83" w:rsidRDefault="00A95040" w:rsidP="00A32992">
      <w:pPr>
        <w:autoSpaceDE w:val="0"/>
        <w:autoSpaceDN w:val="0"/>
        <w:adjustRightInd w:val="0"/>
        <w:spacing w:after="100"/>
        <w:ind w:left="420" w:hangingChars="200" w:hanging="420"/>
        <w:jc w:val="left"/>
        <w:rPr>
          <w:rFonts w:ascii="Times New Roman" w:eastAsia="Monotype Sorts" w:hAnsi="Times New Roman" w:cs="Times New Roman"/>
          <w:bCs/>
          <w:kern w:val="0"/>
          <w:szCs w:val="21"/>
        </w:rPr>
      </w:pPr>
      <w:bookmarkStart w:id="20" w:name="_Hlk5826562"/>
      <w:r w:rsidRPr="00FE0C83">
        <w:rPr>
          <w:rFonts w:ascii="Times New Roman" w:eastAsia="Monotype Sorts" w:hAnsi="Times New Roman" w:cs="Times New Roman"/>
          <w:bCs/>
          <w:kern w:val="0"/>
          <w:szCs w:val="21"/>
        </w:rPr>
        <w:t>Weick,</w:t>
      </w:r>
      <w:r w:rsidRPr="00FE0C83">
        <w:rPr>
          <w:rFonts w:ascii="Times New Roman" w:eastAsia="Monotype Sorts" w:hAnsi="Times New Roman" w:cs="Times New Roman" w:hint="eastAsia"/>
          <w:bCs/>
          <w:kern w:val="0"/>
          <w:szCs w:val="21"/>
        </w:rPr>
        <w:t xml:space="preserve"> K</w:t>
      </w:r>
      <w:r w:rsidRPr="00FE0C83">
        <w:rPr>
          <w:rFonts w:ascii="Times New Roman" w:eastAsia="Monotype Sorts" w:hAnsi="Times New Roman" w:cs="Times New Roman"/>
          <w:bCs/>
          <w:kern w:val="0"/>
          <w:szCs w:val="21"/>
        </w:rPr>
        <w:t xml:space="preserve">arl E. (2003) Enacting an environment: The infrastructure of organizing, </w:t>
      </w:r>
      <w:r w:rsidRPr="00FE0C83">
        <w:rPr>
          <w:rFonts w:ascii="Times New Roman" w:eastAsia="Monotype Sorts" w:hAnsi="Times New Roman" w:cs="Times New Roman"/>
          <w:bCs/>
          <w:i/>
          <w:kern w:val="0"/>
          <w:szCs w:val="21"/>
        </w:rPr>
        <w:t>Debating organization: Point-counterpoint in organization studies</w:t>
      </w:r>
      <w:r w:rsidRPr="00FE0C83">
        <w:rPr>
          <w:rFonts w:ascii="Times New Roman" w:eastAsia="Monotype Sorts" w:hAnsi="Times New Roman" w:cs="Times New Roman"/>
          <w:bCs/>
          <w:kern w:val="0"/>
          <w:szCs w:val="21"/>
        </w:rPr>
        <w:t>, (Edited) Westwood and Clegg, Oxford: Blackwell Publishing Ltd. pp:183-194.</w:t>
      </w:r>
    </w:p>
    <w:p w14:paraId="386DFC5D" w14:textId="77777777" w:rsidR="00DF410C" w:rsidRPr="00FE0C83" w:rsidRDefault="00DF410C"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proofErr w:type="spellStart"/>
      <w:r w:rsidRPr="00FE0C83">
        <w:rPr>
          <w:rFonts w:ascii="Times New Roman" w:eastAsia="Monotype Sorts" w:hAnsi="Times New Roman" w:cs="Times New Roman"/>
          <w:kern w:val="0"/>
          <w:szCs w:val="21"/>
        </w:rPr>
        <w:t>Weisbrod</w:t>
      </w:r>
      <w:proofErr w:type="spellEnd"/>
      <w:r w:rsidRPr="00FE0C83">
        <w:rPr>
          <w:rFonts w:ascii="Times New Roman" w:eastAsia="Monotype Sorts" w:hAnsi="Times New Roman" w:cs="Times New Roman"/>
          <w:kern w:val="0"/>
          <w:szCs w:val="21"/>
        </w:rPr>
        <w:t xml:space="preserve">, B. A. (1975) Toward a theory of the voluntary non-profit sector, in: Phelps, E. (Ed.) </w:t>
      </w:r>
      <w:r w:rsidRPr="00FE0C83">
        <w:rPr>
          <w:rFonts w:ascii="Times New Roman" w:eastAsia="Monotype Sorts" w:hAnsi="Times New Roman" w:cs="Times New Roman"/>
          <w:i/>
          <w:kern w:val="0"/>
          <w:szCs w:val="21"/>
        </w:rPr>
        <w:t>Altruism, Morality and Economic Theory</w:t>
      </w:r>
      <w:r w:rsidRPr="00FE0C83">
        <w:rPr>
          <w:rFonts w:ascii="Times New Roman" w:eastAsia="Monotype Sorts" w:hAnsi="Times New Roman" w:cs="Times New Roman"/>
          <w:kern w:val="0"/>
          <w:szCs w:val="21"/>
        </w:rPr>
        <w:t>, pp. 171–195. New York: Russell Sage.</w:t>
      </w:r>
    </w:p>
    <w:p w14:paraId="06F21F07" w14:textId="128ECBF2" w:rsidR="00D46F84" w:rsidRPr="00FE4FF3" w:rsidRDefault="00D46F84" w:rsidP="00A32992">
      <w:pPr>
        <w:autoSpaceDE w:val="0"/>
        <w:autoSpaceDN w:val="0"/>
        <w:adjustRightInd w:val="0"/>
        <w:spacing w:after="100"/>
        <w:ind w:left="420" w:hangingChars="200" w:hanging="420"/>
        <w:jc w:val="left"/>
        <w:rPr>
          <w:rFonts w:ascii="Times New Roman" w:eastAsia="Monotype Sorts" w:hAnsi="Times New Roman" w:cs="Times New Roman" w:hint="eastAsia"/>
          <w:kern w:val="0"/>
          <w:szCs w:val="21"/>
        </w:rPr>
      </w:pPr>
      <w:proofErr w:type="spellStart"/>
      <w:r w:rsidRPr="00FE4FF3">
        <w:rPr>
          <w:rFonts w:ascii="Times New Roman" w:eastAsia="Monotype Sorts" w:hAnsi="Times New Roman" w:cs="Times New Roman"/>
          <w:kern w:val="0"/>
          <w:szCs w:val="21"/>
        </w:rPr>
        <w:t>Weihua</w:t>
      </w:r>
      <w:proofErr w:type="spellEnd"/>
      <w:r w:rsidRPr="00FE4FF3">
        <w:rPr>
          <w:rFonts w:ascii="Times New Roman" w:eastAsia="Monotype Sorts" w:hAnsi="Times New Roman" w:cs="Times New Roman"/>
          <w:kern w:val="0"/>
          <w:szCs w:val="21"/>
        </w:rPr>
        <w:t xml:space="preserve"> Wang (</w:t>
      </w:r>
      <w:r w:rsidR="00FA5150" w:rsidRPr="00FE4FF3">
        <w:rPr>
          <w:rFonts w:ascii="Times New Roman" w:eastAsia="Monotype Sorts" w:hAnsi="Times New Roman" w:cs="Times New Roman"/>
          <w:kern w:val="0"/>
          <w:szCs w:val="21"/>
        </w:rPr>
        <w:t>2019</w:t>
      </w:r>
      <w:r w:rsidRPr="00FE4FF3">
        <w:rPr>
          <w:rFonts w:ascii="Times New Roman" w:eastAsia="Monotype Sorts" w:hAnsi="Times New Roman" w:cs="Times New Roman"/>
          <w:kern w:val="0"/>
          <w:szCs w:val="21"/>
        </w:rPr>
        <w:t>) ‘Enlightenment from the Board system of the Palace Museum during the period of the republic of China’.</w:t>
      </w:r>
      <w:r w:rsidR="00FE4FF3" w:rsidRPr="00FE4FF3">
        <w:t xml:space="preserve"> </w:t>
      </w:r>
      <w:r w:rsidR="00FE4FF3" w:rsidRPr="00FE4FF3">
        <w:rPr>
          <w:rFonts w:ascii="Times New Roman" w:eastAsia="Monotype Sorts" w:hAnsi="Times New Roman" w:cs="Times New Roman"/>
          <w:i/>
          <w:kern w:val="0"/>
          <w:szCs w:val="21"/>
        </w:rPr>
        <w:t>Centennial Inheritance, Innovation and Development: Sixth Beijing Museum: Collected Papers of Academic Conference</w:t>
      </w:r>
      <w:r w:rsidR="00FE4FF3">
        <w:rPr>
          <w:rFonts w:ascii="Times New Roman" w:eastAsia="Monotype Sorts" w:hAnsi="Times New Roman" w:cs="Times New Roman" w:hint="eastAsia"/>
          <w:i/>
          <w:kern w:val="0"/>
          <w:szCs w:val="21"/>
        </w:rPr>
        <w:t>.</w:t>
      </w:r>
      <w:r w:rsidR="00FE4FF3">
        <w:rPr>
          <w:rFonts w:ascii="Times New Roman" w:eastAsia="Monotype Sorts" w:hAnsi="Times New Roman" w:cs="Times New Roman"/>
          <w:i/>
          <w:kern w:val="0"/>
          <w:szCs w:val="21"/>
        </w:rPr>
        <w:t xml:space="preserve"> pp:24-32.</w:t>
      </w:r>
    </w:p>
    <w:p w14:paraId="0E77C16F" w14:textId="094F2363" w:rsidR="00693736" w:rsidRPr="00FE0C83" w:rsidRDefault="00B6591A"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Wilson, D. M.</w:t>
      </w:r>
      <w:bookmarkEnd w:id="20"/>
      <w:r w:rsidRPr="00FE0C83">
        <w:rPr>
          <w:rFonts w:ascii="Times New Roman" w:eastAsia="Monotype Sorts" w:hAnsi="Times New Roman" w:cs="Times New Roman"/>
          <w:kern w:val="0"/>
          <w:szCs w:val="21"/>
        </w:rPr>
        <w:t xml:space="preserve"> </w:t>
      </w:r>
      <w:r w:rsidR="005306DB"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1989</w:t>
      </w:r>
      <w:r w:rsidR="005306DB"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 xml:space="preserve"> T</w:t>
      </w:r>
      <w:r w:rsidRPr="00FE0C83">
        <w:rPr>
          <w:rFonts w:ascii="Times New Roman" w:eastAsia="Monotype Sorts" w:hAnsi="Times New Roman" w:cs="Times New Roman"/>
          <w:i/>
          <w:kern w:val="0"/>
          <w:szCs w:val="21"/>
        </w:rPr>
        <w:t>he British Museum: Purpose and Politics</w:t>
      </w:r>
      <w:r w:rsidRPr="00FE0C83">
        <w:rPr>
          <w:rFonts w:ascii="Times New Roman" w:eastAsia="Monotype Sorts" w:hAnsi="Times New Roman" w:cs="Times New Roman"/>
          <w:kern w:val="0"/>
          <w:szCs w:val="21"/>
        </w:rPr>
        <w:t xml:space="preserve">. London: The British Museum Publication Ltd. </w:t>
      </w:r>
    </w:p>
    <w:p w14:paraId="28D816BC" w14:textId="049C1E48" w:rsidR="00693736" w:rsidRPr="00FE0C83" w:rsidRDefault="00693736"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Wilson, D. </w:t>
      </w:r>
      <w:proofErr w:type="gramStart"/>
      <w:r w:rsidRPr="00FE0C83">
        <w:rPr>
          <w:rFonts w:ascii="Times New Roman" w:eastAsia="Monotype Sorts" w:hAnsi="Times New Roman" w:cs="Times New Roman"/>
          <w:kern w:val="0"/>
          <w:szCs w:val="21"/>
        </w:rPr>
        <w:t>M.</w:t>
      </w:r>
      <w:r w:rsidR="005306DB"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 xml:space="preserve"> 2002</w:t>
      </w:r>
      <w:proofErr w:type="gramEnd"/>
      <w:r w:rsidR="005306DB" w:rsidRPr="00FE0C83">
        <w:rPr>
          <w:rFonts w:ascii="Times New Roman" w:eastAsia="Monotype Sorts" w:hAnsi="Times New Roman" w:cs="Times New Roman"/>
          <w:kern w:val="0"/>
          <w:szCs w:val="21"/>
        </w:rPr>
        <w:t>)</w:t>
      </w:r>
      <w:r w:rsidRPr="00FE0C83">
        <w:rPr>
          <w:rFonts w:ascii="Times New Roman" w:eastAsia="Monotype Sorts" w:hAnsi="Times New Roman" w:cs="Times New Roman"/>
          <w:kern w:val="0"/>
          <w:szCs w:val="21"/>
        </w:rPr>
        <w:t xml:space="preserve"> </w:t>
      </w:r>
      <w:r w:rsidRPr="00FE0C83">
        <w:rPr>
          <w:rFonts w:ascii="Times New Roman" w:eastAsia="Monotype Sorts" w:hAnsi="Times New Roman" w:cs="Times New Roman"/>
          <w:i/>
          <w:kern w:val="0"/>
          <w:szCs w:val="21"/>
        </w:rPr>
        <w:t>The British Museum: A History</w:t>
      </w:r>
      <w:r w:rsidRPr="00FE0C83">
        <w:rPr>
          <w:rFonts w:ascii="Times New Roman" w:eastAsia="Monotype Sorts" w:hAnsi="Times New Roman" w:cs="Times New Roman"/>
          <w:kern w:val="0"/>
          <w:szCs w:val="21"/>
        </w:rPr>
        <w:t>. London: The British Museum Press.</w:t>
      </w:r>
    </w:p>
    <w:p w14:paraId="77A9C4E1" w14:textId="3F60E348" w:rsidR="00B6591A" w:rsidRPr="00FE0C83" w:rsidRDefault="00B6591A"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Workman, M. </w:t>
      </w:r>
      <w:r w:rsidR="009A4A5E" w:rsidRPr="00FE0C83">
        <w:rPr>
          <w:rFonts w:ascii="Times New Roman" w:eastAsia="Monotype Sorts" w:hAnsi="Times New Roman" w:cs="Times New Roman"/>
          <w:kern w:val="0"/>
          <w:szCs w:val="21"/>
        </w:rPr>
        <w:t xml:space="preserve">(2005) </w:t>
      </w:r>
      <w:r w:rsidRPr="00FE0C83">
        <w:rPr>
          <w:rFonts w:ascii="Times New Roman" w:eastAsia="Monotype Sorts" w:hAnsi="Times New Roman" w:cs="Times New Roman"/>
          <w:kern w:val="0"/>
          <w:szCs w:val="21"/>
        </w:rPr>
        <w:t xml:space="preserve">Virtual team culture and the amplification of team boundary permeability on performance. </w:t>
      </w:r>
      <w:r w:rsidRPr="00FE0C83">
        <w:rPr>
          <w:rFonts w:ascii="Times New Roman" w:eastAsia="Monotype Sorts" w:hAnsi="Times New Roman" w:cs="Times New Roman"/>
          <w:i/>
          <w:kern w:val="0"/>
          <w:szCs w:val="21"/>
        </w:rPr>
        <w:t>Human Resource Development Quarterly</w:t>
      </w:r>
      <w:r w:rsidRPr="00FE0C83">
        <w:rPr>
          <w:rFonts w:ascii="Times New Roman" w:eastAsia="Monotype Sorts" w:hAnsi="Times New Roman" w:cs="Times New Roman"/>
          <w:kern w:val="0"/>
          <w:szCs w:val="21"/>
        </w:rPr>
        <w:t>, 16(4), 435-458.</w:t>
      </w:r>
    </w:p>
    <w:p w14:paraId="567BC3D0" w14:textId="77777777" w:rsidR="00FA5150" w:rsidRPr="00FE0C83" w:rsidRDefault="00FA5150"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r w:rsidRPr="00FE0C83">
        <w:rPr>
          <w:rFonts w:ascii="Times New Roman" w:eastAsia="Monotype Sorts" w:hAnsi="Times New Roman" w:cs="Times New Roman"/>
          <w:kern w:val="0"/>
          <w:szCs w:val="21"/>
        </w:rPr>
        <w:t xml:space="preserve">WIPO (2007) </w:t>
      </w:r>
      <w:r w:rsidRPr="00FE0C83">
        <w:rPr>
          <w:rFonts w:ascii="Times New Roman" w:eastAsia="Monotype Sorts" w:hAnsi="Times New Roman" w:cs="Times New Roman"/>
          <w:i/>
          <w:iCs/>
          <w:kern w:val="0"/>
          <w:szCs w:val="21"/>
        </w:rPr>
        <w:t>The economic contribution of copyright-based industries in China</w:t>
      </w:r>
      <w:r w:rsidRPr="00FE0C83">
        <w:rPr>
          <w:rFonts w:ascii="Times New Roman" w:eastAsia="Monotype Sorts" w:hAnsi="Times New Roman" w:cs="Times New Roman"/>
          <w:kern w:val="0"/>
          <w:szCs w:val="21"/>
        </w:rPr>
        <w:t xml:space="preserve">, </w:t>
      </w:r>
      <w:r w:rsidRPr="00FE0C83">
        <w:rPr>
          <w:rFonts w:ascii="Times New Roman" w:eastAsia="Monotype Sorts" w:hAnsi="Times New Roman" w:cs="Times New Roman"/>
          <w:i/>
          <w:iCs/>
          <w:kern w:val="0"/>
          <w:szCs w:val="21"/>
        </w:rPr>
        <w:t>World intellectual property organization</w:t>
      </w:r>
      <w:r w:rsidRPr="00FE0C83">
        <w:rPr>
          <w:rFonts w:ascii="Times New Roman" w:eastAsia="Monotype Sorts" w:hAnsi="Times New Roman" w:cs="Times New Roman"/>
          <w:kern w:val="0"/>
          <w:szCs w:val="21"/>
        </w:rPr>
        <w:t>. Available at: http://www.wipo.int/ip-development/en/creative_industry/pdf/ecostudy-usa.pdf%5Cnecostudy-usa.pdf.</w:t>
      </w:r>
    </w:p>
    <w:p w14:paraId="31B936C4" w14:textId="77777777" w:rsidR="001F146C" w:rsidRPr="00FE0C83" w:rsidRDefault="001F146C" w:rsidP="00A32992">
      <w:pPr>
        <w:autoSpaceDE w:val="0"/>
        <w:autoSpaceDN w:val="0"/>
        <w:adjustRightInd w:val="0"/>
        <w:spacing w:after="100"/>
        <w:ind w:left="420" w:hangingChars="200" w:hanging="420"/>
        <w:jc w:val="left"/>
        <w:rPr>
          <w:rFonts w:ascii="Times New Roman" w:eastAsia="Monotype Sorts" w:hAnsi="Times New Roman" w:cs="Times New Roman"/>
          <w:kern w:val="0"/>
          <w:szCs w:val="21"/>
        </w:rPr>
      </w:pPr>
      <w:proofErr w:type="spellStart"/>
      <w:r w:rsidRPr="00FE0C83">
        <w:rPr>
          <w:rFonts w:ascii="Times New Roman" w:eastAsia="Monotype Sorts" w:hAnsi="Times New Roman" w:cs="Times New Roman"/>
          <w:kern w:val="0"/>
          <w:szCs w:val="21"/>
        </w:rPr>
        <w:t>Zeilinger</w:t>
      </w:r>
      <w:proofErr w:type="spellEnd"/>
      <w:r w:rsidRPr="00FE0C83">
        <w:rPr>
          <w:rFonts w:ascii="Times New Roman" w:eastAsia="Monotype Sorts" w:hAnsi="Times New Roman" w:cs="Times New Roman"/>
          <w:kern w:val="0"/>
          <w:szCs w:val="21"/>
        </w:rPr>
        <w:t>, M. (2018) ‘Digital Art as “</w:t>
      </w:r>
      <w:proofErr w:type="spellStart"/>
      <w:r w:rsidRPr="00FE0C83">
        <w:rPr>
          <w:rFonts w:ascii="Times New Roman" w:eastAsia="Monotype Sorts" w:hAnsi="Times New Roman" w:cs="Times New Roman"/>
          <w:kern w:val="0"/>
          <w:szCs w:val="21"/>
        </w:rPr>
        <w:t>Monetised</w:t>
      </w:r>
      <w:proofErr w:type="spellEnd"/>
      <w:r w:rsidRPr="00FE0C83">
        <w:rPr>
          <w:rFonts w:ascii="Times New Roman" w:eastAsia="Monotype Sorts" w:hAnsi="Times New Roman" w:cs="Times New Roman"/>
          <w:kern w:val="0"/>
          <w:szCs w:val="21"/>
        </w:rPr>
        <w:t xml:space="preserve"> Graphics”: Enforcing Intellectual Property on the Blockchain’, </w:t>
      </w:r>
      <w:r w:rsidRPr="00FE0C83">
        <w:rPr>
          <w:rFonts w:ascii="Times New Roman" w:eastAsia="Monotype Sorts" w:hAnsi="Times New Roman" w:cs="Times New Roman"/>
          <w:i/>
          <w:iCs/>
          <w:kern w:val="0"/>
          <w:szCs w:val="21"/>
        </w:rPr>
        <w:t>Philosophy and Technology</w:t>
      </w:r>
      <w:r w:rsidRPr="00FE0C83">
        <w:rPr>
          <w:rFonts w:ascii="Times New Roman" w:eastAsia="Monotype Sorts" w:hAnsi="Times New Roman" w:cs="Times New Roman"/>
          <w:kern w:val="0"/>
          <w:szCs w:val="21"/>
        </w:rPr>
        <w:t xml:space="preserve">. Philosophy &amp; Technology, 31(1), pp. 15–41. </w:t>
      </w:r>
      <w:proofErr w:type="spellStart"/>
      <w:r w:rsidRPr="00FE0C83">
        <w:rPr>
          <w:rFonts w:ascii="Times New Roman" w:eastAsia="Monotype Sorts" w:hAnsi="Times New Roman" w:cs="Times New Roman"/>
          <w:kern w:val="0"/>
          <w:szCs w:val="21"/>
        </w:rPr>
        <w:t>doi</w:t>
      </w:r>
      <w:proofErr w:type="spellEnd"/>
      <w:r w:rsidRPr="00FE0C83">
        <w:rPr>
          <w:rFonts w:ascii="Times New Roman" w:eastAsia="Monotype Sorts" w:hAnsi="Times New Roman" w:cs="Times New Roman"/>
          <w:kern w:val="0"/>
          <w:szCs w:val="21"/>
        </w:rPr>
        <w:t>: 10.1007/s13347-016-0243-1.</w:t>
      </w:r>
    </w:p>
    <w:p w14:paraId="642662CC" w14:textId="7EBC5A19" w:rsidR="00610C94" w:rsidRPr="00FE0C83" w:rsidRDefault="00610C94" w:rsidP="00417F72">
      <w:pPr>
        <w:autoSpaceDE w:val="0"/>
        <w:autoSpaceDN w:val="0"/>
        <w:adjustRightInd w:val="0"/>
        <w:spacing w:after="100"/>
        <w:ind w:firstLineChars="100" w:firstLine="240"/>
        <w:jc w:val="left"/>
        <w:rPr>
          <w:rFonts w:ascii="Times New Roman" w:eastAsia="Monotype Sorts" w:hAnsi="Times New Roman" w:cs="Times New Roman"/>
          <w:kern w:val="0"/>
          <w:sz w:val="24"/>
          <w:szCs w:val="24"/>
        </w:rPr>
      </w:pPr>
    </w:p>
    <w:p w14:paraId="0AD2FB56" w14:textId="38B5C518" w:rsidR="00053188" w:rsidRPr="00FE0C83" w:rsidRDefault="00610B6F" w:rsidP="008145D8">
      <w:pPr>
        <w:pStyle w:val="1"/>
        <w:spacing w:line="360" w:lineRule="auto"/>
        <w:rPr>
          <w:rFonts w:ascii="Times New Roman" w:hAnsi="Times New Roman" w:cs="Times New Roman"/>
          <w:sz w:val="30"/>
          <w:szCs w:val="30"/>
        </w:rPr>
      </w:pPr>
      <w:r w:rsidRPr="00FE0C83">
        <w:rPr>
          <w:rFonts w:ascii="Times New Roman" w:hAnsi="Times New Roman" w:cs="Times New Roman"/>
          <w:sz w:val="30"/>
          <w:szCs w:val="30"/>
        </w:rPr>
        <w:t>7</w:t>
      </w:r>
      <w:r w:rsidR="00053188" w:rsidRPr="00FE0C83">
        <w:rPr>
          <w:rFonts w:ascii="Times New Roman" w:hAnsi="Times New Roman" w:cs="Times New Roman"/>
          <w:sz w:val="30"/>
          <w:szCs w:val="30"/>
        </w:rPr>
        <w:t>.Appendices</w:t>
      </w:r>
    </w:p>
    <w:p w14:paraId="50A861D4" w14:textId="55F6DC80" w:rsidR="00053188" w:rsidRPr="00FE0C83" w:rsidRDefault="00053188" w:rsidP="003251E7">
      <w:pPr>
        <w:spacing w:after="100" w:afterAutospacing="1"/>
        <w:rPr>
          <w:rFonts w:ascii="Times New Roman" w:eastAsia="Monotype Sorts" w:hAnsi="Times New Roman" w:cs="Times New Roman"/>
          <w:kern w:val="0"/>
          <w:sz w:val="24"/>
          <w:szCs w:val="24"/>
        </w:rPr>
      </w:pPr>
    </w:p>
    <w:p w14:paraId="3F4B27F0" w14:textId="414803D2" w:rsidR="003251E7" w:rsidRPr="00FE0C83" w:rsidRDefault="003251E7" w:rsidP="00944A34">
      <w:pPr>
        <w:spacing w:after="100" w:afterAutospacing="1"/>
        <w:rPr>
          <w:rFonts w:ascii="Times New Roman" w:eastAsia="Monotype Sorts" w:hAnsi="Times New Roman" w:cs="Times New Roman"/>
          <w:kern w:val="0"/>
          <w:sz w:val="24"/>
          <w:szCs w:val="24"/>
        </w:rPr>
      </w:pPr>
    </w:p>
    <w:p w14:paraId="02C75CC5" w14:textId="353E9E00" w:rsidR="003251E7" w:rsidRPr="00FE0C83" w:rsidRDefault="003251E7" w:rsidP="00944A34">
      <w:pPr>
        <w:spacing w:after="100" w:afterAutospacing="1"/>
        <w:rPr>
          <w:rFonts w:ascii="Times New Roman" w:eastAsia="Monotype Sorts" w:hAnsi="Times New Roman" w:cs="Times New Roman"/>
          <w:kern w:val="0"/>
          <w:sz w:val="24"/>
          <w:szCs w:val="24"/>
        </w:rPr>
      </w:pPr>
    </w:p>
    <w:p w14:paraId="3E4034D4" w14:textId="403776CB" w:rsidR="003251E7" w:rsidRPr="00FE0C83" w:rsidRDefault="003251E7" w:rsidP="00944A34">
      <w:pPr>
        <w:spacing w:after="100" w:afterAutospacing="1"/>
        <w:rPr>
          <w:rFonts w:ascii="Times New Roman" w:eastAsia="Monotype Sorts" w:hAnsi="Times New Roman" w:cs="Times New Roman"/>
          <w:kern w:val="0"/>
          <w:sz w:val="24"/>
          <w:szCs w:val="24"/>
        </w:rPr>
      </w:pPr>
    </w:p>
    <w:p w14:paraId="2AD5120E" w14:textId="4B22616D" w:rsidR="003251E7" w:rsidRPr="00FE0C83" w:rsidRDefault="003251E7" w:rsidP="00944A34">
      <w:pPr>
        <w:spacing w:after="100" w:afterAutospacing="1"/>
        <w:rPr>
          <w:rFonts w:ascii="Times New Roman" w:eastAsia="Monotype Sorts" w:hAnsi="Times New Roman" w:cs="Times New Roman"/>
          <w:kern w:val="0"/>
          <w:sz w:val="24"/>
          <w:szCs w:val="24"/>
        </w:rPr>
      </w:pPr>
    </w:p>
    <w:p w14:paraId="0100713C" w14:textId="0904CE16" w:rsidR="003251E7" w:rsidRPr="00FE0C83" w:rsidRDefault="003251E7" w:rsidP="00944A34">
      <w:pPr>
        <w:spacing w:after="100" w:afterAutospacing="1"/>
        <w:rPr>
          <w:rFonts w:ascii="Times New Roman" w:eastAsia="Monotype Sorts" w:hAnsi="Times New Roman" w:cs="Times New Roman"/>
          <w:kern w:val="0"/>
          <w:sz w:val="24"/>
          <w:szCs w:val="24"/>
        </w:rPr>
      </w:pPr>
    </w:p>
    <w:p w14:paraId="1862D9D1" w14:textId="77777777" w:rsidR="003251E7" w:rsidRPr="00FE0C83" w:rsidRDefault="003251E7" w:rsidP="003251E7">
      <w:pPr>
        <w:spacing w:after="100" w:afterAutospacing="1"/>
        <w:rPr>
          <w:rFonts w:ascii="Times New Roman" w:eastAsia="Monotype Sorts" w:hAnsi="Times New Roman" w:cs="Times New Roman"/>
          <w:kern w:val="0"/>
          <w:sz w:val="24"/>
          <w:szCs w:val="24"/>
        </w:rPr>
      </w:pPr>
    </w:p>
    <w:p w14:paraId="7E534EE0" w14:textId="77777777" w:rsidR="003251E7" w:rsidRPr="00FE0C83" w:rsidRDefault="003251E7" w:rsidP="003251E7">
      <w:pPr>
        <w:sectPr w:rsidR="003251E7" w:rsidRPr="00FE0C83">
          <w:footerReference w:type="default" r:id="rId25"/>
          <w:pgSz w:w="11906" w:h="16838"/>
          <w:pgMar w:top="1440" w:right="1800" w:bottom="1440" w:left="1800" w:header="851" w:footer="992" w:gutter="0"/>
          <w:cols w:space="425"/>
          <w:docGrid w:type="lines" w:linePitch="312"/>
        </w:sectPr>
      </w:pPr>
    </w:p>
    <w:p w14:paraId="5D05D8BD" w14:textId="5A4CD5E2" w:rsidR="003251E7" w:rsidRPr="00FE0C83" w:rsidRDefault="00DE26D8" w:rsidP="003251E7">
      <w:r w:rsidRPr="00FE0C83">
        <w:rPr>
          <w:rFonts w:ascii="Times New Roman" w:eastAsia="Monotype Sorts" w:hAnsi="Times New Roman" w:cs="Times New Roman"/>
          <w:noProof/>
          <w:kern w:val="0"/>
          <w:sz w:val="24"/>
          <w:szCs w:val="24"/>
        </w:rPr>
        <w:lastRenderedPageBreak/>
        <mc:AlternateContent>
          <mc:Choice Requires="wps">
            <w:drawing>
              <wp:anchor distT="0" distB="0" distL="114300" distR="114300" simplePos="0" relativeHeight="252295168" behindDoc="0" locked="0" layoutInCell="1" allowOverlap="1" wp14:anchorId="527F2585" wp14:editId="56BEAB09">
                <wp:simplePos x="0" y="0"/>
                <wp:positionH relativeFrom="column">
                  <wp:posOffset>2732608</wp:posOffset>
                </wp:positionH>
                <wp:positionV relativeFrom="paragraph">
                  <wp:posOffset>-463239</wp:posOffset>
                </wp:positionV>
                <wp:extent cx="3191988" cy="434252"/>
                <wp:effectExtent l="0" t="0" r="27940" b="23495"/>
                <wp:wrapNone/>
                <wp:docPr id="254" name="文本框 254"/>
                <wp:cNvGraphicFramePr/>
                <a:graphic xmlns:a="http://schemas.openxmlformats.org/drawingml/2006/main">
                  <a:graphicData uri="http://schemas.microsoft.com/office/word/2010/wordprocessingShape">
                    <wps:wsp>
                      <wps:cNvSpPr txBox="1"/>
                      <wps:spPr>
                        <a:xfrm>
                          <a:off x="0" y="0"/>
                          <a:ext cx="3191988" cy="434252"/>
                        </a:xfrm>
                        <a:prstGeom prst="rect">
                          <a:avLst/>
                        </a:prstGeom>
                        <a:solidFill>
                          <a:sysClr val="window" lastClr="FFFFFF"/>
                        </a:solidFill>
                        <a:ln w="6350">
                          <a:solidFill>
                            <a:prstClr val="black"/>
                          </a:solidFill>
                        </a:ln>
                      </wps:spPr>
                      <wps:txbx>
                        <w:txbxContent>
                          <w:p w14:paraId="5F02CEA4" w14:textId="01BC3A85" w:rsidR="00A145C3" w:rsidRDefault="00A145C3" w:rsidP="00DE26D8">
                            <w:r w:rsidRPr="008E475B">
                              <w:t xml:space="preserve">Figure </w:t>
                            </w:r>
                            <w:r>
                              <w:t>1</w:t>
                            </w:r>
                            <w:r w:rsidRPr="008E475B">
                              <w:t xml:space="preserve"> The </w:t>
                            </w:r>
                            <w:r>
                              <w:t xml:space="preserve">Conceptual </w:t>
                            </w:r>
                            <w:r w:rsidRPr="008E475B">
                              <w:t xml:space="preserve">Framework </w:t>
                            </w:r>
                            <w:r>
                              <w:t>of the article</w:t>
                            </w:r>
                          </w:p>
                          <w:p w14:paraId="0C05F02B" w14:textId="77777777" w:rsidR="00E342C8" w:rsidRPr="00E342C8" w:rsidRDefault="00E342C8" w:rsidP="00E342C8">
                            <w:pPr>
                              <w:rPr>
                                <w:rFonts w:hint="eastAsia"/>
                                <w:sz w:val="18"/>
                                <w:szCs w:val="18"/>
                              </w:rPr>
                            </w:pPr>
                            <w:r w:rsidRPr="00E342C8">
                              <w:rPr>
                                <w:sz w:val="18"/>
                                <w:szCs w:val="18"/>
                              </w:rPr>
                              <w:t>Source: Author is own</w:t>
                            </w:r>
                          </w:p>
                          <w:p w14:paraId="2D1DA615" w14:textId="77777777" w:rsidR="00E342C8" w:rsidRPr="008E475B" w:rsidRDefault="00E342C8" w:rsidP="00DE26D8"/>
                          <w:p w14:paraId="09BE49A4" w14:textId="77777777" w:rsidR="00A145C3" w:rsidRPr="008E475B" w:rsidRDefault="00A145C3" w:rsidP="00DE26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F2585" id="_x0000_t202" coordsize="21600,21600" o:spt="202" path="m,l,21600r21600,l21600,xe">
                <v:stroke joinstyle="miter"/>
                <v:path gradientshapeok="t" o:connecttype="rect"/>
              </v:shapetype>
              <v:shape id="文本框 254" o:spid="_x0000_s1026" type="#_x0000_t202" style="position:absolute;left:0;text-align:left;margin-left:215.15pt;margin-top:-36.5pt;width:251.35pt;height:34.2pt;z-index:25229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" fillcolor="window" strokeweight=".5pt">
                <v:textbox>
                  <w:txbxContent>
                    <w:p w14:paraId="5F02CEA4" w14:textId="01BC3A85" w:rsidR="00A145C3" w:rsidRDefault="00A145C3" w:rsidP="00DE26D8">
                      <w:r w:rsidRPr="008E475B">
                        <w:t xml:space="preserve">Figure </w:t>
                      </w:r>
                      <w:r>
                        <w:t>1</w:t>
                      </w:r>
                      <w:r w:rsidRPr="008E475B">
                        <w:t xml:space="preserve"> The </w:t>
                      </w:r>
                      <w:r>
                        <w:t xml:space="preserve">Conceptual </w:t>
                      </w:r>
                      <w:r w:rsidRPr="008E475B">
                        <w:t xml:space="preserve">Framework </w:t>
                      </w:r>
                      <w:r>
                        <w:t>of the article</w:t>
                      </w:r>
                    </w:p>
                    <w:p w14:paraId="0C05F02B" w14:textId="77777777" w:rsidR="00E342C8" w:rsidRPr="00E342C8" w:rsidRDefault="00E342C8" w:rsidP="00E342C8">
                      <w:pPr>
                        <w:rPr>
                          <w:rFonts w:hint="eastAsia"/>
                          <w:sz w:val="18"/>
                          <w:szCs w:val="18"/>
                        </w:rPr>
                      </w:pPr>
                      <w:r w:rsidRPr="00E342C8">
                        <w:rPr>
                          <w:sz w:val="18"/>
                          <w:szCs w:val="18"/>
                        </w:rPr>
                        <w:t>Source: Author is own</w:t>
                      </w:r>
                    </w:p>
                    <w:p w14:paraId="2D1DA615" w14:textId="77777777" w:rsidR="00E342C8" w:rsidRPr="008E475B" w:rsidRDefault="00E342C8" w:rsidP="00DE26D8"/>
                    <w:p w14:paraId="09BE49A4" w14:textId="77777777" w:rsidR="00A145C3" w:rsidRPr="008E475B" w:rsidRDefault="00A145C3" w:rsidP="00DE26D8"/>
                  </w:txbxContent>
                </v:textbox>
              </v:shape>
            </w:pict>
          </mc:Fallback>
        </mc:AlternateContent>
      </w:r>
      <w:r w:rsidR="003251E7" w:rsidRPr="00FE0C83">
        <w:rPr>
          <w:noProof/>
        </w:rPr>
        <mc:AlternateContent>
          <mc:Choice Requires="wps">
            <w:drawing>
              <wp:anchor distT="0" distB="0" distL="114300" distR="114300" simplePos="0" relativeHeight="252107776" behindDoc="0" locked="0" layoutInCell="1" allowOverlap="1" wp14:anchorId="54D90599" wp14:editId="24B89653">
                <wp:simplePos x="0" y="0"/>
                <wp:positionH relativeFrom="column">
                  <wp:posOffset>7285971</wp:posOffset>
                </wp:positionH>
                <wp:positionV relativeFrom="paragraph">
                  <wp:posOffset>-115061</wp:posOffset>
                </wp:positionV>
                <wp:extent cx="1919334" cy="886749"/>
                <wp:effectExtent l="0" t="0" r="24130" b="27940"/>
                <wp:wrapNone/>
                <wp:docPr id="3" name="矩形: 圆角 3"/>
                <wp:cNvGraphicFramePr/>
                <a:graphic xmlns:a="http://schemas.openxmlformats.org/drawingml/2006/main">
                  <a:graphicData uri="http://schemas.microsoft.com/office/word/2010/wordprocessingShape">
                    <wps:wsp>
                      <wps:cNvSpPr/>
                      <wps:spPr>
                        <a:xfrm>
                          <a:off x="0" y="0"/>
                          <a:ext cx="1919334" cy="886749"/>
                        </a:xfrm>
                        <a:prstGeom prst="roundRect">
                          <a:avLst/>
                        </a:prstGeom>
                        <a:solidFill>
                          <a:sysClr val="window" lastClr="FFFFFF"/>
                        </a:solidFill>
                        <a:ln w="12700" cap="flat" cmpd="sng" algn="ctr">
                          <a:solidFill>
                            <a:sysClr val="window" lastClr="FFFFFF"/>
                          </a:solidFill>
                          <a:prstDash val="solid"/>
                          <a:miter lim="800000"/>
                        </a:ln>
                        <a:effectLst/>
                      </wps:spPr>
                      <wps:txbx>
                        <w:txbxContent>
                          <w:p w14:paraId="57D2477A" w14:textId="77777777" w:rsidR="00A145C3" w:rsidRPr="00B94086" w:rsidRDefault="00A145C3" w:rsidP="001A50E3">
                            <w:pPr>
                              <w:pStyle w:val="a9"/>
                              <w:numPr>
                                <w:ilvl w:val="0"/>
                                <w:numId w:val="2"/>
                              </w:numPr>
                              <w:spacing w:line="240" w:lineRule="atLeast"/>
                              <w:ind w:firstLineChars="0"/>
                              <w:rPr>
                                <w:sz w:val="18"/>
                                <w:szCs w:val="18"/>
                              </w:rPr>
                            </w:pPr>
                            <w:r w:rsidRPr="00B94086">
                              <w:rPr>
                                <w:sz w:val="18"/>
                                <w:szCs w:val="18"/>
                              </w:rPr>
                              <w:t>Saving social cost</w:t>
                            </w:r>
                          </w:p>
                          <w:p w14:paraId="390CEBF6" w14:textId="77777777" w:rsidR="00A145C3" w:rsidRPr="00B94086" w:rsidRDefault="00A145C3" w:rsidP="001A50E3">
                            <w:pPr>
                              <w:pStyle w:val="a9"/>
                              <w:numPr>
                                <w:ilvl w:val="0"/>
                                <w:numId w:val="2"/>
                              </w:numPr>
                              <w:spacing w:line="240" w:lineRule="atLeast"/>
                              <w:ind w:firstLineChars="0"/>
                              <w:rPr>
                                <w:sz w:val="18"/>
                                <w:szCs w:val="18"/>
                              </w:rPr>
                            </w:pPr>
                            <w:r w:rsidRPr="00B94086">
                              <w:rPr>
                                <w:sz w:val="18"/>
                                <w:szCs w:val="18"/>
                              </w:rPr>
                              <w:t>Improving service quality</w:t>
                            </w:r>
                          </w:p>
                          <w:p w14:paraId="3FC511A3" w14:textId="77777777" w:rsidR="00A145C3" w:rsidRPr="00B94086" w:rsidRDefault="00A145C3" w:rsidP="001A50E3">
                            <w:pPr>
                              <w:pStyle w:val="a9"/>
                              <w:numPr>
                                <w:ilvl w:val="0"/>
                                <w:numId w:val="2"/>
                              </w:numPr>
                              <w:spacing w:line="240" w:lineRule="atLeast"/>
                              <w:ind w:firstLineChars="0"/>
                              <w:rPr>
                                <w:sz w:val="18"/>
                                <w:szCs w:val="18"/>
                              </w:rPr>
                            </w:pPr>
                            <w:r w:rsidRPr="00B94086">
                              <w:rPr>
                                <w:sz w:val="18"/>
                                <w:szCs w:val="18"/>
                              </w:rPr>
                              <w:t>Increasing efficiency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D90599" id="矩形: 圆角 3" o:spid="_x0000_s1027" style="position:absolute;left:0;text-align:left;margin-left:573.7pt;margin-top:-9.05pt;width:151.15pt;height:69.8pt;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" fillcolor="window" strokecolor="window" strokeweight="1pt">
                <v:stroke joinstyle="miter"/>
                <v:textbox>
                  <w:txbxContent>
                    <w:p w14:paraId="57D2477A" w14:textId="77777777" w:rsidR="00A145C3" w:rsidRPr="00B94086" w:rsidRDefault="00A145C3" w:rsidP="001A50E3">
                      <w:pPr>
                        <w:pStyle w:val="a9"/>
                        <w:numPr>
                          <w:ilvl w:val="0"/>
                          <w:numId w:val="2"/>
                        </w:numPr>
                        <w:spacing w:line="240" w:lineRule="atLeast"/>
                        <w:ind w:firstLineChars="0"/>
                        <w:rPr>
                          <w:sz w:val="18"/>
                          <w:szCs w:val="18"/>
                        </w:rPr>
                      </w:pPr>
                      <w:r w:rsidRPr="00B94086">
                        <w:rPr>
                          <w:sz w:val="18"/>
                          <w:szCs w:val="18"/>
                        </w:rPr>
                        <w:t>Saving social cost</w:t>
                      </w:r>
                    </w:p>
                    <w:p w14:paraId="390CEBF6" w14:textId="77777777" w:rsidR="00A145C3" w:rsidRPr="00B94086" w:rsidRDefault="00A145C3" w:rsidP="001A50E3">
                      <w:pPr>
                        <w:pStyle w:val="a9"/>
                        <w:numPr>
                          <w:ilvl w:val="0"/>
                          <w:numId w:val="2"/>
                        </w:numPr>
                        <w:spacing w:line="240" w:lineRule="atLeast"/>
                        <w:ind w:firstLineChars="0"/>
                        <w:rPr>
                          <w:sz w:val="18"/>
                          <w:szCs w:val="18"/>
                        </w:rPr>
                      </w:pPr>
                      <w:r w:rsidRPr="00B94086">
                        <w:rPr>
                          <w:sz w:val="18"/>
                          <w:szCs w:val="18"/>
                        </w:rPr>
                        <w:t>Improving service quality</w:t>
                      </w:r>
                    </w:p>
                    <w:p w14:paraId="3FC511A3" w14:textId="77777777" w:rsidR="00A145C3" w:rsidRPr="00B94086" w:rsidRDefault="00A145C3" w:rsidP="001A50E3">
                      <w:pPr>
                        <w:pStyle w:val="a9"/>
                        <w:numPr>
                          <w:ilvl w:val="0"/>
                          <w:numId w:val="2"/>
                        </w:numPr>
                        <w:spacing w:line="240" w:lineRule="atLeast"/>
                        <w:ind w:firstLineChars="0"/>
                        <w:rPr>
                          <w:sz w:val="18"/>
                          <w:szCs w:val="18"/>
                        </w:rPr>
                      </w:pPr>
                      <w:r w:rsidRPr="00B94086">
                        <w:rPr>
                          <w:sz w:val="18"/>
                          <w:szCs w:val="18"/>
                        </w:rPr>
                        <w:t>Increasing efficiency</w:t>
                      </w:r>
                    </w:p>
                  </w:txbxContent>
                </v:textbox>
              </v:roundrect>
            </w:pict>
          </mc:Fallback>
        </mc:AlternateContent>
      </w:r>
      <w:r w:rsidR="003251E7" w:rsidRPr="00FE0C83">
        <w:rPr>
          <w:noProof/>
        </w:rPr>
        <mc:AlternateContent>
          <mc:Choice Requires="wps">
            <w:drawing>
              <wp:anchor distT="0" distB="0" distL="114300" distR="114300" simplePos="0" relativeHeight="252108800" behindDoc="0" locked="0" layoutInCell="1" allowOverlap="1" wp14:anchorId="586BBC87" wp14:editId="382C60BC">
                <wp:simplePos x="0" y="0"/>
                <wp:positionH relativeFrom="column">
                  <wp:posOffset>5246132</wp:posOffset>
                </wp:positionH>
                <wp:positionV relativeFrom="paragraph">
                  <wp:posOffset>12700</wp:posOffset>
                </wp:positionV>
                <wp:extent cx="2118511" cy="593002"/>
                <wp:effectExtent l="0" t="0" r="15240" b="17145"/>
                <wp:wrapNone/>
                <wp:docPr id="4" name="矩形: 圆角 4"/>
                <wp:cNvGraphicFramePr/>
                <a:graphic xmlns:a="http://schemas.openxmlformats.org/drawingml/2006/main">
                  <a:graphicData uri="http://schemas.microsoft.com/office/word/2010/wordprocessingShape">
                    <wps:wsp>
                      <wps:cNvSpPr/>
                      <wps:spPr>
                        <a:xfrm>
                          <a:off x="0" y="0"/>
                          <a:ext cx="2118511" cy="593002"/>
                        </a:xfrm>
                        <a:prstGeom prst="roundRect">
                          <a:avLst/>
                        </a:prstGeom>
                        <a:solidFill>
                          <a:sysClr val="window" lastClr="FFFFFF"/>
                        </a:solidFill>
                        <a:ln w="12700" cap="flat" cmpd="sng" algn="ctr">
                          <a:solidFill>
                            <a:srgbClr val="70AD47"/>
                          </a:solidFill>
                          <a:prstDash val="solid"/>
                          <a:miter lim="800000"/>
                        </a:ln>
                        <a:effectLst/>
                      </wps:spPr>
                      <wps:txbx>
                        <w:txbxContent>
                          <w:p w14:paraId="064268D2" w14:textId="77777777" w:rsidR="00A145C3" w:rsidRPr="00B44302" w:rsidRDefault="00A145C3" w:rsidP="003251E7">
                            <w:pPr>
                              <w:jc w:val="center"/>
                              <w:rPr>
                                <w:b/>
                                <w:sz w:val="28"/>
                                <w:szCs w:val="28"/>
                              </w:rPr>
                            </w:pPr>
                            <w:r>
                              <w:rPr>
                                <w:b/>
                                <w:sz w:val="28"/>
                                <w:szCs w:val="28"/>
                              </w:rPr>
                              <w:t xml:space="preserve">Transforming </w:t>
                            </w:r>
                            <w:r w:rsidRPr="00B44302">
                              <w:rPr>
                                <w:b/>
                                <w:sz w:val="28"/>
                                <w:szCs w:val="28"/>
                              </w:rPr>
                              <w:t>Pressure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6BBC87" id="矩形: 圆角 4" o:spid="_x0000_s1028" style="position:absolute;left:0;text-align:left;margin-left:413.1pt;margin-top:1pt;width:166.8pt;height:46.7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" fillcolor="window" strokecolor="#70ad47" strokeweight="1pt">
                <v:stroke joinstyle="miter"/>
                <v:textbox>
                  <w:txbxContent>
                    <w:p w14:paraId="064268D2" w14:textId="77777777" w:rsidR="00A145C3" w:rsidRPr="00B44302" w:rsidRDefault="00A145C3" w:rsidP="003251E7">
                      <w:pPr>
                        <w:jc w:val="center"/>
                        <w:rPr>
                          <w:b/>
                          <w:sz w:val="28"/>
                          <w:szCs w:val="28"/>
                        </w:rPr>
                      </w:pPr>
                      <w:r>
                        <w:rPr>
                          <w:b/>
                          <w:sz w:val="28"/>
                          <w:szCs w:val="28"/>
                        </w:rPr>
                        <w:t xml:space="preserve">Transforming </w:t>
                      </w:r>
                      <w:r w:rsidRPr="00B44302">
                        <w:rPr>
                          <w:b/>
                          <w:sz w:val="28"/>
                          <w:szCs w:val="28"/>
                        </w:rPr>
                        <w:t>Pressure</w:t>
                      </w:r>
                    </w:p>
                  </w:txbxContent>
                </v:textbox>
              </v:roundrect>
            </w:pict>
          </mc:Fallback>
        </mc:AlternateContent>
      </w:r>
      <w:r w:rsidR="003251E7" w:rsidRPr="00FE0C83">
        <w:rPr>
          <w:noProof/>
        </w:rPr>
        <mc:AlternateContent>
          <mc:Choice Requires="wps">
            <w:drawing>
              <wp:anchor distT="0" distB="0" distL="114300" distR="114300" simplePos="0" relativeHeight="252105728" behindDoc="0" locked="0" layoutInCell="1" allowOverlap="1" wp14:anchorId="1987D009" wp14:editId="0A44A48B">
                <wp:simplePos x="0" y="0"/>
                <wp:positionH relativeFrom="column">
                  <wp:posOffset>3009567</wp:posOffset>
                </wp:positionH>
                <wp:positionV relativeFrom="paragraph">
                  <wp:posOffset>12065</wp:posOffset>
                </wp:positionV>
                <wp:extent cx="1321806" cy="633743"/>
                <wp:effectExtent l="0" t="0" r="12065" b="13970"/>
                <wp:wrapNone/>
                <wp:docPr id="1" name="矩形: 圆角 1"/>
                <wp:cNvGraphicFramePr/>
                <a:graphic xmlns:a="http://schemas.openxmlformats.org/drawingml/2006/main">
                  <a:graphicData uri="http://schemas.microsoft.com/office/word/2010/wordprocessingShape">
                    <wps:wsp>
                      <wps:cNvSpPr/>
                      <wps:spPr>
                        <a:xfrm>
                          <a:off x="0" y="0"/>
                          <a:ext cx="1321806" cy="633743"/>
                        </a:xfrm>
                        <a:prstGeom prst="roundRect">
                          <a:avLst/>
                        </a:prstGeom>
                        <a:solidFill>
                          <a:srgbClr val="ED7D31">
                            <a:lumMod val="60000"/>
                            <a:lumOff val="40000"/>
                          </a:srgbClr>
                        </a:solidFill>
                        <a:ln w="12700" cap="flat" cmpd="sng" algn="ctr">
                          <a:solidFill>
                            <a:srgbClr val="70AD47"/>
                          </a:solidFill>
                          <a:prstDash val="solid"/>
                          <a:miter lim="800000"/>
                        </a:ln>
                        <a:effectLst/>
                      </wps:spPr>
                      <wps:txbx>
                        <w:txbxContent>
                          <w:p w14:paraId="3CBBE228" w14:textId="77777777" w:rsidR="00A145C3" w:rsidRPr="00B44302" w:rsidRDefault="00A145C3" w:rsidP="003251E7">
                            <w:pPr>
                              <w:jc w:val="center"/>
                              <w:rPr>
                                <w:b/>
                                <w:sz w:val="28"/>
                                <w:szCs w:val="28"/>
                              </w:rPr>
                            </w:pPr>
                            <w:r w:rsidRPr="00B44302">
                              <w:rPr>
                                <w:b/>
                                <w:sz w:val="28"/>
                                <w:szCs w:val="28"/>
                              </w:rPr>
                              <w:t>Museum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987D009" id="矩形: 圆角 1" o:spid="_x0000_s1029" style="position:absolute;left:0;text-align:left;margin-left:236.95pt;margin-top:.95pt;width:104.1pt;height:49.9pt;z-index:2521057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" fillcolor="#f4b183" strokecolor="#70ad47" strokeweight="1pt">
                <v:stroke joinstyle="miter"/>
                <v:textbox>
                  <w:txbxContent>
                    <w:p w14:paraId="3CBBE228" w14:textId="77777777" w:rsidR="00A145C3" w:rsidRPr="00B44302" w:rsidRDefault="00A145C3" w:rsidP="003251E7">
                      <w:pPr>
                        <w:jc w:val="center"/>
                        <w:rPr>
                          <w:b/>
                          <w:sz w:val="28"/>
                          <w:szCs w:val="28"/>
                        </w:rPr>
                      </w:pPr>
                      <w:r w:rsidRPr="00B44302">
                        <w:rPr>
                          <w:b/>
                          <w:sz w:val="28"/>
                          <w:szCs w:val="28"/>
                        </w:rPr>
                        <w:t>Museum</w:t>
                      </w:r>
                    </w:p>
                  </w:txbxContent>
                </v:textbox>
              </v:roundrect>
            </w:pict>
          </mc:Fallback>
        </mc:AlternateContent>
      </w:r>
      <w:r w:rsidR="003251E7" w:rsidRPr="00FE0C83">
        <w:rPr>
          <w:noProof/>
        </w:rPr>
        <mc:AlternateContent>
          <mc:Choice Requires="wps">
            <w:drawing>
              <wp:anchor distT="0" distB="0" distL="114300" distR="114300" simplePos="0" relativeHeight="252106752" behindDoc="0" locked="0" layoutInCell="1" allowOverlap="1" wp14:anchorId="06690F9D" wp14:editId="0788A679">
                <wp:simplePos x="0" y="0"/>
                <wp:positionH relativeFrom="column">
                  <wp:posOffset>520147</wp:posOffset>
                </wp:positionH>
                <wp:positionV relativeFrom="paragraph">
                  <wp:posOffset>12908</wp:posOffset>
                </wp:positionV>
                <wp:extent cx="1683944" cy="593002"/>
                <wp:effectExtent l="0" t="0" r="12065" b="17145"/>
                <wp:wrapNone/>
                <wp:docPr id="2" name="矩形: 圆角 2"/>
                <wp:cNvGraphicFramePr/>
                <a:graphic xmlns:a="http://schemas.openxmlformats.org/drawingml/2006/main">
                  <a:graphicData uri="http://schemas.microsoft.com/office/word/2010/wordprocessingShape">
                    <wps:wsp>
                      <wps:cNvSpPr/>
                      <wps:spPr>
                        <a:xfrm>
                          <a:off x="0" y="0"/>
                          <a:ext cx="1683944" cy="593002"/>
                        </a:xfrm>
                        <a:prstGeom prst="roundRect">
                          <a:avLst/>
                        </a:prstGeom>
                        <a:solidFill>
                          <a:sysClr val="window" lastClr="FFFFFF"/>
                        </a:solidFill>
                        <a:ln w="12700" cap="flat" cmpd="sng" algn="ctr">
                          <a:solidFill>
                            <a:srgbClr val="70AD47"/>
                          </a:solidFill>
                          <a:prstDash val="solid"/>
                          <a:miter lim="800000"/>
                        </a:ln>
                        <a:effectLst/>
                      </wps:spPr>
                      <wps:txbx>
                        <w:txbxContent>
                          <w:p w14:paraId="0EDFF645" w14:textId="77777777" w:rsidR="00A145C3" w:rsidRPr="00B44302" w:rsidRDefault="00A145C3" w:rsidP="003251E7">
                            <w:pPr>
                              <w:jc w:val="center"/>
                              <w:rPr>
                                <w:b/>
                                <w:sz w:val="28"/>
                                <w:szCs w:val="28"/>
                              </w:rPr>
                            </w:pPr>
                            <w:r w:rsidRPr="00B44302">
                              <w:rPr>
                                <w:b/>
                                <w:sz w:val="28"/>
                                <w:szCs w:val="28"/>
                              </w:rPr>
                              <w:t>Public products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690F9D" id="矩形: 圆角 2" o:spid="_x0000_s1030" style="position:absolute;left:0;text-align:left;margin-left:40.95pt;margin-top:1pt;width:132.6pt;height:46.7pt;z-index:25210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" fillcolor="window" strokecolor="#70ad47" strokeweight="1pt">
                <v:stroke joinstyle="miter"/>
                <v:textbox>
                  <w:txbxContent>
                    <w:p w14:paraId="0EDFF645" w14:textId="77777777" w:rsidR="00A145C3" w:rsidRPr="00B44302" w:rsidRDefault="00A145C3" w:rsidP="003251E7">
                      <w:pPr>
                        <w:jc w:val="center"/>
                        <w:rPr>
                          <w:b/>
                          <w:sz w:val="28"/>
                          <w:szCs w:val="28"/>
                        </w:rPr>
                      </w:pPr>
                      <w:r w:rsidRPr="00B44302">
                        <w:rPr>
                          <w:b/>
                          <w:sz w:val="28"/>
                          <w:szCs w:val="28"/>
                        </w:rPr>
                        <w:t>Public products</w:t>
                      </w:r>
                    </w:p>
                  </w:txbxContent>
                </v:textbox>
              </v:roundrect>
            </w:pict>
          </mc:Fallback>
        </mc:AlternateContent>
      </w:r>
    </w:p>
    <w:p w14:paraId="4458C41E" w14:textId="0E58F79A" w:rsidR="003251E7" w:rsidRPr="00FE0C83" w:rsidRDefault="003251E7" w:rsidP="003251E7">
      <w:r w:rsidRPr="00FE0C83">
        <w:rPr>
          <w:noProof/>
        </w:rPr>
        <mc:AlternateContent>
          <mc:Choice Requires="wps">
            <w:drawing>
              <wp:anchor distT="0" distB="0" distL="114300" distR="114300" simplePos="0" relativeHeight="252130304" behindDoc="0" locked="0" layoutInCell="1" allowOverlap="1" wp14:anchorId="2067186C" wp14:editId="2E209E02">
                <wp:simplePos x="0" y="0"/>
                <wp:positionH relativeFrom="column">
                  <wp:posOffset>4359244</wp:posOffset>
                </wp:positionH>
                <wp:positionV relativeFrom="paragraph">
                  <wp:posOffset>81425</wp:posOffset>
                </wp:positionV>
                <wp:extent cx="828392" cy="5281"/>
                <wp:effectExtent l="0" t="57150" r="29210" b="90170"/>
                <wp:wrapNone/>
                <wp:docPr id="44" name="直接箭头连接符 44"/>
                <wp:cNvGraphicFramePr/>
                <a:graphic xmlns:a="http://schemas.openxmlformats.org/drawingml/2006/main">
                  <a:graphicData uri="http://schemas.microsoft.com/office/word/2010/wordprocessingShape">
                    <wps:wsp>
                      <wps:cNvCnPr/>
                      <wps:spPr>
                        <a:xfrm>
                          <a:off x="0" y="0"/>
                          <a:ext cx="828392" cy="5281"/>
                        </a:xfrm>
                        <a:prstGeom prst="straightConnector1">
                          <a:avLst/>
                        </a:prstGeom>
                        <a:noFill/>
                        <a:ln w="19050" cap="flat" cmpd="sng" algn="ctr">
                          <a:solidFill>
                            <a:srgbClr val="ED7D31"/>
                          </a:solidFill>
                          <a:prstDash val="solid"/>
                          <a:miter lim="800000"/>
                          <a:tailEnd type="triangle"/>
                        </a:ln>
                        <a:effectLst/>
                      </wps:spPr>
                      <wps:bodyPr/>
                    </wps:wsp>
                  </a:graphicData>
                </a:graphic>
              </wp:anchor>
            </w:drawing>
          </mc:Choice>
          <mc:Fallback>
            <w:pict>
              <v:shapetype w14:anchorId="7A605C1B" id="_x0000_t32" coordsize="21600,21600" o:spt="32" o:oned="t" path="m,l21600,21600e" filled="f">
                <v:path arrowok="t" fillok="f" o:connecttype="none"/>
                <o:lock v:ext="edit" shapetype="t"/>
              </v:shapetype>
              <v:shape id="直接箭头连接符 44" o:spid="_x0000_s1026" type="#_x0000_t32" style="position:absolute;left:0;text-align:left;margin-left:343.25pt;margin-top:6.4pt;width:65.25pt;height:.4pt;z-index:252130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" strokecolor="#ed7d31" strokeweight="1.5pt">
                <v:stroke endarrow="block" joinstyle="miter"/>
              </v:shape>
            </w:pict>
          </mc:Fallback>
        </mc:AlternateContent>
      </w:r>
      <w:r w:rsidRPr="00FE0C83">
        <w:rPr>
          <w:noProof/>
        </w:rPr>
        <mc:AlternateContent>
          <mc:Choice Requires="wps">
            <w:drawing>
              <wp:anchor distT="0" distB="0" distL="114300" distR="114300" simplePos="0" relativeHeight="252129280" behindDoc="0" locked="0" layoutInCell="1" allowOverlap="1" wp14:anchorId="345A841A" wp14:editId="0F8A96F7">
                <wp:simplePos x="0" y="0"/>
                <wp:positionH relativeFrom="column">
                  <wp:posOffset>2245259</wp:posOffset>
                </wp:positionH>
                <wp:positionV relativeFrom="paragraph">
                  <wp:posOffset>82179</wp:posOffset>
                </wp:positionV>
                <wp:extent cx="728804" cy="18107"/>
                <wp:effectExtent l="38100" t="76200" r="0" b="77470"/>
                <wp:wrapNone/>
                <wp:docPr id="43" name="直接箭头连接符 43"/>
                <wp:cNvGraphicFramePr/>
                <a:graphic xmlns:a="http://schemas.openxmlformats.org/drawingml/2006/main">
                  <a:graphicData uri="http://schemas.microsoft.com/office/word/2010/wordprocessingShape">
                    <wps:wsp>
                      <wps:cNvCnPr/>
                      <wps:spPr>
                        <a:xfrm flipH="1" flipV="1">
                          <a:off x="0" y="0"/>
                          <a:ext cx="728804" cy="18107"/>
                        </a:xfrm>
                        <a:prstGeom prst="straightConnector1">
                          <a:avLst/>
                        </a:prstGeom>
                        <a:noFill/>
                        <a:ln w="19050" cap="flat" cmpd="sng" algn="ctr">
                          <a:solidFill>
                            <a:srgbClr val="ED7D31"/>
                          </a:solidFill>
                          <a:prstDash val="solid"/>
                          <a:miter lim="800000"/>
                          <a:tailEnd type="triangle"/>
                        </a:ln>
                        <a:effectLst/>
                      </wps:spPr>
                      <wps:bodyPr/>
                    </wps:wsp>
                  </a:graphicData>
                </a:graphic>
              </wp:anchor>
            </w:drawing>
          </mc:Choice>
          <mc:Fallback>
            <w:pict>
              <v:shape w14:anchorId="2B72B26F" id="直接箭头连接符 43" o:spid="_x0000_s1026" type="#_x0000_t32" style="position:absolute;left:0;text-align:left;margin-left:176.8pt;margin-top:6.45pt;width:57.4pt;height:1.45pt;flip:x y;z-index:252129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" strokecolor="#ed7d31" strokeweight="1.5pt">
                <v:stroke endarrow="block" joinstyle="miter"/>
              </v:shape>
            </w:pict>
          </mc:Fallback>
        </mc:AlternateContent>
      </w:r>
    </w:p>
    <w:p w14:paraId="1C689D99" w14:textId="77777777" w:rsidR="003251E7" w:rsidRPr="00FE0C83" w:rsidRDefault="003251E7" w:rsidP="003251E7">
      <w:r w:rsidRPr="00FE0C83">
        <w:rPr>
          <w:noProof/>
        </w:rPr>
        <mc:AlternateContent>
          <mc:Choice Requires="wps">
            <w:drawing>
              <wp:anchor distT="0" distB="0" distL="114300" distR="114300" simplePos="0" relativeHeight="252102656" behindDoc="0" locked="0" layoutInCell="1" allowOverlap="1" wp14:anchorId="52CE3A13" wp14:editId="4C96DB85">
                <wp:simplePos x="0" y="0"/>
                <wp:positionH relativeFrom="column">
                  <wp:posOffset>601219</wp:posOffset>
                </wp:positionH>
                <wp:positionV relativeFrom="paragraph">
                  <wp:posOffset>79356</wp:posOffset>
                </wp:positionV>
                <wp:extent cx="1733739" cy="886749"/>
                <wp:effectExtent l="0" t="0" r="19050" b="27940"/>
                <wp:wrapNone/>
                <wp:docPr id="5" name="矩形: 圆角 5"/>
                <wp:cNvGraphicFramePr/>
                <a:graphic xmlns:a="http://schemas.openxmlformats.org/drawingml/2006/main">
                  <a:graphicData uri="http://schemas.microsoft.com/office/word/2010/wordprocessingShape">
                    <wps:wsp>
                      <wps:cNvSpPr/>
                      <wps:spPr>
                        <a:xfrm>
                          <a:off x="0" y="0"/>
                          <a:ext cx="1733739" cy="886749"/>
                        </a:xfrm>
                        <a:prstGeom prst="roundRect">
                          <a:avLst/>
                        </a:prstGeom>
                        <a:solidFill>
                          <a:sysClr val="window" lastClr="FFFFFF"/>
                        </a:solidFill>
                        <a:ln w="12700" cap="flat" cmpd="sng" algn="ctr">
                          <a:solidFill>
                            <a:sysClr val="window" lastClr="FFFFFF"/>
                          </a:solidFill>
                          <a:prstDash val="solid"/>
                          <a:miter lim="800000"/>
                        </a:ln>
                        <a:effectLst/>
                      </wps:spPr>
                      <wps:txbx>
                        <w:txbxContent>
                          <w:p w14:paraId="40F77175" w14:textId="77777777" w:rsidR="00A145C3" w:rsidRPr="00B94086" w:rsidRDefault="00A145C3" w:rsidP="001A50E3">
                            <w:pPr>
                              <w:pStyle w:val="a9"/>
                              <w:numPr>
                                <w:ilvl w:val="0"/>
                                <w:numId w:val="3"/>
                              </w:numPr>
                              <w:spacing w:line="240" w:lineRule="atLeast"/>
                              <w:ind w:firstLineChars="0"/>
                              <w:rPr>
                                <w:sz w:val="18"/>
                                <w:szCs w:val="18"/>
                              </w:rPr>
                            </w:pPr>
                            <w:r w:rsidRPr="00B94086">
                              <w:rPr>
                                <w:sz w:val="18"/>
                                <w:szCs w:val="18"/>
                              </w:rPr>
                              <w:t>Un</w:t>
                            </w:r>
                            <w:r>
                              <w:rPr>
                                <w:sz w:val="18"/>
                                <w:szCs w:val="18"/>
                              </w:rPr>
                              <w:t>-</w:t>
                            </w:r>
                            <w:r w:rsidRPr="00B94086">
                              <w:rPr>
                                <w:sz w:val="18"/>
                                <w:szCs w:val="18"/>
                              </w:rPr>
                              <w:t>profit or low-profit</w:t>
                            </w:r>
                          </w:p>
                          <w:p w14:paraId="6FC87EC7" w14:textId="77777777" w:rsidR="00A145C3" w:rsidRPr="00B94086" w:rsidRDefault="00A145C3" w:rsidP="001A50E3">
                            <w:pPr>
                              <w:pStyle w:val="a9"/>
                              <w:numPr>
                                <w:ilvl w:val="0"/>
                                <w:numId w:val="3"/>
                              </w:numPr>
                              <w:spacing w:line="240" w:lineRule="atLeast"/>
                              <w:ind w:firstLineChars="0"/>
                              <w:rPr>
                                <w:sz w:val="18"/>
                                <w:szCs w:val="18"/>
                              </w:rPr>
                            </w:pPr>
                            <w:r w:rsidRPr="00B94086">
                              <w:rPr>
                                <w:sz w:val="18"/>
                                <w:szCs w:val="18"/>
                              </w:rPr>
                              <w:t>Culture products</w:t>
                            </w:r>
                          </w:p>
                          <w:p w14:paraId="79B479FF" w14:textId="77777777" w:rsidR="00A145C3" w:rsidRPr="00B94086" w:rsidRDefault="00A145C3" w:rsidP="001A50E3">
                            <w:pPr>
                              <w:pStyle w:val="a9"/>
                              <w:numPr>
                                <w:ilvl w:val="0"/>
                                <w:numId w:val="3"/>
                              </w:numPr>
                              <w:spacing w:line="240" w:lineRule="atLeast"/>
                              <w:ind w:firstLineChars="0"/>
                              <w:rPr>
                                <w:sz w:val="18"/>
                                <w:szCs w:val="18"/>
                              </w:rPr>
                            </w:pPr>
                            <w:r w:rsidRPr="00B94086">
                              <w:rPr>
                                <w:sz w:val="18"/>
                                <w:szCs w:val="18"/>
                              </w:rPr>
                              <w:t>Accessible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CE3A13" id="矩形: 圆角 5" o:spid="_x0000_s1031" style="position:absolute;left:0;text-align:left;margin-left:47.35pt;margin-top:6.25pt;width:136.5pt;height:69.8pt;z-index:25210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" fillcolor="window" strokecolor="window" strokeweight="1pt">
                <v:stroke joinstyle="miter"/>
                <v:textbox>
                  <w:txbxContent>
                    <w:p w14:paraId="40F77175" w14:textId="77777777" w:rsidR="00A145C3" w:rsidRPr="00B94086" w:rsidRDefault="00A145C3" w:rsidP="001A50E3">
                      <w:pPr>
                        <w:pStyle w:val="a9"/>
                        <w:numPr>
                          <w:ilvl w:val="0"/>
                          <w:numId w:val="3"/>
                        </w:numPr>
                        <w:spacing w:line="240" w:lineRule="atLeast"/>
                        <w:ind w:firstLineChars="0"/>
                        <w:rPr>
                          <w:sz w:val="18"/>
                          <w:szCs w:val="18"/>
                        </w:rPr>
                      </w:pPr>
                      <w:r w:rsidRPr="00B94086">
                        <w:rPr>
                          <w:sz w:val="18"/>
                          <w:szCs w:val="18"/>
                        </w:rPr>
                        <w:t>Un</w:t>
                      </w:r>
                      <w:r>
                        <w:rPr>
                          <w:sz w:val="18"/>
                          <w:szCs w:val="18"/>
                        </w:rPr>
                        <w:t>-</w:t>
                      </w:r>
                      <w:r w:rsidRPr="00B94086">
                        <w:rPr>
                          <w:sz w:val="18"/>
                          <w:szCs w:val="18"/>
                        </w:rPr>
                        <w:t>profit or low-profit</w:t>
                      </w:r>
                    </w:p>
                    <w:p w14:paraId="6FC87EC7" w14:textId="77777777" w:rsidR="00A145C3" w:rsidRPr="00B94086" w:rsidRDefault="00A145C3" w:rsidP="001A50E3">
                      <w:pPr>
                        <w:pStyle w:val="a9"/>
                        <w:numPr>
                          <w:ilvl w:val="0"/>
                          <w:numId w:val="3"/>
                        </w:numPr>
                        <w:spacing w:line="240" w:lineRule="atLeast"/>
                        <w:ind w:firstLineChars="0"/>
                        <w:rPr>
                          <w:sz w:val="18"/>
                          <w:szCs w:val="18"/>
                        </w:rPr>
                      </w:pPr>
                      <w:r w:rsidRPr="00B94086">
                        <w:rPr>
                          <w:sz w:val="18"/>
                          <w:szCs w:val="18"/>
                        </w:rPr>
                        <w:t>Culture products</w:t>
                      </w:r>
                    </w:p>
                    <w:p w14:paraId="79B479FF" w14:textId="77777777" w:rsidR="00A145C3" w:rsidRPr="00B94086" w:rsidRDefault="00A145C3" w:rsidP="001A50E3">
                      <w:pPr>
                        <w:pStyle w:val="a9"/>
                        <w:numPr>
                          <w:ilvl w:val="0"/>
                          <w:numId w:val="3"/>
                        </w:numPr>
                        <w:spacing w:line="240" w:lineRule="atLeast"/>
                        <w:ind w:firstLineChars="0"/>
                        <w:rPr>
                          <w:sz w:val="18"/>
                          <w:szCs w:val="18"/>
                        </w:rPr>
                      </w:pPr>
                      <w:r w:rsidRPr="00B94086">
                        <w:rPr>
                          <w:sz w:val="18"/>
                          <w:szCs w:val="18"/>
                        </w:rPr>
                        <w:t>Accessible</w:t>
                      </w:r>
                    </w:p>
                  </w:txbxContent>
                </v:textbox>
              </v:roundrect>
            </w:pict>
          </mc:Fallback>
        </mc:AlternateContent>
      </w:r>
    </w:p>
    <w:p w14:paraId="7472C33B" w14:textId="6AB065AE" w:rsidR="003251E7" w:rsidRPr="00FE0C83" w:rsidRDefault="003251E7" w:rsidP="003251E7">
      <w:r w:rsidRPr="00FE0C83">
        <w:rPr>
          <w:noProof/>
        </w:rPr>
        <mc:AlternateContent>
          <mc:Choice Requires="wps">
            <w:drawing>
              <wp:anchor distT="0" distB="0" distL="114300" distR="114300" simplePos="0" relativeHeight="252122112" behindDoc="0" locked="0" layoutInCell="1" allowOverlap="1" wp14:anchorId="52705761" wp14:editId="3AD50AD1">
                <wp:simplePos x="0" y="0"/>
                <wp:positionH relativeFrom="column">
                  <wp:posOffset>6816725</wp:posOffset>
                </wp:positionH>
                <wp:positionV relativeFrom="paragraph">
                  <wp:posOffset>36748</wp:posOffset>
                </wp:positionV>
                <wp:extent cx="9054" cy="861783"/>
                <wp:effectExtent l="0" t="0" r="29210" b="33655"/>
                <wp:wrapNone/>
                <wp:docPr id="33" name="直接连接符 33"/>
                <wp:cNvGraphicFramePr/>
                <a:graphic xmlns:a="http://schemas.openxmlformats.org/drawingml/2006/main">
                  <a:graphicData uri="http://schemas.microsoft.com/office/word/2010/wordprocessingShape">
                    <wps:wsp>
                      <wps:cNvCnPr/>
                      <wps:spPr>
                        <a:xfrm>
                          <a:off x="0" y="0"/>
                          <a:ext cx="9054" cy="861783"/>
                        </a:xfrm>
                        <a:prstGeom prst="line">
                          <a:avLst/>
                        </a:prstGeom>
                        <a:noFill/>
                        <a:ln w="12700" cap="flat" cmpd="sng" algn="ctr">
                          <a:solidFill>
                            <a:srgbClr val="ED7D31"/>
                          </a:solidFill>
                          <a:prstDash val="solid"/>
                          <a:miter lim="800000"/>
                        </a:ln>
                        <a:effectLst/>
                      </wps:spPr>
                      <wps:bodyPr/>
                    </wps:wsp>
                  </a:graphicData>
                </a:graphic>
                <wp14:sizeRelV relativeFrom="margin">
                  <wp14:pctHeight>0</wp14:pctHeight>
                </wp14:sizeRelV>
              </wp:anchor>
            </w:drawing>
          </mc:Choice>
          <mc:Fallback>
            <w:pict>
              <v:line w14:anchorId="22299DDE" id="直接连接符 33" o:spid="_x0000_s1026" style="position:absolute;left:0;text-align:left;z-index:252122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536.75pt,2.9pt" to="537.45pt,7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" strokecolor="#ed7d31" strokeweight="1pt">
                <v:stroke joinstyle="miter"/>
              </v:line>
            </w:pict>
          </mc:Fallback>
        </mc:AlternateContent>
      </w:r>
      <w:r w:rsidRPr="00FE0C83">
        <w:rPr>
          <w:noProof/>
        </w:rPr>
        <mc:AlternateContent>
          <mc:Choice Requires="wps">
            <w:drawing>
              <wp:anchor distT="0" distB="0" distL="114300" distR="114300" simplePos="0" relativeHeight="252114944" behindDoc="0" locked="0" layoutInCell="1" allowOverlap="1" wp14:anchorId="1A0CC0F4" wp14:editId="76531FFD">
                <wp:simplePos x="0" y="0"/>
                <wp:positionH relativeFrom="column">
                  <wp:posOffset>3593609</wp:posOffset>
                </wp:positionH>
                <wp:positionV relativeFrom="paragraph">
                  <wp:posOffset>142793</wp:posOffset>
                </wp:positionV>
                <wp:extent cx="181069" cy="348558"/>
                <wp:effectExtent l="19050" t="0" r="28575" b="33020"/>
                <wp:wrapNone/>
                <wp:docPr id="21" name="箭头: 下 21"/>
                <wp:cNvGraphicFramePr/>
                <a:graphic xmlns:a="http://schemas.openxmlformats.org/drawingml/2006/main">
                  <a:graphicData uri="http://schemas.microsoft.com/office/word/2010/wordprocessingShape">
                    <wps:wsp>
                      <wps:cNvSpPr/>
                      <wps:spPr>
                        <a:xfrm>
                          <a:off x="0" y="0"/>
                          <a:ext cx="181069" cy="348558"/>
                        </a:xfrm>
                        <a:prstGeom prst="downArrow">
                          <a:avLst/>
                        </a:prstGeom>
                        <a:solidFill>
                          <a:sysClr val="windowText" lastClr="000000">
                            <a:lumMod val="50000"/>
                            <a:lumOff val="50000"/>
                          </a:sysClr>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D7D3A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箭头: 下 21" o:spid="_x0000_s1026" type="#_x0000_t67" style="position:absolute;left:0;text-align:left;margin-left:282.95pt;margin-top:11.25pt;width:14.25pt;height:27.45pt;z-index:252114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" adj="15990" fillcolor="#7f7f7f" strokecolor="window" strokeweight="1pt"/>
            </w:pict>
          </mc:Fallback>
        </mc:AlternateContent>
      </w:r>
    </w:p>
    <w:p w14:paraId="71B8A7AA" w14:textId="77777777" w:rsidR="003251E7" w:rsidRPr="00FE0C83" w:rsidRDefault="003251E7" w:rsidP="003251E7"/>
    <w:p w14:paraId="54052110" w14:textId="77777777" w:rsidR="003251E7" w:rsidRPr="00FE0C83" w:rsidRDefault="003251E7" w:rsidP="003251E7">
      <w:r w:rsidRPr="00FE0C83">
        <w:rPr>
          <w:noProof/>
        </w:rPr>
        <mc:AlternateContent>
          <mc:Choice Requires="wps">
            <w:drawing>
              <wp:anchor distT="0" distB="0" distL="114300" distR="114300" simplePos="0" relativeHeight="252103680" behindDoc="0" locked="0" layoutInCell="1" allowOverlap="1" wp14:anchorId="6DFF1475" wp14:editId="6DC0CDE7">
                <wp:simplePos x="0" y="0"/>
                <wp:positionH relativeFrom="column">
                  <wp:posOffset>2000816</wp:posOffset>
                </wp:positionH>
                <wp:positionV relativeFrom="paragraph">
                  <wp:posOffset>127145</wp:posOffset>
                </wp:positionV>
                <wp:extent cx="3354309" cy="2589291"/>
                <wp:effectExtent l="0" t="0" r="17780" b="20955"/>
                <wp:wrapNone/>
                <wp:docPr id="30" name="矩形 30"/>
                <wp:cNvGraphicFramePr/>
                <a:graphic xmlns:a="http://schemas.openxmlformats.org/drawingml/2006/main">
                  <a:graphicData uri="http://schemas.microsoft.com/office/word/2010/wordprocessingShape">
                    <wps:wsp>
                      <wps:cNvSpPr/>
                      <wps:spPr>
                        <a:xfrm>
                          <a:off x="0" y="0"/>
                          <a:ext cx="3354309" cy="2589291"/>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6DBAB4" id="矩形 30" o:spid="_x0000_s1026" style="position:absolute;left:0;text-align:left;margin-left:157.55pt;margin-top:10pt;width:264.1pt;height:203.9pt;z-index:252103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" fillcolor="window" strokecolor="#70ad47" strokeweight="1pt"/>
            </w:pict>
          </mc:Fallback>
        </mc:AlternateContent>
      </w:r>
    </w:p>
    <w:p w14:paraId="63D249D6" w14:textId="77777777" w:rsidR="003251E7" w:rsidRPr="00FE0C83" w:rsidRDefault="003251E7" w:rsidP="003251E7">
      <w:r w:rsidRPr="00FE0C83">
        <w:rPr>
          <w:noProof/>
        </w:rPr>
        <mc:AlternateContent>
          <mc:Choice Requires="wpg">
            <w:drawing>
              <wp:anchor distT="0" distB="0" distL="114300" distR="114300" simplePos="0" relativeHeight="252109824" behindDoc="0" locked="0" layoutInCell="1" allowOverlap="1" wp14:anchorId="18A80B6F" wp14:editId="01CB6630">
                <wp:simplePos x="0" y="0"/>
                <wp:positionH relativeFrom="column">
                  <wp:posOffset>2072176</wp:posOffset>
                </wp:positionH>
                <wp:positionV relativeFrom="paragraph">
                  <wp:posOffset>13552</wp:posOffset>
                </wp:positionV>
                <wp:extent cx="1384935" cy="2444115"/>
                <wp:effectExtent l="0" t="0" r="24765" b="13335"/>
                <wp:wrapNone/>
                <wp:docPr id="24" name="组合 24"/>
                <wp:cNvGraphicFramePr/>
                <a:graphic xmlns:a="http://schemas.openxmlformats.org/drawingml/2006/main">
                  <a:graphicData uri="http://schemas.microsoft.com/office/word/2010/wordprocessingGroup">
                    <wpg:wgp>
                      <wpg:cNvGrpSpPr/>
                      <wpg:grpSpPr>
                        <a:xfrm>
                          <a:off x="0" y="0"/>
                          <a:ext cx="1384935" cy="2444115"/>
                          <a:chOff x="0" y="0"/>
                          <a:chExt cx="1384935" cy="2444115"/>
                        </a:xfrm>
                      </wpg:grpSpPr>
                      <wps:wsp>
                        <wps:cNvPr id="6" name="矩形 6"/>
                        <wps:cNvSpPr/>
                        <wps:spPr>
                          <a:xfrm>
                            <a:off x="0" y="0"/>
                            <a:ext cx="1384935" cy="2444115"/>
                          </a:xfrm>
                          <a:prstGeom prst="rect">
                            <a:avLst/>
                          </a:prstGeom>
                          <a:solidFill>
                            <a:srgbClr val="FFC000">
                              <a:lumMod val="40000"/>
                              <a:lumOff val="6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矩形: 圆角 8"/>
                        <wps:cNvSpPr/>
                        <wps:spPr>
                          <a:xfrm>
                            <a:off x="99588" y="144855"/>
                            <a:ext cx="1167703" cy="61087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1BB92672" w14:textId="77777777" w:rsidR="00A145C3" w:rsidRDefault="00A145C3" w:rsidP="003251E7">
                              <w:pPr>
                                <w:jc w:val="center"/>
                              </w:pPr>
                              <w:r>
                                <w:t>Government</w:t>
                              </w:r>
                            </w:p>
                            <w:p w14:paraId="2904B22A" w14:textId="77777777" w:rsidR="00A145C3" w:rsidRDefault="00A145C3" w:rsidP="003251E7">
                              <w:pPr>
                                <w:jc w:val="center"/>
                              </w:pPr>
                              <w:r>
                                <w:t>Supervision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矩形: 圆角 9"/>
                        <wps:cNvSpPr/>
                        <wps:spPr>
                          <a:xfrm>
                            <a:off x="99588" y="900819"/>
                            <a:ext cx="1176756" cy="61087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3433CB6D" w14:textId="77777777" w:rsidR="00A145C3" w:rsidRDefault="00A145C3" w:rsidP="003251E7">
                              <w:pPr>
                                <w:jc w:val="center"/>
                              </w:pPr>
                              <w:r>
                                <w:t>Bureaucracy</w:t>
                              </w:r>
                            </w:p>
                            <w:p w14:paraId="420FEA17" w14:textId="77777777" w:rsidR="00A145C3" w:rsidRDefault="00A145C3" w:rsidP="003251E7">
                              <w:pPr>
                                <w:jc w:val="center"/>
                              </w:pPr>
                              <w:r>
                                <w:t>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矩形: 圆角 10"/>
                        <wps:cNvSpPr/>
                        <wps:spPr>
                          <a:xfrm>
                            <a:off x="83446" y="1652257"/>
                            <a:ext cx="1231145" cy="61087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779457DB" w14:textId="77777777" w:rsidR="00A145C3" w:rsidRDefault="00A145C3" w:rsidP="003251E7">
                              <w:pPr>
                                <w:jc w:val="center"/>
                              </w:pPr>
                              <w:r>
                                <w:t xml:space="preserve">Board </w:t>
                              </w:r>
                              <w:r>
                                <w:rPr>
                                  <w:rFonts w:hint="eastAsia"/>
                                </w:rPr>
                                <w:t>o</w:t>
                              </w:r>
                              <w:r>
                                <w:t>f trustees</w:t>
                              </w:r>
                            </w:p>
                            <w:p w14:paraId="10FB7528" w14:textId="77777777" w:rsidR="00A145C3" w:rsidRDefault="00A145C3" w:rsidP="003251E7">
                              <w:pPr>
                                <w:jc w:val="center"/>
                              </w:pPr>
                              <w:r>
                                <w:t>&amp; Funding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8A80B6F" id="组合 24" o:spid="_x0000_s1032" style="position:absolute;left:0;text-align:left;margin-left:163.15pt;margin-top:1.05pt;width:109.05pt;height:192.45pt;z-index:252109824" coordsize="13849,24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">
                <v:rect id="矩形 6" o:spid="_x0000_s1033" style="position:absolute;width:13849;height:24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" fillcolor="#ffe699" strokecolor="#2f528f" strokeweight="1pt"/>
                <v:roundrect id="矩形: 圆角 8" o:spid="_x0000_s1034" style="position:absolute;left:995;top:1448;width:11677;height:61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" fillcolor="#b5d5a7" strokecolor="#70ad47" strokeweight=".5pt">
                  <v:fill color2="#9cca86" rotate="t" colors="0 #b5d5a7;.5 #aace99;1 #9cca86" focus="100%" type="gradient">
                    <o:fill v:ext="view" type="gradientUnscaled"/>
                  </v:fill>
                  <v:stroke joinstyle="miter"/>
                  <v:textbox>
                    <w:txbxContent>
                      <w:p w14:paraId="1BB92672" w14:textId="77777777" w:rsidR="00A145C3" w:rsidRDefault="00A145C3" w:rsidP="003251E7">
                        <w:pPr>
                          <w:jc w:val="center"/>
                        </w:pPr>
                        <w:r>
                          <w:t>Government</w:t>
                        </w:r>
                      </w:p>
                      <w:p w14:paraId="2904B22A" w14:textId="77777777" w:rsidR="00A145C3" w:rsidRDefault="00A145C3" w:rsidP="003251E7">
                        <w:pPr>
                          <w:jc w:val="center"/>
                        </w:pPr>
                        <w:r>
                          <w:t>Supervision</w:t>
                        </w:r>
                      </w:p>
                    </w:txbxContent>
                  </v:textbox>
                </v:roundrect>
                <v:roundrect id="矩形: 圆角 9" o:spid="_x0000_s1035" style="position:absolute;left:995;top:9008;width:11768;height:610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" fillcolor="#b5d5a7" strokecolor="#70ad47" strokeweight=".5pt">
                  <v:fill color2="#9cca86" rotate="t" colors="0 #b5d5a7;.5 #aace99;1 #9cca86" focus="100%" type="gradient">
                    <o:fill v:ext="view" type="gradientUnscaled"/>
                  </v:fill>
                  <v:stroke joinstyle="miter"/>
                  <v:textbox>
                    <w:txbxContent>
                      <w:p w14:paraId="3433CB6D" w14:textId="77777777" w:rsidR="00A145C3" w:rsidRDefault="00A145C3" w:rsidP="003251E7">
                        <w:pPr>
                          <w:jc w:val="center"/>
                        </w:pPr>
                        <w:r>
                          <w:t>Bureaucracy</w:t>
                        </w:r>
                      </w:p>
                      <w:p w14:paraId="420FEA17" w14:textId="77777777" w:rsidR="00A145C3" w:rsidRDefault="00A145C3" w:rsidP="003251E7">
                        <w:pPr>
                          <w:jc w:val="center"/>
                        </w:pPr>
                        <w:r>
                          <w:t>Structure</w:t>
                        </w:r>
                      </w:p>
                    </w:txbxContent>
                  </v:textbox>
                </v:roundrect>
                <v:roundrect id="矩形: 圆角 10" o:spid="_x0000_s1036" style="position:absolute;left:834;top:16522;width:12311;height:61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779457DB" w14:textId="77777777" w:rsidR="00A145C3" w:rsidRDefault="00A145C3" w:rsidP="003251E7">
                        <w:pPr>
                          <w:jc w:val="center"/>
                        </w:pPr>
                        <w:r>
                          <w:t xml:space="preserve">Board </w:t>
                        </w:r>
                        <w:r>
                          <w:rPr>
                            <w:rFonts w:hint="eastAsia"/>
                          </w:rPr>
                          <w:t>o</w:t>
                        </w:r>
                        <w:r>
                          <w:t>f trustees</w:t>
                        </w:r>
                      </w:p>
                      <w:p w14:paraId="10FB7528" w14:textId="77777777" w:rsidR="00A145C3" w:rsidRDefault="00A145C3" w:rsidP="003251E7">
                        <w:pPr>
                          <w:jc w:val="center"/>
                        </w:pPr>
                        <w:r>
                          <w:t>&amp; Funding</w:t>
                        </w:r>
                      </w:p>
                    </w:txbxContent>
                  </v:textbox>
                </v:roundrect>
              </v:group>
            </w:pict>
          </mc:Fallback>
        </mc:AlternateContent>
      </w:r>
      <w:r w:rsidRPr="00FE0C83">
        <w:rPr>
          <w:noProof/>
        </w:rPr>
        <mc:AlternateContent>
          <mc:Choice Requires="wps">
            <w:drawing>
              <wp:anchor distT="0" distB="0" distL="114300" distR="114300" simplePos="0" relativeHeight="252120064" behindDoc="0" locked="0" layoutInCell="1" allowOverlap="1" wp14:anchorId="731BF023" wp14:editId="11D87178">
                <wp:simplePos x="0" y="0"/>
                <wp:positionH relativeFrom="column">
                  <wp:posOffset>909873</wp:posOffset>
                </wp:positionH>
                <wp:positionV relativeFrom="paragraph">
                  <wp:posOffset>96514</wp:posOffset>
                </wp:positionV>
                <wp:extent cx="4527" cy="823865"/>
                <wp:effectExtent l="0" t="0" r="33655" b="33655"/>
                <wp:wrapNone/>
                <wp:docPr id="31" name="直接连接符 31"/>
                <wp:cNvGraphicFramePr/>
                <a:graphic xmlns:a="http://schemas.openxmlformats.org/drawingml/2006/main">
                  <a:graphicData uri="http://schemas.microsoft.com/office/word/2010/wordprocessingShape">
                    <wps:wsp>
                      <wps:cNvCnPr/>
                      <wps:spPr>
                        <a:xfrm>
                          <a:off x="0" y="0"/>
                          <a:ext cx="4527" cy="823865"/>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01463950" id="直接连接符 31" o:spid="_x0000_s1026" style="position:absolute;left:0;text-align:left;z-index:252120064;visibility:visible;mso-wrap-style:square;mso-wrap-distance-left:9pt;mso-wrap-distance-top:0;mso-wrap-distance-right:9pt;mso-wrap-distance-bottom:0;mso-position-horizontal:absolute;mso-position-horizontal-relative:text;mso-position-vertical:absolute;mso-position-vertical-relative:text" from="71.65pt,7.6pt" to="1in,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" strokecolor="#ed7d31" strokeweight="1pt">
                <v:stroke joinstyle="miter"/>
              </v:line>
            </w:pict>
          </mc:Fallback>
        </mc:AlternateContent>
      </w:r>
      <w:r w:rsidRPr="00FE0C83">
        <w:rPr>
          <w:noProof/>
        </w:rPr>
        <mc:AlternateContent>
          <mc:Choice Requires="wpg">
            <w:drawing>
              <wp:anchor distT="0" distB="0" distL="114300" distR="114300" simplePos="0" relativeHeight="252110848" behindDoc="0" locked="0" layoutInCell="1" allowOverlap="1" wp14:anchorId="3785D1A6" wp14:editId="23C8AAF8">
                <wp:simplePos x="0" y="0"/>
                <wp:positionH relativeFrom="column">
                  <wp:posOffset>3785788</wp:posOffset>
                </wp:positionH>
                <wp:positionV relativeFrom="paragraph">
                  <wp:posOffset>14605</wp:posOffset>
                </wp:positionV>
                <wp:extent cx="1502366" cy="2444435"/>
                <wp:effectExtent l="0" t="0" r="22225" b="13335"/>
                <wp:wrapNone/>
                <wp:docPr id="25" name="组合 25"/>
                <wp:cNvGraphicFramePr/>
                <a:graphic xmlns:a="http://schemas.openxmlformats.org/drawingml/2006/main">
                  <a:graphicData uri="http://schemas.microsoft.com/office/word/2010/wordprocessingGroup">
                    <wpg:wgp>
                      <wpg:cNvGrpSpPr/>
                      <wpg:grpSpPr>
                        <a:xfrm>
                          <a:off x="0" y="0"/>
                          <a:ext cx="1502366" cy="2444435"/>
                          <a:chOff x="0" y="0"/>
                          <a:chExt cx="1502366" cy="2444435"/>
                        </a:xfrm>
                      </wpg:grpSpPr>
                      <wps:wsp>
                        <wps:cNvPr id="11" name="矩形 11"/>
                        <wps:cNvSpPr/>
                        <wps:spPr>
                          <a:xfrm>
                            <a:off x="0" y="0"/>
                            <a:ext cx="1493822" cy="2444435"/>
                          </a:xfrm>
                          <a:prstGeom prst="rect">
                            <a:avLst/>
                          </a:prstGeom>
                          <a:solidFill>
                            <a:srgbClr val="FFC000">
                              <a:lumMod val="40000"/>
                              <a:lumOff val="60000"/>
                            </a:srgb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矩形: 圆角 12"/>
                        <wps:cNvSpPr/>
                        <wps:spPr>
                          <a:xfrm>
                            <a:off x="126749" y="95061"/>
                            <a:ext cx="1226203" cy="611109"/>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19CA381B" w14:textId="77777777" w:rsidR="00A145C3" w:rsidRDefault="00A145C3" w:rsidP="003251E7">
                              <w:pPr>
                                <w:jc w:val="center"/>
                              </w:pPr>
                              <w:r>
                                <w:t>Market</w:t>
                              </w:r>
                            </w:p>
                            <w:p w14:paraId="7DD71C9A" w14:textId="77777777" w:rsidR="00A145C3" w:rsidRDefault="00A145C3" w:rsidP="003251E7">
                              <w:pPr>
                                <w:jc w:val="center"/>
                              </w:pPr>
                              <w:r>
                                <w:rPr>
                                  <w:rFonts w:hint="eastAsia"/>
                                </w:rPr>
                                <w:t>p</w:t>
                              </w:r>
                              <w:r>
                                <w:t>articipant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矩形: 圆角 13"/>
                        <wps:cNvSpPr/>
                        <wps:spPr>
                          <a:xfrm>
                            <a:off x="162962" y="819338"/>
                            <a:ext cx="1190531" cy="611109"/>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0713402" w14:textId="77777777" w:rsidR="00A145C3" w:rsidRDefault="00A145C3" w:rsidP="003251E7">
                              <w:pPr>
                                <w:jc w:val="center"/>
                              </w:pPr>
                              <w:r>
                                <w:t>Limited</w:t>
                              </w:r>
                            </w:p>
                            <w:p w14:paraId="51E51880" w14:textId="77777777" w:rsidR="00A145C3" w:rsidRDefault="00A145C3" w:rsidP="003251E7">
                              <w:pPr>
                                <w:jc w:val="center"/>
                              </w:pPr>
                              <w:r>
                                <w:rPr>
                                  <w:rFonts w:hint="eastAsia"/>
                                </w:rPr>
                                <w:t>C</w:t>
                              </w:r>
                              <w:r>
                                <w:t>ompany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矩形: 圆角 14"/>
                        <wps:cNvSpPr/>
                        <wps:spPr>
                          <a:xfrm>
                            <a:off x="27160" y="1625097"/>
                            <a:ext cx="710697" cy="334545"/>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5CE9D64B" w14:textId="77777777" w:rsidR="00A145C3" w:rsidRDefault="00A145C3" w:rsidP="003251E7">
                              <w:pPr>
                                <w:jc w:val="center"/>
                              </w:pPr>
                              <w:r>
                                <w:t>Supplier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矩形: 圆角 15"/>
                        <wps:cNvSpPr/>
                        <wps:spPr>
                          <a:xfrm>
                            <a:off x="765018" y="1625097"/>
                            <a:ext cx="719455" cy="334544"/>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11CED563" w14:textId="77777777" w:rsidR="00A145C3" w:rsidRDefault="00A145C3" w:rsidP="003251E7">
                              <w:pPr>
                                <w:jc w:val="center"/>
                              </w:pPr>
                              <w:r>
                                <w:t>Provider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矩形: 圆角 16"/>
                        <wps:cNvSpPr/>
                        <wps:spPr>
                          <a:xfrm>
                            <a:off x="9053" y="2032502"/>
                            <a:ext cx="1493313" cy="375719"/>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6DCFE26" w14:textId="77777777" w:rsidR="00A145C3" w:rsidRDefault="00A145C3" w:rsidP="003251E7">
                              <w:pPr>
                                <w:jc w:val="center"/>
                              </w:pPr>
                              <w:r>
                                <w:t>Cooperation parental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785D1A6" id="组合 25" o:spid="_x0000_s1037" style="position:absolute;left:0;text-align:left;margin-left:298.1pt;margin-top:1.15pt;width:118.3pt;height:192.5pt;z-index:252110848" coordsize="15023,24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">
                <v:rect id="矩形 11" o:spid="_x0000_s1038" style="position:absolute;width:14938;height:244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" fillcolor="#ffe699" strokecolor="#2f528f" strokeweight="1pt"/>
                <v:roundrect id="矩形: 圆角 12" o:spid="_x0000_s1039" style="position:absolute;left:1267;top:950;width:12262;height:61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" fillcolor="#b5d5a7" strokecolor="#70ad47" strokeweight=".5pt">
                  <v:fill color2="#9cca86" rotate="t" colors="0 #b5d5a7;.5 #aace99;1 #9cca86" focus="100%" type="gradient">
                    <o:fill v:ext="view" type="gradientUnscaled"/>
                  </v:fill>
                  <v:stroke joinstyle="miter"/>
                  <v:textbox>
                    <w:txbxContent>
                      <w:p w14:paraId="19CA381B" w14:textId="77777777" w:rsidR="00A145C3" w:rsidRDefault="00A145C3" w:rsidP="003251E7">
                        <w:pPr>
                          <w:jc w:val="center"/>
                        </w:pPr>
                        <w:r>
                          <w:t>Market</w:t>
                        </w:r>
                      </w:p>
                      <w:p w14:paraId="7DD71C9A" w14:textId="77777777" w:rsidR="00A145C3" w:rsidRDefault="00A145C3" w:rsidP="003251E7">
                        <w:pPr>
                          <w:jc w:val="center"/>
                        </w:pPr>
                        <w:r>
                          <w:rPr>
                            <w:rFonts w:hint="eastAsia"/>
                          </w:rPr>
                          <w:t>p</w:t>
                        </w:r>
                        <w:r>
                          <w:t>articipant</w:t>
                        </w:r>
                      </w:p>
                    </w:txbxContent>
                  </v:textbox>
                </v:roundrect>
                <v:roundrect id="矩形: 圆角 13" o:spid="_x0000_s1040" style="position:absolute;left:1629;top:8193;width:11905;height:61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" fillcolor="#b5d5a7" strokecolor="#70ad47" strokeweight=".5pt">
                  <v:fill color2="#9cca86" rotate="t" colors="0 #b5d5a7;.5 #aace99;1 #9cca86" focus="100%" type="gradient">
                    <o:fill v:ext="view" type="gradientUnscaled"/>
                  </v:fill>
                  <v:stroke joinstyle="miter"/>
                  <v:textbox>
                    <w:txbxContent>
                      <w:p w14:paraId="40713402" w14:textId="77777777" w:rsidR="00A145C3" w:rsidRDefault="00A145C3" w:rsidP="003251E7">
                        <w:pPr>
                          <w:jc w:val="center"/>
                        </w:pPr>
                        <w:r>
                          <w:t>Limited</w:t>
                        </w:r>
                      </w:p>
                      <w:p w14:paraId="51E51880" w14:textId="77777777" w:rsidR="00A145C3" w:rsidRDefault="00A145C3" w:rsidP="003251E7">
                        <w:pPr>
                          <w:jc w:val="center"/>
                        </w:pPr>
                        <w:r>
                          <w:rPr>
                            <w:rFonts w:hint="eastAsia"/>
                          </w:rPr>
                          <w:t>C</w:t>
                        </w:r>
                        <w:r>
                          <w:t>ompany</w:t>
                        </w:r>
                      </w:p>
                    </w:txbxContent>
                  </v:textbox>
                </v:roundrect>
                <v:roundrect id="矩形: 圆角 14" o:spid="_x0000_s1041" style="position:absolute;left:271;top:16250;width:7107;height:33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" fillcolor="#b5d5a7" strokecolor="#70ad47" strokeweight=".5pt">
                  <v:fill color2="#9cca86" rotate="t" colors="0 #b5d5a7;.5 #aace99;1 #9cca86" focus="100%" type="gradient">
                    <o:fill v:ext="view" type="gradientUnscaled"/>
                  </v:fill>
                  <v:stroke joinstyle="miter"/>
                  <v:textbox>
                    <w:txbxContent>
                      <w:p w14:paraId="5CE9D64B" w14:textId="77777777" w:rsidR="00A145C3" w:rsidRDefault="00A145C3" w:rsidP="003251E7">
                        <w:pPr>
                          <w:jc w:val="center"/>
                        </w:pPr>
                        <w:r>
                          <w:t>Supplier</w:t>
                        </w:r>
                      </w:p>
                    </w:txbxContent>
                  </v:textbox>
                </v:roundrect>
                <v:roundrect id="矩形: 圆角 15" o:spid="_x0000_s1042" style="position:absolute;left:7650;top:16250;width:7194;height:33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" fillcolor="#b5d5a7" strokecolor="#70ad47" strokeweight=".5pt">
                  <v:fill color2="#9cca86" rotate="t" colors="0 #b5d5a7;.5 #aace99;1 #9cca86" focus="100%" type="gradient">
                    <o:fill v:ext="view" type="gradientUnscaled"/>
                  </v:fill>
                  <v:stroke joinstyle="miter"/>
                  <v:textbox>
                    <w:txbxContent>
                      <w:p w14:paraId="11CED563" w14:textId="77777777" w:rsidR="00A145C3" w:rsidRDefault="00A145C3" w:rsidP="003251E7">
                        <w:pPr>
                          <w:jc w:val="center"/>
                        </w:pPr>
                        <w:r>
                          <w:t>Provider</w:t>
                        </w:r>
                      </w:p>
                    </w:txbxContent>
                  </v:textbox>
                </v:roundrect>
                <v:roundrect id="矩形: 圆角 16" o:spid="_x0000_s1043" style="position:absolute;left:90;top:20325;width:14933;height:37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" fillcolor="#b5d5a7" strokecolor="#70ad47" strokeweight=".5pt">
                  <v:fill color2="#9cca86" rotate="t" colors="0 #b5d5a7;.5 #aace99;1 #9cca86" focus="100%" type="gradient">
                    <o:fill v:ext="view" type="gradientUnscaled"/>
                  </v:fill>
                  <v:stroke joinstyle="miter"/>
                  <v:textbox>
                    <w:txbxContent>
                      <w:p w14:paraId="46DCFE26" w14:textId="77777777" w:rsidR="00A145C3" w:rsidRDefault="00A145C3" w:rsidP="003251E7">
                        <w:pPr>
                          <w:jc w:val="center"/>
                        </w:pPr>
                        <w:r>
                          <w:t>Cooperation parental</w:t>
                        </w:r>
                      </w:p>
                    </w:txbxContent>
                  </v:textbox>
                </v:roundrect>
              </v:group>
            </w:pict>
          </mc:Fallback>
        </mc:AlternateContent>
      </w:r>
    </w:p>
    <w:p w14:paraId="15678D95" w14:textId="77777777" w:rsidR="003251E7" w:rsidRPr="00FE0C83" w:rsidRDefault="003251E7" w:rsidP="003251E7">
      <w:r w:rsidRPr="00FE0C83">
        <w:rPr>
          <w:noProof/>
        </w:rPr>
        <mc:AlternateContent>
          <mc:Choice Requires="wps">
            <w:drawing>
              <wp:anchor distT="0" distB="0" distL="114300" distR="114300" simplePos="0" relativeHeight="252104704" behindDoc="0" locked="0" layoutInCell="1" allowOverlap="1" wp14:anchorId="6453A184" wp14:editId="77683258">
                <wp:simplePos x="0" y="0"/>
                <wp:positionH relativeFrom="column">
                  <wp:posOffset>6970426</wp:posOffset>
                </wp:positionH>
                <wp:positionV relativeFrom="paragraph">
                  <wp:posOffset>24140</wp:posOffset>
                </wp:positionV>
                <wp:extent cx="2293495" cy="2444115"/>
                <wp:effectExtent l="0" t="0" r="12065" b="13335"/>
                <wp:wrapNone/>
                <wp:docPr id="18" name="矩形: 圆角 18"/>
                <wp:cNvGraphicFramePr/>
                <a:graphic xmlns:a="http://schemas.openxmlformats.org/drawingml/2006/main">
                  <a:graphicData uri="http://schemas.microsoft.com/office/word/2010/wordprocessingShape">
                    <wps:wsp>
                      <wps:cNvSpPr/>
                      <wps:spPr>
                        <a:xfrm>
                          <a:off x="0" y="0"/>
                          <a:ext cx="2293495" cy="2444115"/>
                        </a:xfrm>
                        <a:prstGeom prst="roundRect">
                          <a:avLst/>
                        </a:prstGeom>
                        <a:solidFill>
                          <a:sysClr val="window" lastClr="FFFFFF"/>
                        </a:solidFill>
                        <a:ln w="12700" cap="flat" cmpd="sng" algn="ctr">
                          <a:solidFill>
                            <a:sysClr val="window" lastClr="FFFFFF"/>
                          </a:solidFill>
                          <a:prstDash val="solid"/>
                          <a:miter lim="800000"/>
                        </a:ln>
                        <a:effectLst/>
                      </wps:spPr>
                      <wps:txbx>
                        <w:txbxContent>
                          <w:p w14:paraId="270EC0B6" w14:textId="77777777" w:rsidR="00A145C3" w:rsidRDefault="00A145C3" w:rsidP="001A50E3">
                            <w:pPr>
                              <w:pStyle w:val="a9"/>
                              <w:numPr>
                                <w:ilvl w:val="0"/>
                                <w:numId w:val="1"/>
                              </w:numPr>
                              <w:ind w:firstLineChars="0"/>
                            </w:pPr>
                            <w:r>
                              <w:t xml:space="preserve">VR/AR/MR technique  </w:t>
                            </w:r>
                          </w:p>
                          <w:p w14:paraId="7C03D5D6" w14:textId="77777777" w:rsidR="00A145C3" w:rsidRDefault="00A145C3" w:rsidP="001A50E3">
                            <w:pPr>
                              <w:pStyle w:val="a9"/>
                              <w:numPr>
                                <w:ilvl w:val="0"/>
                                <w:numId w:val="1"/>
                              </w:numPr>
                              <w:ind w:firstLineChars="0"/>
                            </w:pPr>
                            <w:r>
                              <w:rPr>
                                <w:rFonts w:hint="eastAsia"/>
                              </w:rPr>
                              <w:t>3</w:t>
                            </w:r>
                            <w:r>
                              <w:t>D/4D/5D technique</w:t>
                            </w:r>
                          </w:p>
                          <w:p w14:paraId="3A2F7D23" w14:textId="77777777" w:rsidR="00A145C3" w:rsidRDefault="00A145C3" w:rsidP="001A50E3">
                            <w:pPr>
                              <w:pStyle w:val="a9"/>
                              <w:numPr>
                                <w:ilvl w:val="0"/>
                                <w:numId w:val="1"/>
                              </w:numPr>
                              <w:ind w:firstLineChars="0"/>
                            </w:pPr>
                            <w:r>
                              <w:t>Holographic laser project</w:t>
                            </w:r>
                          </w:p>
                          <w:p w14:paraId="4AE06E12" w14:textId="77777777" w:rsidR="00A145C3" w:rsidRDefault="00A145C3" w:rsidP="001A50E3">
                            <w:pPr>
                              <w:pStyle w:val="a9"/>
                              <w:numPr>
                                <w:ilvl w:val="0"/>
                                <w:numId w:val="1"/>
                              </w:numPr>
                              <w:ind w:firstLineChars="0"/>
                            </w:pPr>
                            <w:r>
                              <w:t>Digital recovery technique</w:t>
                            </w:r>
                          </w:p>
                          <w:p w14:paraId="1EEB97E3" w14:textId="77777777" w:rsidR="00A145C3" w:rsidRDefault="00A145C3" w:rsidP="001A50E3">
                            <w:pPr>
                              <w:pStyle w:val="a9"/>
                              <w:numPr>
                                <w:ilvl w:val="0"/>
                                <w:numId w:val="1"/>
                              </w:numPr>
                              <w:ind w:firstLineChars="0"/>
                            </w:pPr>
                            <w:r>
                              <w:t>Digital replication technique</w:t>
                            </w:r>
                          </w:p>
                          <w:p w14:paraId="4F2E8FCB" w14:textId="77777777" w:rsidR="00A145C3" w:rsidRDefault="00A145C3" w:rsidP="001A50E3">
                            <w:pPr>
                              <w:pStyle w:val="a9"/>
                              <w:numPr>
                                <w:ilvl w:val="0"/>
                                <w:numId w:val="1"/>
                              </w:numPr>
                              <w:ind w:firstLineChars="0"/>
                            </w:pPr>
                            <w:r>
                              <w:t>E-business online platform</w:t>
                            </w:r>
                          </w:p>
                          <w:p w14:paraId="484F3EA7" w14:textId="77777777" w:rsidR="00A145C3" w:rsidRDefault="00A145C3" w:rsidP="001A50E3">
                            <w:pPr>
                              <w:pStyle w:val="a9"/>
                              <w:numPr>
                                <w:ilvl w:val="0"/>
                                <w:numId w:val="1"/>
                              </w:numPr>
                              <w:ind w:firstLineChars="0"/>
                            </w:pPr>
                            <w:r>
                              <w:t>Social media</w:t>
                            </w:r>
                          </w:p>
                          <w:p w14:paraId="232379B1" w14:textId="77777777" w:rsidR="00A145C3" w:rsidRDefault="00A145C3" w:rsidP="001A50E3">
                            <w:pPr>
                              <w:pStyle w:val="a9"/>
                              <w:numPr>
                                <w:ilvl w:val="0"/>
                                <w:numId w:val="1"/>
                              </w:numPr>
                              <w:ind w:firstLineChars="0"/>
                            </w:pPr>
                            <w:r>
                              <w:t xml:space="preserve">Smart-phone </w:t>
                            </w:r>
                          </w:p>
                          <w:p w14:paraId="230039CB" w14:textId="77777777" w:rsidR="00A145C3" w:rsidRPr="00C878FE" w:rsidRDefault="00A145C3" w:rsidP="001A50E3">
                            <w:pPr>
                              <w:pStyle w:val="a9"/>
                              <w:numPr>
                                <w:ilvl w:val="0"/>
                                <w:numId w:val="1"/>
                              </w:numPr>
                              <w:ind w:firstLineChars="0"/>
                            </w:pPr>
                            <w:r>
                              <w:t>personal computer</w:t>
                            </w:r>
                          </w:p>
                          <w:p w14:paraId="5AB5E6F4" w14:textId="77777777" w:rsidR="00A145C3" w:rsidRPr="006C25B3" w:rsidRDefault="00A145C3" w:rsidP="003251E7">
                            <w:pPr>
                              <w:spacing w:line="240" w:lineRule="atLeast"/>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53A184" id="矩形: 圆角 18" o:spid="_x0000_s1044" style="position:absolute;left:0;text-align:left;margin-left:548.85pt;margin-top:1.9pt;width:180.6pt;height:192.45pt;z-index:25210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" fillcolor="window" strokecolor="window" strokeweight="1pt">
                <v:stroke joinstyle="miter"/>
                <v:textbox>
                  <w:txbxContent>
                    <w:p w14:paraId="270EC0B6" w14:textId="77777777" w:rsidR="00A145C3" w:rsidRDefault="00A145C3" w:rsidP="001A50E3">
                      <w:pPr>
                        <w:pStyle w:val="a9"/>
                        <w:numPr>
                          <w:ilvl w:val="0"/>
                          <w:numId w:val="1"/>
                        </w:numPr>
                        <w:ind w:firstLineChars="0"/>
                      </w:pPr>
                      <w:r>
                        <w:t xml:space="preserve">VR/AR/MR technique  </w:t>
                      </w:r>
                    </w:p>
                    <w:p w14:paraId="7C03D5D6" w14:textId="77777777" w:rsidR="00A145C3" w:rsidRDefault="00A145C3" w:rsidP="001A50E3">
                      <w:pPr>
                        <w:pStyle w:val="a9"/>
                        <w:numPr>
                          <w:ilvl w:val="0"/>
                          <w:numId w:val="1"/>
                        </w:numPr>
                        <w:ind w:firstLineChars="0"/>
                      </w:pPr>
                      <w:r>
                        <w:rPr>
                          <w:rFonts w:hint="eastAsia"/>
                        </w:rPr>
                        <w:t>3</w:t>
                      </w:r>
                      <w:r>
                        <w:t>D/4D/5D technique</w:t>
                      </w:r>
                    </w:p>
                    <w:p w14:paraId="3A2F7D23" w14:textId="77777777" w:rsidR="00A145C3" w:rsidRDefault="00A145C3" w:rsidP="001A50E3">
                      <w:pPr>
                        <w:pStyle w:val="a9"/>
                        <w:numPr>
                          <w:ilvl w:val="0"/>
                          <w:numId w:val="1"/>
                        </w:numPr>
                        <w:ind w:firstLineChars="0"/>
                      </w:pPr>
                      <w:r>
                        <w:t>Holographic laser project</w:t>
                      </w:r>
                    </w:p>
                    <w:p w14:paraId="4AE06E12" w14:textId="77777777" w:rsidR="00A145C3" w:rsidRDefault="00A145C3" w:rsidP="001A50E3">
                      <w:pPr>
                        <w:pStyle w:val="a9"/>
                        <w:numPr>
                          <w:ilvl w:val="0"/>
                          <w:numId w:val="1"/>
                        </w:numPr>
                        <w:ind w:firstLineChars="0"/>
                      </w:pPr>
                      <w:r>
                        <w:t>Digital recovery technique</w:t>
                      </w:r>
                    </w:p>
                    <w:p w14:paraId="1EEB97E3" w14:textId="77777777" w:rsidR="00A145C3" w:rsidRDefault="00A145C3" w:rsidP="001A50E3">
                      <w:pPr>
                        <w:pStyle w:val="a9"/>
                        <w:numPr>
                          <w:ilvl w:val="0"/>
                          <w:numId w:val="1"/>
                        </w:numPr>
                        <w:ind w:firstLineChars="0"/>
                      </w:pPr>
                      <w:r>
                        <w:t>Digital replication technique</w:t>
                      </w:r>
                    </w:p>
                    <w:p w14:paraId="4F2E8FCB" w14:textId="77777777" w:rsidR="00A145C3" w:rsidRDefault="00A145C3" w:rsidP="001A50E3">
                      <w:pPr>
                        <w:pStyle w:val="a9"/>
                        <w:numPr>
                          <w:ilvl w:val="0"/>
                          <w:numId w:val="1"/>
                        </w:numPr>
                        <w:ind w:firstLineChars="0"/>
                      </w:pPr>
                      <w:r>
                        <w:t>E-business online platform</w:t>
                      </w:r>
                    </w:p>
                    <w:p w14:paraId="484F3EA7" w14:textId="77777777" w:rsidR="00A145C3" w:rsidRDefault="00A145C3" w:rsidP="001A50E3">
                      <w:pPr>
                        <w:pStyle w:val="a9"/>
                        <w:numPr>
                          <w:ilvl w:val="0"/>
                          <w:numId w:val="1"/>
                        </w:numPr>
                        <w:ind w:firstLineChars="0"/>
                      </w:pPr>
                      <w:r>
                        <w:t>Social media</w:t>
                      </w:r>
                    </w:p>
                    <w:p w14:paraId="232379B1" w14:textId="77777777" w:rsidR="00A145C3" w:rsidRDefault="00A145C3" w:rsidP="001A50E3">
                      <w:pPr>
                        <w:pStyle w:val="a9"/>
                        <w:numPr>
                          <w:ilvl w:val="0"/>
                          <w:numId w:val="1"/>
                        </w:numPr>
                        <w:ind w:firstLineChars="0"/>
                      </w:pPr>
                      <w:r>
                        <w:t xml:space="preserve">Smart-phone </w:t>
                      </w:r>
                    </w:p>
                    <w:p w14:paraId="230039CB" w14:textId="77777777" w:rsidR="00A145C3" w:rsidRPr="00C878FE" w:rsidRDefault="00A145C3" w:rsidP="001A50E3">
                      <w:pPr>
                        <w:pStyle w:val="a9"/>
                        <w:numPr>
                          <w:ilvl w:val="0"/>
                          <w:numId w:val="1"/>
                        </w:numPr>
                        <w:ind w:firstLineChars="0"/>
                      </w:pPr>
                      <w:r>
                        <w:t>personal computer</w:t>
                      </w:r>
                    </w:p>
                    <w:p w14:paraId="5AB5E6F4" w14:textId="77777777" w:rsidR="00A145C3" w:rsidRPr="006C25B3" w:rsidRDefault="00A145C3" w:rsidP="003251E7">
                      <w:pPr>
                        <w:spacing w:line="240" w:lineRule="atLeast"/>
                        <w:rPr>
                          <w:sz w:val="18"/>
                          <w:szCs w:val="18"/>
                        </w:rPr>
                      </w:pPr>
                    </w:p>
                  </w:txbxContent>
                </v:textbox>
              </v:roundrect>
            </w:pict>
          </mc:Fallback>
        </mc:AlternateContent>
      </w:r>
      <w:r w:rsidRPr="00FE0C83">
        <w:rPr>
          <w:noProof/>
        </w:rPr>
        <mc:AlternateContent>
          <mc:Choice Requires="wps">
            <w:drawing>
              <wp:anchor distT="0" distB="0" distL="114300" distR="114300" simplePos="0" relativeHeight="252134400" behindDoc="0" locked="0" layoutInCell="1" allowOverlap="1" wp14:anchorId="736061A9" wp14:editId="538F8ECC">
                <wp:simplePos x="0" y="0"/>
                <wp:positionH relativeFrom="column">
                  <wp:posOffset>5413972</wp:posOffset>
                </wp:positionH>
                <wp:positionV relativeFrom="paragraph">
                  <wp:posOffset>93043</wp:posOffset>
                </wp:positionV>
                <wp:extent cx="1412177" cy="18107"/>
                <wp:effectExtent l="38100" t="57150" r="0" b="96520"/>
                <wp:wrapNone/>
                <wp:docPr id="7" name="直接箭头连接符 7"/>
                <wp:cNvGraphicFramePr/>
                <a:graphic xmlns:a="http://schemas.openxmlformats.org/drawingml/2006/main">
                  <a:graphicData uri="http://schemas.microsoft.com/office/word/2010/wordprocessingShape">
                    <wps:wsp>
                      <wps:cNvCnPr/>
                      <wps:spPr>
                        <a:xfrm flipH="1">
                          <a:off x="0" y="0"/>
                          <a:ext cx="1412177" cy="18107"/>
                        </a:xfrm>
                        <a:prstGeom prst="straightConnector1">
                          <a:avLst/>
                        </a:prstGeom>
                        <a:noFill/>
                        <a:ln w="12700" cap="flat" cmpd="sng" algn="ctr">
                          <a:solidFill>
                            <a:srgbClr val="ED7D31"/>
                          </a:solidFill>
                          <a:prstDash val="solid"/>
                          <a:miter lim="800000"/>
                          <a:tailEnd type="triangle"/>
                        </a:ln>
                        <a:effectLst/>
                      </wps:spPr>
                      <wps:bodyPr/>
                    </wps:wsp>
                  </a:graphicData>
                </a:graphic>
              </wp:anchor>
            </w:drawing>
          </mc:Choice>
          <mc:Fallback>
            <w:pict>
              <v:shape w14:anchorId="00C19EFD" id="直接箭头连接符 7" o:spid="_x0000_s1026" type="#_x0000_t32" style="position:absolute;left:0;text-align:left;margin-left:426.3pt;margin-top:7.35pt;width:111.2pt;height:1.45pt;flip:x;z-index:252134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" strokecolor="#ed7d31" strokeweight="1pt">
                <v:stroke endarrow="block" joinstyle="miter"/>
              </v:shape>
            </w:pict>
          </mc:Fallback>
        </mc:AlternateContent>
      </w:r>
    </w:p>
    <w:p w14:paraId="40AF43C0" w14:textId="6EF8F34F" w:rsidR="003251E7" w:rsidRPr="00FE0C83" w:rsidRDefault="003251E7" w:rsidP="003251E7"/>
    <w:p w14:paraId="1EC7068D" w14:textId="403C0018" w:rsidR="003251E7" w:rsidRPr="00FE0C83" w:rsidRDefault="003251E7" w:rsidP="003251E7">
      <w:r w:rsidRPr="00FE0C83">
        <w:rPr>
          <w:noProof/>
        </w:rPr>
        <mc:AlternateContent>
          <mc:Choice Requires="wps">
            <w:drawing>
              <wp:anchor distT="0" distB="0" distL="114300" distR="114300" simplePos="0" relativeHeight="252125184" behindDoc="0" locked="0" layoutInCell="1" allowOverlap="1" wp14:anchorId="4566126F" wp14:editId="1A15A14A">
                <wp:simplePos x="0" y="0"/>
                <wp:positionH relativeFrom="column">
                  <wp:posOffset>4522669</wp:posOffset>
                </wp:positionH>
                <wp:positionV relativeFrom="paragraph">
                  <wp:posOffset>127681</wp:posOffset>
                </wp:positionV>
                <wp:extent cx="0" cy="163201"/>
                <wp:effectExtent l="76200" t="0" r="57150" b="65405"/>
                <wp:wrapNone/>
                <wp:docPr id="38" name="直接箭头连接符 38"/>
                <wp:cNvGraphicFramePr/>
                <a:graphic xmlns:a="http://schemas.openxmlformats.org/drawingml/2006/main">
                  <a:graphicData uri="http://schemas.microsoft.com/office/word/2010/wordprocessingShape">
                    <wps:wsp>
                      <wps:cNvCnPr/>
                      <wps:spPr>
                        <a:xfrm>
                          <a:off x="0" y="0"/>
                          <a:ext cx="0" cy="163201"/>
                        </a:xfrm>
                        <a:prstGeom prst="straightConnector1">
                          <a:avLst/>
                        </a:prstGeom>
                        <a:noFill/>
                        <a:ln w="1905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F53AFF8" id="_x0000_t32" coordsize="21600,21600" o:spt="32" o:oned="t" path="m,l21600,21600e" filled="f">
                <v:path arrowok="t" fillok="f" o:connecttype="none"/>
                <o:lock v:ext="edit" shapetype="t"/>
              </v:shapetype>
              <v:shape id="直接箭头连接符 38" o:spid="_x0000_s1026" type="#_x0000_t32" style="position:absolute;left:0;text-align:left;margin-left:356.1pt;margin-top:10.05pt;width:0;height:12.85pt;z-index:25212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" strokecolor="#ed7d31" strokeweight="1.5pt">
                <v:stroke endarrow="block" joinstyle="miter"/>
              </v:shape>
            </w:pict>
          </mc:Fallback>
        </mc:AlternateContent>
      </w:r>
    </w:p>
    <w:p w14:paraId="545314FB" w14:textId="58DC64D8" w:rsidR="003251E7" w:rsidRPr="00FE0C83" w:rsidRDefault="00FE514C" w:rsidP="003251E7">
      <w:r w:rsidRPr="00FE0C83">
        <w:rPr>
          <w:noProof/>
        </w:rPr>
        <mc:AlternateContent>
          <mc:Choice Requires="wps">
            <w:drawing>
              <wp:anchor distT="0" distB="0" distL="114300" distR="114300" simplePos="0" relativeHeight="252123136" behindDoc="0" locked="0" layoutInCell="1" allowOverlap="1" wp14:anchorId="1A2C7B9E" wp14:editId="18FF7536">
                <wp:simplePos x="0" y="0"/>
                <wp:positionH relativeFrom="column">
                  <wp:posOffset>2706370</wp:posOffset>
                </wp:positionH>
                <wp:positionV relativeFrom="paragraph">
                  <wp:posOffset>30704</wp:posOffset>
                </wp:positionV>
                <wp:extent cx="0" cy="163195"/>
                <wp:effectExtent l="76200" t="0" r="57150" b="65405"/>
                <wp:wrapNone/>
                <wp:docPr id="36" name="直接箭头连接符 36"/>
                <wp:cNvGraphicFramePr/>
                <a:graphic xmlns:a="http://schemas.openxmlformats.org/drawingml/2006/main">
                  <a:graphicData uri="http://schemas.microsoft.com/office/word/2010/wordprocessingShape">
                    <wps:wsp>
                      <wps:cNvCnPr/>
                      <wps:spPr>
                        <a:xfrm>
                          <a:off x="0" y="0"/>
                          <a:ext cx="0" cy="163195"/>
                        </a:xfrm>
                        <a:prstGeom prst="straightConnector1">
                          <a:avLst/>
                        </a:prstGeom>
                        <a:noFill/>
                        <a:ln w="19050" cap="flat" cmpd="sng" algn="ctr">
                          <a:solidFill>
                            <a:srgbClr val="ED7D31"/>
                          </a:solidFill>
                          <a:prstDash val="solid"/>
                          <a:miter lim="800000"/>
                          <a:tailEnd type="triangle"/>
                        </a:ln>
                        <a:effectLst/>
                      </wps:spPr>
                      <wps:bodyPr/>
                    </wps:wsp>
                  </a:graphicData>
                </a:graphic>
              </wp:anchor>
            </w:drawing>
          </mc:Choice>
          <mc:Fallback>
            <w:pict>
              <v:shape w14:anchorId="2D4487C0" id="直接箭头连接符 36" o:spid="_x0000_s1026" type="#_x0000_t32" style="position:absolute;left:0;text-align:left;margin-left:213.1pt;margin-top:2.4pt;width:0;height:12.85pt;z-index:252123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" strokecolor="#ed7d31" strokeweight="1.5pt">
                <v:stroke endarrow="block" joinstyle="miter"/>
              </v:shape>
            </w:pict>
          </mc:Fallback>
        </mc:AlternateContent>
      </w:r>
      <w:r w:rsidR="003251E7" w:rsidRPr="00FE0C83">
        <w:rPr>
          <w:noProof/>
        </w:rPr>
        <mc:AlternateContent>
          <mc:Choice Requires="wps">
            <w:drawing>
              <wp:anchor distT="0" distB="0" distL="114300" distR="114300" simplePos="0" relativeHeight="252121088" behindDoc="0" locked="0" layoutInCell="1" allowOverlap="1" wp14:anchorId="0580A023" wp14:editId="328C2047">
                <wp:simplePos x="0" y="0"/>
                <wp:positionH relativeFrom="column">
                  <wp:posOffset>918926</wp:posOffset>
                </wp:positionH>
                <wp:positionV relativeFrom="paragraph">
                  <wp:posOffset>114319</wp:posOffset>
                </wp:positionV>
                <wp:extent cx="1009461" cy="13310"/>
                <wp:effectExtent l="0" t="57150" r="19685" b="101600"/>
                <wp:wrapNone/>
                <wp:docPr id="32" name="直接箭头连接符 32"/>
                <wp:cNvGraphicFramePr/>
                <a:graphic xmlns:a="http://schemas.openxmlformats.org/drawingml/2006/main">
                  <a:graphicData uri="http://schemas.microsoft.com/office/word/2010/wordprocessingShape">
                    <wps:wsp>
                      <wps:cNvCnPr/>
                      <wps:spPr>
                        <a:xfrm>
                          <a:off x="0" y="0"/>
                          <a:ext cx="1009461" cy="13310"/>
                        </a:xfrm>
                        <a:prstGeom prst="straightConnector1">
                          <a:avLst/>
                        </a:prstGeom>
                        <a:noFill/>
                        <a:ln w="12700" cap="flat" cmpd="sng" algn="ctr">
                          <a:solidFill>
                            <a:srgbClr val="ED7D31"/>
                          </a:solidFill>
                          <a:prstDash val="solid"/>
                          <a:miter lim="800000"/>
                          <a:tailEnd type="triangle"/>
                        </a:ln>
                        <a:effectLst/>
                      </wps:spPr>
                      <wps:bodyPr/>
                    </wps:wsp>
                  </a:graphicData>
                </a:graphic>
              </wp:anchor>
            </w:drawing>
          </mc:Choice>
          <mc:Fallback>
            <w:pict>
              <v:shape w14:anchorId="5904092E" id="直接箭头连接符 32" o:spid="_x0000_s1026" type="#_x0000_t32" style="position:absolute;left:0;text-align:left;margin-left:72.35pt;margin-top:9pt;width:79.5pt;height:1.05pt;z-index:252121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" strokecolor="#ed7d31" strokeweight="1pt">
                <v:stroke endarrow="block" joinstyle="miter"/>
              </v:shape>
            </w:pict>
          </mc:Fallback>
        </mc:AlternateContent>
      </w:r>
      <w:r w:rsidR="003251E7" w:rsidRPr="00FE0C83">
        <w:rPr>
          <w:noProof/>
        </w:rPr>
        <mc:AlternateContent>
          <mc:Choice Requires="wps">
            <w:drawing>
              <wp:anchor distT="0" distB="0" distL="114300" distR="114300" simplePos="0" relativeHeight="252118016" behindDoc="0" locked="0" layoutInCell="1" allowOverlap="1" wp14:anchorId="44BF1B29" wp14:editId="7281C5CA">
                <wp:simplePos x="0" y="0"/>
                <wp:positionH relativeFrom="column">
                  <wp:posOffset>3471570</wp:posOffset>
                </wp:positionH>
                <wp:positionV relativeFrom="paragraph">
                  <wp:posOffset>190708</wp:posOffset>
                </wp:positionV>
                <wp:extent cx="289711" cy="258024"/>
                <wp:effectExtent l="0" t="0" r="0" b="8890"/>
                <wp:wrapNone/>
                <wp:docPr id="26" name="加号 26"/>
                <wp:cNvGraphicFramePr/>
                <a:graphic xmlns:a="http://schemas.openxmlformats.org/drawingml/2006/main">
                  <a:graphicData uri="http://schemas.microsoft.com/office/word/2010/wordprocessingShape">
                    <wps:wsp>
                      <wps:cNvSpPr/>
                      <wps:spPr>
                        <a:xfrm>
                          <a:off x="0" y="0"/>
                          <a:ext cx="289711" cy="258024"/>
                        </a:xfrm>
                        <a:prstGeom prst="mathPlus">
                          <a:avLst/>
                        </a:prstGeom>
                        <a:solidFill>
                          <a:srgbClr val="ED7D31"/>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244F36" id="加号 26" o:spid="_x0000_s1026" style="position:absolute;left:0;text-align:left;margin-left:273.35pt;margin-top:15pt;width:22.8pt;height:20.3pt;z-index:252118016;visibility:visible;mso-wrap-style:square;mso-wrap-distance-left:9pt;mso-wrap-distance-top:0;mso-wrap-distance-right:9pt;mso-wrap-distance-bottom:0;mso-position-horizontal:absolute;mso-position-horizontal-relative:text;mso-position-vertical:absolute;mso-position-vertical-relative:text;v-text-anchor:middle" coordsize="289711,258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" path="m38401,98668r76111,l114512,34201r60687,l175199,98668r76111,l251310,159356r-76111,l175199,223823r-60687,l114512,159356r-76111,l38401,98668xe" fillcolor="#ed7d31" strokecolor="window" strokeweight="1pt">
                <v:stroke joinstyle="miter"/>
                <v:path arrowok="t" o:connecttype="custom" o:connectlocs="38401,98668;114512,98668;114512,34201;175199,34201;175199,98668;251310,98668;251310,159356;175199,159356;175199,223823;114512,223823;114512,159356;38401,159356;38401,98668" o:connectangles="0,0,0,0,0,0,0,0,0,0,0,0,0"/>
              </v:shape>
            </w:pict>
          </mc:Fallback>
        </mc:AlternateContent>
      </w:r>
      <w:r w:rsidR="003251E7" w:rsidRPr="00FE0C83">
        <w:rPr>
          <w:noProof/>
        </w:rPr>
        <mc:AlternateContent>
          <mc:Choice Requires="wps">
            <w:drawing>
              <wp:anchor distT="0" distB="0" distL="114300" distR="114300" simplePos="0" relativeHeight="252111872" behindDoc="0" locked="0" layoutInCell="1" allowOverlap="1" wp14:anchorId="778DC4AD" wp14:editId="14BF0913">
                <wp:simplePos x="0" y="0"/>
                <wp:positionH relativeFrom="column">
                  <wp:posOffset>5720702</wp:posOffset>
                </wp:positionH>
                <wp:positionV relativeFrom="paragraph">
                  <wp:posOffset>13970</wp:posOffset>
                </wp:positionV>
                <wp:extent cx="1362547" cy="1018515"/>
                <wp:effectExtent l="0" t="0" r="28575" b="10795"/>
                <wp:wrapNone/>
                <wp:docPr id="17" name="矩形: 圆角 17"/>
                <wp:cNvGraphicFramePr/>
                <a:graphic xmlns:a="http://schemas.openxmlformats.org/drawingml/2006/main">
                  <a:graphicData uri="http://schemas.microsoft.com/office/word/2010/wordprocessingShape">
                    <wps:wsp>
                      <wps:cNvSpPr/>
                      <wps:spPr>
                        <a:xfrm>
                          <a:off x="0" y="0"/>
                          <a:ext cx="1362547" cy="1018515"/>
                        </a:xfrm>
                        <a:prstGeom prst="roundRect">
                          <a:avLst/>
                        </a:prstGeom>
                        <a:solidFill>
                          <a:srgbClr val="ED7D31">
                            <a:lumMod val="60000"/>
                            <a:lumOff val="40000"/>
                          </a:srgbClr>
                        </a:solidFill>
                        <a:ln w="12700" cap="flat" cmpd="sng" algn="ctr">
                          <a:solidFill>
                            <a:srgbClr val="70AD47"/>
                          </a:solidFill>
                          <a:prstDash val="solid"/>
                          <a:miter lim="800000"/>
                        </a:ln>
                        <a:effectLst/>
                      </wps:spPr>
                      <wps:txbx>
                        <w:txbxContent>
                          <w:p w14:paraId="0F6A000D" w14:textId="77777777" w:rsidR="00A145C3" w:rsidRPr="00EC26FD" w:rsidRDefault="00A145C3" w:rsidP="003251E7">
                            <w:pPr>
                              <w:jc w:val="center"/>
                              <w:rPr>
                                <w:b/>
                                <w:sz w:val="24"/>
                                <w:szCs w:val="24"/>
                              </w:rPr>
                            </w:pPr>
                            <w:r w:rsidRPr="00EC26FD">
                              <w:rPr>
                                <w:b/>
                                <w:sz w:val="24"/>
                                <w:szCs w:val="24"/>
                              </w:rPr>
                              <w:t>Technology</w:t>
                            </w:r>
                          </w:p>
                          <w:p w14:paraId="7090AB4A" w14:textId="77777777" w:rsidR="00A145C3" w:rsidRPr="00EC26FD" w:rsidRDefault="00A145C3" w:rsidP="003251E7">
                            <w:pPr>
                              <w:jc w:val="center"/>
                              <w:rPr>
                                <w:b/>
                                <w:sz w:val="24"/>
                                <w:szCs w:val="24"/>
                              </w:rPr>
                            </w:pPr>
                            <w:r w:rsidRPr="00EC26FD">
                              <w:rPr>
                                <w:rFonts w:hint="eastAsia"/>
                                <w:b/>
                                <w:sz w:val="24"/>
                                <w:szCs w:val="24"/>
                              </w:rPr>
                              <w:t>E</w:t>
                            </w:r>
                            <w:r w:rsidRPr="00EC26FD">
                              <w:rPr>
                                <w:b/>
                                <w:sz w:val="24"/>
                                <w:szCs w:val="24"/>
                              </w:rPr>
                              <w:t>-business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8DC4AD" id="矩形: 圆角 17" o:spid="_x0000_s1045" style="position:absolute;left:0;text-align:left;margin-left:450.45pt;margin-top:1.1pt;width:107.3pt;height:80.2pt;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" fillcolor="#f4b183" strokecolor="#70ad47" strokeweight="1pt">
                <v:stroke joinstyle="miter"/>
                <v:textbox>
                  <w:txbxContent>
                    <w:p w14:paraId="0F6A000D" w14:textId="77777777" w:rsidR="00A145C3" w:rsidRPr="00EC26FD" w:rsidRDefault="00A145C3" w:rsidP="003251E7">
                      <w:pPr>
                        <w:jc w:val="center"/>
                        <w:rPr>
                          <w:b/>
                          <w:sz w:val="24"/>
                          <w:szCs w:val="24"/>
                        </w:rPr>
                      </w:pPr>
                      <w:r w:rsidRPr="00EC26FD">
                        <w:rPr>
                          <w:b/>
                          <w:sz w:val="24"/>
                          <w:szCs w:val="24"/>
                        </w:rPr>
                        <w:t>Technology</w:t>
                      </w:r>
                    </w:p>
                    <w:p w14:paraId="7090AB4A" w14:textId="77777777" w:rsidR="00A145C3" w:rsidRPr="00EC26FD" w:rsidRDefault="00A145C3" w:rsidP="003251E7">
                      <w:pPr>
                        <w:jc w:val="center"/>
                        <w:rPr>
                          <w:b/>
                          <w:sz w:val="24"/>
                          <w:szCs w:val="24"/>
                        </w:rPr>
                      </w:pPr>
                      <w:r w:rsidRPr="00EC26FD">
                        <w:rPr>
                          <w:rFonts w:hint="eastAsia"/>
                          <w:b/>
                          <w:sz w:val="24"/>
                          <w:szCs w:val="24"/>
                        </w:rPr>
                        <w:t>E</w:t>
                      </w:r>
                      <w:r w:rsidRPr="00EC26FD">
                        <w:rPr>
                          <w:b/>
                          <w:sz w:val="24"/>
                          <w:szCs w:val="24"/>
                        </w:rPr>
                        <w:t>-business</w:t>
                      </w:r>
                    </w:p>
                  </w:txbxContent>
                </v:textbox>
              </v:roundrect>
            </w:pict>
          </mc:Fallback>
        </mc:AlternateContent>
      </w:r>
    </w:p>
    <w:p w14:paraId="1258BF26" w14:textId="41E71CE8" w:rsidR="003251E7" w:rsidRPr="00FE0C83" w:rsidRDefault="003251E7" w:rsidP="003251E7"/>
    <w:p w14:paraId="71A9BFBC" w14:textId="77777777" w:rsidR="003251E7" w:rsidRPr="00FE0C83" w:rsidRDefault="003251E7" w:rsidP="003251E7">
      <w:r w:rsidRPr="00FE0C83">
        <w:rPr>
          <w:noProof/>
        </w:rPr>
        <mc:AlternateContent>
          <mc:Choice Requires="wps">
            <w:drawing>
              <wp:anchor distT="0" distB="0" distL="114300" distR="114300" simplePos="0" relativeHeight="252119040" behindDoc="0" locked="0" layoutInCell="1" allowOverlap="1" wp14:anchorId="7FCBEADA" wp14:editId="4CFD9BF0">
                <wp:simplePos x="0" y="0"/>
                <wp:positionH relativeFrom="column">
                  <wp:posOffset>5386812</wp:posOffset>
                </wp:positionH>
                <wp:positionV relativeFrom="paragraph">
                  <wp:posOffset>72107</wp:posOffset>
                </wp:positionV>
                <wp:extent cx="304680" cy="220867"/>
                <wp:effectExtent l="19050" t="19050" r="19685" b="46355"/>
                <wp:wrapNone/>
                <wp:docPr id="29" name="箭头: 左 29"/>
                <wp:cNvGraphicFramePr/>
                <a:graphic xmlns:a="http://schemas.openxmlformats.org/drawingml/2006/main">
                  <a:graphicData uri="http://schemas.microsoft.com/office/word/2010/wordprocessingShape">
                    <wps:wsp>
                      <wps:cNvSpPr/>
                      <wps:spPr>
                        <a:xfrm>
                          <a:off x="0" y="0"/>
                          <a:ext cx="304680" cy="220867"/>
                        </a:xfrm>
                        <a:prstGeom prst="leftArrow">
                          <a:avLst/>
                        </a:prstGeom>
                        <a:solidFill>
                          <a:sysClr val="windowText" lastClr="000000">
                            <a:lumMod val="50000"/>
                            <a:lumOff val="50000"/>
                          </a:sysClr>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7AD96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箭头: 左 29" o:spid="_x0000_s1026" type="#_x0000_t66" style="position:absolute;left:0;text-align:left;margin-left:424.15pt;margin-top:5.7pt;width:24pt;height:17.4p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" adj="7829" fillcolor="#7f7f7f" strokecolor="window" strokeweight="1pt"/>
            </w:pict>
          </mc:Fallback>
        </mc:AlternateContent>
      </w:r>
    </w:p>
    <w:p w14:paraId="182D9293" w14:textId="1B4251D4" w:rsidR="003251E7" w:rsidRPr="00FE0C83" w:rsidRDefault="003251E7" w:rsidP="003251E7">
      <w:r w:rsidRPr="00FE0C83">
        <w:rPr>
          <w:noProof/>
        </w:rPr>
        <mc:AlternateContent>
          <mc:Choice Requires="wps">
            <w:drawing>
              <wp:anchor distT="0" distB="0" distL="114300" distR="114300" simplePos="0" relativeHeight="252128256" behindDoc="0" locked="0" layoutInCell="1" allowOverlap="1" wp14:anchorId="38543203" wp14:editId="61ADBC28">
                <wp:simplePos x="0" y="0"/>
                <wp:positionH relativeFrom="column">
                  <wp:posOffset>4521915</wp:posOffset>
                </wp:positionH>
                <wp:positionV relativeFrom="paragraph">
                  <wp:posOffset>58453</wp:posOffset>
                </wp:positionV>
                <wp:extent cx="443911" cy="185783"/>
                <wp:effectExtent l="0" t="0" r="32385" b="24130"/>
                <wp:wrapNone/>
                <wp:docPr id="41" name="直接连接符 41"/>
                <wp:cNvGraphicFramePr/>
                <a:graphic xmlns:a="http://schemas.openxmlformats.org/drawingml/2006/main">
                  <a:graphicData uri="http://schemas.microsoft.com/office/word/2010/wordprocessingShape">
                    <wps:wsp>
                      <wps:cNvCnPr/>
                      <wps:spPr>
                        <a:xfrm>
                          <a:off x="0" y="0"/>
                          <a:ext cx="443911" cy="185783"/>
                        </a:xfrm>
                        <a:prstGeom prst="line">
                          <a:avLst/>
                        </a:prstGeom>
                        <a:noFill/>
                        <a:ln w="9525" cap="flat" cmpd="sng" algn="ctr">
                          <a:solidFill>
                            <a:srgbClr val="ED7D31"/>
                          </a:solidFill>
                          <a:prstDash val="dash"/>
                          <a:round/>
                          <a:headEnd type="none" w="med" len="med"/>
                          <a:tailEnd type="none" w="med" len="med"/>
                        </a:ln>
                        <a:effectLst/>
                      </wps:spPr>
                      <wps:bodyPr/>
                    </wps:wsp>
                  </a:graphicData>
                </a:graphic>
              </wp:anchor>
            </w:drawing>
          </mc:Choice>
          <mc:Fallback>
            <w:pict>
              <v:line w14:anchorId="2BFE36CE" id="直接连接符 41" o:spid="_x0000_s1026" style="position:absolute;left:0;text-align:left;z-index:252128256;visibility:visible;mso-wrap-style:square;mso-wrap-distance-left:9pt;mso-wrap-distance-top:0;mso-wrap-distance-right:9pt;mso-wrap-distance-bottom:0;mso-position-horizontal:absolute;mso-position-horizontal-relative:text;mso-position-vertical:absolute;mso-position-vertical-relative:text" from="356.05pt,4.6pt" to="391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" strokecolor="#ed7d31">
                <v:stroke dashstyle="dash"/>
              </v:line>
            </w:pict>
          </mc:Fallback>
        </mc:AlternateContent>
      </w:r>
      <w:r w:rsidRPr="00FE0C83">
        <w:rPr>
          <w:noProof/>
        </w:rPr>
        <mc:AlternateContent>
          <mc:Choice Requires="wps">
            <w:drawing>
              <wp:anchor distT="0" distB="0" distL="114300" distR="114300" simplePos="0" relativeHeight="252127232" behindDoc="0" locked="0" layoutInCell="1" allowOverlap="1" wp14:anchorId="15C32322" wp14:editId="7A278466">
                <wp:simplePos x="0" y="0"/>
                <wp:positionH relativeFrom="column">
                  <wp:posOffset>4065006</wp:posOffset>
                </wp:positionH>
                <wp:positionV relativeFrom="paragraph">
                  <wp:posOffset>63167</wp:posOffset>
                </wp:positionV>
                <wp:extent cx="466253" cy="189910"/>
                <wp:effectExtent l="0" t="0" r="29210" b="19685"/>
                <wp:wrapNone/>
                <wp:docPr id="40" name="直接连接符 40"/>
                <wp:cNvGraphicFramePr/>
                <a:graphic xmlns:a="http://schemas.openxmlformats.org/drawingml/2006/main">
                  <a:graphicData uri="http://schemas.microsoft.com/office/word/2010/wordprocessingShape">
                    <wps:wsp>
                      <wps:cNvCnPr/>
                      <wps:spPr>
                        <a:xfrm flipH="1">
                          <a:off x="0" y="0"/>
                          <a:ext cx="466253" cy="189910"/>
                        </a:xfrm>
                        <a:prstGeom prst="line">
                          <a:avLst/>
                        </a:prstGeom>
                        <a:noFill/>
                        <a:ln w="9525" cap="flat" cmpd="sng" algn="ctr">
                          <a:solidFill>
                            <a:srgbClr val="ED7D31"/>
                          </a:solidFill>
                          <a:prstDash val="dash"/>
                          <a:round/>
                          <a:headEnd type="none" w="med" len="med"/>
                          <a:tailEnd type="none" w="med" len="med"/>
                        </a:ln>
                        <a:effectLst/>
                      </wps:spPr>
                      <wps:bodyPr/>
                    </wps:wsp>
                  </a:graphicData>
                </a:graphic>
              </wp:anchor>
            </w:drawing>
          </mc:Choice>
          <mc:Fallback>
            <w:pict>
              <v:line w14:anchorId="41A42E8E" id="直接连接符 40" o:spid="_x0000_s1026" style="position:absolute;left:0;text-align:left;flip:x;z-index:252127232;visibility:visible;mso-wrap-style:square;mso-wrap-distance-left:9pt;mso-wrap-distance-top:0;mso-wrap-distance-right:9pt;mso-wrap-distance-bottom:0;mso-position-horizontal:absolute;mso-position-horizontal-relative:text;mso-position-vertical:absolute;mso-position-vertical-relative:text" from="320.1pt,4.95pt" to="356.8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" strokecolor="#ed7d31">
                <v:stroke dashstyle="dash"/>
              </v:line>
            </w:pict>
          </mc:Fallback>
        </mc:AlternateContent>
      </w:r>
      <w:r w:rsidRPr="00FE0C83">
        <w:rPr>
          <w:noProof/>
        </w:rPr>
        <mc:AlternateContent>
          <mc:Choice Requires="wps">
            <w:drawing>
              <wp:anchor distT="0" distB="0" distL="114300" distR="114300" simplePos="0" relativeHeight="252126208" behindDoc="0" locked="0" layoutInCell="1" allowOverlap="1" wp14:anchorId="590F2DF8" wp14:editId="12C6C6EA">
                <wp:simplePos x="0" y="0"/>
                <wp:positionH relativeFrom="column">
                  <wp:posOffset>4531259</wp:posOffset>
                </wp:positionH>
                <wp:positionV relativeFrom="paragraph">
                  <wp:posOffset>63167</wp:posOffset>
                </wp:positionV>
                <wp:extent cx="0" cy="588475"/>
                <wp:effectExtent l="0" t="0" r="38100" b="21590"/>
                <wp:wrapNone/>
                <wp:docPr id="39" name="直接连接符 39"/>
                <wp:cNvGraphicFramePr/>
                <a:graphic xmlns:a="http://schemas.openxmlformats.org/drawingml/2006/main">
                  <a:graphicData uri="http://schemas.microsoft.com/office/word/2010/wordprocessingShape">
                    <wps:wsp>
                      <wps:cNvCnPr/>
                      <wps:spPr>
                        <a:xfrm>
                          <a:off x="0" y="0"/>
                          <a:ext cx="0" cy="588475"/>
                        </a:xfrm>
                        <a:prstGeom prst="line">
                          <a:avLst/>
                        </a:prstGeom>
                        <a:noFill/>
                        <a:ln w="9525"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19921426" id="直接连接符 39" o:spid="_x0000_s1026" style="position:absolute;left:0;text-align:left;z-index:25212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6.8pt,4.95pt" to="356.8pt,5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" strokecolor="#ed7d31">
                <v:stroke dashstyle="dash"/>
              </v:line>
            </w:pict>
          </mc:Fallback>
        </mc:AlternateContent>
      </w:r>
    </w:p>
    <w:p w14:paraId="275CCDDF" w14:textId="5A49F0F5" w:rsidR="003251E7" w:rsidRPr="00FE0C83" w:rsidRDefault="00FE514C" w:rsidP="003251E7">
      <w:r w:rsidRPr="00FE0C83">
        <w:rPr>
          <w:noProof/>
        </w:rPr>
        <mc:AlternateContent>
          <mc:Choice Requires="wps">
            <w:drawing>
              <wp:anchor distT="0" distB="0" distL="114300" distR="114300" simplePos="0" relativeHeight="252124160" behindDoc="0" locked="0" layoutInCell="1" allowOverlap="1" wp14:anchorId="2129DDDF" wp14:editId="5A344975">
                <wp:simplePos x="0" y="0"/>
                <wp:positionH relativeFrom="column">
                  <wp:posOffset>2701925</wp:posOffset>
                </wp:positionH>
                <wp:positionV relativeFrom="paragraph">
                  <wp:posOffset>41499</wp:posOffset>
                </wp:positionV>
                <wp:extent cx="0" cy="163195"/>
                <wp:effectExtent l="76200" t="0" r="57150" b="65405"/>
                <wp:wrapNone/>
                <wp:docPr id="37" name="直接箭头连接符 37"/>
                <wp:cNvGraphicFramePr/>
                <a:graphic xmlns:a="http://schemas.openxmlformats.org/drawingml/2006/main">
                  <a:graphicData uri="http://schemas.microsoft.com/office/word/2010/wordprocessingShape">
                    <wps:wsp>
                      <wps:cNvCnPr/>
                      <wps:spPr>
                        <a:xfrm>
                          <a:off x="0" y="0"/>
                          <a:ext cx="0" cy="163195"/>
                        </a:xfrm>
                        <a:prstGeom prst="straightConnector1">
                          <a:avLst/>
                        </a:prstGeom>
                        <a:noFill/>
                        <a:ln w="19050" cap="flat" cmpd="sng" algn="ctr">
                          <a:solidFill>
                            <a:srgbClr val="ED7D31"/>
                          </a:solidFill>
                          <a:prstDash val="solid"/>
                          <a:miter lim="800000"/>
                          <a:tailEnd type="triangle"/>
                        </a:ln>
                        <a:effectLst/>
                      </wps:spPr>
                      <wps:bodyPr/>
                    </wps:wsp>
                  </a:graphicData>
                </a:graphic>
              </wp:anchor>
            </w:drawing>
          </mc:Choice>
          <mc:Fallback>
            <w:pict>
              <v:shape w14:anchorId="5E5B801A" id="直接箭头连接符 37" o:spid="_x0000_s1026" type="#_x0000_t32" style="position:absolute;left:0;text-align:left;margin-left:212.75pt;margin-top:3.25pt;width:0;height:12.85pt;z-index:252124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" strokecolor="#ed7d31" strokeweight="1.5pt">
                <v:stroke endarrow="block" joinstyle="miter"/>
              </v:shape>
            </w:pict>
          </mc:Fallback>
        </mc:AlternateContent>
      </w:r>
    </w:p>
    <w:p w14:paraId="2E52ADE4" w14:textId="77777777" w:rsidR="003251E7" w:rsidRPr="00FE0C83" w:rsidRDefault="003251E7" w:rsidP="003251E7"/>
    <w:p w14:paraId="34E5E16A" w14:textId="77777777" w:rsidR="003251E7" w:rsidRPr="00FE0C83" w:rsidRDefault="003251E7" w:rsidP="003251E7"/>
    <w:p w14:paraId="72057453" w14:textId="77777777" w:rsidR="003251E7" w:rsidRPr="00FE0C83" w:rsidRDefault="003251E7" w:rsidP="003251E7"/>
    <w:p w14:paraId="133484CF" w14:textId="77777777" w:rsidR="00D52708" w:rsidRPr="00FE0C83" w:rsidRDefault="00D52708" w:rsidP="003251E7"/>
    <w:p w14:paraId="564C85AB" w14:textId="60D7B451" w:rsidR="003251E7" w:rsidRPr="00FE0C83" w:rsidRDefault="003251E7" w:rsidP="003251E7">
      <w:r w:rsidRPr="00FE0C83">
        <w:rPr>
          <w:noProof/>
        </w:rPr>
        <mc:AlternateContent>
          <mc:Choice Requires="wps">
            <w:drawing>
              <wp:anchor distT="0" distB="0" distL="114300" distR="114300" simplePos="0" relativeHeight="252115968" behindDoc="0" locked="0" layoutInCell="1" allowOverlap="1" wp14:anchorId="2BCB9083" wp14:editId="3B73A990">
                <wp:simplePos x="0" y="0"/>
                <wp:positionH relativeFrom="column">
                  <wp:posOffset>2579370</wp:posOffset>
                </wp:positionH>
                <wp:positionV relativeFrom="paragraph">
                  <wp:posOffset>167087</wp:posOffset>
                </wp:positionV>
                <wp:extent cx="180975" cy="347980"/>
                <wp:effectExtent l="19050" t="0" r="28575" b="33020"/>
                <wp:wrapNone/>
                <wp:docPr id="22" name="箭头: 下 22"/>
                <wp:cNvGraphicFramePr/>
                <a:graphic xmlns:a="http://schemas.openxmlformats.org/drawingml/2006/main">
                  <a:graphicData uri="http://schemas.microsoft.com/office/word/2010/wordprocessingShape">
                    <wps:wsp>
                      <wps:cNvSpPr/>
                      <wps:spPr>
                        <a:xfrm>
                          <a:off x="0" y="0"/>
                          <a:ext cx="180975" cy="347980"/>
                        </a:xfrm>
                        <a:prstGeom prst="downArrow">
                          <a:avLst/>
                        </a:prstGeom>
                        <a:solidFill>
                          <a:sysClr val="windowText" lastClr="000000">
                            <a:lumMod val="50000"/>
                            <a:lumOff val="50000"/>
                          </a:sysClr>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A988D0A" id="箭头: 下 22" o:spid="_x0000_s1026" type="#_x0000_t67" style="position:absolute;left:0;text-align:left;margin-left:203.1pt;margin-top:13.15pt;width:14.25pt;height:27.4pt;z-index:252115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" adj="15983" fillcolor="#7f7f7f" strokecolor="window" strokeweight="1pt"/>
            </w:pict>
          </mc:Fallback>
        </mc:AlternateContent>
      </w:r>
      <w:r w:rsidRPr="00FE0C83">
        <w:rPr>
          <w:noProof/>
        </w:rPr>
        <mc:AlternateContent>
          <mc:Choice Requires="wps">
            <w:drawing>
              <wp:anchor distT="0" distB="0" distL="114300" distR="114300" simplePos="0" relativeHeight="252116992" behindDoc="0" locked="0" layoutInCell="1" allowOverlap="1" wp14:anchorId="5F3CC716" wp14:editId="39AE85A9">
                <wp:simplePos x="0" y="0"/>
                <wp:positionH relativeFrom="column">
                  <wp:posOffset>4504055</wp:posOffset>
                </wp:positionH>
                <wp:positionV relativeFrom="paragraph">
                  <wp:posOffset>164547</wp:posOffset>
                </wp:positionV>
                <wp:extent cx="180975" cy="347980"/>
                <wp:effectExtent l="19050" t="0" r="28575" b="33020"/>
                <wp:wrapNone/>
                <wp:docPr id="23" name="箭头: 下 23"/>
                <wp:cNvGraphicFramePr/>
                <a:graphic xmlns:a="http://schemas.openxmlformats.org/drawingml/2006/main">
                  <a:graphicData uri="http://schemas.microsoft.com/office/word/2010/wordprocessingShape">
                    <wps:wsp>
                      <wps:cNvSpPr/>
                      <wps:spPr>
                        <a:xfrm>
                          <a:off x="0" y="0"/>
                          <a:ext cx="180975" cy="347980"/>
                        </a:xfrm>
                        <a:prstGeom prst="downArrow">
                          <a:avLst/>
                        </a:prstGeom>
                        <a:solidFill>
                          <a:sysClr val="windowText" lastClr="000000">
                            <a:lumMod val="50000"/>
                            <a:lumOff val="50000"/>
                          </a:sysClr>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7FFB73" id="箭头: 下 23" o:spid="_x0000_s1026" type="#_x0000_t67" style="position:absolute;left:0;text-align:left;margin-left:354.65pt;margin-top:12.95pt;width:14.25pt;height:27.4pt;z-index:252116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" adj="15983" fillcolor="#7f7f7f" strokecolor="window" strokeweight="1pt"/>
            </w:pict>
          </mc:Fallback>
        </mc:AlternateContent>
      </w:r>
    </w:p>
    <w:p w14:paraId="50B0D227" w14:textId="77777777" w:rsidR="003251E7" w:rsidRPr="00FE0C83" w:rsidRDefault="003251E7" w:rsidP="003251E7"/>
    <w:p w14:paraId="2A7B04A0" w14:textId="77777777" w:rsidR="003251E7" w:rsidRPr="00FE0C83" w:rsidRDefault="003251E7" w:rsidP="003251E7">
      <w:r w:rsidRPr="00FE0C83">
        <w:rPr>
          <w:noProof/>
        </w:rPr>
        <mc:AlternateContent>
          <mc:Choice Requires="wps">
            <w:drawing>
              <wp:anchor distT="0" distB="0" distL="114300" distR="114300" simplePos="0" relativeHeight="252112896" behindDoc="0" locked="0" layoutInCell="1" allowOverlap="1" wp14:anchorId="774A8918" wp14:editId="017A62B8">
                <wp:simplePos x="0" y="0"/>
                <wp:positionH relativeFrom="column">
                  <wp:posOffset>1692998</wp:posOffset>
                </wp:positionH>
                <wp:positionV relativeFrom="paragraph">
                  <wp:posOffset>124880</wp:posOffset>
                </wp:positionV>
                <wp:extent cx="1914525" cy="1919335"/>
                <wp:effectExtent l="0" t="0" r="28575" b="24130"/>
                <wp:wrapNone/>
                <wp:docPr id="19" name="矩形: 圆角 19"/>
                <wp:cNvGraphicFramePr/>
                <a:graphic xmlns:a="http://schemas.openxmlformats.org/drawingml/2006/main">
                  <a:graphicData uri="http://schemas.microsoft.com/office/word/2010/wordprocessingShape">
                    <wps:wsp>
                      <wps:cNvSpPr/>
                      <wps:spPr>
                        <a:xfrm>
                          <a:off x="0" y="0"/>
                          <a:ext cx="1914525" cy="1919335"/>
                        </a:xfrm>
                        <a:prstGeom prst="roundRect">
                          <a:avLst/>
                        </a:prstGeom>
                        <a:solidFill>
                          <a:sysClr val="window" lastClr="FFFFFF"/>
                        </a:solidFill>
                        <a:ln w="12700" cap="flat" cmpd="sng" algn="ctr">
                          <a:solidFill>
                            <a:srgbClr val="70AD47"/>
                          </a:solidFill>
                          <a:prstDash val="solid"/>
                          <a:miter lim="800000"/>
                        </a:ln>
                        <a:effectLst/>
                      </wps:spPr>
                      <wps:txbx>
                        <w:txbxContent>
                          <w:p w14:paraId="79083B67" w14:textId="77777777" w:rsidR="00A145C3" w:rsidRPr="007F0574" w:rsidRDefault="00A145C3" w:rsidP="001A50E3">
                            <w:pPr>
                              <w:pStyle w:val="a9"/>
                              <w:numPr>
                                <w:ilvl w:val="0"/>
                                <w:numId w:val="4"/>
                              </w:numPr>
                              <w:spacing w:line="240" w:lineRule="atLeast"/>
                              <w:ind w:firstLineChars="0"/>
                            </w:pPr>
                            <w:r w:rsidRPr="001D6DF9">
                              <w:rPr>
                                <w:rFonts w:hint="eastAsia"/>
                                <w:b/>
                                <w:sz w:val="24"/>
                                <w:szCs w:val="24"/>
                              </w:rPr>
                              <w:t>R</w:t>
                            </w:r>
                            <w:r w:rsidRPr="001D6DF9">
                              <w:rPr>
                                <w:b/>
                                <w:sz w:val="24"/>
                                <w:szCs w:val="24"/>
                              </w:rPr>
                              <w:t>outine Function</w:t>
                            </w:r>
                            <w:r>
                              <w:rPr>
                                <w:b/>
                                <w:sz w:val="24"/>
                                <w:szCs w:val="24"/>
                              </w:rPr>
                              <w:t>s</w:t>
                            </w:r>
                            <w:r w:rsidRPr="007F0574">
                              <w:t xml:space="preserve"> </w:t>
                            </w:r>
                          </w:p>
                          <w:p w14:paraId="4BDBD2A2" w14:textId="77777777" w:rsidR="00A145C3" w:rsidRDefault="00A145C3" w:rsidP="001A50E3">
                            <w:pPr>
                              <w:pStyle w:val="a9"/>
                              <w:numPr>
                                <w:ilvl w:val="0"/>
                                <w:numId w:val="4"/>
                              </w:numPr>
                              <w:ind w:firstLineChars="0"/>
                            </w:pPr>
                            <w:r>
                              <w:t xml:space="preserve">Academic research </w:t>
                            </w:r>
                          </w:p>
                          <w:p w14:paraId="4B2C6033" w14:textId="77777777" w:rsidR="00A145C3" w:rsidRPr="00C878FE" w:rsidRDefault="00A145C3" w:rsidP="001A50E3">
                            <w:pPr>
                              <w:pStyle w:val="a9"/>
                              <w:numPr>
                                <w:ilvl w:val="0"/>
                                <w:numId w:val="4"/>
                              </w:numPr>
                              <w:ind w:firstLineChars="0"/>
                            </w:pPr>
                            <w:r>
                              <w:t>Digital archive</w:t>
                            </w:r>
                          </w:p>
                          <w:p w14:paraId="00736C15" w14:textId="77777777" w:rsidR="00A145C3" w:rsidRDefault="00A145C3" w:rsidP="001A50E3">
                            <w:pPr>
                              <w:pStyle w:val="a9"/>
                              <w:numPr>
                                <w:ilvl w:val="0"/>
                                <w:numId w:val="4"/>
                              </w:numPr>
                              <w:spacing w:line="240" w:lineRule="atLeast"/>
                              <w:ind w:firstLineChars="0"/>
                            </w:pPr>
                            <w:r>
                              <w:t>Exhibition</w:t>
                            </w:r>
                          </w:p>
                          <w:p w14:paraId="67061627" w14:textId="77777777" w:rsidR="00A145C3" w:rsidRDefault="00A145C3" w:rsidP="001A50E3">
                            <w:pPr>
                              <w:pStyle w:val="a9"/>
                              <w:numPr>
                                <w:ilvl w:val="0"/>
                                <w:numId w:val="4"/>
                              </w:numPr>
                              <w:spacing w:line="240" w:lineRule="atLeast"/>
                              <w:ind w:firstLineChars="0"/>
                            </w:pPr>
                            <w:r>
                              <w:t>Education assistance</w:t>
                            </w:r>
                          </w:p>
                          <w:p w14:paraId="6F8CBCAB" w14:textId="77777777" w:rsidR="00A145C3" w:rsidRDefault="00A145C3" w:rsidP="001A50E3">
                            <w:pPr>
                              <w:pStyle w:val="a9"/>
                              <w:numPr>
                                <w:ilvl w:val="0"/>
                                <w:numId w:val="4"/>
                              </w:numPr>
                              <w:spacing w:line="240" w:lineRule="atLeast"/>
                              <w:ind w:firstLineChars="0"/>
                            </w:pPr>
                            <w:r>
                              <w:rPr>
                                <w:rFonts w:hint="eastAsia"/>
                              </w:rPr>
                              <w:t>P</w:t>
                            </w:r>
                            <w:r>
                              <w:t>ublishing</w:t>
                            </w:r>
                          </w:p>
                          <w:p w14:paraId="052EE403" w14:textId="77777777" w:rsidR="00A145C3" w:rsidRPr="00982663" w:rsidRDefault="00A145C3" w:rsidP="001A50E3">
                            <w:pPr>
                              <w:pStyle w:val="a9"/>
                              <w:numPr>
                                <w:ilvl w:val="0"/>
                                <w:numId w:val="4"/>
                              </w:numPr>
                              <w:ind w:firstLineChars="0"/>
                              <w:jc w:val="center"/>
                            </w:pPr>
                            <w:r>
                              <w:t>Culture dissemination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4A8918" id="矩形: 圆角 19" o:spid="_x0000_s1046" style="position:absolute;left:0;text-align:left;margin-left:133.3pt;margin-top:9.85pt;width:150.75pt;height:151.15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" fillcolor="window" strokecolor="#70ad47" strokeweight="1pt">
                <v:stroke joinstyle="miter"/>
                <v:textbox>
                  <w:txbxContent>
                    <w:p w14:paraId="79083B67" w14:textId="77777777" w:rsidR="00A145C3" w:rsidRPr="007F0574" w:rsidRDefault="00A145C3" w:rsidP="001A50E3">
                      <w:pPr>
                        <w:pStyle w:val="a9"/>
                        <w:numPr>
                          <w:ilvl w:val="0"/>
                          <w:numId w:val="4"/>
                        </w:numPr>
                        <w:spacing w:line="240" w:lineRule="atLeast"/>
                        <w:ind w:firstLineChars="0"/>
                      </w:pPr>
                      <w:r w:rsidRPr="001D6DF9">
                        <w:rPr>
                          <w:rFonts w:hint="eastAsia"/>
                          <w:b/>
                          <w:sz w:val="24"/>
                          <w:szCs w:val="24"/>
                        </w:rPr>
                        <w:t>R</w:t>
                      </w:r>
                      <w:r w:rsidRPr="001D6DF9">
                        <w:rPr>
                          <w:b/>
                          <w:sz w:val="24"/>
                          <w:szCs w:val="24"/>
                        </w:rPr>
                        <w:t>outine Function</w:t>
                      </w:r>
                      <w:r>
                        <w:rPr>
                          <w:b/>
                          <w:sz w:val="24"/>
                          <w:szCs w:val="24"/>
                        </w:rPr>
                        <w:t>s</w:t>
                      </w:r>
                      <w:r w:rsidRPr="007F0574">
                        <w:t xml:space="preserve"> </w:t>
                      </w:r>
                    </w:p>
                    <w:p w14:paraId="4BDBD2A2" w14:textId="77777777" w:rsidR="00A145C3" w:rsidRDefault="00A145C3" w:rsidP="001A50E3">
                      <w:pPr>
                        <w:pStyle w:val="a9"/>
                        <w:numPr>
                          <w:ilvl w:val="0"/>
                          <w:numId w:val="4"/>
                        </w:numPr>
                        <w:ind w:firstLineChars="0"/>
                      </w:pPr>
                      <w:r>
                        <w:t xml:space="preserve">Academic research </w:t>
                      </w:r>
                    </w:p>
                    <w:p w14:paraId="4B2C6033" w14:textId="77777777" w:rsidR="00A145C3" w:rsidRPr="00C878FE" w:rsidRDefault="00A145C3" w:rsidP="001A50E3">
                      <w:pPr>
                        <w:pStyle w:val="a9"/>
                        <w:numPr>
                          <w:ilvl w:val="0"/>
                          <w:numId w:val="4"/>
                        </w:numPr>
                        <w:ind w:firstLineChars="0"/>
                      </w:pPr>
                      <w:r>
                        <w:t>Digital archive</w:t>
                      </w:r>
                    </w:p>
                    <w:p w14:paraId="00736C15" w14:textId="77777777" w:rsidR="00A145C3" w:rsidRDefault="00A145C3" w:rsidP="001A50E3">
                      <w:pPr>
                        <w:pStyle w:val="a9"/>
                        <w:numPr>
                          <w:ilvl w:val="0"/>
                          <w:numId w:val="4"/>
                        </w:numPr>
                        <w:spacing w:line="240" w:lineRule="atLeast"/>
                        <w:ind w:firstLineChars="0"/>
                      </w:pPr>
                      <w:r>
                        <w:t>Exhibition</w:t>
                      </w:r>
                    </w:p>
                    <w:p w14:paraId="67061627" w14:textId="77777777" w:rsidR="00A145C3" w:rsidRDefault="00A145C3" w:rsidP="001A50E3">
                      <w:pPr>
                        <w:pStyle w:val="a9"/>
                        <w:numPr>
                          <w:ilvl w:val="0"/>
                          <w:numId w:val="4"/>
                        </w:numPr>
                        <w:spacing w:line="240" w:lineRule="atLeast"/>
                        <w:ind w:firstLineChars="0"/>
                      </w:pPr>
                      <w:r>
                        <w:t>Education assistance</w:t>
                      </w:r>
                    </w:p>
                    <w:p w14:paraId="6F8CBCAB" w14:textId="77777777" w:rsidR="00A145C3" w:rsidRDefault="00A145C3" w:rsidP="001A50E3">
                      <w:pPr>
                        <w:pStyle w:val="a9"/>
                        <w:numPr>
                          <w:ilvl w:val="0"/>
                          <w:numId w:val="4"/>
                        </w:numPr>
                        <w:spacing w:line="240" w:lineRule="atLeast"/>
                        <w:ind w:firstLineChars="0"/>
                      </w:pPr>
                      <w:r>
                        <w:rPr>
                          <w:rFonts w:hint="eastAsia"/>
                        </w:rPr>
                        <w:t>P</w:t>
                      </w:r>
                      <w:r>
                        <w:t>ublishing</w:t>
                      </w:r>
                    </w:p>
                    <w:p w14:paraId="052EE403" w14:textId="77777777" w:rsidR="00A145C3" w:rsidRPr="00982663" w:rsidRDefault="00A145C3" w:rsidP="001A50E3">
                      <w:pPr>
                        <w:pStyle w:val="a9"/>
                        <w:numPr>
                          <w:ilvl w:val="0"/>
                          <w:numId w:val="4"/>
                        </w:numPr>
                        <w:ind w:firstLineChars="0"/>
                        <w:jc w:val="center"/>
                      </w:pPr>
                      <w:r>
                        <w:t>Culture dissemination</w:t>
                      </w:r>
                    </w:p>
                  </w:txbxContent>
                </v:textbox>
              </v:roundrect>
            </w:pict>
          </mc:Fallback>
        </mc:AlternateContent>
      </w:r>
      <w:r w:rsidRPr="00FE0C83">
        <w:rPr>
          <w:noProof/>
        </w:rPr>
        <mc:AlternateContent>
          <mc:Choice Requires="wps">
            <w:drawing>
              <wp:anchor distT="0" distB="0" distL="114300" distR="114300" simplePos="0" relativeHeight="252113920" behindDoc="0" locked="0" layoutInCell="1" allowOverlap="1" wp14:anchorId="4F29F034" wp14:editId="16F0E00C">
                <wp:simplePos x="0" y="0"/>
                <wp:positionH relativeFrom="column">
                  <wp:posOffset>3886917</wp:posOffset>
                </wp:positionH>
                <wp:positionV relativeFrom="paragraph">
                  <wp:posOffset>128905</wp:posOffset>
                </wp:positionV>
                <wp:extent cx="2276475" cy="1697355"/>
                <wp:effectExtent l="0" t="0" r="28575" b="17145"/>
                <wp:wrapNone/>
                <wp:docPr id="20" name="矩形: 圆角 20"/>
                <wp:cNvGraphicFramePr/>
                <a:graphic xmlns:a="http://schemas.openxmlformats.org/drawingml/2006/main">
                  <a:graphicData uri="http://schemas.microsoft.com/office/word/2010/wordprocessingShape">
                    <wps:wsp>
                      <wps:cNvSpPr/>
                      <wps:spPr>
                        <a:xfrm>
                          <a:off x="0" y="0"/>
                          <a:ext cx="2276475" cy="1697355"/>
                        </a:xfrm>
                        <a:prstGeom prst="roundRect">
                          <a:avLst/>
                        </a:prstGeom>
                        <a:solidFill>
                          <a:sysClr val="window" lastClr="FFFFFF"/>
                        </a:solidFill>
                        <a:ln w="12700" cap="flat" cmpd="sng" algn="ctr">
                          <a:solidFill>
                            <a:srgbClr val="70AD47"/>
                          </a:solidFill>
                          <a:prstDash val="solid"/>
                          <a:miter lim="800000"/>
                        </a:ln>
                        <a:effectLst/>
                      </wps:spPr>
                      <wps:txbx>
                        <w:txbxContent>
                          <w:p w14:paraId="72EDEC2D" w14:textId="77777777" w:rsidR="00A145C3" w:rsidRPr="001D6DF9" w:rsidRDefault="00A145C3" w:rsidP="003251E7">
                            <w:pPr>
                              <w:rPr>
                                <w:b/>
                                <w:sz w:val="24"/>
                                <w:szCs w:val="24"/>
                              </w:rPr>
                            </w:pPr>
                            <w:r>
                              <w:rPr>
                                <w:b/>
                                <w:sz w:val="24"/>
                                <w:szCs w:val="24"/>
                              </w:rPr>
                              <w:t>New</w:t>
                            </w:r>
                            <w:r w:rsidRPr="001D6DF9">
                              <w:rPr>
                                <w:b/>
                                <w:sz w:val="24"/>
                                <w:szCs w:val="24"/>
                              </w:rPr>
                              <w:t xml:space="preserve"> Function</w:t>
                            </w:r>
                            <w:r>
                              <w:rPr>
                                <w:b/>
                                <w:sz w:val="24"/>
                                <w:szCs w:val="24"/>
                              </w:rPr>
                              <w:t>s</w:t>
                            </w:r>
                          </w:p>
                          <w:p w14:paraId="2C8A772E" w14:textId="77777777" w:rsidR="00A145C3" w:rsidRDefault="00A145C3" w:rsidP="001A50E3">
                            <w:pPr>
                              <w:pStyle w:val="a9"/>
                              <w:numPr>
                                <w:ilvl w:val="0"/>
                                <w:numId w:val="4"/>
                              </w:numPr>
                              <w:ind w:firstLineChars="0"/>
                            </w:pPr>
                            <w:r>
                              <w:t xml:space="preserve">Online retail </w:t>
                            </w:r>
                          </w:p>
                          <w:p w14:paraId="570AEADD" w14:textId="77777777" w:rsidR="00A145C3" w:rsidRDefault="00A145C3" w:rsidP="001A50E3">
                            <w:pPr>
                              <w:pStyle w:val="a9"/>
                              <w:numPr>
                                <w:ilvl w:val="0"/>
                                <w:numId w:val="4"/>
                              </w:numPr>
                              <w:spacing w:line="240" w:lineRule="atLeast"/>
                              <w:ind w:firstLineChars="0"/>
                            </w:pPr>
                            <w:r>
                              <w:t xml:space="preserve">APPs </w:t>
                            </w:r>
                          </w:p>
                          <w:p w14:paraId="58E1013E" w14:textId="77777777" w:rsidR="00A145C3" w:rsidRDefault="00A145C3" w:rsidP="001A50E3">
                            <w:pPr>
                              <w:pStyle w:val="a9"/>
                              <w:numPr>
                                <w:ilvl w:val="0"/>
                                <w:numId w:val="4"/>
                              </w:numPr>
                              <w:spacing w:line="240" w:lineRule="atLeast"/>
                              <w:ind w:firstLineChars="0"/>
                            </w:pPr>
                            <w:r>
                              <w:t xml:space="preserve">Virtual games </w:t>
                            </w:r>
                          </w:p>
                          <w:p w14:paraId="4AF98303" w14:textId="77777777" w:rsidR="00A145C3" w:rsidRDefault="00A145C3" w:rsidP="001A50E3">
                            <w:pPr>
                              <w:pStyle w:val="a9"/>
                              <w:numPr>
                                <w:ilvl w:val="0"/>
                                <w:numId w:val="4"/>
                              </w:numPr>
                              <w:spacing w:line="240" w:lineRule="atLeast"/>
                              <w:ind w:firstLineChars="0"/>
                            </w:pPr>
                            <w:r>
                              <w:t xml:space="preserve">Competition designing show </w:t>
                            </w:r>
                          </w:p>
                          <w:p w14:paraId="6123DB9C" w14:textId="77777777" w:rsidR="00A145C3" w:rsidRPr="00982663" w:rsidRDefault="00A145C3" w:rsidP="001A50E3">
                            <w:pPr>
                              <w:pStyle w:val="a9"/>
                              <w:numPr>
                                <w:ilvl w:val="0"/>
                                <w:numId w:val="4"/>
                              </w:numPr>
                              <w:spacing w:line="240" w:lineRule="atLeast"/>
                              <w:ind w:firstLineChars="0"/>
                            </w:pPr>
                            <w:r>
                              <w:t>Crowdfunding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29F034" id="矩形: 圆角 20" o:spid="_x0000_s1047" style="position:absolute;left:0;text-align:left;margin-left:306.05pt;margin-top:10.15pt;width:179.25pt;height:133.65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" fillcolor="window" strokecolor="#70ad47" strokeweight="1pt">
                <v:stroke joinstyle="miter"/>
                <v:textbox>
                  <w:txbxContent>
                    <w:p w14:paraId="72EDEC2D" w14:textId="77777777" w:rsidR="00A145C3" w:rsidRPr="001D6DF9" w:rsidRDefault="00A145C3" w:rsidP="003251E7">
                      <w:pPr>
                        <w:rPr>
                          <w:b/>
                          <w:sz w:val="24"/>
                          <w:szCs w:val="24"/>
                        </w:rPr>
                      </w:pPr>
                      <w:r>
                        <w:rPr>
                          <w:b/>
                          <w:sz w:val="24"/>
                          <w:szCs w:val="24"/>
                        </w:rPr>
                        <w:t>New</w:t>
                      </w:r>
                      <w:r w:rsidRPr="001D6DF9">
                        <w:rPr>
                          <w:b/>
                          <w:sz w:val="24"/>
                          <w:szCs w:val="24"/>
                        </w:rPr>
                        <w:t xml:space="preserve"> Function</w:t>
                      </w:r>
                      <w:r>
                        <w:rPr>
                          <w:b/>
                          <w:sz w:val="24"/>
                          <w:szCs w:val="24"/>
                        </w:rPr>
                        <w:t>s</w:t>
                      </w:r>
                    </w:p>
                    <w:p w14:paraId="2C8A772E" w14:textId="77777777" w:rsidR="00A145C3" w:rsidRDefault="00A145C3" w:rsidP="001A50E3">
                      <w:pPr>
                        <w:pStyle w:val="a9"/>
                        <w:numPr>
                          <w:ilvl w:val="0"/>
                          <w:numId w:val="4"/>
                        </w:numPr>
                        <w:ind w:firstLineChars="0"/>
                      </w:pPr>
                      <w:r>
                        <w:t xml:space="preserve">Online retail </w:t>
                      </w:r>
                    </w:p>
                    <w:p w14:paraId="570AEADD" w14:textId="77777777" w:rsidR="00A145C3" w:rsidRDefault="00A145C3" w:rsidP="001A50E3">
                      <w:pPr>
                        <w:pStyle w:val="a9"/>
                        <w:numPr>
                          <w:ilvl w:val="0"/>
                          <w:numId w:val="4"/>
                        </w:numPr>
                        <w:spacing w:line="240" w:lineRule="atLeast"/>
                        <w:ind w:firstLineChars="0"/>
                      </w:pPr>
                      <w:r>
                        <w:t xml:space="preserve">APPs </w:t>
                      </w:r>
                    </w:p>
                    <w:p w14:paraId="58E1013E" w14:textId="77777777" w:rsidR="00A145C3" w:rsidRDefault="00A145C3" w:rsidP="001A50E3">
                      <w:pPr>
                        <w:pStyle w:val="a9"/>
                        <w:numPr>
                          <w:ilvl w:val="0"/>
                          <w:numId w:val="4"/>
                        </w:numPr>
                        <w:spacing w:line="240" w:lineRule="atLeast"/>
                        <w:ind w:firstLineChars="0"/>
                      </w:pPr>
                      <w:r>
                        <w:t xml:space="preserve">Virtual games </w:t>
                      </w:r>
                    </w:p>
                    <w:p w14:paraId="4AF98303" w14:textId="77777777" w:rsidR="00A145C3" w:rsidRDefault="00A145C3" w:rsidP="001A50E3">
                      <w:pPr>
                        <w:pStyle w:val="a9"/>
                        <w:numPr>
                          <w:ilvl w:val="0"/>
                          <w:numId w:val="4"/>
                        </w:numPr>
                        <w:spacing w:line="240" w:lineRule="atLeast"/>
                        <w:ind w:firstLineChars="0"/>
                      </w:pPr>
                      <w:r>
                        <w:t xml:space="preserve">Competition designing show </w:t>
                      </w:r>
                    </w:p>
                    <w:p w14:paraId="6123DB9C" w14:textId="77777777" w:rsidR="00A145C3" w:rsidRPr="00982663" w:rsidRDefault="00A145C3" w:rsidP="001A50E3">
                      <w:pPr>
                        <w:pStyle w:val="a9"/>
                        <w:numPr>
                          <w:ilvl w:val="0"/>
                          <w:numId w:val="4"/>
                        </w:numPr>
                        <w:spacing w:line="240" w:lineRule="atLeast"/>
                        <w:ind w:firstLineChars="0"/>
                      </w:pPr>
                      <w:r>
                        <w:t>Crowdfunding online</w:t>
                      </w:r>
                    </w:p>
                  </w:txbxContent>
                </v:textbox>
              </v:roundrect>
            </w:pict>
          </mc:Fallback>
        </mc:AlternateContent>
      </w:r>
    </w:p>
    <w:p w14:paraId="4C6D3B87" w14:textId="77777777" w:rsidR="003251E7" w:rsidRPr="00FE0C83" w:rsidRDefault="003251E7" w:rsidP="003251E7"/>
    <w:p w14:paraId="159175E0" w14:textId="77777777" w:rsidR="003251E7" w:rsidRPr="00FE0C83" w:rsidRDefault="003251E7" w:rsidP="003251E7">
      <w:r w:rsidRPr="00FE0C83">
        <w:rPr>
          <w:noProof/>
        </w:rPr>
        <mc:AlternateContent>
          <mc:Choice Requires="wps">
            <w:drawing>
              <wp:anchor distT="0" distB="0" distL="114300" distR="114300" simplePos="0" relativeHeight="252132352" behindDoc="0" locked="0" layoutInCell="1" allowOverlap="1" wp14:anchorId="31CFF38B" wp14:editId="11BEE468">
                <wp:simplePos x="0" y="0"/>
                <wp:positionH relativeFrom="column">
                  <wp:posOffset>7179266</wp:posOffset>
                </wp:positionH>
                <wp:positionV relativeFrom="paragraph">
                  <wp:posOffset>100594</wp:posOffset>
                </wp:positionV>
                <wp:extent cx="1362547" cy="1018515"/>
                <wp:effectExtent l="0" t="0" r="28575" b="10795"/>
                <wp:wrapNone/>
                <wp:docPr id="46" name="矩形: 圆角 46"/>
                <wp:cNvGraphicFramePr/>
                <a:graphic xmlns:a="http://schemas.openxmlformats.org/drawingml/2006/main">
                  <a:graphicData uri="http://schemas.microsoft.com/office/word/2010/wordprocessingShape">
                    <wps:wsp>
                      <wps:cNvSpPr/>
                      <wps:spPr>
                        <a:xfrm>
                          <a:off x="0" y="0"/>
                          <a:ext cx="1362547" cy="1018515"/>
                        </a:xfrm>
                        <a:prstGeom prst="roundRect">
                          <a:avLst/>
                        </a:prstGeom>
                        <a:solidFill>
                          <a:srgbClr val="ED7D31">
                            <a:lumMod val="60000"/>
                            <a:lumOff val="40000"/>
                          </a:srgbClr>
                        </a:solidFill>
                        <a:ln w="12700" cap="flat" cmpd="sng" algn="ctr">
                          <a:solidFill>
                            <a:srgbClr val="70AD47"/>
                          </a:solidFill>
                          <a:prstDash val="solid"/>
                          <a:miter lim="800000"/>
                        </a:ln>
                        <a:effectLst/>
                      </wps:spPr>
                      <wps:txbx>
                        <w:txbxContent>
                          <w:p w14:paraId="37ACE17D" w14:textId="77777777" w:rsidR="00A145C3" w:rsidRPr="00EC26FD" w:rsidRDefault="00A145C3" w:rsidP="003251E7">
                            <w:pPr>
                              <w:jc w:val="center"/>
                              <w:rPr>
                                <w:b/>
                                <w:sz w:val="24"/>
                                <w:szCs w:val="24"/>
                              </w:rPr>
                            </w:pPr>
                            <w:r>
                              <w:rPr>
                                <w:b/>
                                <w:sz w:val="24"/>
                                <w:szCs w:val="24"/>
                              </w:rPr>
                              <w:t>New 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CFF38B" id="矩形: 圆角 46" o:spid="_x0000_s1048" style="position:absolute;left:0;text-align:left;margin-left:565.3pt;margin-top:7.9pt;width:107.3pt;height:80.2pt;z-index:25213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" fillcolor="#f4b183" strokecolor="#70ad47" strokeweight="1pt">
                <v:stroke joinstyle="miter"/>
                <v:textbox>
                  <w:txbxContent>
                    <w:p w14:paraId="37ACE17D" w14:textId="77777777" w:rsidR="00A145C3" w:rsidRPr="00EC26FD" w:rsidRDefault="00A145C3" w:rsidP="003251E7">
                      <w:pPr>
                        <w:jc w:val="center"/>
                        <w:rPr>
                          <w:b/>
                          <w:sz w:val="24"/>
                          <w:szCs w:val="24"/>
                        </w:rPr>
                      </w:pPr>
                      <w:r>
                        <w:rPr>
                          <w:b/>
                          <w:sz w:val="24"/>
                          <w:szCs w:val="24"/>
                        </w:rPr>
                        <w:t>New Structure</w:t>
                      </w:r>
                    </w:p>
                  </w:txbxContent>
                </v:textbox>
              </v:roundrect>
            </w:pict>
          </mc:Fallback>
        </mc:AlternateContent>
      </w:r>
    </w:p>
    <w:p w14:paraId="0863BEF6" w14:textId="77777777" w:rsidR="003251E7" w:rsidRPr="00FE0C83" w:rsidRDefault="003251E7" w:rsidP="003251E7"/>
    <w:p w14:paraId="75A199C3" w14:textId="77777777" w:rsidR="003251E7" w:rsidRPr="00FE0C83" w:rsidRDefault="003251E7" w:rsidP="003251E7">
      <w:r w:rsidRPr="00FE0C83">
        <w:rPr>
          <w:noProof/>
        </w:rPr>
        <mc:AlternateContent>
          <mc:Choice Requires="wps">
            <w:drawing>
              <wp:anchor distT="0" distB="0" distL="114300" distR="114300" simplePos="0" relativeHeight="252133376" behindDoc="0" locked="0" layoutInCell="1" allowOverlap="1" wp14:anchorId="634D1324" wp14:editId="1EE4301C">
                <wp:simplePos x="0" y="0"/>
                <wp:positionH relativeFrom="column">
                  <wp:posOffset>6400800</wp:posOffset>
                </wp:positionH>
                <wp:positionV relativeFrom="paragraph">
                  <wp:posOffset>143628</wp:posOffset>
                </wp:positionV>
                <wp:extent cx="620162" cy="220867"/>
                <wp:effectExtent l="0" t="19050" r="46990" b="46355"/>
                <wp:wrapNone/>
                <wp:docPr id="47" name="箭头: 右 47"/>
                <wp:cNvGraphicFramePr/>
                <a:graphic xmlns:a="http://schemas.openxmlformats.org/drawingml/2006/main">
                  <a:graphicData uri="http://schemas.microsoft.com/office/word/2010/wordprocessingShape">
                    <wps:wsp>
                      <wps:cNvSpPr/>
                      <wps:spPr>
                        <a:xfrm>
                          <a:off x="0" y="0"/>
                          <a:ext cx="620162" cy="220867"/>
                        </a:xfrm>
                        <a:prstGeom prst="rightArrow">
                          <a:avLst/>
                        </a:prstGeom>
                        <a:solidFill>
                          <a:sysClr val="windowText" lastClr="000000">
                            <a:lumMod val="50000"/>
                            <a:lumOff val="50000"/>
                          </a:sysClr>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E466A5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箭头: 右 47" o:spid="_x0000_s1026" type="#_x0000_t13" style="position:absolute;left:0;text-align:left;margin-left:7in;margin-top:11.3pt;width:48.85pt;height:17.4pt;z-index:252133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" adj="17754" fillcolor="#7f7f7f" strokecolor="window" strokeweight="1pt"/>
            </w:pict>
          </mc:Fallback>
        </mc:AlternateContent>
      </w:r>
      <w:r w:rsidRPr="00FE0C83">
        <w:rPr>
          <w:noProof/>
        </w:rPr>
        <mc:AlternateContent>
          <mc:Choice Requires="wps">
            <w:drawing>
              <wp:anchor distT="0" distB="0" distL="114300" distR="114300" simplePos="0" relativeHeight="252131328" behindDoc="0" locked="0" layoutInCell="1" allowOverlap="1" wp14:anchorId="33166875" wp14:editId="7DB21283">
                <wp:simplePos x="0" y="0"/>
                <wp:positionH relativeFrom="column">
                  <wp:posOffset>3606165</wp:posOffset>
                </wp:positionH>
                <wp:positionV relativeFrom="paragraph">
                  <wp:posOffset>21672</wp:posOffset>
                </wp:positionV>
                <wp:extent cx="289560" cy="257810"/>
                <wp:effectExtent l="0" t="0" r="0" b="8890"/>
                <wp:wrapNone/>
                <wp:docPr id="45" name="加号 45"/>
                <wp:cNvGraphicFramePr/>
                <a:graphic xmlns:a="http://schemas.openxmlformats.org/drawingml/2006/main">
                  <a:graphicData uri="http://schemas.microsoft.com/office/word/2010/wordprocessingShape">
                    <wps:wsp>
                      <wps:cNvSpPr/>
                      <wps:spPr>
                        <a:xfrm>
                          <a:off x="0" y="0"/>
                          <a:ext cx="289560" cy="257810"/>
                        </a:xfrm>
                        <a:prstGeom prst="mathPlus">
                          <a:avLst/>
                        </a:prstGeom>
                        <a:solidFill>
                          <a:srgbClr val="ED7D31"/>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206A18" id="加号 45" o:spid="_x0000_s1026" style="position:absolute;left:0;text-align:left;margin-left:283.95pt;margin-top:1.7pt;width:22.8pt;height:20.3pt;z-index:252131328;visibility:visible;mso-wrap-style:square;mso-wrap-distance-left:9pt;mso-wrap-distance-top:0;mso-wrap-distance-right:9pt;mso-wrap-distance-bottom:0;mso-position-horizontal:absolute;mso-position-horizontal-relative:text;mso-position-vertical:absolute;mso-position-vertical-relative:text;v-text-anchor:middle" coordsize="289560,257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" path="m38381,98587r76081,l114462,34173r60636,l175098,98587r76081,l251179,159223r-76081,l175098,223637r-60636,l114462,159223r-76081,l38381,98587xe" fillcolor="#ed7d31" strokecolor="window" strokeweight="1pt">
                <v:stroke joinstyle="miter"/>
                <v:path arrowok="t" o:connecttype="custom" o:connectlocs="38381,98587;114462,98587;114462,34173;175098,34173;175098,98587;251179,98587;251179,159223;175098,159223;175098,223637;114462,223637;114462,159223;38381,159223;38381,98587" o:connectangles="0,0,0,0,0,0,0,0,0,0,0,0,0"/>
              </v:shape>
            </w:pict>
          </mc:Fallback>
        </mc:AlternateContent>
      </w:r>
    </w:p>
    <w:p w14:paraId="00EA2938" w14:textId="77777777" w:rsidR="003251E7" w:rsidRPr="00FE0C83" w:rsidRDefault="003251E7" w:rsidP="003251E7"/>
    <w:p w14:paraId="40790BD2" w14:textId="3D199748" w:rsidR="00455103" w:rsidRPr="00FE0C83" w:rsidRDefault="00455103" w:rsidP="003251E7"/>
    <w:p w14:paraId="19CD7050" w14:textId="795A67A7" w:rsidR="00455103" w:rsidRPr="00FE0C83" w:rsidRDefault="00455103" w:rsidP="003251E7"/>
    <w:p w14:paraId="1C477385" w14:textId="4A1C7238" w:rsidR="00455103" w:rsidRPr="00FE0C83" w:rsidRDefault="000C4D5F" w:rsidP="003251E7">
      <w:r w:rsidRPr="00FE0C83">
        <w:rPr>
          <w:rFonts w:ascii="Times New Roman" w:eastAsia="Monotype Sorts" w:hAnsi="Times New Roman" w:cs="Times New Roman"/>
          <w:noProof/>
          <w:kern w:val="0"/>
          <w:sz w:val="24"/>
          <w:szCs w:val="24"/>
        </w:rPr>
        <w:lastRenderedPageBreak/>
        <mc:AlternateContent>
          <mc:Choice Requires="wps">
            <w:drawing>
              <wp:anchor distT="0" distB="0" distL="114300" distR="114300" simplePos="0" relativeHeight="252292096" behindDoc="0" locked="0" layoutInCell="1" allowOverlap="1" wp14:anchorId="54D4AF77" wp14:editId="178F5A23">
                <wp:simplePos x="0" y="0"/>
                <wp:positionH relativeFrom="column">
                  <wp:posOffset>8482945</wp:posOffset>
                </wp:positionH>
                <wp:positionV relativeFrom="paragraph">
                  <wp:posOffset>1004</wp:posOffset>
                </wp:positionV>
                <wp:extent cx="0" cy="168816"/>
                <wp:effectExtent l="0" t="0" r="38100" b="22225"/>
                <wp:wrapNone/>
                <wp:docPr id="287" name="直接连接符 287"/>
                <wp:cNvGraphicFramePr/>
                <a:graphic xmlns:a="http://schemas.openxmlformats.org/drawingml/2006/main">
                  <a:graphicData uri="http://schemas.microsoft.com/office/word/2010/wordprocessingShape">
                    <wps:wsp>
                      <wps:cNvCnPr/>
                      <wps:spPr>
                        <a:xfrm>
                          <a:off x="0" y="0"/>
                          <a:ext cx="0" cy="168816"/>
                        </a:xfrm>
                        <a:prstGeom prst="line">
                          <a:avLst/>
                        </a:prstGeom>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line w14:anchorId="2DE84F5F" id="直接连接符 287" o:spid="_x0000_s1026" style="position:absolute;left:0;text-align:left;z-index:252292096;visibility:visible;mso-wrap-style:square;mso-wrap-distance-left:9pt;mso-wrap-distance-top:0;mso-wrap-distance-right:9pt;mso-wrap-distance-bottom:0;mso-position-horizontal:absolute;mso-position-horizontal-relative:text;mso-position-vertical:absolute;mso-position-vertical-relative:text" from="667.95pt,.1pt" to="667.9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" strokecolor="#5b9bd5 [3208]" strokeweight="1.5pt">
                <v:stroke joinstyle="miter"/>
              </v:line>
            </w:pict>
          </mc:Fallback>
        </mc:AlternateContent>
      </w:r>
      <w:r w:rsidR="00344CA3"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90048" behindDoc="0" locked="0" layoutInCell="1" allowOverlap="1" wp14:anchorId="188A1E79" wp14:editId="4457F94C">
                <wp:simplePos x="0" y="0"/>
                <wp:positionH relativeFrom="column">
                  <wp:posOffset>6131872</wp:posOffset>
                </wp:positionH>
                <wp:positionV relativeFrom="paragraph">
                  <wp:posOffset>-126334</wp:posOffset>
                </wp:positionV>
                <wp:extent cx="5295" cy="38002"/>
                <wp:effectExtent l="0" t="0" r="33020" b="19685"/>
                <wp:wrapNone/>
                <wp:docPr id="285" name="直接连接符 285"/>
                <wp:cNvGraphicFramePr/>
                <a:graphic xmlns:a="http://schemas.openxmlformats.org/drawingml/2006/main">
                  <a:graphicData uri="http://schemas.microsoft.com/office/word/2010/wordprocessingShape">
                    <wps:wsp>
                      <wps:cNvCnPr/>
                      <wps:spPr>
                        <a:xfrm>
                          <a:off x="0" y="0"/>
                          <a:ext cx="5295" cy="38002"/>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5F371F7D" id="直接连接符 285" o:spid="_x0000_s1026" style="position:absolute;left:0;text-align:left;z-index:252290048;visibility:visible;mso-wrap-style:square;mso-wrap-distance-left:9pt;mso-wrap-distance-top:0;mso-wrap-distance-right:9pt;mso-wrap-distance-bottom:0;mso-position-horizontal:absolute;mso-position-horizontal-relative:text;mso-position-vertical:absolute;mso-position-vertical-relative:text" from="482.8pt,-9.95pt" to="483.2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" strokecolor="#70ad47 [3209]" strokeweight=".5pt">
                <v:stroke joinstyle="miter"/>
              </v:line>
            </w:pict>
          </mc:Fallback>
        </mc:AlternateContent>
      </w:r>
      <w:r w:rsidR="00344CA3"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89024" behindDoc="0" locked="0" layoutInCell="1" allowOverlap="1" wp14:anchorId="1536E0B1" wp14:editId="25711BBB">
                <wp:simplePos x="0" y="0"/>
                <wp:positionH relativeFrom="column">
                  <wp:posOffset>3785839</wp:posOffset>
                </wp:positionH>
                <wp:positionV relativeFrom="paragraph">
                  <wp:posOffset>-126334</wp:posOffset>
                </wp:positionV>
                <wp:extent cx="0" cy="128239"/>
                <wp:effectExtent l="0" t="0" r="38100" b="24765"/>
                <wp:wrapNone/>
                <wp:docPr id="282" name="直接连接符 282"/>
                <wp:cNvGraphicFramePr/>
                <a:graphic xmlns:a="http://schemas.openxmlformats.org/drawingml/2006/main">
                  <a:graphicData uri="http://schemas.microsoft.com/office/word/2010/wordprocessingShape">
                    <wps:wsp>
                      <wps:cNvCnPr/>
                      <wps:spPr>
                        <a:xfrm>
                          <a:off x="0" y="0"/>
                          <a:ext cx="0" cy="128239"/>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E58AEE" id="直接连接符 282" o:spid="_x0000_s1026" style="position:absolute;left:0;text-align:left;z-index:25228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8.1pt,-9.95pt" to="298.1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" strokecolor="#70ad47 [3209]" strokeweight=".5pt">
                <v:stroke joinstyle="miter"/>
              </v:line>
            </w:pict>
          </mc:Fallback>
        </mc:AlternateContent>
      </w:r>
      <w:r w:rsidR="00344CA3"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88000" behindDoc="0" locked="0" layoutInCell="1" allowOverlap="1" wp14:anchorId="77C2DB17" wp14:editId="3D72C66F">
                <wp:simplePos x="0" y="0"/>
                <wp:positionH relativeFrom="column">
                  <wp:posOffset>3396583</wp:posOffset>
                </wp:positionH>
                <wp:positionV relativeFrom="paragraph">
                  <wp:posOffset>-203958</wp:posOffset>
                </wp:positionV>
                <wp:extent cx="1436674" cy="0"/>
                <wp:effectExtent l="0" t="0" r="0" b="0"/>
                <wp:wrapNone/>
                <wp:docPr id="280" name="直接连接符 280"/>
                <wp:cNvGraphicFramePr/>
                <a:graphic xmlns:a="http://schemas.openxmlformats.org/drawingml/2006/main">
                  <a:graphicData uri="http://schemas.microsoft.com/office/word/2010/wordprocessingShape">
                    <wps:wsp>
                      <wps:cNvCnPr/>
                      <wps:spPr>
                        <a:xfrm>
                          <a:off x="0" y="0"/>
                          <a:ext cx="1436674" cy="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326D7446" id="直接连接符 280" o:spid="_x0000_s1026" style="position:absolute;left:0;text-align:left;z-index:252288000;visibility:visible;mso-wrap-style:square;mso-wrap-distance-left:9pt;mso-wrap-distance-top:0;mso-wrap-distance-right:9pt;mso-wrap-distance-bottom:0;mso-position-horizontal:absolute;mso-position-horizontal-relative:text;mso-position-vertical:absolute;mso-position-vertical-relative:text" from="267.45pt,-16.05pt" to="380.5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" strokecolor="#70ad47 [3209]" strokeweight=".5pt">
                <v:stroke joinstyle="miter"/>
              </v:line>
            </w:pict>
          </mc:Fallback>
        </mc:AlternateContent>
      </w:r>
      <w:r w:rsidR="00344CA3"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80832" behindDoc="0" locked="0" layoutInCell="1" allowOverlap="1" wp14:anchorId="74687BCA" wp14:editId="41D42A40">
                <wp:simplePos x="0" y="0"/>
                <wp:positionH relativeFrom="column">
                  <wp:posOffset>2285674</wp:posOffset>
                </wp:positionH>
                <wp:positionV relativeFrom="paragraph">
                  <wp:posOffset>-274427</wp:posOffset>
                </wp:positionV>
                <wp:extent cx="1114679" cy="277161"/>
                <wp:effectExtent l="0" t="0" r="28575" b="27940"/>
                <wp:wrapNone/>
                <wp:docPr id="283" name="矩形: 圆角 283"/>
                <wp:cNvGraphicFramePr/>
                <a:graphic xmlns:a="http://schemas.openxmlformats.org/drawingml/2006/main">
                  <a:graphicData uri="http://schemas.microsoft.com/office/word/2010/wordprocessingShape">
                    <wps:wsp>
                      <wps:cNvSpPr/>
                      <wps:spPr>
                        <a:xfrm>
                          <a:off x="0" y="0"/>
                          <a:ext cx="1114679" cy="277161"/>
                        </a:xfrm>
                        <a:prstGeom prst="roundRect">
                          <a:avLst/>
                        </a:prstGeom>
                        <a:solidFill>
                          <a:sysClr val="window" lastClr="FFFFFF"/>
                        </a:solidFill>
                        <a:ln w="12700" cap="flat" cmpd="sng" algn="ctr">
                          <a:solidFill>
                            <a:srgbClr val="ED7D31"/>
                          </a:solidFill>
                          <a:prstDash val="solid"/>
                          <a:miter lim="800000"/>
                        </a:ln>
                        <a:effectLst/>
                      </wps:spPr>
                      <wps:txbx>
                        <w:txbxContent>
                          <w:p w14:paraId="4E074248" w14:textId="77777777" w:rsidR="00A145C3" w:rsidRPr="00422274" w:rsidRDefault="00A145C3" w:rsidP="00455103">
                            <w:pPr>
                              <w:rPr>
                                <w:sz w:val="18"/>
                                <w:szCs w:val="18"/>
                              </w:rPr>
                            </w:pPr>
                            <w:r w:rsidRPr="00422274">
                              <w:rPr>
                                <w:rFonts w:hint="eastAsia"/>
                                <w:sz w:val="18"/>
                                <w:szCs w:val="18"/>
                              </w:rPr>
                              <w:t>A</w:t>
                            </w:r>
                            <w:r w:rsidRPr="00422274">
                              <w:rPr>
                                <w:sz w:val="18"/>
                                <w:szCs w:val="18"/>
                              </w:rPr>
                              <w:t>ccounting officer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4687BCA" id="矩形: 圆角 283" o:spid="_x0000_s1049" style="position:absolute;left:0;text-align:left;margin-left:179.95pt;margin-top:-21.6pt;width:87.75pt;height:21.8pt;z-index:252280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" fillcolor="window" strokecolor="#ed7d31" strokeweight="1pt">
                <v:stroke joinstyle="miter"/>
                <v:textbox>
                  <w:txbxContent>
                    <w:p w14:paraId="4E074248" w14:textId="77777777" w:rsidR="00A145C3" w:rsidRPr="00422274" w:rsidRDefault="00A145C3" w:rsidP="00455103">
                      <w:pPr>
                        <w:rPr>
                          <w:sz w:val="18"/>
                          <w:szCs w:val="18"/>
                        </w:rPr>
                      </w:pPr>
                      <w:r w:rsidRPr="00422274">
                        <w:rPr>
                          <w:rFonts w:hint="eastAsia"/>
                          <w:sz w:val="18"/>
                          <w:szCs w:val="18"/>
                        </w:rPr>
                        <w:t>A</w:t>
                      </w:r>
                      <w:r w:rsidRPr="00422274">
                        <w:rPr>
                          <w:sz w:val="18"/>
                          <w:szCs w:val="18"/>
                        </w:rPr>
                        <w:t>ccounting officer</w:t>
                      </w:r>
                    </w:p>
                  </w:txbxContent>
                </v:textbox>
              </v:roundrect>
            </w:pict>
          </mc:Fallback>
        </mc:AlternateContent>
      </w:r>
      <w:r w:rsidR="00344CA3"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86976" behindDoc="0" locked="0" layoutInCell="1" allowOverlap="1" wp14:anchorId="3FF8B623" wp14:editId="01D2160E">
                <wp:simplePos x="0" y="0"/>
                <wp:positionH relativeFrom="column">
                  <wp:posOffset>3763604</wp:posOffset>
                </wp:positionH>
                <wp:positionV relativeFrom="paragraph">
                  <wp:posOffset>-119119</wp:posOffset>
                </wp:positionV>
                <wp:extent cx="2373714" cy="15020"/>
                <wp:effectExtent l="0" t="0" r="26670" b="23495"/>
                <wp:wrapNone/>
                <wp:docPr id="279" name="直接连接符 279"/>
                <wp:cNvGraphicFramePr/>
                <a:graphic xmlns:a="http://schemas.openxmlformats.org/drawingml/2006/main">
                  <a:graphicData uri="http://schemas.microsoft.com/office/word/2010/wordprocessingShape">
                    <wps:wsp>
                      <wps:cNvCnPr/>
                      <wps:spPr>
                        <a:xfrm flipV="1">
                          <a:off x="0" y="0"/>
                          <a:ext cx="2373714" cy="15020"/>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3F58F6" id="直接连接符 279" o:spid="_x0000_s1026" style="position:absolute;left:0;text-align:left;flip:y;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6.35pt,-9.4pt" to="483.2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" strokecolor="#70ad47 [3209]" strokeweight="1pt">
                <v:stroke joinstyle="miter"/>
              </v:line>
            </w:pict>
          </mc:Fallback>
        </mc:AlternateContent>
      </w:r>
      <w:r w:rsidR="00B854B3"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85952" behindDoc="0" locked="0" layoutInCell="1" allowOverlap="1" wp14:anchorId="7CF25B19" wp14:editId="27C632F1">
                <wp:simplePos x="0" y="0"/>
                <wp:positionH relativeFrom="column">
                  <wp:posOffset>4831326</wp:posOffset>
                </wp:positionH>
                <wp:positionV relativeFrom="paragraph">
                  <wp:posOffset>-319180</wp:posOffset>
                </wp:positionV>
                <wp:extent cx="0" cy="310637"/>
                <wp:effectExtent l="0" t="0" r="38100" b="32385"/>
                <wp:wrapNone/>
                <wp:docPr id="275" name="直接连接符 275"/>
                <wp:cNvGraphicFramePr/>
                <a:graphic xmlns:a="http://schemas.openxmlformats.org/drawingml/2006/main">
                  <a:graphicData uri="http://schemas.microsoft.com/office/word/2010/wordprocessingShape">
                    <wps:wsp>
                      <wps:cNvCnPr/>
                      <wps:spPr>
                        <a:xfrm>
                          <a:off x="0" y="0"/>
                          <a:ext cx="0" cy="310637"/>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line w14:anchorId="28BE8856" id="直接连接符 275" o:spid="_x0000_s1026" style="position:absolute;left:0;text-align:left;z-index:252285952;visibility:visible;mso-wrap-style:square;mso-wrap-distance-left:9pt;mso-wrap-distance-top:0;mso-wrap-distance-right:9pt;mso-wrap-distance-bottom:0;mso-position-horizontal:absolute;mso-position-horizontal-relative:text;mso-position-vertical:absolute;mso-position-vertical-relative:text" from="380.4pt,-25.15pt" to="380.4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" strokecolor="#70ad47 [3209]" strokeweight="1pt">
                <v:stroke joinstyle="miter"/>
              </v:line>
            </w:pict>
          </mc:Fallback>
        </mc:AlternateContent>
      </w:r>
      <w:r w:rsidR="00B977CB"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81856" behindDoc="0" locked="0" layoutInCell="1" allowOverlap="1" wp14:anchorId="6ABBED15" wp14:editId="43528D36">
                <wp:simplePos x="0" y="0"/>
                <wp:positionH relativeFrom="column">
                  <wp:posOffset>2172832</wp:posOffset>
                </wp:positionH>
                <wp:positionV relativeFrom="paragraph">
                  <wp:posOffset>-723809</wp:posOffset>
                </wp:positionV>
                <wp:extent cx="4872947" cy="1328360"/>
                <wp:effectExtent l="0" t="0" r="23495" b="24765"/>
                <wp:wrapNone/>
                <wp:docPr id="266" name="矩形 266"/>
                <wp:cNvGraphicFramePr/>
                <a:graphic xmlns:a="http://schemas.openxmlformats.org/drawingml/2006/main">
                  <a:graphicData uri="http://schemas.microsoft.com/office/word/2010/wordprocessingShape">
                    <wps:wsp>
                      <wps:cNvSpPr/>
                      <wps:spPr>
                        <a:xfrm>
                          <a:off x="0" y="0"/>
                          <a:ext cx="4872947" cy="1328360"/>
                        </a:xfrm>
                        <a:prstGeom prst="rect">
                          <a:avLst/>
                        </a:prstGeom>
                        <a:noFill/>
                        <a:ln>
                          <a:solidFill>
                            <a:srgbClr val="FF0000"/>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ACA184" id="矩形 266" o:spid="_x0000_s1026" style="position:absolute;left:0;text-align:left;margin-left:171.1pt;margin-top:-57pt;width:383.7pt;height:104.6pt;z-index:25228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" filled="f" strokecolor="red" strokeweight="1pt">
                <v:stroke dashstyle="3 1"/>
              </v:rect>
            </w:pict>
          </mc:Fallback>
        </mc:AlternateContent>
      </w:r>
      <w:r w:rsidR="00B977CB"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75712" behindDoc="0" locked="0" layoutInCell="1" allowOverlap="1" wp14:anchorId="3102B212" wp14:editId="77278BCB">
                <wp:simplePos x="0" y="0"/>
                <wp:positionH relativeFrom="column">
                  <wp:posOffset>5429250</wp:posOffset>
                </wp:positionH>
                <wp:positionV relativeFrom="paragraph">
                  <wp:posOffset>-85181</wp:posOffset>
                </wp:positionV>
                <wp:extent cx="1505417" cy="323594"/>
                <wp:effectExtent l="0" t="0" r="19050" b="19685"/>
                <wp:wrapNone/>
                <wp:docPr id="228" name="矩形: 圆角 228"/>
                <wp:cNvGraphicFramePr/>
                <a:graphic xmlns:a="http://schemas.openxmlformats.org/drawingml/2006/main">
                  <a:graphicData uri="http://schemas.microsoft.com/office/word/2010/wordprocessingShape">
                    <wps:wsp>
                      <wps:cNvSpPr/>
                      <wps:spPr>
                        <a:xfrm>
                          <a:off x="0" y="0"/>
                          <a:ext cx="1505417" cy="323594"/>
                        </a:xfrm>
                        <a:prstGeom prst="roundRect">
                          <a:avLst/>
                        </a:prstGeom>
                        <a:solidFill>
                          <a:sysClr val="window" lastClr="FFFFFF"/>
                        </a:solidFill>
                        <a:ln w="12700" cap="flat" cmpd="sng" algn="ctr">
                          <a:solidFill>
                            <a:srgbClr val="ED7D31"/>
                          </a:solidFill>
                          <a:prstDash val="solid"/>
                          <a:miter lim="800000"/>
                        </a:ln>
                        <a:effectLst/>
                      </wps:spPr>
                      <wps:txbx>
                        <w:txbxContent>
                          <w:p w14:paraId="07869DD9" w14:textId="77777777" w:rsidR="00A145C3" w:rsidRPr="002D1A42" w:rsidRDefault="00A145C3" w:rsidP="00455103">
                            <w:pPr>
                              <w:jc w:val="center"/>
                              <w:rPr>
                                <w:sz w:val="18"/>
                                <w:szCs w:val="18"/>
                              </w:rPr>
                            </w:pPr>
                            <w:r w:rsidRPr="002D1A42">
                              <w:rPr>
                                <w:rFonts w:hint="eastAsia"/>
                                <w:sz w:val="18"/>
                                <w:szCs w:val="18"/>
                              </w:rPr>
                              <w:t>S</w:t>
                            </w:r>
                            <w:r w:rsidRPr="002D1A42">
                              <w:rPr>
                                <w:sz w:val="18"/>
                                <w:szCs w:val="18"/>
                              </w:rPr>
                              <w:t>tanding committee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02B212" id="矩形: 圆角 228" o:spid="_x0000_s1050" style="position:absolute;left:0;text-align:left;margin-left:427.5pt;margin-top:-6.7pt;width:118.55pt;height:25.5pt;z-index:25227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" fillcolor="window" strokecolor="#ed7d31" strokeweight="1pt">
                <v:stroke joinstyle="miter"/>
                <v:textbox>
                  <w:txbxContent>
                    <w:p w14:paraId="07869DD9" w14:textId="77777777" w:rsidR="00A145C3" w:rsidRPr="002D1A42" w:rsidRDefault="00A145C3" w:rsidP="00455103">
                      <w:pPr>
                        <w:jc w:val="center"/>
                        <w:rPr>
                          <w:sz w:val="18"/>
                          <w:szCs w:val="18"/>
                        </w:rPr>
                      </w:pPr>
                      <w:r w:rsidRPr="002D1A42">
                        <w:rPr>
                          <w:rFonts w:hint="eastAsia"/>
                          <w:sz w:val="18"/>
                          <w:szCs w:val="18"/>
                        </w:rPr>
                        <w:t>S</w:t>
                      </w:r>
                      <w:r w:rsidRPr="002D1A42">
                        <w:rPr>
                          <w:sz w:val="18"/>
                          <w:szCs w:val="18"/>
                        </w:rPr>
                        <w:t>tanding committee</w:t>
                      </w:r>
                    </w:p>
                  </w:txbxContent>
                </v:textbox>
              </v:roundrect>
            </w:pict>
          </mc:Fallback>
        </mc:AlternateContent>
      </w:r>
      <w:r w:rsidR="00555C8D"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77760" behindDoc="0" locked="0" layoutInCell="1" allowOverlap="1" wp14:anchorId="515AF73D" wp14:editId="2D4C0A3E">
                <wp:simplePos x="0" y="0"/>
                <wp:positionH relativeFrom="margin">
                  <wp:posOffset>4381591</wp:posOffset>
                </wp:positionH>
                <wp:positionV relativeFrom="paragraph">
                  <wp:posOffset>4445</wp:posOffset>
                </wp:positionV>
                <wp:extent cx="996950" cy="434975"/>
                <wp:effectExtent l="0" t="0" r="12700" b="22225"/>
                <wp:wrapNone/>
                <wp:docPr id="277" name="矩形: 圆角 277"/>
                <wp:cNvGraphicFramePr/>
                <a:graphic xmlns:a="http://schemas.openxmlformats.org/drawingml/2006/main">
                  <a:graphicData uri="http://schemas.microsoft.com/office/word/2010/wordprocessingShape">
                    <wps:wsp>
                      <wps:cNvSpPr/>
                      <wps:spPr>
                        <a:xfrm>
                          <a:off x="0" y="0"/>
                          <a:ext cx="996950" cy="434975"/>
                        </a:xfrm>
                        <a:prstGeom prst="roundRect">
                          <a:avLst/>
                        </a:prstGeom>
                        <a:solidFill>
                          <a:sysClr val="window" lastClr="FFFFFF"/>
                        </a:solidFill>
                        <a:ln w="12700" cap="flat" cmpd="sng" algn="ctr">
                          <a:solidFill>
                            <a:srgbClr val="ED7D31"/>
                          </a:solidFill>
                          <a:prstDash val="solid"/>
                          <a:miter lim="800000"/>
                        </a:ln>
                        <a:effectLst/>
                      </wps:spPr>
                      <wps:txbx>
                        <w:txbxContent>
                          <w:p w14:paraId="4DD1E92D" w14:textId="77777777" w:rsidR="00A145C3" w:rsidRPr="002D1A42" w:rsidRDefault="00A145C3" w:rsidP="00455103">
                            <w:pPr>
                              <w:jc w:val="center"/>
                              <w:rPr>
                                <w:sz w:val="18"/>
                                <w:szCs w:val="18"/>
                              </w:rPr>
                            </w:pPr>
                            <w:r>
                              <w:rPr>
                                <w:sz w:val="18"/>
                                <w:szCs w:val="18"/>
                              </w:rPr>
                              <w:t>Nominations Remuneration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5AF73D" id="矩形: 圆角 277" o:spid="_x0000_s1051" style="position:absolute;left:0;text-align:left;margin-left:345pt;margin-top:.35pt;width:78.5pt;height:34.25pt;z-index:25227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" fillcolor="window" strokecolor="#ed7d31" strokeweight="1pt">
                <v:stroke joinstyle="miter"/>
                <v:textbox>
                  <w:txbxContent>
                    <w:p w14:paraId="4DD1E92D" w14:textId="77777777" w:rsidR="00A145C3" w:rsidRPr="002D1A42" w:rsidRDefault="00A145C3" w:rsidP="00455103">
                      <w:pPr>
                        <w:jc w:val="center"/>
                        <w:rPr>
                          <w:sz w:val="18"/>
                          <w:szCs w:val="18"/>
                        </w:rPr>
                      </w:pPr>
                      <w:r>
                        <w:rPr>
                          <w:sz w:val="18"/>
                          <w:szCs w:val="18"/>
                        </w:rPr>
                        <w:t>Nominations Remuneration</w:t>
                      </w:r>
                    </w:p>
                  </w:txbxContent>
                </v:textbox>
                <w10:wrap anchorx="margin"/>
              </v:roundrect>
            </w:pict>
          </mc:Fallback>
        </mc:AlternateContent>
      </w:r>
      <w:r w:rsidR="00555C8D"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76736" behindDoc="0" locked="0" layoutInCell="1" allowOverlap="1" wp14:anchorId="139D0408" wp14:editId="446BCD85">
                <wp:simplePos x="0" y="0"/>
                <wp:positionH relativeFrom="margin">
                  <wp:posOffset>3524885</wp:posOffset>
                </wp:positionH>
                <wp:positionV relativeFrom="paragraph">
                  <wp:posOffset>2540</wp:posOffset>
                </wp:positionV>
                <wp:extent cx="780762" cy="435508"/>
                <wp:effectExtent l="0" t="0" r="19685" b="22225"/>
                <wp:wrapNone/>
                <wp:docPr id="274" name="矩形: 圆角 274"/>
                <wp:cNvGraphicFramePr/>
                <a:graphic xmlns:a="http://schemas.openxmlformats.org/drawingml/2006/main">
                  <a:graphicData uri="http://schemas.microsoft.com/office/word/2010/wordprocessingShape">
                    <wps:wsp>
                      <wps:cNvSpPr/>
                      <wps:spPr>
                        <a:xfrm>
                          <a:off x="0" y="0"/>
                          <a:ext cx="780762" cy="435508"/>
                        </a:xfrm>
                        <a:prstGeom prst="roundRect">
                          <a:avLst/>
                        </a:prstGeom>
                        <a:solidFill>
                          <a:sysClr val="window" lastClr="FFFFFF"/>
                        </a:solidFill>
                        <a:ln w="12700" cap="flat" cmpd="sng" algn="ctr">
                          <a:solidFill>
                            <a:srgbClr val="ED7D31"/>
                          </a:solidFill>
                          <a:prstDash val="solid"/>
                          <a:miter lim="800000"/>
                        </a:ln>
                        <a:effectLst/>
                      </wps:spPr>
                      <wps:txbx>
                        <w:txbxContent>
                          <w:p w14:paraId="20E0094F" w14:textId="77777777" w:rsidR="00A145C3" w:rsidRPr="002D1A42" w:rsidRDefault="00A145C3" w:rsidP="00455103">
                            <w:pPr>
                              <w:jc w:val="center"/>
                              <w:rPr>
                                <w:sz w:val="18"/>
                                <w:szCs w:val="18"/>
                              </w:rPr>
                            </w:pPr>
                            <w:r>
                              <w:rPr>
                                <w:sz w:val="18"/>
                                <w:szCs w:val="18"/>
                              </w:rPr>
                              <w:t>Audit</w:t>
                            </w:r>
                            <w:r w:rsidRPr="002D1A42">
                              <w:rPr>
                                <w:sz w:val="18"/>
                                <w:szCs w:val="18"/>
                              </w:rPr>
                              <w:t xml:space="preserve"> committee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9D0408" id="矩形: 圆角 274" o:spid="_x0000_s1052" style="position:absolute;left:0;text-align:left;margin-left:277.55pt;margin-top:.2pt;width:61.5pt;height:34.3pt;z-index:25227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" fillcolor="window" strokecolor="#ed7d31" strokeweight="1pt">
                <v:stroke joinstyle="miter"/>
                <v:textbox>
                  <w:txbxContent>
                    <w:p w14:paraId="20E0094F" w14:textId="77777777" w:rsidR="00A145C3" w:rsidRPr="002D1A42" w:rsidRDefault="00A145C3" w:rsidP="00455103">
                      <w:pPr>
                        <w:jc w:val="center"/>
                        <w:rPr>
                          <w:sz w:val="18"/>
                          <w:szCs w:val="18"/>
                        </w:rPr>
                      </w:pPr>
                      <w:r>
                        <w:rPr>
                          <w:sz w:val="18"/>
                          <w:szCs w:val="18"/>
                        </w:rPr>
                        <w:t>Audit</w:t>
                      </w:r>
                      <w:r w:rsidRPr="002D1A42">
                        <w:rPr>
                          <w:sz w:val="18"/>
                          <w:szCs w:val="18"/>
                        </w:rPr>
                        <w:t xml:space="preserve"> committee</w:t>
                      </w:r>
                    </w:p>
                  </w:txbxContent>
                </v:textbox>
                <w10:wrap anchorx="margin"/>
              </v:roundrect>
            </w:pict>
          </mc:Fallback>
        </mc:AlternateContent>
      </w:r>
      <w:r w:rsidR="00555C8D"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48064" behindDoc="0" locked="0" layoutInCell="1" allowOverlap="1" wp14:anchorId="018D4165" wp14:editId="21CE4C30">
                <wp:simplePos x="0" y="0"/>
                <wp:positionH relativeFrom="margin">
                  <wp:posOffset>3863702</wp:posOffset>
                </wp:positionH>
                <wp:positionV relativeFrom="paragraph">
                  <wp:posOffset>-699135</wp:posOffset>
                </wp:positionV>
                <wp:extent cx="1909445" cy="385239"/>
                <wp:effectExtent l="0" t="0" r="14605" b="15240"/>
                <wp:wrapNone/>
                <wp:docPr id="49" name="矩形: 圆角 49"/>
                <wp:cNvGraphicFramePr/>
                <a:graphic xmlns:a="http://schemas.openxmlformats.org/drawingml/2006/main">
                  <a:graphicData uri="http://schemas.microsoft.com/office/word/2010/wordprocessingShape">
                    <wps:wsp>
                      <wps:cNvSpPr/>
                      <wps:spPr>
                        <a:xfrm>
                          <a:off x="0" y="0"/>
                          <a:ext cx="1909445" cy="385239"/>
                        </a:xfrm>
                        <a:prstGeom prst="roundRect">
                          <a:avLst/>
                        </a:prstGeom>
                        <a:solidFill>
                          <a:srgbClr val="ED7D31"/>
                        </a:solidFill>
                        <a:ln w="19050" cap="flat" cmpd="sng" algn="ctr">
                          <a:solidFill>
                            <a:sysClr val="window" lastClr="FFFFFF"/>
                          </a:solidFill>
                          <a:prstDash val="solid"/>
                          <a:miter lim="800000"/>
                        </a:ln>
                        <a:effectLst/>
                      </wps:spPr>
                      <wps:txbx>
                        <w:txbxContent>
                          <w:p w14:paraId="52625191" w14:textId="77777777" w:rsidR="00A145C3" w:rsidRPr="00C31613" w:rsidRDefault="00A145C3" w:rsidP="00455103">
                            <w:pPr>
                              <w:jc w:val="center"/>
                              <w:rPr>
                                <w:b/>
                                <w:sz w:val="24"/>
                                <w:szCs w:val="24"/>
                              </w:rPr>
                            </w:pPr>
                            <w:r w:rsidRPr="00C31613">
                              <w:rPr>
                                <w:b/>
                                <w:sz w:val="24"/>
                                <w:szCs w:val="24"/>
                              </w:rPr>
                              <w:t>The Board of Trustees</w:t>
                            </w:r>
                            <w:r>
                              <w:rPr>
                                <w:b/>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18D4165" id="矩形: 圆角 49" o:spid="_x0000_s1053" style="position:absolute;left:0;text-align:left;margin-left:304.25pt;margin-top:-55.05pt;width:150.35pt;height:30.35pt;z-index:2522480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" fillcolor="#ed7d31" strokecolor="window" strokeweight="1.5pt">
                <v:stroke joinstyle="miter"/>
                <v:textbox>
                  <w:txbxContent>
                    <w:p w14:paraId="52625191" w14:textId="77777777" w:rsidR="00A145C3" w:rsidRPr="00C31613" w:rsidRDefault="00A145C3" w:rsidP="00455103">
                      <w:pPr>
                        <w:jc w:val="center"/>
                        <w:rPr>
                          <w:b/>
                          <w:sz w:val="24"/>
                          <w:szCs w:val="24"/>
                        </w:rPr>
                      </w:pPr>
                      <w:r w:rsidRPr="00C31613">
                        <w:rPr>
                          <w:b/>
                          <w:sz w:val="24"/>
                          <w:szCs w:val="24"/>
                        </w:rPr>
                        <w:t>The Board of Trustees</w:t>
                      </w:r>
                      <w:r>
                        <w:rPr>
                          <w:b/>
                          <w:sz w:val="24"/>
                          <w:szCs w:val="24"/>
                        </w:rPr>
                        <w:t xml:space="preserve"> </w:t>
                      </w:r>
                    </w:p>
                  </w:txbxContent>
                </v:textbox>
                <w10:wrap anchorx="margin"/>
              </v:roundrect>
            </w:pict>
          </mc:Fallback>
        </mc:AlternateContent>
      </w:r>
    </w:p>
    <w:p w14:paraId="654CC85D" w14:textId="0238325C" w:rsidR="00455103" w:rsidRPr="00FE0C83" w:rsidRDefault="000C4D5F" w:rsidP="00455103">
      <w:pPr>
        <w:spacing w:after="100" w:afterAutospacing="1"/>
        <w:rPr>
          <w:rFonts w:ascii="Times New Roman" w:eastAsia="Monotype Sorts" w:hAnsi="Times New Roman" w:cs="Times New Roman"/>
          <w:color w:val="FF0000"/>
          <w:kern w:val="0"/>
          <w:sz w:val="24"/>
          <w:szCs w:val="24"/>
        </w:rPr>
      </w:pPr>
      <w:r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91072" behindDoc="0" locked="0" layoutInCell="1" allowOverlap="1" wp14:anchorId="67054F3D" wp14:editId="6D33C0B9">
                <wp:simplePos x="0" y="0"/>
                <wp:positionH relativeFrom="column">
                  <wp:posOffset>7081055</wp:posOffset>
                </wp:positionH>
                <wp:positionV relativeFrom="paragraph">
                  <wp:posOffset>161323</wp:posOffset>
                </wp:positionV>
                <wp:extent cx="802356" cy="4910"/>
                <wp:effectExtent l="38100" t="76200" r="0" b="90805"/>
                <wp:wrapNone/>
                <wp:docPr id="286" name="直接箭头连接符 286"/>
                <wp:cNvGraphicFramePr/>
                <a:graphic xmlns:a="http://schemas.openxmlformats.org/drawingml/2006/main">
                  <a:graphicData uri="http://schemas.microsoft.com/office/word/2010/wordprocessingShape">
                    <wps:wsp>
                      <wps:cNvCnPr/>
                      <wps:spPr>
                        <a:xfrm flipH="1" flipV="1">
                          <a:off x="0" y="0"/>
                          <a:ext cx="802356" cy="4910"/>
                        </a:xfrm>
                        <a:prstGeom prst="straightConnector1">
                          <a:avLst/>
                        </a:prstGeom>
                        <a:ln>
                          <a:tailEnd type="triangle"/>
                        </a:ln>
                      </wps:spPr>
                      <wps:style>
                        <a:lnRef idx="3">
                          <a:schemeClr val="accent5"/>
                        </a:lnRef>
                        <a:fillRef idx="0">
                          <a:schemeClr val="accent5"/>
                        </a:fillRef>
                        <a:effectRef idx="2">
                          <a:schemeClr val="accent5"/>
                        </a:effectRef>
                        <a:fontRef idx="minor">
                          <a:schemeClr val="tx1"/>
                        </a:fontRef>
                      </wps:style>
                      <wps:bodyPr/>
                    </wps:wsp>
                  </a:graphicData>
                </a:graphic>
              </wp:anchor>
            </w:drawing>
          </mc:Choice>
          <mc:Fallback>
            <w:pict>
              <v:shapetype w14:anchorId="44C1DA7E" id="_x0000_t32" coordsize="21600,21600" o:spt="32" o:oned="t" path="m,l21600,21600e" filled="f">
                <v:path arrowok="t" fillok="f" o:connecttype="none"/>
                <o:lock v:ext="edit" shapetype="t"/>
              </v:shapetype>
              <v:shape id="直接箭头连接符 286" o:spid="_x0000_s1026" type="#_x0000_t32" style="position:absolute;left:0;text-align:left;margin-left:557.55pt;margin-top:12.7pt;width:63.2pt;height:.4pt;flip:x y;z-index:2522910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" strokecolor="#5b9bd5 [3208]" strokeweight="1.5pt">
                <v:stroke endarrow="block" joinstyle="miter"/>
              </v:shape>
            </w:pict>
          </mc:Fallback>
        </mc:AlternateContent>
      </w:r>
      <w:r w:rsidR="00B977CB"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79808" behindDoc="0" locked="0" layoutInCell="1" allowOverlap="1" wp14:anchorId="3D7C626E" wp14:editId="6C6E53D5">
                <wp:simplePos x="0" y="0"/>
                <wp:positionH relativeFrom="column">
                  <wp:posOffset>6318885</wp:posOffset>
                </wp:positionH>
                <wp:positionV relativeFrom="paragraph">
                  <wp:posOffset>109129</wp:posOffset>
                </wp:positionV>
                <wp:extent cx="683895" cy="287020"/>
                <wp:effectExtent l="0" t="0" r="20955" b="17780"/>
                <wp:wrapNone/>
                <wp:docPr id="281" name="矩形: 圆角 281"/>
                <wp:cNvGraphicFramePr/>
                <a:graphic xmlns:a="http://schemas.openxmlformats.org/drawingml/2006/main">
                  <a:graphicData uri="http://schemas.microsoft.com/office/word/2010/wordprocessingShape">
                    <wps:wsp>
                      <wps:cNvSpPr/>
                      <wps:spPr>
                        <a:xfrm>
                          <a:off x="0" y="0"/>
                          <a:ext cx="683895" cy="287020"/>
                        </a:xfrm>
                        <a:prstGeom prst="roundRect">
                          <a:avLst/>
                        </a:prstGeom>
                        <a:solidFill>
                          <a:sysClr val="window" lastClr="FFFFFF"/>
                        </a:solidFill>
                        <a:ln w="12700" cap="flat" cmpd="sng" algn="ctr">
                          <a:solidFill>
                            <a:srgbClr val="FFC000"/>
                          </a:solidFill>
                          <a:prstDash val="solid"/>
                          <a:miter lim="800000"/>
                        </a:ln>
                        <a:effectLst/>
                      </wps:spPr>
                      <wps:txbx>
                        <w:txbxContent>
                          <w:p w14:paraId="04D4736B" w14:textId="77777777" w:rsidR="00A145C3" w:rsidRPr="000A3D21" w:rsidRDefault="00A145C3" w:rsidP="00455103">
                            <w:pPr>
                              <w:rPr>
                                <w:sz w:val="18"/>
                                <w:szCs w:val="18"/>
                              </w:rPr>
                            </w:pPr>
                            <w:r w:rsidRPr="000A3D21">
                              <w:rPr>
                                <w:sz w:val="18"/>
                                <w:szCs w:val="18"/>
                              </w:rPr>
                              <w:t>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7C626E" id="矩形: 圆角 281" o:spid="_x0000_s1054" style="position:absolute;left:0;text-align:left;margin-left:497.55pt;margin-top:8.6pt;width:53.85pt;height:22.6pt;z-index:25227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" fillcolor="window" strokecolor="#ffc000" strokeweight="1pt">
                <v:stroke joinstyle="miter"/>
                <v:textbox>
                  <w:txbxContent>
                    <w:p w14:paraId="04D4736B" w14:textId="77777777" w:rsidR="00A145C3" w:rsidRPr="000A3D21" w:rsidRDefault="00A145C3" w:rsidP="00455103">
                      <w:pPr>
                        <w:rPr>
                          <w:sz w:val="18"/>
                          <w:szCs w:val="18"/>
                        </w:rPr>
                      </w:pPr>
                      <w:r w:rsidRPr="000A3D21">
                        <w:rPr>
                          <w:sz w:val="18"/>
                          <w:szCs w:val="18"/>
                        </w:rPr>
                        <w:t>Research</w:t>
                      </w:r>
                    </w:p>
                  </w:txbxContent>
                </v:textbox>
              </v:roundrect>
            </w:pict>
          </mc:Fallback>
        </mc:AlternateContent>
      </w:r>
      <w:r w:rsidR="00B977CB"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78784" behindDoc="0" locked="0" layoutInCell="1" allowOverlap="1" wp14:anchorId="0754EA15" wp14:editId="64811B81">
                <wp:simplePos x="0" y="0"/>
                <wp:positionH relativeFrom="column">
                  <wp:posOffset>5464175</wp:posOffset>
                </wp:positionH>
                <wp:positionV relativeFrom="paragraph">
                  <wp:posOffset>107859</wp:posOffset>
                </wp:positionV>
                <wp:extent cx="802005" cy="287020"/>
                <wp:effectExtent l="0" t="0" r="17145" b="17780"/>
                <wp:wrapNone/>
                <wp:docPr id="278" name="矩形: 圆角 278"/>
                <wp:cNvGraphicFramePr/>
                <a:graphic xmlns:a="http://schemas.openxmlformats.org/drawingml/2006/main">
                  <a:graphicData uri="http://schemas.microsoft.com/office/word/2010/wordprocessingShape">
                    <wps:wsp>
                      <wps:cNvSpPr/>
                      <wps:spPr>
                        <a:xfrm>
                          <a:off x="0" y="0"/>
                          <a:ext cx="802005" cy="287020"/>
                        </a:xfrm>
                        <a:prstGeom prst="roundRect">
                          <a:avLst/>
                        </a:prstGeom>
                        <a:solidFill>
                          <a:sysClr val="window" lastClr="FFFFFF"/>
                        </a:solidFill>
                        <a:ln w="12700" cap="flat" cmpd="sng" algn="ctr">
                          <a:solidFill>
                            <a:srgbClr val="FFC000"/>
                          </a:solidFill>
                          <a:prstDash val="solid"/>
                          <a:miter lim="800000"/>
                        </a:ln>
                        <a:effectLst/>
                      </wps:spPr>
                      <wps:txbx>
                        <w:txbxContent>
                          <w:p w14:paraId="655C8392" w14:textId="77777777" w:rsidR="00A145C3" w:rsidRPr="00116B4D" w:rsidRDefault="00A145C3" w:rsidP="00455103">
                            <w:pPr>
                              <w:rPr>
                                <w:sz w:val="18"/>
                                <w:szCs w:val="18"/>
                              </w:rPr>
                            </w:pPr>
                            <w:r>
                              <w:t>I</w:t>
                            </w:r>
                            <w:r w:rsidRPr="00116B4D">
                              <w:rPr>
                                <w:sz w:val="18"/>
                                <w:szCs w:val="18"/>
                              </w:rPr>
                              <w:t>nvestment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54EA15" id="矩形: 圆角 278" o:spid="_x0000_s1055" style="position:absolute;left:0;text-align:left;margin-left:430.25pt;margin-top:8.5pt;width:63.15pt;height:22.6pt;z-index:25227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" fillcolor="window" strokecolor="#ffc000" strokeweight="1pt">
                <v:stroke joinstyle="miter"/>
                <v:textbox>
                  <w:txbxContent>
                    <w:p w14:paraId="655C8392" w14:textId="77777777" w:rsidR="00A145C3" w:rsidRPr="00116B4D" w:rsidRDefault="00A145C3" w:rsidP="00455103">
                      <w:pPr>
                        <w:rPr>
                          <w:sz w:val="18"/>
                          <w:szCs w:val="18"/>
                        </w:rPr>
                      </w:pPr>
                      <w:r>
                        <w:t>I</w:t>
                      </w:r>
                      <w:r w:rsidRPr="00116B4D">
                        <w:rPr>
                          <w:sz w:val="18"/>
                          <w:szCs w:val="18"/>
                        </w:rPr>
                        <w:t>nvestment</w:t>
                      </w:r>
                    </w:p>
                  </w:txbxContent>
                </v:textbox>
              </v:roundrect>
            </w:pict>
          </mc:Fallback>
        </mc:AlternateContent>
      </w:r>
      <w:r w:rsidR="00455103"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71616" behindDoc="0" locked="0" layoutInCell="1" allowOverlap="1" wp14:anchorId="6342BB8A" wp14:editId="12218AAE">
                <wp:simplePos x="0" y="0"/>
                <wp:positionH relativeFrom="margin">
                  <wp:posOffset>7884703</wp:posOffset>
                </wp:positionH>
                <wp:positionV relativeFrom="paragraph">
                  <wp:posOffset>1822</wp:posOffset>
                </wp:positionV>
                <wp:extent cx="1189666" cy="288925"/>
                <wp:effectExtent l="0" t="0" r="10795" b="15875"/>
                <wp:wrapNone/>
                <wp:docPr id="322" name="矩形 322"/>
                <wp:cNvGraphicFramePr/>
                <a:graphic xmlns:a="http://schemas.openxmlformats.org/drawingml/2006/main">
                  <a:graphicData uri="http://schemas.microsoft.com/office/word/2010/wordprocessingShape">
                    <wps:wsp>
                      <wps:cNvSpPr/>
                      <wps:spPr>
                        <a:xfrm>
                          <a:off x="0" y="0"/>
                          <a:ext cx="1189666" cy="288925"/>
                        </a:xfrm>
                        <a:prstGeom prst="rect">
                          <a:avLst/>
                        </a:prstGeom>
                        <a:noFill/>
                        <a:ln w="12700" cap="flat" cmpd="sng" algn="ctr">
                          <a:solidFill>
                            <a:srgbClr val="00B0F0"/>
                          </a:solidFill>
                          <a:prstDash val="dash"/>
                          <a:miter lim="800000"/>
                        </a:ln>
                        <a:effectLst/>
                      </wps:spPr>
                      <wps:txbx>
                        <w:txbxContent>
                          <w:p w14:paraId="7CBC84E4" w14:textId="77777777" w:rsidR="00A145C3" w:rsidRPr="00591110" w:rsidRDefault="00A145C3" w:rsidP="00455103">
                            <w:pPr>
                              <w:spacing w:line="240" w:lineRule="atLeast"/>
                              <w:jc w:val="center"/>
                              <w:rPr>
                                <w:b/>
                                <w:color w:val="ED7D31" w:themeColor="accent2"/>
                                <w:sz w:val="15"/>
                                <w:szCs w:val="15"/>
                              </w:rPr>
                            </w:pPr>
                            <w:r>
                              <w:rPr>
                                <w:b/>
                                <w:color w:val="ED7D31" w:themeColor="accent2"/>
                                <w:sz w:val="15"/>
                                <w:szCs w:val="15"/>
                              </w:rPr>
                              <w:t>Grant-in-aid Allocated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42BB8A" id="矩形 322" o:spid="_x0000_s1056" style="position:absolute;left:0;text-align:left;margin-left:620.85pt;margin-top:.15pt;width:93.65pt;height:22.75pt;z-index:252271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" filled="f" strokecolor="#00b0f0" strokeweight="1pt">
                <v:stroke dashstyle="dash"/>
                <v:textbox>
                  <w:txbxContent>
                    <w:p w14:paraId="7CBC84E4" w14:textId="77777777" w:rsidR="00A145C3" w:rsidRPr="00591110" w:rsidRDefault="00A145C3" w:rsidP="00455103">
                      <w:pPr>
                        <w:spacing w:line="240" w:lineRule="atLeast"/>
                        <w:jc w:val="center"/>
                        <w:rPr>
                          <w:b/>
                          <w:color w:val="ED7D31" w:themeColor="accent2"/>
                          <w:sz w:val="15"/>
                          <w:szCs w:val="15"/>
                        </w:rPr>
                      </w:pPr>
                      <w:r>
                        <w:rPr>
                          <w:b/>
                          <w:color w:val="ED7D31" w:themeColor="accent2"/>
                          <w:sz w:val="15"/>
                          <w:szCs w:val="15"/>
                        </w:rPr>
                        <w:t>Grant-in-aid Allocated</w:t>
                      </w:r>
                    </w:p>
                  </w:txbxContent>
                </v:textbox>
                <w10:wrap anchorx="margin"/>
              </v:rect>
            </w:pict>
          </mc:Fallback>
        </mc:AlternateContent>
      </w:r>
      <w:r w:rsidR="00455103"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54208" behindDoc="0" locked="0" layoutInCell="1" allowOverlap="1" wp14:anchorId="2BD1FE1E" wp14:editId="6C28DCB0">
                <wp:simplePos x="0" y="0"/>
                <wp:positionH relativeFrom="margin">
                  <wp:posOffset>7199922</wp:posOffset>
                </wp:positionH>
                <wp:positionV relativeFrom="paragraph">
                  <wp:posOffset>-896933</wp:posOffset>
                </wp:positionV>
                <wp:extent cx="1909445" cy="710079"/>
                <wp:effectExtent l="0" t="0" r="14605" b="13970"/>
                <wp:wrapNone/>
                <wp:docPr id="238" name="矩形: 圆角 238"/>
                <wp:cNvGraphicFramePr/>
                <a:graphic xmlns:a="http://schemas.openxmlformats.org/drawingml/2006/main">
                  <a:graphicData uri="http://schemas.microsoft.com/office/word/2010/wordprocessingShape">
                    <wps:wsp>
                      <wps:cNvSpPr/>
                      <wps:spPr>
                        <a:xfrm>
                          <a:off x="0" y="0"/>
                          <a:ext cx="1909445" cy="710079"/>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lumMod val="40000"/>
                              <a:lumOff val="60000"/>
                            </a:srgbClr>
                          </a:solidFill>
                          <a:prstDash val="solid"/>
                          <a:miter lim="800000"/>
                        </a:ln>
                        <a:effectLst/>
                      </wps:spPr>
                      <wps:txbx>
                        <w:txbxContent>
                          <w:p w14:paraId="674329D1" w14:textId="77777777" w:rsidR="00A145C3" w:rsidRPr="00431DDB" w:rsidRDefault="00A145C3" w:rsidP="00455103">
                            <w:pPr>
                              <w:jc w:val="center"/>
                              <w:rPr>
                                <w:b/>
                                <w:sz w:val="28"/>
                                <w:szCs w:val="28"/>
                              </w:rPr>
                            </w:pPr>
                            <w:r w:rsidRPr="00431DDB">
                              <w:rPr>
                                <w:b/>
                                <w:sz w:val="28"/>
                                <w:szCs w:val="28"/>
                              </w:rPr>
                              <w:t>DCMS</w:t>
                            </w:r>
                          </w:p>
                          <w:p w14:paraId="16A83508" w14:textId="77777777" w:rsidR="00A145C3" w:rsidRPr="00C31613" w:rsidRDefault="00A145C3" w:rsidP="00455103">
                            <w:pPr>
                              <w:jc w:val="center"/>
                              <w:rPr>
                                <w:b/>
                                <w:sz w:val="24"/>
                                <w:szCs w:val="24"/>
                              </w:rPr>
                            </w:pPr>
                            <w:r>
                              <w:rPr>
                                <w:b/>
                                <w:sz w:val="18"/>
                                <w:szCs w:val="18"/>
                              </w:rPr>
                              <w:t>(</w:t>
                            </w:r>
                            <w:r w:rsidRPr="00431DDB">
                              <w:rPr>
                                <w:b/>
                                <w:sz w:val="18"/>
                                <w:szCs w:val="18"/>
                              </w:rPr>
                              <w:t>The Department for Digital Culture, Media &amp; Sport)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BD1FE1E" id="矩形: 圆角 238" o:spid="_x0000_s1057" style="position:absolute;left:0;text-align:left;margin-left:566.9pt;margin-top:-70.6pt;width:150.35pt;height:55.9pt;z-index:2522542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" fillcolor="#b1cbe9" strokecolor="#bdd7ee" strokeweight=".5pt">
                <v:fill color2="#92b9e4" rotate="t" colors="0 #b1cbe9;.5 #a3c1e5;1 #92b9e4" focus="100%" type="gradient">
                  <o:fill v:ext="view" type="gradientUnscaled"/>
                </v:fill>
                <v:stroke joinstyle="miter"/>
                <v:textbox>
                  <w:txbxContent>
                    <w:p w14:paraId="674329D1" w14:textId="77777777" w:rsidR="00A145C3" w:rsidRPr="00431DDB" w:rsidRDefault="00A145C3" w:rsidP="00455103">
                      <w:pPr>
                        <w:jc w:val="center"/>
                        <w:rPr>
                          <w:b/>
                          <w:sz w:val="28"/>
                          <w:szCs w:val="28"/>
                        </w:rPr>
                      </w:pPr>
                      <w:r w:rsidRPr="00431DDB">
                        <w:rPr>
                          <w:b/>
                          <w:sz w:val="28"/>
                          <w:szCs w:val="28"/>
                        </w:rPr>
                        <w:t>DCMS</w:t>
                      </w:r>
                    </w:p>
                    <w:p w14:paraId="16A83508" w14:textId="77777777" w:rsidR="00A145C3" w:rsidRPr="00C31613" w:rsidRDefault="00A145C3" w:rsidP="00455103">
                      <w:pPr>
                        <w:jc w:val="center"/>
                        <w:rPr>
                          <w:b/>
                          <w:sz w:val="24"/>
                          <w:szCs w:val="24"/>
                        </w:rPr>
                      </w:pPr>
                      <w:r>
                        <w:rPr>
                          <w:b/>
                          <w:sz w:val="18"/>
                          <w:szCs w:val="18"/>
                        </w:rPr>
                        <w:t>(</w:t>
                      </w:r>
                      <w:r w:rsidRPr="00431DDB">
                        <w:rPr>
                          <w:b/>
                          <w:sz w:val="18"/>
                          <w:szCs w:val="18"/>
                        </w:rPr>
                        <w:t>The Department for Digital Culture, Media &amp; Sport)</w:t>
                      </w:r>
                    </w:p>
                  </w:txbxContent>
                </v:textbox>
                <w10:wrap anchorx="margin"/>
              </v:roundrect>
            </w:pict>
          </mc:Fallback>
        </mc:AlternateContent>
      </w:r>
      <w:r w:rsidR="00455103" w:rsidRPr="00FE0C83">
        <w:rPr>
          <w:rFonts w:ascii="Times New Roman" w:eastAsia="Monotype Sorts" w:hAnsi="Times New Roman" w:cs="Times New Roman"/>
          <w:noProof/>
          <w:color w:val="FF0000"/>
          <w:kern w:val="0"/>
          <w:sz w:val="24"/>
          <w:szCs w:val="24"/>
        </w:rPr>
        <mc:AlternateContent>
          <mc:Choice Requires="wpg">
            <w:drawing>
              <wp:anchor distT="0" distB="0" distL="114300" distR="114300" simplePos="0" relativeHeight="252272640" behindDoc="0" locked="0" layoutInCell="1" allowOverlap="1" wp14:anchorId="07023C86" wp14:editId="7BD88BE9">
                <wp:simplePos x="0" y="0"/>
                <wp:positionH relativeFrom="column">
                  <wp:posOffset>174716</wp:posOffset>
                </wp:positionH>
                <wp:positionV relativeFrom="paragraph">
                  <wp:posOffset>-578485</wp:posOffset>
                </wp:positionV>
                <wp:extent cx="1869440" cy="2171065"/>
                <wp:effectExtent l="0" t="0" r="0" b="19685"/>
                <wp:wrapNone/>
                <wp:docPr id="262" name="组合 262"/>
                <wp:cNvGraphicFramePr/>
                <a:graphic xmlns:a="http://schemas.openxmlformats.org/drawingml/2006/main">
                  <a:graphicData uri="http://schemas.microsoft.com/office/word/2010/wordprocessingGroup">
                    <wpg:wgp>
                      <wpg:cNvGrpSpPr/>
                      <wpg:grpSpPr>
                        <a:xfrm>
                          <a:off x="0" y="0"/>
                          <a:ext cx="1869440" cy="2171065"/>
                          <a:chOff x="0" y="0"/>
                          <a:chExt cx="1869523" cy="2171462"/>
                        </a:xfrm>
                      </wpg:grpSpPr>
                      <wpg:grpSp>
                        <wpg:cNvPr id="229" name="组合 229"/>
                        <wpg:cNvGrpSpPr/>
                        <wpg:grpSpPr>
                          <a:xfrm>
                            <a:off x="0" y="0"/>
                            <a:ext cx="1869523" cy="2171462"/>
                            <a:chOff x="1" y="33100"/>
                            <a:chExt cx="1972570" cy="1912973"/>
                          </a:xfrm>
                        </wpg:grpSpPr>
                        <wps:wsp>
                          <wps:cNvPr id="198" name="矩形: 圆角 198"/>
                          <wps:cNvSpPr/>
                          <wps:spPr>
                            <a:xfrm>
                              <a:off x="45452" y="358770"/>
                              <a:ext cx="1684706" cy="281871"/>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8EB3626" w14:textId="77777777" w:rsidR="00A145C3" w:rsidRPr="00B26998" w:rsidRDefault="00A145C3" w:rsidP="00455103">
                                <w:pPr>
                                  <w:rPr>
                                    <w:sz w:val="18"/>
                                    <w:szCs w:val="18"/>
                                  </w:rPr>
                                </w:pPr>
                                <w:r>
                                  <w:rPr>
                                    <w:sz w:val="18"/>
                                    <w:szCs w:val="18"/>
                                  </w:rPr>
                                  <w:t>Digital programme delivery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矩形: 圆角 199"/>
                          <wps:cNvSpPr/>
                          <wps:spPr>
                            <a:xfrm>
                              <a:off x="48789" y="673211"/>
                              <a:ext cx="1666527" cy="289145"/>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288F844" w14:textId="77777777" w:rsidR="00A145C3" w:rsidRPr="005B3370" w:rsidRDefault="00A145C3" w:rsidP="00455103">
                                <w:pPr>
                                  <w:rPr>
                                    <w:sz w:val="18"/>
                                    <w:szCs w:val="18"/>
                                  </w:rPr>
                                </w:pPr>
                                <w:r w:rsidRPr="005B3370">
                                  <w:rPr>
                                    <w:sz w:val="18"/>
                                    <w:szCs w:val="18"/>
                                  </w:rPr>
                                  <w:t>International engagement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矩形: 圆角 200"/>
                          <wps:cNvSpPr/>
                          <wps:spPr>
                            <a:xfrm>
                              <a:off x="62020" y="1314655"/>
                              <a:ext cx="1659475" cy="269642"/>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1BA925D7" w14:textId="77777777" w:rsidR="00A145C3" w:rsidRPr="00044D1E" w:rsidRDefault="00A145C3" w:rsidP="00455103">
                                <w:pPr>
                                  <w:jc w:val="center"/>
                                  <w:rPr>
                                    <w:sz w:val="18"/>
                                    <w:szCs w:val="18"/>
                                  </w:rPr>
                                </w:pPr>
                                <w:r w:rsidRPr="00044D1E">
                                  <w:rPr>
                                    <w:sz w:val="18"/>
                                    <w:szCs w:val="18"/>
                                  </w:rPr>
                                  <w:t xml:space="preserve">Exhibitions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7" name="矩形: 圆角 207"/>
                          <wps:cNvSpPr/>
                          <wps:spPr>
                            <a:xfrm>
                              <a:off x="62040" y="1623381"/>
                              <a:ext cx="1659378" cy="263233"/>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31D7A7A" w14:textId="77777777" w:rsidR="00A145C3" w:rsidRPr="00044D1E" w:rsidRDefault="00A145C3" w:rsidP="00455103">
                                <w:pPr>
                                  <w:jc w:val="center"/>
                                  <w:rPr>
                                    <w:sz w:val="18"/>
                                    <w:szCs w:val="18"/>
                                  </w:rPr>
                                </w:pPr>
                                <w:r>
                                  <w:rPr>
                                    <w:sz w:val="18"/>
                                    <w:szCs w:val="18"/>
                                  </w:rPr>
                                  <w:t>Press &amp; 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矩形 224"/>
                          <wps:cNvSpPr/>
                          <wps:spPr>
                            <a:xfrm>
                              <a:off x="1" y="310258"/>
                              <a:ext cx="1786473" cy="1635815"/>
                            </a:xfrm>
                            <a:prstGeom prst="rect">
                              <a:avLst/>
                            </a:prstGeom>
                            <a:noFill/>
                            <a:ln w="12700" cap="flat" cmpd="sng" algn="ctr">
                              <a:solidFill>
                                <a:srgbClr val="ED7D31"/>
                              </a:solidFill>
                              <a:prstDash val="dash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 name="矩形 225"/>
                          <wps:cNvSpPr/>
                          <wps:spPr>
                            <a:xfrm>
                              <a:off x="20698" y="33100"/>
                              <a:ext cx="1951873" cy="328212"/>
                            </a:xfrm>
                            <a:prstGeom prst="rect">
                              <a:avLst/>
                            </a:prstGeom>
                            <a:noFill/>
                            <a:ln w="12700" cap="flat" cmpd="sng" algn="ctr">
                              <a:noFill/>
                              <a:prstDash val="solid"/>
                              <a:miter lim="800000"/>
                            </a:ln>
                            <a:effectLst/>
                          </wps:spPr>
                          <wps:txbx>
                            <w:txbxContent>
                              <w:p w14:paraId="5CF07E33" w14:textId="77777777" w:rsidR="00A145C3" w:rsidRPr="00D463CC" w:rsidRDefault="00A145C3" w:rsidP="00455103">
                                <w:pPr>
                                  <w:rPr>
                                    <w:b/>
                                    <w:sz w:val="18"/>
                                    <w:szCs w:val="18"/>
                                  </w:rPr>
                                </w:pPr>
                                <w:r>
                                  <w:rPr>
                                    <w:b/>
                                    <w:sz w:val="18"/>
                                    <w:szCs w:val="18"/>
                                  </w:rPr>
                                  <w:t xml:space="preserve">5 </w:t>
                                </w:r>
                                <w:r w:rsidRPr="00D463CC">
                                  <w:rPr>
                                    <w:b/>
                                    <w:sz w:val="18"/>
                                    <w:szCs w:val="18"/>
                                  </w:rPr>
                                  <w:t>Audiences</w:t>
                                </w:r>
                                <w:r>
                                  <w:rPr>
                                    <w:b/>
                                    <w:sz w:val="18"/>
                                    <w:szCs w:val="18"/>
                                  </w:rPr>
                                  <w:t xml:space="preserve"> </w:t>
                                </w:r>
                                <w:r w:rsidRPr="00D463CC">
                                  <w:rPr>
                                    <w:b/>
                                    <w:sz w:val="18"/>
                                    <w:szCs w:val="18"/>
                                  </w:rPr>
                                  <w:t>&amp;</w:t>
                                </w:r>
                                <w:r>
                                  <w:rPr>
                                    <w:b/>
                                    <w:sz w:val="18"/>
                                    <w:szCs w:val="18"/>
                                  </w:rPr>
                                  <w:t xml:space="preserve"> </w:t>
                                </w:r>
                                <w:r w:rsidRPr="00D463CC">
                                  <w:rPr>
                                    <w:b/>
                                    <w:sz w:val="18"/>
                                    <w:szCs w:val="18"/>
                                  </w:rPr>
                                  <w:t xml:space="preserve">Engagement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32" name="矩形: 圆角 232"/>
                        <wps:cNvSpPr/>
                        <wps:spPr>
                          <a:xfrm>
                            <a:off x="49205" y="1082518"/>
                            <a:ext cx="1582285" cy="342729"/>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1126493D" w14:textId="77777777" w:rsidR="00A145C3" w:rsidRPr="00496982" w:rsidRDefault="00A145C3" w:rsidP="00455103">
                              <w:pPr>
                                <w:rPr>
                                  <w:sz w:val="15"/>
                                  <w:szCs w:val="15"/>
                                </w:rPr>
                              </w:pPr>
                              <w:r w:rsidRPr="00496982">
                                <w:rPr>
                                  <w:sz w:val="15"/>
                                  <w:szCs w:val="15"/>
                                </w:rPr>
                                <w:t>Learning &amp; national partnership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7023C86" id="组合 262" o:spid="_x0000_s1058" style="position:absolute;left:0;text-align:left;margin-left:13.75pt;margin-top:-45.55pt;width:147.2pt;height:170.95pt;z-index:252272640" coordsize="18695,21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">
                <v:group id="组合 229" o:spid="_x0000_s1059" style="position:absolute;width:18695;height:21714" coordorigin=",331" coordsize="19725,19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roundrect id="矩形: 圆角 198" o:spid="_x0000_s1060" style="position:absolute;left:454;top:3587;width:16847;height:28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" fillcolor="#b5d5a7" strokecolor="#70ad47" strokeweight=".5pt">
                    <v:fill color2="#9cca86" rotate="t" colors="0 #b5d5a7;.5 #aace99;1 #9cca86" focus="100%" type="gradient">
                      <o:fill v:ext="view" type="gradientUnscaled"/>
                    </v:fill>
                    <v:stroke joinstyle="miter"/>
                    <v:textbox>
                      <w:txbxContent>
                        <w:p w14:paraId="08EB3626" w14:textId="77777777" w:rsidR="00A145C3" w:rsidRPr="00B26998" w:rsidRDefault="00A145C3" w:rsidP="00455103">
                          <w:pPr>
                            <w:rPr>
                              <w:sz w:val="18"/>
                              <w:szCs w:val="18"/>
                            </w:rPr>
                          </w:pPr>
                          <w:r>
                            <w:rPr>
                              <w:sz w:val="18"/>
                              <w:szCs w:val="18"/>
                            </w:rPr>
                            <w:t>Digital programme delivery</w:t>
                          </w:r>
                        </w:p>
                      </w:txbxContent>
                    </v:textbox>
                  </v:roundrect>
                  <v:roundrect id="矩形: 圆角 199" o:spid="_x0000_s1061" style="position:absolute;left:487;top:6732;width:16666;height:28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" fillcolor="#b5d5a7" strokecolor="#70ad47" strokeweight=".5pt">
                    <v:fill color2="#9cca86" rotate="t" colors="0 #b5d5a7;.5 #aace99;1 #9cca86" focus="100%" type="gradient">
                      <o:fill v:ext="view" type="gradientUnscaled"/>
                    </v:fill>
                    <v:stroke joinstyle="miter"/>
                    <v:textbox>
                      <w:txbxContent>
                        <w:p w14:paraId="4288F844" w14:textId="77777777" w:rsidR="00A145C3" w:rsidRPr="005B3370" w:rsidRDefault="00A145C3" w:rsidP="00455103">
                          <w:pPr>
                            <w:rPr>
                              <w:sz w:val="18"/>
                              <w:szCs w:val="18"/>
                            </w:rPr>
                          </w:pPr>
                          <w:r w:rsidRPr="005B3370">
                            <w:rPr>
                              <w:sz w:val="18"/>
                              <w:szCs w:val="18"/>
                            </w:rPr>
                            <w:t>International engagement</w:t>
                          </w:r>
                        </w:p>
                      </w:txbxContent>
                    </v:textbox>
                  </v:roundrect>
                  <v:roundrect id="矩形: 圆角 200" o:spid="_x0000_s1062" style="position:absolute;left:620;top:13146;width:16594;height:26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" fillcolor="#b5d5a7" strokecolor="#70ad47" strokeweight=".5pt">
                    <v:fill color2="#9cca86" rotate="t" colors="0 #b5d5a7;.5 #aace99;1 #9cca86" focus="100%" type="gradient">
                      <o:fill v:ext="view" type="gradientUnscaled"/>
                    </v:fill>
                    <v:stroke joinstyle="miter"/>
                    <v:textbox>
                      <w:txbxContent>
                        <w:p w14:paraId="1BA925D7" w14:textId="77777777" w:rsidR="00A145C3" w:rsidRPr="00044D1E" w:rsidRDefault="00A145C3" w:rsidP="00455103">
                          <w:pPr>
                            <w:jc w:val="center"/>
                            <w:rPr>
                              <w:sz w:val="18"/>
                              <w:szCs w:val="18"/>
                            </w:rPr>
                          </w:pPr>
                          <w:r w:rsidRPr="00044D1E">
                            <w:rPr>
                              <w:sz w:val="18"/>
                              <w:szCs w:val="18"/>
                            </w:rPr>
                            <w:t xml:space="preserve">Exhibitions </w:t>
                          </w:r>
                        </w:p>
                      </w:txbxContent>
                    </v:textbox>
                  </v:roundrect>
                  <v:roundrect id="矩形: 圆角 207" o:spid="_x0000_s1063" style="position:absolute;left:620;top:16233;width:16594;height:263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431D7A7A" w14:textId="77777777" w:rsidR="00A145C3" w:rsidRPr="00044D1E" w:rsidRDefault="00A145C3" w:rsidP="00455103">
                          <w:pPr>
                            <w:jc w:val="center"/>
                            <w:rPr>
                              <w:sz w:val="18"/>
                              <w:szCs w:val="18"/>
                            </w:rPr>
                          </w:pPr>
                          <w:r>
                            <w:rPr>
                              <w:sz w:val="18"/>
                              <w:szCs w:val="18"/>
                            </w:rPr>
                            <w:t>Press &amp; Marketing</w:t>
                          </w:r>
                        </w:p>
                      </w:txbxContent>
                    </v:textbox>
                  </v:roundrect>
                  <v:rect id="矩形 224" o:spid="_x0000_s1064" style="position:absolute;top:3102;width:17864;height:163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" filled="f" strokecolor="#ed7d31" strokeweight="1pt">
                    <v:stroke dashstyle="dashDot"/>
                  </v:rect>
                  <v:rect id="矩形 225" o:spid="_x0000_s1065" style="position:absolute;left:206;top:331;width:19519;height:32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" filled="f" stroked="f" strokeweight="1pt">
                    <v:textbox>
                      <w:txbxContent>
                        <w:p w14:paraId="5CF07E33" w14:textId="77777777" w:rsidR="00A145C3" w:rsidRPr="00D463CC" w:rsidRDefault="00A145C3" w:rsidP="00455103">
                          <w:pPr>
                            <w:rPr>
                              <w:b/>
                              <w:sz w:val="18"/>
                              <w:szCs w:val="18"/>
                            </w:rPr>
                          </w:pPr>
                          <w:r>
                            <w:rPr>
                              <w:b/>
                              <w:sz w:val="18"/>
                              <w:szCs w:val="18"/>
                            </w:rPr>
                            <w:t xml:space="preserve">5 </w:t>
                          </w:r>
                          <w:r w:rsidRPr="00D463CC">
                            <w:rPr>
                              <w:b/>
                              <w:sz w:val="18"/>
                              <w:szCs w:val="18"/>
                            </w:rPr>
                            <w:t>Audiences</w:t>
                          </w:r>
                          <w:r>
                            <w:rPr>
                              <w:b/>
                              <w:sz w:val="18"/>
                              <w:szCs w:val="18"/>
                            </w:rPr>
                            <w:t xml:space="preserve"> </w:t>
                          </w:r>
                          <w:r w:rsidRPr="00D463CC">
                            <w:rPr>
                              <w:b/>
                              <w:sz w:val="18"/>
                              <w:szCs w:val="18"/>
                            </w:rPr>
                            <w:t>&amp;</w:t>
                          </w:r>
                          <w:r>
                            <w:rPr>
                              <w:b/>
                              <w:sz w:val="18"/>
                              <w:szCs w:val="18"/>
                            </w:rPr>
                            <w:t xml:space="preserve"> </w:t>
                          </w:r>
                          <w:r w:rsidRPr="00D463CC">
                            <w:rPr>
                              <w:b/>
                              <w:sz w:val="18"/>
                              <w:szCs w:val="18"/>
                            </w:rPr>
                            <w:t xml:space="preserve">Engagement </w:t>
                          </w:r>
                        </w:p>
                      </w:txbxContent>
                    </v:textbox>
                  </v:rect>
                </v:group>
                <v:roundrect id="矩形: 圆角 232" o:spid="_x0000_s1066" style="position:absolute;left:492;top:10825;width:15822;height:34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1126493D" w14:textId="77777777" w:rsidR="00A145C3" w:rsidRPr="00496982" w:rsidRDefault="00A145C3" w:rsidP="00455103">
                        <w:pPr>
                          <w:rPr>
                            <w:sz w:val="15"/>
                            <w:szCs w:val="15"/>
                          </w:rPr>
                        </w:pPr>
                        <w:r w:rsidRPr="00496982">
                          <w:rPr>
                            <w:sz w:val="15"/>
                            <w:szCs w:val="15"/>
                          </w:rPr>
                          <w:t>Learning &amp; national partnership</w:t>
                        </w:r>
                      </w:p>
                    </w:txbxContent>
                  </v:textbox>
                </v:roundrect>
              </v:group>
            </w:pict>
          </mc:Fallback>
        </mc:AlternateContent>
      </w:r>
    </w:p>
    <w:p w14:paraId="4DAF73FC" w14:textId="7A8463C9" w:rsidR="00455103" w:rsidRPr="00FE0C83" w:rsidRDefault="004875BB" w:rsidP="00455103">
      <w:pPr>
        <w:spacing w:after="100" w:afterAutospacing="1"/>
        <w:ind w:firstLineChars="200" w:firstLine="480"/>
        <w:rPr>
          <w:rFonts w:ascii="Times New Roman" w:eastAsia="Monotype Sorts" w:hAnsi="Times New Roman" w:cs="Times New Roman"/>
          <w:color w:val="FF0000"/>
          <w:kern w:val="0"/>
          <w:sz w:val="24"/>
          <w:szCs w:val="24"/>
        </w:rPr>
      </w:pPr>
      <w:r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56256" behindDoc="0" locked="0" layoutInCell="1" allowOverlap="1" wp14:anchorId="3A1C8FEA" wp14:editId="4F9F2B17">
                <wp:simplePos x="0" y="0"/>
                <wp:positionH relativeFrom="column">
                  <wp:posOffset>4397188</wp:posOffset>
                </wp:positionH>
                <wp:positionV relativeFrom="paragraph">
                  <wp:posOffset>44637</wp:posOffset>
                </wp:positionV>
                <wp:extent cx="0" cy="4687869"/>
                <wp:effectExtent l="0" t="0" r="38100" b="36830"/>
                <wp:wrapNone/>
                <wp:docPr id="257" name="直接连接符 257"/>
                <wp:cNvGraphicFramePr/>
                <a:graphic xmlns:a="http://schemas.openxmlformats.org/drawingml/2006/main">
                  <a:graphicData uri="http://schemas.microsoft.com/office/word/2010/wordprocessingShape">
                    <wps:wsp>
                      <wps:cNvCnPr/>
                      <wps:spPr>
                        <a:xfrm flipH="1">
                          <a:off x="0" y="0"/>
                          <a:ext cx="0" cy="4687869"/>
                        </a:xfrm>
                        <a:prstGeom prst="line">
                          <a:avLst/>
                        </a:prstGeom>
                        <a:noFill/>
                        <a:ln w="190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52E781" id="直接连接符 257" o:spid="_x0000_s1026" style="position:absolute;left:0;text-align:left;flip:x;z-index:25225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25pt,3.5pt" to="346.25pt,3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" strokecolor="#ed7d31" strokeweight="1.5pt">
                <v:stroke joinstyle="miter"/>
              </v:line>
            </w:pict>
          </mc:Fallback>
        </mc:AlternateContent>
      </w:r>
      <w:r w:rsidR="00455103"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49088" behindDoc="0" locked="0" layoutInCell="1" allowOverlap="1" wp14:anchorId="50E9BE54" wp14:editId="32376F2A">
                <wp:simplePos x="0" y="0"/>
                <wp:positionH relativeFrom="column">
                  <wp:posOffset>2125009</wp:posOffset>
                </wp:positionH>
                <wp:positionV relativeFrom="paragraph">
                  <wp:posOffset>202206</wp:posOffset>
                </wp:positionV>
                <wp:extent cx="1898084" cy="473075"/>
                <wp:effectExtent l="0" t="0" r="26035" b="22225"/>
                <wp:wrapNone/>
                <wp:docPr id="63" name="矩形: 圆角 63"/>
                <wp:cNvGraphicFramePr/>
                <a:graphic xmlns:a="http://schemas.openxmlformats.org/drawingml/2006/main">
                  <a:graphicData uri="http://schemas.microsoft.com/office/word/2010/wordprocessingShape">
                    <wps:wsp>
                      <wps:cNvSpPr/>
                      <wps:spPr>
                        <a:xfrm>
                          <a:off x="0" y="0"/>
                          <a:ext cx="1898084" cy="473075"/>
                        </a:xfrm>
                        <a:prstGeom prst="roundRect">
                          <a:avLst/>
                        </a:prstGeom>
                        <a:solidFill>
                          <a:srgbClr val="FF9900"/>
                        </a:solidFill>
                        <a:ln w="6350" cap="flat" cmpd="sng" algn="ctr">
                          <a:solidFill>
                            <a:srgbClr val="ED7D31">
                              <a:lumMod val="40000"/>
                              <a:lumOff val="60000"/>
                            </a:srgbClr>
                          </a:solidFill>
                          <a:prstDash val="solid"/>
                          <a:miter lim="800000"/>
                        </a:ln>
                        <a:effectLst/>
                      </wps:spPr>
                      <wps:txbx>
                        <w:txbxContent>
                          <w:p w14:paraId="29305E9E" w14:textId="77777777" w:rsidR="00A145C3" w:rsidRDefault="00A145C3" w:rsidP="00455103">
                            <w:pPr>
                              <w:jc w:val="center"/>
                              <w:rPr>
                                <w:b/>
                                <w:color w:val="FFFFFF" w:themeColor="background1"/>
                                <w:sz w:val="24"/>
                                <w:szCs w:val="24"/>
                              </w:rPr>
                            </w:pPr>
                            <w:r w:rsidRPr="00D96EDE">
                              <w:rPr>
                                <w:b/>
                                <w:color w:val="FFFFFF" w:themeColor="background1"/>
                                <w:sz w:val="24"/>
                                <w:szCs w:val="24"/>
                              </w:rPr>
                              <w:t>T</w:t>
                            </w:r>
                            <w:r w:rsidRPr="00D96EDE">
                              <w:rPr>
                                <w:rFonts w:hint="eastAsia"/>
                                <w:b/>
                                <w:color w:val="FFFFFF" w:themeColor="background1"/>
                                <w:sz w:val="24"/>
                                <w:szCs w:val="24"/>
                              </w:rPr>
                              <w:t>h</w:t>
                            </w:r>
                            <w:r w:rsidRPr="00D96EDE">
                              <w:rPr>
                                <w:b/>
                                <w:color w:val="FFFFFF" w:themeColor="background1"/>
                                <w:sz w:val="24"/>
                                <w:szCs w:val="24"/>
                              </w:rPr>
                              <w:t>e British Museum</w:t>
                            </w:r>
                          </w:p>
                          <w:p w14:paraId="3FAAA06D" w14:textId="77777777" w:rsidR="00A145C3" w:rsidRPr="00EA1233" w:rsidRDefault="00A145C3" w:rsidP="00455103">
                            <w:pPr>
                              <w:ind w:firstLineChars="350" w:firstLine="525"/>
                              <w:rPr>
                                <w:b/>
                                <w:color w:val="FFFFFF" w:themeColor="background1"/>
                                <w:sz w:val="15"/>
                                <w:szCs w:val="15"/>
                              </w:rPr>
                            </w:pPr>
                            <w:r w:rsidRPr="00EA1233">
                              <w:rPr>
                                <w:rFonts w:hint="eastAsia"/>
                                <w:b/>
                                <w:color w:val="FFFFFF" w:themeColor="background1"/>
                                <w:sz w:val="15"/>
                                <w:szCs w:val="15"/>
                              </w:rPr>
                              <w:t>(</w:t>
                            </w:r>
                            <w:r>
                              <w:rPr>
                                <w:b/>
                                <w:color w:val="FFFFFF" w:themeColor="background1"/>
                                <w:sz w:val="15"/>
                                <w:szCs w:val="15"/>
                              </w:rPr>
                              <w:t>Executive Committee</w:t>
                            </w:r>
                            <w:r w:rsidRPr="00EA1233">
                              <w:rPr>
                                <w:b/>
                                <w:color w:val="FFFFFF" w:themeColor="background1"/>
                                <w:sz w:val="15"/>
                                <w:szCs w:val="15"/>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E9BE54" id="矩形: 圆角 63" o:spid="_x0000_s1067" style="position:absolute;left:0;text-align:left;margin-left:167.3pt;margin-top:15.9pt;width:149.45pt;height:37.25pt;z-index:25224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" fillcolor="#f90" strokecolor="#f8cbad" strokeweight=".5pt">
                <v:stroke joinstyle="miter"/>
                <v:textbox>
                  <w:txbxContent>
                    <w:p w14:paraId="29305E9E" w14:textId="77777777" w:rsidR="00A145C3" w:rsidRDefault="00A145C3" w:rsidP="00455103">
                      <w:pPr>
                        <w:jc w:val="center"/>
                        <w:rPr>
                          <w:b/>
                          <w:color w:val="FFFFFF" w:themeColor="background1"/>
                          <w:sz w:val="24"/>
                          <w:szCs w:val="24"/>
                        </w:rPr>
                      </w:pPr>
                      <w:r w:rsidRPr="00D96EDE">
                        <w:rPr>
                          <w:b/>
                          <w:color w:val="FFFFFF" w:themeColor="background1"/>
                          <w:sz w:val="24"/>
                          <w:szCs w:val="24"/>
                        </w:rPr>
                        <w:t>T</w:t>
                      </w:r>
                      <w:r w:rsidRPr="00D96EDE">
                        <w:rPr>
                          <w:rFonts w:hint="eastAsia"/>
                          <w:b/>
                          <w:color w:val="FFFFFF" w:themeColor="background1"/>
                          <w:sz w:val="24"/>
                          <w:szCs w:val="24"/>
                        </w:rPr>
                        <w:t>h</w:t>
                      </w:r>
                      <w:r w:rsidRPr="00D96EDE">
                        <w:rPr>
                          <w:b/>
                          <w:color w:val="FFFFFF" w:themeColor="background1"/>
                          <w:sz w:val="24"/>
                          <w:szCs w:val="24"/>
                        </w:rPr>
                        <w:t>e British Museum</w:t>
                      </w:r>
                    </w:p>
                    <w:p w14:paraId="3FAAA06D" w14:textId="77777777" w:rsidR="00A145C3" w:rsidRPr="00EA1233" w:rsidRDefault="00A145C3" w:rsidP="00455103">
                      <w:pPr>
                        <w:ind w:firstLineChars="350" w:firstLine="525"/>
                        <w:rPr>
                          <w:b/>
                          <w:color w:val="FFFFFF" w:themeColor="background1"/>
                          <w:sz w:val="15"/>
                          <w:szCs w:val="15"/>
                        </w:rPr>
                      </w:pPr>
                      <w:r w:rsidRPr="00EA1233">
                        <w:rPr>
                          <w:rFonts w:hint="eastAsia"/>
                          <w:b/>
                          <w:color w:val="FFFFFF" w:themeColor="background1"/>
                          <w:sz w:val="15"/>
                          <w:szCs w:val="15"/>
                        </w:rPr>
                        <w:t>(</w:t>
                      </w:r>
                      <w:r>
                        <w:rPr>
                          <w:b/>
                          <w:color w:val="FFFFFF" w:themeColor="background1"/>
                          <w:sz w:val="15"/>
                          <w:szCs w:val="15"/>
                        </w:rPr>
                        <w:t>Executive Committee</w:t>
                      </w:r>
                      <w:r w:rsidRPr="00EA1233">
                        <w:rPr>
                          <w:b/>
                          <w:color w:val="FFFFFF" w:themeColor="background1"/>
                          <w:sz w:val="15"/>
                          <w:szCs w:val="15"/>
                        </w:rPr>
                        <w:t>)</w:t>
                      </w:r>
                    </w:p>
                  </w:txbxContent>
                </v:textbox>
              </v:roundrect>
            </w:pict>
          </mc:Fallback>
        </mc:AlternateContent>
      </w:r>
      <w:r w:rsidR="00455103"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61376" behindDoc="0" locked="0" layoutInCell="1" allowOverlap="1" wp14:anchorId="13B05F26" wp14:editId="703EF3D1">
                <wp:simplePos x="0" y="0"/>
                <wp:positionH relativeFrom="column">
                  <wp:posOffset>3022031</wp:posOffset>
                </wp:positionH>
                <wp:positionV relativeFrom="paragraph">
                  <wp:posOffset>328732</wp:posOffset>
                </wp:positionV>
                <wp:extent cx="0" cy="527355"/>
                <wp:effectExtent l="0" t="0" r="38100" b="25400"/>
                <wp:wrapNone/>
                <wp:docPr id="270" name="直接连接符 270"/>
                <wp:cNvGraphicFramePr/>
                <a:graphic xmlns:a="http://schemas.openxmlformats.org/drawingml/2006/main">
                  <a:graphicData uri="http://schemas.microsoft.com/office/word/2010/wordprocessingShape">
                    <wps:wsp>
                      <wps:cNvCnPr/>
                      <wps:spPr>
                        <a:xfrm flipV="1">
                          <a:off x="0" y="0"/>
                          <a:ext cx="0" cy="527355"/>
                        </a:xfrm>
                        <a:prstGeom prst="line">
                          <a:avLst/>
                        </a:prstGeom>
                        <a:noFill/>
                        <a:ln w="12700" cap="flat" cmpd="sng" algn="ctr">
                          <a:solidFill>
                            <a:srgbClr val="FF99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94689D2" id="直接连接符 270" o:spid="_x0000_s1026" style="position:absolute;left:0;text-align:left;flip:y;z-index:25226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25.9pt" to="237.95pt,6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" strokecolor="#f90" strokeweight="1pt">
                <v:stroke joinstyle="miter"/>
              </v:line>
            </w:pict>
          </mc:Fallback>
        </mc:AlternateContent>
      </w:r>
    </w:p>
    <w:p w14:paraId="5F0164C2" w14:textId="47B8E2F5" w:rsidR="00455103" w:rsidRPr="00FE0C83" w:rsidRDefault="007958C2" w:rsidP="00455103">
      <w:pPr>
        <w:spacing w:after="100" w:afterAutospacing="1"/>
        <w:ind w:firstLineChars="200" w:firstLine="480"/>
        <w:rPr>
          <w:rFonts w:ascii="Times New Roman" w:eastAsia="Monotype Sorts" w:hAnsi="Times New Roman" w:cs="Times New Roman"/>
          <w:color w:val="FF0000"/>
          <w:kern w:val="0"/>
          <w:sz w:val="24"/>
          <w:szCs w:val="24"/>
        </w:rPr>
      </w:pPr>
      <w:r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82880" behindDoc="0" locked="0" layoutInCell="1" allowOverlap="1" wp14:anchorId="0E24C455" wp14:editId="43C2FB74">
                <wp:simplePos x="0" y="0"/>
                <wp:positionH relativeFrom="column">
                  <wp:posOffset>4022650</wp:posOffset>
                </wp:positionH>
                <wp:positionV relativeFrom="paragraph">
                  <wp:posOffset>85385</wp:posOffset>
                </wp:positionV>
                <wp:extent cx="374538" cy="0"/>
                <wp:effectExtent l="0" t="0" r="0" b="0"/>
                <wp:wrapNone/>
                <wp:docPr id="267" name="直接连接符 267"/>
                <wp:cNvGraphicFramePr/>
                <a:graphic xmlns:a="http://schemas.openxmlformats.org/drawingml/2006/main">
                  <a:graphicData uri="http://schemas.microsoft.com/office/word/2010/wordprocessingShape">
                    <wps:wsp>
                      <wps:cNvCnPr/>
                      <wps:spPr>
                        <a:xfrm>
                          <a:off x="0" y="0"/>
                          <a:ext cx="374538"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line w14:anchorId="07119A3E" id="直接连接符 267" o:spid="_x0000_s1026" style="position:absolute;left:0;text-align:left;z-index:252282880;visibility:visible;mso-wrap-style:square;mso-wrap-distance-left:9pt;mso-wrap-distance-top:0;mso-wrap-distance-right:9pt;mso-wrap-distance-bottom:0;mso-position-horizontal:absolute;mso-position-horizontal-relative:text;mso-position-vertical:absolute;mso-position-vertical-relative:text" from="316.75pt,6.7pt" to="346.2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" strokecolor="#ed7d31 [3205]" strokeweight="1.5pt">
                <v:stroke joinstyle="miter"/>
              </v:line>
            </w:pict>
          </mc:Fallback>
        </mc:AlternateContent>
      </w:r>
    </w:p>
    <w:p w14:paraId="53835AFD" w14:textId="3EAB9169" w:rsidR="00455103" w:rsidRPr="00FE0C83" w:rsidRDefault="00DC4C39" w:rsidP="00455103">
      <w:pPr>
        <w:spacing w:after="100" w:afterAutospacing="1"/>
        <w:ind w:firstLineChars="200" w:firstLine="480"/>
        <w:rPr>
          <w:rFonts w:ascii="Times New Roman" w:eastAsia="Monotype Sorts" w:hAnsi="Times New Roman" w:cs="Times New Roman"/>
          <w:color w:val="FF0000"/>
          <w:kern w:val="0"/>
          <w:sz w:val="24"/>
          <w:szCs w:val="24"/>
        </w:rPr>
      </w:pPr>
      <w:r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83904" behindDoc="0" locked="0" layoutInCell="1" allowOverlap="1" wp14:anchorId="56F62FF3" wp14:editId="4B3D4730">
                <wp:simplePos x="0" y="0"/>
                <wp:positionH relativeFrom="column">
                  <wp:posOffset>3018865</wp:posOffset>
                </wp:positionH>
                <wp:positionV relativeFrom="paragraph">
                  <wp:posOffset>154156</wp:posOffset>
                </wp:positionV>
                <wp:extent cx="131629" cy="114789"/>
                <wp:effectExtent l="0" t="0" r="20955" b="19050"/>
                <wp:wrapNone/>
                <wp:docPr id="271" name="直接连接符 271"/>
                <wp:cNvGraphicFramePr/>
                <a:graphic xmlns:a="http://schemas.openxmlformats.org/drawingml/2006/main">
                  <a:graphicData uri="http://schemas.microsoft.com/office/word/2010/wordprocessingShape">
                    <wps:wsp>
                      <wps:cNvCnPr/>
                      <wps:spPr>
                        <a:xfrm>
                          <a:off x="0" y="0"/>
                          <a:ext cx="131629" cy="114789"/>
                        </a:xfrm>
                        <a:prstGeom prst="line">
                          <a:avLst/>
                        </a:prstGeom>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line w14:anchorId="127764F4" id="直接连接符 271" o:spid="_x0000_s1026" style="position:absolute;left:0;text-align:left;z-index:252283904;visibility:visible;mso-wrap-style:square;mso-wrap-distance-left:9pt;mso-wrap-distance-top:0;mso-wrap-distance-right:9pt;mso-wrap-distance-bottom:0;mso-position-horizontal:absolute;mso-position-horizontal-relative:text;mso-position-vertical:absolute;mso-position-vertical-relative:text" from="237.7pt,12.15pt" to="248.0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" strokecolor="#ffc000 [3207]" strokeweight="1pt">
                <v:stroke joinstyle="miter"/>
              </v:line>
            </w:pict>
          </mc:Fallback>
        </mc:AlternateContent>
      </w:r>
      <w:r w:rsidR="00455103"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59328" behindDoc="0" locked="0" layoutInCell="1" allowOverlap="1" wp14:anchorId="7C20443B" wp14:editId="7CE67873">
                <wp:simplePos x="0" y="0"/>
                <wp:positionH relativeFrom="column">
                  <wp:posOffset>2420472</wp:posOffset>
                </wp:positionH>
                <wp:positionV relativeFrom="paragraph">
                  <wp:posOffset>158722</wp:posOffset>
                </wp:positionV>
                <wp:extent cx="3842" cy="2664671"/>
                <wp:effectExtent l="0" t="0" r="34290" b="21590"/>
                <wp:wrapNone/>
                <wp:docPr id="268" name="直接连接符 268"/>
                <wp:cNvGraphicFramePr/>
                <a:graphic xmlns:a="http://schemas.openxmlformats.org/drawingml/2006/main">
                  <a:graphicData uri="http://schemas.microsoft.com/office/word/2010/wordprocessingShape">
                    <wps:wsp>
                      <wps:cNvCnPr/>
                      <wps:spPr>
                        <a:xfrm>
                          <a:off x="0" y="0"/>
                          <a:ext cx="3842" cy="2664671"/>
                        </a:xfrm>
                        <a:prstGeom prst="line">
                          <a:avLst/>
                        </a:prstGeom>
                        <a:noFill/>
                        <a:ln w="12700" cap="flat" cmpd="sng" algn="ctr">
                          <a:solidFill>
                            <a:srgbClr val="FF9900"/>
                          </a:solidFill>
                          <a:prstDash val="solid"/>
                          <a:miter lim="800000"/>
                        </a:ln>
                        <a:effectLst/>
                      </wps:spPr>
                      <wps:bodyPr/>
                    </wps:wsp>
                  </a:graphicData>
                </a:graphic>
                <wp14:sizeRelV relativeFrom="margin">
                  <wp14:pctHeight>0</wp14:pctHeight>
                </wp14:sizeRelV>
              </wp:anchor>
            </w:drawing>
          </mc:Choice>
          <mc:Fallback>
            <w:pict>
              <v:line w14:anchorId="5C44D5DC" id="直接连接符 268" o:spid="_x0000_s1026" style="position:absolute;left:0;text-align:left;z-index:252259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0.6pt,12.5pt" to="190.9pt,2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" strokecolor="#f90" strokeweight="1pt">
                <v:stroke joinstyle="miter"/>
              </v:line>
            </w:pict>
          </mc:Fallback>
        </mc:AlternateContent>
      </w:r>
      <w:r w:rsidR="00455103"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60352" behindDoc="0" locked="0" layoutInCell="1" allowOverlap="1" wp14:anchorId="30A7DF12" wp14:editId="332582CB">
                <wp:simplePos x="0" y="0"/>
                <wp:positionH relativeFrom="column">
                  <wp:posOffset>1877732</wp:posOffset>
                </wp:positionH>
                <wp:positionV relativeFrom="paragraph">
                  <wp:posOffset>160369</wp:posOffset>
                </wp:positionV>
                <wp:extent cx="1154847" cy="8693"/>
                <wp:effectExtent l="0" t="0" r="26670" b="29845"/>
                <wp:wrapNone/>
                <wp:docPr id="269" name="直接连接符 269"/>
                <wp:cNvGraphicFramePr/>
                <a:graphic xmlns:a="http://schemas.openxmlformats.org/drawingml/2006/main">
                  <a:graphicData uri="http://schemas.microsoft.com/office/word/2010/wordprocessingShape">
                    <wps:wsp>
                      <wps:cNvCnPr/>
                      <wps:spPr>
                        <a:xfrm flipV="1">
                          <a:off x="0" y="0"/>
                          <a:ext cx="1154847" cy="8693"/>
                        </a:xfrm>
                        <a:prstGeom prst="line">
                          <a:avLst/>
                        </a:prstGeom>
                        <a:noFill/>
                        <a:ln w="12700" cap="flat" cmpd="sng" algn="ctr">
                          <a:solidFill>
                            <a:srgbClr val="FF99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AAF2C74" id="直接连接符 269" o:spid="_x0000_s1026" style="position:absolute;left:0;text-align:left;flip:y;z-index:25226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85pt,12.65pt" to="238.8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" strokecolor="#f90" strokeweight="1pt">
                <v:stroke joinstyle="miter"/>
              </v:line>
            </w:pict>
          </mc:Fallback>
        </mc:AlternateContent>
      </w:r>
      <w:r w:rsidR="00455103"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69568" behindDoc="0" locked="0" layoutInCell="1" allowOverlap="1" wp14:anchorId="411763A3" wp14:editId="39563F67">
                <wp:simplePos x="0" y="0"/>
                <wp:positionH relativeFrom="margin">
                  <wp:posOffset>6996186</wp:posOffset>
                </wp:positionH>
                <wp:positionV relativeFrom="paragraph">
                  <wp:posOffset>166146</wp:posOffset>
                </wp:positionV>
                <wp:extent cx="1253490" cy="288925"/>
                <wp:effectExtent l="0" t="0" r="22860" b="15875"/>
                <wp:wrapNone/>
                <wp:docPr id="320" name="矩形 320"/>
                <wp:cNvGraphicFramePr/>
                <a:graphic xmlns:a="http://schemas.openxmlformats.org/drawingml/2006/main">
                  <a:graphicData uri="http://schemas.microsoft.com/office/word/2010/wordprocessingShape">
                    <wps:wsp>
                      <wps:cNvSpPr/>
                      <wps:spPr>
                        <a:xfrm>
                          <a:off x="0" y="0"/>
                          <a:ext cx="1253490" cy="288925"/>
                        </a:xfrm>
                        <a:prstGeom prst="rect">
                          <a:avLst/>
                        </a:prstGeom>
                        <a:solidFill>
                          <a:sysClr val="window" lastClr="FFFFFF"/>
                        </a:solidFill>
                        <a:ln w="12700" cap="flat" cmpd="sng" algn="ctr">
                          <a:solidFill>
                            <a:srgbClr val="00B0F0"/>
                          </a:solidFill>
                          <a:prstDash val="dash"/>
                          <a:miter lim="800000"/>
                        </a:ln>
                        <a:effectLst/>
                      </wps:spPr>
                      <wps:txbx>
                        <w:txbxContent>
                          <w:p w14:paraId="0FD944F3" w14:textId="77777777" w:rsidR="00A145C3" w:rsidRPr="00591110" w:rsidRDefault="00A145C3" w:rsidP="00455103">
                            <w:pPr>
                              <w:spacing w:line="240" w:lineRule="atLeast"/>
                              <w:jc w:val="center"/>
                              <w:rPr>
                                <w:b/>
                                <w:color w:val="ED7D31" w:themeColor="accent2"/>
                                <w:sz w:val="15"/>
                                <w:szCs w:val="15"/>
                              </w:rPr>
                            </w:pPr>
                            <w:r>
                              <w:rPr>
                                <w:b/>
                                <w:color w:val="ED7D31" w:themeColor="accent2"/>
                                <w:sz w:val="15"/>
                                <w:szCs w:val="15"/>
                              </w:rPr>
                              <w:t>IP Authorization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1763A3" id="矩形 320" o:spid="_x0000_s1068" style="position:absolute;left:0;text-align:left;margin-left:550.9pt;margin-top:13.1pt;width:98.7pt;height:22.75pt;z-index:252269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" fillcolor="window" strokecolor="#00b0f0" strokeweight="1pt">
                <v:stroke dashstyle="dash"/>
                <v:textbox>
                  <w:txbxContent>
                    <w:p w14:paraId="0FD944F3" w14:textId="77777777" w:rsidR="00A145C3" w:rsidRPr="00591110" w:rsidRDefault="00A145C3" w:rsidP="00455103">
                      <w:pPr>
                        <w:spacing w:line="240" w:lineRule="atLeast"/>
                        <w:jc w:val="center"/>
                        <w:rPr>
                          <w:b/>
                          <w:color w:val="ED7D31" w:themeColor="accent2"/>
                          <w:sz w:val="15"/>
                          <w:szCs w:val="15"/>
                        </w:rPr>
                      </w:pPr>
                      <w:r>
                        <w:rPr>
                          <w:b/>
                          <w:color w:val="ED7D31" w:themeColor="accent2"/>
                          <w:sz w:val="15"/>
                          <w:szCs w:val="15"/>
                        </w:rPr>
                        <w:t>IP Authorization</w:t>
                      </w:r>
                    </w:p>
                  </w:txbxContent>
                </v:textbox>
                <w10:wrap anchorx="margin"/>
              </v:rect>
            </w:pict>
          </mc:Fallback>
        </mc:AlternateContent>
      </w:r>
      <w:r w:rsidR="00455103"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70592" behindDoc="0" locked="0" layoutInCell="1" allowOverlap="1" wp14:anchorId="3CCB2E6E" wp14:editId="59C10DE6">
                <wp:simplePos x="0" y="0"/>
                <wp:positionH relativeFrom="margin">
                  <wp:posOffset>4980872</wp:posOffset>
                </wp:positionH>
                <wp:positionV relativeFrom="paragraph">
                  <wp:posOffset>7792</wp:posOffset>
                </wp:positionV>
                <wp:extent cx="1525503" cy="288925"/>
                <wp:effectExtent l="0" t="0" r="17780" b="15875"/>
                <wp:wrapNone/>
                <wp:docPr id="321" name="矩形 321"/>
                <wp:cNvGraphicFramePr/>
                <a:graphic xmlns:a="http://schemas.openxmlformats.org/drawingml/2006/main">
                  <a:graphicData uri="http://schemas.microsoft.com/office/word/2010/wordprocessingShape">
                    <wps:wsp>
                      <wps:cNvSpPr/>
                      <wps:spPr>
                        <a:xfrm>
                          <a:off x="0" y="0"/>
                          <a:ext cx="1525503" cy="288925"/>
                        </a:xfrm>
                        <a:prstGeom prst="rect">
                          <a:avLst/>
                        </a:prstGeom>
                        <a:solidFill>
                          <a:sysClr val="window" lastClr="FFFFFF"/>
                        </a:solidFill>
                        <a:ln w="12700" cap="flat" cmpd="sng" algn="ctr">
                          <a:solidFill>
                            <a:srgbClr val="FF9900"/>
                          </a:solidFill>
                          <a:prstDash val="dash"/>
                          <a:miter lim="800000"/>
                        </a:ln>
                        <a:effectLst/>
                      </wps:spPr>
                      <wps:txbx>
                        <w:txbxContent>
                          <w:p w14:paraId="1D36DF78" w14:textId="77777777" w:rsidR="00A145C3" w:rsidRPr="00591110" w:rsidRDefault="00A145C3" w:rsidP="00455103">
                            <w:pPr>
                              <w:spacing w:line="240" w:lineRule="atLeast"/>
                              <w:jc w:val="center"/>
                              <w:rPr>
                                <w:b/>
                                <w:color w:val="ED7D31" w:themeColor="accent2"/>
                                <w:sz w:val="15"/>
                                <w:szCs w:val="15"/>
                              </w:rPr>
                            </w:pPr>
                            <w:r>
                              <w:rPr>
                                <w:b/>
                                <w:color w:val="ED7D31" w:themeColor="accent2"/>
                                <w:sz w:val="15"/>
                                <w:szCs w:val="15"/>
                              </w:rPr>
                              <w:t>Wholly owned by the Trustees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CB2E6E" id="矩形 321" o:spid="_x0000_s1069" style="position:absolute;left:0;text-align:left;margin-left:392.2pt;margin-top:.6pt;width:120.1pt;height:22.75pt;z-index:2522705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" fillcolor="window" strokecolor="#f90" strokeweight="1pt">
                <v:stroke dashstyle="dash"/>
                <v:textbox>
                  <w:txbxContent>
                    <w:p w14:paraId="1D36DF78" w14:textId="77777777" w:rsidR="00A145C3" w:rsidRPr="00591110" w:rsidRDefault="00A145C3" w:rsidP="00455103">
                      <w:pPr>
                        <w:spacing w:line="240" w:lineRule="atLeast"/>
                        <w:jc w:val="center"/>
                        <w:rPr>
                          <w:b/>
                          <w:color w:val="ED7D31" w:themeColor="accent2"/>
                          <w:sz w:val="15"/>
                          <w:szCs w:val="15"/>
                        </w:rPr>
                      </w:pPr>
                      <w:r>
                        <w:rPr>
                          <w:b/>
                          <w:color w:val="ED7D31" w:themeColor="accent2"/>
                          <w:sz w:val="15"/>
                          <w:szCs w:val="15"/>
                        </w:rPr>
                        <w:t>Wholly owned by the Trustees</w:t>
                      </w:r>
                    </w:p>
                  </w:txbxContent>
                </v:textbox>
                <w10:wrap anchorx="margin"/>
              </v:rect>
            </w:pict>
          </mc:Fallback>
        </mc:AlternateContent>
      </w:r>
      <w:r w:rsidR="00455103" w:rsidRPr="00FE0C83">
        <w:rPr>
          <w:rFonts w:ascii="Times New Roman" w:eastAsia="Monotype Sorts" w:hAnsi="Times New Roman" w:cs="Times New Roman"/>
          <w:noProof/>
          <w:color w:val="FF0000"/>
          <w:kern w:val="0"/>
          <w:sz w:val="24"/>
          <w:szCs w:val="24"/>
        </w:rPr>
        <mc:AlternateContent>
          <mc:Choice Requires="wpg">
            <w:drawing>
              <wp:anchor distT="0" distB="0" distL="114300" distR="114300" simplePos="0" relativeHeight="252255232" behindDoc="0" locked="0" layoutInCell="1" allowOverlap="1" wp14:anchorId="5E3F0586" wp14:editId="32C3BEC5">
                <wp:simplePos x="0" y="0"/>
                <wp:positionH relativeFrom="column">
                  <wp:posOffset>4576450</wp:posOffset>
                </wp:positionH>
                <wp:positionV relativeFrom="paragraph">
                  <wp:posOffset>151184</wp:posOffset>
                </wp:positionV>
                <wp:extent cx="2630170" cy="1891665"/>
                <wp:effectExtent l="0" t="0" r="17780" b="13335"/>
                <wp:wrapNone/>
                <wp:docPr id="251" name="组合 251"/>
                <wp:cNvGraphicFramePr/>
                <a:graphic xmlns:a="http://schemas.openxmlformats.org/drawingml/2006/main">
                  <a:graphicData uri="http://schemas.microsoft.com/office/word/2010/wordprocessingGroup">
                    <wpg:wgp>
                      <wpg:cNvGrpSpPr/>
                      <wpg:grpSpPr>
                        <a:xfrm>
                          <a:off x="0" y="0"/>
                          <a:ext cx="2630170" cy="1891665"/>
                          <a:chOff x="0" y="0"/>
                          <a:chExt cx="2630359" cy="1892228"/>
                        </a:xfrm>
                      </wpg:grpSpPr>
                      <wps:wsp>
                        <wps:cNvPr id="210" name="矩形: 圆角 210"/>
                        <wps:cNvSpPr/>
                        <wps:spPr>
                          <a:xfrm>
                            <a:off x="53987" y="452139"/>
                            <a:ext cx="2461478" cy="333005"/>
                          </a:xfrm>
                          <a:prstGeom prst="round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5D27B31E" w14:textId="77777777" w:rsidR="00A145C3" w:rsidRPr="00700185" w:rsidRDefault="00A145C3" w:rsidP="00455103">
                              <w:pPr>
                                <w:rPr>
                                  <w:sz w:val="18"/>
                                  <w:szCs w:val="18"/>
                                </w:rPr>
                              </w:pPr>
                              <w:r>
                                <w:rPr>
                                  <w:sz w:val="18"/>
                                  <w:szCs w:val="18"/>
                                </w:rPr>
                                <w:t>The British Museum Co. LTD (BMCO)</w:t>
                              </w:r>
                            </w:p>
                            <w:p w14:paraId="570F6C66" w14:textId="77777777" w:rsidR="00A145C3" w:rsidRDefault="00A145C3" w:rsidP="004551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 name="矩形 213"/>
                        <wps:cNvSpPr/>
                        <wps:spPr>
                          <a:xfrm>
                            <a:off x="0" y="391404"/>
                            <a:ext cx="2630359" cy="1500824"/>
                          </a:xfrm>
                          <a:prstGeom prst="rect">
                            <a:avLst/>
                          </a:prstGeom>
                          <a:noFill/>
                          <a:ln w="12700" cap="flat" cmpd="sng" algn="ctr">
                            <a:solidFill>
                              <a:srgbClr val="FF3399"/>
                            </a:solidFill>
                            <a:prstDash val="dash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 name="矩形 215"/>
                        <wps:cNvSpPr/>
                        <wps:spPr>
                          <a:xfrm>
                            <a:off x="70857" y="0"/>
                            <a:ext cx="2513965" cy="526415"/>
                          </a:xfrm>
                          <a:prstGeom prst="rect">
                            <a:avLst/>
                          </a:prstGeom>
                          <a:noFill/>
                          <a:ln w="12700" cap="flat" cmpd="sng" algn="ctr">
                            <a:noFill/>
                            <a:prstDash val="solid"/>
                            <a:miter lim="800000"/>
                          </a:ln>
                          <a:effectLst/>
                        </wps:spPr>
                        <wps:txbx>
                          <w:txbxContent>
                            <w:p w14:paraId="05BE717B" w14:textId="77777777" w:rsidR="00A145C3" w:rsidRPr="00E640CD" w:rsidRDefault="00A145C3" w:rsidP="00455103">
                              <w:pPr>
                                <w:jc w:val="center"/>
                                <w:rPr>
                                  <w:b/>
                                </w:rPr>
                              </w:pPr>
                              <w:r>
                                <w:rPr>
                                  <w:b/>
                                </w:rPr>
                                <w:t>Subsidiaries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矩形: 圆角 211"/>
                        <wps:cNvSpPr/>
                        <wps:spPr>
                          <a:xfrm>
                            <a:off x="853665" y="833420"/>
                            <a:ext cx="1650654" cy="279631"/>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61428CA" w14:textId="77777777" w:rsidR="00A145C3" w:rsidRPr="00AF6D4E" w:rsidRDefault="00A145C3" w:rsidP="00455103">
                              <w:pPr>
                                <w:rPr>
                                  <w:sz w:val="15"/>
                                  <w:szCs w:val="15"/>
                                </w:rPr>
                              </w:pPr>
                              <w:r>
                                <w:rPr>
                                  <w:sz w:val="15"/>
                                  <w:szCs w:val="15"/>
                                </w:rPr>
                                <w:t>British Museum Press</w:t>
                              </w:r>
                            </w:p>
                            <w:p w14:paraId="7E6DB48E" w14:textId="77777777" w:rsidR="00A145C3" w:rsidRPr="00F91F5E" w:rsidRDefault="00A145C3" w:rsidP="00455103">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矩形: 圆角 212"/>
                        <wps:cNvSpPr/>
                        <wps:spPr>
                          <a:xfrm>
                            <a:off x="53984" y="1487566"/>
                            <a:ext cx="2491666" cy="316740"/>
                          </a:xfrm>
                          <a:prstGeom prst="round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51B4B06F" w14:textId="77777777" w:rsidR="00A145C3" w:rsidRPr="00700185" w:rsidRDefault="00A145C3" w:rsidP="00455103">
                              <w:pPr>
                                <w:rPr>
                                  <w:sz w:val="18"/>
                                  <w:szCs w:val="18"/>
                                </w:rPr>
                              </w:pPr>
                              <w:r>
                                <w:rPr>
                                  <w:sz w:val="18"/>
                                  <w:szCs w:val="18"/>
                                </w:rPr>
                                <w:t>The British Museum Great Court Limited</w:t>
                              </w:r>
                            </w:p>
                            <w:p w14:paraId="1BE16E1D" w14:textId="77777777" w:rsidR="00A145C3" w:rsidRDefault="00A145C3" w:rsidP="004551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矩形: 圆角 246"/>
                        <wps:cNvSpPr/>
                        <wps:spPr>
                          <a:xfrm>
                            <a:off x="860413" y="1157341"/>
                            <a:ext cx="1650654" cy="279631"/>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24A1591" w14:textId="77777777" w:rsidR="00A145C3" w:rsidRPr="00AF6D4E" w:rsidRDefault="00A145C3" w:rsidP="00455103">
                              <w:pPr>
                                <w:rPr>
                                  <w:sz w:val="15"/>
                                  <w:szCs w:val="15"/>
                                </w:rPr>
                              </w:pPr>
                              <w:r>
                                <w:rPr>
                                  <w:sz w:val="15"/>
                                  <w:szCs w:val="15"/>
                                </w:rPr>
                                <w:t>British Museum Ventures</w:t>
                              </w:r>
                              <w:r w:rsidRPr="00AF6D4E">
                                <w:rPr>
                                  <w:sz w:val="15"/>
                                  <w:szCs w:val="15"/>
                                </w:rPr>
                                <w:t xml:space="preserve"> co. LTD</w:t>
                              </w:r>
                            </w:p>
                            <w:p w14:paraId="5F2A3D02" w14:textId="77777777" w:rsidR="00A145C3" w:rsidRPr="00F91F5E" w:rsidRDefault="00A145C3" w:rsidP="00455103">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E3F0586" id="组合 251" o:spid="_x0000_s1070" style="position:absolute;left:0;text-align:left;margin-left:360.35pt;margin-top:11.9pt;width:207.1pt;height:148.95pt;z-index:252255232" coordsize="26303,189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">
                <v:roundrect id="矩形: 圆角 210" o:spid="_x0000_s1071" style="position:absolute;left:539;top:4521;width:24615;height:33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" fillcolor="#f7bda4" strokecolor="#ed7d31" strokeweight=".5pt">
                  <v:fill color2="#f8a581" rotate="t" colors="0 #f7bda4;.5 #f5b195;1 #f8a581" focus="100%" type="gradient">
                    <o:fill v:ext="view" type="gradientUnscaled"/>
                  </v:fill>
                  <v:stroke joinstyle="miter"/>
                  <v:textbox>
                    <w:txbxContent>
                      <w:p w14:paraId="5D27B31E" w14:textId="77777777" w:rsidR="00A145C3" w:rsidRPr="00700185" w:rsidRDefault="00A145C3" w:rsidP="00455103">
                        <w:pPr>
                          <w:rPr>
                            <w:sz w:val="18"/>
                            <w:szCs w:val="18"/>
                          </w:rPr>
                        </w:pPr>
                        <w:r>
                          <w:rPr>
                            <w:sz w:val="18"/>
                            <w:szCs w:val="18"/>
                          </w:rPr>
                          <w:t>The British Museum Co. LTD (BMCO)</w:t>
                        </w:r>
                      </w:p>
                      <w:p w14:paraId="570F6C66" w14:textId="77777777" w:rsidR="00A145C3" w:rsidRDefault="00A145C3" w:rsidP="00455103">
                        <w:pPr>
                          <w:jc w:val="center"/>
                        </w:pPr>
                      </w:p>
                    </w:txbxContent>
                  </v:textbox>
                </v:roundrect>
                <v:rect id="矩形 213" o:spid="_x0000_s1072" style="position:absolute;top:3914;width:26303;height:150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" filled="f" strokecolor="#f39" strokeweight="1pt">
                  <v:stroke dashstyle="dashDot"/>
                </v:rect>
                <v:rect id="矩形 215" o:spid="_x0000_s1073" style="position:absolute;left:708;width:25140;height:52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" filled="f" stroked="f" strokeweight="1pt">
                  <v:textbox>
                    <w:txbxContent>
                      <w:p w14:paraId="05BE717B" w14:textId="77777777" w:rsidR="00A145C3" w:rsidRPr="00E640CD" w:rsidRDefault="00A145C3" w:rsidP="00455103">
                        <w:pPr>
                          <w:jc w:val="center"/>
                          <w:rPr>
                            <w:b/>
                          </w:rPr>
                        </w:pPr>
                        <w:r>
                          <w:rPr>
                            <w:b/>
                          </w:rPr>
                          <w:t>Subsidiaries</w:t>
                        </w:r>
                      </w:p>
                    </w:txbxContent>
                  </v:textbox>
                </v:rect>
                <v:roundrect id="矩形: 圆角 211" o:spid="_x0000_s1074" style="position:absolute;left:8536;top:8334;width:16507;height:27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" fillcolor="#ffdd9c" strokecolor="#ffc000" strokeweight=".5pt">
                  <v:fill color2="#ffd479" rotate="t" colors="0 #ffdd9c;.5 #ffd78e;1 #ffd479" focus="100%" type="gradient">
                    <o:fill v:ext="view" type="gradientUnscaled"/>
                  </v:fill>
                  <v:stroke joinstyle="miter"/>
                  <v:textbox>
                    <w:txbxContent>
                      <w:p w14:paraId="761428CA" w14:textId="77777777" w:rsidR="00A145C3" w:rsidRPr="00AF6D4E" w:rsidRDefault="00A145C3" w:rsidP="00455103">
                        <w:pPr>
                          <w:rPr>
                            <w:sz w:val="15"/>
                            <w:szCs w:val="15"/>
                          </w:rPr>
                        </w:pPr>
                        <w:r>
                          <w:rPr>
                            <w:sz w:val="15"/>
                            <w:szCs w:val="15"/>
                          </w:rPr>
                          <w:t>British Museum Press</w:t>
                        </w:r>
                      </w:p>
                      <w:p w14:paraId="7E6DB48E" w14:textId="77777777" w:rsidR="00A145C3" w:rsidRPr="00F91F5E" w:rsidRDefault="00A145C3" w:rsidP="00455103">
                        <w:pPr>
                          <w:rPr>
                            <w:sz w:val="18"/>
                            <w:szCs w:val="18"/>
                          </w:rPr>
                        </w:pPr>
                      </w:p>
                    </w:txbxContent>
                  </v:textbox>
                </v:roundrect>
                <v:roundrect id="矩形: 圆角 212" o:spid="_x0000_s1075" style="position:absolute;left:539;top:14875;width:24917;height:31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" fillcolor="#f7bda4" strokecolor="#ed7d31" strokeweight=".5pt">
                  <v:fill color2="#f8a581" rotate="t" colors="0 #f7bda4;.5 #f5b195;1 #f8a581" focus="100%" type="gradient">
                    <o:fill v:ext="view" type="gradientUnscaled"/>
                  </v:fill>
                  <v:stroke joinstyle="miter"/>
                  <v:textbox>
                    <w:txbxContent>
                      <w:p w14:paraId="51B4B06F" w14:textId="77777777" w:rsidR="00A145C3" w:rsidRPr="00700185" w:rsidRDefault="00A145C3" w:rsidP="00455103">
                        <w:pPr>
                          <w:rPr>
                            <w:sz w:val="18"/>
                            <w:szCs w:val="18"/>
                          </w:rPr>
                        </w:pPr>
                        <w:r>
                          <w:rPr>
                            <w:sz w:val="18"/>
                            <w:szCs w:val="18"/>
                          </w:rPr>
                          <w:t>The British Museum Great Court Limited</w:t>
                        </w:r>
                      </w:p>
                      <w:p w14:paraId="1BE16E1D" w14:textId="77777777" w:rsidR="00A145C3" w:rsidRDefault="00A145C3" w:rsidP="00455103">
                        <w:pPr>
                          <w:jc w:val="center"/>
                        </w:pPr>
                      </w:p>
                    </w:txbxContent>
                  </v:textbox>
                </v:roundrect>
                <v:roundrect id="矩形: 圆角 246" o:spid="_x0000_s1076" style="position:absolute;left:8604;top:11573;width:16506;height:27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" fillcolor="#ffdd9c" strokecolor="#ffc000" strokeweight=".5pt">
                  <v:fill color2="#ffd479" rotate="t" colors="0 #ffdd9c;.5 #ffd78e;1 #ffd479" focus="100%" type="gradient">
                    <o:fill v:ext="view" type="gradientUnscaled"/>
                  </v:fill>
                  <v:stroke joinstyle="miter"/>
                  <v:textbox>
                    <w:txbxContent>
                      <w:p w14:paraId="324A1591" w14:textId="77777777" w:rsidR="00A145C3" w:rsidRPr="00AF6D4E" w:rsidRDefault="00A145C3" w:rsidP="00455103">
                        <w:pPr>
                          <w:rPr>
                            <w:sz w:val="15"/>
                            <w:szCs w:val="15"/>
                          </w:rPr>
                        </w:pPr>
                        <w:r>
                          <w:rPr>
                            <w:sz w:val="15"/>
                            <w:szCs w:val="15"/>
                          </w:rPr>
                          <w:t>British Museum Ventures</w:t>
                        </w:r>
                        <w:r w:rsidRPr="00AF6D4E">
                          <w:rPr>
                            <w:sz w:val="15"/>
                            <w:szCs w:val="15"/>
                          </w:rPr>
                          <w:t xml:space="preserve"> co. LTD</w:t>
                        </w:r>
                      </w:p>
                      <w:p w14:paraId="5F2A3D02" w14:textId="77777777" w:rsidR="00A145C3" w:rsidRPr="00F91F5E" w:rsidRDefault="00A145C3" w:rsidP="00455103">
                        <w:pPr>
                          <w:rPr>
                            <w:sz w:val="18"/>
                            <w:szCs w:val="18"/>
                          </w:rPr>
                        </w:pPr>
                      </w:p>
                    </w:txbxContent>
                  </v:textbox>
                </v:roundrect>
              </v:group>
            </w:pict>
          </mc:Fallback>
        </mc:AlternateContent>
      </w:r>
      <w:r w:rsidR="00455103"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74688" behindDoc="0" locked="0" layoutInCell="1" allowOverlap="1" wp14:anchorId="1A7A6449" wp14:editId="6465FA64">
                <wp:simplePos x="0" y="0"/>
                <wp:positionH relativeFrom="margin">
                  <wp:posOffset>3163318</wp:posOffset>
                </wp:positionH>
                <wp:positionV relativeFrom="paragraph">
                  <wp:posOffset>49874</wp:posOffset>
                </wp:positionV>
                <wp:extent cx="811148" cy="384316"/>
                <wp:effectExtent l="0" t="0" r="27305" b="15875"/>
                <wp:wrapNone/>
                <wp:docPr id="260" name="矩形 260"/>
                <wp:cNvGraphicFramePr/>
                <a:graphic xmlns:a="http://schemas.openxmlformats.org/drawingml/2006/main">
                  <a:graphicData uri="http://schemas.microsoft.com/office/word/2010/wordprocessingShape">
                    <wps:wsp>
                      <wps:cNvSpPr/>
                      <wps:spPr>
                        <a:xfrm>
                          <a:off x="0" y="0"/>
                          <a:ext cx="811148" cy="384316"/>
                        </a:xfrm>
                        <a:prstGeom prst="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72734DB1" w14:textId="77777777" w:rsidR="00A145C3" w:rsidRPr="00767894" w:rsidRDefault="00A145C3" w:rsidP="00455103">
                            <w:pPr>
                              <w:spacing w:line="240" w:lineRule="atLeast"/>
                              <w:jc w:val="center"/>
                              <w:rPr>
                                <w:b/>
                                <w:sz w:val="15"/>
                                <w:szCs w:val="15"/>
                              </w:rPr>
                            </w:pPr>
                            <w:r w:rsidRPr="00767894">
                              <w:rPr>
                                <w:b/>
                                <w:sz w:val="15"/>
                                <w:szCs w:val="15"/>
                              </w:rPr>
                              <w:t>Directorate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7A6449" id="矩形 260" o:spid="_x0000_s1077" style="position:absolute;left:0;text-align:left;margin-left:249.1pt;margin-top:3.95pt;width:63.85pt;height:30.25pt;z-index:25227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" fillcolor="#f7bda4" strokecolor="#ed7d31" strokeweight=".5pt">
                <v:fill color2="#f8a581" rotate="t" colors="0 #f7bda4;.5 #f5b195;1 #f8a581" focus="100%" type="gradient">
                  <o:fill v:ext="view" type="gradientUnscaled"/>
                </v:fill>
                <v:textbox>
                  <w:txbxContent>
                    <w:p w14:paraId="72734DB1" w14:textId="77777777" w:rsidR="00A145C3" w:rsidRPr="00767894" w:rsidRDefault="00A145C3" w:rsidP="00455103">
                      <w:pPr>
                        <w:spacing w:line="240" w:lineRule="atLeast"/>
                        <w:jc w:val="center"/>
                        <w:rPr>
                          <w:b/>
                          <w:sz w:val="15"/>
                          <w:szCs w:val="15"/>
                        </w:rPr>
                      </w:pPr>
                      <w:r w:rsidRPr="00767894">
                        <w:rPr>
                          <w:b/>
                          <w:sz w:val="15"/>
                          <w:szCs w:val="15"/>
                        </w:rPr>
                        <w:t>Directorate Groups</w:t>
                      </w:r>
                    </w:p>
                  </w:txbxContent>
                </v:textbox>
                <w10:wrap anchorx="margin"/>
              </v:rect>
            </w:pict>
          </mc:Fallback>
        </mc:AlternateContent>
      </w:r>
    </w:p>
    <w:p w14:paraId="7146870E" w14:textId="4BA42C5E" w:rsidR="00455103" w:rsidRPr="00FE0C83" w:rsidRDefault="00455103" w:rsidP="00455103">
      <w:pPr>
        <w:spacing w:after="100" w:afterAutospacing="1"/>
        <w:ind w:firstLineChars="200" w:firstLine="480"/>
        <w:rPr>
          <w:rFonts w:ascii="Times New Roman" w:eastAsia="Monotype Sorts" w:hAnsi="Times New Roman" w:cs="Times New Roman"/>
          <w:color w:val="FF0000"/>
          <w:kern w:val="0"/>
          <w:sz w:val="24"/>
          <w:szCs w:val="24"/>
        </w:rPr>
      </w:pPr>
      <w:r w:rsidRPr="00FE0C83">
        <w:rPr>
          <w:rFonts w:ascii="Times New Roman" w:eastAsia="Monotype Sorts" w:hAnsi="Times New Roman" w:cs="Times New Roman"/>
          <w:noProof/>
          <w:kern w:val="0"/>
          <w:sz w:val="24"/>
          <w:szCs w:val="24"/>
        </w:rPr>
        <mc:AlternateContent>
          <mc:Choice Requires="wpg">
            <w:drawing>
              <wp:anchor distT="0" distB="0" distL="114300" distR="114300" simplePos="0" relativeHeight="252265472" behindDoc="0" locked="0" layoutInCell="1" allowOverlap="1" wp14:anchorId="3743BF2C" wp14:editId="6FC6CBD3">
                <wp:simplePos x="0" y="0"/>
                <wp:positionH relativeFrom="page">
                  <wp:posOffset>276372</wp:posOffset>
                </wp:positionH>
                <wp:positionV relativeFrom="paragraph">
                  <wp:posOffset>354965</wp:posOffset>
                </wp:positionV>
                <wp:extent cx="2925445" cy="3845560"/>
                <wp:effectExtent l="0" t="0" r="0" b="21590"/>
                <wp:wrapNone/>
                <wp:docPr id="261" name="组合 261"/>
                <wp:cNvGraphicFramePr/>
                <a:graphic xmlns:a="http://schemas.openxmlformats.org/drawingml/2006/main">
                  <a:graphicData uri="http://schemas.microsoft.com/office/word/2010/wordprocessingGroup">
                    <wpg:wgp>
                      <wpg:cNvGrpSpPr/>
                      <wpg:grpSpPr>
                        <a:xfrm>
                          <a:off x="0" y="0"/>
                          <a:ext cx="2925445" cy="3845560"/>
                          <a:chOff x="0" y="0"/>
                          <a:chExt cx="2926040" cy="3845636"/>
                        </a:xfrm>
                      </wpg:grpSpPr>
                      <wpg:grpSp>
                        <wpg:cNvPr id="230" name="组合 230"/>
                        <wpg:cNvGrpSpPr/>
                        <wpg:grpSpPr>
                          <a:xfrm>
                            <a:off x="716875" y="0"/>
                            <a:ext cx="2209165" cy="3816985"/>
                            <a:chOff x="0" y="0"/>
                            <a:chExt cx="2514600" cy="4241715"/>
                          </a:xfrm>
                        </wpg:grpSpPr>
                        <wpg:grpSp>
                          <wpg:cNvPr id="223" name="组合 223"/>
                          <wpg:cNvGrpSpPr/>
                          <wpg:grpSpPr>
                            <a:xfrm>
                              <a:off x="169640" y="359968"/>
                              <a:ext cx="2216520" cy="3881747"/>
                              <a:chOff x="0" y="0"/>
                              <a:chExt cx="2502187" cy="4594130"/>
                            </a:xfrm>
                          </wpg:grpSpPr>
                          <wps:wsp>
                            <wps:cNvPr id="103" name="矩形: 圆角 103"/>
                            <wps:cNvSpPr/>
                            <wps:spPr>
                              <a:xfrm>
                                <a:off x="95164" y="91026"/>
                                <a:ext cx="2271395" cy="395287"/>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C786295" w14:textId="77777777" w:rsidR="00A145C3" w:rsidRDefault="00A145C3" w:rsidP="00455103">
                                  <w:pPr>
                                    <w:jc w:val="center"/>
                                  </w:pPr>
                                  <w:r>
                                    <w:t xml:space="preserve">Africa, Oceania and the Americas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矩形: 圆角 149"/>
                            <wps:cNvSpPr/>
                            <wps:spPr>
                              <a:xfrm>
                                <a:off x="66201" y="533745"/>
                                <a:ext cx="2309495" cy="404813"/>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16ABB88" w14:textId="77777777" w:rsidR="00A145C3" w:rsidRDefault="00A145C3" w:rsidP="00455103">
                                  <w:pPr>
                                    <w:jc w:val="center"/>
                                  </w:pPr>
                                  <w:r>
                                    <w:t xml:space="preserve">Egypt and Sudan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 name="矩形: 圆角 169"/>
                            <wps:cNvSpPr/>
                            <wps:spPr>
                              <a:xfrm>
                                <a:off x="66201" y="1895001"/>
                                <a:ext cx="2333625" cy="390525"/>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36A91C3C" w14:textId="77777777" w:rsidR="00A145C3" w:rsidRDefault="00A145C3" w:rsidP="00455103">
                                  <w:pPr>
                                    <w:jc w:val="center"/>
                                  </w:pPr>
                                  <w:r>
                                    <w:t>Coins and Medals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0" name="矩形: 圆角 180"/>
                            <wps:cNvSpPr/>
                            <wps:spPr>
                              <a:xfrm>
                                <a:off x="66201" y="1448145"/>
                                <a:ext cx="2324100" cy="40005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10ACFCBF" w14:textId="77777777" w:rsidR="00A145C3" w:rsidRDefault="00A145C3" w:rsidP="00455103">
                                  <w:pPr>
                                    <w:jc w:val="center"/>
                                  </w:pPr>
                                  <w:r>
                                    <w:t xml:space="preserve">Britain, Europe and Prehistory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 name="矩形: 圆角 181"/>
                            <wps:cNvSpPr/>
                            <wps:spPr>
                              <a:xfrm>
                                <a:off x="74476" y="993013"/>
                                <a:ext cx="2304732" cy="395287"/>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5768E1C9" w14:textId="77777777" w:rsidR="00A145C3" w:rsidRDefault="00A145C3" w:rsidP="00455103">
                                  <w:pPr>
                                    <w:jc w:val="center"/>
                                  </w:pPr>
                                  <w:r>
                                    <w:t>Asia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0" name="矩形: 圆角 190"/>
                            <wps:cNvSpPr/>
                            <wps:spPr>
                              <a:xfrm>
                                <a:off x="74476" y="2341857"/>
                                <a:ext cx="2338387" cy="395287"/>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DAAB0E9" w14:textId="77777777" w:rsidR="00A145C3" w:rsidRDefault="00A145C3" w:rsidP="00455103">
                                  <w:pPr>
                                    <w:jc w:val="center"/>
                                  </w:pPr>
                                  <w:r>
                                    <w:t>Greece and Rome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1" name="矩形: 圆角 191"/>
                            <wps:cNvSpPr/>
                            <wps:spPr>
                              <a:xfrm>
                                <a:off x="82751" y="2796988"/>
                                <a:ext cx="2347912" cy="39497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851D321" w14:textId="77777777" w:rsidR="00A145C3" w:rsidRDefault="00A145C3" w:rsidP="00455103">
                                  <w:pPr>
                                    <w:jc w:val="center"/>
                                  </w:pPr>
                                  <w:r>
                                    <w:t xml:space="preserve">The Middle East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 name="矩形: 圆角 192"/>
                            <wps:cNvSpPr/>
                            <wps:spPr>
                              <a:xfrm>
                                <a:off x="86889" y="3239707"/>
                                <a:ext cx="2347913" cy="395287"/>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61D75D4" w14:textId="77777777" w:rsidR="00A145C3" w:rsidRDefault="00A145C3" w:rsidP="00455103">
                                  <w:pPr>
                                    <w:jc w:val="center"/>
                                  </w:pPr>
                                  <w:r>
                                    <w:t xml:space="preserve">Prints and Drawings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 name="矩形: 圆角 193"/>
                            <wps:cNvSpPr/>
                            <wps:spPr>
                              <a:xfrm>
                                <a:off x="78613" y="3690700"/>
                                <a:ext cx="2333625" cy="395287"/>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333DFB84" w14:textId="77777777" w:rsidR="00A145C3" w:rsidRPr="006432AF" w:rsidRDefault="00A145C3" w:rsidP="00455103">
                                  <w:pPr>
                                    <w:jc w:val="center"/>
                                    <w:rPr>
                                      <w:sz w:val="18"/>
                                      <w:szCs w:val="18"/>
                                    </w:rPr>
                                  </w:pPr>
                                  <w:r w:rsidRPr="006432AF">
                                    <w:rPr>
                                      <w:sz w:val="18"/>
                                      <w:szCs w:val="18"/>
                                    </w:rPr>
                                    <w:t>Conservation and Scientific Research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矩形: 圆角 194"/>
                            <wps:cNvSpPr/>
                            <wps:spPr>
                              <a:xfrm>
                                <a:off x="103439" y="4141694"/>
                                <a:ext cx="2324100" cy="395287"/>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BE6C4F3" w14:textId="77777777" w:rsidR="00A145C3" w:rsidRDefault="00A145C3" w:rsidP="00455103">
                                  <w:pPr>
                                    <w:jc w:val="center"/>
                                  </w:pPr>
                                  <w:r>
                                    <w:t xml:space="preserve">Portable Antiquates Scheme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矩形 195"/>
                            <wps:cNvSpPr/>
                            <wps:spPr>
                              <a:xfrm>
                                <a:off x="0" y="0"/>
                                <a:ext cx="2502187" cy="4594130"/>
                              </a:xfrm>
                              <a:prstGeom prst="rect">
                                <a:avLst/>
                              </a:prstGeom>
                              <a:noFill/>
                              <a:ln w="12700" cap="flat" cmpd="sng" algn="ctr">
                                <a:solidFill>
                                  <a:srgbClr val="FFC000">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7" name="矩形 197"/>
                          <wps:cNvSpPr/>
                          <wps:spPr>
                            <a:xfrm>
                              <a:off x="0" y="0"/>
                              <a:ext cx="2514600" cy="528637"/>
                            </a:xfrm>
                            <a:prstGeom prst="rect">
                              <a:avLst/>
                            </a:prstGeom>
                            <a:noFill/>
                            <a:ln w="12700" cap="flat" cmpd="sng" algn="ctr">
                              <a:noFill/>
                              <a:prstDash val="solid"/>
                              <a:miter lim="800000"/>
                            </a:ln>
                            <a:effectLst/>
                          </wps:spPr>
                          <wps:txbx>
                            <w:txbxContent>
                              <w:p w14:paraId="0F1EA1DB" w14:textId="77777777" w:rsidR="00A145C3" w:rsidRPr="006A3571" w:rsidRDefault="00A145C3" w:rsidP="00455103">
                                <w:pPr>
                                  <w:jc w:val="center"/>
                                  <w:rPr>
                                    <w:b/>
                                    <w:sz w:val="18"/>
                                    <w:szCs w:val="18"/>
                                  </w:rPr>
                                </w:pPr>
                                <w:r w:rsidRPr="006A3571">
                                  <w:rPr>
                                    <w:rFonts w:hint="eastAsia"/>
                                    <w:b/>
                                    <w:sz w:val="18"/>
                                    <w:szCs w:val="18"/>
                                  </w:rPr>
                                  <w:t>1</w:t>
                                </w:r>
                                <w:r w:rsidRPr="006A3571">
                                  <w:rPr>
                                    <w:b/>
                                    <w:sz w:val="18"/>
                                    <w:szCs w:val="18"/>
                                  </w:rPr>
                                  <w:t>0 Collection &amp; Research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2" name="矩形: 圆角 252"/>
                        <wps:cNvSpPr/>
                        <wps:spPr>
                          <a:xfrm rot="16200000">
                            <a:off x="-1544205" y="1872171"/>
                            <a:ext cx="3517670" cy="429260"/>
                          </a:xfrm>
                          <a:prstGeom prst="roundRect">
                            <a:avLst/>
                          </a:prstGeom>
                          <a:solidFill>
                            <a:srgbClr val="FF99CC"/>
                          </a:solidFill>
                          <a:ln w="6350" cap="flat" cmpd="sng" algn="ctr">
                            <a:solidFill>
                              <a:srgbClr val="ED7D31"/>
                            </a:solidFill>
                            <a:prstDash val="solid"/>
                            <a:miter lim="800000"/>
                          </a:ln>
                          <a:effectLst/>
                        </wps:spPr>
                        <wps:txbx>
                          <w:txbxContent>
                            <w:p w14:paraId="2534008A" w14:textId="77777777" w:rsidR="00A145C3" w:rsidRPr="00CB2DD2" w:rsidRDefault="00A145C3" w:rsidP="00455103">
                              <w:pPr>
                                <w:jc w:val="center"/>
                                <w:rPr>
                                  <w:b/>
                                  <w:szCs w:val="21"/>
                                </w:rPr>
                              </w:pPr>
                              <w:r w:rsidRPr="00CB2DD2">
                                <w:rPr>
                                  <w:b/>
                                  <w:szCs w:val="21"/>
                                </w:rPr>
                                <w:t>Universities, Research Institutions, &amp;Enterprises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4" name="直接箭头连接符 294"/>
                        <wps:cNvCnPr/>
                        <wps:spPr>
                          <a:xfrm>
                            <a:off x="431040" y="535450"/>
                            <a:ext cx="496505" cy="5846"/>
                          </a:xfrm>
                          <a:prstGeom prst="straightConnector1">
                            <a:avLst/>
                          </a:prstGeom>
                          <a:noFill/>
                          <a:ln w="12700" cap="flat" cmpd="sng" algn="ctr">
                            <a:solidFill>
                              <a:srgbClr val="5B9BD5"/>
                            </a:solidFill>
                            <a:prstDash val="solid"/>
                            <a:miter lim="800000"/>
                            <a:headEnd type="triangle"/>
                            <a:tailEnd type="triangle"/>
                          </a:ln>
                          <a:effectLst/>
                        </wps:spPr>
                        <wps:bodyPr/>
                      </wps:wsp>
                      <wps:wsp>
                        <wps:cNvPr id="296" name="直接箭头连接符 296"/>
                        <wps:cNvCnPr/>
                        <wps:spPr>
                          <a:xfrm>
                            <a:off x="443341" y="2606176"/>
                            <a:ext cx="495935" cy="5715"/>
                          </a:xfrm>
                          <a:prstGeom prst="straightConnector1">
                            <a:avLst/>
                          </a:prstGeom>
                          <a:noFill/>
                          <a:ln w="12700" cap="flat" cmpd="sng" algn="ctr">
                            <a:solidFill>
                              <a:srgbClr val="5B9BD5"/>
                            </a:solidFill>
                            <a:prstDash val="solid"/>
                            <a:miter lim="800000"/>
                            <a:headEnd type="triangle"/>
                            <a:tailEnd type="triangle"/>
                          </a:ln>
                          <a:effectLst/>
                        </wps:spPr>
                        <wps:bodyPr/>
                      </wps:wsp>
                      <wps:wsp>
                        <wps:cNvPr id="297" name="直接箭头连接符 297"/>
                        <wps:cNvCnPr/>
                        <wps:spPr>
                          <a:xfrm>
                            <a:off x="414638" y="2245337"/>
                            <a:ext cx="495935" cy="5715"/>
                          </a:xfrm>
                          <a:prstGeom prst="straightConnector1">
                            <a:avLst/>
                          </a:prstGeom>
                          <a:noFill/>
                          <a:ln w="12700" cap="flat" cmpd="sng" algn="ctr">
                            <a:solidFill>
                              <a:srgbClr val="5B9BD5"/>
                            </a:solidFill>
                            <a:prstDash val="solid"/>
                            <a:miter lim="800000"/>
                            <a:headEnd type="triangle"/>
                            <a:tailEnd type="triangle"/>
                          </a:ln>
                          <a:effectLst/>
                        </wps:spPr>
                        <wps:bodyPr/>
                      </wps:wsp>
                      <wps:wsp>
                        <wps:cNvPr id="298" name="直接箭头连接符 298"/>
                        <wps:cNvCnPr/>
                        <wps:spPr>
                          <a:xfrm>
                            <a:off x="447441" y="1917301"/>
                            <a:ext cx="495935" cy="5715"/>
                          </a:xfrm>
                          <a:prstGeom prst="straightConnector1">
                            <a:avLst/>
                          </a:prstGeom>
                          <a:noFill/>
                          <a:ln w="12700" cap="flat" cmpd="sng" algn="ctr">
                            <a:solidFill>
                              <a:srgbClr val="5B9BD5"/>
                            </a:solidFill>
                            <a:prstDash val="solid"/>
                            <a:miter lim="800000"/>
                            <a:headEnd type="triangle"/>
                            <a:tailEnd type="triangle"/>
                          </a:ln>
                          <a:effectLst/>
                        </wps:spPr>
                        <wps:bodyPr/>
                      </wps:wsp>
                      <wps:wsp>
                        <wps:cNvPr id="299" name="直接箭头连接符 299"/>
                        <wps:cNvCnPr/>
                        <wps:spPr>
                          <a:xfrm>
                            <a:off x="435140" y="1576964"/>
                            <a:ext cx="495935" cy="5715"/>
                          </a:xfrm>
                          <a:prstGeom prst="straightConnector1">
                            <a:avLst/>
                          </a:prstGeom>
                          <a:noFill/>
                          <a:ln w="12700" cap="flat" cmpd="sng" algn="ctr">
                            <a:solidFill>
                              <a:srgbClr val="5B9BD5"/>
                            </a:solidFill>
                            <a:prstDash val="solid"/>
                            <a:miter lim="800000"/>
                            <a:headEnd type="triangle"/>
                            <a:tailEnd type="triangle"/>
                          </a:ln>
                          <a:effectLst/>
                        </wps:spPr>
                        <wps:bodyPr/>
                      </wps:wsp>
                      <wps:wsp>
                        <wps:cNvPr id="300" name="直接箭头连接符 300"/>
                        <wps:cNvCnPr/>
                        <wps:spPr>
                          <a:xfrm>
                            <a:off x="439240" y="1232526"/>
                            <a:ext cx="495935" cy="5715"/>
                          </a:xfrm>
                          <a:prstGeom prst="straightConnector1">
                            <a:avLst/>
                          </a:prstGeom>
                          <a:noFill/>
                          <a:ln w="12700" cap="flat" cmpd="sng" algn="ctr">
                            <a:solidFill>
                              <a:srgbClr val="5B9BD5"/>
                            </a:solidFill>
                            <a:prstDash val="solid"/>
                            <a:miter lim="800000"/>
                            <a:headEnd type="triangle"/>
                            <a:tailEnd type="triangle"/>
                          </a:ln>
                          <a:effectLst/>
                        </wps:spPr>
                        <wps:bodyPr/>
                      </wps:wsp>
                      <wps:wsp>
                        <wps:cNvPr id="301" name="直接箭头连接符 301"/>
                        <wps:cNvCnPr/>
                        <wps:spPr>
                          <a:xfrm>
                            <a:off x="431040" y="879887"/>
                            <a:ext cx="495935" cy="5715"/>
                          </a:xfrm>
                          <a:prstGeom prst="straightConnector1">
                            <a:avLst/>
                          </a:prstGeom>
                          <a:noFill/>
                          <a:ln w="12700" cap="flat" cmpd="sng" algn="ctr">
                            <a:solidFill>
                              <a:srgbClr val="5B9BD5"/>
                            </a:solidFill>
                            <a:prstDash val="solid"/>
                            <a:miter lim="800000"/>
                            <a:headEnd type="triangle"/>
                            <a:tailEnd type="triangle"/>
                          </a:ln>
                          <a:effectLst/>
                        </wps:spPr>
                        <wps:bodyPr/>
                      </wps:wsp>
                      <wps:wsp>
                        <wps:cNvPr id="302" name="直接箭头连接符 302"/>
                        <wps:cNvCnPr/>
                        <wps:spPr>
                          <a:xfrm>
                            <a:off x="435140" y="2921911"/>
                            <a:ext cx="495935" cy="5715"/>
                          </a:xfrm>
                          <a:prstGeom prst="straightConnector1">
                            <a:avLst/>
                          </a:prstGeom>
                          <a:noFill/>
                          <a:ln w="12700" cap="flat" cmpd="sng" algn="ctr">
                            <a:solidFill>
                              <a:srgbClr val="5B9BD5"/>
                            </a:solidFill>
                            <a:prstDash val="solid"/>
                            <a:miter lim="800000"/>
                            <a:headEnd type="triangle"/>
                            <a:tailEnd type="triangle"/>
                          </a:ln>
                          <a:effectLst/>
                        </wps:spPr>
                        <wps:bodyPr/>
                      </wps:wsp>
                      <wps:wsp>
                        <wps:cNvPr id="303" name="直接箭头连接符 303"/>
                        <wps:cNvCnPr/>
                        <wps:spPr>
                          <a:xfrm>
                            <a:off x="422839" y="3286851"/>
                            <a:ext cx="495935" cy="5715"/>
                          </a:xfrm>
                          <a:prstGeom prst="straightConnector1">
                            <a:avLst/>
                          </a:prstGeom>
                          <a:noFill/>
                          <a:ln w="12700" cap="flat" cmpd="sng" algn="ctr">
                            <a:solidFill>
                              <a:srgbClr val="5B9BD5"/>
                            </a:solidFill>
                            <a:prstDash val="solid"/>
                            <a:miter lim="800000"/>
                            <a:headEnd type="triangle"/>
                            <a:tailEnd type="triangle"/>
                          </a:ln>
                          <a:effectLst/>
                        </wps:spPr>
                        <wps:bodyPr/>
                      </wps:wsp>
                      <wps:wsp>
                        <wps:cNvPr id="304" name="直接箭头连接符 304"/>
                        <wps:cNvCnPr/>
                        <wps:spPr>
                          <a:xfrm>
                            <a:off x="439240" y="3602585"/>
                            <a:ext cx="495935" cy="5715"/>
                          </a:xfrm>
                          <a:prstGeom prst="straightConnector1">
                            <a:avLst/>
                          </a:prstGeom>
                          <a:noFill/>
                          <a:ln w="12700" cap="flat" cmpd="sng" algn="ctr">
                            <a:solidFill>
                              <a:srgbClr val="5B9BD5"/>
                            </a:solidFill>
                            <a:prstDash val="solid"/>
                            <a:miter lim="800000"/>
                            <a:headEnd type="triangle"/>
                            <a:tailEnd type="triangle"/>
                          </a:ln>
                          <a:effectLst/>
                        </wps:spPr>
                        <wps:bodyPr/>
                      </wps:wsp>
                    </wpg:wgp>
                  </a:graphicData>
                </a:graphic>
              </wp:anchor>
            </w:drawing>
          </mc:Choice>
          <mc:Fallback>
            <w:pict>
              <v:group w14:anchorId="3743BF2C" id="组合 261" o:spid="_x0000_s1078" style="position:absolute;left:0;text-align:left;margin-left:21.75pt;margin-top:27.95pt;width:230.35pt;height:302.8pt;z-index:252265472;mso-position-horizontal-relative:page" coordsize="29260,38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">
                <v:group id="组合 230" o:spid="_x0000_s1079" style="position:absolute;left:7168;width:22092;height:38169" coordsize="25146,42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">
                  <v:group id="组合 223" o:spid="_x0000_s1080" style="position:absolute;left:1696;top:3599;width:22165;height:38818" coordsize="25021,45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">
                    <v:roundrect id="矩形: 圆角 103" o:spid="_x0000_s1081" style="position:absolute;left:951;top:910;width:22714;height:3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" fillcolor="#b5d5a7" strokecolor="#70ad47" strokeweight=".5pt">
                      <v:fill color2="#9cca86" rotate="t" colors="0 #b5d5a7;.5 #aace99;1 #9cca86" focus="100%" type="gradient">
                        <o:fill v:ext="view" type="gradientUnscaled"/>
                      </v:fill>
                      <v:stroke joinstyle="miter"/>
                      <v:textbox>
                        <w:txbxContent>
                          <w:p w14:paraId="4C786295" w14:textId="77777777" w:rsidR="00A145C3" w:rsidRDefault="00A145C3" w:rsidP="00455103">
                            <w:pPr>
                              <w:jc w:val="center"/>
                            </w:pPr>
                            <w:r>
                              <w:t xml:space="preserve">Africa, Oceania and the Americas </w:t>
                            </w:r>
                          </w:p>
                        </w:txbxContent>
                      </v:textbox>
                    </v:roundrect>
                    <v:roundrect id="矩形: 圆角 149" o:spid="_x0000_s1082" style="position:absolute;left:662;top:5337;width:23094;height:4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" fillcolor="#b5d5a7" strokecolor="#70ad47" strokeweight=".5pt">
                      <v:fill color2="#9cca86" rotate="t" colors="0 #b5d5a7;.5 #aace99;1 #9cca86" focus="100%" type="gradient">
                        <o:fill v:ext="view" type="gradientUnscaled"/>
                      </v:fill>
                      <v:stroke joinstyle="miter"/>
                      <v:textbox>
                        <w:txbxContent>
                          <w:p w14:paraId="416ABB88" w14:textId="77777777" w:rsidR="00A145C3" w:rsidRDefault="00A145C3" w:rsidP="00455103">
                            <w:pPr>
                              <w:jc w:val="center"/>
                            </w:pPr>
                            <w:r>
                              <w:t xml:space="preserve">Egypt and Sudan </w:t>
                            </w:r>
                          </w:p>
                        </w:txbxContent>
                      </v:textbox>
                    </v:roundrect>
                    <v:roundrect id="矩形: 圆角 169" o:spid="_x0000_s1083" style="position:absolute;left:662;top:18950;width:23336;height:39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" fillcolor="#b5d5a7" strokecolor="#70ad47" strokeweight=".5pt">
                      <v:fill color2="#9cca86" rotate="t" colors="0 #b5d5a7;.5 #aace99;1 #9cca86" focus="100%" type="gradient">
                        <o:fill v:ext="view" type="gradientUnscaled"/>
                      </v:fill>
                      <v:stroke joinstyle="miter"/>
                      <v:textbox>
                        <w:txbxContent>
                          <w:p w14:paraId="36A91C3C" w14:textId="77777777" w:rsidR="00A145C3" w:rsidRDefault="00A145C3" w:rsidP="00455103">
                            <w:pPr>
                              <w:jc w:val="center"/>
                            </w:pPr>
                            <w:r>
                              <w:t>Coins and Medals</w:t>
                            </w:r>
                          </w:p>
                        </w:txbxContent>
                      </v:textbox>
                    </v:roundrect>
                    <v:roundrect id="矩形: 圆角 180" o:spid="_x0000_s1084" style="position:absolute;left:662;top:14481;width:23241;height:400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" fillcolor="#b5d5a7" strokecolor="#70ad47" strokeweight=".5pt">
                      <v:fill color2="#9cca86" rotate="t" colors="0 #b5d5a7;.5 #aace99;1 #9cca86" focus="100%" type="gradient">
                        <o:fill v:ext="view" type="gradientUnscaled"/>
                      </v:fill>
                      <v:stroke joinstyle="miter"/>
                      <v:textbox>
                        <w:txbxContent>
                          <w:p w14:paraId="10ACFCBF" w14:textId="77777777" w:rsidR="00A145C3" w:rsidRDefault="00A145C3" w:rsidP="00455103">
                            <w:pPr>
                              <w:jc w:val="center"/>
                            </w:pPr>
                            <w:r>
                              <w:t xml:space="preserve">Britain, Europe and Prehistory </w:t>
                            </w:r>
                          </w:p>
                        </w:txbxContent>
                      </v:textbox>
                    </v:roundrect>
                    <v:roundrect id="矩形: 圆角 181" o:spid="_x0000_s1085" style="position:absolute;left:744;top:9930;width:23048;height:3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" fillcolor="#b5d5a7" strokecolor="#70ad47" strokeweight=".5pt">
                      <v:fill color2="#9cca86" rotate="t" colors="0 #b5d5a7;.5 #aace99;1 #9cca86" focus="100%" type="gradient">
                        <o:fill v:ext="view" type="gradientUnscaled"/>
                      </v:fill>
                      <v:stroke joinstyle="miter"/>
                      <v:textbox>
                        <w:txbxContent>
                          <w:p w14:paraId="5768E1C9" w14:textId="77777777" w:rsidR="00A145C3" w:rsidRDefault="00A145C3" w:rsidP="00455103">
                            <w:pPr>
                              <w:jc w:val="center"/>
                            </w:pPr>
                            <w:r>
                              <w:t>Asia</w:t>
                            </w:r>
                          </w:p>
                        </w:txbxContent>
                      </v:textbox>
                    </v:roundrect>
                    <v:roundrect id="矩形: 圆角 190" o:spid="_x0000_s1086" style="position:absolute;left:744;top:23418;width:23384;height:3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" fillcolor="#b5d5a7" strokecolor="#70ad47" strokeweight=".5pt">
                      <v:fill color2="#9cca86" rotate="t" colors="0 #b5d5a7;.5 #aace99;1 #9cca86" focus="100%" type="gradient">
                        <o:fill v:ext="view" type="gradientUnscaled"/>
                      </v:fill>
                      <v:stroke joinstyle="miter"/>
                      <v:textbox>
                        <w:txbxContent>
                          <w:p w14:paraId="6DAAB0E9" w14:textId="77777777" w:rsidR="00A145C3" w:rsidRDefault="00A145C3" w:rsidP="00455103">
                            <w:pPr>
                              <w:jc w:val="center"/>
                            </w:pPr>
                            <w:r>
                              <w:t>Greece and Rome</w:t>
                            </w:r>
                          </w:p>
                        </w:txbxContent>
                      </v:textbox>
                    </v:roundrect>
                    <v:roundrect id="矩形: 圆角 191" o:spid="_x0000_s1087" style="position:absolute;left:827;top:27969;width:23479;height:395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" fillcolor="#b5d5a7" strokecolor="#70ad47" strokeweight=".5pt">
                      <v:fill color2="#9cca86" rotate="t" colors="0 #b5d5a7;.5 #aace99;1 #9cca86" focus="100%" type="gradient">
                        <o:fill v:ext="view" type="gradientUnscaled"/>
                      </v:fill>
                      <v:stroke joinstyle="miter"/>
                      <v:textbox>
                        <w:txbxContent>
                          <w:p w14:paraId="4851D321" w14:textId="77777777" w:rsidR="00A145C3" w:rsidRDefault="00A145C3" w:rsidP="00455103">
                            <w:pPr>
                              <w:jc w:val="center"/>
                            </w:pPr>
                            <w:r>
                              <w:t xml:space="preserve">The Middle East </w:t>
                            </w:r>
                          </w:p>
                        </w:txbxContent>
                      </v:textbox>
                    </v:roundrect>
                    <v:roundrect id="矩形: 圆角 192" o:spid="_x0000_s1088" style="position:absolute;left:868;top:32397;width:23480;height:395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" fillcolor="#b5d5a7" strokecolor="#70ad47" strokeweight=".5pt">
                      <v:fill color2="#9cca86" rotate="t" colors="0 #b5d5a7;.5 #aace99;1 #9cca86" focus="100%" type="gradient">
                        <o:fill v:ext="view" type="gradientUnscaled"/>
                      </v:fill>
                      <v:stroke joinstyle="miter"/>
                      <v:textbox>
                        <w:txbxContent>
                          <w:p w14:paraId="061D75D4" w14:textId="77777777" w:rsidR="00A145C3" w:rsidRDefault="00A145C3" w:rsidP="00455103">
                            <w:pPr>
                              <w:jc w:val="center"/>
                            </w:pPr>
                            <w:r>
                              <w:t xml:space="preserve">Prints and Drawings </w:t>
                            </w:r>
                          </w:p>
                        </w:txbxContent>
                      </v:textbox>
                    </v:roundrect>
                    <v:roundrect id="矩形: 圆角 193" o:spid="_x0000_s1089" style="position:absolute;left:786;top:36907;width:23336;height:395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" fillcolor="#b5d5a7" strokecolor="#70ad47" strokeweight=".5pt">
                      <v:fill color2="#9cca86" rotate="t" colors="0 #b5d5a7;.5 #aace99;1 #9cca86" focus="100%" type="gradient">
                        <o:fill v:ext="view" type="gradientUnscaled"/>
                      </v:fill>
                      <v:stroke joinstyle="miter"/>
                      <v:textbox>
                        <w:txbxContent>
                          <w:p w14:paraId="333DFB84" w14:textId="77777777" w:rsidR="00A145C3" w:rsidRPr="006432AF" w:rsidRDefault="00A145C3" w:rsidP="00455103">
                            <w:pPr>
                              <w:jc w:val="center"/>
                              <w:rPr>
                                <w:sz w:val="18"/>
                                <w:szCs w:val="18"/>
                              </w:rPr>
                            </w:pPr>
                            <w:r w:rsidRPr="006432AF">
                              <w:rPr>
                                <w:sz w:val="18"/>
                                <w:szCs w:val="18"/>
                              </w:rPr>
                              <w:t>Conservation and Scientific Research</w:t>
                            </w:r>
                          </w:p>
                        </w:txbxContent>
                      </v:textbox>
                    </v:roundrect>
                    <v:roundrect id="矩形: 圆角 194" o:spid="_x0000_s1090" style="position:absolute;left:1034;top:41416;width:23241;height:3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" fillcolor="#b5d5a7" strokecolor="#70ad47" strokeweight=".5pt">
                      <v:fill color2="#9cca86" rotate="t" colors="0 #b5d5a7;.5 #aace99;1 #9cca86" focus="100%" type="gradient">
                        <o:fill v:ext="view" type="gradientUnscaled"/>
                      </v:fill>
                      <v:stroke joinstyle="miter"/>
                      <v:textbox>
                        <w:txbxContent>
                          <w:p w14:paraId="6BE6C4F3" w14:textId="77777777" w:rsidR="00A145C3" w:rsidRDefault="00A145C3" w:rsidP="00455103">
                            <w:pPr>
                              <w:jc w:val="center"/>
                            </w:pPr>
                            <w:r>
                              <w:t xml:space="preserve">Portable Antiquates Scheme </w:t>
                            </w:r>
                          </w:p>
                        </w:txbxContent>
                      </v:textbox>
                    </v:roundrect>
                    <v:rect id="矩形 195" o:spid="_x0000_s1091" style="position:absolute;width:25021;height:459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" filled="f" strokecolor="#bf9000" strokeweight="1pt"/>
                  </v:group>
                  <v:rect id="矩形 197" o:spid="_x0000_s1092" style="position:absolute;width:25146;height:5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" filled="f" stroked="f" strokeweight="1pt">
                    <v:textbox>
                      <w:txbxContent>
                        <w:p w14:paraId="0F1EA1DB" w14:textId="77777777" w:rsidR="00A145C3" w:rsidRPr="006A3571" w:rsidRDefault="00A145C3" w:rsidP="00455103">
                          <w:pPr>
                            <w:jc w:val="center"/>
                            <w:rPr>
                              <w:b/>
                              <w:sz w:val="18"/>
                              <w:szCs w:val="18"/>
                            </w:rPr>
                          </w:pPr>
                          <w:r w:rsidRPr="006A3571">
                            <w:rPr>
                              <w:rFonts w:hint="eastAsia"/>
                              <w:b/>
                              <w:sz w:val="18"/>
                              <w:szCs w:val="18"/>
                            </w:rPr>
                            <w:t>1</w:t>
                          </w:r>
                          <w:r w:rsidRPr="006A3571">
                            <w:rPr>
                              <w:b/>
                              <w:sz w:val="18"/>
                              <w:szCs w:val="18"/>
                            </w:rPr>
                            <w:t>0 Collection &amp; Research Department</w:t>
                          </w:r>
                        </w:p>
                      </w:txbxContent>
                    </v:textbox>
                  </v:rect>
                </v:group>
                <v:roundrect id="矩形: 圆角 252" o:spid="_x0000_s1093" style="position:absolute;left:-15443;top:18722;width:35177;height:4292;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" fillcolor="#f9c" strokecolor="#ed7d31" strokeweight=".5pt">
                  <v:stroke joinstyle="miter"/>
                  <v:textbox>
                    <w:txbxContent>
                      <w:p w14:paraId="2534008A" w14:textId="77777777" w:rsidR="00A145C3" w:rsidRPr="00CB2DD2" w:rsidRDefault="00A145C3" w:rsidP="00455103">
                        <w:pPr>
                          <w:jc w:val="center"/>
                          <w:rPr>
                            <w:b/>
                            <w:szCs w:val="21"/>
                          </w:rPr>
                        </w:pPr>
                        <w:r w:rsidRPr="00CB2DD2">
                          <w:rPr>
                            <w:b/>
                            <w:szCs w:val="21"/>
                          </w:rPr>
                          <w:t>Universities, Research Institutions, &amp;Enterprises</w:t>
                        </w:r>
                      </w:p>
                    </w:txbxContent>
                  </v:textbox>
                </v:roundrect>
                <v:shapetype id="_x0000_t32" coordsize="21600,21600" o:spt="32" o:oned="t" path="m,l21600,21600e" filled="f">
                  <v:path arrowok="t" fillok="f" o:connecttype="none"/>
                  <o:lock v:ext="edit" shapetype="t"/>
                </v:shapetype>
                <v:shape id="直接箭头连接符 294" o:spid="_x0000_s1094" type="#_x0000_t32" style="position:absolute;left:4310;top:5354;width:4965;height: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" strokecolor="#5b9bd5" strokeweight="1pt">
                  <v:stroke startarrow="block" endarrow="block" joinstyle="miter"/>
                </v:shape>
                <v:shape id="直接箭头连接符 296" o:spid="_x0000_s1095" type="#_x0000_t32" style="position:absolute;left:4433;top:26061;width:4959;height: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" strokecolor="#5b9bd5" strokeweight="1pt">
                  <v:stroke startarrow="block" endarrow="block" joinstyle="miter"/>
                </v:shape>
                <v:shape id="直接箭头连接符 297" o:spid="_x0000_s1096" type="#_x0000_t32" style="position:absolute;left:4146;top:22453;width:4959;height: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" strokecolor="#5b9bd5" strokeweight="1pt">
                  <v:stroke startarrow="block" endarrow="block" joinstyle="miter"/>
                </v:shape>
                <v:shape id="直接箭头连接符 298" o:spid="_x0000_s1097" type="#_x0000_t32" style="position:absolute;left:4474;top:19173;width:4959;height: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" strokecolor="#5b9bd5" strokeweight="1pt">
                  <v:stroke startarrow="block" endarrow="block" joinstyle="miter"/>
                </v:shape>
                <v:shape id="直接箭头连接符 299" o:spid="_x0000_s1098" type="#_x0000_t32" style="position:absolute;left:4351;top:15769;width:4959;height: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" strokecolor="#5b9bd5" strokeweight="1pt">
                  <v:stroke startarrow="block" endarrow="block" joinstyle="miter"/>
                </v:shape>
                <v:shape id="直接箭头连接符 300" o:spid="_x0000_s1099" type="#_x0000_t32" style="position:absolute;left:4392;top:12325;width:4959;height: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" strokecolor="#5b9bd5" strokeweight="1pt">
                  <v:stroke startarrow="block" endarrow="block" joinstyle="miter"/>
                </v:shape>
                <v:shape id="直接箭头连接符 301" o:spid="_x0000_s1100" type="#_x0000_t32" style="position:absolute;left:4310;top:8798;width:4959;height: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" strokecolor="#5b9bd5" strokeweight="1pt">
                  <v:stroke startarrow="block" endarrow="block" joinstyle="miter"/>
                </v:shape>
                <v:shape id="直接箭头连接符 302" o:spid="_x0000_s1101" type="#_x0000_t32" style="position:absolute;left:4351;top:29219;width:4959;height: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" strokecolor="#5b9bd5" strokeweight="1pt">
                  <v:stroke startarrow="block" endarrow="block" joinstyle="miter"/>
                </v:shape>
                <v:shape id="直接箭头连接符 303" o:spid="_x0000_s1102" type="#_x0000_t32" style="position:absolute;left:4228;top:32868;width:4959;height: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" strokecolor="#5b9bd5" strokeweight="1pt">
                  <v:stroke startarrow="block" endarrow="block" joinstyle="miter"/>
                </v:shape>
                <v:shape id="直接箭头连接符 304" o:spid="_x0000_s1103" type="#_x0000_t32" style="position:absolute;left:4392;top:36025;width:4959;height: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" strokecolor="#5b9bd5" strokeweight="1pt">
                  <v:stroke startarrow="block" endarrow="block" joinstyle="miter"/>
                </v:shape>
                <w10:wrap anchorx="page"/>
              </v:group>
            </w:pict>
          </mc:Fallback>
        </mc:AlternateContent>
      </w:r>
      <w:r w:rsidRPr="00FE0C83">
        <w:rPr>
          <w:rFonts w:ascii="Times New Roman" w:eastAsia="Monotype Sorts" w:hAnsi="Times New Roman" w:cs="Times New Roman"/>
          <w:noProof/>
          <w:color w:val="FF0000"/>
          <w:kern w:val="0"/>
          <w:sz w:val="24"/>
          <w:szCs w:val="24"/>
        </w:rPr>
        <mc:AlternateContent>
          <mc:Choice Requires="wpg">
            <w:drawing>
              <wp:anchor distT="0" distB="0" distL="114300" distR="114300" simplePos="0" relativeHeight="252268544" behindDoc="0" locked="0" layoutInCell="1" allowOverlap="1" wp14:anchorId="3AA15212" wp14:editId="59D64AB0">
                <wp:simplePos x="0" y="0"/>
                <wp:positionH relativeFrom="column">
                  <wp:posOffset>7154451</wp:posOffset>
                </wp:positionH>
                <wp:positionV relativeFrom="paragraph">
                  <wp:posOffset>124460</wp:posOffset>
                </wp:positionV>
                <wp:extent cx="2583180" cy="2700020"/>
                <wp:effectExtent l="38100" t="0" r="26670" b="24130"/>
                <wp:wrapNone/>
                <wp:docPr id="284" name="组合 284"/>
                <wp:cNvGraphicFramePr/>
                <a:graphic xmlns:a="http://schemas.openxmlformats.org/drawingml/2006/main">
                  <a:graphicData uri="http://schemas.microsoft.com/office/word/2010/wordprocessingGroup">
                    <wpg:wgp>
                      <wpg:cNvGrpSpPr/>
                      <wpg:grpSpPr>
                        <a:xfrm>
                          <a:off x="0" y="0"/>
                          <a:ext cx="2583180" cy="2700020"/>
                          <a:chOff x="0" y="0"/>
                          <a:chExt cx="2583331" cy="2700647"/>
                        </a:xfrm>
                      </wpg:grpSpPr>
                      <wps:wsp>
                        <wps:cNvPr id="239" name="矩形: 圆角 239"/>
                        <wps:cNvSpPr/>
                        <wps:spPr>
                          <a:xfrm>
                            <a:off x="544146" y="449385"/>
                            <a:ext cx="1311910" cy="469265"/>
                          </a:xfrm>
                          <a:prstGeom prst="roundRect">
                            <a:avLst/>
                          </a:prstGeom>
                          <a:solidFill>
                            <a:srgbClr val="FFCCCC"/>
                          </a:solidFill>
                          <a:ln w="6350" cap="flat" cmpd="sng" algn="ctr">
                            <a:solidFill>
                              <a:srgbClr val="FFCCCC"/>
                            </a:solidFill>
                            <a:prstDash val="solid"/>
                            <a:miter lim="800000"/>
                          </a:ln>
                          <a:effectLst/>
                        </wps:spPr>
                        <wps:txbx>
                          <w:txbxContent>
                            <w:p w14:paraId="57056787" w14:textId="77777777" w:rsidR="00A145C3" w:rsidRPr="00666F56" w:rsidRDefault="00A145C3" w:rsidP="00455103">
                              <w:pPr>
                                <w:jc w:val="center"/>
                                <w:rPr>
                                  <w:sz w:val="18"/>
                                  <w:szCs w:val="18"/>
                                </w:rPr>
                              </w:pPr>
                              <w:r w:rsidRPr="00666F56">
                                <w:rPr>
                                  <w:rFonts w:hint="eastAsia"/>
                                  <w:szCs w:val="21"/>
                                </w:rPr>
                                <w:t>A</w:t>
                              </w:r>
                              <w:r>
                                <w:rPr>
                                  <w:szCs w:val="21"/>
                                </w:rPr>
                                <w:t xml:space="preserve">LFILO </w:t>
                              </w:r>
                              <w:r w:rsidRPr="00666F56">
                                <w:rPr>
                                  <w:szCs w:val="21"/>
                                </w:rPr>
                                <w:t>B</w:t>
                              </w:r>
                              <w:r>
                                <w:rPr>
                                  <w:szCs w:val="21"/>
                                </w:rPr>
                                <w:t>RAND</w:t>
                              </w:r>
                              <w:r w:rsidRPr="00666F56">
                                <w:rPr>
                                  <w:szCs w:val="21"/>
                                </w:rPr>
                                <w:t xml:space="preserve"> </w:t>
                              </w:r>
                              <w:r w:rsidRPr="00666F56">
                                <w:rPr>
                                  <w:sz w:val="18"/>
                                  <w:szCs w:val="18"/>
                                </w:rPr>
                                <w:t>(China)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矩形: 圆角 240"/>
                        <wps:cNvSpPr/>
                        <wps:spPr>
                          <a:xfrm>
                            <a:off x="551961" y="7816"/>
                            <a:ext cx="748950" cy="283845"/>
                          </a:xfrm>
                          <a:prstGeom prst="roundRect">
                            <a:avLst/>
                          </a:prstGeom>
                          <a:solidFill>
                            <a:srgbClr val="FFCCFF"/>
                          </a:solidFill>
                          <a:ln w="6350" cap="flat" cmpd="sng" algn="ctr">
                            <a:solidFill>
                              <a:srgbClr val="FFCCCC"/>
                            </a:solidFill>
                            <a:prstDash val="solid"/>
                            <a:miter lim="800000"/>
                          </a:ln>
                          <a:effectLst/>
                        </wps:spPr>
                        <wps:txbx>
                          <w:txbxContent>
                            <w:p w14:paraId="05618522" w14:textId="77777777" w:rsidR="00A145C3" w:rsidRPr="00666F56" w:rsidRDefault="00A145C3" w:rsidP="00455103">
                              <w:pPr>
                                <w:jc w:val="center"/>
                                <w:rPr>
                                  <w:sz w:val="18"/>
                                  <w:szCs w:val="18"/>
                                </w:rPr>
                              </w:pPr>
                              <w:r>
                                <w:rPr>
                                  <w:szCs w:val="21"/>
                                </w:rPr>
                                <w:t>ALIBABA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矩形: 圆角 241"/>
                        <wps:cNvSpPr/>
                        <wps:spPr>
                          <a:xfrm>
                            <a:off x="731715" y="1086339"/>
                            <a:ext cx="566894" cy="283985"/>
                          </a:xfrm>
                          <a:prstGeom prst="roundRect">
                            <a:avLst/>
                          </a:prstGeom>
                          <a:solidFill>
                            <a:srgbClr val="FFCCFF"/>
                          </a:solidFill>
                          <a:ln w="6350" cap="flat" cmpd="sng" algn="ctr">
                            <a:solidFill>
                              <a:srgbClr val="FFCCCC"/>
                            </a:solidFill>
                            <a:prstDash val="solid"/>
                            <a:miter lim="800000"/>
                          </a:ln>
                          <a:effectLst/>
                        </wps:spPr>
                        <wps:txbx>
                          <w:txbxContent>
                            <w:p w14:paraId="093D09B9" w14:textId="77777777" w:rsidR="00A145C3" w:rsidRPr="00894E31" w:rsidRDefault="00A145C3" w:rsidP="00455103">
                              <w:pPr>
                                <w:jc w:val="center"/>
                                <w:rPr>
                                  <w:sz w:val="18"/>
                                  <w:szCs w:val="18"/>
                                </w:rPr>
                              </w:pPr>
                              <w:r>
                                <w:rPr>
                                  <w:sz w:val="18"/>
                                  <w:szCs w:val="18"/>
                                </w:rPr>
                                <w:t>ITO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矩形: 圆角 242"/>
                        <wps:cNvSpPr/>
                        <wps:spPr>
                          <a:xfrm>
                            <a:off x="1614854" y="0"/>
                            <a:ext cx="600827" cy="276460"/>
                          </a:xfrm>
                          <a:prstGeom prst="roundRect">
                            <a:avLst/>
                          </a:prstGeom>
                          <a:solidFill>
                            <a:srgbClr val="FFCCFF"/>
                          </a:solidFill>
                          <a:ln w="6350" cap="flat" cmpd="sng" algn="ctr">
                            <a:solidFill>
                              <a:srgbClr val="FFCCCC"/>
                            </a:solidFill>
                            <a:prstDash val="solid"/>
                            <a:miter lim="800000"/>
                          </a:ln>
                          <a:effectLst/>
                        </wps:spPr>
                        <wps:txbx>
                          <w:txbxContent>
                            <w:p w14:paraId="05AAC3AB" w14:textId="77777777" w:rsidR="00A145C3" w:rsidRPr="00894E31" w:rsidRDefault="00A145C3" w:rsidP="00455103">
                              <w:pPr>
                                <w:jc w:val="center"/>
                                <w:rPr>
                                  <w:sz w:val="18"/>
                                  <w:szCs w:val="18"/>
                                </w:rPr>
                              </w:pPr>
                              <w:r>
                                <w:rPr>
                                  <w:sz w:val="18"/>
                                  <w:szCs w:val="18"/>
                                </w:rPr>
                                <w:t>MEIPAI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矩形: 圆角 244"/>
                        <wps:cNvSpPr/>
                        <wps:spPr>
                          <a:xfrm>
                            <a:off x="1653931" y="1078523"/>
                            <a:ext cx="546100" cy="283845"/>
                          </a:xfrm>
                          <a:prstGeom prst="roundRect">
                            <a:avLst/>
                          </a:prstGeom>
                          <a:solidFill>
                            <a:srgbClr val="FFCCFF"/>
                          </a:solidFill>
                          <a:ln w="6350" cap="flat" cmpd="sng" algn="ctr">
                            <a:solidFill>
                              <a:srgbClr val="FFCCCC"/>
                            </a:solidFill>
                            <a:prstDash val="solid"/>
                            <a:miter lim="800000"/>
                          </a:ln>
                          <a:effectLst/>
                        </wps:spPr>
                        <wps:txbx>
                          <w:txbxContent>
                            <w:p w14:paraId="03213936" w14:textId="77777777" w:rsidR="00A145C3" w:rsidRPr="00666F56" w:rsidRDefault="00A145C3" w:rsidP="00455103">
                              <w:pPr>
                                <w:jc w:val="center"/>
                                <w:rPr>
                                  <w:sz w:val="18"/>
                                  <w:szCs w:val="18"/>
                                </w:rPr>
                              </w:pPr>
                              <w:r>
                                <w:rPr>
                                  <w:szCs w:val="21"/>
                                </w:rPr>
                                <w:t>MIUI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5" name="矩形: 圆角 245"/>
                        <wps:cNvSpPr/>
                        <wps:spPr>
                          <a:xfrm>
                            <a:off x="2036885" y="539262"/>
                            <a:ext cx="546446" cy="283845"/>
                          </a:xfrm>
                          <a:prstGeom prst="roundRect">
                            <a:avLst/>
                          </a:prstGeom>
                          <a:solidFill>
                            <a:srgbClr val="FFCCFF"/>
                          </a:solidFill>
                          <a:ln w="6350" cap="flat" cmpd="sng" algn="ctr">
                            <a:solidFill>
                              <a:srgbClr val="FFCCCC"/>
                            </a:solidFill>
                            <a:prstDash val="solid"/>
                            <a:miter lim="800000"/>
                          </a:ln>
                          <a:effectLst/>
                        </wps:spPr>
                        <wps:txbx>
                          <w:txbxContent>
                            <w:p w14:paraId="2C9C8809" w14:textId="77777777" w:rsidR="00A145C3" w:rsidRPr="00666F56" w:rsidRDefault="00A145C3" w:rsidP="00455103">
                              <w:pPr>
                                <w:jc w:val="center"/>
                                <w:rPr>
                                  <w:sz w:val="18"/>
                                  <w:szCs w:val="18"/>
                                </w:rPr>
                              </w:pPr>
                              <w:r>
                                <w:rPr>
                                  <w:szCs w:val="21"/>
                                </w:rPr>
                                <w:t>M&amp;G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7" name="矩形: 圆角 247"/>
                        <wps:cNvSpPr/>
                        <wps:spPr>
                          <a:xfrm>
                            <a:off x="602761" y="1598247"/>
                            <a:ext cx="1266658" cy="280488"/>
                          </a:xfrm>
                          <a:prstGeom prst="roundRect">
                            <a:avLst/>
                          </a:prstGeom>
                          <a:solidFill>
                            <a:srgbClr val="FFCCCC"/>
                          </a:solidFill>
                          <a:ln w="6350" cap="flat" cmpd="sng" algn="ctr">
                            <a:solidFill>
                              <a:srgbClr val="FFCCCC"/>
                            </a:solidFill>
                            <a:prstDash val="solid"/>
                            <a:miter lim="800000"/>
                          </a:ln>
                          <a:effectLst/>
                        </wps:spPr>
                        <wps:txbx>
                          <w:txbxContent>
                            <w:p w14:paraId="0C1B9CB0" w14:textId="77777777" w:rsidR="00A145C3" w:rsidRPr="001606F1" w:rsidRDefault="00A145C3" w:rsidP="00455103">
                              <w:pPr>
                                <w:jc w:val="center"/>
                                <w:rPr>
                                  <w:szCs w:val="21"/>
                                </w:rPr>
                              </w:pPr>
                              <w:r w:rsidRPr="001606F1">
                                <w:rPr>
                                  <w:szCs w:val="21"/>
                                </w:rPr>
                                <w:t>A</w:t>
                              </w:r>
                              <w:r>
                                <w:rPr>
                                  <w:szCs w:val="21"/>
                                </w:rPr>
                                <w:t>MAZON</w:t>
                              </w:r>
                              <w:r w:rsidRPr="001606F1">
                                <w:rPr>
                                  <w:szCs w:val="21"/>
                                </w:rPr>
                                <w:t xml:space="preserve"> / Kindle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矩形: 圆角 248"/>
                        <wps:cNvSpPr/>
                        <wps:spPr>
                          <a:xfrm>
                            <a:off x="583223" y="2000739"/>
                            <a:ext cx="976748" cy="297416"/>
                          </a:xfrm>
                          <a:prstGeom prst="roundRect">
                            <a:avLst/>
                          </a:prstGeom>
                          <a:solidFill>
                            <a:srgbClr val="FFCCCC"/>
                          </a:solidFill>
                          <a:ln w="6350" cap="flat" cmpd="sng" algn="ctr">
                            <a:solidFill>
                              <a:srgbClr val="FFCCCC"/>
                            </a:solidFill>
                            <a:prstDash val="solid"/>
                            <a:miter lim="800000"/>
                          </a:ln>
                          <a:effectLst/>
                        </wps:spPr>
                        <wps:txbx>
                          <w:txbxContent>
                            <w:p w14:paraId="1A56C722" w14:textId="77777777" w:rsidR="00A145C3" w:rsidRPr="00666F56" w:rsidRDefault="00A145C3" w:rsidP="00455103">
                              <w:pPr>
                                <w:jc w:val="center"/>
                                <w:rPr>
                                  <w:sz w:val="18"/>
                                  <w:szCs w:val="18"/>
                                </w:rPr>
                              </w:pPr>
                              <w:r>
                                <w:rPr>
                                  <w:szCs w:val="21"/>
                                </w:rPr>
                                <w:t>GOOGLE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 name="矩形: 圆角 249"/>
                        <wps:cNvSpPr/>
                        <wps:spPr>
                          <a:xfrm>
                            <a:off x="591038" y="2403231"/>
                            <a:ext cx="976748" cy="297416"/>
                          </a:xfrm>
                          <a:prstGeom prst="roundRect">
                            <a:avLst/>
                          </a:prstGeom>
                          <a:solidFill>
                            <a:srgbClr val="FFCCCC"/>
                          </a:solidFill>
                          <a:ln w="6350" cap="flat" cmpd="sng" algn="ctr">
                            <a:solidFill>
                              <a:srgbClr val="FFCCCC"/>
                            </a:solidFill>
                            <a:prstDash val="solid"/>
                            <a:miter lim="800000"/>
                          </a:ln>
                          <a:effectLst/>
                        </wps:spPr>
                        <wps:txbx>
                          <w:txbxContent>
                            <w:p w14:paraId="0E2229DD" w14:textId="77777777" w:rsidR="00A145C3" w:rsidRPr="00666F56" w:rsidRDefault="00A145C3" w:rsidP="00455103">
                              <w:pPr>
                                <w:jc w:val="center"/>
                                <w:rPr>
                                  <w:sz w:val="18"/>
                                  <w:szCs w:val="18"/>
                                </w:rPr>
                              </w:pPr>
                              <w:r>
                                <w:rPr>
                                  <w:szCs w:val="21"/>
                                </w:rPr>
                                <w:t>BBC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9" name="连接符: 肘形 309"/>
                        <wps:cNvCnPr/>
                        <wps:spPr>
                          <a:xfrm>
                            <a:off x="0" y="310662"/>
                            <a:ext cx="530458" cy="360753"/>
                          </a:xfrm>
                          <a:prstGeom prst="bentConnector3">
                            <a:avLst/>
                          </a:prstGeom>
                          <a:noFill/>
                          <a:ln w="19050" cap="flat" cmpd="sng" algn="ctr">
                            <a:solidFill>
                              <a:srgbClr val="5B9BD5"/>
                            </a:solidFill>
                            <a:prstDash val="sysDash"/>
                            <a:miter lim="800000"/>
                            <a:headEnd type="triangle"/>
                            <a:tailEnd type="triangle"/>
                          </a:ln>
                          <a:effectLst/>
                        </wps:spPr>
                        <wps:bodyPr/>
                      </wps:wsp>
                      <wps:wsp>
                        <wps:cNvPr id="311" name="直接箭头连接符 311"/>
                        <wps:cNvCnPr/>
                        <wps:spPr>
                          <a:xfrm flipV="1">
                            <a:off x="262792" y="1744785"/>
                            <a:ext cx="337088" cy="3872"/>
                          </a:xfrm>
                          <a:prstGeom prst="straightConnector1">
                            <a:avLst/>
                          </a:prstGeom>
                          <a:noFill/>
                          <a:ln w="19050" cap="flat" cmpd="sng" algn="ctr">
                            <a:solidFill>
                              <a:srgbClr val="5B9BD5"/>
                            </a:solidFill>
                            <a:prstDash val="sysDash"/>
                            <a:miter lim="800000"/>
                            <a:tailEnd type="triangle"/>
                          </a:ln>
                          <a:effectLst/>
                        </wps:spPr>
                        <wps:bodyPr/>
                      </wps:wsp>
                      <wps:wsp>
                        <wps:cNvPr id="312" name="直接箭头连接符 312"/>
                        <wps:cNvCnPr/>
                        <wps:spPr>
                          <a:xfrm flipV="1">
                            <a:off x="258885" y="2151185"/>
                            <a:ext cx="337088" cy="3872"/>
                          </a:xfrm>
                          <a:prstGeom prst="straightConnector1">
                            <a:avLst/>
                          </a:prstGeom>
                          <a:noFill/>
                          <a:ln w="19050" cap="flat" cmpd="sng" algn="ctr">
                            <a:solidFill>
                              <a:srgbClr val="5B9BD5"/>
                            </a:solidFill>
                            <a:prstDash val="sysDash"/>
                            <a:miter lim="800000"/>
                            <a:tailEnd type="triangle"/>
                          </a:ln>
                          <a:effectLst/>
                        </wps:spPr>
                        <wps:bodyPr/>
                      </wps:wsp>
                      <wps:wsp>
                        <wps:cNvPr id="313" name="直接箭头连接符 313"/>
                        <wps:cNvCnPr/>
                        <wps:spPr>
                          <a:xfrm flipV="1">
                            <a:off x="258885" y="2534139"/>
                            <a:ext cx="337088" cy="3872"/>
                          </a:xfrm>
                          <a:prstGeom prst="straightConnector1">
                            <a:avLst/>
                          </a:prstGeom>
                          <a:noFill/>
                          <a:ln w="19050" cap="flat" cmpd="sng" algn="ctr">
                            <a:solidFill>
                              <a:srgbClr val="5B9BD5"/>
                            </a:solidFill>
                            <a:prstDash val="sysDash"/>
                            <a:miter lim="800000"/>
                            <a:tailEnd type="triangle"/>
                          </a:ln>
                          <a:effectLst/>
                        </wps:spPr>
                        <wps:bodyPr/>
                      </wps:wsp>
                      <wps:wsp>
                        <wps:cNvPr id="314" name="直接箭头连接符 314"/>
                        <wps:cNvCnPr/>
                        <wps:spPr>
                          <a:xfrm flipV="1">
                            <a:off x="975946" y="272562"/>
                            <a:ext cx="0" cy="168750"/>
                          </a:xfrm>
                          <a:prstGeom prst="straightConnector1">
                            <a:avLst/>
                          </a:prstGeom>
                          <a:noFill/>
                          <a:ln w="19050" cap="flat" cmpd="sng" algn="ctr">
                            <a:solidFill>
                              <a:srgbClr val="5B9BD5"/>
                            </a:solidFill>
                            <a:prstDash val="solid"/>
                            <a:miter lim="800000"/>
                            <a:tailEnd type="triangle"/>
                          </a:ln>
                          <a:effectLst/>
                        </wps:spPr>
                        <wps:bodyPr/>
                      </wps:wsp>
                      <wps:wsp>
                        <wps:cNvPr id="315" name="直接箭头连接符 315"/>
                        <wps:cNvCnPr/>
                        <wps:spPr>
                          <a:xfrm>
                            <a:off x="1853223" y="662354"/>
                            <a:ext cx="178630" cy="0"/>
                          </a:xfrm>
                          <a:prstGeom prst="straightConnector1">
                            <a:avLst/>
                          </a:prstGeom>
                          <a:noFill/>
                          <a:ln w="19050" cap="flat" cmpd="sng" algn="ctr">
                            <a:solidFill>
                              <a:srgbClr val="5B9BD5"/>
                            </a:solidFill>
                            <a:prstDash val="solid"/>
                            <a:miter lim="800000"/>
                            <a:tailEnd type="triangle"/>
                          </a:ln>
                          <a:effectLst/>
                        </wps:spPr>
                        <wps:bodyPr/>
                      </wps:wsp>
                      <wps:wsp>
                        <wps:cNvPr id="316" name="直接箭头连接符 316"/>
                        <wps:cNvCnPr/>
                        <wps:spPr>
                          <a:xfrm>
                            <a:off x="975946" y="926123"/>
                            <a:ext cx="0" cy="153750"/>
                          </a:xfrm>
                          <a:prstGeom prst="straightConnector1">
                            <a:avLst/>
                          </a:prstGeom>
                          <a:noFill/>
                          <a:ln w="19050" cap="flat" cmpd="sng" algn="ctr">
                            <a:solidFill>
                              <a:srgbClr val="5B9BD5"/>
                            </a:solidFill>
                            <a:prstDash val="solid"/>
                            <a:miter lim="800000"/>
                            <a:tailEnd type="triangle"/>
                          </a:ln>
                          <a:effectLst/>
                        </wps:spPr>
                        <wps:bodyPr/>
                      </wps:wsp>
                      <wps:wsp>
                        <wps:cNvPr id="317" name="直接箭头连接符 317"/>
                        <wps:cNvCnPr/>
                        <wps:spPr>
                          <a:xfrm flipV="1">
                            <a:off x="1575777" y="272562"/>
                            <a:ext cx="91201" cy="175509"/>
                          </a:xfrm>
                          <a:prstGeom prst="straightConnector1">
                            <a:avLst/>
                          </a:prstGeom>
                          <a:noFill/>
                          <a:ln w="19050" cap="flat" cmpd="sng" algn="ctr">
                            <a:solidFill>
                              <a:srgbClr val="5B9BD5"/>
                            </a:solidFill>
                            <a:prstDash val="solid"/>
                            <a:miter lim="800000"/>
                            <a:tailEnd type="triangle"/>
                          </a:ln>
                          <a:effectLst/>
                        </wps:spPr>
                        <wps:bodyPr/>
                      </wps:wsp>
                      <wps:wsp>
                        <wps:cNvPr id="318" name="直接箭头连接符 318"/>
                        <wps:cNvCnPr/>
                        <wps:spPr>
                          <a:xfrm>
                            <a:off x="1564054" y="918308"/>
                            <a:ext cx="108940" cy="139669"/>
                          </a:xfrm>
                          <a:prstGeom prst="straightConnector1">
                            <a:avLst/>
                          </a:prstGeom>
                          <a:noFill/>
                          <a:ln w="19050" cap="flat" cmpd="sng" algn="ctr">
                            <a:solidFill>
                              <a:srgbClr val="5B9BD5"/>
                            </a:solidFill>
                            <a:prstDash val="solid"/>
                            <a:miter lim="800000"/>
                            <a:tailEnd type="triangle"/>
                          </a:ln>
                          <a:effectLst/>
                        </wps:spPr>
                        <wps:bodyPr/>
                      </wps:wsp>
                    </wpg:wgp>
                  </a:graphicData>
                </a:graphic>
              </wp:anchor>
            </w:drawing>
          </mc:Choice>
          <mc:Fallback>
            <w:pict>
              <v:group w14:anchorId="3AA15212" id="组合 284" o:spid="_x0000_s1104" style="position:absolute;left:0;text-align:left;margin-left:563.35pt;margin-top:9.8pt;width:203.4pt;height:212.6pt;z-index:252268544" coordsize="25833,27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">
                <v:roundrect id="矩形: 圆角 239" o:spid="_x0000_s1105" style="position:absolute;left:5441;top:4493;width:13119;height:469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" fillcolor="#fcc" strokecolor="#fcc" strokeweight=".5pt">
                  <v:stroke joinstyle="miter"/>
                  <v:textbox>
                    <w:txbxContent>
                      <w:p w14:paraId="57056787" w14:textId="77777777" w:rsidR="00A145C3" w:rsidRPr="00666F56" w:rsidRDefault="00A145C3" w:rsidP="00455103">
                        <w:pPr>
                          <w:jc w:val="center"/>
                          <w:rPr>
                            <w:sz w:val="18"/>
                            <w:szCs w:val="18"/>
                          </w:rPr>
                        </w:pPr>
                        <w:r w:rsidRPr="00666F56">
                          <w:rPr>
                            <w:rFonts w:hint="eastAsia"/>
                            <w:szCs w:val="21"/>
                          </w:rPr>
                          <w:t>A</w:t>
                        </w:r>
                        <w:r>
                          <w:rPr>
                            <w:szCs w:val="21"/>
                          </w:rPr>
                          <w:t xml:space="preserve">LFILO </w:t>
                        </w:r>
                        <w:r w:rsidRPr="00666F56">
                          <w:rPr>
                            <w:szCs w:val="21"/>
                          </w:rPr>
                          <w:t>B</w:t>
                        </w:r>
                        <w:r>
                          <w:rPr>
                            <w:szCs w:val="21"/>
                          </w:rPr>
                          <w:t>RAND</w:t>
                        </w:r>
                        <w:r w:rsidRPr="00666F56">
                          <w:rPr>
                            <w:szCs w:val="21"/>
                          </w:rPr>
                          <w:t xml:space="preserve"> </w:t>
                        </w:r>
                        <w:r w:rsidRPr="00666F56">
                          <w:rPr>
                            <w:sz w:val="18"/>
                            <w:szCs w:val="18"/>
                          </w:rPr>
                          <w:t>(China)</w:t>
                        </w:r>
                      </w:p>
                    </w:txbxContent>
                  </v:textbox>
                </v:roundrect>
                <v:roundrect id="矩形: 圆角 240" o:spid="_x0000_s1106" style="position:absolute;left:5519;top:78;width:7490;height:28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" fillcolor="#fcf" strokecolor="#fcc" strokeweight=".5pt">
                  <v:stroke joinstyle="miter"/>
                  <v:textbox>
                    <w:txbxContent>
                      <w:p w14:paraId="05618522" w14:textId="77777777" w:rsidR="00A145C3" w:rsidRPr="00666F56" w:rsidRDefault="00A145C3" w:rsidP="00455103">
                        <w:pPr>
                          <w:jc w:val="center"/>
                          <w:rPr>
                            <w:sz w:val="18"/>
                            <w:szCs w:val="18"/>
                          </w:rPr>
                        </w:pPr>
                        <w:r>
                          <w:rPr>
                            <w:szCs w:val="21"/>
                          </w:rPr>
                          <w:t>ALIBABA</w:t>
                        </w:r>
                      </w:p>
                    </w:txbxContent>
                  </v:textbox>
                </v:roundrect>
                <v:roundrect id="矩形: 圆角 241" o:spid="_x0000_s1107" style="position:absolute;left:7317;top:10863;width:5669;height:284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" fillcolor="#fcf" strokecolor="#fcc" strokeweight=".5pt">
                  <v:stroke joinstyle="miter"/>
                  <v:textbox>
                    <w:txbxContent>
                      <w:p w14:paraId="093D09B9" w14:textId="77777777" w:rsidR="00A145C3" w:rsidRPr="00894E31" w:rsidRDefault="00A145C3" w:rsidP="00455103">
                        <w:pPr>
                          <w:jc w:val="center"/>
                          <w:rPr>
                            <w:sz w:val="18"/>
                            <w:szCs w:val="18"/>
                          </w:rPr>
                        </w:pPr>
                        <w:r>
                          <w:rPr>
                            <w:sz w:val="18"/>
                            <w:szCs w:val="18"/>
                          </w:rPr>
                          <w:t>ITO</w:t>
                        </w:r>
                      </w:p>
                    </w:txbxContent>
                  </v:textbox>
                </v:roundrect>
                <v:roundrect id="矩形: 圆角 242" o:spid="_x0000_s1108" style="position:absolute;left:16148;width:6008;height:276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" fillcolor="#fcf" strokecolor="#fcc" strokeweight=".5pt">
                  <v:stroke joinstyle="miter"/>
                  <v:textbox>
                    <w:txbxContent>
                      <w:p w14:paraId="05AAC3AB" w14:textId="77777777" w:rsidR="00A145C3" w:rsidRPr="00894E31" w:rsidRDefault="00A145C3" w:rsidP="00455103">
                        <w:pPr>
                          <w:jc w:val="center"/>
                          <w:rPr>
                            <w:sz w:val="18"/>
                            <w:szCs w:val="18"/>
                          </w:rPr>
                        </w:pPr>
                        <w:r>
                          <w:rPr>
                            <w:sz w:val="18"/>
                            <w:szCs w:val="18"/>
                          </w:rPr>
                          <w:t>MEIPAI</w:t>
                        </w:r>
                      </w:p>
                    </w:txbxContent>
                  </v:textbox>
                </v:roundrect>
                <v:roundrect id="矩形: 圆角 244" o:spid="_x0000_s1109" style="position:absolute;left:16539;top:10785;width:5461;height:283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" fillcolor="#fcf" strokecolor="#fcc" strokeweight=".5pt">
                  <v:stroke joinstyle="miter"/>
                  <v:textbox>
                    <w:txbxContent>
                      <w:p w14:paraId="03213936" w14:textId="77777777" w:rsidR="00A145C3" w:rsidRPr="00666F56" w:rsidRDefault="00A145C3" w:rsidP="00455103">
                        <w:pPr>
                          <w:jc w:val="center"/>
                          <w:rPr>
                            <w:sz w:val="18"/>
                            <w:szCs w:val="18"/>
                          </w:rPr>
                        </w:pPr>
                        <w:r>
                          <w:rPr>
                            <w:szCs w:val="21"/>
                          </w:rPr>
                          <w:t>MIUI</w:t>
                        </w:r>
                      </w:p>
                    </w:txbxContent>
                  </v:textbox>
                </v:roundrect>
                <v:roundrect id="矩形: 圆角 245" o:spid="_x0000_s1110" style="position:absolute;left:20368;top:5392;width:5465;height:283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" fillcolor="#fcf" strokecolor="#fcc" strokeweight=".5pt">
                  <v:stroke joinstyle="miter"/>
                  <v:textbox>
                    <w:txbxContent>
                      <w:p w14:paraId="2C9C8809" w14:textId="77777777" w:rsidR="00A145C3" w:rsidRPr="00666F56" w:rsidRDefault="00A145C3" w:rsidP="00455103">
                        <w:pPr>
                          <w:jc w:val="center"/>
                          <w:rPr>
                            <w:sz w:val="18"/>
                            <w:szCs w:val="18"/>
                          </w:rPr>
                        </w:pPr>
                        <w:r>
                          <w:rPr>
                            <w:szCs w:val="21"/>
                          </w:rPr>
                          <w:t>M&amp;G</w:t>
                        </w:r>
                      </w:p>
                    </w:txbxContent>
                  </v:textbox>
                </v:roundrect>
                <v:roundrect id="矩形: 圆角 247" o:spid="_x0000_s1111" style="position:absolute;left:6027;top:15982;width:12667;height:28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" fillcolor="#fcc" strokecolor="#fcc" strokeweight=".5pt">
                  <v:stroke joinstyle="miter"/>
                  <v:textbox>
                    <w:txbxContent>
                      <w:p w14:paraId="0C1B9CB0" w14:textId="77777777" w:rsidR="00A145C3" w:rsidRPr="001606F1" w:rsidRDefault="00A145C3" w:rsidP="00455103">
                        <w:pPr>
                          <w:jc w:val="center"/>
                          <w:rPr>
                            <w:szCs w:val="21"/>
                          </w:rPr>
                        </w:pPr>
                        <w:r w:rsidRPr="001606F1">
                          <w:rPr>
                            <w:szCs w:val="21"/>
                          </w:rPr>
                          <w:t>A</w:t>
                        </w:r>
                        <w:r>
                          <w:rPr>
                            <w:szCs w:val="21"/>
                          </w:rPr>
                          <w:t>MAZON</w:t>
                        </w:r>
                        <w:r w:rsidRPr="001606F1">
                          <w:rPr>
                            <w:szCs w:val="21"/>
                          </w:rPr>
                          <w:t xml:space="preserve"> / Kindle</w:t>
                        </w:r>
                      </w:p>
                    </w:txbxContent>
                  </v:textbox>
                </v:roundrect>
                <v:roundrect id="矩形: 圆角 248" o:spid="_x0000_s1112" style="position:absolute;left:5832;top:20007;width:9767;height:29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" fillcolor="#fcc" strokecolor="#fcc" strokeweight=".5pt">
                  <v:stroke joinstyle="miter"/>
                  <v:textbox>
                    <w:txbxContent>
                      <w:p w14:paraId="1A56C722" w14:textId="77777777" w:rsidR="00A145C3" w:rsidRPr="00666F56" w:rsidRDefault="00A145C3" w:rsidP="00455103">
                        <w:pPr>
                          <w:jc w:val="center"/>
                          <w:rPr>
                            <w:sz w:val="18"/>
                            <w:szCs w:val="18"/>
                          </w:rPr>
                        </w:pPr>
                        <w:r>
                          <w:rPr>
                            <w:szCs w:val="21"/>
                          </w:rPr>
                          <w:t>GOOGLE</w:t>
                        </w:r>
                      </w:p>
                    </w:txbxContent>
                  </v:textbox>
                </v:roundrect>
                <v:roundrect id="矩形: 圆角 249" o:spid="_x0000_s1113" style="position:absolute;left:5910;top:24032;width:9767;height:29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" fillcolor="#fcc" strokecolor="#fcc" strokeweight=".5pt">
                  <v:stroke joinstyle="miter"/>
                  <v:textbox>
                    <w:txbxContent>
                      <w:p w14:paraId="0E2229DD" w14:textId="77777777" w:rsidR="00A145C3" w:rsidRPr="00666F56" w:rsidRDefault="00A145C3" w:rsidP="00455103">
                        <w:pPr>
                          <w:jc w:val="center"/>
                          <w:rPr>
                            <w:sz w:val="18"/>
                            <w:szCs w:val="18"/>
                          </w:rPr>
                        </w:pPr>
                        <w:r>
                          <w:rPr>
                            <w:szCs w:val="21"/>
                          </w:rPr>
                          <w:t>BBC</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连接符: 肘形 309" o:spid="_x0000_s1114" type="#_x0000_t34" style="position:absolute;top:3106;width:5304;height:360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" strokecolor="#5b9bd5" strokeweight="1.5pt">
                  <v:stroke dashstyle="3 1" startarrow="block" endarrow="block"/>
                </v:shape>
                <v:shape id="直接箭头连接符 311" o:spid="_x0000_s1115" type="#_x0000_t32" style="position:absolute;left:2627;top:17447;width:3371;height: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" strokecolor="#5b9bd5" strokeweight="1.5pt">
                  <v:stroke dashstyle="3 1" endarrow="block" joinstyle="miter"/>
                </v:shape>
                <v:shape id="直接箭头连接符 312" o:spid="_x0000_s1116" type="#_x0000_t32" style="position:absolute;left:2588;top:21511;width:3371;height: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" strokecolor="#5b9bd5" strokeweight="1.5pt">
                  <v:stroke dashstyle="3 1" endarrow="block" joinstyle="miter"/>
                </v:shape>
                <v:shape id="直接箭头连接符 313" o:spid="_x0000_s1117" type="#_x0000_t32" style="position:absolute;left:2588;top:25341;width:3371;height:3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" strokecolor="#5b9bd5" strokeweight="1.5pt">
                  <v:stroke dashstyle="3 1" endarrow="block" joinstyle="miter"/>
                </v:shape>
                <v:shape id="直接箭头连接符 314" o:spid="_x0000_s1118" type="#_x0000_t32" style="position:absolute;left:9759;top:2725;width:0;height:168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" strokecolor="#5b9bd5" strokeweight="1.5pt">
                  <v:stroke endarrow="block" joinstyle="miter"/>
                </v:shape>
                <v:shape id="直接箭头连接符 315" o:spid="_x0000_s1119" type="#_x0000_t32" style="position:absolute;left:18532;top:6623;width:17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" strokecolor="#5b9bd5" strokeweight="1.5pt">
                  <v:stroke endarrow="block" joinstyle="miter"/>
                </v:shape>
                <v:shape id="直接箭头连接符 316" o:spid="_x0000_s1120" type="#_x0000_t32" style="position:absolute;left:9759;top:9261;width:0;height:153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" strokecolor="#5b9bd5" strokeweight="1.5pt">
                  <v:stroke endarrow="block" joinstyle="miter"/>
                </v:shape>
                <v:shape id="直接箭头连接符 317" o:spid="_x0000_s1121" type="#_x0000_t32" style="position:absolute;left:15757;top:2725;width:912;height:17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" strokecolor="#5b9bd5" strokeweight="1.5pt">
                  <v:stroke endarrow="block" joinstyle="miter"/>
                </v:shape>
                <v:shape id="直接箭头连接符 318" o:spid="_x0000_s1122" type="#_x0000_t32" style="position:absolute;left:15640;top:9183;width:1089;height:13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" strokecolor="#5b9bd5" strokeweight="1.5pt">
                  <v:stroke endarrow="block" joinstyle="miter"/>
                </v:shape>
              </v:group>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51136" behindDoc="0" locked="0" layoutInCell="1" allowOverlap="1" wp14:anchorId="0CFC2D17" wp14:editId="415A7517">
                <wp:simplePos x="0" y="0"/>
                <wp:positionH relativeFrom="column">
                  <wp:posOffset>2582170</wp:posOffset>
                </wp:positionH>
                <wp:positionV relativeFrom="paragraph">
                  <wp:posOffset>136677</wp:posOffset>
                </wp:positionV>
                <wp:extent cx="1707472" cy="316538"/>
                <wp:effectExtent l="0" t="0" r="0" b="0"/>
                <wp:wrapNone/>
                <wp:docPr id="227" name="矩形 227"/>
                <wp:cNvGraphicFramePr/>
                <a:graphic xmlns:a="http://schemas.openxmlformats.org/drawingml/2006/main">
                  <a:graphicData uri="http://schemas.microsoft.com/office/word/2010/wordprocessingShape">
                    <wps:wsp>
                      <wps:cNvSpPr/>
                      <wps:spPr>
                        <a:xfrm>
                          <a:off x="0" y="0"/>
                          <a:ext cx="1707472" cy="316538"/>
                        </a:xfrm>
                        <a:prstGeom prst="rect">
                          <a:avLst/>
                        </a:prstGeom>
                        <a:noFill/>
                        <a:ln w="12700" cap="flat" cmpd="sng" algn="ctr">
                          <a:noFill/>
                          <a:prstDash val="solid"/>
                          <a:miter lim="800000"/>
                        </a:ln>
                        <a:effectLst/>
                      </wps:spPr>
                      <wps:txbx>
                        <w:txbxContent>
                          <w:p w14:paraId="4FACB3D7" w14:textId="77777777" w:rsidR="00A145C3" w:rsidRPr="00D467E6" w:rsidRDefault="00A145C3" w:rsidP="00455103">
                            <w:pPr>
                              <w:rPr>
                                <w:b/>
                                <w:sz w:val="18"/>
                                <w:szCs w:val="18"/>
                              </w:rPr>
                            </w:pPr>
                            <w:r>
                              <w:rPr>
                                <w:b/>
                                <w:sz w:val="18"/>
                                <w:szCs w:val="18"/>
                              </w:rPr>
                              <w:t xml:space="preserve">10 </w:t>
                            </w:r>
                            <w:r w:rsidRPr="00D467E6">
                              <w:rPr>
                                <w:b/>
                                <w:sz w:val="18"/>
                                <w:szCs w:val="18"/>
                              </w:rPr>
                              <w:t xml:space="preserve">Operation Department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FC2D17" id="矩形 227" o:spid="_x0000_s1123" style="position:absolute;left:0;text-align:left;margin-left:203.3pt;margin-top:10.75pt;width:134.45pt;height:24.9pt;z-index:252251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" filled="f" stroked="f" strokeweight="1pt">
                <v:textbox>
                  <w:txbxContent>
                    <w:p w14:paraId="4FACB3D7" w14:textId="77777777" w:rsidR="00A145C3" w:rsidRPr="00D467E6" w:rsidRDefault="00A145C3" w:rsidP="00455103">
                      <w:pPr>
                        <w:rPr>
                          <w:b/>
                          <w:sz w:val="18"/>
                          <w:szCs w:val="18"/>
                        </w:rPr>
                      </w:pPr>
                      <w:r>
                        <w:rPr>
                          <w:b/>
                          <w:sz w:val="18"/>
                          <w:szCs w:val="18"/>
                        </w:rPr>
                        <w:t xml:space="preserve">10 </w:t>
                      </w:r>
                      <w:r w:rsidRPr="00D467E6">
                        <w:rPr>
                          <w:b/>
                          <w:sz w:val="18"/>
                          <w:szCs w:val="18"/>
                        </w:rPr>
                        <w:t xml:space="preserve">Operation Department </w:t>
                      </w:r>
                    </w:p>
                  </w:txbxContent>
                </v:textbox>
              </v:rect>
            </w:pict>
          </mc:Fallback>
        </mc:AlternateContent>
      </w:r>
    </w:p>
    <w:p w14:paraId="39B81A8C" w14:textId="0392A4D9" w:rsidR="00455103" w:rsidRPr="00FE0C83" w:rsidRDefault="00455103" w:rsidP="00455103">
      <w:pPr>
        <w:spacing w:after="100" w:afterAutospacing="1"/>
        <w:rPr>
          <w:rFonts w:ascii="Times New Roman" w:eastAsia="Monotype Sorts" w:hAnsi="Times New Roman" w:cs="Times New Roman"/>
          <w:color w:val="FF0000"/>
          <w:kern w:val="0"/>
          <w:sz w:val="24"/>
          <w:szCs w:val="24"/>
        </w:rPr>
      </w:pPr>
      <w:r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58304" behindDoc="0" locked="0" layoutInCell="1" allowOverlap="1" wp14:anchorId="464AD3DD" wp14:editId="20B045FB">
                <wp:simplePos x="0" y="0"/>
                <wp:positionH relativeFrom="column">
                  <wp:posOffset>4394616</wp:posOffset>
                </wp:positionH>
                <wp:positionV relativeFrom="paragraph">
                  <wp:posOffset>80964</wp:posOffset>
                </wp:positionV>
                <wp:extent cx="126144" cy="2026"/>
                <wp:effectExtent l="0" t="0" r="26670" b="36195"/>
                <wp:wrapNone/>
                <wp:docPr id="263" name="直接连接符 263"/>
                <wp:cNvGraphicFramePr/>
                <a:graphic xmlns:a="http://schemas.openxmlformats.org/drawingml/2006/main">
                  <a:graphicData uri="http://schemas.microsoft.com/office/word/2010/wordprocessingShape">
                    <wps:wsp>
                      <wps:cNvCnPr/>
                      <wps:spPr>
                        <a:xfrm>
                          <a:off x="0" y="0"/>
                          <a:ext cx="126144" cy="2026"/>
                        </a:xfrm>
                        <a:prstGeom prst="line">
                          <a:avLst/>
                        </a:prstGeom>
                        <a:noFill/>
                        <a:ln w="1270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7DF7E3D" id="直接连接符 263" o:spid="_x0000_s1026" style="position:absolute;left:0;text-align:left;z-index:2522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05pt,6.4pt" to="356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" strokecolor="#ed7d31" strokeweight="1pt">
                <v:stroke joinstyle="miter"/>
              </v:line>
            </w:pict>
          </mc:Fallback>
        </mc:AlternateContent>
      </w:r>
      <w:r w:rsidRPr="00FE0C83">
        <w:rPr>
          <w:rFonts w:ascii="Times New Roman" w:eastAsia="Monotype Sorts" w:hAnsi="Times New Roman" w:cs="Times New Roman"/>
          <w:noProof/>
          <w:color w:val="FF0000"/>
          <w:kern w:val="0"/>
          <w:sz w:val="24"/>
          <w:szCs w:val="24"/>
        </w:rPr>
        <mc:AlternateContent>
          <mc:Choice Requires="wpg">
            <w:drawing>
              <wp:anchor distT="0" distB="0" distL="114300" distR="114300" simplePos="0" relativeHeight="252266496" behindDoc="0" locked="0" layoutInCell="1" allowOverlap="1" wp14:anchorId="28D66367" wp14:editId="43B02F9F">
                <wp:simplePos x="0" y="0"/>
                <wp:positionH relativeFrom="column">
                  <wp:posOffset>5161533</wp:posOffset>
                </wp:positionH>
                <wp:positionV relativeFrom="paragraph">
                  <wp:posOffset>228444</wp:posOffset>
                </wp:positionV>
                <wp:extent cx="270882" cy="499602"/>
                <wp:effectExtent l="0" t="0" r="72390" b="91440"/>
                <wp:wrapNone/>
                <wp:docPr id="265" name="组合 265"/>
                <wp:cNvGraphicFramePr/>
                <a:graphic xmlns:a="http://schemas.openxmlformats.org/drawingml/2006/main">
                  <a:graphicData uri="http://schemas.microsoft.com/office/word/2010/wordprocessingGroup">
                    <wpg:wgp>
                      <wpg:cNvGrpSpPr/>
                      <wpg:grpSpPr>
                        <a:xfrm>
                          <a:off x="0" y="0"/>
                          <a:ext cx="270882" cy="499602"/>
                          <a:chOff x="0" y="0"/>
                          <a:chExt cx="270882" cy="499602"/>
                        </a:xfrm>
                      </wpg:grpSpPr>
                      <wps:wsp>
                        <wps:cNvPr id="306" name="直接连接符 306"/>
                        <wps:cNvCnPr/>
                        <wps:spPr>
                          <a:xfrm>
                            <a:off x="0" y="0"/>
                            <a:ext cx="0" cy="499602"/>
                          </a:xfrm>
                          <a:prstGeom prst="line">
                            <a:avLst/>
                          </a:prstGeom>
                          <a:noFill/>
                          <a:ln w="6350" cap="flat" cmpd="sng" algn="ctr">
                            <a:solidFill>
                              <a:srgbClr val="ED7D31"/>
                            </a:solidFill>
                            <a:prstDash val="solid"/>
                            <a:miter lim="800000"/>
                          </a:ln>
                          <a:effectLst/>
                        </wps:spPr>
                        <wps:bodyPr/>
                      </wps:wsp>
                      <wps:wsp>
                        <wps:cNvPr id="307" name="直接箭头连接符 307"/>
                        <wps:cNvCnPr/>
                        <wps:spPr>
                          <a:xfrm>
                            <a:off x="0" y="494763"/>
                            <a:ext cx="270882" cy="0"/>
                          </a:xfrm>
                          <a:prstGeom prst="straightConnector1">
                            <a:avLst/>
                          </a:prstGeom>
                          <a:noFill/>
                          <a:ln w="6350" cap="flat" cmpd="sng" algn="ctr">
                            <a:solidFill>
                              <a:srgbClr val="ED7D31"/>
                            </a:solidFill>
                            <a:prstDash val="solid"/>
                            <a:miter lim="800000"/>
                            <a:tailEnd type="triangle"/>
                          </a:ln>
                          <a:effectLst/>
                        </wps:spPr>
                        <wps:bodyPr/>
                      </wps:wsp>
                      <wps:wsp>
                        <wps:cNvPr id="308" name="直接箭头连接符 308"/>
                        <wps:cNvCnPr/>
                        <wps:spPr>
                          <a:xfrm>
                            <a:off x="0" y="173060"/>
                            <a:ext cx="258876" cy="7744"/>
                          </a:xfrm>
                          <a:prstGeom prst="straightConnector1">
                            <a:avLst/>
                          </a:prstGeom>
                          <a:noFill/>
                          <a:ln w="6350" cap="flat" cmpd="sng" algn="ctr">
                            <a:solidFill>
                              <a:srgbClr val="ED7D31"/>
                            </a:solidFill>
                            <a:prstDash val="solid"/>
                            <a:miter lim="800000"/>
                            <a:tailEnd type="triangle"/>
                          </a:ln>
                          <a:effectLst/>
                        </wps:spPr>
                        <wps:bodyPr/>
                      </wps:wsp>
                    </wpg:wgp>
                  </a:graphicData>
                </a:graphic>
              </wp:anchor>
            </w:drawing>
          </mc:Choice>
          <mc:Fallback>
            <w:pict>
              <v:group w14:anchorId="269EB3DC" id="组合 265" o:spid="_x0000_s1026" style="position:absolute;left:0;text-align:left;margin-left:406.4pt;margin-top:18pt;width:21.35pt;height:39.35pt;z-index:252266496" coordsize="270882,499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">
                <v:line id="直接连接符 306" o:spid="_x0000_s1027" style="position:absolute;visibility:visible;mso-wrap-style:square" from="0,0" to="0,499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" strokecolor="#ed7d31" strokeweight=".5pt">
                  <v:stroke joinstyle="miter"/>
                </v:line>
                <v:shape id="直接箭头连接符 307" o:spid="_x0000_s1028" type="#_x0000_t32" style="position:absolute;top:494763;width:2708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" strokecolor="#ed7d31" strokeweight=".5pt">
                  <v:stroke endarrow="block" joinstyle="miter"/>
                </v:shape>
                <v:shape id="直接箭头连接符 308" o:spid="_x0000_s1029" type="#_x0000_t32" style="position:absolute;top:173060;width:258876;height:77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" strokecolor="#ed7d31" strokeweight=".5pt">
                  <v:stroke endarrow="block" joinstyle="miter"/>
                </v:shape>
              </v:group>
            </w:pict>
          </mc:Fallback>
        </mc:AlternateContent>
      </w:r>
      <w:r w:rsidRPr="00FE0C83">
        <w:rPr>
          <w:rFonts w:ascii="Times New Roman" w:eastAsia="Monotype Sorts" w:hAnsi="Times New Roman" w:cs="Times New Roman"/>
          <w:noProof/>
          <w:color w:val="FF0000"/>
          <w:kern w:val="0"/>
          <w:sz w:val="24"/>
          <w:szCs w:val="24"/>
        </w:rPr>
        <mc:AlternateContent>
          <mc:Choice Requires="wpg">
            <w:drawing>
              <wp:anchor distT="0" distB="0" distL="114300" distR="114300" simplePos="0" relativeHeight="252273664" behindDoc="0" locked="0" layoutInCell="1" allowOverlap="1" wp14:anchorId="591FD25C" wp14:editId="34D5E6F8">
                <wp:simplePos x="0" y="0"/>
                <wp:positionH relativeFrom="column">
                  <wp:posOffset>2610757</wp:posOffset>
                </wp:positionH>
                <wp:positionV relativeFrom="paragraph">
                  <wp:posOffset>84317</wp:posOffset>
                </wp:positionV>
                <wp:extent cx="1577340" cy="3549015"/>
                <wp:effectExtent l="0" t="0" r="22860" b="13335"/>
                <wp:wrapNone/>
                <wp:docPr id="264" name="组合 264"/>
                <wp:cNvGraphicFramePr/>
                <a:graphic xmlns:a="http://schemas.openxmlformats.org/drawingml/2006/main">
                  <a:graphicData uri="http://schemas.microsoft.com/office/word/2010/wordprocessingGroup">
                    <wpg:wgp>
                      <wpg:cNvGrpSpPr/>
                      <wpg:grpSpPr>
                        <a:xfrm>
                          <a:off x="0" y="0"/>
                          <a:ext cx="1577340" cy="3549015"/>
                          <a:chOff x="0" y="0"/>
                          <a:chExt cx="1577676" cy="3549206"/>
                        </a:xfrm>
                      </wpg:grpSpPr>
                      <wps:wsp>
                        <wps:cNvPr id="201" name="矩形: 圆角 201"/>
                        <wps:cNvSpPr/>
                        <wps:spPr>
                          <a:xfrm>
                            <a:off x="36904" y="77909"/>
                            <a:ext cx="1409882" cy="287045"/>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F7C0D8F" w14:textId="77777777" w:rsidR="00A145C3" w:rsidRPr="00B7520B" w:rsidRDefault="00A145C3" w:rsidP="00455103">
                              <w:pPr>
                                <w:jc w:val="center"/>
                                <w:rPr>
                                  <w:sz w:val="18"/>
                                  <w:szCs w:val="18"/>
                                </w:rPr>
                              </w:pPr>
                              <w:r w:rsidRPr="00B7520B">
                                <w:rPr>
                                  <w:sz w:val="18"/>
                                  <w:szCs w:val="18"/>
                                </w:rPr>
                                <w:t xml:space="preserve">Human Resources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2" name="矩形: 圆角 202"/>
                        <wps:cNvSpPr/>
                        <wps:spPr>
                          <a:xfrm>
                            <a:off x="57406" y="717579"/>
                            <a:ext cx="1406776" cy="430144"/>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520E13E" w14:textId="77777777" w:rsidR="00A145C3" w:rsidRPr="00B7520B" w:rsidRDefault="00A145C3" w:rsidP="00455103">
                              <w:pPr>
                                <w:ind w:firstLineChars="300" w:firstLine="450"/>
                                <w:rPr>
                                  <w:sz w:val="18"/>
                                  <w:szCs w:val="18"/>
                                </w:rPr>
                              </w:pPr>
                              <w:r w:rsidRPr="001E5125">
                                <w:rPr>
                                  <w:sz w:val="15"/>
                                  <w:szCs w:val="15"/>
                                </w:rPr>
                                <w:t>Capital planning &amp; programme</w:t>
                              </w:r>
                              <w:r w:rsidRPr="00CC41BE">
                                <w:rPr>
                                  <w:sz w:val="15"/>
                                  <w:szCs w:val="15"/>
                                </w:rPr>
                                <w:t xml:space="preserve"> management</w:t>
                              </w:r>
                              <w:r>
                                <w:rPr>
                                  <w:sz w:val="18"/>
                                  <w:szCs w:val="1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 name="矩形: 圆角 204"/>
                        <wps:cNvSpPr/>
                        <wps:spPr>
                          <a:xfrm>
                            <a:off x="49206" y="401844"/>
                            <a:ext cx="1396472" cy="271299"/>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196DED81" w14:textId="77777777" w:rsidR="00A145C3" w:rsidRPr="00B7520B" w:rsidRDefault="00A145C3" w:rsidP="00455103">
                              <w:pPr>
                                <w:jc w:val="center"/>
                                <w:rPr>
                                  <w:sz w:val="18"/>
                                  <w:szCs w:val="18"/>
                                </w:rPr>
                              </w:pPr>
                              <w:r w:rsidRPr="00B7520B">
                                <w:rPr>
                                  <w:sz w:val="18"/>
                                  <w:szCs w:val="18"/>
                                </w:rPr>
                                <w:t>Finance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矩形 226"/>
                        <wps:cNvSpPr/>
                        <wps:spPr>
                          <a:xfrm>
                            <a:off x="0" y="0"/>
                            <a:ext cx="1577676" cy="3549206"/>
                          </a:xfrm>
                          <a:prstGeom prst="rect">
                            <a:avLst/>
                          </a:prstGeom>
                          <a:noFill/>
                          <a:ln w="12700" cap="flat" cmpd="sng" algn="ctr">
                            <a:solidFill>
                              <a:srgbClr val="FFC000">
                                <a:lumMod val="7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5" name="矩形: 圆角 205"/>
                        <wps:cNvSpPr/>
                        <wps:spPr>
                          <a:xfrm>
                            <a:off x="73808" y="1189130"/>
                            <a:ext cx="1405027" cy="290185"/>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93D2982" w14:textId="77777777" w:rsidR="00A145C3" w:rsidRPr="00B7520B" w:rsidRDefault="00A145C3" w:rsidP="00455103">
                              <w:pPr>
                                <w:jc w:val="center"/>
                                <w:rPr>
                                  <w:sz w:val="18"/>
                                  <w:szCs w:val="18"/>
                                </w:rPr>
                              </w:pPr>
                              <w:r w:rsidRPr="00B7520B">
                                <w:rPr>
                                  <w:sz w:val="18"/>
                                  <w:szCs w:val="18"/>
                                </w:rPr>
                                <w:t xml:space="preserve">Development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矩形: 圆角 203"/>
                        <wps:cNvSpPr/>
                        <wps:spPr>
                          <a:xfrm>
                            <a:off x="65607" y="1517166"/>
                            <a:ext cx="1418189" cy="276199"/>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A6E2A2F" w14:textId="77777777" w:rsidR="00A145C3" w:rsidRPr="00B7520B" w:rsidRDefault="00A145C3" w:rsidP="00455103">
                              <w:pPr>
                                <w:jc w:val="center"/>
                                <w:rPr>
                                  <w:sz w:val="18"/>
                                  <w:szCs w:val="18"/>
                                </w:rPr>
                              </w:pPr>
                              <w:r>
                                <w:rPr>
                                  <w:sz w:val="18"/>
                                  <w:szCs w:val="18"/>
                                </w:rPr>
                                <w:t>Information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3" name="矩形: 圆角 233"/>
                        <wps:cNvSpPr/>
                        <wps:spPr>
                          <a:xfrm>
                            <a:off x="69708" y="1808298"/>
                            <a:ext cx="1418189" cy="273513"/>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5F550B43" w14:textId="77777777" w:rsidR="00A145C3" w:rsidRPr="00B7520B" w:rsidRDefault="00A145C3" w:rsidP="00455103">
                              <w:pPr>
                                <w:jc w:val="center"/>
                                <w:rPr>
                                  <w:sz w:val="18"/>
                                  <w:szCs w:val="18"/>
                                </w:rPr>
                              </w:pPr>
                              <w:r>
                                <w:rPr>
                                  <w:sz w:val="18"/>
                                  <w:szCs w:val="18"/>
                                </w:rPr>
                                <w:t>Legal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矩形: 圆角 243"/>
                        <wps:cNvSpPr/>
                        <wps:spPr>
                          <a:xfrm>
                            <a:off x="86110" y="2124032"/>
                            <a:ext cx="1417955" cy="27305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5C9E0066" w14:textId="77777777" w:rsidR="00A145C3" w:rsidRDefault="00A145C3" w:rsidP="00455103">
                              <w:pPr>
                                <w:jc w:val="center"/>
                                <w:rPr>
                                  <w:sz w:val="18"/>
                                  <w:szCs w:val="18"/>
                                </w:rPr>
                              </w:pPr>
                              <w:r>
                                <w:rPr>
                                  <w:sz w:val="18"/>
                                  <w:szCs w:val="18"/>
                                </w:rPr>
                                <w:t>Membership</w:t>
                              </w:r>
                            </w:p>
                            <w:p w14:paraId="34823AF2" w14:textId="77777777" w:rsidR="00A145C3" w:rsidRDefault="00A145C3" w:rsidP="00455103">
                              <w:pPr>
                                <w:jc w:val="center"/>
                                <w:rPr>
                                  <w:sz w:val="18"/>
                                  <w:szCs w:val="18"/>
                                </w:rPr>
                              </w:pPr>
                            </w:p>
                            <w:p w14:paraId="031C335B" w14:textId="77777777" w:rsidR="00A145C3" w:rsidRDefault="00A145C3" w:rsidP="00455103">
                              <w:pPr>
                                <w:jc w:val="center"/>
                                <w:rPr>
                                  <w:sz w:val="18"/>
                                  <w:szCs w:val="18"/>
                                </w:rPr>
                              </w:pPr>
                            </w:p>
                            <w:p w14:paraId="6BEACA93" w14:textId="77777777" w:rsidR="00A145C3" w:rsidRDefault="00A145C3" w:rsidP="00455103">
                              <w:pPr>
                                <w:jc w:val="center"/>
                                <w:rPr>
                                  <w:sz w:val="18"/>
                                  <w:szCs w:val="18"/>
                                </w:rPr>
                              </w:pPr>
                            </w:p>
                            <w:p w14:paraId="296A632A" w14:textId="77777777" w:rsidR="00A145C3" w:rsidRDefault="00A145C3" w:rsidP="00455103">
                              <w:pPr>
                                <w:jc w:val="center"/>
                                <w:rPr>
                                  <w:sz w:val="18"/>
                                  <w:szCs w:val="18"/>
                                </w:rPr>
                              </w:pPr>
                            </w:p>
                            <w:p w14:paraId="716B131A" w14:textId="77777777" w:rsidR="00A145C3" w:rsidRDefault="00A145C3" w:rsidP="00455103">
                              <w:pPr>
                                <w:jc w:val="center"/>
                                <w:rPr>
                                  <w:sz w:val="18"/>
                                  <w:szCs w:val="18"/>
                                </w:rPr>
                              </w:pPr>
                            </w:p>
                            <w:p w14:paraId="33C8CC46" w14:textId="77777777" w:rsidR="00A145C3" w:rsidRDefault="00A145C3" w:rsidP="00455103">
                              <w:pPr>
                                <w:jc w:val="center"/>
                                <w:rPr>
                                  <w:sz w:val="18"/>
                                  <w:szCs w:val="18"/>
                                </w:rPr>
                              </w:pPr>
                            </w:p>
                            <w:p w14:paraId="39516EC6" w14:textId="77777777" w:rsidR="00A145C3" w:rsidRPr="00B7520B" w:rsidRDefault="00A145C3" w:rsidP="00455103">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0" name="矩形: 圆角 250"/>
                        <wps:cNvSpPr/>
                        <wps:spPr>
                          <a:xfrm>
                            <a:off x="90210" y="3075336"/>
                            <a:ext cx="1475362" cy="442293"/>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4137780" w14:textId="77777777" w:rsidR="00A145C3" w:rsidRDefault="00A145C3" w:rsidP="00455103">
                              <w:pPr>
                                <w:rPr>
                                  <w:sz w:val="18"/>
                                  <w:szCs w:val="18"/>
                                </w:rPr>
                              </w:pPr>
                              <w:r>
                                <w:rPr>
                                  <w:sz w:val="18"/>
                                  <w:szCs w:val="18"/>
                                </w:rPr>
                                <w:t>Property &amp; Facilities</w:t>
                              </w:r>
                            </w:p>
                            <w:p w14:paraId="79DC2D9B" w14:textId="77777777" w:rsidR="00A145C3" w:rsidRPr="00B7520B" w:rsidRDefault="00A145C3" w:rsidP="00455103">
                              <w:pPr>
                                <w:rPr>
                                  <w:sz w:val="18"/>
                                  <w:szCs w:val="18"/>
                                </w:rPr>
                              </w:pPr>
                              <w:r>
                                <w:rPr>
                                  <w:sz w:val="18"/>
                                  <w:szCs w:val="18"/>
                                </w:rPr>
                                <w:t xml:space="preserv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3" name="矩形: 圆角 253"/>
                        <wps:cNvSpPr/>
                        <wps:spPr>
                          <a:xfrm>
                            <a:off x="73808" y="2435667"/>
                            <a:ext cx="1417955" cy="27305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ECE97C9" w14:textId="77777777" w:rsidR="00A145C3" w:rsidRPr="00B7520B" w:rsidRDefault="00A145C3" w:rsidP="00455103">
                              <w:pPr>
                                <w:jc w:val="center"/>
                                <w:rPr>
                                  <w:sz w:val="18"/>
                                  <w:szCs w:val="18"/>
                                </w:rPr>
                              </w:pPr>
                              <w:r>
                                <w:rPr>
                                  <w:sz w:val="18"/>
                                  <w:szCs w:val="18"/>
                                </w:rPr>
                                <w:t>Retail Buying &amp; Sales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9" name="矩形: 圆角 259"/>
                        <wps:cNvSpPr/>
                        <wps:spPr>
                          <a:xfrm>
                            <a:off x="69708" y="2751401"/>
                            <a:ext cx="1494155" cy="27305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6A1B2E4" w14:textId="77777777" w:rsidR="00A145C3" w:rsidRPr="00B7520B" w:rsidRDefault="00A145C3" w:rsidP="00455103">
                              <w:pPr>
                                <w:rPr>
                                  <w:sz w:val="18"/>
                                  <w:szCs w:val="18"/>
                                </w:rPr>
                              </w:pPr>
                              <w:r>
                                <w:rPr>
                                  <w:sz w:val="18"/>
                                  <w:szCs w:val="18"/>
                                </w:rPr>
                                <w:t>Security &amp; Visitors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91FD25C" id="组合 264" o:spid="_x0000_s1124" style="position:absolute;left:0;text-align:left;margin-left:205.55pt;margin-top:6.65pt;width:124.2pt;height:279.45pt;z-index:252273664" coordsize="15776,35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">
                <v:roundrect id="矩形: 圆角 201" o:spid="_x0000_s1125" style="position:absolute;left:369;top:779;width:14098;height:28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2F7C0D8F" w14:textId="77777777" w:rsidR="00A145C3" w:rsidRPr="00B7520B" w:rsidRDefault="00A145C3" w:rsidP="00455103">
                        <w:pPr>
                          <w:jc w:val="center"/>
                          <w:rPr>
                            <w:sz w:val="18"/>
                            <w:szCs w:val="18"/>
                          </w:rPr>
                        </w:pPr>
                        <w:r w:rsidRPr="00B7520B">
                          <w:rPr>
                            <w:sz w:val="18"/>
                            <w:szCs w:val="18"/>
                          </w:rPr>
                          <w:t xml:space="preserve">Human Resources </w:t>
                        </w:r>
                      </w:p>
                    </w:txbxContent>
                  </v:textbox>
                </v:roundrect>
                <v:roundrect id="矩形: 圆角 202" o:spid="_x0000_s1126" style="position:absolute;left:574;top:7175;width:14067;height:43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4520E13E" w14:textId="77777777" w:rsidR="00A145C3" w:rsidRPr="00B7520B" w:rsidRDefault="00A145C3" w:rsidP="00455103">
                        <w:pPr>
                          <w:ind w:firstLineChars="300" w:firstLine="450"/>
                          <w:rPr>
                            <w:sz w:val="18"/>
                            <w:szCs w:val="18"/>
                          </w:rPr>
                        </w:pPr>
                        <w:r w:rsidRPr="001E5125">
                          <w:rPr>
                            <w:sz w:val="15"/>
                            <w:szCs w:val="15"/>
                          </w:rPr>
                          <w:t>Capital planning &amp; programme</w:t>
                        </w:r>
                        <w:r w:rsidRPr="00CC41BE">
                          <w:rPr>
                            <w:sz w:val="15"/>
                            <w:szCs w:val="15"/>
                          </w:rPr>
                          <w:t xml:space="preserve"> management</w:t>
                        </w:r>
                        <w:r>
                          <w:rPr>
                            <w:sz w:val="18"/>
                            <w:szCs w:val="18"/>
                          </w:rPr>
                          <w:t xml:space="preserve"> </w:t>
                        </w:r>
                      </w:p>
                    </w:txbxContent>
                  </v:textbox>
                </v:roundrect>
                <v:roundrect id="矩形: 圆角 204" o:spid="_x0000_s1127" style="position:absolute;left:492;top:4018;width:13964;height:27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196DED81" w14:textId="77777777" w:rsidR="00A145C3" w:rsidRPr="00B7520B" w:rsidRDefault="00A145C3" w:rsidP="00455103">
                        <w:pPr>
                          <w:jc w:val="center"/>
                          <w:rPr>
                            <w:sz w:val="18"/>
                            <w:szCs w:val="18"/>
                          </w:rPr>
                        </w:pPr>
                        <w:r w:rsidRPr="00B7520B">
                          <w:rPr>
                            <w:sz w:val="18"/>
                            <w:szCs w:val="18"/>
                          </w:rPr>
                          <w:t>Finance</w:t>
                        </w:r>
                      </w:p>
                    </w:txbxContent>
                  </v:textbox>
                </v:roundrect>
                <v:rect id="矩形 226" o:spid="_x0000_s1128" style="position:absolute;width:15776;height:354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" filled="f" strokecolor="#bf9000" strokeweight="1pt"/>
                <v:roundrect id="矩形: 圆角 205" o:spid="_x0000_s1129" style="position:absolute;left:738;top:11891;width:14050;height:29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293D2982" w14:textId="77777777" w:rsidR="00A145C3" w:rsidRPr="00B7520B" w:rsidRDefault="00A145C3" w:rsidP="00455103">
                        <w:pPr>
                          <w:jc w:val="center"/>
                          <w:rPr>
                            <w:sz w:val="18"/>
                            <w:szCs w:val="18"/>
                          </w:rPr>
                        </w:pPr>
                        <w:r w:rsidRPr="00B7520B">
                          <w:rPr>
                            <w:sz w:val="18"/>
                            <w:szCs w:val="18"/>
                          </w:rPr>
                          <w:t xml:space="preserve">Development </w:t>
                        </w:r>
                      </w:p>
                    </w:txbxContent>
                  </v:textbox>
                </v:roundrect>
                <v:roundrect id="矩形: 圆角 203" o:spid="_x0000_s1130" style="position:absolute;left:656;top:15171;width:14181;height:2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2A6E2A2F" w14:textId="77777777" w:rsidR="00A145C3" w:rsidRPr="00B7520B" w:rsidRDefault="00A145C3" w:rsidP="00455103">
                        <w:pPr>
                          <w:jc w:val="center"/>
                          <w:rPr>
                            <w:sz w:val="18"/>
                            <w:szCs w:val="18"/>
                          </w:rPr>
                        </w:pPr>
                        <w:r>
                          <w:rPr>
                            <w:sz w:val="18"/>
                            <w:szCs w:val="18"/>
                          </w:rPr>
                          <w:t>Information services</w:t>
                        </w:r>
                      </w:p>
                    </w:txbxContent>
                  </v:textbox>
                </v:roundrect>
                <v:roundrect id="矩形: 圆角 233" o:spid="_x0000_s1131" style="position:absolute;left:697;top:18082;width:14181;height:273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5F550B43" w14:textId="77777777" w:rsidR="00A145C3" w:rsidRPr="00B7520B" w:rsidRDefault="00A145C3" w:rsidP="00455103">
                        <w:pPr>
                          <w:jc w:val="center"/>
                          <w:rPr>
                            <w:sz w:val="18"/>
                            <w:szCs w:val="18"/>
                          </w:rPr>
                        </w:pPr>
                        <w:r>
                          <w:rPr>
                            <w:sz w:val="18"/>
                            <w:szCs w:val="18"/>
                          </w:rPr>
                          <w:t>Legal services</w:t>
                        </w:r>
                      </w:p>
                    </w:txbxContent>
                  </v:textbox>
                </v:roundrect>
                <v:roundrect id="矩形: 圆角 243" o:spid="_x0000_s1132" style="position:absolute;left:861;top:21240;width:14179;height:27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5C9E0066" w14:textId="77777777" w:rsidR="00A145C3" w:rsidRDefault="00A145C3" w:rsidP="00455103">
                        <w:pPr>
                          <w:jc w:val="center"/>
                          <w:rPr>
                            <w:sz w:val="18"/>
                            <w:szCs w:val="18"/>
                          </w:rPr>
                        </w:pPr>
                        <w:r>
                          <w:rPr>
                            <w:sz w:val="18"/>
                            <w:szCs w:val="18"/>
                          </w:rPr>
                          <w:t>Membership</w:t>
                        </w:r>
                      </w:p>
                      <w:p w14:paraId="34823AF2" w14:textId="77777777" w:rsidR="00A145C3" w:rsidRDefault="00A145C3" w:rsidP="00455103">
                        <w:pPr>
                          <w:jc w:val="center"/>
                          <w:rPr>
                            <w:sz w:val="18"/>
                            <w:szCs w:val="18"/>
                          </w:rPr>
                        </w:pPr>
                      </w:p>
                      <w:p w14:paraId="031C335B" w14:textId="77777777" w:rsidR="00A145C3" w:rsidRDefault="00A145C3" w:rsidP="00455103">
                        <w:pPr>
                          <w:jc w:val="center"/>
                          <w:rPr>
                            <w:sz w:val="18"/>
                            <w:szCs w:val="18"/>
                          </w:rPr>
                        </w:pPr>
                      </w:p>
                      <w:p w14:paraId="6BEACA93" w14:textId="77777777" w:rsidR="00A145C3" w:rsidRDefault="00A145C3" w:rsidP="00455103">
                        <w:pPr>
                          <w:jc w:val="center"/>
                          <w:rPr>
                            <w:sz w:val="18"/>
                            <w:szCs w:val="18"/>
                          </w:rPr>
                        </w:pPr>
                      </w:p>
                      <w:p w14:paraId="296A632A" w14:textId="77777777" w:rsidR="00A145C3" w:rsidRDefault="00A145C3" w:rsidP="00455103">
                        <w:pPr>
                          <w:jc w:val="center"/>
                          <w:rPr>
                            <w:sz w:val="18"/>
                            <w:szCs w:val="18"/>
                          </w:rPr>
                        </w:pPr>
                      </w:p>
                      <w:p w14:paraId="716B131A" w14:textId="77777777" w:rsidR="00A145C3" w:rsidRDefault="00A145C3" w:rsidP="00455103">
                        <w:pPr>
                          <w:jc w:val="center"/>
                          <w:rPr>
                            <w:sz w:val="18"/>
                            <w:szCs w:val="18"/>
                          </w:rPr>
                        </w:pPr>
                      </w:p>
                      <w:p w14:paraId="33C8CC46" w14:textId="77777777" w:rsidR="00A145C3" w:rsidRDefault="00A145C3" w:rsidP="00455103">
                        <w:pPr>
                          <w:jc w:val="center"/>
                          <w:rPr>
                            <w:sz w:val="18"/>
                            <w:szCs w:val="18"/>
                          </w:rPr>
                        </w:pPr>
                      </w:p>
                      <w:p w14:paraId="39516EC6" w14:textId="77777777" w:rsidR="00A145C3" w:rsidRPr="00B7520B" w:rsidRDefault="00A145C3" w:rsidP="00455103">
                        <w:pPr>
                          <w:jc w:val="center"/>
                          <w:rPr>
                            <w:sz w:val="18"/>
                            <w:szCs w:val="18"/>
                          </w:rPr>
                        </w:pPr>
                      </w:p>
                    </w:txbxContent>
                  </v:textbox>
                </v:roundrect>
                <v:roundrect id="矩形: 圆角 250" o:spid="_x0000_s1133" style="position:absolute;left:902;top:30753;width:14753;height:442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" fillcolor="#b5d5a7" strokecolor="#70ad47" strokeweight=".5pt">
                  <v:fill color2="#9cca86" rotate="t" colors="0 #b5d5a7;.5 #aace99;1 #9cca86" focus="100%" type="gradient">
                    <o:fill v:ext="view" type="gradientUnscaled"/>
                  </v:fill>
                  <v:stroke joinstyle="miter"/>
                  <v:textbox>
                    <w:txbxContent>
                      <w:p w14:paraId="04137780" w14:textId="77777777" w:rsidR="00A145C3" w:rsidRDefault="00A145C3" w:rsidP="00455103">
                        <w:pPr>
                          <w:rPr>
                            <w:sz w:val="18"/>
                            <w:szCs w:val="18"/>
                          </w:rPr>
                        </w:pPr>
                        <w:r>
                          <w:rPr>
                            <w:sz w:val="18"/>
                            <w:szCs w:val="18"/>
                          </w:rPr>
                          <w:t>Property &amp; Facilities</w:t>
                        </w:r>
                      </w:p>
                      <w:p w14:paraId="79DC2D9B" w14:textId="77777777" w:rsidR="00A145C3" w:rsidRPr="00B7520B" w:rsidRDefault="00A145C3" w:rsidP="00455103">
                        <w:pPr>
                          <w:rPr>
                            <w:sz w:val="18"/>
                            <w:szCs w:val="18"/>
                          </w:rPr>
                        </w:pPr>
                        <w:r>
                          <w:rPr>
                            <w:sz w:val="18"/>
                            <w:szCs w:val="18"/>
                          </w:rPr>
                          <w:t xml:space="preserve"> Management</w:t>
                        </w:r>
                      </w:p>
                    </w:txbxContent>
                  </v:textbox>
                </v:roundrect>
                <v:roundrect id="矩形: 圆角 253" o:spid="_x0000_s1134" style="position:absolute;left:738;top:24356;width:14179;height:27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0ECE97C9" w14:textId="77777777" w:rsidR="00A145C3" w:rsidRPr="00B7520B" w:rsidRDefault="00A145C3" w:rsidP="00455103">
                        <w:pPr>
                          <w:jc w:val="center"/>
                          <w:rPr>
                            <w:sz w:val="18"/>
                            <w:szCs w:val="18"/>
                          </w:rPr>
                        </w:pPr>
                        <w:r>
                          <w:rPr>
                            <w:sz w:val="18"/>
                            <w:szCs w:val="18"/>
                          </w:rPr>
                          <w:t>Retail Buying &amp; Sales</w:t>
                        </w:r>
                      </w:p>
                    </w:txbxContent>
                  </v:textbox>
                </v:roundrect>
                <v:roundrect id="矩形: 圆角 259" o:spid="_x0000_s1135" style="position:absolute;left:697;top:27514;width:14941;height:273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" fillcolor="#b5d5a7" strokecolor="#70ad47" strokeweight=".5pt">
                  <v:fill color2="#9cca86" rotate="t" colors="0 #b5d5a7;.5 #aace99;1 #9cca86" focus="100%" type="gradient">
                    <o:fill v:ext="view" type="gradientUnscaled"/>
                  </v:fill>
                  <v:stroke joinstyle="miter"/>
                  <v:textbox>
                    <w:txbxContent>
                      <w:p w14:paraId="26A1B2E4" w14:textId="77777777" w:rsidR="00A145C3" w:rsidRPr="00B7520B" w:rsidRDefault="00A145C3" w:rsidP="00455103">
                        <w:pPr>
                          <w:rPr>
                            <w:sz w:val="18"/>
                            <w:szCs w:val="18"/>
                          </w:rPr>
                        </w:pPr>
                        <w:r>
                          <w:rPr>
                            <w:sz w:val="18"/>
                            <w:szCs w:val="18"/>
                          </w:rPr>
                          <w:t>Security &amp; Visitors services</w:t>
                        </w:r>
                      </w:p>
                    </w:txbxContent>
                  </v:textbox>
                </v:roundrect>
              </v:group>
            </w:pict>
          </mc:Fallback>
        </mc:AlternateContent>
      </w:r>
    </w:p>
    <w:p w14:paraId="66DF4D71" w14:textId="4DB89042" w:rsidR="00455103" w:rsidRPr="00FE0C83" w:rsidRDefault="00455103" w:rsidP="00455103">
      <w:pPr>
        <w:spacing w:after="100" w:afterAutospacing="1"/>
        <w:ind w:firstLineChars="200" w:firstLine="480"/>
        <w:rPr>
          <w:rFonts w:ascii="Times New Roman" w:eastAsia="Monotype Sorts" w:hAnsi="Times New Roman" w:cs="Times New Roman"/>
          <w:color w:val="FF0000"/>
          <w:kern w:val="0"/>
          <w:sz w:val="24"/>
          <w:szCs w:val="24"/>
        </w:rPr>
      </w:pPr>
      <w:r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67520" behindDoc="0" locked="0" layoutInCell="1" allowOverlap="1" wp14:anchorId="0D0A7FE1" wp14:editId="0AB5DC9A">
                <wp:simplePos x="0" y="0"/>
                <wp:positionH relativeFrom="column">
                  <wp:posOffset>7420610</wp:posOffset>
                </wp:positionH>
                <wp:positionV relativeFrom="paragraph">
                  <wp:posOffset>99081</wp:posOffset>
                </wp:positionV>
                <wp:extent cx="0" cy="1877695"/>
                <wp:effectExtent l="0" t="0" r="38100" b="27305"/>
                <wp:wrapNone/>
                <wp:docPr id="310" name="直接连接符 310"/>
                <wp:cNvGraphicFramePr/>
                <a:graphic xmlns:a="http://schemas.openxmlformats.org/drawingml/2006/main">
                  <a:graphicData uri="http://schemas.microsoft.com/office/word/2010/wordprocessingShape">
                    <wps:wsp>
                      <wps:cNvCnPr/>
                      <wps:spPr>
                        <a:xfrm>
                          <a:off x="0" y="0"/>
                          <a:ext cx="0" cy="1877695"/>
                        </a:xfrm>
                        <a:prstGeom prst="line">
                          <a:avLst/>
                        </a:prstGeom>
                        <a:noFill/>
                        <a:ln w="19050" cap="flat" cmpd="sng" algn="ctr">
                          <a:solidFill>
                            <a:srgbClr val="5B9BD5"/>
                          </a:solidFill>
                          <a:prstDash val="sysDash"/>
                          <a:miter lim="800000"/>
                        </a:ln>
                        <a:effectLst/>
                      </wps:spPr>
                      <wps:bodyPr/>
                    </wps:wsp>
                  </a:graphicData>
                </a:graphic>
              </wp:anchor>
            </w:drawing>
          </mc:Choice>
          <mc:Fallback>
            <w:pict>
              <v:line w14:anchorId="5FFA970F" id="直接连接符 310" o:spid="_x0000_s1026" style="position:absolute;left:0;text-align:left;z-index:252267520;visibility:visible;mso-wrap-style:square;mso-wrap-distance-left:9pt;mso-wrap-distance-top:0;mso-wrap-distance-right:9pt;mso-wrap-distance-bottom:0;mso-position-horizontal:absolute;mso-position-horizontal-relative:text;mso-position-vertical:absolute;mso-position-vertical-relative:text" from="584.3pt,7.8pt" to="584.3pt,15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" strokecolor="#5b9bd5" strokeweight="1.5pt">
                <v:stroke dashstyle="3 1" joinstyle="miter"/>
              </v:line>
            </w:pict>
          </mc:Fallback>
        </mc:AlternateContent>
      </w:r>
      <w:r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62400" behindDoc="0" locked="0" layoutInCell="1" allowOverlap="1" wp14:anchorId="1CE5E4E1" wp14:editId="3A8A4C67">
                <wp:simplePos x="0" y="0"/>
                <wp:positionH relativeFrom="column">
                  <wp:posOffset>2175507</wp:posOffset>
                </wp:positionH>
                <wp:positionV relativeFrom="paragraph">
                  <wp:posOffset>240261</wp:posOffset>
                </wp:positionV>
                <wp:extent cx="254667" cy="0"/>
                <wp:effectExtent l="0" t="0" r="0" b="0"/>
                <wp:wrapNone/>
                <wp:docPr id="273" name="直接连接符 273"/>
                <wp:cNvGraphicFramePr/>
                <a:graphic xmlns:a="http://schemas.openxmlformats.org/drawingml/2006/main">
                  <a:graphicData uri="http://schemas.microsoft.com/office/word/2010/wordprocessingShape">
                    <wps:wsp>
                      <wps:cNvCnPr/>
                      <wps:spPr>
                        <a:xfrm>
                          <a:off x="0" y="0"/>
                          <a:ext cx="254667" cy="0"/>
                        </a:xfrm>
                        <a:prstGeom prst="line">
                          <a:avLst/>
                        </a:prstGeom>
                        <a:noFill/>
                        <a:ln w="6350" cap="flat" cmpd="sng" algn="ctr">
                          <a:solidFill>
                            <a:srgbClr val="ED7D31"/>
                          </a:solidFill>
                          <a:prstDash val="solid"/>
                          <a:miter lim="800000"/>
                        </a:ln>
                        <a:effectLst/>
                      </wps:spPr>
                      <wps:bodyPr/>
                    </wps:wsp>
                  </a:graphicData>
                </a:graphic>
              </wp:anchor>
            </w:drawing>
          </mc:Choice>
          <mc:Fallback>
            <w:pict>
              <v:line w14:anchorId="56ABD0BE" id="直接连接符 273" o:spid="_x0000_s1026" style="position:absolute;left:0;text-align:left;z-index:252262400;visibility:visible;mso-wrap-style:square;mso-wrap-distance-left:9pt;mso-wrap-distance-top:0;mso-wrap-distance-right:9pt;mso-wrap-distance-bottom:0;mso-position-horizontal:absolute;mso-position-horizontal-relative:text;mso-position-vertical:absolute;mso-position-vertical-relative:text" from="171.3pt,18.9pt" to="191.3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" strokecolor="#ed7d31" strokeweight=".5pt">
                <v:stroke joinstyle="miter"/>
              </v:line>
            </w:pict>
          </mc:Fallback>
        </mc:AlternateContent>
      </w:r>
    </w:p>
    <w:p w14:paraId="1FAAC710" w14:textId="496E31CE" w:rsidR="00455103" w:rsidRPr="00FE0C83" w:rsidRDefault="00455103" w:rsidP="00455103">
      <w:pPr>
        <w:spacing w:after="100" w:afterAutospacing="1"/>
        <w:ind w:firstLineChars="200" w:firstLine="480"/>
        <w:rPr>
          <w:rFonts w:ascii="Times New Roman" w:eastAsia="Monotype Sorts" w:hAnsi="Times New Roman" w:cs="Times New Roman"/>
          <w:color w:val="FF0000"/>
          <w:kern w:val="0"/>
          <w:sz w:val="24"/>
          <w:szCs w:val="24"/>
        </w:rPr>
      </w:pPr>
      <w:r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57280" behindDoc="0" locked="0" layoutInCell="1" allowOverlap="1" wp14:anchorId="66A1DBE4" wp14:editId="0954A0A7">
                <wp:simplePos x="0" y="0"/>
                <wp:positionH relativeFrom="column">
                  <wp:posOffset>4388337</wp:posOffset>
                </wp:positionH>
                <wp:positionV relativeFrom="paragraph">
                  <wp:posOffset>353793</wp:posOffset>
                </wp:positionV>
                <wp:extent cx="174137" cy="0"/>
                <wp:effectExtent l="0" t="0" r="0" b="0"/>
                <wp:wrapNone/>
                <wp:docPr id="258" name="直接连接符 258"/>
                <wp:cNvGraphicFramePr/>
                <a:graphic xmlns:a="http://schemas.openxmlformats.org/drawingml/2006/main">
                  <a:graphicData uri="http://schemas.microsoft.com/office/word/2010/wordprocessingShape">
                    <wps:wsp>
                      <wps:cNvCnPr/>
                      <wps:spPr>
                        <a:xfrm>
                          <a:off x="0" y="0"/>
                          <a:ext cx="174137" cy="0"/>
                        </a:xfrm>
                        <a:prstGeom prst="line">
                          <a:avLst/>
                        </a:prstGeom>
                        <a:noFill/>
                        <a:ln w="1270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410F5CE" id="直接连接符 258" o:spid="_x0000_s1026" style="position:absolute;left:0;text-align:left;z-index:25225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55pt,27.85pt" to="359.2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" strokecolor="#ed7d31" strokeweight="1pt">
                <v:stroke joinstyle="miter"/>
              </v:line>
            </w:pict>
          </mc:Fallback>
        </mc:AlternateContent>
      </w:r>
    </w:p>
    <w:p w14:paraId="75A37093" w14:textId="7ADDEF5D" w:rsidR="00455103" w:rsidRPr="00FE0C83" w:rsidRDefault="00455103" w:rsidP="00455103">
      <w:pPr>
        <w:spacing w:after="100" w:afterAutospacing="1"/>
        <w:ind w:firstLineChars="200" w:firstLine="480"/>
        <w:rPr>
          <w:rFonts w:ascii="Times New Roman" w:eastAsia="Monotype Sorts" w:hAnsi="Times New Roman" w:cs="Times New Roman"/>
          <w:color w:val="FF0000"/>
          <w:kern w:val="0"/>
          <w:sz w:val="24"/>
          <w:szCs w:val="24"/>
        </w:rPr>
      </w:pPr>
    </w:p>
    <w:p w14:paraId="1A22A759" w14:textId="0316CE2B" w:rsidR="00455103" w:rsidRPr="00FE0C83" w:rsidRDefault="00455103" w:rsidP="00455103">
      <w:pPr>
        <w:spacing w:after="100" w:afterAutospacing="1"/>
        <w:ind w:firstLineChars="200" w:firstLine="480"/>
        <w:rPr>
          <w:rFonts w:ascii="Times New Roman" w:eastAsia="Monotype Sorts" w:hAnsi="Times New Roman" w:cs="Times New Roman"/>
          <w:color w:val="FF0000"/>
          <w:kern w:val="0"/>
          <w:sz w:val="24"/>
          <w:szCs w:val="24"/>
        </w:rPr>
      </w:pPr>
      <w:r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52160" behindDoc="0" locked="0" layoutInCell="1" allowOverlap="1" wp14:anchorId="4A74DE88" wp14:editId="3E3E7739">
                <wp:simplePos x="0" y="0"/>
                <wp:positionH relativeFrom="column">
                  <wp:posOffset>4592647</wp:posOffset>
                </wp:positionH>
                <wp:positionV relativeFrom="paragraph">
                  <wp:posOffset>8022</wp:posOffset>
                </wp:positionV>
                <wp:extent cx="1268095" cy="1191260"/>
                <wp:effectExtent l="0" t="0" r="27305" b="27940"/>
                <wp:wrapNone/>
                <wp:docPr id="235" name="矩形 235"/>
                <wp:cNvGraphicFramePr/>
                <a:graphic xmlns:a="http://schemas.openxmlformats.org/drawingml/2006/main">
                  <a:graphicData uri="http://schemas.microsoft.com/office/word/2010/wordprocessingShape">
                    <wps:wsp>
                      <wps:cNvSpPr/>
                      <wps:spPr>
                        <a:xfrm>
                          <a:off x="0" y="0"/>
                          <a:ext cx="1268095" cy="1191260"/>
                        </a:xfrm>
                        <a:prstGeom prst="rect">
                          <a:avLst/>
                        </a:prstGeom>
                        <a:solidFill>
                          <a:sysClr val="window" lastClr="FFFFFF"/>
                        </a:solidFill>
                        <a:ln w="12700" cap="flat" cmpd="sng" algn="ctr">
                          <a:solidFill>
                            <a:srgbClr val="ED7D31"/>
                          </a:solidFill>
                          <a:prstDash val="dashDot"/>
                          <a:miter lim="800000"/>
                        </a:ln>
                        <a:effectLst/>
                      </wps:spPr>
                      <wps:txbx>
                        <w:txbxContent>
                          <w:p w14:paraId="2458A980" w14:textId="77777777" w:rsidR="00A145C3" w:rsidRPr="00577EDB" w:rsidRDefault="00A145C3" w:rsidP="001A50E3">
                            <w:pPr>
                              <w:pStyle w:val="a9"/>
                              <w:numPr>
                                <w:ilvl w:val="0"/>
                                <w:numId w:val="5"/>
                              </w:numPr>
                              <w:ind w:firstLineChars="0"/>
                              <w:rPr>
                                <w:sz w:val="18"/>
                                <w:szCs w:val="18"/>
                              </w:rPr>
                            </w:pPr>
                            <w:r w:rsidRPr="00577EDB">
                              <w:rPr>
                                <w:sz w:val="18"/>
                                <w:szCs w:val="18"/>
                              </w:rPr>
                              <w:t xml:space="preserve">Main retailing </w:t>
                            </w:r>
                          </w:p>
                          <w:p w14:paraId="786B50B7" w14:textId="77777777" w:rsidR="00A145C3" w:rsidRPr="00577EDB" w:rsidRDefault="00A145C3" w:rsidP="001A50E3">
                            <w:pPr>
                              <w:pStyle w:val="a9"/>
                              <w:numPr>
                                <w:ilvl w:val="0"/>
                                <w:numId w:val="5"/>
                              </w:numPr>
                              <w:ind w:firstLineChars="0"/>
                              <w:rPr>
                                <w:sz w:val="18"/>
                                <w:szCs w:val="18"/>
                              </w:rPr>
                            </w:pPr>
                            <w:r w:rsidRPr="00577EDB">
                              <w:rPr>
                                <w:sz w:val="18"/>
                                <w:szCs w:val="18"/>
                              </w:rPr>
                              <w:t>Off-site trading</w:t>
                            </w:r>
                          </w:p>
                          <w:p w14:paraId="480465AE" w14:textId="77777777" w:rsidR="00A145C3" w:rsidRPr="00577EDB" w:rsidRDefault="00A145C3" w:rsidP="001A50E3">
                            <w:pPr>
                              <w:pStyle w:val="a9"/>
                              <w:numPr>
                                <w:ilvl w:val="0"/>
                                <w:numId w:val="5"/>
                              </w:numPr>
                              <w:ind w:firstLineChars="0"/>
                              <w:rPr>
                                <w:sz w:val="18"/>
                                <w:szCs w:val="18"/>
                              </w:rPr>
                            </w:pPr>
                            <w:r w:rsidRPr="00577EDB">
                              <w:rPr>
                                <w:rFonts w:hint="eastAsia"/>
                                <w:sz w:val="18"/>
                                <w:szCs w:val="18"/>
                              </w:rPr>
                              <w:t>P</w:t>
                            </w:r>
                            <w:r w:rsidRPr="00577EDB">
                              <w:rPr>
                                <w:sz w:val="18"/>
                                <w:szCs w:val="18"/>
                              </w:rPr>
                              <w:t>ublishing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4DE88" id="矩形 235" o:spid="_x0000_s1136" style="position:absolute;left:0;text-align:left;margin-left:361.65pt;margin-top:.65pt;width:99.85pt;height:93.8pt;z-index:25225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" fillcolor="window" strokecolor="#ed7d31" strokeweight="1pt">
                <v:stroke dashstyle="dashDot"/>
                <v:textbox>
                  <w:txbxContent>
                    <w:p w14:paraId="2458A980" w14:textId="77777777" w:rsidR="00A145C3" w:rsidRPr="00577EDB" w:rsidRDefault="00A145C3" w:rsidP="001A50E3">
                      <w:pPr>
                        <w:pStyle w:val="a9"/>
                        <w:numPr>
                          <w:ilvl w:val="0"/>
                          <w:numId w:val="5"/>
                        </w:numPr>
                        <w:ind w:firstLineChars="0"/>
                        <w:rPr>
                          <w:sz w:val="18"/>
                          <w:szCs w:val="18"/>
                        </w:rPr>
                      </w:pPr>
                      <w:r w:rsidRPr="00577EDB">
                        <w:rPr>
                          <w:sz w:val="18"/>
                          <w:szCs w:val="18"/>
                        </w:rPr>
                        <w:t xml:space="preserve">Main retailing </w:t>
                      </w:r>
                    </w:p>
                    <w:p w14:paraId="786B50B7" w14:textId="77777777" w:rsidR="00A145C3" w:rsidRPr="00577EDB" w:rsidRDefault="00A145C3" w:rsidP="001A50E3">
                      <w:pPr>
                        <w:pStyle w:val="a9"/>
                        <w:numPr>
                          <w:ilvl w:val="0"/>
                          <w:numId w:val="5"/>
                        </w:numPr>
                        <w:ind w:firstLineChars="0"/>
                        <w:rPr>
                          <w:sz w:val="18"/>
                          <w:szCs w:val="18"/>
                        </w:rPr>
                      </w:pPr>
                      <w:r w:rsidRPr="00577EDB">
                        <w:rPr>
                          <w:sz w:val="18"/>
                          <w:szCs w:val="18"/>
                        </w:rPr>
                        <w:t>Off-site trading</w:t>
                      </w:r>
                    </w:p>
                    <w:p w14:paraId="480465AE" w14:textId="77777777" w:rsidR="00A145C3" w:rsidRPr="00577EDB" w:rsidRDefault="00A145C3" w:rsidP="001A50E3">
                      <w:pPr>
                        <w:pStyle w:val="a9"/>
                        <w:numPr>
                          <w:ilvl w:val="0"/>
                          <w:numId w:val="5"/>
                        </w:numPr>
                        <w:ind w:firstLineChars="0"/>
                        <w:rPr>
                          <w:sz w:val="18"/>
                          <w:szCs w:val="18"/>
                        </w:rPr>
                      </w:pPr>
                      <w:r w:rsidRPr="00577EDB">
                        <w:rPr>
                          <w:rFonts w:hint="eastAsia"/>
                          <w:sz w:val="18"/>
                          <w:szCs w:val="18"/>
                        </w:rPr>
                        <w:t>P</w:t>
                      </w:r>
                      <w:r w:rsidRPr="00577EDB">
                        <w:rPr>
                          <w:sz w:val="18"/>
                          <w:szCs w:val="18"/>
                        </w:rPr>
                        <w:t>ublishing activities</w:t>
                      </w:r>
                    </w:p>
                  </w:txbxContent>
                </v:textbox>
              </v:rect>
            </w:pict>
          </mc:Fallback>
        </mc:AlternateContent>
      </w:r>
      <w:r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53184" behindDoc="0" locked="0" layoutInCell="1" allowOverlap="1" wp14:anchorId="4456A246" wp14:editId="4A9C3AA3">
                <wp:simplePos x="0" y="0"/>
                <wp:positionH relativeFrom="column">
                  <wp:posOffset>6052837</wp:posOffset>
                </wp:positionH>
                <wp:positionV relativeFrom="paragraph">
                  <wp:posOffset>6438</wp:posOffset>
                </wp:positionV>
                <wp:extent cx="1153160" cy="1177479"/>
                <wp:effectExtent l="0" t="0" r="27940" b="22860"/>
                <wp:wrapNone/>
                <wp:docPr id="236" name="矩形 236"/>
                <wp:cNvGraphicFramePr/>
                <a:graphic xmlns:a="http://schemas.openxmlformats.org/drawingml/2006/main">
                  <a:graphicData uri="http://schemas.microsoft.com/office/word/2010/wordprocessingShape">
                    <wps:wsp>
                      <wps:cNvSpPr/>
                      <wps:spPr>
                        <a:xfrm>
                          <a:off x="0" y="0"/>
                          <a:ext cx="1153160" cy="1177479"/>
                        </a:xfrm>
                        <a:prstGeom prst="rect">
                          <a:avLst/>
                        </a:prstGeom>
                        <a:solidFill>
                          <a:sysClr val="window" lastClr="FFFFFF"/>
                        </a:solidFill>
                        <a:ln w="12700" cap="flat" cmpd="sng" algn="ctr">
                          <a:solidFill>
                            <a:srgbClr val="ED7D31"/>
                          </a:solidFill>
                          <a:prstDash val="dashDot"/>
                          <a:miter lim="800000"/>
                        </a:ln>
                        <a:effectLst/>
                      </wps:spPr>
                      <wps:txbx>
                        <w:txbxContent>
                          <w:p w14:paraId="6BBD9EF2" w14:textId="77777777" w:rsidR="00A145C3" w:rsidRPr="00577EDB" w:rsidRDefault="00A145C3" w:rsidP="001A50E3">
                            <w:pPr>
                              <w:pStyle w:val="a9"/>
                              <w:numPr>
                                <w:ilvl w:val="0"/>
                                <w:numId w:val="5"/>
                              </w:numPr>
                              <w:ind w:firstLineChars="0"/>
                              <w:rPr>
                                <w:sz w:val="18"/>
                                <w:szCs w:val="18"/>
                              </w:rPr>
                            </w:pPr>
                            <w:r w:rsidRPr="00577EDB">
                              <w:rPr>
                                <w:sz w:val="18"/>
                                <w:szCs w:val="18"/>
                              </w:rPr>
                              <w:t xml:space="preserve">Conferences </w:t>
                            </w:r>
                          </w:p>
                          <w:p w14:paraId="6487A8D7" w14:textId="77777777" w:rsidR="00A145C3" w:rsidRPr="00577EDB" w:rsidRDefault="00A145C3" w:rsidP="001A50E3">
                            <w:pPr>
                              <w:pStyle w:val="a9"/>
                              <w:numPr>
                                <w:ilvl w:val="0"/>
                                <w:numId w:val="5"/>
                              </w:numPr>
                              <w:ind w:firstLineChars="0"/>
                              <w:rPr>
                                <w:sz w:val="18"/>
                                <w:szCs w:val="18"/>
                              </w:rPr>
                            </w:pPr>
                            <w:r w:rsidRPr="00577EDB">
                              <w:rPr>
                                <w:sz w:val="18"/>
                                <w:szCs w:val="18"/>
                              </w:rPr>
                              <w:t>Consultancy</w:t>
                            </w:r>
                          </w:p>
                          <w:p w14:paraId="436534EB" w14:textId="77777777" w:rsidR="00A145C3" w:rsidRPr="00577EDB" w:rsidRDefault="00A145C3" w:rsidP="001A50E3">
                            <w:pPr>
                              <w:pStyle w:val="a9"/>
                              <w:numPr>
                                <w:ilvl w:val="0"/>
                                <w:numId w:val="5"/>
                              </w:numPr>
                              <w:ind w:firstLineChars="0"/>
                              <w:rPr>
                                <w:sz w:val="18"/>
                                <w:szCs w:val="18"/>
                              </w:rPr>
                            </w:pPr>
                            <w:r w:rsidRPr="00577EDB">
                              <w:rPr>
                                <w:sz w:val="18"/>
                                <w:szCs w:val="18"/>
                              </w:rPr>
                              <w:t>Education</w:t>
                            </w:r>
                          </w:p>
                          <w:p w14:paraId="1CABFC08" w14:textId="77777777" w:rsidR="00A145C3" w:rsidRPr="00577EDB" w:rsidRDefault="00A145C3" w:rsidP="001A50E3">
                            <w:pPr>
                              <w:pStyle w:val="a9"/>
                              <w:numPr>
                                <w:ilvl w:val="0"/>
                                <w:numId w:val="5"/>
                              </w:numPr>
                              <w:ind w:firstLineChars="0"/>
                              <w:rPr>
                                <w:sz w:val="18"/>
                                <w:szCs w:val="18"/>
                              </w:rPr>
                            </w:pPr>
                            <w:r w:rsidRPr="00577EDB">
                              <w:rPr>
                                <w:sz w:val="18"/>
                                <w:szCs w:val="18"/>
                              </w:rPr>
                              <w:t>Other income generating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6A246" id="矩形 236" o:spid="_x0000_s1137" style="position:absolute;left:0;text-align:left;margin-left:476.6pt;margin-top:.5pt;width:90.8pt;height:92.7pt;z-index:25225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" fillcolor="window" strokecolor="#ed7d31" strokeweight="1pt">
                <v:stroke dashstyle="dashDot"/>
                <v:textbox>
                  <w:txbxContent>
                    <w:p w14:paraId="6BBD9EF2" w14:textId="77777777" w:rsidR="00A145C3" w:rsidRPr="00577EDB" w:rsidRDefault="00A145C3" w:rsidP="001A50E3">
                      <w:pPr>
                        <w:pStyle w:val="a9"/>
                        <w:numPr>
                          <w:ilvl w:val="0"/>
                          <w:numId w:val="5"/>
                        </w:numPr>
                        <w:ind w:firstLineChars="0"/>
                        <w:rPr>
                          <w:sz w:val="18"/>
                          <w:szCs w:val="18"/>
                        </w:rPr>
                      </w:pPr>
                      <w:r w:rsidRPr="00577EDB">
                        <w:rPr>
                          <w:sz w:val="18"/>
                          <w:szCs w:val="18"/>
                        </w:rPr>
                        <w:t xml:space="preserve">Conferences </w:t>
                      </w:r>
                    </w:p>
                    <w:p w14:paraId="6487A8D7" w14:textId="77777777" w:rsidR="00A145C3" w:rsidRPr="00577EDB" w:rsidRDefault="00A145C3" w:rsidP="001A50E3">
                      <w:pPr>
                        <w:pStyle w:val="a9"/>
                        <w:numPr>
                          <w:ilvl w:val="0"/>
                          <w:numId w:val="5"/>
                        </w:numPr>
                        <w:ind w:firstLineChars="0"/>
                        <w:rPr>
                          <w:sz w:val="18"/>
                          <w:szCs w:val="18"/>
                        </w:rPr>
                      </w:pPr>
                      <w:r w:rsidRPr="00577EDB">
                        <w:rPr>
                          <w:sz w:val="18"/>
                          <w:szCs w:val="18"/>
                        </w:rPr>
                        <w:t>Consultancy</w:t>
                      </w:r>
                    </w:p>
                    <w:p w14:paraId="436534EB" w14:textId="77777777" w:rsidR="00A145C3" w:rsidRPr="00577EDB" w:rsidRDefault="00A145C3" w:rsidP="001A50E3">
                      <w:pPr>
                        <w:pStyle w:val="a9"/>
                        <w:numPr>
                          <w:ilvl w:val="0"/>
                          <w:numId w:val="5"/>
                        </w:numPr>
                        <w:ind w:firstLineChars="0"/>
                        <w:rPr>
                          <w:sz w:val="18"/>
                          <w:szCs w:val="18"/>
                        </w:rPr>
                      </w:pPr>
                      <w:r w:rsidRPr="00577EDB">
                        <w:rPr>
                          <w:sz w:val="18"/>
                          <w:szCs w:val="18"/>
                        </w:rPr>
                        <w:t>Education</w:t>
                      </w:r>
                    </w:p>
                    <w:p w14:paraId="1CABFC08" w14:textId="77777777" w:rsidR="00A145C3" w:rsidRPr="00577EDB" w:rsidRDefault="00A145C3" w:rsidP="001A50E3">
                      <w:pPr>
                        <w:pStyle w:val="a9"/>
                        <w:numPr>
                          <w:ilvl w:val="0"/>
                          <w:numId w:val="5"/>
                        </w:numPr>
                        <w:ind w:firstLineChars="0"/>
                        <w:rPr>
                          <w:sz w:val="18"/>
                          <w:szCs w:val="18"/>
                        </w:rPr>
                      </w:pPr>
                      <w:r w:rsidRPr="00577EDB">
                        <w:rPr>
                          <w:sz w:val="18"/>
                          <w:szCs w:val="18"/>
                        </w:rPr>
                        <w:t>Other income generating activities</w:t>
                      </w:r>
                    </w:p>
                  </w:txbxContent>
                </v:textbox>
              </v:rect>
            </w:pict>
          </mc:Fallback>
        </mc:AlternateContent>
      </w:r>
    </w:p>
    <w:p w14:paraId="3E7AC332" w14:textId="77777777" w:rsidR="00455103" w:rsidRPr="00FE0C83" w:rsidRDefault="00455103" w:rsidP="00455103">
      <w:pPr>
        <w:spacing w:after="100" w:afterAutospacing="1"/>
        <w:ind w:firstLineChars="200" w:firstLine="480"/>
        <w:rPr>
          <w:rFonts w:ascii="Times New Roman" w:eastAsia="Monotype Sorts" w:hAnsi="Times New Roman" w:cs="Times New Roman"/>
          <w:color w:val="FF0000"/>
          <w:kern w:val="0"/>
          <w:sz w:val="24"/>
          <w:szCs w:val="24"/>
        </w:rPr>
      </w:pPr>
      <w:r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64448" behindDoc="0" locked="0" layoutInCell="1" allowOverlap="1" wp14:anchorId="66825109" wp14:editId="306BAD99">
                <wp:simplePos x="0" y="0"/>
                <wp:positionH relativeFrom="column">
                  <wp:posOffset>2426199</wp:posOffset>
                </wp:positionH>
                <wp:positionV relativeFrom="paragraph">
                  <wp:posOffset>341683</wp:posOffset>
                </wp:positionV>
                <wp:extent cx="192021" cy="0"/>
                <wp:effectExtent l="0" t="0" r="0" b="0"/>
                <wp:wrapNone/>
                <wp:docPr id="290" name="直接连接符 290"/>
                <wp:cNvGraphicFramePr/>
                <a:graphic xmlns:a="http://schemas.openxmlformats.org/drawingml/2006/main">
                  <a:graphicData uri="http://schemas.microsoft.com/office/word/2010/wordprocessingShape">
                    <wps:wsp>
                      <wps:cNvCnPr/>
                      <wps:spPr>
                        <a:xfrm>
                          <a:off x="0" y="0"/>
                          <a:ext cx="192021" cy="0"/>
                        </a:xfrm>
                        <a:prstGeom prst="line">
                          <a:avLst/>
                        </a:prstGeom>
                        <a:noFill/>
                        <a:ln w="6350" cap="flat" cmpd="sng" algn="ctr">
                          <a:solidFill>
                            <a:srgbClr val="ED7D31"/>
                          </a:solidFill>
                          <a:prstDash val="solid"/>
                          <a:miter lim="800000"/>
                        </a:ln>
                        <a:effectLst/>
                      </wps:spPr>
                      <wps:bodyPr/>
                    </wps:wsp>
                  </a:graphicData>
                </a:graphic>
              </wp:anchor>
            </w:drawing>
          </mc:Choice>
          <mc:Fallback>
            <w:pict>
              <v:line w14:anchorId="588EC5B9" id="直接连接符 290" o:spid="_x0000_s1026" style="position:absolute;left:0;text-align:left;z-index:252264448;visibility:visible;mso-wrap-style:square;mso-wrap-distance-left:9pt;mso-wrap-distance-top:0;mso-wrap-distance-right:9pt;mso-wrap-distance-bottom:0;mso-position-horizontal:absolute;mso-position-horizontal-relative:text;mso-position-vertical:absolute;mso-position-vertical-relative:text" from="191.05pt,26.9pt" to="206.15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" strokecolor="#ed7d31" strokeweight=".5pt">
                <v:stroke joinstyle="miter"/>
              </v:line>
            </w:pict>
          </mc:Fallback>
        </mc:AlternateContent>
      </w:r>
    </w:p>
    <w:p w14:paraId="069F220B" w14:textId="2F34ACCF" w:rsidR="00455103" w:rsidRPr="00FE0C83" w:rsidRDefault="008E475B" w:rsidP="00455103">
      <w:pPr>
        <w:spacing w:after="100" w:afterAutospacing="1"/>
        <w:ind w:firstLineChars="200" w:firstLine="480"/>
        <w:rPr>
          <w:rFonts w:ascii="Times New Roman" w:eastAsia="Monotype Sorts" w:hAnsi="Times New Roman" w:cs="Times New Roman"/>
          <w:color w:val="FF0000"/>
          <w:kern w:val="0"/>
          <w:sz w:val="24"/>
          <w:szCs w:val="24"/>
        </w:r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93120" behindDoc="0" locked="0" layoutInCell="1" allowOverlap="1" wp14:anchorId="13668289" wp14:editId="4AAAF933">
                <wp:simplePos x="0" y="0"/>
                <wp:positionH relativeFrom="column">
                  <wp:posOffset>2580797</wp:posOffset>
                </wp:positionH>
                <wp:positionV relativeFrom="paragraph">
                  <wp:posOffset>1622896</wp:posOffset>
                </wp:positionV>
                <wp:extent cx="4433848" cy="434251"/>
                <wp:effectExtent l="0" t="0" r="24130" b="23495"/>
                <wp:wrapNone/>
                <wp:docPr id="237" name="文本框 237"/>
                <wp:cNvGraphicFramePr/>
                <a:graphic xmlns:a="http://schemas.openxmlformats.org/drawingml/2006/main">
                  <a:graphicData uri="http://schemas.microsoft.com/office/word/2010/wordprocessingShape">
                    <wps:wsp>
                      <wps:cNvSpPr txBox="1"/>
                      <wps:spPr>
                        <a:xfrm>
                          <a:off x="0" y="0"/>
                          <a:ext cx="4433848" cy="434251"/>
                        </a:xfrm>
                        <a:prstGeom prst="rect">
                          <a:avLst/>
                        </a:prstGeom>
                        <a:solidFill>
                          <a:schemeClr val="lt1"/>
                        </a:solidFill>
                        <a:ln w="6350">
                          <a:solidFill>
                            <a:prstClr val="black"/>
                          </a:solidFill>
                        </a:ln>
                      </wps:spPr>
                      <wps:txbx>
                        <w:txbxContent>
                          <w:p w14:paraId="25313281" w14:textId="12717C95" w:rsidR="00A145C3" w:rsidRDefault="00A145C3" w:rsidP="008E475B">
                            <w:r w:rsidRPr="008E475B">
                              <w:t xml:space="preserve">Figure </w:t>
                            </w:r>
                            <w:r>
                              <w:t>2</w:t>
                            </w:r>
                            <w:r w:rsidRPr="008E475B">
                              <w:t xml:space="preserve"> The </w:t>
                            </w:r>
                            <w:r>
                              <w:t>British</w:t>
                            </w:r>
                            <w:r w:rsidRPr="008E475B">
                              <w:t xml:space="preserve"> Museum organizational structure</w:t>
                            </w:r>
                            <w:r w:rsidR="00E342C8">
                              <w:t xml:space="preserve"> </w:t>
                            </w:r>
                          </w:p>
                          <w:p w14:paraId="07E22550" w14:textId="10CC3471" w:rsidR="00A145C3" w:rsidRPr="00E342C8" w:rsidRDefault="00E342C8">
                            <w:pPr>
                              <w:rPr>
                                <w:rFonts w:hint="eastAsia"/>
                                <w:sz w:val="18"/>
                                <w:szCs w:val="18"/>
                              </w:rPr>
                            </w:pPr>
                            <w:bookmarkStart w:id="21" w:name="_Hlk8554084"/>
                            <w:bookmarkStart w:id="22" w:name="_Hlk8554085"/>
                            <w:bookmarkStart w:id="23" w:name="_Hlk8554108"/>
                            <w:bookmarkStart w:id="24" w:name="_Hlk8554109"/>
                            <w:bookmarkStart w:id="25" w:name="_Hlk8554110"/>
                            <w:bookmarkStart w:id="26" w:name="_Hlk8554111"/>
                            <w:bookmarkStart w:id="27" w:name="_Hlk8554113"/>
                            <w:bookmarkStart w:id="28" w:name="_Hlk8554114"/>
                            <w:r w:rsidRPr="00E342C8">
                              <w:rPr>
                                <w:sz w:val="18"/>
                                <w:szCs w:val="18"/>
                              </w:rPr>
                              <w:t>Source: Author is own</w:t>
                            </w:r>
                            <w:bookmarkEnd w:id="21"/>
                            <w:bookmarkEnd w:id="22"/>
                            <w:bookmarkEnd w:id="23"/>
                            <w:bookmarkEnd w:id="24"/>
                            <w:bookmarkEnd w:id="25"/>
                            <w:bookmarkEnd w:id="26"/>
                            <w:bookmarkEnd w:id="27"/>
                            <w:bookmarkEnd w:id="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668289" id="文本框 237" o:spid="_x0000_s1138" type="#_x0000_t202" style="position:absolute;left:0;text-align:left;margin-left:203.2pt;margin-top:127.8pt;width:349.1pt;height:34.2pt;z-index:25229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" fillcolor="white [3201]" strokeweight=".5pt">
                <v:textbox>
                  <w:txbxContent>
                    <w:p w14:paraId="25313281" w14:textId="12717C95" w:rsidR="00A145C3" w:rsidRDefault="00A145C3" w:rsidP="008E475B">
                      <w:r w:rsidRPr="008E475B">
                        <w:t xml:space="preserve">Figure </w:t>
                      </w:r>
                      <w:r>
                        <w:t>2</w:t>
                      </w:r>
                      <w:r w:rsidRPr="008E475B">
                        <w:t xml:space="preserve"> The </w:t>
                      </w:r>
                      <w:r>
                        <w:t>British</w:t>
                      </w:r>
                      <w:r w:rsidRPr="008E475B">
                        <w:t xml:space="preserve"> Museum organizational structure</w:t>
                      </w:r>
                      <w:r w:rsidR="00E342C8">
                        <w:t xml:space="preserve"> </w:t>
                      </w:r>
                    </w:p>
                    <w:p w14:paraId="07E22550" w14:textId="10CC3471" w:rsidR="00A145C3" w:rsidRPr="00E342C8" w:rsidRDefault="00E342C8">
                      <w:pPr>
                        <w:rPr>
                          <w:rFonts w:hint="eastAsia"/>
                          <w:sz w:val="18"/>
                          <w:szCs w:val="18"/>
                        </w:rPr>
                      </w:pPr>
                      <w:bookmarkStart w:id="29" w:name="_Hlk8554084"/>
                      <w:bookmarkStart w:id="30" w:name="_Hlk8554085"/>
                      <w:bookmarkStart w:id="31" w:name="_Hlk8554108"/>
                      <w:bookmarkStart w:id="32" w:name="_Hlk8554109"/>
                      <w:bookmarkStart w:id="33" w:name="_Hlk8554110"/>
                      <w:bookmarkStart w:id="34" w:name="_Hlk8554111"/>
                      <w:bookmarkStart w:id="35" w:name="_Hlk8554113"/>
                      <w:bookmarkStart w:id="36" w:name="_Hlk8554114"/>
                      <w:r w:rsidRPr="00E342C8">
                        <w:rPr>
                          <w:sz w:val="18"/>
                          <w:szCs w:val="18"/>
                        </w:rPr>
                        <w:t>Source: Author is own</w:t>
                      </w:r>
                      <w:bookmarkEnd w:id="29"/>
                      <w:bookmarkEnd w:id="30"/>
                      <w:bookmarkEnd w:id="31"/>
                      <w:bookmarkEnd w:id="32"/>
                      <w:bookmarkEnd w:id="33"/>
                      <w:bookmarkEnd w:id="34"/>
                      <w:bookmarkEnd w:id="35"/>
                      <w:bookmarkEnd w:id="36"/>
                    </w:p>
                  </w:txbxContent>
                </v:textbox>
              </v:shape>
            </w:pict>
          </mc:Fallback>
        </mc:AlternateContent>
      </w:r>
      <w:r w:rsidR="00E22DC9" w:rsidRPr="00FE0C83">
        <w:rPr>
          <w:rFonts w:ascii="Times New Roman" w:eastAsia="Monotype Sorts" w:hAnsi="Times New Roman" w:cs="Times New Roman"/>
          <w:noProof/>
          <w:color w:val="FF0000"/>
          <w:kern w:val="0"/>
          <w:sz w:val="24"/>
          <w:szCs w:val="24"/>
        </w:rPr>
        <mc:AlternateContent>
          <mc:Choice Requires="wps">
            <w:drawing>
              <wp:anchor distT="0" distB="0" distL="114300" distR="114300" simplePos="0" relativeHeight="252284928" behindDoc="0" locked="0" layoutInCell="1" allowOverlap="1" wp14:anchorId="2CE841E7" wp14:editId="4069FC02">
                <wp:simplePos x="0" y="0"/>
                <wp:positionH relativeFrom="column">
                  <wp:posOffset>4402036</wp:posOffset>
                </wp:positionH>
                <wp:positionV relativeFrom="paragraph">
                  <wp:posOffset>1182059</wp:posOffset>
                </wp:positionV>
                <wp:extent cx="135107" cy="0"/>
                <wp:effectExtent l="0" t="0" r="0" b="0"/>
                <wp:wrapNone/>
                <wp:docPr id="272" name="直接连接符 272"/>
                <wp:cNvGraphicFramePr/>
                <a:graphic xmlns:a="http://schemas.openxmlformats.org/drawingml/2006/main">
                  <a:graphicData uri="http://schemas.microsoft.com/office/word/2010/wordprocessingShape">
                    <wps:wsp>
                      <wps:cNvCnPr/>
                      <wps:spPr>
                        <a:xfrm>
                          <a:off x="0" y="0"/>
                          <a:ext cx="135107"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07AB77E6" id="直接连接符 272" o:spid="_x0000_s1026" style="position:absolute;left:0;text-align:left;z-index:252284928;visibility:visible;mso-wrap-style:square;mso-wrap-distance-left:9pt;mso-wrap-distance-top:0;mso-wrap-distance-right:9pt;mso-wrap-distance-bottom:0;mso-position-horizontal:absolute;mso-position-horizontal-relative:text;mso-position-vertical:absolute;mso-position-vertical-relative:text" from="346.6pt,93.1pt" to="357.25pt,9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" strokecolor="#ed7d31 [3205]" strokeweight="1pt">
                <v:stroke joinstyle="miter"/>
              </v:line>
            </w:pict>
          </mc:Fallback>
        </mc:AlternateContent>
      </w:r>
      <w:r w:rsidR="00455103" w:rsidRPr="00FE0C83">
        <w:rPr>
          <w:rFonts w:ascii="Times New Roman" w:eastAsia="Monotype Sorts" w:hAnsi="Times New Roman" w:cs="Times New Roman"/>
          <w:noProof/>
          <w:color w:val="FF0000"/>
          <w:kern w:val="0"/>
          <w:sz w:val="24"/>
          <w:szCs w:val="24"/>
        </w:rPr>
        <mc:AlternateContent>
          <mc:Choice Requires="wpg">
            <w:drawing>
              <wp:anchor distT="0" distB="0" distL="114300" distR="114300" simplePos="0" relativeHeight="252250112" behindDoc="0" locked="0" layoutInCell="1" allowOverlap="1" wp14:anchorId="2DEF8C91" wp14:editId="59F0632D">
                <wp:simplePos x="0" y="0"/>
                <wp:positionH relativeFrom="column">
                  <wp:posOffset>4494530</wp:posOffset>
                </wp:positionH>
                <wp:positionV relativeFrom="paragraph">
                  <wp:posOffset>279830</wp:posOffset>
                </wp:positionV>
                <wp:extent cx="2763520" cy="1235710"/>
                <wp:effectExtent l="0" t="0" r="17780" b="21590"/>
                <wp:wrapNone/>
                <wp:docPr id="234" name="组合 234"/>
                <wp:cNvGraphicFramePr/>
                <a:graphic xmlns:a="http://schemas.openxmlformats.org/drawingml/2006/main">
                  <a:graphicData uri="http://schemas.microsoft.com/office/word/2010/wordprocessingGroup">
                    <wpg:wgp>
                      <wpg:cNvGrpSpPr/>
                      <wpg:grpSpPr>
                        <a:xfrm>
                          <a:off x="0" y="0"/>
                          <a:ext cx="2763520" cy="1235710"/>
                          <a:chOff x="0" y="0"/>
                          <a:chExt cx="2763908" cy="1236297"/>
                        </a:xfrm>
                      </wpg:grpSpPr>
                      <wps:wsp>
                        <wps:cNvPr id="217" name="矩形: 圆角 217"/>
                        <wps:cNvSpPr/>
                        <wps:spPr>
                          <a:xfrm>
                            <a:off x="99302" y="417893"/>
                            <a:ext cx="2568575" cy="325589"/>
                          </a:xfrm>
                          <a:prstGeom prst="round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0CF07E86" w14:textId="77777777" w:rsidR="00A145C3" w:rsidRPr="00A74987" w:rsidRDefault="00A145C3" w:rsidP="00455103">
                              <w:pPr>
                                <w:rPr>
                                  <w:sz w:val="18"/>
                                  <w:szCs w:val="18"/>
                                </w:rPr>
                              </w:pPr>
                              <w:r>
                                <w:rPr>
                                  <w:sz w:val="18"/>
                                  <w:szCs w:val="18"/>
                                </w:rPr>
                                <w:t>The British Museum Friends (Charity Org.)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矩形: 圆角 219"/>
                        <wps:cNvSpPr/>
                        <wps:spPr>
                          <a:xfrm>
                            <a:off x="95164" y="844062"/>
                            <a:ext cx="2577276" cy="317692"/>
                          </a:xfrm>
                          <a:prstGeom prst="round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01329654" w14:textId="77777777" w:rsidR="00A145C3" w:rsidRPr="00A74987" w:rsidRDefault="00A145C3" w:rsidP="00455103">
                              <w:pPr>
                                <w:rPr>
                                  <w:sz w:val="18"/>
                                  <w:szCs w:val="18"/>
                                </w:rPr>
                              </w:pPr>
                              <w:r>
                                <w:rPr>
                                  <w:sz w:val="18"/>
                                  <w:szCs w:val="18"/>
                                </w:rPr>
                                <w:t>The American Friends of British Museum (AFBM)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1" name="矩形 221"/>
                        <wps:cNvSpPr/>
                        <wps:spPr>
                          <a:xfrm>
                            <a:off x="0" y="0"/>
                            <a:ext cx="2514600" cy="528637"/>
                          </a:xfrm>
                          <a:prstGeom prst="rect">
                            <a:avLst/>
                          </a:prstGeom>
                          <a:noFill/>
                          <a:ln w="12700" cap="flat" cmpd="sng" algn="ctr">
                            <a:noFill/>
                            <a:prstDash val="solid"/>
                            <a:miter lim="800000"/>
                          </a:ln>
                          <a:effectLst/>
                        </wps:spPr>
                        <wps:txbx>
                          <w:txbxContent>
                            <w:p w14:paraId="0CBDB81C" w14:textId="77777777" w:rsidR="00A145C3" w:rsidRPr="00E640CD" w:rsidRDefault="00A145C3" w:rsidP="00455103">
                              <w:pPr>
                                <w:jc w:val="center"/>
                                <w:rPr>
                                  <w:b/>
                                </w:rPr>
                              </w:pPr>
                              <w:r>
                                <w:rPr>
                                  <w:b/>
                                </w:rPr>
                                <w:t>Friends’ Organizations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0" name="矩形 220"/>
                        <wps:cNvSpPr/>
                        <wps:spPr>
                          <a:xfrm>
                            <a:off x="28963" y="368243"/>
                            <a:ext cx="2734945" cy="868054"/>
                          </a:xfrm>
                          <a:prstGeom prst="rect">
                            <a:avLst/>
                          </a:prstGeom>
                          <a:noFill/>
                          <a:ln w="12700" cap="flat" cmpd="sng" algn="ctr">
                            <a:solidFill>
                              <a:srgbClr val="FF3399"/>
                            </a:solidFill>
                            <a:prstDash val="dash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EF8C91" id="组合 234" o:spid="_x0000_s1139" style="position:absolute;left:0;text-align:left;margin-left:353.9pt;margin-top:22.05pt;width:217.6pt;height:97.3pt;z-index:252250112;mso-width-relative:margin;mso-height-relative:margin" coordsize="27639,12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">
                <v:roundrect id="矩形: 圆角 217" o:spid="_x0000_s1140" style="position:absolute;left:993;top:4178;width:25685;height:32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" fillcolor="#f7bda4" strokecolor="#ed7d31" strokeweight=".5pt">
                  <v:fill color2="#f8a581" rotate="t" colors="0 #f7bda4;.5 #f5b195;1 #f8a581" focus="100%" type="gradient">
                    <o:fill v:ext="view" type="gradientUnscaled"/>
                  </v:fill>
                  <v:stroke joinstyle="miter"/>
                  <v:textbox>
                    <w:txbxContent>
                      <w:p w14:paraId="0CF07E86" w14:textId="77777777" w:rsidR="00A145C3" w:rsidRPr="00A74987" w:rsidRDefault="00A145C3" w:rsidP="00455103">
                        <w:pPr>
                          <w:rPr>
                            <w:sz w:val="18"/>
                            <w:szCs w:val="18"/>
                          </w:rPr>
                        </w:pPr>
                        <w:r>
                          <w:rPr>
                            <w:sz w:val="18"/>
                            <w:szCs w:val="18"/>
                          </w:rPr>
                          <w:t>The British Museum Friends (Charity Org.)</w:t>
                        </w:r>
                      </w:p>
                    </w:txbxContent>
                  </v:textbox>
                </v:roundrect>
                <v:roundrect id="矩形: 圆角 219" o:spid="_x0000_s1141" style="position:absolute;left:951;top:8440;width:25773;height:31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" fillcolor="#f7bda4" strokecolor="#ed7d31" strokeweight=".5pt">
                  <v:fill color2="#f8a581" rotate="t" colors="0 #f7bda4;.5 #f5b195;1 #f8a581" focus="100%" type="gradient">
                    <o:fill v:ext="view" type="gradientUnscaled"/>
                  </v:fill>
                  <v:stroke joinstyle="miter"/>
                  <v:textbox>
                    <w:txbxContent>
                      <w:p w14:paraId="01329654" w14:textId="77777777" w:rsidR="00A145C3" w:rsidRPr="00A74987" w:rsidRDefault="00A145C3" w:rsidP="00455103">
                        <w:pPr>
                          <w:rPr>
                            <w:sz w:val="18"/>
                            <w:szCs w:val="18"/>
                          </w:rPr>
                        </w:pPr>
                        <w:r>
                          <w:rPr>
                            <w:sz w:val="18"/>
                            <w:szCs w:val="18"/>
                          </w:rPr>
                          <w:t>The American Friends of British Museum (AFBM)</w:t>
                        </w:r>
                      </w:p>
                    </w:txbxContent>
                  </v:textbox>
                </v:roundrect>
                <v:rect id="矩形 221" o:spid="_x0000_s1142" style="position:absolute;width:25146;height:5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" filled="f" stroked="f" strokeweight="1pt">
                  <v:textbox>
                    <w:txbxContent>
                      <w:p w14:paraId="0CBDB81C" w14:textId="77777777" w:rsidR="00A145C3" w:rsidRPr="00E640CD" w:rsidRDefault="00A145C3" w:rsidP="00455103">
                        <w:pPr>
                          <w:jc w:val="center"/>
                          <w:rPr>
                            <w:b/>
                          </w:rPr>
                        </w:pPr>
                        <w:r>
                          <w:rPr>
                            <w:b/>
                          </w:rPr>
                          <w:t>Friends’ Organizations</w:t>
                        </w:r>
                      </w:p>
                    </w:txbxContent>
                  </v:textbox>
                </v:rect>
                <v:rect id="矩形 220" o:spid="_x0000_s1143" style="position:absolute;left:289;top:3682;width:27350;height:8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" filled="f" strokecolor="#f39" strokeweight="1pt">
                  <v:stroke dashstyle="dashDot"/>
                </v:rect>
              </v:group>
            </w:pict>
          </mc:Fallback>
        </mc:AlternateContent>
      </w:r>
    </w:p>
    <w:p w14:paraId="21E9C169" w14:textId="77777777" w:rsidR="00455103" w:rsidRPr="00FE0C83" w:rsidRDefault="00455103" w:rsidP="00455103">
      <w:pPr>
        <w:spacing w:after="100" w:afterAutospacing="1"/>
        <w:rPr>
          <w:rFonts w:ascii="Times New Roman" w:eastAsia="Monotype Sorts" w:hAnsi="Times New Roman" w:cs="Times New Roman" w:hint="eastAsia"/>
          <w:color w:val="FF0000"/>
          <w:kern w:val="0"/>
          <w:sz w:val="24"/>
          <w:szCs w:val="24"/>
        </w:rPr>
        <w:sectPr w:rsidR="00455103" w:rsidRPr="00FE0C83" w:rsidSect="003047E4">
          <w:pgSz w:w="16838" w:h="11906" w:orient="landscape"/>
          <w:pgMar w:top="1797" w:right="1440" w:bottom="1797" w:left="1440" w:header="851" w:footer="992" w:gutter="0"/>
          <w:cols w:space="425"/>
          <w:docGrid w:linePitch="312"/>
        </w:sectPr>
      </w:pPr>
    </w:p>
    <w:p w14:paraId="54DBF5D1" w14:textId="6DC0FB0A" w:rsidR="00BB7F23" w:rsidRPr="00FE0C83" w:rsidRDefault="00E342C8" w:rsidP="00BB7F23">
      <w:bookmarkStart w:id="37" w:name="_GoBack"/>
      <w:bookmarkEnd w:id="37"/>
      <w:r w:rsidRPr="00FE0C83">
        <w:rPr>
          <w:rFonts w:ascii="Times New Roman" w:eastAsia="Monotype Sorts" w:hAnsi="Times New Roman" w:cs="Times New Roman"/>
          <w:noProof/>
          <w:kern w:val="0"/>
          <w:sz w:val="24"/>
          <w:szCs w:val="24"/>
        </w:rPr>
        <w:lastRenderedPageBreak/>
        <mc:AlternateContent>
          <mc:Choice Requires="wps">
            <w:drawing>
              <wp:anchor distT="0" distB="0" distL="114300" distR="114300" simplePos="0" relativeHeight="252299264" behindDoc="0" locked="0" layoutInCell="1" allowOverlap="1" wp14:anchorId="5DAC3C0A" wp14:editId="546129EF">
                <wp:simplePos x="0" y="0"/>
                <wp:positionH relativeFrom="column">
                  <wp:posOffset>1990142</wp:posOffset>
                </wp:positionH>
                <wp:positionV relativeFrom="paragraph">
                  <wp:posOffset>-217761</wp:posOffset>
                </wp:positionV>
                <wp:extent cx="4433848" cy="434251"/>
                <wp:effectExtent l="0" t="0" r="24130" b="23495"/>
                <wp:wrapNone/>
                <wp:docPr id="256" name="文本框 256"/>
                <wp:cNvGraphicFramePr/>
                <a:graphic xmlns:a="http://schemas.openxmlformats.org/drawingml/2006/main">
                  <a:graphicData uri="http://schemas.microsoft.com/office/word/2010/wordprocessingShape">
                    <wps:wsp>
                      <wps:cNvSpPr txBox="1"/>
                      <wps:spPr>
                        <a:xfrm>
                          <a:off x="0" y="0"/>
                          <a:ext cx="4433848" cy="434251"/>
                        </a:xfrm>
                        <a:prstGeom prst="rect">
                          <a:avLst/>
                        </a:prstGeom>
                        <a:solidFill>
                          <a:sysClr val="window" lastClr="FFFFFF"/>
                        </a:solidFill>
                        <a:ln w="6350">
                          <a:solidFill>
                            <a:prstClr val="black"/>
                          </a:solidFill>
                        </a:ln>
                      </wps:spPr>
                      <wps:txbx>
                        <w:txbxContent>
                          <w:p w14:paraId="627D0A09" w14:textId="1F6B9A15" w:rsidR="00E342C8" w:rsidRDefault="00E342C8" w:rsidP="00E342C8">
                            <w:r w:rsidRPr="00E342C8">
                              <w:t xml:space="preserve">Figure </w:t>
                            </w:r>
                            <w:r w:rsidRPr="00E342C8">
                              <w:rPr>
                                <w:rFonts w:hint="eastAsia"/>
                              </w:rPr>
                              <w:t>3</w:t>
                            </w:r>
                            <w:r w:rsidRPr="00E342C8">
                              <w:t xml:space="preserve"> The Palace Museum organizational structur</w:t>
                            </w:r>
                            <w:r>
                              <w:t>e</w:t>
                            </w:r>
                            <w:r>
                              <w:t xml:space="preserve"> </w:t>
                            </w:r>
                          </w:p>
                          <w:p w14:paraId="71F6E97C" w14:textId="77777777" w:rsidR="00E342C8" w:rsidRPr="00E342C8" w:rsidRDefault="00E342C8" w:rsidP="00E342C8">
                            <w:pPr>
                              <w:rPr>
                                <w:rFonts w:hint="eastAsia"/>
                                <w:sz w:val="18"/>
                                <w:szCs w:val="18"/>
                              </w:rPr>
                            </w:pPr>
                            <w:r w:rsidRPr="00E342C8">
                              <w:rPr>
                                <w:sz w:val="18"/>
                                <w:szCs w:val="18"/>
                              </w:rPr>
                              <w:t>Source: Author is 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AC3C0A" id="文本框 256" o:spid="_x0000_s1144" type="#_x0000_t202" style="position:absolute;left:0;text-align:left;margin-left:156.7pt;margin-top:-17.15pt;width:349.1pt;height:34.2pt;z-index:25229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" fillcolor="window" strokeweight=".5pt">
                <v:textbox>
                  <w:txbxContent>
                    <w:p w14:paraId="627D0A09" w14:textId="1F6B9A15" w:rsidR="00E342C8" w:rsidRDefault="00E342C8" w:rsidP="00E342C8">
                      <w:r w:rsidRPr="00E342C8">
                        <w:t xml:space="preserve">Figure </w:t>
                      </w:r>
                      <w:r w:rsidRPr="00E342C8">
                        <w:rPr>
                          <w:rFonts w:hint="eastAsia"/>
                        </w:rPr>
                        <w:t>3</w:t>
                      </w:r>
                      <w:r w:rsidRPr="00E342C8">
                        <w:t xml:space="preserve"> The Palace Museum organizational structur</w:t>
                      </w:r>
                      <w:r>
                        <w:t>e</w:t>
                      </w:r>
                      <w:r>
                        <w:t xml:space="preserve"> </w:t>
                      </w:r>
                    </w:p>
                    <w:p w14:paraId="71F6E97C" w14:textId="77777777" w:rsidR="00E342C8" w:rsidRPr="00E342C8" w:rsidRDefault="00E342C8" w:rsidP="00E342C8">
                      <w:pPr>
                        <w:rPr>
                          <w:rFonts w:hint="eastAsia"/>
                          <w:sz w:val="18"/>
                          <w:szCs w:val="18"/>
                        </w:rPr>
                      </w:pPr>
                      <w:r w:rsidRPr="00E342C8">
                        <w:rPr>
                          <w:sz w:val="18"/>
                          <w:szCs w:val="18"/>
                        </w:rPr>
                        <w:t>Source: Author is own</w:t>
                      </w:r>
                    </w:p>
                  </w:txbxContent>
                </v:textbox>
              </v:shape>
            </w:pict>
          </mc:Fallback>
        </mc:AlternateContent>
      </w:r>
      <w:r w:rsidR="00595924"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97216" behindDoc="0" locked="0" layoutInCell="1" allowOverlap="1" wp14:anchorId="6FBB7475" wp14:editId="20B18C9E">
                <wp:simplePos x="0" y="0"/>
                <wp:positionH relativeFrom="column">
                  <wp:posOffset>6939280</wp:posOffset>
                </wp:positionH>
                <wp:positionV relativeFrom="paragraph">
                  <wp:posOffset>118745</wp:posOffset>
                </wp:positionV>
                <wp:extent cx="1893286" cy="386080"/>
                <wp:effectExtent l="0" t="0" r="0" b="0"/>
                <wp:wrapNone/>
                <wp:docPr id="231" name="矩形 231"/>
                <wp:cNvGraphicFramePr/>
                <a:graphic xmlns:a="http://schemas.openxmlformats.org/drawingml/2006/main">
                  <a:graphicData uri="http://schemas.microsoft.com/office/word/2010/wordprocessingShape">
                    <wps:wsp>
                      <wps:cNvSpPr/>
                      <wps:spPr>
                        <a:xfrm>
                          <a:off x="0" y="0"/>
                          <a:ext cx="1893286" cy="386080"/>
                        </a:xfrm>
                        <a:prstGeom prst="rect">
                          <a:avLst/>
                        </a:prstGeom>
                        <a:noFill/>
                        <a:ln w="12700" cap="flat" cmpd="sng" algn="ctr">
                          <a:noFill/>
                          <a:prstDash val="solid"/>
                          <a:miter lim="800000"/>
                        </a:ln>
                        <a:effectLst/>
                      </wps:spPr>
                      <wps:txbx>
                        <w:txbxContent>
                          <w:p w14:paraId="55A03D03" w14:textId="566A32C9" w:rsidR="00A145C3" w:rsidRPr="00D73A4F" w:rsidRDefault="00A145C3" w:rsidP="00595924">
                            <w:pPr>
                              <w:jc w:val="center"/>
                              <w:rPr>
                                <w:b/>
                                <w:sz w:val="18"/>
                                <w:szCs w:val="18"/>
                              </w:rPr>
                            </w:pPr>
                            <w:r>
                              <w:rPr>
                                <w:b/>
                                <w:sz w:val="18"/>
                                <w:szCs w:val="18"/>
                              </w:rPr>
                              <w:t xml:space="preserve">Visitor service and operating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BB7475" id="矩形 231" o:spid="_x0000_s1145" style="position:absolute;left:0;text-align:left;margin-left:546.4pt;margin-top:9.35pt;width:149.1pt;height:30.4pt;z-index:25229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" filled="f" stroked="f" strokeweight="1pt">
                <v:textbox>
                  <w:txbxContent>
                    <w:p w14:paraId="55A03D03" w14:textId="566A32C9" w:rsidR="00A145C3" w:rsidRPr="00D73A4F" w:rsidRDefault="00A145C3" w:rsidP="00595924">
                      <w:pPr>
                        <w:jc w:val="center"/>
                        <w:rPr>
                          <w:b/>
                          <w:sz w:val="18"/>
                          <w:szCs w:val="18"/>
                        </w:rPr>
                      </w:pPr>
                      <w:r>
                        <w:rPr>
                          <w:b/>
                          <w:sz w:val="18"/>
                          <w:szCs w:val="18"/>
                        </w:rPr>
                        <w:t xml:space="preserve">Visitor service and operating </w:t>
                      </w:r>
                    </w:p>
                  </w:txbxContent>
                </v:textbox>
              </v:rect>
            </w:pict>
          </mc:Fallback>
        </mc:AlternateContent>
      </w:r>
    </w:p>
    <w:p w14:paraId="140BEEEA" w14:textId="0F3D255B" w:rsidR="00455103" w:rsidRPr="00FE0C83" w:rsidRDefault="00455103" w:rsidP="003251E7"/>
    <w:p w14:paraId="25BC7857" w14:textId="1BBC14FA" w:rsidR="00455103" w:rsidRPr="00FE0C83" w:rsidRDefault="00455103" w:rsidP="0045510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46016" behindDoc="0" locked="0" layoutInCell="1" allowOverlap="1" wp14:anchorId="7BC11C0F" wp14:editId="70399B5A">
                <wp:simplePos x="0" y="0"/>
                <wp:positionH relativeFrom="column">
                  <wp:posOffset>237490</wp:posOffset>
                </wp:positionH>
                <wp:positionV relativeFrom="paragraph">
                  <wp:posOffset>-281024</wp:posOffset>
                </wp:positionV>
                <wp:extent cx="1235075" cy="386080"/>
                <wp:effectExtent l="0" t="0" r="0" b="0"/>
                <wp:wrapNone/>
                <wp:docPr id="27" name="矩形 27"/>
                <wp:cNvGraphicFramePr/>
                <a:graphic xmlns:a="http://schemas.openxmlformats.org/drawingml/2006/main">
                  <a:graphicData uri="http://schemas.microsoft.com/office/word/2010/wordprocessingShape">
                    <wps:wsp>
                      <wps:cNvSpPr/>
                      <wps:spPr>
                        <a:xfrm>
                          <a:off x="0" y="0"/>
                          <a:ext cx="1235075" cy="386080"/>
                        </a:xfrm>
                        <a:prstGeom prst="rect">
                          <a:avLst/>
                        </a:prstGeom>
                        <a:noFill/>
                        <a:ln w="12700" cap="flat" cmpd="sng" algn="ctr">
                          <a:noFill/>
                          <a:prstDash val="solid"/>
                          <a:miter lim="800000"/>
                        </a:ln>
                        <a:effectLst/>
                      </wps:spPr>
                      <wps:txbx>
                        <w:txbxContent>
                          <w:p w14:paraId="50698A0A" w14:textId="77777777" w:rsidR="00A145C3" w:rsidRPr="00D73A4F" w:rsidRDefault="00A145C3" w:rsidP="00455103">
                            <w:pPr>
                              <w:jc w:val="center"/>
                              <w:rPr>
                                <w:b/>
                                <w:sz w:val="18"/>
                                <w:szCs w:val="18"/>
                              </w:rPr>
                            </w:pPr>
                            <w:r>
                              <w:rPr>
                                <w:b/>
                                <w:sz w:val="18"/>
                                <w:szCs w:val="18"/>
                              </w:rPr>
                              <w:t>Supporting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BC11C0F" id="矩形 27" o:spid="_x0000_s1146" style="position:absolute;left:0;text-align:left;margin-left:18.7pt;margin-top:-22.15pt;width:97.25pt;height:30.4pt;z-index:252246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" filled="f" stroked="f" strokeweight="1pt">
                <v:textbox>
                  <w:txbxContent>
                    <w:p w14:paraId="50698A0A" w14:textId="77777777" w:rsidR="00A145C3" w:rsidRPr="00D73A4F" w:rsidRDefault="00A145C3" w:rsidP="00455103">
                      <w:pPr>
                        <w:jc w:val="center"/>
                        <w:rPr>
                          <w:b/>
                          <w:sz w:val="18"/>
                          <w:szCs w:val="18"/>
                        </w:rPr>
                      </w:pPr>
                      <w:r>
                        <w:rPr>
                          <w:b/>
                          <w:sz w:val="18"/>
                          <w:szCs w:val="18"/>
                        </w:rPr>
                        <w:t>Supporting</w:t>
                      </w:r>
                    </w:p>
                  </w:txbxContent>
                </v:textbox>
              </v:rect>
            </w:pict>
          </mc:Fallback>
        </mc:AlternateContent>
      </w:r>
      <w:r w:rsidRPr="00FE0C83">
        <w:rPr>
          <w:rFonts w:ascii="Times New Roman" w:eastAsia="Monotype Sorts" w:hAnsi="Times New Roman" w:cs="Times New Roman"/>
          <w:noProof/>
          <w:kern w:val="0"/>
          <w:sz w:val="24"/>
          <w:szCs w:val="24"/>
        </w:rPr>
        <mc:AlternateContent>
          <mc:Choice Requires="wpg">
            <w:drawing>
              <wp:anchor distT="0" distB="0" distL="114300" distR="114300" simplePos="0" relativeHeight="252171264" behindDoc="0" locked="0" layoutInCell="1" allowOverlap="1" wp14:anchorId="4FCB4014" wp14:editId="43661270">
                <wp:simplePos x="0" y="0"/>
                <wp:positionH relativeFrom="column">
                  <wp:posOffset>6860050</wp:posOffset>
                </wp:positionH>
                <wp:positionV relativeFrom="paragraph">
                  <wp:posOffset>43929</wp:posOffset>
                </wp:positionV>
                <wp:extent cx="2127885" cy="2747559"/>
                <wp:effectExtent l="0" t="0" r="24765" b="15240"/>
                <wp:wrapNone/>
                <wp:docPr id="94" name="组合 94"/>
                <wp:cNvGraphicFramePr/>
                <a:graphic xmlns:a="http://schemas.openxmlformats.org/drawingml/2006/main">
                  <a:graphicData uri="http://schemas.microsoft.com/office/word/2010/wordprocessingGroup">
                    <wpg:wgp>
                      <wpg:cNvGrpSpPr/>
                      <wpg:grpSpPr>
                        <a:xfrm>
                          <a:off x="0" y="0"/>
                          <a:ext cx="2127885" cy="2747559"/>
                          <a:chOff x="100389" y="-20539"/>
                          <a:chExt cx="2129398" cy="2748733"/>
                        </a:xfrm>
                      </wpg:grpSpPr>
                      <wps:wsp>
                        <wps:cNvPr id="55" name="矩形 55"/>
                        <wps:cNvSpPr/>
                        <wps:spPr>
                          <a:xfrm>
                            <a:off x="101183" y="2278490"/>
                            <a:ext cx="2128604" cy="449704"/>
                          </a:xfrm>
                          <a:prstGeom prst="rect">
                            <a:avLst/>
                          </a:prstGeom>
                          <a:solidFill>
                            <a:sysClr val="window" lastClr="FFFFFF"/>
                          </a:solidFill>
                          <a:ln w="9525" cap="flat" cmpd="sng" algn="ctr">
                            <a:solidFill>
                              <a:sysClr val="window" lastClr="FFFFFF"/>
                            </a:solidFill>
                            <a:prstDash val="solid"/>
                            <a:miter lim="800000"/>
                          </a:ln>
                          <a:effectLst/>
                        </wps:spPr>
                        <wps:txbx>
                          <w:txbxContent>
                            <w:p w14:paraId="7BE189C8" w14:textId="77777777" w:rsidR="00A145C3" w:rsidRPr="00D435F8" w:rsidRDefault="00A145C3" w:rsidP="00455103">
                              <w:pPr>
                                <w:jc w:val="center"/>
                                <w:rPr>
                                  <w:b/>
                                  <w:sz w:val="18"/>
                                  <w:szCs w:val="18"/>
                                </w:rPr>
                              </w:pPr>
                              <w:r w:rsidRPr="002538AD">
                                <w:rPr>
                                  <w:b/>
                                  <w:sz w:val="18"/>
                                  <w:szCs w:val="18"/>
                                </w:rPr>
                                <w:t xml:space="preserve">Infrastructure and </w:t>
                              </w:r>
                              <w:r>
                                <w:rPr>
                                  <w:b/>
                                  <w:sz w:val="18"/>
                                  <w:szCs w:val="18"/>
                                </w:rPr>
                                <w:t>V</w:t>
                              </w:r>
                              <w:r w:rsidRPr="002538AD">
                                <w:rPr>
                                  <w:b/>
                                  <w:sz w:val="18"/>
                                  <w:szCs w:val="18"/>
                                </w:rPr>
                                <w:t xml:space="preserve">isitor </w:t>
                              </w:r>
                              <w:r>
                                <w:rPr>
                                  <w:b/>
                                  <w:sz w:val="18"/>
                                  <w:szCs w:val="18"/>
                                </w:rPr>
                                <w:t>S</w:t>
                              </w:r>
                              <w:r w:rsidRPr="002538AD">
                                <w:rPr>
                                  <w:b/>
                                  <w:sz w:val="18"/>
                                  <w:szCs w:val="18"/>
                                </w:rPr>
                                <w:t>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4" name="组合 84"/>
                        <wpg:cNvGrpSpPr/>
                        <wpg:grpSpPr>
                          <a:xfrm>
                            <a:off x="100389" y="-20539"/>
                            <a:ext cx="2057327" cy="2402174"/>
                            <a:chOff x="6701" y="-20539"/>
                            <a:chExt cx="2057327" cy="2402174"/>
                          </a:xfrm>
                        </wpg:grpSpPr>
                        <wps:wsp>
                          <wps:cNvPr id="76" name="矩形 76"/>
                          <wps:cNvSpPr/>
                          <wps:spPr>
                            <a:xfrm>
                              <a:off x="6701" y="-20539"/>
                              <a:ext cx="2057327" cy="2402174"/>
                            </a:xfrm>
                            <a:prstGeom prst="rect">
                              <a:avLst/>
                            </a:prstGeom>
                            <a:solidFill>
                              <a:sysClr val="window" lastClr="FFFFFF"/>
                            </a:solidFill>
                            <a:ln w="12700" cap="flat" cmpd="sng" algn="ctr">
                              <a:solidFill>
                                <a:srgbClr val="FF6699"/>
                              </a:solidFill>
                              <a:prstDash val="dashDot"/>
                              <a:miter lim="800000"/>
                            </a:ln>
                            <a:effectLst/>
                          </wps:spPr>
                          <wps:txbx>
                            <w:txbxContent>
                              <w:p w14:paraId="166FA9EE" w14:textId="77777777" w:rsidR="00A145C3" w:rsidRDefault="00A145C3" w:rsidP="00455103">
                                <w:pPr>
                                  <w:jc w:val="center"/>
                                </w:pPr>
                              </w:p>
                              <w:p w14:paraId="54D6D512" w14:textId="77777777" w:rsidR="00A145C3" w:rsidRDefault="00A145C3" w:rsidP="00455103">
                                <w:pPr>
                                  <w:jc w:val="center"/>
                                </w:pPr>
                              </w:p>
                              <w:p w14:paraId="50B8E390" w14:textId="77777777" w:rsidR="00A145C3" w:rsidRDefault="00A145C3" w:rsidP="00455103">
                                <w:pPr>
                                  <w:jc w:val="center"/>
                                </w:pPr>
                              </w:p>
                              <w:p w14:paraId="5FFEE4DA" w14:textId="77777777" w:rsidR="00A145C3" w:rsidRDefault="00A145C3" w:rsidP="00455103">
                                <w:pPr>
                                  <w:jc w:val="center"/>
                                </w:pPr>
                              </w:p>
                              <w:p w14:paraId="509E5B5B" w14:textId="77777777" w:rsidR="00A145C3" w:rsidRDefault="00A145C3" w:rsidP="00455103">
                                <w:pPr>
                                  <w:jc w:val="center"/>
                                </w:pPr>
                              </w:p>
                              <w:p w14:paraId="66239BEE" w14:textId="77777777" w:rsidR="00A145C3" w:rsidRDefault="00A145C3" w:rsidP="00455103">
                                <w:pPr>
                                  <w:jc w:val="center"/>
                                </w:pPr>
                              </w:p>
                              <w:p w14:paraId="7F21EC8C" w14:textId="77777777" w:rsidR="00A145C3" w:rsidRDefault="00A145C3" w:rsidP="00455103">
                                <w:pPr>
                                  <w:jc w:val="center"/>
                                </w:pPr>
                              </w:p>
                              <w:p w14:paraId="537CB710" w14:textId="77777777" w:rsidR="00A145C3" w:rsidRDefault="00A145C3" w:rsidP="00455103">
                                <w:pPr>
                                  <w:jc w:val="center"/>
                                </w:pPr>
                              </w:p>
                              <w:p w14:paraId="7287B28E" w14:textId="77777777" w:rsidR="00A145C3" w:rsidRDefault="00A145C3" w:rsidP="004551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 name="矩形: 圆角 77"/>
                          <wps:cNvSpPr/>
                          <wps:spPr>
                            <a:xfrm>
                              <a:off x="52452" y="56199"/>
                              <a:ext cx="1951935" cy="295046"/>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9525" cap="flat" cmpd="sng" algn="ctr">
                              <a:solidFill>
                                <a:srgbClr val="70AD47"/>
                              </a:solidFill>
                              <a:prstDash val="solid"/>
                              <a:miter lim="800000"/>
                            </a:ln>
                            <a:effectLst/>
                          </wps:spPr>
                          <wps:txbx>
                            <w:txbxContent>
                              <w:p w14:paraId="5AD9F84E" w14:textId="77777777" w:rsidR="00A145C3" w:rsidRPr="005412AC" w:rsidRDefault="00A145C3" w:rsidP="00455103">
                                <w:pPr>
                                  <w:rPr>
                                    <w:sz w:val="18"/>
                                    <w:szCs w:val="18"/>
                                  </w:rPr>
                                </w:pPr>
                                <w:r w:rsidRPr="005412AC">
                                  <w:rPr>
                                    <w:sz w:val="18"/>
                                    <w:szCs w:val="18"/>
                                  </w:rPr>
                                  <w:t>Visitor management office</w:t>
                                </w:r>
                              </w:p>
                              <w:p w14:paraId="7717B8F3" w14:textId="77777777" w:rsidR="00A145C3" w:rsidRPr="006508A3" w:rsidRDefault="00A145C3" w:rsidP="00455103">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 name="矩形: 圆角 78"/>
                          <wps:cNvSpPr/>
                          <wps:spPr>
                            <a:xfrm>
                              <a:off x="52466" y="385997"/>
                              <a:ext cx="1945241" cy="287306"/>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9525" cap="flat" cmpd="sng" algn="ctr">
                              <a:solidFill>
                                <a:srgbClr val="70AD47"/>
                              </a:solidFill>
                              <a:prstDash val="solid"/>
                              <a:miter lim="800000"/>
                            </a:ln>
                            <a:effectLst/>
                          </wps:spPr>
                          <wps:txbx>
                            <w:txbxContent>
                              <w:p w14:paraId="641F42B4" w14:textId="77777777" w:rsidR="00A145C3" w:rsidRPr="005412AC" w:rsidRDefault="00A145C3" w:rsidP="00455103">
                                <w:pPr>
                                  <w:rPr>
                                    <w:sz w:val="18"/>
                                    <w:szCs w:val="18"/>
                                  </w:rPr>
                                </w:pPr>
                                <w:r w:rsidRPr="005412AC">
                                  <w:rPr>
                                    <w:sz w:val="18"/>
                                    <w:szCs w:val="18"/>
                                  </w:rPr>
                                  <w:t>Administrative logistics department</w:t>
                                </w:r>
                              </w:p>
                              <w:p w14:paraId="1E4EDA1F" w14:textId="77777777" w:rsidR="00A145C3" w:rsidRPr="006508A3" w:rsidRDefault="00A145C3" w:rsidP="00455103">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矩形: 圆角 79"/>
                          <wps:cNvSpPr/>
                          <wps:spPr>
                            <a:xfrm>
                              <a:off x="52466" y="712033"/>
                              <a:ext cx="1938715" cy="287925"/>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9525" cap="flat" cmpd="sng" algn="ctr">
                              <a:solidFill>
                                <a:srgbClr val="70AD47"/>
                              </a:solidFill>
                              <a:prstDash val="solid"/>
                              <a:miter lim="800000"/>
                            </a:ln>
                            <a:effectLst/>
                          </wps:spPr>
                          <wps:txbx>
                            <w:txbxContent>
                              <w:p w14:paraId="52128BDC" w14:textId="77777777" w:rsidR="00A145C3" w:rsidRPr="00FB0299" w:rsidRDefault="00A145C3" w:rsidP="00455103">
                                <w:pPr>
                                  <w:rPr>
                                    <w:sz w:val="18"/>
                                    <w:szCs w:val="18"/>
                                  </w:rPr>
                                </w:pPr>
                                <w:r w:rsidRPr="00FB0299">
                                  <w:rPr>
                                    <w:sz w:val="18"/>
                                    <w:szCs w:val="18"/>
                                  </w:rPr>
                                  <w:t>North district management office</w:t>
                                </w:r>
                              </w:p>
                              <w:p w14:paraId="2C8C6465" w14:textId="77777777" w:rsidR="00A145C3" w:rsidRPr="00C8367C" w:rsidRDefault="00A145C3" w:rsidP="00455103">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矩形: 圆角 80"/>
                          <wps:cNvSpPr/>
                          <wps:spPr>
                            <a:xfrm>
                              <a:off x="71204" y="1038069"/>
                              <a:ext cx="1911467" cy="287306"/>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9525" cap="flat" cmpd="sng" algn="ctr">
                              <a:solidFill>
                                <a:srgbClr val="70AD47"/>
                              </a:solidFill>
                              <a:prstDash val="solid"/>
                              <a:miter lim="800000"/>
                            </a:ln>
                            <a:effectLst/>
                          </wps:spPr>
                          <wps:txbx>
                            <w:txbxContent>
                              <w:p w14:paraId="20F438A1" w14:textId="77777777" w:rsidR="00A145C3" w:rsidRPr="006508A3" w:rsidRDefault="00A145C3" w:rsidP="00455103">
                                <w:pPr>
                                  <w:rPr>
                                    <w:sz w:val="18"/>
                                    <w:szCs w:val="18"/>
                                  </w:rPr>
                                </w:pPr>
                                <w:r>
                                  <w:rPr>
                                    <w:sz w:val="18"/>
                                    <w:szCs w:val="18"/>
                                  </w:rPr>
                                  <w:t>Fire service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矩形: 圆角 81"/>
                          <wps:cNvSpPr/>
                          <wps:spPr>
                            <a:xfrm>
                              <a:off x="78699" y="1360357"/>
                              <a:ext cx="1911961" cy="287925"/>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9525" cap="flat" cmpd="sng" algn="ctr">
                              <a:solidFill>
                                <a:srgbClr val="70AD47"/>
                              </a:solidFill>
                              <a:prstDash val="solid"/>
                              <a:miter lim="800000"/>
                            </a:ln>
                            <a:effectLst/>
                          </wps:spPr>
                          <wps:txbx>
                            <w:txbxContent>
                              <w:p w14:paraId="542D4C55" w14:textId="77777777" w:rsidR="00A145C3" w:rsidRPr="00683240" w:rsidRDefault="00A145C3" w:rsidP="00455103">
                                <w:pPr>
                                  <w:rPr>
                                    <w:sz w:val="18"/>
                                    <w:szCs w:val="18"/>
                                  </w:rPr>
                                </w:pPr>
                                <w:r w:rsidRPr="00683240">
                                  <w:rPr>
                                    <w:sz w:val="18"/>
                                    <w:szCs w:val="18"/>
                                  </w:rPr>
                                  <w:t>Security technology department</w:t>
                                </w:r>
                              </w:p>
                              <w:p w14:paraId="68D63C88" w14:textId="77777777" w:rsidR="00A145C3" w:rsidRPr="006508A3" w:rsidRDefault="00A145C3" w:rsidP="00455103">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矩形: 圆角 82"/>
                          <wps:cNvSpPr/>
                          <wps:spPr>
                            <a:xfrm>
                              <a:off x="67444" y="1678898"/>
                              <a:ext cx="1936942" cy="313055"/>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9525" cap="flat" cmpd="sng" algn="ctr">
                              <a:solidFill>
                                <a:srgbClr val="70AD47"/>
                              </a:solidFill>
                              <a:prstDash val="solid"/>
                              <a:miter lim="800000"/>
                            </a:ln>
                            <a:effectLst/>
                          </wps:spPr>
                          <wps:txbx>
                            <w:txbxContent>
                              <w:p w14:paraId="7DDD1D92" w14:textId="77777777" w:rsidR="00A145C3" w:rsidRPr="006508A3" w:rsidRDefault="00A145C3" w:rsidP="00455103">
                                <w:pPr>
                                  <w:rPr>
                                    <w:sz w:val="18"/>
                                    <w:szCs w:val="18"/>
                                  </w:rPr>
                                </w:pPr>
                                <w:r w:rsidRPr="00580768">
                                  <w:rPr>
                                    <w:sz w:val="18"/>
                                    <w:szCs w:val="18"/>
                                  </w:rPr>
                                  <w:t>ConstructionProjects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3" name="矩形: 圆角 83"/>
                          <wps:cNvSpPr/>
                          <wps:spPr>
                            <a:xfrm>
                              <a:off x="82446" y="2023672"/>
                              <a:ext cx="1911467" cy="313501"/>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9525" cap="flat" cmpd="sng" algn="ctr">
                              <a:solidFill>
                                <a:srgbClr val="70AD47"/>
                              </a:solidFill>
                              <a:prstDash val="solid"/>
                              <a:miter lim="800000"/>
                            </a:ln>
                            <a:effectLst/>
                          </wps:spPr>
                          <wps:txbx>
                            <w:txbxContent>
                              <w:p w14:paraId="26C46705" w14:textId="77777777" w:rsidR="00A145C3" w:rsidRPr="006508A3" w:rsidRDefault="00A145C3" w:rsidP="00455103">
                                <w:pPr>
                                  <w:ind w:firstLineChars="100" w:firstLine="180"/>
                                  <w:rPr>
                                    <w:sz w:val="18"/>
                                    <w:szCs w:val="18"/>
                                  </w:rPr>
                                </w:pPr>
                                <w:r w:rsidRPr="00BB4B82">
                                  <w:rPr>
                                    <w:sz w:val="18"/>
                                    <w:szCs w:val="18"/>
                                  </w:rPr>
                                  <w:t xml:space="preserve">Infrastructure </w:t>
                                </w:r>
                                <w:r>
                                  <w:rPr>
                                    <w:sz w:val="18"/>
                                    <w:szCs w:val="18"/>
                                  </w:rPr>
                                  <w:t>O</w:t>
                                </w:r>
                                <w:r w:rsidRPr="00BB4B82">
                                  <w:rPr>
                                    <w:sz w:val="18"/>
                                    <w:szCs w:val="18"/>
                                  </w:rPr>
                                  <w:t>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FCB4014" id="组合 94" o:spid="_x0000_s1147" style="position:absolute;left:0;text-align:left;margin-left:540.15pt;margin-top:3.45pt;width:167.55pt;height:216.35pt;z-index:252171264;mso-width-relative:margin;mso-height-relative:margin" coordorigin="1003,-205" coordsize="21293,274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">
                <v:rect id="矩形 55" o:spid="_x0000_s1148" style="position:absolute;left:1011;top:22784;width:21286;height:44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" fillcolor="window" strokecolor="window">
                  <v:textbox>
                    <w:txbxContent>
                      <w:p w14:paraId="7BE189C8" w14:textId="77777777" w:rsidR="00A145C3" w:rsidRPr="00D435F8" w:rsidRDefault="00A145C3" w:rsidP="00455103">
                        <w:pPr>
                          <w:jc w:val="center"/>
                          <w:rPr>
                            <w:b/>
                            <w:sz w:val="18"/>
                            <w:szCs w:val="18"/>
                          </w:rPr>
                        </w:pPr>
                        <w:r w:rsidRPr="002538AD">
                          <w:rPr>
                            <w:b/>
                            <w:sz w:val="18"/>
                            <w:szCs w:val="18"/>
                          </w:rPr>
                          <w:t xml:space="preserve">Infrastructure and </w:t>
                        </w:r>
                        <w:r>
                          <w:rPr>
                            <w:b/>
                            <w:sz w:val="18"/>
                            <w:szCs w:val="18"/>
                          </w:rPr>
                          <w:t>V</w:t>
                        </w:r>
                        <w:r w:rsidRPr="002538AD">
                          <w:rPr>
                            <w:b/>
                            <w:sz w:val="18"/>
                            <w:szCs w:val="18"/>
                          </w:rPr>
                          <w:t xml:space="preserve">isitor </w:t>
                        </w:r>
                        <w:r>
                          <w:rPr>
                            <w:b/>
                            <w:sz w:val="18"/>
                            <w:szCs w:val="18"/>
                          </w:rPr>
                          <w:t>S</w:t>
                        </w:r>
                        <w:r w:rsidRPr="002538AD">
                          <w:rPr>
                            <w:b/>
                            <w:sz w:val="18"/>
                            <w:szCs w:val="18"/>
                          </w:rPr>
                          <w:t>ervices</w:t>
                        </w:r>
                      </w:p>
                    </w:txbxContent>
                  </v:textbox>
                </v:rect>
                <v:group id="组合 84" o:spid="_x0000_s1149" style="position:absolute;left:1003;top:-205;width:20574;height:24021" coordorigin="67,-205" coordsize="20573,240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rect id="矩形 76" o:spid="_x0000_s1150" style="position:absolute;left:67;top:-205;width:20573;height:240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" fillcolor="window" strokecolor="#f69" strokeweight="1pt">
                    <v:stroke dashstyle="dashDot"/>
                    <v:textbox>
                      <w:txbxContent>
                        <w:p w14:paraId="166FA9EE" w14:textId="77777777" w:rsidR="00A145C3" w:rsidRDefault="00A145C3" w:rsidP="00455103">
                          <w:pPr>
                            <w:jc w:val="center"/>
                          </w:pPr>
                        </w:p>
                        <w:p w14:paraId="54D6D512" w14:textId="77777777" w:rsidR="00A145C3" w:rsidRDefault="00A145C3" w:rsidP="00455103">
                          <w:pPr>
                            <w:jc w:val="center"/>
                          </w:pPr>
                        </w:p>
                        <w:p w14:paraId="50B8E390" w14:textId="77777777" w:rsidR="00A145C3" w:rsidRDefault="00A145C3" w:rsidP="00455103">
                          <w:pPr>
                            <w:jc w:val="center"/>
                          </w:pPr>
                        </w:p>
                        <w:p w14:paraId="5FFEE4DA" w14:textId="77777777" w:rsidR="00A145C3" w:rsidRDefault="00A145C3" w:rsidP="00455103">
                          <w:pPr>
                            <w:jc w:val="center"/>
                          </w:pPr>
                        </w:p>
                        <w:p w14:paraId="509E5B5B" w14:textId="77777777" w:rsidR="00A145C3" w:rsidRDefault="00A145C3" w:rsidP="00455103">
                          <w:pPr>
                            <w:jc w:val="center"/>
                          </w:pPr>
                        </w:p>
                        <w:p w14:paraId="66239BEE" w14:textId="77777777" w:rsidR="00A145C3" w:rsidRDefault="00A145C3" w:rsidP="00455103">
                          <w:pPr>
                            <w:jc w:val="center"/>
                          </w:pPr>
                        </w:p>
                        <w:p w14:paraId="7F21EC8C" w14:textId="77777777" w:rsidR="00A145C3" w:rsidRDefault="00A145C3" w:rsidP="00455103">
                          <w:pPr>
                            <w:jc w:val="center"/>
                          </w:pPr>
                        </w:p>
                        <w:p w14:paraId="537CB710" w14:textId="77777777" w:rsidR="00A145C3" w:rsidRDefault="00A145C3" w:rsidP="00455103">
                          <w:pPr>
                            <w:jc w:val="center"/>
                          </w:pPr>
                        </w:p>
                        <w:p w14:paraId="7287B28E" w14:textId="77777777" w:rsidR="00A145C3" w:rsidRDefault="00A145C3" w:rsidP="00455103"/>
                      </w:txbxContent>
                    </v:textbox>
                  </v:rect>
                  <v:roundrect id="矩形: 圆角 77" o:spid="_x0000_s1151" style="position:absolute;left:524;top:561;width:19519;height:295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" fillcolor="#b5d5a7" strokecolor="#70ad47">
                    <v:fill color2="#9cca86" rotate="t" colors="0 #b5d5a7;.5 #aace99;1 #9cca86" focus="100%" type="gradient">
                      <o:fill v:ext="view" type="gradientUnscaled"/>
                    </v:fill>
                    <v:stroke joinstyle="miter"/>
                    <v:textbox>
                      <w:txbxContent>
                        <w:p w14:paraId="5AD9F84E" w14:textId="77777777" w:rsidR="00A145C3" w:rsidRPr="005412AC" w:rsidRDefault="00A145C3" w:rsidP="00455103">
                          <w:pPr>
                            <w:rPr>
                              <w:sz w:val="18"/>
                              <w:szCs w:val="18"/>
                            </w:rPr>
                          </w:pPr>
                          <w:r w:rsidRPr="005412AC">
                            <w:rPr>
                              <w:sz w:val="18"/>
                              <w:szCs w:val="18"/>
                            </w:rPr>
                            <w:t>Visitor management office</w:t>
                          </w:r>
                        </w:p>
                        <w:p w14:paraId="7717B8F3" w14:textId="77777777" w:rsidR="00A145C3" w:rsidRPr="006508A3" w:rsidRDefault="00A145C3" w:rsidP="00455103">
                          <w:pPr>
                            <w:jc w:val="center"/>
                            <w:rPr>
                              <w:sz w:val="18"/>
                              <w:szCs w:val="18"/>
                            </w:rPr>
                          </w:pPr>
                        </w:p>
                      </w:txbxContent>
                    </v:textbox>
                  </v:roundrect>
                  <v:roundrect id="矩形: 圆角 78" o:spid="_x0000_s1152" style="position:absolute;left:524;top:3859;width:19453;height:28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" fillcolor="#b5d5a7" strokecolor="#70ad47">
                    <v:fill color2="#9cca86" rotate="t" colors="0 #b5d5a7;.5 #aace99;1 #9cca86" focus="100%" type="gradient">
                      <o:fill v:ext="view" type="gradientUnscaled"/>
                    </v:fill>
                    <v:stroke joinstyle="miter"/>
                    <v:textbox>
                      <w:txbxContent>
                        <w:p w14:paraId="641F42B4" w14:textId="77777777" w:rsidR="00A145C3" w:rsidRPr="005412AC" w:rsidRDefault="00A145C3" w:rsidP="00455103">
                          <w:pPr>
                            <w:rPr>
                              <w:sz w:val="18"/>
                              <w:szCs w:val="18"/>
                            </w:rPr>
                          </w:pPr>
                          <w:r w:rsidRPr="005412AC">
                            <w:rPr>
                              <w:sz w:val="18"/>
                              <w:szCs w:val="18"/>
                            </w:rPr>
                            <w:t>Administrative logistics department</w:t>
                          </w:r>
                        </w:p>
                        <w:p w14:paraId="1E4EDA1F" w14:textId="77777777" w:rsidR="00A145C3" w:rsidRPr="006508A3" w:rsidRDefault="00A145C3" w:rsidP="00455103">
                          <w:pPr>
                            <w:jc w:val="center"/>
                            <w:rPr>
                              <w:sz w:val="18"/>
                              <w:szCs w:val="18"/>
                            </w:rPr>
                          </w:pPr>
                        </w:p>
                      </w:txbxContent>
                    </v:textbox>
                  </v:roundrect>
                  <v:roundrect id="矩形: 圆角 79" o:spid="_x0000_s1153" style="position:absolute;left:524;top:7120;width:19387;height:28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" fillcolor="#b5d5a7" strokecolor="#70ad47">
                    <v:fill color2="#9cca86" rotate="t" colors="0 #b5d5a7;.5 #aace99;1 #9cca86" focus="100%" type="gradient">
                      <o:fill v:ext="view" type="gradientUnscaled"/>
                    </v:fill>
                    <v:stroke joinstyle="miter"/>
                    <v:textbox>
                      <w:txbxContent>
                        <w:p w14:paraId="52128BDC" w14:textId="77777777" w:rsidR="00A145C3" w:rsidRPr="00FB0299" w:rsidRDefault="00A145C3" w:rsidP="00455103">
                          <w:pPr>
                            <w:rPr>
                              <w:sz w:val="18"/>
                              <w:szCs w:val="18"/>
                            </w:rPr>
                          </w:pPr>
                          <w:r w:rsidRPr="00FB0299">
                            <w:rPr>
                              <w:sz w:val="18"/>
                              <w:szCs w:val="18"/>
                            </w:rPr>
                            <w:t>North district management office</w:t>
                          </w:r>
                        </w:p>
                        <w:p w14:paraId="2C8C6465" w14:textId="77777777" w:rsidR="00A145C3" w:rsidRPr="00C8367C" w:rsidRDefault="00A145C3" w:rsidP="00455103">
                          <w:pPr>
                            <w:jc w:val="center"/>
                            <w:rPr>
                              <w:sz w:val="18"/>
                              <w:szCs w:val="18"/>
                            </w:rPr>
                          </w:pPr>
                        </w:p>
                      </w:txbxContent>
                    </v:textbox>
                  </v:roundrect>
                  <v:roundrect id="矩形: 圆角 80" o:spid="_x0000_s1154" style="position:absolute;left:712;top:10380;width:19114;height:28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" fillcolor="#b5d5a7" strokecolor="#70ad47">
                    <v:fill color2="#9cca86" rotate="t" colors="0 #b5d5a7;.5 #aace99;1 #9cca86" focus="100%" type="gradient">
                      <o:fill v:ext="view" type="gradientUnscaled"/>
                    </v:fill>
                    <v:stroke joinstyle="miter"/>
                    <v:textbox>
                      <w:txbxContent>
                        <w:p w14:paraId="20F438A1" w14:textId="77777777" w:rsidR="00A145C3" w:rsidRPr="006508A3" w:rsidRDefault="00A145C3" w:rsidP="00455103">
                          <w:pPr>
                            <w:rPr>
                              <w:sz w:val="18"/>
                              <w:szCs w:val="18"/>
                            </w:rPr>
                          </w:pPr>
                          <w:r>
                            <w:rPr>
                              <w:sz w:val="18"/>
                              <w:szCs w:val="18"/>
                            </w:rPr>
                            <w:t>Fire service department</w:t>
                          </w:r>
                        </w:p>
                      </w:txbxContent>
                    </v:textbox>
                  </v:roundrect>
                  <v:roundrect id="矩形: 圆角 81" o:spid="_x0000_s1155" style="position:absolute;left:786;top:13603;width:19120;height:28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" fillcolor="#b5d5a7" strokecolor="#70ad47">
                    <v:fill color2="#9cca86" rotate="t" colors="0 #b5d5a7;.5 #aace99;1 #9cca86" focus="100%" type="gradient">
                      <o:fill v:ext="view" type="gradientUnscaled"/>
                    </v:fill>
                    <v:stroke joinstyle="miter"/>
                    <v:textbox>
                      <w:txbxContent>
                        <w:p w14:paraId="542D4C55" w14:textId="77777777" w:rsidR="00A145C3" w:rsidRPr="00683240" w:rsidRDefault="00A145C3" w:rsidP="00455103">
                          <w:pPr>
                            <w:rPr>
                              <w:sz w:val="18"/>
                              <w:szCs w:val="18"/>
                            </w:rPr>
                          </w:pPr>
                          <w:r w:rsidRPr="00683240">
                            <w:rPr>
                              <w:sz w:val="18"/>
                              <w:szCs w:val="18"/>
                            </w:rPr>
                            <w:t>Security technology department</w:t>
                          </w:r>
                        </w:p>
                        <w:p w14:paraId="68D63C88" w14:textId="77777777" w:rsidR="00A145C3" w:rsidRPr="006508A3" w:rsidRDefault="00A145C3" w:rsidP="00455103">
                          <w:pPr>
                            <w:jc w:val="center"/>
                            <w:rPr>
                              <w:sz w:val="18"/>
                              <w:szCs w:val="18"/>
                            </w:rPr>
                          </w:pPr>
                        </w:p>
                      </w:txbxContent>
                    </v:textbox>
                  </v:roundrect>
                  <v:roundrect id="矩形: 圆角 82" o:spid="_x0000_s1156" style="position:absolute;left:674;top:16788;width:19369;height:313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" fillcolor="#b5d5a7" strokecolor="#70ad47">
                    <v:fill color2="#9cca86" rotate="t" colors="0 #b5d5a7;.5 #aace99;1 #9cca86" focus="100%" type="gradient">
                      <o:fill v:ext="view" type="gradientUnscaled"/>
                    </v:fill>
                    <v:stroke joinstyle="miter"/>
                    <v:textbox>
                      <w:txbxContent>
                        <w:p w14:paraId="7DDD1D92" w14:textId="77777777" w:rsidR="00A145C3" w:rsidRPr="006508A3" w:rsidRDefault="00A145C3" w:rsidP="00455103">
                          <w:pPr>
                            <w:rPr>
                              <w:sz w:val="18"/>
                              <w:szCs w:val="18"/>
                            </w:rPr>
                          </w:pPr>
                          <w:r w:rsidRPr="00580768">
                            <w:rPr>
                              <w:sz w:val="18"/>
                              <w:szCs w:val="18"/>
                            </w:rPr>
                            <w:t>ConstructionProjects Management</w:t>
                          </w:r>
                        </w:p>
                      </w:txbxContent>
                    </v:textbox>
                  </v:roundrect>
                  <v:roundrect id="矩形: 圆角 83" o:spid="_x0000_s1157" style="position:absolute;left:824;top:20236;width:19115;height:31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" fillcolor="#b5d5a7" strokecolor="#70ad47">
                    <v:fill color2="#9cca86" rotate="t" colors="0 #b5d5a7;.5 #aace99;1 #9cca86" focus="100%" type="gradient">
                      <o:fill v:ext="view" type="gradientUnscaled"/>
                    </v:fill>
                    <v:stroke joinstyle="miter"/>
                    <v:textbox>
                      <w:txbxContent>
                        <w:p w14:paraId="26C46705" w14:textId="77777777" w:rsidR="00A145C3" w:rsidRPr="006508A3" w:rsidRDefault="00A145C3" w:rsidP="00455103">
                          <w:pPr>
                            <w:ind w:firstLineChars="100" w:firstLine="180"/>
                            <w:rPr>
                              <w:sz w:val="18"/>
                              <w:szCs w:val="18"/>
                            </w:rPr>
                          </w:pPr>
                          <w:r w:rsidRPr="00BB4B82">
                            <w:rPr>
                              <w:sz w:val="18"/>
                              <w:szCs w:val="18"/>
                            </w:rPr>
                            <w:t xml:space="preserve">Infrastructure </w:t>
                          </w:r>
                          <w:r>
                            <w:rPr>
                              <w:sz w:val="18"/>
                              <w:szCs w:val="18"/>
                            </w:rPr>
                            <w:t>O</w:t>
                          </w:r>
                          <w:r w:rsidRPr="00BB4B82">
                            <w:rPr>
                              <w:sz w:val="18"/>
                              <w:szCs w:val="18"/>
                            </w:rPr>
                            <w:t>ffice</w:t>
                          </w:r>
                        </w:p>
                      </w:txbxContent>
                    </v:textbox>
                  </v:roundrect>
                </v:group>
              </v:group>
            </w:pict>
          </mc:Fallback>
        </mc:AlternateContent>
      </w:r>
      <w:r w:rsidRPr="00FE0C83">
        <w:rPr>
          <w:rFonts w:ascii="Times New Roman" w:eastAsia="Monotype Sorts" w:hAnsi="Times New Roman" w:cs="Times New Roman"/>
          <w:noProof/>
          <w:kern w:val="0"/>
          <w:sz w:val="24"/>
          <w:szCs w:val="24"/>
        </w:rPr>
        <mc:AlternateContent>
          <mc:Choice Requires="wpg">
            <w:drawing>
              <wp:anchor distT="0" distB="0" distL="114300" distR="114300" simplePos="0" relativeHeight="252180480" behindDoc="0" locked="0" layoutInCell="1" allowOverlap="1" wp14:anchorId="3DDE1DFE" wp14:editId="0D3161CF">
                <wp:simplePos x="0" y="0"/>
                <wp:positionH relativeFrom="column">
                  <wp:posOffset>292608</wp:posOffset>
                </wp:positionH>
                <wp:positionV relativeFrom="paragraph">
                  <wp:posOffset>12712</wp:posOffset>
                </wp:positionV>
                <wp:extent cx="1697355" cy="2491740"/>
                <wp:effectExtent l="0" t="0" r="17145" b="22860"/>
                <wp:wrapNone/>
                <wp:docPr id="111" name="组合 111"/>
                <wp:cNvGraphicFramePr/>
                <a:graphic xmlns:a="http://schemas.openxmlformats.org/drawingml/2006/main">
                  <a:graphicData uri="http://schemas.microsoft.com/office/word/2010/wordprocessingGroup">
                    <wpg:wgp>
                      <wpg:cNvGrpSpPr/>
                      <wpg:grpSpPr>
                        <a:xfrm>
                          <a:off x="0" y="0"/>
                          <a:ext cx="1697355" cy="2491740"/>
                          <a:chOff x="0" y="0"/>
                          <a:chExt cx="1697363" cy="2492073"/>
                        </a:xfrm>
                      </wpg:grpSpPr>
                      <wps:wsp>
                        <wps:cNvPr id="100" name="矩形 100"/>
                        <wps:cNvSpPr/>
                        <wps:spPr>
                          <a:xfrm>
                            <a:off x="48718" y="2042410"/>
                            <a:ext cx="1648645" cy="449663"/>
                          </a:xfrm>
                          <a:prstGeom prst="rect">
                            <a:avLst/>
                          </a:prstGeom>
                          <a:solidFill>
                            <a:sysClr val="window" lastClr="FFFFFF"/>
                          </a:solidFill>
                          <a:ln w="12700" cap="flat" cmpd="sng" algn="ctr">
                            <a:solidFill>
                              <a:sysClr val="window" lastClr="FFFFFF"/>
                            </a:solidFill>
                            <a:prstDash val="solid"/>
                            <a:miter lim="800000"/>
                          </a:ln>
                          <a:effectLst/>
                        </wps:spPr>
                        <wps:txbx>
                          <w:txbxContent>
                            <w:p w14:paraId="57B103C1" w14:textId="77777777" w:rsidR="00A145C3" w:rsidRPr="003B6365" w:rsidRDefault="00A145C3" w:rsidP="00455103">
                              <w:pPr>
                                <w:rPr>
                                  <w:b/>
                                  <w:sz w:val="18"/>
                                  <w:szCs w:val="18"/>
                                </w:rPr>
                              </w:pPr>
                              <w:r>
                                <w:rPr>
                                  <w:b/>
                                  <w:sz w:val="18"/>
                                  <w:szCs w:val="18"/>
                                </w:rPr>
                                <w:t>Supporting departments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组合 62"/>
                        <wpg:cNvGrpSpPr/>
                        <wpg:grpSpPr>
                          <a:xfrm>
                            <a:off x="0" y="0"/>
                            <a:ext cx="1199214" cy="2169826"/>
                            <a:chOff x="0" y="0"/>
                            <a:chExt cx="1199214" cy="2169826"/>
                          </a:xfrm>
                        </wpg:grpSpPr>
                        <wps:wsp>
                          <wps:cNvPr id="35" name="矩形 35"/>
                          <wps:cNvSpPr/>
                          <wps:spPr>
                            <a:xfrm>
                              <a:off x="0" y="0"/>
                              <a:ext cx="1199214" cy="2169826"/>
                            </a:xfrm>
                            <a:prstGeom prst="rect">
                              <a:avLst/>
                            </a:prstGeom>
                            <a:solidFill>
                              <a:sysClr val="window" lastClr="FFFFFF"/>
                            </a:solidFill>
                            <a:ln w="12700" cap="flat" cmpd="sng" algn="ctr">
                              <a:solidFill>
                                <a:srgbClr val="FF6699"/>
                              </a:solidFill>
                              <a:prstDash val="dashDot"/>
                              <a:miter lim="800000"/>
                            </a:ln>
                            <a:effectLst/>
                          </wps:spPr>
                          <wps:txbx>
                            <w:txbxContent>
                              <w:p w14:paraId="3CE9F441" w14:textId="77777777" w:rsidR="00A145C3" w:rsidRDefault="00A145C3" w:rsidP="00455103">
                                <w:pPr>
                                  <w:jc w:val="center"/>
                                </w:pPr>
                              </w:p>
                              <w:p w14:paraId="764C4617" w14:textId="77777777" w:rsidR="00A145C3" w:rsidRDefault="00A145C3" w:rsidP="00455103">
                                <w:pPr>
                                  <w:jc w:val="center"/>
                                </w:pPr>
                              </w:p>
                              <w:p w14:paraId="6729D072" w14:textId="77777777" w:rsidR="00A145C3" w:rsidRDefault="00A145C3" w:rsidP="00455103">
                                <w:pPr>
                                  <w:jc w:val="center"/>
                                </w:pPr>
                              </w:p>
                              <w:p w14:paraId="4A2E9B6D" w14:textId="77777777" w:rsidR="00A145C3" w:rsidRDefault="00A145C3" w:rsidP="00455103">
                                <w:pPr>
                                  <w:jc w:val="center"/>
                                </w:pPr>
                              </w:p>
                              <w:p w14:paraId="790D81A8" w14:textId="77777777" w:rsidR="00A145C3" w:rsidRDefault="00A145C3" w:rsidP="00455103">
                                <w:pPr>
                                  <w:jc w:val="center"/>
                                </w:pPr>
                              </w:p>
                              <w:p w14:paraId="1633FACD" w14:textId="77777777" w:rsidR="00A145C3" w:rsidRDefault="00A145C3" w:rsidP="00455103">
                                <w:pPr>
                                  <w:jc w:val="center"/>
                                </w:pPr>
                              </w:p>
                              <w:p w14:paraId="63294C2F" w14:textId="77777777" w:rsidR="00A145C3" w:rsidRDefault="00A145C3" w:rsidP="00455103">
                                <w:pPr>
                                  <w:jc w:val="center"/>
                                </w:pPr>
                              </w:p>
                              <w:p w14:paraId="425C8C61" w14:textId="77777777" w:rsidR="00A145C3" w:rsidRDefault="00A145C3" w:rsidP="00455103">
                                <w:pPr>
                                  <w:jc w:val="center"/>
                                </w:pPr>
                              </w:p>
                              <w:p w14:paraId="73822EE4" w14:textId="77777777" w:rsidR="00A145C3" w:rsidRDefault="00A145C3" w:rsidP="00455103"/>
                              <w:p w14:paraId="644DCFDF" w14:textId="77777777" w:rsidR="00A145C3" w:rsidRDefault="00A145C3" w:rsidP="00455103">
                                <w:pPr>
                                  <w:rPr>
                                    <w:b/>
                                    <w:color w:val="385623" w:themeColor="accent6" w:themeShade="80"/>
                                    <w:sz w:val="18"/>
                                    <w:szCs w:val="18"/>
                                  </w:rPr>
                                </w:pPr>
                                <w:r w:rsidRPr="009E56C5">
                                  <w:rPr>
                                    <w:rFonts w:hint="eastAsia"/>
                                    <w:sz w:val="24"/>
                                    <w:szCs w:val="24"/>
                                  </w:rPr>
                                  <w:t xml:space="preserve"> </w:t>
                                </w:r>
                                <w:r w:rsidRPr="009E56C5">
                                  <w:rPr>
                                    <w:b/>
                                    <w:color w:val="385623" w:themeColor="accent6" w:themeShade="80"/>
                                    <w:sz w:val="24"/>
                                    <w:szCs w:val="24"/>
                                  </w:rPr>
                                  <w:t>…</w:t>
                                </w:r>
                                <w:r>
                                  <w:rPr>
                                    <w:b/>
                                    <w:color w:val="385623" w:themeColor="accent6" w:themeShade="80"/>
                                    <w:sz w:val="24"/>
                                    <w:szCs w:val="24"/>
                                  </w:rPr>
                                  <w:t>…</w:t>
                                </w:r>
                                <w:r w:rsidRPr="00990E25">
                                  <w:rPr>
                                    <w:b/>
                                    <w:color w:val="385623" w:themeColor="accent6" w:themeShade="80"/>
                                    <w:sz w:val="18"/>
                                    <w:szCs w:val="18"/>
                                  </w:rPr>
                                  <w:t xml:space="preserve"> </w:t>
                                </w:r>
                              </w:p>
                              <w:p w14:paraId="182C7F59" w14:textId="77777777" w:rsidR="00A145C3" w:rsidRPr="00990E25" w:rsidRDefault="00A145C3" w:rsidP="00455103">
                                <w:pPr>
                                  <w:ind w:firstLineChars="200" w:firstLine="360"/>
                                  <w:rPr>
                                    <w:b/>
                                    <w:sz w:val="18"/>
                                    <w:szCs w:val="18"/>
                                  </w:rPr>
                                </w:pPr>
                                <w:r w:rsidRPr="00990E25">
                                  <w:rPr>
                                    <w:b/>
                                    <w:color w:val="385623" w:themeColor="accent6" w:themeShade="80"/>
                                    <w:sz w:val="18"/>
                                    <w:szCs w:val="18"/>
                                  </w:rPr>
                                  <w:t>All 11 office</w:t>
                                </w:r>
                                <w:r>
                                  <w:rPr>
                                    <w:b/>
                                    <w:color w:val="385623" w:themeColor="accent6" w:themeShade="80"/>
                                    <w:sz w:val="18"/>
                                    <w:szCs w:val="18"/>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矩形: 圆角 56"/>
                          <wps:cNvSpPr/>
                          <wps:spPr>
                            <a:xfrm>
                              <a:off x="33251" y="33723"/>
                              <a:ext cx="1110580" cy="28067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7E1E2AEE" w14:textId="77777777" w:rsidR="00A145C3" w:rsidRPr="006508A3" w:rsidRDefault="00A145C3" w:rsidP="00455103">
                                <w:pPr>
                                  <w:jc w:val="center"/>
                                  <w:rPr>
                                    <w:sz w:val="18"/>
                                    <w:szCs w:val="18"/>
                                  </w:rPr>
                                </w:pPr>
                                <w:r w:rsidRPr="006508A3">
                                  <w:rPr>
                                    <w:sz w:val="18"/>
                                    <w:szCs w:val="18"/>
                                  </w:rPr>
                                  <w:t>Person</w:t>
                                </w:r>
                                <w:r>
                                  <w:rPr>
                                    <w:sz w:val="18"/>
                                    <w:szCs w:val="18"/>
                                  </w:rPr>
                                  <w:t xml:space="preserve">nel </w:t>
                                </w:r>
                                <w:r w:rsidRPr="006508A3">
                                  <w:rPr>
                                    <w:sz w:val="18"/>
                                    <w:szCs w:val="18"/>
                                  </w:rPr>
                                  <w:t>division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矩形: 圆角 57"/>
                          <wps:cNvSpPr/>
                          <wps:spPr>
                            <a:xfrm>
                              <a:off x="48718" y="359764"/>
                              <a:ext cx="1090295" cy="28067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661F61A" w14:textId="77777777" w:rsidR="00A145C3" w:rsidRPr="006508A3" w:rsidRDefault="00A145C3" w:rsidP="00455103">
                                <w:pPr>
                                  <w:jc w:val="center"/>
                                  <w:rPr>
                                    <w:sz w:val="18"/>
                                    <w:szCs w:val="18"/>
                                  </w:rPr>
                                </w:pPr>
                                <w:r w:rsidRPr="00507361">
                                  <w:rPr>
                                    <w:sz w:val="18"/>
                                    <w:szCs w:val="18"/>
                                  </w:rPr>
                                  <w:t>Legal division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矩形: 圆角 58"/>
                          <wps:cNvSpPr/>
                          <wps:spPr>
                            <a:xfrm>
                              <a:off x="48718" y="674558"/>
                              <a:ext cx="1086235" cy="28067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572B3735" w14:textId="77777777" w:rsidR="00A145C3" w:rsidRPr="006508A3" w:rsidRDefault="00A145C3" w:rsidP="00455103">
                                <w:pPr>
                                  <w:jc w:val="center"/>
                                  <w:rPr>
                                    <w:sz w:val="18"/>
                                    <w:szCs w:val="18"/>
                                  </w:rPr>
                                </w:pPr>
                                <w:r>
                                  <w:rPr>
                                    <w:sz w:val="18"/>
                                    <w:szCs w:val="18"/>
                                  </w:rPr>
                                  <w:t>Budget</w:t>
                                </w:r>
                                <w:r w:rsidRPr="006508A3">
                                  <w:rPr>
                                    <w:sz w:val="18"/>
                                    <w:szCs w:val="18"/>
                                  </w:rPr>
                                  <w:t xml:space="preserve"> </w:t>
                                </w:r>
                                <w:r>
                                  <w:rPr>
                                    <w:sz w:val="18"/>
                                    <w:szCs w:val="18"/>
                                  </w:rPr>
                                  <w:t>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矩形: 圆角 59"/>
                          <wps:cNvSpPr/>
                          <wps:spPr>
                            <a:xfrm>
                              <a:off x="59961" y="993099"/>
                              <a:ext cx="1071245" cy="28067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FF1DE72" w14:textId="77777777" w:rsidR="00A145C3" w:rsidRPr="006508A3" w:rsidRDefault="00A145C3" w:rsidP="00455103">
                                <w:pPr>
                                  <w:jc w:val="center"/>
                                  <w:rPr>
                                    <w:sz w:val="18"/>
                                    <w:szCs w:val="18"/>
                                  </w:rPr>
                                </w:pPr>
                                <w:r>
                                  <w:rPr>
                                    <w:sz w:val="18"/>
                                    <w:szCs w:val="18"/>
                                  </w:rPr>
                                  <w:t>A</w:t>
                                </w:r>
                                <w:r w:rsidRPr="006766F1">
                                  <w:rPr>
                                    <w:sz w:val="18"/>
                                    <w:szCs w:val="18"/>
                                  </w:rPr>
                                  <w:t>udit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矩形: 圆角 60"/>
                          <wps:cNvSpPr/>
                          <wps:spPr>
                            <a:xfrm>
                              <a:off x="63709" y="1304144"/>
                              <a:ext cx="1071245" cy="28067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CEF8E5B" w14:textId="77777777" w:rsidR="00A145C3" w:rsidRPr="006508A3" w:rsidRDefault="00A145C3" w:rsidP="00455103">
                                <w:pPr>
                                  <w:jc w:val="center"/>
                                  <w:rPr>
                                    <w:sz w:val="18"/>
                                    <w:szCs w:val="18"/>
                                  </w:rPr>
                                </w:pPr>
                                <w:r>
                                  <w:rPr>
                                    <w:sz w:val="18"/>
                                    <w:szCs w:val="18"/>
                                  </w:rPr>
                                  <w:t>Finance</w:t>
                                </w:r>
                                <w:r w:rsidRPr="006766F1">
                                  <w:rPr>
                                    <w:sz w:val="18"/>
                                    <w:szCs w:val="18"/>
                                  </w:rPr>
                                  <w:t xml:space="preserve">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矩形: 圆角 61"/>
                          <wps:cNvSpPr/>
                          <wps:spPr>
                            <a:xfrm>
                              <a:off x="63709" y="1626433"/>
                              <a:ext cx="1071245" cy="28067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3D353C2F" w14:textId="77777777" w:rsidR="00A145C3" w:rsidRPr="006508A3" w:rsidRDefault="00A145C3" w:rsidP="00455103">
                                <w:pPr>
                                  <w:jc w:val="center"/>
                                  <w:rPr>
                                    <w:sz w:val="18"/>
                                    <w:szCs w:val="18"/>
                                  </w:rPr>
                                </w:pPr>
                                <w:r w:rsidRPr="00F27316">
                                  <w:rPr>
                                    <w:sz w:val="18"/>
                                    <w:szCs w:val="18"/>
                                  </w:rPr>
                                  <w:t>Union office</w:t>
                                </w:r>
                                <w:r w:rsidRPr="006766F1">
                                  <w:rPr>
                                    <w:sz w:val="18"/>
                                    <w:szCs w:val="18"/>
                                  </w:rPr>
                                  <w:t xml:space="preserve">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3DDE1DFE" id="组合 111" o:spid="_x0000_s1158" style="position:absolute;left:0;text-align:left;margin-left:23.05pt;margin-top:1pt;width:133.65pt;height:196.2pt;z-index:252180480" coordsize="16973,24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">
                <v:rect id="矩形 100" o:spid="_x0000_s1159" style="position:absolute;left:487;top:20424;width:16486;height:44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" fillcolor="window" strokecolor="window" strokeweight="1pt">
                  <v:textbox>
                    <w:txbxContent>
                      <w:p w14:paraId="57B103C1" w14:textId="77777777" w:rsidR="00A145C3" w:rsidRPr="003B6365" w:rsidRDefault="00A145C3" w:rsidP="00455103">
                        <w:pPr>
                          <w:rPr>
                            <w:b/>
                            <w:sz w:val="18"/>
                            <w:szCs w:val="18"/>
                          </w:rPr>
                        </w:pPr>
                        <w:r>
                          <w:rPr>
                            <w:b/>
                            <w:sz w:val="18"/>
                            <w:szCs w:val="18"/>
                          </w:rPr>
                          <w:t>Supporting departments</w:t>
                        </w:r>
                      </w:p>
                    </w:txbxContent>
                  </v:textbox>
                </v:rect>
                <v:group id="组合 62" o:spid="_x0000_s1160" style="position:absolute;width:11992;height:21698" coordsize="11992,216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rect id="矩形 35" o:spid="_x0000_s1161" style="position:absolute;width:11992;height:216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" fillcolor="window" strokecolor="#f69" strokeweight="1pt">
                    <v:stroke dashstyle="dashDot"/>
                    <v:textbox>
                      <w:txbxContent>
                        <w:p w14:paraId="3CE9F441" w14:textId="77777777" w:rsidR="00A145C3" w:rsidRDefault="00A145C3" w:rsidP="00455103">
                          <w:pPr>
                            <w:jc w:val="center"/>
                          </w:pPr>
                        </w:p>
                        <w:p w14:paraId="764C4617" w14:textId="77777777" w:rsidR="00A145C3" w:rsidRDefault="00A145C3" w:rsidP="00455103">
                          <w:pPr>
                            <w:jc w:val="center"/>
                          </w:pPr>
                        </w:p>
                        <w:p w14:paraId="6729D072" w14:textId="77777777" w:rsidR="00A145C3" w:rsidRDefault="00A145C3" w:rsidP="00455103">
                          <w:pPr>
                            <w:jc w:val="center"/>
                          </w:pPr>
                        </w:p>
                        <w:p w14:paraId="4A2E9B6D" w14:textId="77777777" w:rsidR="00A145C3" w:rsidRDefault="00A145C3" w:rsidP="00455103">
                          <w:pPr>
                            <w:jc w:val="center"/>
                          </w:pPr>
                        </w:p>
                        <w:p w14:paraId="790D81A8" w14:textId="77777777" w:rsidR="00A145C3" w:rsidRDefault="00A145C3" w:rsidP="00455103">
                          <w:pPr>
                            <w:jc w:val="center"/>
                          </w:pPr>
                        </w:p>
                        <w:p w14:paraId="1633FACD" w14:textId="77777777" w:rsidR="00A145C3" w:rsidRDefault="00A145C3" w:rsidP="00455103">
                          <w:pPr>
                            <w:jc w:val="center"/>
                          </w:pPr>
                        </w:p>
                        <w:p w14:paraId="63294C2F" w14:textId="77777777" w:rsidR="00A145C3" w:rsidRDefault="00A145C3" w:rsidP="00455103">
                          <w:pPr>
                            <w:jc w:val="center"/>
                          </w:pPr>
                        </w:p>
                        <w:p w14:paraId="425C8C61" w14:textId="77777777" w:rsidR="00A145C3" w:rsidRDefault="00A145C3" w:rsidP="00455103">
                          <w:pPr>
                            <w:jc w:val="center"/>
                          </w:pPr>
                        </w:p>
                        <w:p w14:paraId="73822EE4" w14:textId="77777777" w:rsidR="00A145C3" w:rsidRDefault="00A145C3" w:rsidP="00455103"/>
                        <w:p w14:paraId="644DCFDF" w14:textId="77777777" w:rsidR="00A145C3" w:rsidRDefault="00A145C3" w:rsidP="00455103">
                          <w:pPr>
                            <w:rPr>
                              <w:b/>
                              <w:color w:val="385623" w:themeColor="accent6" w:themeShade="80"/>
                              <w:sz w:val="18"/>
                              <w:szCs w:val="18"/>
                            </w:rPr>
                          </w:pPr>
                          <w:r w:rsidRPr="009E56C5">
                            <w:rPr>
                              <w:rFonts w:hint="eastAsia"/>
                              <w:sz w:val="24"/>
                              <w:szCs w:val="24"/>
                            </w:rPr>
                            <w:t xml:space="preserve"> </w:t>
                          </w:r>
                          <w:r w:rsidRPr="009E56C5">
                            <w:rPr>
                              <w:b/>
                              <w:color w:val="385623" w:themeColor="accent6" w:themeShade="80"/>
                              <w:sz w:val="24"/>
                              <w:szCs w:val="24"/>
                            </w:rPr>
                            <w:t>…</w:t>
                          </w:r>
                          <w:r>
                            <w:rPr>
                              <w:b/>
                              <w:color w:val="385623" w:themeColor="accent6" w:themeShade="80"/>
                              <w:sz w:val="24"/>
                              <w:szCs w:val="24"/>
                            </w:rPr>
                            <w:t>…</w:t>
                          </w:r>
                          <w:r w:rsidRPr="00990E25">
                            <w:rPr>
                              <w:b/>
                              <w:color w:val="385623" w:themeColor="accent6" w:themeShade="80"/>
                              <w:sz w:val="18"/>
                              <w:szCs w:val="18"/>
                            </w:rPr>
                            <w:t xml:space="preserve"> </w:t>
                          </w:r>
                        </w:p>
                        <w:p w14:paraId="182C7F59" w14:textId="77777777" w:rsidR="00A145C3" w:rsidRPr="00990E25" w:rsidRDefault="00A145C3" w:rsidP="00455103">
                          <w:pPr>
                            <w:ind w:firstLineChars="200" w:firstLine="360"/>
                            <w:rPr>
                              <w:b/>
                              <w:sz w:val="18"/>
                              <w:szCs w:val="18"/>
                            </w:rPr>
                          </w:pPr>
                          <w:r w:rsidRPr="00990E25">
                            <w:rPr>
                              <w:b/>
                              <w:color w:val="385623" w:themeColor="accent6" w:themeShade="80"/>
                              <w:sz w:val="18"/>
                              <w:szCs w:val="18"/>
                            </w:rPr>
                            <w:t>All 11 office</w:t>
                          </w:r>
                          <w:r>
                            <w:rPr>
                              <w:b/>
                              <w:color w:val="385623" w:themeColor="accent6" w:themeShade="80"/>
                              <w:sz w:val="18"/>
                              <w:szCs w:val="18"/>
                            </w:rPr>
                            <w:t>s</w:t>
                          </w:r>
                        </w:p>
                      </w:txbxContent>
                    </v:textbox>
                  </v:rect>
                  <v:roundrect id="矩形: 圆角 56" o:spid="_x0000_s1162" style="position:absolute;left:332;top:337;width:11106;height:28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7E1E2AEE" w14:textId="77777777" w:rsidR="00A145C3" w:rsidRPr="006508A3" w:rsidRDefault="00A145C3" w:rsidP="00455103">
                          <w:pPr>
                            <w:jc w:val="center"/>
                            <w:rPr>
                              <w:sz w:val="18"/>
                              <w:szCs w:val="18"/>
                            </w:rPr>
                          </w:pPr>
                          <w:r w:rsidRPr="006508A3">
                            <w:rPr>
                              <w:sz w:val="18"/>
                              <w:szCs w:val="18"/>
                            </w:rPr>
                            <w:t>Person</w:t>
                          </w:r>
                          <w:r>
                            <w:rPr>
                              <w:sz w:val="18"/>
                              <w:szCs w:val="18"/>
                            </w:rPr>
                            <w:t xml:space="preserve">nel </w:t>
                          </w:r>
                          <w:r w:rsidRPr="006508A3">
                            <w:rPr>
                              <w:sz w:val="18"/>
                              <w:szCs w:val="18"/>
                            </w:rPr>
                            <w:t>division</w:t>
                          </w:r>
                        </w:p>
                      </w:txbxContent>
                    </v:textbox>
                  </v:roundrect>
                  <v:roundrect id="矩形: 圆角 57" o:spid="_x0000_s1163" style="position:absolute;left:487;top:3597;width:10903;height:2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6661F61A" w14:textId="77777777" w:rsidR="00A145C3" w:rsidRPr="006508A3" w:rsidRDefault="00A145C3" w:rsidP="00455103">
                          <w:pPr>
                            <w:jc w:val="center"/>
                            <w:rPr>
                              <w:sz w:val="18"/>
                              <w:szCs w:val="18"/>
                            </w:rPr>
                          </w:pPr>
                          <w:r w:rsidRPr="00507361">
                            <w:rPr>
                              <w:sz w:val="18"/>
                              <w:szCs w:val="18"/>
                            </w:rPr>
                            <w:t>Legal division</w:t>
                          </w:r>
                        </w:p>
                      </w:txbxContent>
                    </v:textbox>
                  </v:roundrect>
                  <v:roundrect id="矩形: 圆角 58" o:spid="_x0000_s1164" style="position:absolute;left:487;top:6745;width:10862;height:2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" fillcolor="#b5d5a7" strokecolor="#70ad47" strokeweight=".5pt">
                    <v:fill color2="#9cca86" rotate="t" colors="0 #b5d5a7;.5 #aace99;1 #9cca86" focus="100%" type="gradient">
                      <o:fill v:ext="view" type="gradientUnscaled"/>
                    </v:fill>
                    <v:stroke joinstyle="miter"/>
                    <v:textbox>
                      <w:txbxContent>
                        <w:p w14:paraId="572B3735" w14:textId="77777777" w:rsidR="00A145C3" w:rsidRPr="006508A3" w:rsidRDefault="00A145C3" w:rsidP="00455103">
                          <w:pPr>
                            <w:jc w:val="center"/>
                            <w:rPr>
                              <w:sz w:val="18"/>
                              <w:szCs w:val="18"/>
                            </w:rPr>
                          </w:pPr>
                          <w:r>
                            <w:rPr>
                              <w:sz w:val="18"/>
                              <w:szCs w:val="18"/>
                            </w:rPr>
                            <w:t>Budget</w:t>
                          </w:r>
                          <w:r w:rsidRPr="006508A3">
                            <w:rPr>
                              <w:sz w:val="18"/>
                              <w:szCs w:val="18"/>
                            </w:rPr>
                            <w:t xml:space="preserve"> </w:t>
                          </w:r>
                          <w:r>
                            <w:rPr>
                              <w:sz w:val="18"/>
                              <w:szCs w:val="18"/>
                            </w:rPr>
                            <w:t>office</w:t>
                          </w:r>
                        </w:p>
                      </w:txbxContent>
                    </v:textbox>
                  </v:roundrect>
                  <v:roundrect id="矩形: 圆角 59" o:spid="_x0000_s1165" style="position:absolute;left:599;top:9930;width:10713;height:2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2FF1DE72" w14:textId="77777777" w:rsidR="00A145C3" w:rsidRPr="006508A3" w:rsidRDefault="00A145C3" w:rsidP="00455103">
                          <w:pPr>
                            <w:jc w:val="center"/>
                            <w:rPr>
                              <w:sz w:val="18"/>
                              <w:szCs w:val="18"/>
                            </w:rPr>
                          </w:pPr>
                          <w:r>
                            <w:rPr>
                              <w:sz w:val="18"/>
                              <w:szCs w:val="18"/>
                            </w:rPr>
                            <w:t>A</w:t>
                          </w:r>
                          <w:r w:rsidRPr="006766F1">
                            <w:rPr>
                              <w:sz w:val="18"/>
                              <w:szCs w:val="18"/>
                            </w:rPr>
                            <w:t>udit office</w:t>
                          </w:r>
                        </w:p>
                      </w:txbxContent>
                    </v:textbox>
                  </v:roundrect>
                  <v:roundrect id="矩形: 圆角 60" o:spid="_x0000_s1166" style="position:absolute;left:637;top:13041;width:10712;height:2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" fillcolor="#b5d5a7" strokecolor="#70ad47" strokeweight=".5pt">
                    <v:fill color2="#9cca86" rotate="t" colors="0 #b5d5a7;.5 #aace99;1 #9cca86" focus="100%" type="gradient">
                      <o:fill v:ext="view" type="gradientUnscaled"/>
                    </v:fill>
                    <v:stroke joinstyle="miter"/>
                    <v:textbox>
                      <w:txbxContent>
                        <w:p w14:paraId="6CEF8E5B" w14:textId="77777777" w:rsidR="00A145C3" w:rsidRPr="006508A3" w:rsidRDefault="00A145C3" w:rsidP="00455103">
                          <w:pPr>
                            <w:jc w:val="center"/>
                            <w:rPr>
                              <w:sz w:val="18"/>
                              <w:szCs w:val="18"/>
                            </w:rPr>
                          </w:pPr>
                          <w:r>
                            <w:rPr>
                              <w:sz w:val="18"/>
                              <w:szCs w:val="18"/>
                            </w:rPr>
                            <w:t>Finance</w:t>
                          </w:r>
                          <w:r w:rsidRPr="006766F1">
                            <w:rPr>
                              <w:sz w:val="18"/>
                              <w:szCs w:val="18"/>
                            </w:rPr>
                            <w:t xml:space="preserve"> office</w:t>
                          </w:r>
                        </w:p>
                      </w:txbxContent>
                    </v:textbox>
                  </v:roundrect>
                  <v:roundrect id="矩形: 圆角 61" o:spid="_x0000_s1167" style="position:absolute;left:637;top:16264;width:10712;height:2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" fillcolor="#b5d5a7" strokecolor="#70ad47" strokeweight=".5pt">
                    <v:fill color2="#9cca86" rotate="t" colors="0 #b5d5a7;.5 #aace99;1 #9cca86" focus="100%" type="gradient">
                      <o:fill v:ext="view" type="gradientUnscaled"/>
                    </v:fill>
                    <v:stroke joinstyle="miter"/>
                    <v:textbox>
                      <w:txbxContent>
                        <w:p w14:paraId="3D353C2F" w14:textId="77777777" w:rsidR="00A145C3" w:rsidRPr="006508A3" w:rsidRDefault="00A145C3" w:rsidP="00455103">
                          <w:pPr>
                            <w:jc w:val="center"/>
                            <w:rPr>
                              <w:sz w:val="18"/>
                              <w:szCs w:val="18"/>
                            </w:rPr>
                          </w:pPr>
                          <w:r w:rsidRPr="00F27316">
                            <w:rPr>
                              <w:sz w:val="18"/>
                              <w:szCs w:val="18"/>
                            </w:rPr>
                            <w:t>Union office</w:t>
                          </w:r>
                          <w:r w:rsidRPr="006766F1">
                            <w:rPr>
                              <w:sz w:val="18"/>
                              <w:szCs w:val="18"/>
                            </w:rPr>
                            <w:t xml:space="preserve"> office</w:t>
                          </w:r>
                        </w:p>
                      </w:txbxContent>
                    </v:textbox>
                  </v:roundrect>
                </v:group>
              </v:group>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33728" behindDoc="0" locked="0" layoutInCell="1" allowOverlap="1" wp14:anchorId="3A81EF15" wp14:editId="25BDCAE7">
                <wp:simplePos x="0" y="0"/>
                <wp:positionH relativeFrom="column">
                  <wp:posOffset>3698621</wp:posOffset>
                </wp:positionH>
                <wp:positionV relativeFrom="paragraph">
                  <wp:posOffset>114681</wp:posOffset>
                </wp:positionV>
                <wp:extent cx="271907" cy="0"/>
                <wp:effectExtent l="0" t="76200" r="13970" b="95250"/>
                <wp:wrapNone/>
                <wp:docPr id="184" name="直接箭头连接符 184"/>
                <wp:cNvGraphicFramePr/>
                <a:graphic xmlns:a="http://schemas.openxmlformats.org/drawingml/2006/main">
                  <a:graphicData uri="http://schemas.microsoft.com/office/word/2010/wordprocessingShape">
                    <wps:wsp>
                      <wps:cNvCnPr/>
                      <wps:spPr>
                        <a:xfrm>
                          <a:off x="0" y="0"/>
                          <a:ext cx="271907" cy="0"/>
                        </a:xfrm>
                        <a:prstGeom prst="straightConnector1">
                          <a:avLst/>
                        </a:prstGeom>
                        <a:noFill/>
                        <a:ln w="19050" cap="flat" cmpd="sng" algn="ctr">
                          <a:solidFill>
                            <a:srgbClr val="00B0F0"/>
                          </a:solidFill>
                          <a:prstDash val="solid"/>
                          <a:miter lim="800000"/>
                          <a:tailEnd type="triangle"/>
                        </a:ln>
                        <a:effectLst/>
                      </wps:spPr>
                      <wps:bodyPr/>
                    </wps:wsp>
                  </a:graphicData>
                </a:graphic>
              </wp:anchor>
            </w:drawing>
          </mc:Choice>
          <mc:Fallback>
            <w:pict>
              <v:shape w14:anchorId="69488D45" id="直接箭头连接符 184" o:spid="_x0000_s1026" type="#_x0000_t32" style="position:absolute;left:0;text-align:left;margin-left:291.25pt;margin-top:9.05pt;width:21.4pt;height:0;z-index:252233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" strokecolor="#00b0f0" strokeweight="1.5pt">
                <v:stroke endarrow="block" joinstyle="miter"/>
              </v:shap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77408" behindDoc="0" locked="0" layoutInCell="1" allowOverlap="1" wp14:anchorId="7D1DC453" wp14:editId="7A019E22">
                <wp:simplePos x="0" y="0"/>
                <wp:positionH relativeFrom="column">
                  <wp:posOffset>1925701</wp:posOffset>
                </wp:positionH>
                <wp:positionV relativeFrom="paragraph">
                  <wp:posOffset>-107315</wp:posOffset>
                </wp:positionV>
                <wp:extent cx="1772285" cy="524510"/>
                <wp:effectExtent l="0" t="0" r="18415" b="27940"/>
                <wp:wrapNone/>
                <wp:docPr id="28" name="矩形: 圆角 28"/>
                <wp:cNvGraphicFramePr/>
                <a:graphic xmlns:a="http://schemas.openxmlformats.org/drawingml/2006/main">
                  <a:graphicData uri="http://schemas.microsoft.com/office/word/2010/wordprocessingShape">
                    <wps:wsp>
                      <wps:cNvSpPr/>
                      <wps:spPr>
                        <a:xfrm>
                          <a:off x="0" y="0"/>
                          <a:ext cx="1772285" cy="52451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4472C4">
                              <a:lumMod val="60000"/>
                              <a:lumOff val="40000"/>
                            </a:srgbClr>
                          </a:solidFill>
                          <a:prstDash val="solid"/>
                          <a:miter lim="800000"/>
                        </a:ln>
                        <a:effectLst/>
                      </wps:spPr>
                      <wps:txbx>
                        <w:txbxContent>
                          <w:p w14:paraId="3E52AC1E" w14:textId="77777777" w:rsidR="00A145C3" w:rsidRPr="002932B6" w:rsidRDefault="00A145C3" w:rsidP="00455103">
                            <w:pPr>
                              <w:jc w:val="center"/>
                              <w:rPr>
                                <w:b/>
                              </w:rPr>
                            </w:pPr>
                            <w:r w:rsidRPr="002932B6">
                              <w:rPr>
                                <w:b/>
                              </w:rPr>
                              <w:t xml:space="preserve"> Ministry of Culture and Tourism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1DC453" id="矩形: 圆角 28" o:spid="_x0000_s1168" style="position:absolute;left:0;text-align:left;margin-left:151.65pt;margin-top:-8.45pt;width:139.55pt;height:41.3pt;z-index:25217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" fillcolor="#b1cbe9" strokecolor="#8faadc" strokeweight=".5pt">
                <v:fill color2="#92b9e4" rotate="t" colors="0 #b1cbe9;.5 #a3c1e5;1 #92b9e4" focus="100%" type="gradient">
                  <o:fill v:ext="view" type="gradientUnscaled"/>
                </v:fill>
                <v:stroke joinstyle="miter"/>
                <v:textbox>
                  <w:txbxContent>
                    <w:p w14:paraId="3E52AC1E" w14:textId="77777777" w:rsidR="00A145C3" w:rsidRPr="002932B6" w:rsidRDefault="00A145C3" w:rsidP="00455103">
                      <w:pPr>
                        <w:jc w:val="center"/>
                        <w:rPr>
                          <w:b/>
                        </w:rPr>
                      </w:pPr>
                      <w:r w:rsidRPr="002932B6">
                        <w:rPr>
                          <w:b/>
                        </w:rPr>
                        <w:t xml:space="preserve"> Ministry of Culture and Tourism </w:t>
                      </w:r>
                    </w:p>
                  </w:txbxContent>
                </v:textbox>
              </v:roundrect>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79456" behindDoc="0" locked="0" layoutInCell="1" allowOverlap="1" wp14:anchorId="2B1C7377" wp14:editId="7D867278">
                <wp:simplePos x="0" y="0"/>
                <wp:positionH relativeFrom="margin">
                  <wp:posOffset>3974465</wp:posOffset>
                </wp:positionH>
                <wp:positionV relativeFrom="paragraph">
                  <wp:posOffset>-95758</wp:posOffset>
                </wp:positionV>
                <wp:extent cx="1738859" cy="520700"/>
                <wp:effectExtent l="0" t="0" r="13970" b="12700"/>
                <wp:wrapNone/>
                <wp:docPr id="42" name="矩形: 圆角 42"/>
                <wp:cNvGraphicFramePr/>
                <a:graphic xmlns:a="http://schemas.openxmlformats.org/drawingml/2006/main">
                  <a:graphicData uri="http://schemas.microsoft.com/office/word/2010/wordprocessingShape">
                    <wps:wsp>
                      <wps:cNvSpPr/>
                      <wps:spPr>
                        <a:xfrm>
                          <a:off x="0" y="0"/>
                          <a:ext cx="1738859" cy="520700"/>
                        </a:xfrm>
                        <a:prstGeom prst="roundRect">
                          <a:avLst/>
                        </a:prstGeom>
                        <a:gradFill rotWithShape="1">
                          <a:gsLst>
                            <a:gs pos="0">
                              <a:srgbClr val="5B9BD5">
                                <a:lumMod val="110000"/>
                                <a:satMod val="105000"/>
                                <a:tint val="67000"/>
                              </a:srgbClr>
                            </a:gs>
                            <a:gs pos="50000">
                              <a:srgbClr val="5B9BD5">
                                <a:lumMod val="105000"/>
                                <a:satMod val="103000"/>
                                <a:tint val="73000"/>
                              </a:srgbClr>
                            </a:gs>
                            <a:gs pos="100000">
                              <a:srgbClr val="5B9BD5">
                                <a:lumMod val="105000"/>
                                <a:satMod val="109000"/>
                                <a:tint val="81000"/>
                              </a:srgbClr>
                            </a:gs>
                          </a:gsLst>
                          <a:lin ang="5400000" scaled="0"/>
                        </a:gradFill>
                        <a:ln w="6350" cap="flat" cmpd="sng" algn="ctr">
                          <a:solidFill>
                            <a:srgbClr val="5B9BD5"/>
                          </a:solidFill>
                          <a:prstDash val="solid"/>
                          <a:miter lim="800000"/>
                        </a:ln>
                        <a:effectLst/>
                      </wps:spPr>
                      <wps:txbx>
                        <w:txbxContent>
                          <w:p w14:paraId="04A1DAF6" w14:textId="77777777" w:rsidR="00A145C3" w:rsidRPr="002932B6" w:rsidRDefault="00A145C3" w:rsidP="00455103">
                            <w:pPr>
                              <w:jc w:val="center"/>
                              <w:rPr>
                                <w:b/>
                                <w:sz w:val="18"/>
                                <w:szCs w:val="18"/>
                              </w:rPr>
                            </w:pPr>
                            <w:r w:rsidRPr="002932B6">
                              <w:rPr>
                                <w:b/>
                                <w:sz w:val="18"/>
                                <w:szCs w:val="18"/>
                              </w:rPr>
                              <w:t>State Administration of Cultural Heritage</w:t>
                            </w:r>
                            <w:r>
                              <w:rPr>
                                <w:rFonts w:hint="eastAsia"/>
                                <w:b/>
                                <w:sz w:val="18"/>
                                <w:szCs w:val="18"/>
                              </w:rPr>
                              <w:t>（</w:t>
                            </w:r>
                            <w:r w:rsidRPr="00F84FE1">
                              <w:rPr>
                                <w:b/>
                                <w:sz w:val="18"/>
                                <w:szCs w:val="18"/>
                              </w:rPr>
                              <w:t>SACH</w:t>
                            </w:r>
                            <w:r>
                              <w:rPr>
                                <w:rFonts w:hint="eastAsia"/>
                                <w:b/>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1C7377" id="矩形: 圆角 42" o:spid="_x0000_s1169" style="position:absolute;left:0;text-align:left;margin-left:312.95pt;margin-top:-7.55pt;width:136.9pt;height:41pt;z-index:252179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" fillcolor="#b1cbe9" strokecolor="#5b9bd5" strokeweight=".5pt">
                <v:fill color2="#92b9e4" rotate="t" colors="0 #b1cbe9;.5 #a3c1e5;1 #92b9e4" focus="100%" type="gradient">
                  <o:fill v:ext="view" type="gradientUnscaled"/>
                </v:fill>
                <v:stroke joinstyle="miter"/>
                <v:textbox>
                  <w:txbxContent>
                    <w:p w14:paraId="04A1DAF6" w14:textId="77777777" w:rsidR="00A145C3" w:rsidRPr="002932B6" w:rsidRDefault="00A145C3" w:rsidP="00455103">
                      <w:pPr>
                        <w:jc w:val="center"/>
                        <w:rPr>
                          <w:b/>
                          <w:sz w:val="18"/>
                          <w:szCs w:val="18"/>
                        </w:rPr>
                      </w:pPr>
                      <w:r w:rsidRPr="002932B6">
                        <w:rPr>
                          <w:b/>
                          <w:sz w:val="18"/>
                          <w:szCs w:val="18"/>
                        </w:rPr>
                        <w:t>State Administration of Cultural Heritage</w:t>
                      </w:r>
                      <w:r>
                        <w:rPr>
                          <w:rFonts w:hint="eastAsia"/>
                          <w:b/>
                          <w:sz w:val="18"/>
                          <w:szCs w:val="18"/>
                        </w:rPr>
                        <w:t>（</w:t>
                      </w:r>
                      <w:r w:rsidRPr="00F84FE1">
                        <w:rPr>
                          <w:b/>
                          <w:sz w:val="18"/>
                          <w:szCs w:val="18"/>
                        </w:rPr>
                        <w:t>SACH</w:t>
                      </w:r>
                      <w:r>
                        <w:rPr>
                          <w:rFonts w:hint="eastAsia"/>
                          <w:b/>
                          <w:sz w:val="18"/>
                          <w:szCs w:val="18"/>
                        </w:rPr>
                        <w:t>）</w:t>
                      </w:r>
                    </w:p>
                  </w:txbxContent>
                </v:textbox>
                <w10:wrap anchorx="margin"/>
              </v:roundrect>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18368" behindDoc="0" locked="0" layoutInCell="1" allowOverlap="1" wp14:anchorId="29E2686C" wp14:editId="6DCCB067">
                <wp:simplePos x="0" y="0"/>
                <wp:positionH relativeFrom="column">
                  <wp:posOffset>6702209</wp:posOffset>
                </wp:positionH>
                <wp:positionV relativeFrom="paragraph">
                  <wp:posOffset>236813</wp:posOffset>
                </wp:positionV>
                <wp:extent cx="220980" cy="3175"/>
                <wp:effectExtent l="0" t="0" r="26670" b="34925"/>
                <wp:wrapNone/>
                <wp:docPr id="146" name="直接连接符 146"/>
                <wp:cNvGraphicFramePr/>
                <a:graphic xmlns:a="http://schemas.openxmlformats.org/drawingml/2006/main">
                  <a:graphicData uri="http://schemas.microsoft.com/office/word/2010/wordprocessingShape">
                    <wps:wsp>
                      <wps:cNvCnPr/>
                      <wps:spPr>
                        <a:xfrm flipV="1">
                          <a:off x="0" y="0"/>
                          <a:ext cx="220980" cy="3175"/>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93472E" id="直接连接符 146" o:spid="_x0000_s1026" style="position:absolute;left:0;text-align:left;flip:y;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7.75pt,18.65pt" to="545.1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93792" behindDoc="0" locked="0" layoutInCell="1" allowOverlap="1" wp14:anchorId="60984FF5" wp14:editId="4E40639D">
                <wp:simplePos x="0" y="0"/>
                <wp:positionH relativeFrom="column">
                  <wp:posOffset>1416818</wp:posOffset>
                </wp:positionH>
                <wp:positionV relativeFrom="paragraph">
                  <wp:posOffset>191987</wp:posOffset>
                </wp:positionV>
                <wp:extent cx="221063" cy="3350"/>
                <wp:effectExtent l="0" t="0" r="26670" b="34925"/>
                <wp:wrapNone/>
                <wp:docPr id="122" name="直接连接符 122"/>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07CE8F9" id="直接连接符 122" o:spid="_x0000_s1026" style="position:absolute;left:0;text-align:left;flip:y;z-index:252193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55pt,15.1pt" to="128.9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91744" behindDoc="0" locked="0" layoutInCell="1" allowOverlap="1" wp14:anchorId="173A504F" wp14:editId="3327AB1C">
                <wp:simplePos x="0" y="0"/>
                <wp:positionH relativeFrom="column">
                  <wp:posOffset>1641231</wp:posOffset>
                </wp:positionH>
                <wp:positionV relativeFrom="paragraph">
                  <wp:posOffset>188636</wp:posOffset>
                </wp:positionV>
                <wp:extent cx="10048" cy="1982875"/>
                <wp:effectExtent l="0" t="0" r="28575" b="17780"/>
                <wp:wrapNone/>
                <wp:docPr id="120" name="直接连接符 120"/>
                <wp:cNvGraphicFramePr/>
                <a:graphic xmlns:a="http://schemas.openxmlformats.org/drawingml/2006/main">
                  <a:graphicData uri="http://schemas.microsoft.com/office/word/2010/wordprocessingShape">
                    <wps:wsp>
                      <wps:cNvCnPr/>
                      <wps:spPr>
                        <a:xfrm flipH="1" flipV="1">
                          <a:off x="0" y="0"/>
                          <a:ext cx="10048" cy="1982875"/>
                        </a:xfrm>
                        <a:prstGeom prst="line">
                          <a:avLst/>
                        </a:prstGeom>
                        <a:noFill/>
                        <a:ln w="1270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B971F34" id="直接连接符 120" o:spid="_x0000_s1026" style="position:absolute;left:0;text-align:left;flip:x y;z-index:25219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25pt,14.85pt" to="130.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" strokecolor="#ed7d31" strokeweight="1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89696" behindDoc="0" locked="0" layoutInCell="1" allowOverlap="1" wp14:anchorId="13DC24CB" wp14:editId="7F7C4E7E">
                <wp:simplePos x="0" y="0"/>
                <wp:positionH relativeFrom="column">
                  <wp:posOffset>6709236</wp:posOffset>
                </wp:positionH>
                <wp:positionV relativeFrom="paragraph">
                  <wp:posOffset>225425</wp:posOffset>
                </wp:positionV>
                <wp:extent cx="10049" cy="2113503"/>
                <wp:effectExtent l="0" t="0" r="28575" b="20320"/>
                <wp:wrapNone/>
                <wp:docPr id="117" name="直接连接符 117"/>
                <wp:cNvGraphicFramePr/>
                <a:graphic xmlns:a="http://schemas.openxmlformats.org/drawingml/2006/main">
                  <a:graphicData uri="http://schemas.microsoft.com/office/word/2010/wordprocessingShape">
                    <wps:wsp>
                      <wps:cNvCnPr/>
                      <wps:spPr>
                        <a:xfrm>
                          <a:off x="0" y="0"/>
                          <a:ext cx="10049" cy="2113503"/>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6AC8ABFC" id="直接连接符 117" o:spid="_x0000_s1026" style="position:absolute;left:0;text-align:left;z-index:252189696;visibility:visible;mso-wrap-style:square;mso-wrap-distance-left:9pt;mso-wrap-distance-top:0;mso-wrap-distance-right:9pt;mso-wrap-distance-bottom:0;mso-position-horizontal:absolute;mso-position-horizontal-relative:text;mso-position-vertical:absolute;mso-position-vertical-relative:text" from="528.3pt,17.75pt" to="529.1pt,18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" strokecolor="#ed7d31" strokeweight="1pt">
                <v:stroke joinstyle="miter"/>
              </v:line>
            </w:pict>
          </mc:Fallback>
        </mc:AlternateContent>
      </w:r>
    </w:p>
    <w:p w14:paraId="4A615AC7" w14:textId="77777777" w:rsidR="00455103" w:rsidRPr="00FE0C83" w:rsidRDefault="00455103" w:rsidP="0045510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32704" behindDoc="0" locked="0" layoutInCell="1" allowOverlap="1" wp14:anchorId="5EDC344D" wp14:editId="40CF69FB">
                <wp:simplePos x="0" y="0"/>
                <wp:positionH relativeFrom="column">
                  <wp:posOffset>2504366</wp:posOffset>
                </wp:positionH>
                <wp:positionV relativeFrom="paragraph">
                  <wp:posOffset>102779</wp:posOffset>
                </wp:positionV>
                <wp:extent cx="169745" cy="344279"/>
                <wp:effectExtent l="19050" t="0" r="20955" b="36830"/>
                <wp:wrapNone/>
                <wp:docPr id="182" name="箭头: 下 182"/>
                <wp:cNvGraphicFramePr/>
                <a:graphic xmlns:a="http://schemas.openxmlformats.org/drawingml/2006/main">
                  <a:graphicData uri="http://schemas.microsoft.com/office/word/2010/wordprocessingShape">
                    <wps:wsp>
                      <wps:cNvSpPr/>
                      <wps:spPr>
                        <a:xfrm>
                          <a:off x="0" y="0"/>
                          <a:ext cx="169745" cy="344279"/>
                        </a:xfrm>
                        <a:prstGeom prst="downArrow">
                          <a:avLst/>
                        </a:prstGeom>
                        <a:solidFill>
                          <a:srgbClr val="00B0F0"/>
                        </a:solidFill>
                        <a:ln w="19050" cap="flat" cmpd="sng" algn="ctr">
                          <a:solidFill>
                            <a:srgbClr val="00B0F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AD213" id="箭头: 下 182" o:spid="_x0000_s1026" type="#_x0000_t67" style="position:absolute;left:0;text-align:left;margin-left:197.2pt;margin-top:8.1pt;width:13.35pt;height:27.1pt;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" adj="16275" fillcolor="#00b0f0" strokecolor="#00b0f0" strokeweight="1.5pt"/>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35776" behindDoc="0" locked="0" layoutInCell="1" allowOverlap="1" wp14:anchorId="70218D42" wp14:editId="52351D54">
                <wp:simplePos x="0" y="0"/>
                <wp:positionH relativeFrom="column">
                  <wp:posOffset>5254752</wp:posOffset>
                </wp:positionH>
                <wp:positionV relativeFrom="paragraph">
                  <wp:posOffset>48133</wp:posOffset>
                </wp:positionV>
                <wp:extent cx="4064" cy="129540"/>
                <wp:effectExtent l="76200" t="0" r="72390" b="60960"/>
                <wp:wrapNone/>
                <wp:docPr id="189" name="直接箭头连接符 189"/>
                <wp:cNvGraphicFramePr/>
                <a:graphic xmlns:a="http://schemas.openxmlformats.org/drawingml/2006/main">
                  <a:graphicData uri="http://schemas.microsoft.com/office/word/2010/wordprocessingShape">
                    <wps:wsp>
                      <wps:cNvCnPr/>
                      <wps:spPr>
                        <a:xfrm flipH="1">
                          <a:off x="0" y="0"/>
                          <a:ext cx="4064" cy="129540"/>
                        </a:xfrm>
                        <a:prstGeom prst="straightConnector1">
                          <a:avLst/>
                        </a:prstGeom>
                        <a:noFill/>
                        <a:ln w="19050" cap="flat" cmpd="sng" algn="ctr">
                          <a:solidFill>
                            <a:srgbClr val="00B0F0"/>
                          </a:solidFill>
                          <a:prstDash val="solid"/>
                          <a:miter lim="800000"/>
                          <a:tailEnd type="triangle"/>
                        </a:ln>
                        <a:effectLst/>
                      </wps:spPr>
                      <wps:bodyPr/>
                    </wps:wsp>
                  </a:graphicData>
                </a:graphic>
              </wp:anchor>
            </w:drawing>
          </mc:Choice>
          <mc:Fallback>
            <w:pict>
              <v:shape w14:anchorId="20D245EA" id="直接箭头连接符 189" o:spid="_x0000_s1026" type="#_x0000_t32" style="position:absolute;left:0;text-align:left;margin-left:413.75pt;margin-top:3.8pt;width:.3pt;height:10.2pt;flip:x;z-index:252235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" strokecolor="#00b0f0" strokeweight="1.5pt">
                <v:stroke endarrow="block" joinstyle="miter"/>
              </v:shap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75360" behindDoc="0" locked="0" layoutInCell="1" allowOverlap="1" wp14:anchorId="5AB2FF33" wp14:editId="1FF51FA5">
                <wp:simplePos x="0" y="0"/>
                <wp:positionH relativeFrom="column">
                  <wp:posOffset>4320032</wp:posOffset>
                </wp:positionH>
                <wp:positionV relativeFrom="paragraph">
                  <wp:posOffset>181737</wp:posOffset>
                </wp:positionV>
                <wp:extent cx="2049145" cy="475234"/>
                <wp:effectExtent l="0" t="0" r="27305" b="20320"/>
                <wp:wrapNone/>
                <wp:docPr id="186" name="矩形 186"/>
                <wp:cNvGraphicFramePr/>
                <a:graphic xmlns:a="http://schemas.openxmlformats.org/drawingml/2006/main">
                  <a:graphicData uri="http://schemas.microsoft.com/office/word/2010/wordprocessingShape">
                    <wps:wsp>
                      <wps:cNvSpPr/>
                      <wps:spPr>
                        <a:xfrm>
                          <a:off x="0" y="0"/>
                          <a:ext cx="2049145" cy="475234"/>
                        </a:xfrm>
                        <a:prstGeom prst="rect">
                          <a:avLst/>
                        </a:prstGeom>
                        <a:solidFill>
                          <a:sysClr val="window" lastClr="FFFFFF"/>
                        </a:solidFill>
                        <a:ln w="12700" cap="flat" cmpd="sng" algn="ctr">
                          <a:solidFill>
                            <a:srgbClr val="FFC000"/>
                          </a:solidFill>
                          <a:prstDash val="dash"/>
                          <a:miter lim="800000"/>
                        </a:ln>
                        <a:effectLst/>
                      </wps:spPr>
                      <wps:txbx>
                        <w:txbxContent>
                          <w:p w14:paraId="5059BD99" w14:textId="77777777" w:rsidR="00A145C3" w:rsidRPr="00DD5B7D" w:rsidRDefault="00A145C3" w:rsidP="00455103">
                            <w:pPr>
                              <w:spacing w:line="240" w:lineRule="atLeast"/>
                              <w:jc w:val="center"/>
                              <w:rPr>
                                <w:b/>
                                <w:color w:val="ED7D31" w:themeColor="accent2"/>
                                <w:sz w:val="18"/>
                                <w:szCs w:val="18"/>
                              </w:rPr>
                            </w:pPr>
                            <w:r w:rsidRPr="003C1D4B">
                              <w:rPr>
                                <w:b/>
                                <w:color w:val="ED7D31" w:themeColor="accent2"/>
                                <w:sz w:val="15"/>
                                <w:szCs w:val="15"/>
                              </w:rPr>
                              <w:t>Archaeological projects and cultural relics entry and exit permit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2FF33" id="矩形 186" o:spid="_x0000_s1170" style="position:absolute;left:0;text-align:left;margin-left:340.15pt;margin-top:14.3pt;width:161.35pt;height:37.4pt;z-index:25217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" fillcolor="window" strokecolor="#ffc000" strokeweight="1pt">
                <v:stroke dashstyle="dash"/>
                <v:textbox>
                  <w:txbxContent>
                    <w:p w14:paraId="5059BD99" w14:textId="77777777" w:rsidR="00A145C3" w:rsidRPr="00DD5B7D" w:rsidRDefault="00A145C3" w:rsidP="00455103">
                      <w:pPr>
                        <w:spacing w:line="240" w:lineRule="atLeast"/>
                        <w:jc w:val="center"/>
                        <w:rPr>
                          <w:b/>
                          <w:color w:val="ED7D31" w:themeColor="accent2"/>
                          <w:sz w:val="18"/>
                          <w:szCs w:val="18"/>
                        </w:rPr>
                      </w:pPr>
                      <w:r w:rsidRPr="003C1D4B">
                        <w:rPr>
                          <w:b/>
                          <w:color w:val="ED7D31" w:themeColor="accent2"/>
                          <w:sz w:val="15"/>
                          <w:szCs w:val="15"/>
                        </w:rPr>
                        <w:t>Archaeological projects and cultural relics entry and exit permit management</w:t>
                      </w:r>
                    </w:p>
                  </w:txbxContent>
                </v:textbox>
              </v:rect>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34752" behindDoc="0" locked="0" layoutInCell="1" allowOverlap="1" wp14:anchorId="19CBC7CC" wp14:editId="39BCA232">
                <wp:simplePos x="0" y="0"/>
                <wp:positionH relativeFrom="column">
                  <wp:posOffset>3771392</wp:posOffset>
                </wp:positionH>
                <wp:positionV relativeFrom="paragraph">
                  <wp:posOffset>376809</wp:posOffset>
                </wp:positionV>
                <wp:extent cx="536448" cy="426720"/>
                <wp:effectExtent l="38100" t="0" r="16510" b="87630"/>
                <wp:wrapNone/>
                <wp:docPr id="188" name="连接符: 肘形 188"/>
                <wp:cNvGraphicFramePr/>
                <a:graphic xmlns:a="http://schemas.openxmlformats.org/drawingml/2006/main">
                  <a:graphicData uri="http://schemas.microsoft.com/office/word/2010/wordprocessingShape">
                    <wps:wsp>
                      <wps:cNvCnPr/>
                      <wps:spPr>
                        <a:xfrm flipH="1">
                          <a:off x="0" y="0"/>
                          <a:ext cx="536448" cy="426720"/>
                        </a:xfrm>
                        <a:prstGeom prst="bentConnector3">
                          <a:avLst/>
                        </a:prstGeom>
                        <a:noFill/>
                        <a:ln w="19050" cap="flat" cmpd="sng" algn="ctr">
                          <a:solidFill>
                            <a:srgbClr val="00B0F0"/>
                          </a:solidFill>
                          <a:prstDash val="solid"/>
                          <a:miter lim="800000"/>
                          <a:tailEnd type="triangle"/>
                        </a:ln>
                        <a:effectLst/>
                      </wps:spPr>
                      <wps:bodyPr/>
                    </wps:wsp>
                  </a:graphicData>
                </a:graphic>
              </wp:anchor>
            </w:drawing>
          </mc:Choice>
          <mc:Fallback>
            <w:pict>
              <v:shape w14:anchorId="317AF01F" id="连接符: 肘形 188" o:spid="_x0000_s1026" type="#_x0000_t34" style="position:absolute;left:0;text-align:left;margin-left:296.95pt;margin-top:29.65pt;width:42.25pt;height:33.6pt;flip:x;z-index:252234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" strokecolor="#00b0f0" strokeweight="1.5pt">
                <v:stroke endarrow="block"/>
              </v:shap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76384" behindDoc="0" locked="0" layoutInCell="1" allowOverlap="1" wp14:anchorId="14A71DC7" wp14:editId="6A2E04F3">
                <wp:simplePos x="0" y="0"/>
                <wp:positionH relativeFrom="column">
                  <wp:posOffset>2573655</wp:posOffset>
                </wp:positionH>
                <wp:positionV relativeFrom="paragraph">
                  <wp:posOffset>59944</wp:posOffset>
                </wp:positionV>
                <wp:extent cx="1235075" cy="386080"/>
                <wp:effectExtent l="0" t="0" r="22225" b="13970"/>
                <wp:wrapNone/>
                <wp:docPr id="183" name="矩形 183"/>
                <wp:cNvGraphicFramePr/>
                <a:graphic xmlns:a="http://schemas.openxmlformats.org/drawingml/2006/main">
                  <a:graphicData uri="http://schemas.microsoft.com/office/word/2010/wordprocessingShape">
                    <wps:wsp>
                      <wps:cNvSpPr/>
                      <wps:spPr>
                        <a:xfrm>
                          <a:off x="0" y="0"/>
                          <a:ext cx="1235075" cy="38608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DCB7332" w14:textId="77777777" w:rsidR="00A145C3" w:rsidRPr="00DD5B7D" w:rsidRDefault="00A145C3" w:rsidP="00455103">
                            <w:pPr>
                              <w:jc w:val="center"/>
                              <w:rPr>
                                <w:b/>
                                <w:color w:val="ED7D31" w:themeColor="accent2"/>
                                <w:sz w:val="18"/>
                                <w:szCs w:val="18"/>
                              </w:rPr>
                            </w:pPr>
                            <w:r w:rsidRPr="00DD5B7D">
                              <w:rPr>
                                <w:b/>
                                <w:color w:val="ED7D31" w:themeColor="accent2"/>
                                <w:sz w:val="18"/>
                                <w:szCs w:val="18"/>
                              </w:rPr>
                              <w:t>Direct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4A71DC7" id="矩形 183" o:spid="_x0000_s1171" style="position:absolute;left:0;text-align:left;margin-left:202.65pt;margin-top:4.7pt;width:97.25pt;height:30.4pt;z-index:252176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" fillcolor="window" strokecolor="window" strokeweight="1pt">
                <v:textbox>
                  <w:txbxContent>
                    <w:p w14:paraId="1DCB7332" w14:textId="77777777" w:rsidR="00A145C3" w:rsidRPr="00DD5B7D" w:rsidRDefault="00A145C3" w:rsidP="00455103">
                      <w:pPr>
                        <w:jc w:val="center"/>
                        <w:rPr>
                          <w:b/>
                          <w:color w:val="ED7D31" w:themeColor="accent2"/>
                          <w:sz w:val="18"/>
                          <w:szCs w:val="18"/>
                        </w:rPr>
                      </w:pPr>
                      <w:r w:rsidRPr="00DD5B7D">
                        <w:rPr>
                          <w:b/>
                          <w:color w:val="ED7D31" w:themeColor="accent2"/>
                          <w:sz w:val="18"/>
                          <w:szCs w:val="18"/>
                        </w:rPr>
                        <w:t>Direct management</w:t>
                      </w:r>
                    </w:p>
                  </w:txbxContent>
                </v:textbox>
              </v:rect>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19392" behindDoc="0" locked="0" layoutInCell="1" allowOverlap="1" wp14:anchorId="0280DE2F" wp14:editId="24D866E0">
                <wp:simplePos x="0" y="0"/>
                <wp:positionH relativeFrom="column">
                  <wp:posOffset>6707274</wp:posOffset>
                </wp:positionH>
                <wp:positionV relativeFrom="paragraph">
                  <wp:posOffset>220652</wp:posOffset>
                </wp:positionV>
                <wp:extent cx="221063" cy="3350"/>
                <wp:effectExtent l="0" t="0" r="26670" b="34925"/>
                <wp:wrapNone/>
                <wp:docPr id="147" name="直接连接符 147"/>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974A8F9" id="直接连接符 147" o:spid="_x0000_s1026" style="position:absolute;left:0;text-align:left;flip:y;z-index:25221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8.15pt,17.35pt" to="545.5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01984" behindDoc="0" locked="0" layoutInCell="1" allowOverlap="1" wp14:anchorId="1CEF62E4" wp14:editId="26B18232">
                <wp:simplePos x="0" y="0"/>
                <wp:positionH relativeFrom="column">
                  <wp:posOffset>1427195</wp:posOffset>
                </wp:positionH>
                <wp:positionV relativeFrom="paragraph">
                  <wp:posOffset>129093</wp:posOffset>
                </wp:positionV>
                <wp:extent cx="221063" cy="3350"/>
                <wp:effectExtent l="0" t="0" r="26670" b="34925"/>
                <wp:wrapNone/>
                <wp:docPr id="130" name="直接连接符 130"/>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58E0163" id="直接连接符 130" o:spid="_x0000_s1026" style="position:absolute;left:0;text-align:left;flip:y;z-index:25220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4pt,10.15pt" to="129.8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" strokecolor="#ed7d31" strokeweight=".5pt">
                <v:stroke joinstyle="miter"/>
              </v:line>
            </w:pict>
          </mc:Fallback>
        </mc:AlternateContent>
      </w:r>
    </w:p>
    <w:p w14:paraId="13E44E7A" w14:textId="77777777" w:rsidR="00455103" w:rsidRPr="00FE0C83" w:rsidRDefault="00455103" w:rsidP="0045510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78432" behindDoc="0" locked="0" layoutInCell="1" allowOverlap="1" wp14:anchorId="02DC88F1" wp14:editId="617E31AF">
                <wp:simplePos x="0" y="0"/>
                <wp:positionH relativeFrom="margin">
                  <wp:posOffset>1964690</wp:posOffset>
                </wp:positionH>
                <wp:positionV relativeFrom="paragraph">
                  <wp:posOffset>138176</wp:posOffset>
                </wp:positionV>
                <wp:extent cx="1772285" cy="805180"/>
                <wp:effectExtent l="0" t="0" r="18415" b="13970"/>
                <wp:wrapNone/>
                <wp:docPr id="34" name="矩形: 圆角 34"/>
                <wp:cNvGraphicFramePr/>
                <a:graphic xmlns:a="http://schemas.openxmlformats.org/drawingml/2006/main">
                  <a:graphicData uri="http://schemas.microsoft.com/office/word/2010/wordprocessingShape">
                    <wps:wsp>
                      <wps:cNvSpPr/>
                      <wps:spPr>
                        <a:xfrm>
                          <a:off x="0" y="0"/>
                          <a:ext cx="1772285" cy="805180"/>
                        </a:xfrm>
                        <a:prstGeom prst="roundRect">
                          <a:avLst/>
                        </a:prstGeom>
                        <a:gradFill rotWithShape="1">
                          <a:gsLst>
                            <a:gs pos="0">
                              <a:srgbClr val="ED7D31">
                                <a:satMod val="103000"/>
                                <a:lumMod val="102000"/>
                                <a:tint val="94000"/>
                              </a:srgbClr>
                            </a:gs>
                            <a:gs pos="50000">
                              <a:srgbClr val="ED7D31">
                                <a:satMod val="110000"/>
                                <a:lumMod val="100000"/>
                                <a:shade val="100000"/>
                              </a:srgbClr>
                            </a:gs>
                            <a:gs pos="100000">
                              <a:srgbClr val="ED7D31">
                                <a:lumMod val="99000"/>
                                <a:satMod val="120000"/>
                                <a:shade val="78000"/>
                              </a:srgbClr>
                            </a:gs>
                          </a:gsLst>
                          <a:lin ang="5400000" scaled="0"/>
                        </a:gradFill>
                        <a:ln w="6350" cap="flat" cmpd="sng" algn="ctr">
                          <a:solidFill>
                            <a:srgbClr val="ED7D31"/>
                          </a:solidFill>
                          <a:prstDash val="solid"/>
                          <a:miter lim="800000"/>
                        </a:ln>
                        <a:effectLst/>
                      </wps:spPr>
                      <wps:txbx>
                        <w:txbxContent>
                          <w:p w14:paraId="210F0C20" w14:textId="77777777" w:rsidR="00A145C3" w:rsidRDefault="00A145C3" w:rsidP="00455103">
                            <w:pPr>
                              <w:jc w:val="center"/>
                              <w:rPr>
                                <w:b/>
                              </w:rPr>
                            </w:pPr>
                            <w:r w:rsidRPr="00D435F8">
                              <w:rPr>
                                <w:rFonts w:hint="eastAsia"/>
                                <w:b/>
                              </w:rPr>
                              <w:t>T</w:t>
                            </w:r>
                            <w:r w:rsidRPr="00D435F8">
                              <w:rPr>
                                <w:b/>
                              </w:rPr>
                              <w:t>he Palace Museum</w:t>
                            </w:r>
                          </w:p>
                          <w:p w14:paraId="5950DBA0" w14:textId="77777777" w:rsidR="00A145C3" w:rsidRDefault="00A145C3" w:rsidP="00455103">
                            <w:pPr>
                              <w:jc w:val="center"/>
                              <w:rPr>
                                <w:b/>
                              </w:rPr>
                            </w:pPr>
                            <w:r>
                              <w:rPr>
                                <w:rFonts w:hint="eastAsia"/>
                                <w:b/>
                              </w:rPr>
                              <w:t>(</w:t>
                            </w:r>
                            <w:r w:rsidRPr="00813E96">
                              <w:t xml:space="preserve">31 </w:t>
                            </w:r>
                            <w:r>
                              <w:t>D</w:t>
                            </w:r>
                            <w:r w:rsidRPr="00813E96">
                              <w:t>epartment</w:t>
                            </w:r>
                            <w:r>
                              <w:rPr>
                                <w:b/>
                              </w:rPr>
                              <w:t>)</w:t>
                            </w:r>
                          </w:p>
                          <w:p w14:paraId="0E066537" w14:textId="77777777" w:rsidR="00A145C3" w:rsidRPr="0070537C" w:rsidRDefault="00A145C3" w:rsidP="00455103">
                            <w:pPr>
                              <w:jc w:val="center"/>
                            </w:pPr>
                            <w:r w:rsidRPr="0070537C">
                              <w:rPr>
                                <w:rFonts w:hint="eastAsia"/>
                              </w:rPr>
                              <w:t>1</w:t>
                            </w:r>
                            <w:r w:rsidRPr="0070537C">
                              <w:t>500 staffs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2DC88F1" id="矩形: 圆角 34" o:spid="_x0000_s1172" style="position:absolute;left:0;text-align:left;margin-left:154.7pt;margin-top:10.9pt;width:139.55pt;height:63.4pt;z-index:252178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" fillcolor="#f18c55" strokecolor="#ed7d31" strokeweight=".5pt">
                <v:fill color2="#e56b17" rotate="t" colors="0 #f18c55;.5 #f67b28;1 #e56b17" focus="100%" type="gradient">
                  <o:fill v:ext="view" type="gradientUnscaled"/>
                </v:fill>
                <v:stroke joinstyle="miter"/>
                <v:textbox>
                  <w:txbxContent>
                    <w:p w14:paraId="210F0C20" w14:textId="77777777" w:rsidR="00A145C3" w:rsidRDefault="00A145C3" w:rsidP="00455103">
                      <w:pPr>
                        <w:jc w:val="center"/>
                        <w:rPr>
                          <w:b/>
                        </w:rPr>
                      </w:pPr>
                      <w:r w:rsidRPr="00D435F8">
                        <w:rPr>
                          <w:rFonts w:hint="eastAsia"/>
                          <w:b/>
                        </w:rPr>
                        <w:t>T</w:t>
                      </w:r>
                      <w:r w:rsidRPr="00D435F8">
                        <w:rPr>
                          <w:b/>
                        </w:rPr>
                        <w:t>he Palace Museum</w:t>
                      </w:r>
                    </w:p>
                    <w:p w14:paraId="5950DBA0" w14:textId="77777777" w:rsidR="00A145C3" w:rsidRDefault="00A145C3" w:rsidP="00455103">
                      <w:pPr>
                        <w:jc w:val="center"/>
                        <w:rPr>
                          <w:b/>
                        </w:rPr>
                      </w:pPr>
                      <w:r>
                        <w:rPr>
                          <w:rFonts w:hint="eastAsia"/>
                          <w:b/>
                        </w:rPr>
                        <w:t>(</w:t>
                      </w:r>
                      <w:r w:rsidRPr="00813E96">
                        <w:t xml:space="preserve">31 </w:t>
                      </w:r>
                      <w:r>
                        <w:t>D</w:t>
                      </w:r>
                      <w:r w:rsidRPr="00813E96">
                        <w:t>epartment</w:t>
                      </w:r>
                      <w:r>
                        <w:rPr>
                          <w:b/>
                        </w:rPr>
                        <w:t>)</w:t>
                      </w:r>
                    </w:p>
                    <w:p w14:paraId="0E066537" w14:textId="77777777" w:rsidR="00A145C3" w:rsidRPr="0070537C" w:rsidRDefault="00A145C3" w:rsidP="00455103">
                      <w:pPr>
                        <w:jc w:val="center"/>
                      </w:pPr>
                      <w:r w:rsidRPr="0070537C">
                        <w:rPr>
                          <w:rFonts w:hint="eastAsia"/>
                        </w:rPr>
                        <w:t>1</w:t>
                      </w:r>
                      <w:r w:rsidRPr="0070537C">
                        <w:t>500 staffs</w:t>
                      </w:r>
                    </w:p>
                  </w:txbxContent>
                </v:textbox>
                <w10:wrap anchorx="margin"/>
              </v:roundrect>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15296" behindDoc="0" locked="0" layoutInCell="1" allowOverlap="1" wp14:anchorId="4144DFE4" wp14:editId="0A4E0C17">
                <wp:simplePos x="0" y="0"/>
                <wp:positionH relativeFrom="column">
                  <wp:posOffset>6716918</wp:posOffset>
                </wp:positionH>
                <wp:positionV relativeFrom="paragraph">
                  <wp:posOffset>158540</wp:posOffset>
                </wp:positionV>
                <wp:extent cx="221063" cy="3350"/>
                <wp:effectExtent l="0" t="0" r="26670" b="34925"/>
                <wp:wrapNone/>
                <wp:docPr id="143" name="直接连接符 143"/>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8E2BD27" id="直接连接符 143" o:spid="_x0000_s1026" style="position:absolute;left:0;text-align:left;flip:y;z-index:25221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8.9pt,12.5pt" to="546.3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04032" behindDoc="0" locked="0" layoutInCell="1" allowOverlap="1" wp14:anchorId="6F329529" wp14:editId="029138B0">
                <wp:simplePos x="0" y="0"/>
                <wp:positionH relativeFrom="column">
                  <wp:posOffset>1424326</wp:posOffset>
                </wp:positionH>
                <wp:positionV relativeFrom="paragraph">
                  <wp:posOffset>67812</wp:posOffset>
                </wp:positionV>
                <wp:extent cx="221063" cy="3350"/>
                <wp:effectExtent l="0" t="0" r="26670" b="34925"/>
                <wp:wrapNone/>
                <wp:docPr id="132" name="直接连接符 132"/>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C6E9456" id="直接连接符 132" o:spid="_x0000_s1026" style="position:absolute;left:0;text-align:left;flip:y;z-index:25220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15pt,5.35pt" to="129.5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" strokecolor="#ed7d31" strokeweight=".5pt">
                <v:stroke joinstyle="miter"/>
              </v:line>
            </w:pict>
          </mc:Fallback>
        </mc:AlternateContent>
      </w:r>
    </w:p>
    <w:p w14:paraId="38A34B0E" w14:textId="77777777" w:rsidR="00455103" w:rsidRPr="00FE0C83" w:rsidRDefault="00455103" w:rsidP="00455103">
      <w:pPr>
        <w:spacing w:after="100" w:afterAutospacing="1"/>
        <w:rPr>
          <w:rFonts w:ascii="Times New Roman" w:eastAsia="Monotype Sorts" w:hAnsi="Times New Roman" w:cs="Times New Roman"/>
          <w:color w:val="ED7D31" w:themeColor="accent2"/>
          <w:kern w:val="0"/>
          <w:sz w:val="24"/>
          <w:szCs w:val="24"/>
        </w:r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88672" behindDoc="0" locked="0" layoutInCell="1" allowOverlap="1" wp14:anchorId="183875E8" wp14:editId="49100113">
                <wp:simplePos x="0" y="0"/>
                <wp:positionH relativeFrom="column">
                  <wp:posOffset>4260501</wp:posOffset>
                </wp:positionH>
                <wp:positionV relativeFrom="paragraph">
                  <wp:posOffset>12121</wp:posOffset>
                </wp:positionV>
                <wp:extent cx="2447876" cy="3349"/>
                <wp:effectExtent l="0" t="0" r="29210" b="34925"/>
                <wp:wrapNone/>
                <wp:docPr id="116" name="直接连接符 116"/>
                <wp:cNvGraphicFramePr/>
                <a:graphic xmlns:a="http://schemas.openxmlformats.org/drawingml/2006/main">
                  <a:graphicData uri="http://schemas.microsoft.com/office/word/2010/wordprocessingShape">
                    <wps:wsp>
                      <wps:cNvCnPr/>
                      <wps:spPr>
                        <a:xfrm>
                          <a:off x="0" y="0"/>
                          <a:ext cx="2447876" cy="3349"/>
                        </a:xfrm>
                        <a:prstGeom prst="line">
                          <a:avLst/>
                        </a:prstGeom>
                        <a:noFill/>
                        <a:ln w="1270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34F7F95" id="直接连接符 116" o:spid="_x0000_s1026" style="position:absolute;left:0;text-align:left;z-index:252188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45pt,.95pt" to="528.2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" strokecolor="#ed7d31" strokeweight="1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20416" behindDoc="0" locked="0" layoutInCell="1" allowOverlap="1" wp14:anchorId="060624CD" wp14:editId="34BE795B">
                <wp:simplePos x="0" y="0"/>
                <wp:positionH relativeFrom="column">
                  <wp:posOffset>4263851</wp:posOffset>
                </wp:positionH>
                <wp:positionV relativeFrom="paragraph">
                  <wp:posOffset>367163</wp:posOffset>
                </wp:positionV>
                <wp:extent cx="103833" cy="3349"/>
                <wp:effectExtent l="0" t="0" r="29845" b="34925"/>
                <wp:wrapNone/>
                <wp:docPr id="148" name="直接连接符 148"/>
                <wp:cNvGraphicFramePr/>
                <a:graphic xmlns:a="http://schemas.openxmlformats.org/drawingml/2006/main">
                  <a:graphicData uri="http://schemas.microsoft.com/office/word/2010/wordprocessingShape">
                    <wps:wsp>
                      <wps:cNvCnPr/>
                      <wps:spPr>
                        <a:xfrm flipV="1">
                          <a:off x="0" y="0"/>
                          <a:ext cx="103833" cy="3349"/>
                        </a:xfrm>
                        <a:prstGeom prst="line">
                          <a:avLst/>
                        </a:prstGeom>
                        <a:noFill/>
                        <a:ln w="6350" cap="flat" cmpd="sng" algn="ctr">
                          <a:solidFill>
                            <a:srgbClr val="ED7D31"/>
                          </a:solidFill>
                          <a:prstDash val="solid"/>
                          <a:miter lim="800000"/>
                        </a:ln>
                        <a:effectLst/>
                      </wps:spPr>
                      <wps:bodyPr/>
                    </wps:wsp>
                  </a:graphicData>
                </a:graphic>
              </wp:anchor>
            </w:drawing>
          </mc:Choice>
          <mc:Fallback>
            <w:pict>
              <v:line w14:anchorId="7C26AFE4" id="直接连接符 148" o:spid="_x0000_s1026" style="position:absolute;left:0;text-align:left;flip:y;z-index:252220416;visibility:visible;mso-wrap-style:square;mso-wrap-distance-left:9pt;mso-wrap-distance-top:0;mso-wrap-distance-right:9pt;mso-wrap-distance-bottom:0;mso-position-horizontal:absolute;mso-position-horizontal-relative:text;mso-position-vertical:absolute;mso-position-vertical-relative:text" from="335.75pt,28.9pt" to="343.9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14272" behindDoc="0" locked="0" layoutInCell="1" allowOverlap="1" wp14:anchorId="0A426A55" wp14:editId="30F6034A">
                <wp:simplePos x="0" y="0"/>
                <wp:positionH relativeFrom="column">
                  <wp:posOffset>6716799</wp:posOffset>
                </wp:positionH>
                <wp:positionV relativeFrom="paragraph">
                  <wp:posOffset>148750</wp:posOffset>
                </wp:positionV>
                <wp:extent cx="221063" cy="3350"/>
                <wp:effectExtent l="0" t="0" r="26670" b="34925"/>
                <wp:wrapNone/>
                <wp:docPr id="142" name="直接连接符 142"/>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57F9CCF" id="直接连接符 142" o:spid="_x0000_s1026" style="position:absolute;left:0;text-align:left;flip:y;z-index:25221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8.9pt,11.7pt" to="546.3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00960" behindDoc="0" locked="0" layoutInCell="1" allowOverlap="1" wp14:anchorId="68E90180" wp14:editId="4DEB809D">
                <wp:simplePos x="0" y="0"/>
                <wp:positionH relativeFrom="column">
                  <wp:posOffset>1417494</wp:posOffset>
                </wp:positionH>
                <wp:positionV relativeFrom="paragraph">
                  <wp:posOffset>10795</wp:posOffset>
                </wp:positionV>
                <wp:extent cx="221063" cy="3350"/>
                <wp:effectExtent l="0" t="0" r="26670" b="34925"/>
                <wp:wrapNone/>
                <wp:docPr id="129" name="直接连接符 129"/>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77B8613" id="直接连接符 129" o:spid="_x0000_s1026" style="position:absolute;left:0;text-align:left;flip:y;z-index:25220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6pt,.85pt" to="129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99936" behindDoc="0" locked="0" layoutInCell="1" allowOverlap="1" wp14:anchorId="5EB1DD33" wp14:editId="687FE962">
                <wp:simplePos x="0" y="0"/>
                <wp:positionH relativeFrom="column">
                  <wp:posOffset>1432560</wp:posOffset>
                </wp:positionH>
                <wp:positionV relativeFrom="paragraph">
                  <wp:posOffset>337646</wp:posOffset>
                </wp:positionV>
                <wp:extent cx="221063" cy="3350"/>
                <wp:effectExtent l="0" t="0" r="26670" b="34925"/>
                <wp:wrapNone/>
                <wp:docPr id="128" name="直接连接符 128"/>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E36CABB" id="直接连接符 128" o:spid="_x0000_s1026" style="position:absolute;left:0;text-align:left;flip:y;z-index:252199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8pt,26.6pt" to="130.2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g">
            <w:drawing>
              <wp:anchor distT="0" distB="0" distL="114300" distR="114300" simplePos="0" relativeHeight="252186624" behindDoc="0" locked="0" layoutInCell="1" allowOverlap="1" wp14:anchorId="0E29381C" wp14:editId="5E5A460A">
                <wp:simplePos x="0" y="0"/>
                <wp:positionH relativeFrom="column">
                  <wp:posOffset>4300394</wp:posOffset>
                </wp:positionH>
                <wp:positionV relativeFrom="paragraph">
                  <wp:posOffset>175895</wp:posOffset>
                </wp:positionV>
                <wp:extent cx="2340959" cy="1097915"/>
                <wp:effectExtent l="0" t="0" r="21590" b="26035"/>
                <wp:wrapNone/>
                <wp:docPr id="97" name="组合 97"/>
                <wp:cNvGraphicFramePr/>
                <a:graphic xmlns:a="http://schemas.openxmlformats.org/drawingml/2006/main">
                  <a:graphicData uri="http://schemas.microsoft.com/office/word/2010/wordprocessingGroup">
                    <wpg:wgp>
                      <wpg:cNvGrpSpPr/>
                      <wpg:grpSpPr>
                        <a:xfrm>
                          <a:off x="0" y="0"/>
                          <a:ext cx="2340959" cy="1097915"/>
                          <a:chOff x="0" y="0"/>
                          <a:chExt cx="2334718" cy="1098029"/>
                        </a:xfrm>
                      </wpg:grpSpPr>
                      <wps:wsp>
                        <wps:cNvPr id="92" name="矩形 92"/>
                        <wps:cNvSpPr/>
                        <wps:spPr>
                          <a:xfrm>
                            <a:off x="33728" y="648325"/>
                            <a:ext cx="2271010" cy="449704"/>
                          </a:xfrm>
                          <a:prstGeom prst="rect">
                            <a:avLst/>
                          </a:prstGeom>
                          <a:solidFill>
                            <a:sysClr val="window" lastClr="FFFFFF"/>
                          </a:solidFill>
                          <a:ln w="12700" cap="flat" cmpd="sng" algn="ctr">
                            <a:solidFill>
                              <a:sysClr val="window" lastClr="FFFFFF"/>
                            </a:solidFill>
                            <a:prstDash val="solid"/>
                            <a:miter lim="800000"/>
                          </a:ln>
                          <a:effectLst/>
                        </wps:spPr>
                        <wps:txbx>
                          <w:txbxContent>
                            <w:p w14:paraId="2665AB86" w14:textId="77777777" w:rsidR="00A145C3" w:rsidRPr="003B6365" w:rsidRDefault="00A145C3" w:rsidP="00455103">
                              <w:pPr>
                                <w:rPr>
                                  <w:b/>
                                  <w:sz w:val="18"/>
                                  <w:szCs w:val="18"/>
                                </w:rPr>
                              </w:pPr>
                              <w:r>
                                <w:rPr>
                                  <w:b/>
                                  <w:sz w:val="18"/>
                                  <w:szCs w:val="18"/>
                                </w:rPr>
                                <w:t>T</w:t>
                              </w:r>
                              <w:r w:rsidRPr="001845BF">
                                <w:rPr>
                                  <w:b/>
                                  <w:sz w:val="18"/>
                                  <w:szCs w:val="18"/>
                                </w:rPr>
                                <w:t xml:space="preserve">echnology of </w:t>
                              </w:r>
                              <w:r>
                                <w:rPr>
                                  <w:b/>
                                  <w:sz w:val="18"/>
                                  <w:szCs w:val="18"/>
                                </w:rPr>
                                <w:t>C</w:t>
                              </w:r>
                              <w:r w:rsidRPr="001845BF">
                                <w:rPr>
                                  <w:b/>
                                  <w:sz w:val="18"/>
                                  <w:szCs w:val="18"/>
                                </w:rPr>
                                <w:t xml:space="preserve">ultural </w:t>
                              </w:r>
                              <w:r>
                                <w:rPr>
                                  <w:b/>
                                  <w:sz w:val="18"/>
                                  <w:szCs w:val="18"/>
                                </w:rPr>
                                <w:t>R</w:t>
                              </w:r>
                              <w:r w:rsidRPr="001845BF">
                                <w:rPr>
                                  <w:b/>
                                  <w:sz w:val="18"/>
                                  <w:szCs w:val="18"/>
                                </w:rPr>
                                <w:t xml:space="preserve">elic </w:t>
                              </w:r>
                              <w:r>
                                <w:rPr>
                                  <w:b/>
                                  <w:sz w:val="18"/>
                                  <w:szCs w:val="18"/>
                                </w:rPr>
                                <w:t>R</w:t>
                              </w:r>
                              <w:r w:rsidRPr="001845BF">
                                <w:rPr>
                                  <w:b/>
                                  <w:sz w:val="18"/>
                                  <w:szCs w:val="18"/>
                                </w:rPr>
                                <w:t>estoration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矩形 88"/>
                        <wps:cNvSpPr/>
                        <wps:spPr>
                          <a:xfrm>
                            <a:off x="0" y="0"/>
                            <a:ext cx="2334718" cy="768236"/>
                          </a:xfrm>
                          <a:prstGeom prst="rect">
                            <a:avLst/>
                          </a:prstGeom>
                          <a:solidFill>
                            <a:sysClr val="window" lastClr="FFFFFF"/>
                          </a:solidFill>
                          <a:ln w="12700" cap="flat" cmpd="sng" algn="ctr">
                            <a:solidFill>
                              <a:srgbClr val="FF6699"/>
                            </a:solidFill>
                            <a:prstDash val="dash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流程图: 可选过程 85"/>
                        <wps:cNvSpPr/>
                        <wps:spPr>
                          <a:xfrm>
                            <a:off x="56213" y="56214"/>
                            <a:ext cx="2229787" cy="299804"/>
                          </a:xfrm>
                          <a:prstGeom prst="flowChartAlternateProcess">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5720487" w14:textId="77777777" w:rsidR="00A145C3" w:rsidRPr="00F7671C" w:rsidRDefault="00A145C3" w:rsidP="00455103">
                              <w:pPr>
                                <w:spacing w:line="240" w:lineRule="atLeast"/>
                                <w:rPr>
                                  <w:sz w:val="18"/>
                                  <w:szCs w:val="18"/>
                                </w:rPr>
                              </w:pPr>
                              <w:r w:rsidRPr="00F7671C">
                                <w:rPr>
                                  <w:sz w:val="18"/>
                                  <w:szCs w:val="18"/>
                                </w:rPr>
                                <w:t xml:space="preserve">Department of </w:t>
                              </w:r>
                              <w:r>
                                <w:rPr>
                                  <w:sz w:val="18"/>
                                  <w:szCs w:val="18"/>
                                </w:rPr>
                                <w:t>C</w:t>
                              </w:r>
                              <w:r w:rsidRPr="00F7671C">
                                <w:rPr>
                                  <w:sz w:val="18"/>
                                  <w:szCs w:val="18"/>
                                </w:rPr>
                                <w:t>ultural</w:t>
                              </w:r>
                              <w:r>
                                <w:rPr>
                                  <w:sz w:val="18"/>
                                  <w:szCs w:val="18"/>
                                </w:rPr>
                                <w:t xml:space="preserve"> R</w:t>
                              </w:r>
                              <w:r w:rsidRPr="00F7671C">
                                <w:rPr>
                                  <w:sz w:val="18"/>
                                  <w:szCs w:val="18"/>
                                </w:rPr>
                                <w:t>elics</w:t>
                              </w:r>
                              <w:r>
                                <w:rPr>
                                  <w:sz w:val="18"/>
                                  <w:szCs w:val="18"/>
                                </w:rPr>
                                <w:t xml:space="preserve"> R</w:t>
                              </w:r>
                              <w:r w:rsidRPr="00F7671C">
                                <w:rPr>
                                  <w:sz w:val="18"/>
                                  <w:szCs w:val="18"/>
                                </w:rPr>
                                <w:t>estoration technology</w:t>
                              </w:r>
                            </w:p>
                            <w:p w14:paraId="22248882" w14:textId="77777777" w:rsidR="00A145C3" w:rsidRPr="00F7671C" w:rsidRDefault="00A145C3" w:rsidP="00455103">
                              <w:pPr>
                                <w:spacing w:line="240" w:lineRule="atLeast"/>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7" name="流程图: 可选过程 87"/>
                        <wps:cNvSpPr/>
                        <wps:spPr>
                          <a:xfrm>
                            <a:off x="56213" y="415977"/>
                            <a:ext cx="2229787" cy="299804"/>
                          </a:xfrm>
                          <a:prstGeom prst="flowChartAlternateProcess">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E95B86B" w14:textId="77777777" w:rsidR="00A145C3" w:rsidRPr="008A675F" w:rsidRDefault="00A145C3" w:rsidP="00455103">
                              <w:pPr>
                                <w:spacing w:line="240" w:lineRule="atLeast"/>
                                <w:rPr>
                                  <w:sz w:val="18"/>
                                  <w:szCs w:val="18"/>
                                </w:rPr>
                              </w:pPr>
                              <w:r w:rsidRPr="008A675F">
                                <w:rPr>
                                  <w:sz w:val="18"/>
                                  <w:szCs w:val="18"/>
                                </w:rPr>
                                <w:t xml:space="preserve">Department of </w:t>
                              </w:r>
                              <w:r>
                                <w:rPr>
                                  <w:sz w:val="18"/>
                                  <w:szCs w:val="18"/>
                                </w:rPr>
                                <w:t>A</w:t>
                              </w:r>
                              <w:r w:rsidRPr="008A675F">
                                <w:rPr>
                                  <w:sz w:val="18"/>
                                  <w:szCs w:val="18"/>
                                </w:rPr>
                                <w:t xml:space="preserve">ncient </w:t>
                              </w:r>
                              <w:r>
                                <w:rPr>
                                  <w:sz w:val="18"/>
                                  <w:szCs w:val="18"/>
                                </w:rPr>
                                <w:t>Building</w:t>
                              </w:r>
                              <w:r w:rsidRPr="008A675F">
                                <w:rPr>
                                  <w:sz w:val="18"/>
                                  <w:szCs w:val="18"/>
                                </w:rPr>
                                <w:t xml:space="preserve"> </w:t>
                              </w:r>
                              <w:r>
                                <w:rPr>
                                  <w:sz w:val="18"/>
                                  <w:szCs w:val="18"/>
                                </w:rPr>
                                <w:t>R</w:t>
                              </w:r>
                              <w:r w:rsidRPr="008A675F">
                                <w:rPr>
                                  <w:sz w:val="18"/>
                                  <w:szCs w:val="18"/>
                                </w:rPr>
                                <w:t>epair</w:t>
                              </w:r>
                            </w:p>
                            <w:p w14:paraId="00D0CEDF" w14:textId="77777777" w:rsidR="00A145C3" w:rsidRPr="00F7671C" w:rsidRDefault="00A145C3" w:rsidP="00455103">
                              <w:pPr>
                                <w:spacing w:line="240" w:lineRule="atLeast"/>
                                <w:rPr>
                                  <w:sz w:val="18"/>
                                  <w:szCs w:val="18"/>
                                </w:rPr>
                              </w:pPr>
                              <w:r w:rsidRPr="00F7671C">
                                <w:rPr>
                                  <w:sz w:val="18"/>
                                  <w:szCs w:val="18"/>
                                </w:rPr>
                                <w:t xml:space="preserve"> technology</w:t>
                              </w:r>
                            </w:p>
                            <w:p w14:paraId="659CE700" w14:textId="77777777" w:rsidR="00A145C3" w:rsidRPr="00F7671C" w:rsidRDefault="00A145C3" w:rsidP="00455103">
                              <w:pPr>
                                <w:spacing w:line="240" w:lineRule="atLeast"/>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E29381C" id="组合 97" o:spid="_x0000_s1173" style="position:absolute;left:0;text-align:left;margin-left:338.6pt;margin-top:13.85pt;width:184.35pt;height:86.45pt;z-index:252186624;mso-width-relative:margin" coordsize="23347,109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">
                <v:rect id="矩形 92" o:spid="_x0000_s1174" style="position:absolute;left:337;top:6483;width:22710;height:44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" fillcolor="window" strokecolor="window" strokeweight="1pt">
                  <v:textbox>
                    <w:txbxContent>
                      <w:p w14:paraId="2665AB86" w14:textId="77777777" w:rsidR="00A145C3" w:rsidRPr="003B6365" w:rsidRDefault="00A145C3" w:rsidP="00455103">
                        <w:pPr>
                          <w:rPr>
                            <w:b/>
                            <w:sz w:val="18"/>
                            <w:szCs w:val="18"/>
                          </w:rPr>
                        </w:pPr>
                        <w:r>
                          <w:rPr>
                            <w:b/>
                            <w:sz w:val="18"/>
                            <w:szCs w:val="18"/>
                          </w:rPr>
                          <w:t>T</w:t>
                        </w:r>
                        <w:r w:rsidRPr="001845BF">
                          <w:rPr>
                            <w:b/>
                            <w:sz w:val="18"/>
                            <w:szCs w:val="18"/>
                          </w:rPr>
                          <w:t xml:space="preserve">echnology of </w:t>
                        </w:r>
                        <w:r>
                          <w:rPr>
                            <w:b/>
                            <w:sz w:val="18"/>
                            <w:szCs w:val="18"/>
                          </w:rPr>
                          <w:t>C</w:t>
                        </w:r>
                        <w:r w:rsidRPr="001845BF">
                          <w:rPr>
                            <w:b/>
                            <w:sz w:val="18"/>
                            <w:szCs w:val="18"/>
                          </w:rPr>
                          <w:t xml:space="preserve">ultural </w:t>
                        </w:r>
                        <w:r>
                          <w:rPr>
                            <w:b/>
                            <w:sz w:val="18"/>
                            <w:szCs w:val="18"/>
                          </w:rPr>
                          <w:t>R</w:t>
                        </w:r>
                        <w:r w:rsidRPr="001845BF">
                          <w:rPr>
                            <w:b/>
                            <w:sz w:val="18"/>
                            <w:szCs w:val="18"/>
                          </w:rPr>
                          <w:t xml:space="preserve">elic </w:t>
                        </w:r>
                        <w:r>
                          <w:rPr>
                            <w:b/>
                            <w:sz w:val="18"/>
                            <w:szCs w:val="18"/>
                          </w:rPr>
                          <w:t>R</w:t>
                        </w:r>
                        <w:r w:rsidRPr="001845BF">
                          <w:rPr>
                            <w:b/>
                            <w:sz w:val="18"/>
                            <w:szCs w:val="18"/>
                          </w:rPr>
                          <w:t>estoration</w:t>
                        </w:r>
                      </w:p>
                    </w:txbxContent>
                  </v:textbox>
                </v:rect>
                <v:rect id="矩形 88" o:spid="_x0000_s1175" style="position:absolute;width:23347;height:76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" fillcolor="window" strokecolor="#f69" strokeweight="1pt">
                  <v:stroke dashstyle="dashDot"/>
                </v:re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流程图: 可选过程 85" o:spid="_x0000_s1176" type="#_x0000_t176" style="position:absolute;left:562;top:562;width:22298;height:2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" fillcolor="#b5d5a7" strokecolor="#70ad47" strokeweight=".5pt">
                  <v:fill color2="#9cca86" rotate="t" colors="0 #b5d5a7;.5 #aace99;1 #9cca86" focus="100%" type="gradient">
                    <o:fill v:ext="view" type="gradientUnscaled"/>
                  </v:fill>
                  <v:textbox>
                    <w:txbxContent>
                      <w:p w14:paraId="25720487" w14:textId="77777777" w:rsidR="00A145C3" w:rsidRPr="00F7671C" w:rsidRDefault="00A145C3" w:rsidP="00455103">
                        <w:pPr>
                          <w:spacing w:line="240" w:lineRule="atLeast"/>
                          <w:rPr>
                            <w:sz w:val="18"/>
                            <w:szCs w:val="18"/>
                          </w:rPr>
                        </w:pPr>
                        <w:r w:rsidRPr="00F7671C">
                          <w:rPr>
                            <w:sz w:val="18"/>
                            <w:szCs w:val="18"/>
                          </w:rPr>
                          <w:t xml:space="preserve">Department of </w:t>
                        </w:r>
                        <w:r>
                          <w:rPr>
                            <w:sz w:val="18"/>
                            <w:szCs w:val="18"/>
                          </w:rPr>
                          <w:t>C</w:t>
                        </w:r>
                        <w:r w:rsidRPr="00F7671C">
                          <w:rPr>
                            <w:sz w:val="18"/>
                            <w:szCs w:val="18"/>
                          </w:rPr>
                          <w:t>ultural</w:t>
                        </w:r>
                        <w:r>
                          <w:rPr>
                            <w:sz w:val="18"/>
                            <w:szCs w:val="18"/>
                          </w:rPr>
                          <w:t xml:space="preserve"> R</w:t>
                        </w:r>
                        <w:r w:rsidRPr="00F7671C">
                          <w:rPr>
                            <w:sz w:val="18"/>
                            <w:szCs w:val="18"/>
                          </w:rPr>
                          <w:t>elics</w:t>
                        </w:r>
                        <w:r>
                          <w:rPr>
                            <w:sz w:val="18"/>
                            <w:szCs w:val="18"/>
                          </w:rPr>
                          <w:t xml:space="preserve"> R</w:t>
                        </w:r>
                        <w:r w:rsidRPr="00F7671C">
                          <w:rPr>
                            <w:sz w:val="18"/>
                            <w:szCs w:val="18"/>
                          </w:rPr>
                          <w:t>estoration technology</w:t>
                        </w:r>
                      </w:p>
                      <w:p w14:paraId="22248882" w14:textId="77777777" w:rsidR="00A145C3" w:rsidRPr="00F7671C" w:rsidRDefault="00A145C3" w:rsidP="00455103">
                        <w:pPr>
                          <w:spacing w:line="240" w:lineRule="atLeast"/>
                          <w:rPr>
                            <w:sz w:val="18"/>
                            <w:szCs w:val="18"/>
                          </w:rPr>
                        </w:pPr>
                      </w:p>
                    </w:txbxContent>
                  </v:textbox>
                </v:shape>
                <v:shape id="流程图: 可选过程 87" o:spid="_x0000_s1177" type="#_x0000_t176" style="position:absolute;left:562;top:4159;width:22298;height:2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" fillcolor="#b5d5a7" strokecolor="#70ad47" strokeweight=".5pt">
                  <v:fill color2="#9cca86" rotate="t" colors="0 #b5d5a7;.5 #aace99;1 #9cca86" focus="100%" type="gradient">
                    <o:fill v:ext="view" type="gradientUnscaled"/>
                  </v:fill>
                  <v:textbox>
                    <w:txbxContent>
                      <w:p w14:paraId="6E95B86B" w14:textId="77777777" w:rsidR="00A145C3" w:rsidRPr="008A675F" w:rsidRDefault="00A145C3" w:rsidP="00455103">
                        <w:pPr>
                          <w:spacing w:line="240" w:lineRule="atLeast"/>
                          <w:rPr>
                            <w:sz w:val="18"/>
                            <w:szCs w:val="18"/>
                          </w:rPr>
                        </w:pPr>
                        <w:r w:rsidRPr="008A675F">
                          <w:rPr>
                            <w:sz w:val="18"/>
                            <w:szCs w:val="18"/>
                          </w:rPr>
                          <w:t xml:space="preserve">Department of </w:t>
                        </w:r>
                        <w:r>
                          <w:rPr>
                            <w:sz w:val="18"/>
                            <w:szCs w:val="18"/>
                          </w:rPr>
                          <w:t>A</w:t>
                        </w:r>
                        <w:r w:rsidRPr="008A675F">
                          <w:rPr>
                            <w:sz w:val="18"/>
                            <w:szCs w:val="18"/>
                          </w:rPr>
                          <w:t xml:space="preserve">ncient </w:t>
                        </w:r>
                        <w:r>
                          <w:rPr>
                            <w:sz w:val="18"/>
                            <w:szCs w:val="18"/>
                          </w:rPr>
                          <w:t>Building</w:t>
                        </w:r>
                        <w:r w:rsidRPr="008A675F">
                          <w:rPr>
                            <w:sz w:val="18"/>
                            <w:szCs w:val="18"/>
                          </w:rPr>
                          <w:t xml:space="preserve"> </w:t>
                        </w:r>
                        <w:r>
                          <w:rPr>
                            <w:sz w:val="18"/>
                            <w:szCs w:val="18"/>
                          </w:rPr>
                          <w:t>R</w:t>
                        </w:r>
                        <w:r w:rsidRPr="008A675F">
                          <w:rPr>
                            <w:sz w:val="18"/>
                            <w:szCs w:val="18"/>
                          </w:rPr>
                          <w:t>epair</w:t>
                        </w:r>
                      </w:p>
                      <w:p w14:paraId="00D0CEDF" w14:textId="77777777" w:rsidR="00A145C3" w:rsidRPr="00F7671C" w:rsidRDefault="00A145C3" w:rsidP="00455103">
                        <w:pPr>
                          <w:spacing w:line="240" w:lineRule="atLeast"/>
                          <w:rPr>
                            <w:sz w:val="18"/>
                            <w:szCs w:val="18"/>
                          </w:rPr>
                        </w:pPr>
                        <w:r w:rsidRPr="00F7671C">
                          <w:rPr>
                            <w:sz w:val="18"/>
                            <w:szCs w:val="18"/>
                          </w:rPr>
                          <w:t xml:space="preserve"> technology</w:t>
                        </w:r>
                      </w:p>
                      <w:p w14:paraId="659CE700" w14:textId="77777777" w:rsidR="00A145C3" w:rsidRPr="00F7671C" w:rsidRDefault="00A145C3" w:rsidP="00455103">
                        <w:pPr>
                          <w:spacing w:line="240" w:lineRule="atLeast"/>
                          <w:rPr>
                            <w:sz w:val="18"/>
                            <w:szCs w:val="18"/>
                          </w:rPr>
                        </w:pPr>
                      </w:p>
                    </w:txbxContent>
                  </v:textbox>
                </v:shape>
              </v:group>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87648" behindDoc="0" locked="0" layoutInCell="1" allowOverlap="1" wp14:anchorId="483DCC7E" wp14:editId="05DAD5F8">
                <wp:simplePos x="0" y="0"/>
                <wp:positionH relativeFrom="column">
                  <wp:posOffset>4256628</wp:posOffset>
                </wp:positionH>
                <wp:positionV relativeFrom="paragraph">
                  <wp:posOffset>12121</wp:posOffset>
                </wp:positionV>
                <wp:extent cx="3873" cy="2725783"/>
                <wp:effectExtent l="0" t="0" r="34290" b="36830"/>
                <wp:wrapNone/>
                <wp:docPr id="115" name="直接连接符 115"/>
                <wp:cNvGraphicFramePr/>
                <a:graphic xmlns:a="http://schemas.openxmlformats.org/drawingml/2006/main">
                  <a:graphicData uri="http://schemas.microsoft.com/office/word/2010/wordprocessingShape">
                    <wps:wsp>
                      <wps:cNvCnPr/>
                      <wps:spPr>
                        <a:xfrm flipH="1">
                          <a:off x="0" y="0"/>
                          <a:ext cx="3873" cy="2725783"/>
                        </a:xfrm>
                        <a:prstGeom prst="line">
                          <a:avLst/>
                        </a:prstGeom>
                        <a:noFill/>
                        <a:ln w="1270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A70F018" id="直接连接符 115" o:spid="_x0000_s1026" style="position:absolute;left:0;text-align:left;flip:x;z-index:25218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15pt,.95pt" to="335.45pt,2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" strokecolor="#ed7d31" strokeweight="1pt">
                <v:stroke joinstyle="miter"/>
              </v:line>
            </w:pict>
          </mc:Fallback>
        </mc:AlternateContent>
      </w:r>
    </w:p>
    <w:p w14:paraId="6B831C6B" w14:textId="77777777" w:rsidR="00455103" w:rsidRPr="00FE0C83" w:rsidRDefault="00455103" w:rsidP="0045510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44992" behindDoc="0" locked="0" layoutInCell="1" allowOverlap="1" wp14:anchorId="374F368E" wp14:editId="77C476AC">
                <wp:simplePos x="0" y="0"/>
                <wp:positionH relativeFrom="margin">
                  <wp:posOffset>1755140</wp:posOffset>
                </wp:positionH>
                <wp:positionV relativeFrom="paragraph">
                  <wp:posOffset>338647</wp:posOffset>
                </wp:positionV>
                <wp:extent cx="1187187" cy="278910"/>
                <wp:effectExtent l="0" t="0" r="13335" b="26035"/>
                <wp:wrapNone/>
                <wp:docPr id="187" name="矩形 187"/>
                <wp:cNvGraphicFramePr/>
                <a:graphic xmlns:a="http://schemas.openxmlformats.org/drawingml/2006/main">
                  <a:graphicData uri="http://schemas.microsoft.com/office/word/2010/wordprocessingShape">
                    <wps:wsp>
                      <wps:cNvSpPr/>
                      <wps:spPr>
                        <a:xfrm>
                          <a:off x="0" y="0"/>
                          <a:ext cx="1187187" cy="278910"/>
                        </a:xfrm>
                        <a:prstGeom prst="rect">
                          <a:avLst/>
                        </a:prstGeom>
                        <a:solidFill>
                          <a:sysClr val="window" lastClr="FFFFFF"/>
                        </a:solidFill>
                        <a:ln w="12700" cap="flat" cmpd="sng" algn="ctr">
                          <a:solidFill>
                            <a:srgbClr val="00B0F0"/>
                          </a:solidFill>
                          <a:prstDash val="dash"/>
                          <a:miter lim="800000"/>
                        </a:ln>
                        <a:effectLst/>
                      </wps:spPr>
                      <wps:txbx>
                        <w:txbxContent>
                          <w:p w14:paraId="4F56C85C" w14:textId="77777777" w:rsidR="00A145C3" w:rsidRPr="00591110" w:rsidRDefault="00A145C3" w:rsidP="00455103">
                            <w:pPr>
                              <w:spacing w:line="240" w:lineRule="atLeast"/>
                              <w:jc w:val="center"/>
                              <w:rPr>
                                <w:b/>
                                <w:color w:val="ED7D31" w:themeColor="accent2"/>
                                <w:sz w:val="15"/>
                                <w:szCs w:val="15"/>
                              </w:rPr>
                            </w:pPr>
                            <w:r>
                              <w:rPr>
                                <w:b/>
                                <w:color w:val="ED7D31" w:themeColor="accent2"/>
                                <w:sz w:val="15"/>
                                <w:szCs w:val="15"/>
                              </w:rPr>
                              <w:t>H</w:t>
                            </w:r>
                            <w:r w:rsidRPr="00294407">
                              <w:rPr>
                                <w:b/>
                                <w:color w:val="ED7D31" w:themeColor="accent2"/>
                                <w:sz w:val="15"/>
                                <w:szCs w:val="15"/>
                              </w:rPr>
                              <w:t xml:space="preserve">ierarchies </w:t>
                            </w:r>
                            <w:r>
                              <w:rPr>
                                <w:b/>
                                <w:color w:val="ED7D31" w:themeColor="accent2"/>
                                <w:sz w:val="15"/>
                                <w:szCs w:val="15"/>
                              </w:rPr>
                              <w:t>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F368E" id="矩形 187" o:spid="_x0000_s1178" style="position:absolute;left:0;text-align:left;margin-left:138.2pt;margin-top:26.65pt;width:93.5pt;height:21.95pt;z-index:252244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" fillcolor="window" strokecolor="#00b0f0" strokeweight="1pt">
                <v:stroke dashstyle="dash"/>
                <v:textbox>
                  <w:txbxContent>
                    <w:p w14:paraId="4F56C85C" w14:textId="77777777" w:rsidR="00A145C3" w:rsidRPr="00591110" w:rsidRDefault="00A145C3" w:rsidP="00455103">
                      <w:pPr>
                        <w:spacing w:line="240" w:lineRule="atLeast"/>
                        <w:jc w:val="center"/>
                        <w:rPr>
                          <w:b/>
                          <w:color w:val="ED7D31" w:themeColor="accent2"/>
                          <w:sz w:val="15"/>
                          <w:szCs w:val="15"/>
                        </w:rPr>
                      </w:pPr>
                      <w:r>
                        <w:rPr>
                          <w:b/>
                          <w:color w:val="ED7D31" w:themeColor="accent2"/>
                          <w:sz w:val="15"/>
                          <w:szCs w:val="15"/>
                        </w:rPr>
                        <w:t>H</w:t>
                      </w:r>
                      <w:r w:rsidRPr="00294407">
                        <w:rPr>
                          <w:b/>
                          <w:color w:val="ED7D31" w:themeColor="accent2"/>
                          <w:sz w:val="15"/>
                          <w:szCs w:val="15"/>
                        </w:rPr>
                        <w:t xml:space="preserve">ierarchies </w:t>
                      </w:r>
                      <w:r>
                        <w:rPr>
                          <w:b/>
                          <w:color w:val="ED7D31" w:themeColor="accent2"/>
                          <w:sz w:val="15"/>
                          <w:szCs w:val="15"/>
                        </w:rPr>
                        <w:t>structure</w:t>
                      </w:r>
                    </w:p>
                  </w:txbxContent>
                </v:textbox>
                <w10:wrap anchorx="margin"/>
              </v:rect>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22464" behindDoc="0" locked="0" layoutInCell="1" allowOverlap="1" wp14:anchorId="35BE3535" wp14:editId="5D0BFEE7">
                <wp:simplePos x="0" y="0"/>
                <wp:positionH relativeFrom="column">
                  <wp:posOffset>3270825</wp:posOffset>
                </wp:positionH>
                <wp:positionV relativeFrom="paragraph">
                  <wp:posOffset>203835</wp:posOffset>
                </wp:positionV>
                <wp:extent cx="3810" cy="438150"/>
                <wp:effectExtent l="0" t="0" r="34290" b="19050"/>
                <wp:wrapNone/>
                <wp:docPr id="151" name="直接连接符 151"/>
                <wp:cNvGraphicFramePr/>
                <a:graphic xmlns:a="http://schemas.openxmlformats.org/drawingml/2006/main">
                  <a:graphicData uri="http://schemas.microsoft.com/office/word/2010/wordprocessingShape">
                    <wps:wsp>
                      <wps:cNvCnPr/>
                      <wps:spPr>
                        <a:xfrm flipH="1">
                          <a:off x="0" y="0"/>
                          <a:ext cx="3810" cy="438150"/>
                        </a:xfrm>
                        <a:prstGeom prst="line">
                          <a:avLst/>
                        </a:prstGeom>
                        <a:noFill/>
                        <a:ln w="1270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F26A87F" id="直接连接符 151" o:spid="_x0000_s1026" style="position:absolute;left:0;text-align:left;flip:x;z-index:25222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7.55pt,16.05pt" to="257.85pt,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" strokecolor="#ed7d31" strokeweight="1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40896" behindDoc="0" locked="0" layoutInCell="1" allowOverlap="1" wp14:anchorId="303EDD27" wp14:editId="76B6F6F5">
                <wp:simplePos x="0" y="0"/>
                <wp:positionH relativeFrom="column">
                  <wp:posOffset>4183645</wp:posOffset>
                </wp:positionH>
                <wp:positionV relativeFrom="paragraph">
                  <wp:posOffset>154313</wp:posOffset>
                </wp:positionV>
                <wp:extent cx="14122" cy="2913264"/>
                <wp:effectExtent l="76200" t="0" r="62230" b="59055"/>
                <wp:wrapNone/>
                <wp:docPr id="118" name="直接箭头连接符 118"/>
                <wp:cNvGraphicFramePr/>
                <a:graphic xmlns:a="http://schemas.openxmlformats.org/drawingml/2006/main">
                  <a:graphicData uri="http://schemas.microsoft.com/office/word/2010/wordprocessingShape">
                    <wps:wsp>
                      <wps:cNvCnPr/>
                      <wps:spPr>
                        <a:xfrm>
                          <a:off x="0" y="0"/>
                          <a:ext cx="14122" cy="2913264"/>
                        </a:xfrm>
                        <a:prstGeom prst="straightConnector1">
                          <a:avLst/>
                        </a:prstGeom>
                        <a:noFill/>
                        <a:ln w="19050" cap="flat" cmpd="sng" algn="ctr">
                          <a:solidFill>
                            <a:srgbClr val="00B0F0"/>
                          </a:solidFill>
                          <a:prstDash val="sysDot"/>
                          <a:round/>
                          <a:headEnd type="none" w="med" len="med"/>
                          <a:tailEnd type="arrow" w="med" len="med"/>
                        </a:ln>
                        <a:effectLst/>
                      </wps:spPr>
                      <wps:bodyPr/>
                    </wps:wsp>
                  </a:graphicData>
                </a:graphic>
              </wp:anchor>
            </w:drawing>
          </mc:Choice>
          <mc:Fallback>
            <w:pict>
              <v:shape w14:anchorId="0CB3B933" id="直接箭头连接符 118" o:spid="_x0000_s1026" type="#_x0000_t32" style="position:absolute;left:0;text-align:left;margin-left:329.4pt;margin-top:12.15pt;width:1.1pt;height:229.4pt;z-index:252240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" strokecolor="#00b0f0" strokeweight="1.5pt">
                <v:stroke dashstyle="1 1" endarrow="open"/>
              </v:shap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39872" behindDoc="0" locked="0" layoutInCell="1" allowOverlap="1" wp14:anchorId="642D1461" wp14:editId="3073C559">
                <wp:simplePos x="0" y="0"/>
                <wp:positionH relativeFrom="column">
                  <wp:posOffset>4204828</wp:posOffset>
                </wp:positionH>
                <wp:positionV relativeFrom="paragraph">
                  <wp:posOffset>154313</wp:posOffset>
                </wp:positionV>
                <wp:extent cx="95323" cy="4131"/>
                <wp:effectExtent l="0" t="76200" r="19050" b="110490"/>
                <wp:wrapNone/>
                <wp:docPr id="114" name="直接箭头连接符 114"/>
                <wp:cNvGraphicFramePr/>
                <a:graphic xmlns:a="http://schemas.openxmlformats.org/drawingml/2006/main">
                  <a:graphicData uri="http://schemas.microsoft.com/office/word/2010/wordprocessingShape">
                    <wps:wsp>
                      <wps:cNvCnPr/>
                      <wps:spPr>
                        <a:xfrm>
                          <a:off x="0" y="0"/>
                          <a:ext cx="95323" cy="4131"/>
                        </a:xfrm>
                        <a:prstGeom prst="straightConnector1">
                          <a:avLst/>
                        </a:prstGeom>
                        <a:noFill/>
                        <a:ln w="19050" cap="flat" cmpd="sng" algn="ctr">
                          <a:solidFill>
                            <a:srgbClr val="00B0F0"/>
                          </a:solidFill>
                          <a:prstDash val="solid"/>
                          <a:round/>
                          <a:headEnd type="none" w="med" len="med"/>
                          <a:tailEnd type="arrow" w="med" len="med"/>
                        </a:ln>
                        <a:effectLst/>
                      </wps:spPr>
                      <wps:bodyPr/>
                    </wps:wsp>
                  </a:graphicData>
                </a:graphic>
              </wp:anchor>
            </w:drawing>
          </mc:Choice>
          <mc:Fallback>
            <w:pict>
              <v:shape w14:anchorId="6ED9D7F1" id="直接箭头连接符 114" o:spid="_x0000_s1026" type="#_x0000_t32" style="position:absolute;left:0;text-align:left;margin-left:331.1pt;margin-top:12.15pt;width:7.5pt;height:.35pt;z-index:252239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" strokecolor="#00b0f0" strokeweight="1.5pt">
                <v:stroke endarrow="open"/>
              </v:shap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21440" behindDoc="0" locked="0" layoutInCell="1" allowOverlap="1" wp14:anchorId="6466C7B0" wp14:editId="56079B67">
                <wp:simplePos x="0" y="0"/>
                <wp:positionH relativeFrom="column">
                  <wp:posOffset>4260501</wp:posOffset>
                </wp:positionH>
                <wp:positionV relativeFrom="paragraph">
                  <wp:posOffset>369730</wp:posOffset>
                </wp:positionV>
                <wp:extent cx="106855" cy="3350"/>
                <wp:effectExtent l="0" t="0" r="26670" b="34925"/>
                <wp:wrapNone/>
                <wp:docPr id="150" name="直接连接符 150"/>
                <wp:cNvGraphicFramePr/>
                <a:graphic xmlns:a="http://schemas.openxmlformats.org/drawingml/2006/main">
                  <a:graphicData uri="http://schemas.microsoft.com/office/word/2010/wordprocessingShape">
                    <wps:wsp>
                      <wps:cNvCnPr/>
                      <wps:spPr>
                        <a:xfrm flipV="1">
                          <a:off x="0" y="0"/>
                          <a:ext cx="106855" cy="3350"/>
                        </a:xfrm>
                        <a:prstGeom prst="line">
                          <a:avLst/>
                        </a:prstGeom>
                        <a:noFill/>
                        <a:ln w="6350" cap="flat" cmpd="sng" algn="ctr">
                          <a:solidFill>
                            <a:srgbClr val="ED7D31"/>
                          </a:solidFill>
                          <a:prstDash val="solid"/>
                          <a:miter lim="800000"/>
                        </a:ln>
                        <a:effectLst/>
                      </wps:spPr>
                      <wps:bodyPr/>
                    </wps:wsp>
                  </a:graphicData>
                </a:graphic>
              </wp:anchor>
            </w:drawing>
          </mc:Choice>
          <mc:Fallback>
            <w:pict>
              <v:line w14:anchorId="490D0BE8" id="直接连接符 150" o:spid="_x0000_s1026" style="position:absolute;left:0;text-align:left;flip:y;z-index:252221440;visibility:visible;mso-wrap-style:square;mso-wrap-distance-left:9pt;mso-wrap-distance-top:0;mso-wrap-distance-right:9pt;mso-wrap-distance-bottom:0;mso-position-horizontal:absolute;mso-position-horizontal-relative:text;mso-position-vertical:absolute;mso-position-vertical-relative:text" from="335.45pt,29.1pt" to="343.8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13248" behindDoc="0" locked="0" layoutInCell="1" allowOverlap="1" wp14:anchorId="7CE1B0E8" wp14:editId="794CA319">
                <wp:simplePos x="0" y="0"/>
                <wp:positionH relativeFrom="column">
                  <wp:posOffset>6722347</wp:posOffset>
                </wp:positionH>
                <wp:positionV relativeFrom="paragraph">
                  <wp:posOffset>69257</wp:posOffset>
                </wp:positionV>
                <wp:extent cx="221063" cy="3350"/>
                <wp:effectExtent l="0" t="0" r="26670" b="34925"/>
                <wp:wrapNone/>
                <wp:docPr id="141" name="直接连接符 141"/>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5CD83D9" id="直接连接符 141" o:spid="_x0000_s1026" style="position:absolute;left:0;text-align:left;flip:y;z-index:25221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9.3pt,5.45pt" to="546.7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95840" behindDoc="0" locked="0" layoutInCell="1" allowOverlap="1" wp14:anchorId="0C19E8CD" wp14:editId="5904B78B">
                <wp:simplePos x="0" y="0"/>
                <wp:positionH relativeFrom="column">
                  <wp:posOffset>1430299</wp:posOffset>
                </wp:positionH>
                <wp:positionV relativeFrom="paragraph">
                  <wp:posOffset>260176</wp:posOffset>
                </wp:positionV>
                <wp:extent cx="221063" cy="3350"/>
                <wp:effectExtent l="0" t="0" r="26670" b="34925"/>
                <wp:wrapNone/>
                <wp:docPr id="124" name="直接连接符 124"/>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E921A93" id="直接连接符 124" o:spid="_x0000_s1026" style="position:absolute;left:0;text-align:left;flip:y;z-index:25219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6pt,20.5pt" to="130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" strokecolor="#ed7d31" strokeweight=".5pt">
                <v:stroke joinstyle="miter"/>
              </v:line>
            </w:pict>
          </mc:Fallback>
        </mc:AlternateContent>
      </w:r>
    </w:p>
    <w:p w14:paraId="1FE627E3" w14:textId="77777777" w:rsidR="00455103" w:rsidRPr="00FE0C83" w:rsidRDefault="00455103" w:rsidP="0045510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16320" behindDoc="0" locked="0" layoutInCell="1" allowOverlap="1" wp14:anchorId="25023CBE" wp14:editId="61E1186B">
                <wp:simplePos x="0" y="0"/>
                <wp:positionH relativeFrom="column">
                  <wp:posOffset>6721301</wp:posOffset>
                </wp:positionH>
                <wp:positionV relativeFrom="paragraph">
                  <wp:posOffset>15240</wp:posOffset>
                </wp:positionV>
                <wp:extent cx="221063" cy="3350"/>
                <wp:effectExtent l="0" t="0" r="26670" b="34925"/>
                <wp:wrapNone/>
                <wp:docPr id="144" name="直接连接符 144"/>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476C369" id="直接连接符 144" o:spid="_x0000_s1026" style="position:absolute;left:0;text-align:left;flip:y;z-index:25221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9.25pt,1.2pt" to="546.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g">
            <w:drawing>
              <wp:anchor distT="0" distB="0" distL="114300" distR="114300" simplePos="0" relativeHeight="252181504" behindDoc="0" locked="0" layoutInCell="1" allowOverlap="1" wp14:anchorId="1372A115" wp14:editId="2F9A5ECC">
                <wp:simplePos x="0" y="0"/>
                <wp:positionH relativeFrom="column">
                  <wp:posOffset>2438574</wp:posOffset>
                </wp:positionH>
                <wp:positionV relativeFrom="paragraph">
                  <wp:posOffset>361315</wp:posOffset>
                </wp:positionV>
                <wp:extent cx="1697355" cy="2045970"/>
                <wp:effectExtent l="0" t="0" r="17145" b="11430"/>
                <wp:wrapNone/>
                <wp:docPr id="95" name="组合 95"/>
                <wp:cNvGraphicFramePr/>
                <a:graphic xmlns:a="http://schemas.openxmlformats.org/drawingml/2006/main">
                  <a:graphicData uri="http://schemas.microsoft.com/office/word/2010/wordprocessingGroup">
                    <wpg:wgp>
                      <wpg:cNvGrpSpPr/>
                      <wpg:grpSpPr>
                        <a:xfrm>
                          <a:off x="0" y="0"/>
                          <a:ext cx="1697355" cy="2045970"/>
                          <a:chOff x="0" y="0"/>
                          <a:chExt cx="1697636" cy="2046156"/>
                        </a:xfrm>
                      </wpg:grpSpPr>
                      <wps:wsp>
                        <wps:cNvPr id="91" name="矩形 91"/>
                        <wps:cNvSpPr/>
                        <wps:spPr>
                          <a:xfrm>
                            <a:off x="48718" y="1596452"/>
                            <a:ext cx="1648918" cy="449704"/>
                          </a:xfrm>
                          <a:prstGeom prst="rect">
                            <a:avLst/>
                          </a:prstGeom>
                          <a:solidFill>
                            <a:sysClr val="window" lastClr="FFFFFF"/>
                          </a:solidFill>
                          <a:ln w="12700" cap="flat" cmpd="sng" algn="ctr">
                            <a:solidFill>
                              <a:sysClr val="window" lastClr="FFFFFF"/>
                            </a:solidFill>
                            <a:prstDash val="solid"/>
                            <a:miter lim="800000"/>
                          </a:ln>
                          <a:effectLst/>
                        </wps:spPr>
                        <wps:txbx>
                          <w:txbxContent>
                            <w:p w14:paraId="4F51632A" w14:textId="77777777" w:rsidR="00A145C3" w:rsidRPr="003B6365" w:rsidRDefault="00A145C3" w:rsidP="00455103">
                              <w:pPr>
                                <w:rPr>
                                  <w:b/>
                                  <w:sz w:val="18"/>
                                  <w:szCs w:val="18"/>
                                </w:rPr>
                              </w:pPr>
                              <w:r w:rsidRPr="001D585F">
                                <w:rPr>
                                  <w:b/>
                                  <w:sz w:val="18"/>
                                  <w:szCs w:val="18"/>
                                </w:rPr>
                                <w:t>Archiving and maintenance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1" name="组合 71"/>
                        <wpg:cNvGrpSpPr/>
                        <wpg:grpSpPr>
                          <a:xfrm>
                            <a:off x="0" y="0"/>
                            <a:ext cx="1689735" cy="1712626"/>
                            <a:chOff x="0" y="1"/>
                            <a:chExt cx="1689735" cy="1712843"/>
                          </a:xfrm>
                        </wpg:grpSpPr>
                        <wps:wsp>
                          <wps:cNvPr id="64" name="矩形 64"/>
                          <wps:cNvSpPr/>
                          <wps:spPr>
                            <a:xfrm>
                              <a:off x="0" y="1"/>
                              <a:ext cx="1689735" cy="1712843"/>
                            </a:xfrm>
                            <a:prstGeom prst="rect">
                              <a:avLst/>
                            </a:prstGeom>
                            <a:solidFill>
                              <a:sysClr val="window" lastClr="FFFFFF"/>
                            </a:solidFill>
                            <a:ln w="12700" cap="flat" cmpd="sng" algn="ctr">
                              <a:solidFill>
                                <a:srgbClr val="FF6699"/>
                              </a:solidFill>
                              <a:prstDash val="dashDot"/>
                              <a:miter lim="800000"/>
                            </a:ln>
                            <a:effectLst/>
                          </wps:spPr>
                          <wps:txbx>
                            <w:txbxContent>
                              <w:p w14:paraId="005611C3" w14:textId="77777777" w:rsidR="00A145C3" w:rsidRDefault="00A145C3" w:rsidP="00455103">
                                <w:pPr>
                                  <w:jc w:val="center"/>
                                </w:pPr>
                              </w:p>
                              <w:p w14:paraId="00F40E9B" w14:textId="77777777" w:rsidR="00A145C3" w:rsidRDefault="00A145C3" w:rsidP="00455103">
                                <w:pPr>
                                  <w:jc w:val="center"/>
                                </w:pPr>
                              </w:p>
                              <w:p w14:paraId="2DE0FC98" w14:textId="77777777" w:rsidR="00A145C3" w:rsidRDefault="00A145C3" w:rsidP="00455103">
                                <w:pPr>
                                  <w:jc w:val="center"/>
                                </w:pPr>
                              </w:p>
                              <w:p w14:paraId="2B47227B" w14:textId="77777777" w:rsidR="00A145C3" w:rsidRDefault="00A145C3" w:rsidP="00455103">
                                <w:pPr>
                                  <w:jc w:val="center"/>
                                </w:pPr>
                              </w:p>
                              <w:p w14:paraId="63029DE0" w14:textId="77777777" w:rsidR="00A145C3" w:rsidRDefault="00A145C3" w:rsidP="00455103">
                                <w:pPr>
                                  <w:jc w:val="center"/>
                                </w:pPr>
                              </w:p>
                              <w:p w14:paraId="766F885E" w14:textId="77777777" w:rsidR="00A145C3" w:rsidRDefault="00A145C3" w:rsidP="00455103">
                                <w:pPr>
                                  <w:jc w:val="center"/>
                                </w:pPr>
                              </w:p>
                              <w:p w14:paraId="2FCF70DD" w14:textId="77777777" w:rsidR="00A145C3" w:rsidRDefault="00A145C3" w:rsidP="00455103">
                                <w:pPr>
                                  <w:jc w:val="center"/>
                                </w:pPr>
                              </w:p>
                              <w:p w14:paraId="4429ABB9" w14:textId="77777777" w:rsidR="00A145C3" w:rsidRDefault="00A145C3" w:rsidP="00455103">
                                <w:pPr>
                                  <w:jc w:val="center"/>
                                </w:pPr>
                              </w:p>
                              <w:p w14:paraId="0DAD9F18" w14:textId="77777777" w:rsidR="00A145C3" w:rsidRDefault="00A145C3" w:rsidP="004551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矩形: 圆角 65"/>
                          <wps:cNvSpPr/>
                          <wps:spPr>
                            <a:xfrm>
                              <a:off x="67455" y="56213"/>
                              <a:ext cx="1509395" cy="296056"/>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58BD08C0" w14:textId="77777777" w:rsidR="00A145C3" w:rsidRPr="006508A3" w:rsidRDefault="00A145C3" w:rsidP="00455103">
                                <w:pPr>
                                  <w:jc w:val="center"/>
                                  <w:rPr>
                                    <w:sz w:val="18"/>
                                    <w:szCs w:val="18"/>
                                  </w:rPr>
                                </w:pPr>
                                <w:r w:rsidRPr="00BD0E90">
                                  <w:rPr>
                                    <w:sz w:val="18"/>
                                    <w:szCs w:val="18"/>
                                  </w:rPr>
                                  <w:t>Painting and Calligraphy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矩形: 圆角 66"/>
                          <wps:cNvSpPr/>
                          <wps:spPr>
                            <a:xfrm>
                              <a:off x="67455" y="389744"/>
                              <a:ext cx="1536065" cy="28829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7058DF5" w14:textId="77777777" w:rsidR="00A145C3" w:rsidRPr="006508A3" w:rsidRDefault="00A145C3" w:rsidP="00455103">
                                <w:pPr>
                                  <w:jc w:val="center"/>
                                  <w:rPr>
                                    <w:sz w:val="18"/>
                                    <w:szCs w:val="18"/>
                                  </w:rPr>
                                </w:pPr>
                                <w:r>
                                  <w:rPr>
                                    <w:sz w:val="18"/>
                                    <w:szCs w:val="18"/>
                                  </w:rPr>
                                  <w:t>Domestic</w:t>
                                </w:r>
                                <w:r w:rsidRPr="002847E8">
                                  <w:rPr>
                                    <w:sz w:val="18"/>
                                    <w:szCs w:val="18"/>
                                  </w:rPr>
                                  <w:t xml:space="preserve"> decoration items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矩形: 圆角 67"/>
                          <wps:cNvSpPr/>
                          <wps:spPr>
                            <a:xfrm>
                              <a:off x="67455" y="715780"/>
                              <a:ext cx="1530911" cy="288911"/>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5B23D289" w14:textId="77777777" w:rsidR="00A145C3" w:rsidRPr="00C8367C" w:rsidRDefault="000233C4" w:rsidP="00455103">
                                <w:pPr>
                                  <w:jc w:val="center"/>
                                  <w:rPr>
                                    <w:sz w:val="18"/>
                                    <w:szCs w:val="18"/>
                                  </w:rPr>
                                </w:pPr>
                                <w:hyperlink r:id="rId26" w:history="1">
                                  <w:r w:rsidR="00A145C3" w:rsidRPr="00C8367C">
                                    <w:rPr>
                                      <w:sz w:val="18"/>
                                      <w:szCs w:val="18"/>
                                    </w:rPr>
                                    <w:t>Royal</w:t>
                                  </w:r>
                                </w:hyperlink>
                                <w:r w:rsidR="00A145C3" w:rsidRPr="00C8367C">
                                  <w:rPr>
                                    <w:sz w:val="18"/>
                                    <w:szCs w:val="18"/>
                                  </w:rPr>
                                  <w:t> </w:t>
                                </w:r>
                                <w:hyperlink r:id="rId27" w:history="1">
                                  <w:r w:rsidR="00A145C3" w:rsidRPr="00C8367C">
                                    <w:rPr>
                                      <w:sz w:val="18"/>
                                      <w:szCs w:val="18"/>
                                    </w:rPr>
                                    <w:t>Court</w:t>
                                  </w:r>
                                </w:hyperlink>
                                <w:r w:rsidR="00A145C3" w:rsidRPr="00C8367C">
                                  <w:rPr>
                                    <w:sz w:val="18"/>
                                    <w:szCs w:val="18"/>
                                  </w:rPr>
                                  <w:t xml:space="preserve"> division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矩形: 圆角 68"/>
                          <wps:cNvSpPr/>
                          <wps:spPr>
                            <a:xfrm>
                              <a:off x="82445" y="1041816"/>
                              <a:ext cx="1509395" cy="28829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0850A624" w14:textId="77777777" w:rsidR="00A145C3" w:rsidRPr="006508A3" w:rsidRDefault="00A145C3" w:rsidP="00455103">
                                <w:pPr>
                                  <w:ind w:firstLineChars="400" w:firstLine="720"/>
                                  <w:rPr>
                                    <w:sz w:val="18"/>
                                    <w:szCs w:val="18"/>
                                  </w:rPr>
                                </w:pPr>
                                <w:r>
                                  <w:rPr>
                                    <w:sz w:val="18"/>
                                    <w:szCs w:val="18"/>
                                  </w:rPr>
                                  <w:t>Library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矩形: 圆角 69"/>
                          <wps:cNvSpPr/>
                          <wps:spPr>
                            <a:xfrm>
                              <a:off x="89941" y="1364105"/>
                              <a:ext cx="1509785" cy="288911"/>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19027ACA" w14:textId="77777777" w:rsidR="00A145C3" w:rsidRPr="006508A3" w:rsidRDefault="00A145C3" w:rsidP="00455103">
                                <w:pPr>
                                  <w:jc w:val="center"/>
                                  <w:rPr>
                                    <w:sz w:val="18"/>
                                    <w:szCs w:val="18"/>
                                  </w:rPr>
                                </w:pPr>
                                <w:r w:rsidRPr="00A5010D">
                                  <w:rPr>
                                    <w:sz w:val="18"/>
                                    <w:szCs w:val="18"/>
                                  </w:rPr>
                                  <w:t xml:space="preserve">Ancient architecture </w:t>
                                </w:r>
                                <w:r>
                                  <w:rPr>
                                    <w:sz w:val="18"/>
                                    <w:szCs w:val="18"/>
                                  </w:rPr>
                                  <w:t>d</w:t>
                                </w:r>
                                <w:r w:rsidRPr="00A5010D">
                                  <w:rPr>
                                    <w:sz w:val="18"/>
                                    <w:szCs w:val="18"/>
                                  </w:rPr>
                                  <w:t>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372A115" id="组合 95" o:spid="_x0000_s1179" style="position:absolute;left:0;text-align:left;margin-left:192pt;margin-top:28.45pt;width:133.65pt;height:161.1pt;z-index:252181504;mso-width-relative:margin;mso-height-relative:margin" coordsize="16976,20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">
                <v:rect id="矩形 91" o:spid="_x0000_s1180" style="position:absolute;left:487;top:15964;width:16489;height:44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" fillcolor="window" strokecolor="window" strokeweight="1pt">
                  <v:textbox>
                    <w:txbxContent>
                      <w:p w14:paraId="4F51632A" w14:textId="77777777" w:rsidR="00A145C3" w:rsidRPr="003B6365" w:rsidRDefault="00A145C3" w:rsidP="00455103">
                        <w:pPr>
                          <w:rPr>
                            <w:b/>
                            <w:sz w:val="18"/>
                            <w:szCs w:val="18"/>
                          </w:rPr>
                        </w:pPr>
                        <w:r w:rsidRPr="001D585F">
                          <w:rPr>
                            <w:b/>
                            <w:sz w:val="18"/>
                            <w:szCs w:val="18"/>
                          </w:rPr>
                          <w:t>Archiving and maintenance</w:t>
                        </w:r>
                      </w:p>
                    </w:txbxContent>
                  </v:textbox>
                </v:rect>
                <v:group id="组合 71" o:spid="_x0000_s1181" style="position:absolute;width:16897;height:17126" coordorigin="" coordsize="16897,17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rect id="矩形 64" o:spid="_x0000_s1182" style="position:absolute;width:16897;height:17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" fillcolor="window" strokecolor="#f69" strokeweight="1pt">
                    <v:stroke dashstyle="dashDot"/>
                    <v:textbox>
                      <w:txbxContent>
                        <w:p w14:paraId="005611C3" w14:textId="77777777" w:rsidR="00A145C3" w:rsidRDefault="00A145C3" w:rsidP="00455103">
                          <w:pPr>
                            <w:jc w:val="center"/>
                          </w:pPr>
                        </w:p>
                        <w:p w14:paraId="00F40E9B" w14:textId="77777777" w:rsidR="00A145C3" w:rsidRDefault="00A145C3" w:rsidP="00455103">
                          <w:pPr>
                            <w:jc w:val="center"/>
                          </w:pPr>
                        </w:p>
                        <w:p w14:paraId="2DE0FC98" w14:textId="77777777" w:rsidR="00A145C3" w:rsidRDefault="00A145C3" w:rsidP="00455103">
                          <w:pPr>
                            <w:jc w:val="center"/>
                          </w:pPr>
                        </w:p>
                        <w:p w14:paraId="2B47227B" w14:textId="77777777" w:rsidR="00A145C3" w:rsidRDefault="00A145C3" w:rsidP="00455103">
                          <w:pPr>
                            <w:jc w:val="center"/>
                          </w:pPr>
                        </w:p>
                        <w:p w14:paraId="63029DE0" w14:textId="77777777" w:rsidR="00A145C3" w:rsidRDefault="00A145C3" w:rsidP="00455103">
                          <w:pPr>
                            <w:jc w:val="center"/>
                          </w:pPr>
                        </w:p>
                        <w:p w14:paraId="766F885E" w14:textId="77777777" w:rsidR="00A145C3" w:rsidRDefault="00A145C3" w:rsidP="00455103">
                          <w:pPr>
                            <w:jc w:val="center"/>
                          </w:pPr>
                        </w:p>
                        <w:p w14:paraId="2FCF70DD" w14:textId="77777777" w:rsidR="00A145C3" w:rsidRDefault="00A145C3" w:rsidP="00455103">
                          <w:pPr>
                            <w:jc w:val="center"/>
                          </w:pPr>
                        </w:p>
                        <w:p w14:paraId="4429ABB9" w14:textId="77777777" w:rsidR="00A145C3" w:rsidRDefault="00A145C3" w:rsidP="00455103">
                          <w:pPr>
                            <w:jc w:val="center"/>
                          </w:pPr>
                        </w:p>
                        <w:p w14:paraId="0DAD9F18" w14:textId="77777777" w:rsidR="00A145C3" w:rsidRDefault="00A145C3" w:rsidP="00455103"/>
                      </w:txbxContent>
                    </v:textbox>
                  </v:rect>
                  <v:roundrect id="矩形: 圆角 65" o:spid="_x0000_s1183" style="position:absolute;left:674;top:562;width:15094;height:296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" fillcolor="#b5d5a7" strokecolor="#70ad47" strokeweight=".5pt">
                    <v:fill color2="#9cca86" rotate="t" colors="0 #b5d5a7;.5 #aace99;1 #9cca86" focus="100%" type="gradient">
                      <o:fill v:ext="view" type="gradientUnscaled"/>
                    </v:fill>
                    <v:stroke joinstyle="miter"/>
                    <v:textbox>
                      <w:txbxContent>
                        <w:p w14:paraId="58BD08C0" w14:textId="77777777" w:rsidR="00A145C3" w:rsidRPr="006508A3" w:rsidRDefault="00A145C3" w:rsidP="00455103">
                          <w:pPr>
                            <w:jc w:val="center"/>
                            <w:rPr>
                              <w:sz w:val="18"/>
                              <w:szCs w:val="18"/>
                            </w:rPr>
                          </w:pPr>
                          <w:r w:rsidRPr="00BD0E90">
                            <w:rPr>
                              <w:sz w:val="18"/>
                              <w:szCs w:val="18"/>
                            </w:rPr>
                            <w:t>Painting and Calligraphy</w:t>
                          </w:r>
                        </w:p>
                      </w:txbxContent>
                    </v:textbox>
                  </v:roundrect>
                  <v:roundrect id="矩形: 圆角 66" o:spid="_x0000_s1184" style="position:absolute;left:674;top:3897;width:15361;height:288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" fillcolor="#b5d5a7" strokecolor="#70ad47" strokeweight=".5pt">
                    <v:fill color2="#9cca86" rotate="t" colors="0 #b5d5a7;.5 #aace99;1 #9cca86" focus="100%" type="gradient">
                      <o:fill v:ext="view" type="gradientUnscaled"/>
                    </v:fill>
                    <v:stroke joinstyle="miter"/>
                    <v:textbox>
                      <w:txbxContent>
                        <w:p w14:paraId="67058DF5" w14:textId="77777777" w:rsidR="00A145C3" w:rsidRPr="006508A3" w:rsidRDefault="00A145C3" w:rsidP="00455103">
                          <w:pPr>
                            <w:jc w:val="center"/>
                            <w:rPr>
                              <w:sz w:val="18"/>
                              <w:szCs w:val="18"/>
                            </w:rPr>
                          </w:pPr>
                          <w:r>
                            <w:rPr>
                              <w:sz w:val="18"/>
                              <w:szCs w:val="18"/>
                            </w:rPr>
                            <w:t>Domestic</w:t>
                          </w:r>
                          <w:r w:rsidRPr="002847E8">
                            <w:rPr>
                              <w:sz w:val="18"/>
                              <w:szCs w:val="18"/>
                            </w:rPr>
                            <w:t xml:space="preserve"> decoration items</w:t>
                          </w:r>
                        </w:p>
                      </w:txbxContent>
                    </v:textbox>
                  </v:roundrect>
                  <v:roundrect id="矩形: 圆角 67" o:spid="_x0000_s1185" style="position:absolute;left:674;top:7157;width:15309;height:28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" fillcolor="#b5d5a7" strokecolor="#70ad47" strokeweight=".5pt">
                    <v:fill color2="#9cca86" rotate="t" colors="0 #b5d5a7;.5 #aace99;1 #9cca86" focus="100%" type="gradient">
                      <o:fill v:ext="view" type="gradientUnscaled"/>
                    </v:fill>
                    <v:stroke joinstyle="miter"/>
                    <v:textbox>
                      <w:txbxContent>
                        <w:p w14:paraId="5B23D289" w14:textId="77777777" w:rsidR="00A145C3" w:rsidRPr="00C8367C" w:rsidRDefault="000233C4" w:rsidP="00455103">
                          <w:pPr>
                            <w:jc w:val="center"/>
                            <w:rPr>
                              <w:sz w:val="18"/>
                              <w:szCs w:val="18"/>
                            </w:rPr>
                          </w:pPr>
                          <w:hyperlink r:id="rId28" w:history="1">
                            <w:r w:rsidR="00A145C3" w:rsidRPr="00C8367C">
                              <w:rPr>
                                <w:sz w:val="18"/>
                                <w:szCs w:val="18"/>
                              </w:rPr>
                              <w:t>Royal</w:t>
                            </w:r>
                          </w:hyperlink>
                          <w:r w:rsidR="00A145C3" w:rsidRPr="00C8367C">
                            <w:rPr>
                              <w:sz w:val="18"/>
                              <w:szCs w:val="18"/>
                            </w:rPr>
                            <w:t> </w:t>
                          </w:r>
                          <w:hyperlink r:id="rId29" w:history="1">
                            <w:r w:rsidR="00A145C3" w:rsidRPr="00C8367C">
                              <w:rPr>
                                <w:sz w:val="18"/>
                                <w:szCs w:val="18"/>
                              </w:rPr>
                              <w:t>Court</w:t>
                            </w:r>
                          </w:hyperlink>
                          <w:r w:rsidR="00A145C3" w:rsidRPr="00C8367C">
                            <w:rPr>
                              <w:sz w:val="18"/>
                              <w:szCs w:val="18"/>
                            </w:rPr>
                            <w:t xml:space="preserve"> division</w:t>
                          </w:r>
                        </w:p>
                      </w:txbxContent>
                    </v:textbox>
                  </v:roundrect>
                  <v:roundrect id="矩形: 圆角 68" o:spid="_x0000_s1186" style="position:absolute;left:824;top:10418;width:15094;height:288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" fillcolor="#b5d5a7" strokecolor="#70ad47" strokeweight=".5pt">
                    <v:fill color2="#9cca86" rotate="t" colors="0 #b5d5a7;.5 #aace99;1 #9cca86" focus="100%" type="gradient">
                      <o:fill v:ext="view" type="gradientUnscaled"/>
                    </v:fill>
                    <v:stroke joinstyle="miter"/>
                    <v:textbox>
                      <w:txbxContent>
                        <w:p w14:paraId="0850A624" w14:textId="77777777" w:rsidR="00A145C3" w:rsidRPr="006508A3" w:rsidRDefault="00A145C3" w:rsidP="00455103">
                          <w:pPr>
                            <w:ind w:firstLineChars="400" w:firstLine="720"/>
                            <w:rPr>
                              <w:sz w:val="18"/>
                              <w:szCs w:val="18"/>
                            </w:rPr>
                          </w:pPr>
                          <w:r>
                            <w:rPr>
                              <w:sz w:val="18"/>
                              <w:szCs w:val="18"/>
                            </w:rPr>
                            <w:t>Library</w:t>
                          </w:r>
                        </w:p>
                      </w:txbxContent>
                    </v:textbox>
                  </v:roundrect>
                  <v:roundrect id="矩形: 圆角 69" o:spid="_x0000_s1187" style="position:absolute;left:899;top:13641;width:15098;height:28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" fillcolor="#b5d5a7" strokecolor="#70ad47" strokeweight=".5pt">
                    <v:fill color2="#9cca86" rotate="t" colors="0 #b5d5a7;.5 #aace99;1 #9cca86" focus="100%" type="gradient">
                      <o:fill v:ext="view" type="gradientUnscaled"/>
                    </v:fill>
                    <v:stroke joinstyle="miter"/>
                    <v:textbox>
                      <w:txbxContent>
                        <w:p w14:paraId="19027ACA" w14:textId="77777777" w:rsidR="00A145C3" w:rsidRPr="006508A3" w:rsidRDefault="00A145C3" w:rsidP="00455103">
                          <w:pPr>
                            <w:jc w:val="center"/>
                            <w:rPr>
                              <w:sz w:val="18"/>
                              <w:szCs w:val="18"/>
                            </w:rPr>
                          </w:pPr>
                          <w:r w:rsidRPr="00A5010D">
                            <w:rPr>
                              <w:sz w:val="18"/>
                              <w:szCs w:val="18"/>
                            </w:rPr>
                            <w:t xml:space="preserve">Ancient architecture </w:t>
                          </w:r>
                          <w:r>
                            <w:rPr>
                              <w:sz w:val="18"/>
                              <w:szCs w:val="18"/>
                            </w:rPr>
                            <w:t>d</w:t>
                          </w:r>
                          <w:r w:rsidRPr="00A5010D">
                            <w:rPr>
                              <w:sz w:val="18"/>
                              <w:szCs w:val="18"/>
                            </w:rPr>
                            <w:t>partment</w:t>
                          </w:r>
                        </w:p>
                      </w:txbxContent>
                    </v:textbox>
                  </v:roundrect>
                </v:group>
              </v:group>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92768" behindDoc="0" locked="0" layoutInCell="1" allowOverlap="1" wp14:anchorId="50338C7A" wp14:editId="64A11263">
                <wp:simplePos x="0" y="0"/>
                <wp:positionH relativeFrom="column">
                  <wp:posOffset>2274277</wp:posOffset>
                </wp:positionH>
                <wp:positionV relativeFrom="paragraph">
                  <wp:posOffset>268464</wp:posOffset>
                </wp:positionV>
                <wp:extent cx="3349" cy="1798655"/>
                <wp:effectExtent l="0" t="0" r="34925" b="30480"/>
                <wp:wrapNone/>
                <wp:docPr id="121" name="直接连接符 121"/>
                <wp:cNvGraphicFramePr/>
                <a:graphic xmlns:a="http://schemas.openxmlformats.org/drawingml/2006/main">
                  <a:graphicData uri="http://schemas.microsoft.com/office/word/2010/wordprocessingShape">
                    <wps:wsp>
                      <wps:cNvCnPr/>
                      <wps:spPr>
                        <a:xfrm>
                          <a:off x="0" y="0"/>
                          <a:ext cx="3349" cy="1798655"/>
                        </a:xfrm>
                        <a:prstGeom prst="line">
                          <a:avLst/>
                        </a:prstGeom>
                        <a:noFill/>
                        <a:ln w="12700" cap="flat" cmpd="sng" algn="ctr">
                          <a:solidFill>
                            <a:srgbClr val="ED7D31"/>
                          </a:solidFill>
                          <a:prstDash val="solid"/>
                          <a:miter lim="800000"/>
                        </a:ln>
                        <a:effectLst/>
                      </wps:spPr>
                      <wps:bodyPr/>
                    </wps:wsp>
                  </a:graphicData>
                </a:graphic>
              </wp:anchor>
            </w:drawing>
          </mc:Choice>
          <mc:Fallback>
            <w:pict>
              <v:line w14:anchorId="095F53E3" id="直接连接符 121" o:spid="_x0000_s1026" style="position:absolute;left:0;text-align:left;z-index:252192768;visibility:visible;mso-wrap-style:square;mso-wrap-distance-left:9pt;mso-wrap-distance-top:0;mso-wrap-distance-right:9pt;mso-wrap-distance-bottom:0;mso-position-horizontal:absolute;mso-position-horizontal-relative:text;mso-position-vertical:absolute;mso-position-vertical-relative:text" from="179.1pt,21.15pt" to="179.35pt,16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" strokecolor="#ed7d31" strokeweight="1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90720" behindDoc="0" locked="0" layoutInCell="1" allowOverlap="1" wp14:anchorId="124B59A7" wp14:editId="6FBB0E8B">
                <wp:simplePos x="0" y="0"/>
                <wp:positionH relativeFrom="column">
                  <wp:posOffset>1650756</wp:posOffset>
                </wp:positionH>
                <wp:positionV relativeFrom="paragraph">
                  <wp:posOffset>268464</wp:posOffset>
                </wp:positionV>
                <wp:extent cx="2605816" cy="6525"/>
                <wp:effectExtent l="0" t="0" r="23495" b="31750"/>
                <wp:wrapNone/>
                <wp:docPr id="119" name="直接连接符 119"/>
                <wp:cNvGraphicFramePr/>
                <a:graphic xmlns:a="http://schemas.openxmlformats.org/drawingml/2006/main">
                  <a:graphicData uri="http://schemas.microsoft.com/office/word/2010/wordprocessingShape">
                    <wps:wsp>
                      <wps:cNvCnPr/>
                      <wps:spPr>
                        <a:xfrm flipH="1" flipV="1">
                          <a:off x="0" y="0"/>
                          <a:ext cx="2605816" cy="6525"/>
                        </a:xfrm>
                        <a:prstGeom prst="line">
                          <a:avLst/>
                        </a:prstGeom>
                        <a:noFill/>
                        <a:ln w="12700" cap="flat" cmpd="sng" algn="ctr">
                          <a:solidFill>
                            <a:srgbClr val="ED7D31"/>
                          </a:solidFill>
                          <a:prstDash val="solid"/>
                          <a:miter lim="800000"/>
                        </a:ln>
                        <a:effectLst/>
                      </wps:spPr>
                      <wps:bodyPr/>
                    </wps:wsp>
                  </a:graphicData>
                </a:graphic>
                <wp14:sizeRelH relativeFrom="margin">
                  <wp14:pctWidth>0</wp14:pctWidth>
                </wp14:sizeRelH>
              </wp:anchor>
            </w:drawing>
          </mc:Choice>
          <mc:Fallback>
            <w:pict>
              <v:line w14:anchorId="72B2E3ED" id="直接连接符 119" o:spid="_x0000_s1026" style="position:absolute;left:0;text-align:left;flip:x y;z-index:252190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0pt,21.15pt" to="335.2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" strokecolor="#ed7d31" strokeweight="1pt">
                <v:stroke joinstyle="miter"/>
              </v:line>
            </w:pict>
          </mc:Fallback>
        </mc:AlternateContent>
      </w:r>
    </w:p>
    <w:p w14:paraId="5B950269" w14:textId="77777777" w:rsidR="00455103" w:rsidRPr="00FE0C83" w:rsidRDefault="00455103" w:rsidP="0045510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43968" behindDoc="0" locked="0" layoutInCell="1" allowOverlap="1" wp14:anchorId="7629D125" wp14:editId="3D4972F3">
                <wp:simplePos x="0" y="0"/>
                <wp:positionH relativeFrom="margin">
                  <wp:posOffset>4861560</wp:posOffset>
                </wp:positionH>
                <wp:positionV relativeFrom="paragraph">
                  <wp:posOffset>90170</wp:posOffset>
                </wp:positionV>
                <wp:extent cx="807085" cy="238125"/>
                <wp:effectExtent l="0" t="0" r="12065" b="28575"/>
                <wp:wrapNone/>
                <wp:docPr id="185" name="矩形 185"/>
                <wp:cNvGraphicFramePr/>
                <a:graphic xmlns:a="http://schemas.openxmlformats.org/drawingml/2006/main">
                  <a:graphicData uri="http://schemas.microsoft.com/office/word/2010/wordprocessingShape">
                    <wps:wsp>
                      <wps:cNvSpPr/>
                      <wps:spPr>
                        <a:xfrm>
                          <a:off x="0" y="0"/>
                          <a:ext cx="807085" cy="238125"/>
                        </a:xfrm>
                        <a:prstGeom prst="rect">
                          <a:avLst/>
                        </a:prstGeom>
                        <a:solidFill>
                          <a:sysClr val="window" lastClr="FFFFFF"/>
                        </a:solidFill>
                        <a:ln w="12700" cap="flat" cmpd="sng" algn="ctr">
                          <a:solidFill>
                            <a:srgbClr val="00B0F0"/>
                          </a:solidFill>
                          <a:prstDash val="dash"/>
                          <a:miter lim="800000"/>
                        </a:ln>
                        <a:effectLst/>
                      </wps:spPr>
                      <wps:txbx>
                        <w:txbxContent>
                          <w:p w14:paraId="0F2D4458" w14:textId="77777777" w:rsidR="00A145C3" w:rsidRPr="00591110" w:rsidRDefault="00A145C3" w:rsidP="00455103">
                            <w:pPr>
                              <w:spacing w:line="240" w:lineRule="atLeast"/>
                              <w:jc w:val="center"/>
                              <w:rPr>
                                <w:b/>
                                <w:color w:val="ED7D31" w:themeColor="accent2"/>
                                <w:sz w:val="15"/>
                                <w:szCs w:val="15"/>
                              </w:rPr>
                            </w:pPr>
                            <w:r>
                              <w:rPr>
                                <w:b/>
                                <w:color w:val="ED7D31" w:themeColor="accent2"/>
                                <w:sz w:val="15"/>
                                <w:szCs w:val="15"/>
                              </w:rPr>
                              <w:t>Flat 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29D125" id="矩形 185" o:spid="_x0000_s1188" style="position:absolute;left:0;text-align:left;margin-left:382.8pt;margin-top:7.1pt;width:63.55pt;height:18.75pt;z-index:252243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" fillcolor="window" strokecolor="#00b0f0" strokeweight="1pt">
                <v:stroke dashstyle="dash"/>
                <v:textbox>
                  <w:txbxContent>
                    <w:p w14:paraId="0F2D4458" w14:textId="77777777" w:rsidR="00A145C3" w:rsidRPr="00591110" w:rsidRDefault="00A145C3" w:rsidP="00455103">
                      <w:pPr>
                        <w:spacing w:line="240" w:lineRule="atLeast"/>
                        <w:jc w:val="center"/>
                        <w:rPr>
                          <w:b/>
                          <w:color w:val="ED7D31" w:themeColor="accent2"/>
                          <w:sz w:val="15"/>
                          <w:szCs w:val="15"/>
                        </w:rPr>
                      </w:pPr>
                      <w:r>
                        <w:rPr>
                          <w:b/>
                          <w:color w:val="ED7D31" w:themeColor="accent2"/>
                          <w:sz w:val="15"/>
                          <w:szCs w:val="15"/>
                        </w:rPr>
                        <w:t>Flat Structure</w:t>
                      </w:r>
                    </w:p>
                  </w:txbxContent>
                </v:textbox>
                <w10:wrap anchorx="margin"/>
              </v:rect>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74336" behindDoc="0" locked="0" layoutInCell="1" allowOverlap="1" wp14:anchorId="45CBAD84" wp14:editId="31CC879B">
                <wp:simplePos x="0" y="0"/>
                <wp:positionH relativeFrom="column">
                  <wp:posOffset>-700405</wp:posOffset>
                </wp:positionH>
                <wp:positionV relativeFrom="paragraph">
                  <wp:posOffset>167575</wp:posOffset>
                </wp:positionV>
                <wp:extent cx="1235075" cy="386080"/>
                <wp:effectExtent l="0" t="0" r="22225" b="13970"/>
                <wp:wrapNone/>
                <wp:docPr id="50" name="矩形 50"/>
                <wp:cNvGraphicFramePr/>
                <a:graphic xmlns:a="http://schemas.openxmlformats.org/drawingml/2006/main">
                  <a:graphicData uri="http://schemas.microsoft.com/office/word/2010/wordprocessingShape">
                    <wps:wsp>
                      <wps:cNvSpPr/>
                      <wps:spPr>
                        <a:xfrm>
                          <a:off x="0" y="0"/>
                          <a:ext cx="1235075" cy="38608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6A396D8" w14:textId="77777777" w:rsidR="00A145C3" w:rsidRPr="00D73A4F" w:rsidRDefault="00A145C3" w:rsidP="00455103">
                            <w:pPr>
                              <w:jc w:val="center"/>
                              <w:rPr>
                                <w:b/>
                                <w:sz w:val="18"/>
                                <w:szCs w:val="18"/>
                              </w:rPr>
                            </w:pPr>
                            <w:r w:rsidRPr="00D73A4F">
                              <w:rPr>
                                <w:b/>
                                <w:sz w:val="18"/>
                                <w:szCs w:val="18"/>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BAD84" id="矩形 50" o:spid="_x0000_s1189" style="position:absolute;left:0;text-align:left;margin-left:-55.15pt;margin-top:13.2pt;width:97.25pt;height:30.4pt;z-index:252174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" fillcolor="window" strokecolor="window" strokeweight="1pt">
                <v:textbox>
                  <w:txbxContent>
                    <w:p w14:paraId="56A396D8" w14:textId="77777777" w:rsidR="00A145C3" w:rsidRPr="00D73A4F" w:rsidRDefault="00A145C3" w:rsidP="00455103">
                      <w:pPr>
                        <w:jc w:val="center"/>
                        <w:rPr>
                          <w:b/>
                          <w:sz w:val="18"/>
                          <w:szCs w:val="18"/>
                        </w:rPr>
                      </w:pPr>
                      <w:r w:rsidRPr="00D73A4F">
                        <w:rPr>
                          <w:b/>
                          <w:sz w:val="18"/>
                          <w:szCs w:val="18"/>
                        </w:rPr>
                        <w:t>Education</w:t>
                      </w:r>
                    </w:p>
                  </w:txbxContent>
                </v:textbox>
              </v:rect>
            </w:pict>
          </mc:Fallback>
        </mc:AlternateContent>
      </w:r>
      <w:r w:rsidRPr="00FE0C83">
        <w:rPr>
          <w:rFonts w:ascii="Times New Roman" w:eastAsia="Monotype Sorts" w:hAnsi="Times New Roman" w:cs="Times New Roman"/>
          <w:noProof/>
          <w:kern w:val="0"/>
          <w:sz w:val="24"/>
          <w:szCs w:val="24"/>
        </w:rPr>
        <mc:AlternateContent>
          <mc:Choice Requires="wpg">
            <w:drawing>
              <wp:anchor distT="0" distB="0" distL="114300" distR="114300" simplePos="0" relativeHeight="252182528" behindDoc="0" locked="0" layoutInCell="1" allowOverlap="1" wp14:anchorId="0E7B194E" wp14:editId="23869091">
                <wp:simplePos x="0" y="0"/>
                <wp:positionH relativeFrom="column">
                  <wp:posOffset>258191</wp:posOffset>
                </wp:positionH>
                <wp:positionV relativeFrom="paragraph">
                  <wp:posOffset>123825</wp:posOffset>
                </wp:positionV>
                <wp:extent cx="1847215" cy="467995"/>
                <wp:effectExtent l="0" t="0" r="19685" b="27305"/>
                <wp:wrapNone/>
                <wp:docPr id="98" name="组合 98"/>
                <wp:cNvGraphicFramePr/>
                <a:graphic xmlns:a="http://schemas.openxmlformats.org/drawingml/2006/main">
                  <a:graphicData uri="http://schemas.microsoft.com/office/word/2010/wordprocessingGroup">
                    <wpg:wgp>
                      <wpg:cNvGrpSpPr/>
                      <wpg:grpSpPr>
                        <a:xfrm>
                          <a:off x="0" y="0"/>
                          <a:ext cx="1847215" cy="467995"/>
                          <a:chOff x="0" y="0"/>
                          <a:chExt cx="1952469" cy="467995"/>
                        </a:xfrm>
                      </wpg:grpSpPr>
                      <wps:wsp>
                        <wps:cNvPr id="53" name="矩形 53"/>
                        <wps:cNvSpPr/>
                        <wps:spPr>
                          <a:xfrm>
                            <a:off x="0" y="0"/>
                            <a:ext cx="1952469" cy="467995"/>
                          </a:xfrm>
                          <a:prstGeom prst="rect">
                            <a:avLst/>
                          </a:prstGeom>
                          <a:solidFill>
                            <a:sysClr val="window" lastClr="FFFFFF"/>
                          </a:solidFill>
                          <a:ln w="12700" cap="flat" cmpd="sng" algn="ctr">
                            <a:solidFill>
                              <a:srgbClr val="FF6699"/>
                            </a:solidFill>
                            <a:prstDash val="dashDot"/>
                            <a:miter lim="800000"/>
                          </a:ln>
                          <a:effectLst/>
                        </wps:spPr>
                        <wps:txbx>
                          <w:txbxContent>
                            <w:p w14:paraId="5CDEC31E" w14:textId="77777777" w:rsidR="00A145C3" w:rsidRDefault="00A145C3" w:rsidP="004551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流程图: 可选过程 89"/>
                        <wps:cNvSpPr/>
                        <wps:spPr>
                          <a:xfrm>
                            <a:off x="33719" y="48718"/>
                            <a:ext cx="1864110" cy="367202"/>
                          </a:xfrm>
                          <a:prstGeom prst="flowChartAlternateProcess">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68F05041" w14:textId="77777777" w:rsidR="00A145C3" w:rsidRPr="00F7671C" w:rsidRDefault="00A145C3" w:rsidP="00455103">
                              <w:pPr>
                                <w:spacing w:line="240" w:lineRule="atLeast"/>
                                <w:rPr>
                                  <w:sz w:val="18"/>
                                  <w:szCs w:val="18"/>
                                </w:rPr>
                              </w:pPr>
                              <w:r w:rsidRPr="003B5077">
                                <w:rPr>
                                  <w:sz w:val="18"/>
                                  <w:szCs w:val="18"/>
                                </w:rPr>
                                <w:t>Education &amp; culture dismission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E7B194E" id="组合 98" o:spid="_x0000_s1190" style="position:absolute;left:0;text-align:left;margin-left:20.35pt;margin-top:9.75pt;width:145.45pt;height:36.85pt;z-index:252182528;mso-width-relative:margin" coordsize="19524,4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">
                <v:rect id="矩形 53" o:spid="_x0000_s1191" style="position:absolute;width:19524;height:4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" fillcolor="window" strokecolor="#f69" strokeweight="1pt">
                  <v:stroke dashstyle="dashDot"/>
                  <v:textbox>
                    <w:txbxContent>
                      <w:p w14:paraId="5CDEC31E" w14:textId="77777777" w:rsidR="00A145C3" w:rsidRDefault="00A145C3" w:rsidP="00455103"/>
                    </w:txbxContent>
                  </v:textbox>
                </v:rect>
                <v:shape id="流程图: 可选过程 89" o:spid="_x0000_s1192" type="#_x0000_t176" style="position:absolute;left:337;top:487;width:18641;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" fillcolor="#b5d5a7" strokecolor="#70ad47" strokeweight=".5pt">
                  <v:fill color2="#9cca86" rotate="t" colors="0 #b5d5a7;.5 #aace99;1 #9cca86" focus="100%" type="gradient">
                    <o:fill v:ext="view" type="gradientUnscaled"/>
                  </v:fill>
                  <v:textbox>
                    <w:txbxContent>
                      <w:p w14:paraId="68F05041" w14:textId="77777777" w:rsidR="00A145C3" w:rsidRPr="00F7671C" w:rsidRDefault="00A145C3" w:rsidP="00455103">
                        <w:pPr>
                          <w:spacing w:line="240" w:lineRule="atLeast"/>
                          <w:rPr>
                            <w:sz w:val="18"/>
                            <w:szCs w:val="18"/>
                          </w:rPr>
                        </w:pPr>
                        <w:r w:rsidRPr="003B5077">
                          <w:rPr>
                            <w:sz w:val="18"/>
                            <w:szCs w:val="18"/>
                          </w:rPr>
                          <w:t>Education &amp; culture dismission</w:t>
                        </w:r>
                      </w:p>
                    </w:txbxContent>
                  </v:textbox>
                </v:shape>
              </v:group>
            </w:pict>
          </mc:Fallback>
        </mc:AlternateContent>
      </w:r>
      <w:r w:rsidRPr="00FE0C83">
        <w:rPr>
          <w:rFonts w:ascii="Times New Roman" w:eastAsia="Monotype Sorts" w:hAnsi="Times New Roman" w:cs="Times New Roman"/>
          <w:noProof/>
          <w:kern w:val="0"/>
          <w:sz w:val="24"/>
          <w:szCs w:val="24"/>
        </w:rPr>
        <mc:AlternateContent>
          <mc:Choice Requires="wpg">
            <w:drawing>
              <wp:anchor distT="0" distB="0" distL="114300" distR="114300" simplePos="0" relativeHeight="252184576" behindDoc="0" locked="0" layoutInCell="1" allowOverlap="1" wp14:anchorId="7C64CC3C" wp14:editId="580400EE">
                <wp:simplePos x="0" y="0"/>
                <wp:positionH relativeFrom="column">
                  <wp:posOffset>4148339</wp:posOffset>
                </wp:positionH>
                <wp:positionV relativeFrom="paragraph">
                  <wp:posOffset>366900</wp:posOffset>
                </wp:positionV>
                <wp:extent cx="2436047" cy="1716408"/>
                <wp:effectExtent l="0" t="0" r="21590" b="17145"/>
                <wp:wrapNone/>
                <wp:docPr id="110" name="组合 110"/>
                <wp:cNvGraphicFramePr/>
                <a:graphic xmlns:a="http://schemas.openxmlformats.org/drawingml/2006/main">
                  <a:graphicData uri="http://schemas.microsoft.com/office/word/2010/wordprocessingGroup">
                    <wpg:wgp>
                      <wpg:cNvGrpSpPr/>
                      <wpg:grpSpPr>
                        <a:xfrm>
                          <a:off x="0" y="0"/>
                          <a:ext cx="2436047" cy="1716408"/>
                          <a:chOff x="-256820" y="-2"/>
                          <a:chExt cx="2436105" cy="1717041"/>
                        </a:xfrm>
                      </wpg:grpSpPr>
                      <wps:wsp>
                        <wps:cNvPr id="102" name="矩形 102"/>
                        <wps:cNvSpPr/>
                        <wps:spPr>
                          <a:xfrm>
                            <a:off x="-256820" y="1267335"/>
                            <a:ext cx="2436105" cy="449704"/>
                          </a:xfrm>
                          <a:prstGeom prst="rect">
                            <a:avLst/>
                          </a:prstGeom>
                          <a:solidFill>
                            <a:sysClr val="window" lastClr="FFFFFF"/>
                          </a:solidFill>
                          <a:ln w="12700" cap="flat" cmpd="sng" algn="ctr">
                            <a:solidFill>
                              <a:sysClr val="window" lastClr="FFFFFF"/>
                            </a:solidFill>
                            <a:prstDash val="solid"/>
                            <a:miter lim="800000"/>
                          </a:ln>
                          <a:effectLst/>
                        </wps:spPr>
                        <wps:txbx>
                          <w:txbxContent>
                            <w:p w14:paraId="6643BF34" w14:textId="77777777" w:rsidR="00A145C3" w:rsidRPr="003B6365" w:rsidRDefault="00A145C3" w:rsidP="00455103">
                              <w:pPr>
                                <w:rPr>
                                  <w:b/>
                                  <w:sz w:val="18"/>
                                  <w:szCs w:val="18"/>
                                </w:rPr>
                              </w:pPr>
                              <w:r>
                                <w:rPr>
                                  <w:b/>
                                  <w:sz w:val="18"/>
                                  <w:szCs w:val="18"/>
                                </w:rPr>
                                <w:t>4 Culture creative products design teams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矩形 104"/>
                        <wps:cNvSpPr/>
                        <wps:spPr>
                          <a:xfrm>
                            <a:off x="0" y="-2"/>
                            <a:ext cx="1750101" cy="1386591"/>
                          </a:xfrm>
                          <a:prstGeom prst="rect">
                            <a:avLst/>
                          </a:prstGeom>
                          <a:solidFill>
                            <a:schemeClr val="accent4">
                              <a:lumMod val="20000"/>
                              <a:lumOff val="80000"/>
                            </a:schemeClr>
                          </a:solidFill>
                          <a:ln w="12700" cap="flat" cmpd="sng" algn="ctr">
                            <a:solidFill>
                              <a:srgbClr val="C00000"/>
                            </a:solidFill>
                            <a:prstDash val="dashDot"/>
                            <a:miter lim="800000"/>
                          </a:ln>
                          <a:effectLst/>
                        </wps:spPr>
                        <wps:txbx>
                          <w:txbxContent>
                            <w:p w14:paraId="500B15D1" w14:textId="77777777" w:rsidR="00A145C3" w:rsidRDefault="00A145C3" w:rsidP="00455103">
                              <w:pPr>
                                <w:jc w:val="center"/>
                              </w:pPr>
                            </w:p>
                            <w:p w14:paraId="5450CA4B" w14:textId="77777777" w:rsidR="00A145C3" w:rsidRDefault="00A145C3" w:rsidP="00455103">
                              <w:pPr>
                                <w:jc w:val="center"/>
                              </w:pPr>
                            </w:p>
                            <w:p w14:paraId="3A6D7125" w14:textId="77777777" w:rsidR="00A145C3" w:rsidRDefault="00A145C3" w:rsidP="00455103">
                              <w:pPr>
                                <w:jc w:val="center"/>
                              </w:pPr>
                            </w:p>
                            <w:p w14:paraId="139A6060" w14:textId="77777777" w:rsidR="00A145C3" w:rsidRDefault="00A145C3" w:rsidP="00455103">
                              <w:pPr>
                                <w:jc w:val="center"/>
                              </w:pPr>
                            </w:p>
                            <w:p w14:paraId="247004BD" w14:textId="77777777" w:rsidR="00A145C3" w:rsidRDefault="00A145C3" w:rsidP="00455103">
                              <w:pPr>
                                <w:jc w:val="center"/>
                              </w:pPr>
                            </w:p>
                            <w:p w14:paraId="78729389" w14:textId="77777777" w:rsidR="00A145C3" w:rsidRDefault="00A145C3" w:rsidP="00455103">
                              <w:pPr>
                                <w:jc w:val="center"/>
                              </w:pPr>
                            </w:p>
                            <w:p w14:paraId="5E92D68B" w14:textId="77777777" w:rsidR="00A145C3" w:rsidRDefault="00A145C3" w:rsidP="00455103">
                              <w:pPr>
                                <w:jc w:val="center"/>
                              </w:pPr>
                            </w:p>
                            <w:p w14:paraId="423D825D" w14:textId="77777777" w:rsidR="00A145C3" w:rsidRDefault="00A145C3" w:rsidP="00455103">
                              <w:pPr>
                                <w:jc w:val="center"/>
                              </w:pPr>
                            </w:p>
                            <w:p w14:paraId="4CBF0AE4" w14:textId="77777777" w:rsidR="00A145C3" w:rsidRDefault="00A145C3" w:rsidP="004551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矩形: 圆角 105"/>
                        <wps:cNvSpPr/>
                        <wps:spPr>
                          <a:xfrm>
                            <a:off x="67455" y="56214"/>
                            <a:ext cx="1622280" cy="29591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5811B640" w14:textId="77777777" w:rsidR="00A145C3" w:rsidRPr="006508A3" w:rsidRDefault="00A145C3" w:rsidP="00455103">
                              <w:pPr>
                                <w:rPr>
                                  <w:sz w:val="18"/>
                                  <w:szCs w:val="18"/>
                                </w:rPr>
                              </w:pPr>
                              <w:r>
                                <w:rPr>
                                  <w:sz w:val="18"/>
                                  <w:szCs w:val="18"/>
                                </w:rPr>
                                <w:t>Publishing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矩形: 圆角 106"/>
                        <wps:cNvSpPr/>
                        <wps:spPr>
                          <a:xfrm>
                            <a:off x="67455" y="389745"/>
                            <a:ext cx="1622280" cy="287655"/>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3A89A4E5" w14:textId="77777777" w:rsidR="00A145C3" w:rsidRPr="006508A3" w:rsidRDefault="00A145C3" w:rsidP="00455103">
                              <w:pPr>
                                <w:jc w:val="center"/>
                                <w:rPr>
                                  <w:sz w:val="18"/>
                                  <w:szCs w:val="18"/>
                                </w:rPr>
                              </w:pPr>
                              <w:r w:rsidRPr="005627AD">
                                <w:rPr>
                                  <w:sz w:val="18"/>
                                  <w:szCs w:val="18"/>
                                </w:rPr>
                                <w:t xml:space="preserve">Business </w:t>
                              </w:r>
                              <w:r>
                                <w:rPr>
                                  <w:sz w:val="18"/>
                                  <w:szCs w:val="18"/>
                                </w:rPr>
                                <w:t>M</w:t>
                              </w:r>
                              <w:r w:rsidRPr="005627AD">
                                <w:rPr>
                                  <w:sz w:val="18"/>
                                  <w:szCs w:val="18"/>
                                </w:rPr>
                                <w:t>anagement office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矩形: 圆角 107"/>
                        <wps:cNvSpPr/>
                        <wps:spPr>
                          <a:xfrm>
                            <a:off x="67455" y="715781"/>
                            <a:ext cx="1629410" cy="288290"/>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D87B165" w14:textId="77777777" w:rsidR="00A145C3" w:rsidRPr="005627AD" w:rsidRDefault="00A145C3" w:rsidP="00455103">
                              <w:pPr>
                                <w:rPr>
                                  <w:sz w:val="18"/>
                                  <w:szCs w:val="18"/>
                                </w:rPr>
                              </w:pPr>
                              <w:r w:rsidRPr="005627AD">
                                <w:rPr>
                                  <w:sz w:val="18"/>
                                  <w:szCs w:val="18"/>
                                </w:rPr>
                                <w:t xml:space="preserve">Culture </w:t>
                              </w:r>
                              <w:r>
                                <w:rPr>
                                  <w:sz w:val="18"/>
                                  <w:szCs w:val="18"/>
                                </w:rPr>
                                <w:t>&amp;</w:t>
                              </w:r>
                              <w:r w:rsidRPr="005627AD">
                                <w:rPr>
                                  <w:sz w:val="18"/>
                                  <w:szCs w:val="18"/>
                                </w:rPr>
                                <w:t xml:space="preserve"> </w:t>
                              </w:r>
                              <w:r>
                                <w:rPr>
                                  <w:sz w:val="18"/>
                                  <w:szCs w:val="18"/>
                                </w:rPr>
                                <w:t>creative</w:t>
                              </w:r>
                              <w:r w:rsidRPr="005627AD">
                                <w:rPr>
                                  <w:sz w:val="18"/>
                                  <w:szCs w:val="18"/>
                                </w:rPr>
                                <w:t xml:space="preserve"> </w:t>
                              </w:r>
                              <w:r>
                                <w:rPr>
                                  <w:sz w:val="18"/>
                                  <w:szCs w:val="18"/>
                                </w:rPr>
                                <w:t>office</w:t>
                              </w:r>
                            </w:p>
                            <w:p w14:paraId="69AD3F1D" w14:textId="77777777" w:rsidR="00A145C3" w:rsidRPr="00C8367C" w:rsidRDefault="00A145C3" w:rsidP="00455103">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矩形: 圆角 108"/>
                        <wps:cNvSpPr/>
                        <wps:spPr>
                          <a:xfrm>
                            <a:off x="82446" y="1041817"/>
                            <a:ext cx="1600200" cy="288253"/>
                          </a:xfrm>
                          <a:prstGeom prst="roundRect">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365B2A0E" w14:textId="77777777" w:rsidR="00A145C3" w:rsidRPr="004F59DB" w:rsidRDefault="00A145C3" w:rsidP="00455103">
                              <w:pPr>
                                <w:rPr>
                                  <w:sz w:val="18"/>
                                  <w:szCs w:val="18"/>
                                </w:rPr>
                              </w:pPr>
                              <w:r w:rsidRPr="004F59DB">
                                <w:rPr>
                                  <w:sz w:val="18"/>
                                  <w:szCs w:val="18"/>
                                </w:rPr>
                                <w:t>Information department</w:t>
                              </w:r>
                            </w:p>
                            <w:p w14:paraId="626931DA" w14:textId="77777777" w:rsidR="00A145C3" w:rsidRPr="006508A3" w:rsidRDefault="00A145C3" w:rsidP="00455103">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64CC3C" id="组合 110" o:spid="_x0000_s1193" style="position:absolute;left:0;text-align:left;margin-left:326.65pt;margin-top:28.9pt;width:191.8pt;height:135.15pt;z-index:252184576;mso-width-relative:margin;mso-height-relative:margin" coordorigin="-2568" coordsize="24361,17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">
                <v:rect id="矩形 102" o:spid="_x0000_s1194" style="position:absolute;left:-2568;top:12673;width:24360;height:44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" fillcolor="window" strokecolor="window" strokeweight="1pt">
                  <v:textbox>
                    <w:txbxContent>
                      <w:p w14:paraId="6643BF34" w14:textId="77777777" w:rsidR="00A145C3" w:rsidRPr="003B6365" w:rsidRDefault="00A145C3" w:rsidP="00455103">
                        <w:pPr>
                          <w:rPr>
                            <w:b/>
                            <w:sz w:val="18"/>
                            <w:szCs w:val="18"/>
                          </w:rPr>
                        </w:pPr>
                        <w:r>
                          <w:rPr>
                            <w:b/>
                            <w:sz w:val="18"/>
                            <w:szCs w:val="18"/>
                          </w:rPr>
                          <w:t>4 Culture creative products design teams</w:t>
                        </w:r>
                      </w:p>
                    </w:txbxContent>
                  </v:textbox>
                </v:rect>
                <v:rect id="矩形 104" o:spid="_x0000_s1195" style="position:absolute;width:17501;height:13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" fillcolor="#fff2cc [663]" strokecolor="#c00000" strokeweight="1pt">
                  <v:stroke dashstyle="dashDot"/>
                  <v:textbox>
                    <w:txbxContent>
                      <w:p w14:paraId="500B15D1" w14:textId="77777777" w:rsidR="00A145C3" w:rsidRDefault="00A145C3" w:rsidP="00455103">
                        <w:pPr>
                          <w:jc w:val="center"/>
                        </w:pPr>
                      </w:p>
                      <w:p w14:paraId="5450CA4B" w14:textId="77777777" w:rsidR="00A145C3" w:rsidRDefault="00A145C3" w:rsidP="00455103">
                        <w:pPr>
                          <w:jc w:val="center"/>
                        </w:pPr>
                      </w:p>
                      <w:p w14:paraId="3A6D7125" w14:textId="77777777" w:rsidR="00A145C3" w:rsidRDefault="00A145C3" w:rsidP="00455103">
                        <w:pPr>
                          <w:jc w:val="center"/>
                        </w:pPr>
                      </w:p>
                      <w:p w14:paraId="139A6060" w14:textId="77777777" w:rsidR="00A145C3" w:rsidRDefault="00A145C3" w:rsidP="00455103">
                        <w:pPr>
                          <w:jc w:val="center"/>
                        </w:pPr>
                      </w:p>
                      <w:p w14:paraId="247004BD" w14:textId="77777777" w:rsidR="00A145C3" w:rsidRDefault="00A145C3" w:rsidP="00455103">
                        <w:pPr>
                          <w:jc w:val="center"/>
                        </w:pPr>
                      </w:p>
                      <w:p w14:paraId="78729389" w14:textId="77777777" w:rsidR="00A145C3" w:rsidRDefault="00A145C3" w:rsidP="00455103">
                        <w:pPr>
                          <w:jc w:val="center"/>
                        </w:pPr>
                      </w:p>
                      <w:p w14:paraId="5E92D68B" w14:textId="77777777" w:rsidR="00A145C3" w:rsidRDefault="00A145C3" w:rsidP="00455103">
                        <w:pPr>
                          <w:jc w:val="center"/>
                        </w:pPr>
                      </w:p>
                      <w:p w14:paraId="423D825D" w14:textId="77777777" w:rsidR="00A145C3" w:rsidRDefault="00A145C3" w:rsidP="00455103">
                        <w:pPr>
                          <w:jc w:val="center"/>
                        </w:pPr>
                      </w:p>
                      <w:p w14:paraId="4CBF0AE4" w14:textId="77777777" w:rsidR="00A145C3" w:rsidRDefault="00A145C3" w:rsidP="00455103"/>
                    </w:txbxContent>
                  </v:textbox>
                </v:rect>
                <v:roundrect id="矩形: 圆角 105" o:spid="_x0000_s1196" style="position:absolute;left:674;top:562;width:16223;height:295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" fillcolor="#b5d5a7" strokecolor="#70ad47" strokeweight=".5pt">
                  <v:fill color2="#9cca86" rotate="t" colors="0 #b5d5a7;.5 #aace99;1 #9cca86" focus="100%" type="gradient">
                    <o:fill v:ext="view" type="gradientUnscaled"/>
                  </v:fill>
                  <v:stroke joinstyle="miter"/>
                  <v:textbox>
                    <w:txbxContent>
                      <w:p w14:paraId="5811B640" w14:textId="77777777" w:rsidR="00A145C3" w:rsidRPr="006508A3" w:rsidRDefault="00A145C3" w:rsidP="00455103">
                        <w:pPr>
                          <w:rPr>
                            <w:sz w:val="18"/>
                            <w:szCs w:val="18"/>
                          </w:rPr>
                        </w:pPr>
                        <w:r>
                          <w:rPr>
                            <w:sz w:val="18"/>
                            <w:szCs w:val="18"/>
                          </w:rPr>
                          <w:t>Publishing office</w:t>
                        </w:r>
                      </w:p>
                    </w:txbxContent>
                  </v:textbox>
                </v:roundrect>
                <v:roundrect id="矩形: 圆角 106" o:spid="_x0000_s1197" style="position:absolute;left:674;top:3897;width:16223;height:287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" fillcolor="#b5d5a7" strokecolor="#70ad47" strokeweight=".5pt">
                  <v:fill color2="#9cca86" rotate="t" colors="0 #b5d5a7;.5 #aace99;1 #9cca86" focus="100%" type="gradient">
                    <o:fill v:ext="view" type="gradientUnscaled"/>
                  </v:fill>
                  <v:stroke joinstyle="miter"/>
                  <v:textbox>
                    <w:txbxContent>
                      <w:p w14:paraId="3A89A4E5" w14:textId="77777777" w:rsidR="00A145C3" w:rsidRPr="006508A3" w:rsidRDefault="00A145C3" w:rsidP="00455103">
                        <w:pPr>
                          <w:jc w:val="center"/>
                          <w:rPr>
                            <w:sz w:val="18"/>
                            <w:szCs w:val="18"/>
                          </w:rPr>
                        </w:pPr>
                        <w:r w:rsidRPr="005627AD">
                          <w:rPr>
                            <w:sz w:val="18"/>
                            <w:szCs w:val="18"/>
                          </w:rPr>
                          <w:t xml:space="preserve">Business </w:t>
                        </w:r>
                        <w:r>
                          <w:rPr>
                            <w:sz w:val="18"/>
                            <w:szCs w:val="18"/>
                          </w:rPr>
                          <w:t>M</w:t>
                        </w:r>
                        <w:r w:rsidRPr="005627AD">
                          <w:rPr>
                            <w:sz w:val="18"/>
                            <w:szCs w:val="18"/>
                          </w:rPr>
                          <w:t>anagement office</w:t>
                        </w:r>
                      </w:p>
                    </w:txbxContent>
                  </v:textbox>
                </v:roundrect>
                <v:roundrect id="矩形: 圆角 107" o:spid="_x0000_s1198" style="position:absolute;left:674;top:7157;width:16294;height:288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" fillcolor="#b5d5a7" strokecolor="#70ad47" strokeweight=".5pt">
                  <v:fill color2="#9cca86" rotate="t" colors="0 #b5d5a7;.5 #aace99;1 #9cca86" focus="100%" type="gradient">
                    <o:fill v:ext="view" type="gradientUnscaled"/>
                  </v:fill>
                  <v:stroke joinstyle="miter"/>
                  <v:textbox>
                    <w:txbxContent>
                      <w:p w14:paraId="4D87B165" w14:textId="77777777" w:rsidR="00A145C3" w:rsidRPr="005627AD" w:rsidRDefault="00A145C3" w:rsidP="00455103">
                        <w:pPr>
                          <w:rPr>
                            <w:sz w:val="18"/>
                            <w:szCs w:val="18"/>
                          </w:rPr>
                        </w:pPr>
                        <w:r w:rsidRPr="005627AD">
                          <w:rPr>
                            <w:sz w:val="18"/>
                            <w:szCs w:val="18"/>
                          </w:rPr>
                          <w:t xml:space="preserve">Culture </w:t>
                        </w:r>
                        <w:r>
                          <w:rPr>
                            <w:sz w:val="18"/>
                            <w:szCs w:val="18"/>
                          </w:rPr>
                          <w:t>&amp;</w:t>
                        </w:r>
                        <w:r w:rsidRPr="005627AD">
                          <w:rPr>
                            <w:sz w:val="18"/>
                            <w:szCs w:val="18"/>
                          </w:rPr>
                          <w:t xml:space="preserve"> </w:t>
                        </w:r>
                        <w:r>
                          <w:rPr>
                            <w:sz w:val="18"/>
                            <w:szCs w:val="18"/>
                          </w:rPr>
                          <w:t>creative</w:t>
                        </w:r>
                        <w:r w:rsidRPr="005627AD">
                          <w:rPr>
                            <w:sz w:val="18"/>
                            <w:szCs w:val="18"/>
                          </w:rPr>
                          <w:t xml:space="preserve"> </w:t>
                        </w:r>
                        <w:r>
                          <w:rPr>
                            <w:sz w:val="18"/>
                            <w:szCs w:val="18"/>
                          </w:rPr>
                          <w:t>office</w:t>
                        </w:r>
                      </w:p>
                      <w:p w14:paraId="69AD3F1D" w14:textId="77777777" w:rsidR="00A145C3" w:rsidRPr="00C8367C" w:rsidRDefault="00A145C3" w:rsidP="00455103">
                        <w:pPr>
                          <w:jc w:val="center"/>
                          <w:rPr>
                            <w:sz w:val="18"/>
                            <w:szCs w:val="18"/>
                          </w:rPr>
                        </w:pPr>
                      </w:p>
                    </w:txbxContent>
                  </v:textbox>
                </v:roundrect>
                <v:roundrect id="矩形: 圆角 108" o:spid="_x0000_s1199" style="position:absolute;left:824;top:10418;width:16002;height:28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" fillcolor="#b5d5a7" strokecolor="#70ad47" strokeweight=".5pt">
                  <v:fill color2="#9cca86" rotate="t" colors="0 #b5d5a7;.5 #aace99;1 #9cca86" focus="100%" type="gradient">
                    <o:fill v:ext="view" type="gradientUnscaled"/>
                  </v:fill>
                  <v:stroke joinstyle="miter"/>
                  <v:textbox>
                    <w:txbxContent>
                      <w:p w14:paraId="365B2A0E" w14:textId="77777777" w:rsidR="00A145C3" w:rsidRPr="004F59DB" w:rsidRDefault="00A145C3" w:rsidP="00455103">
                        <w:pPr>
                          <w:rPr>
                            <w:sz w:val="18"/>
                            <w:szCs w:val="18"/>
                          </w:rPr>
                        </w:pPr>
                        <w:r w:rsidRPr="004F59DB">
                          <w:rPr>
                            <w:sz w:val="18"/>
                            <w:szCs w:val="18"/>
                          </w:rPr>
                          <w:t>Information department</w:t>
                        </w:r>
                      </w:p>
                      <w:p w14:paraId="626931DA" w14:textId="77777777" w:rsidR="00A145C3" w:rsidRPr="006508A3" w:rsidRDefault="00A145C3" w:rsidP="00455103">
                        <w:pPr>
                          <w:jc w:val="center"/>
                          <w:rPr>
                            <w:sz w:val="18"/>
                            <w:szCs w:val="18"/>
                          </w:rPr>
                        </w:pPr>
                      </w:p>
                    </w:txbxContent>
                  </v:textbox>
                </v:roundrect>
              </v:group>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17344" behindDoc="0" locked="0" layoutInCell="1" allowOverlap="1" wp14:anchorId="7F1F6816" wp14:editId="72E91038">
                <wp:simplePos x="0" y="0"/>
                <wp:positionH relativeFrom="column">
                  <wp:posOffset>6708204</wp:posOffset>
                </wp:positionH>
                <wp:positionV relativeFrom="paragraph">
                  <wp:posOffset>74769</wp:posOffset>
                </wp:positionV>
                <wp:extent cx="221063" cy="3350"/>
                <wp:effectExtent l="0" t="0" r="26670" b="34925"/>
                <wp:wrapNone/>
                <wp:docPr id="145" name="直接连接符 145"/>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7E9C5F5" id="直接连接符 145" o:spid="_x0000_s1026" style="position:absolute;left:0;text-align:left;flip:y;z-index:25221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8.2pt,5.9pt" to="545.6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09152" behindDoc="0" locked="0" layoutInCell="1" allowOverlap="1" wp14:anchorId="72203AD6" wp14:editId="597E25BE">
                <wp:simplePos x="0" y="0"/>
                <wp:positionH relativeFrom="column">
                  <wp:posOffset>2277626</wp:posOffset>
                </wp:positionH>
                <wp:positionV relativeFrom="paragraph">
                  <wp:posOffset>190100</wp:posOffset>
                </wp:positionV>
                <wp:extent cx="221063" cy="3350"/>
                <wp:effectExtent l="0" t="0" r="26670" b="34925"/>
                <wp:wrapNone/>
                <wp:docPr id="137" name="直接连接符 137"/>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4795368" id="直接连接符 137" o:spid="_x0000_s1026" style="position:absolute;left:0;text-align:left;flip:y;z-index:25220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35pt,14.95pt" to="196.7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96864" behindDoc="0" locked="0" layoutInCell="1" allowOverlap="1" wp14:anchorId="577AC98E" wp14:editId="1C933D21">
                <wp:simplePos x="0" y="0"/>
                <wp:positionH relativeFrom="column">
                  <wp:posOffset>2063576</wp:posOffset>
                </wp:positionH>
                <wp:positionV relativeFrom="paragraph">
                  <wp:posOffset>366395</wp:posOffset>
                </wp:positionV>
                <wp:extent cx="221063" cy="3350"/>
                <wp:effectExtent l="0" t="0" r="26670" b="34925"/>
                <wp:wrapNone/>
                <wp:docPr id="125" name="直接连接符 125"/>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DFD2E3D" id="直接连接符 125" o:spid="_x0000_s1026" style="position:absolute;left:0;text-align:left;flip:y;z-index:25219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5pt,28.85pt" to="179.9pt,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" strokecolor="#ed7d31" strokeweight=".5pt">
                <v:stroke joinstyle="miter"/>
              </v:line>
            </w:pict>
          </mc:Fallback>
        </mc:AlternateContent>
      </w:r>
    </w:p>
    <w:p w14:paraId="7E8A52E7" w14:textId="77777777" w:rsidR="00455103" w:rsidRPr="00FE0C83" w:rsidRDefault="00455103" w:rsidP="0045510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72288" behindDoc="0" locked="0" layoutInCell="1" allowOverlap="1" wp14:anchorId="579CEE15" wp14:editId="3A668654">
                <wp:simplePos x="0" y="0"/>
                <wp:positionH relativeFrom="column">
                  <wp:posOffset>6593306</wp:posOffset>
                </wp:positionH>
                <wp:positionV relativeFrom="paragraph">
                  <wp:posOffset>17412</wp:posOffset>
                </wp:positionV>
                <wp:extent cx="3031958" cy="2922270"/>
                <wp:effectExtent l="0" t="0" r="16510" b="11430"/>
                <wp:wrapNone/>
                <wp:docPr id="54" name="矩形 54"/>
                <wp:cNvGraphicFramePr/>
                <a:graphic xmlns:a="http://schemas.openxmlformats.org/drawingml/2006/main">
                  <a:graphicData uri="http://schemas.microsoft.com/office/word/2010/wordprocessingShape">
                    <wps:wsp>
                      <wps:cNvSpPr/>
                      <wps:spPr>
                        <a:xfrm>
                          <a:off x="0" y="0"/>
                          <a:ext cx="3031958" cy="2922270"/>
                        </a:xfrm>
                        <a:prstGeom prst="rect">
                          <a:avLst/>
                        </a:prstGeom>
                        <a:solidFill>
                          <a:sysClr val="window" lastClr="FFFFFF"/>
                        </a:solidFill>
                        <a:ln w="12700" cap="flat" cmpd="sng" algn="ctr">
                          <a:solidFill>
                            <a:srgbClr val="ED7D31">
                              <a:lumMod val="75000"/>
                            </a:srgbClr>
                          </a:solidFill>
                          <a:prstDash val="dash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60795" id="矩形 54" o:spid="_x0000_s1026" style="position:absolute;left:0;text-align:left;margin-left:519.15pt;margin-top:1.35pt;width:238.75pt;height:230.1pt;z-index:25217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" fillcolor="window" strokecolor="#c55a11" strokeweight="1pt">
                <v:stroke dashstyle="dashDot"/>
              </v:rect>
            </w:pict>
          </mc:Fallback>
        </mc:AlternateContent>
      </w:r>
      <w:r w:rsidRPr="00FE0C83">
        <w:rPr>
          <w:rFonts w:ascii="Times New Roman" w:eastAsia="Monotype Sorts" w:hAnsi="Times New Roman" w:cs="Times New Roman"/>
          <w:noProof/>
          <w:kern w:val="0"/>
          <w:sz w:val="24"/>
          <w:szCs w:val="24"/>
        </w:rPr>
        <mc:AlternateContent>
          <mc:Choice Requires="wpg">
            <w:drawing>
              <wp:anchor distT="0" distB="0" distL="114300" distR="114300" simplePos="0" relativeHeight="252224512" behindDoc="0" locked="0" layoutInCell="1" allowOverlap="1" wp14:anchorId="0A3C112C" wp14:editId="3D6B717E">
                <wp:simplePos x="0" y="0"/>
                <wp:positionH relativeFrom="column">
                  <wp:posOffset>6113929</wp:posOffset>
                </wp:positionH>
                <wp:positionV relativeFrom="paragraph">
                  <wp:posOffset>64359</wp:posOffset>
                </wp:positionV>
                <wp:extent cx="3342640" cy="642620"/>
                <wp:effectExtent l="0" t="0" r="10160" b="24130"/>
                <wp:wrapNone/>
                <wp:docPr id="171" name="组合 171"/>
                <wp:cNvGraphicFramePr/>
                <a:graphic xmlns:a="http://schemas.openxmlformats.org/drawingml/2006/main">
                  <a:graphicData uri="http://schemas.microsoft.com/office/word/2010/wordprocessingGroup">
                    <wpg:wgp>
                      <wpg:cNvGrpSpPr/>
                      <wpg:grpSpPr>
                        <a:xfrm>
                          <a:off x="0" y="0"/>
                          <a:ext cx="3342640" cy="642620"/>
                          <a:chOff x="0" y="0"/>
                          <a:chExt cx="3343174" cy="642891"/>
                        </a:xfrm>
                      </wpg:grpSpPr>
                      <wps:wsp>
                        <wps:cNvPr id="112" name="矩形: 圆角 112"/>
                        <wps:cNvSpPr/>
                        <wps:spPr>
                          <a:xfrm>
                            <a:off x="497765" y="0"/>
                            <a:ext cx="1940560" cy="307975"/>
                          </a:xfrm>
                          <a:prstGeom prst="round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78AA5F12" w14:textId="77777777" w:rsidR="00A145C3" w:rsidRPr="00700185" w:rsidRDefault="00A145C3" w:rsidP="00455103">
                              <w:pPr>
                                <w:rPr>
                                  <w:sz w:val="18"/>
                                  <w:szCs w:val="18"/>
                                </w:rPr>
                              </w:pPr>
                              <w:r w:rsidRPr="00700185">
                                <w:rPr>
                                  <w:sz w:val="18"/>
                                  <w:szCs w:val="18"/>
                                </w:rPr>
                                <w:t xml:space="preserve">Palace Museum </w:t>
                              </w:r>
                              <w:r>
                                <w:rPr>
                                  <w:sz w:val="18"/>
                                  <w:szCs w:val="18"/>
                                </w:rPr>
                                <w:t>P</w:t>
                              </w:r>
                              <w:r w:rsidRPr="00700185">
                                <w:rPr>
                                  <w:sz w:val="18"/>
                                  <w:szCs w:val="18"/>
                                </w:rPr>
                                <w:t>ress</w:t>
                              </w:r>
                            </w:p>
                            <w:p w14:paraId="3B0E1E70" w14:textId="77777777" w:rsidR="00A145C3" w:rsidRDefault="00A145C3" w:rsidP="004551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矩形: 圆角 152"/>
                        <wps:cNvSpPr/>
                        <wps:spPr>
                          <a:xfrm>
                            <a:off x="873659" y="366666"/>
                            <a:ext cx="2469515" cy="276225"/>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7B293EB" w14:textId="77777777" w:rsidR="00A145C3" w:rsidRPr="00AF6D4E" w:rsidRDefault="00A145C3" w:rsidP="00455103">
                              <w:pPr>
                                <w:rPr>
                                  <w:sz w:val="15"/>
                                  <w:szCs w:val="15"/>
                                </w:rPr>
                              </w:pPr>
                              <w:r w:rsidRPr="00AF6D4E">
                                <w:rPr>
                                  <w:sz w:val="15"/>
                                  <w:szCs w:val="15"/>
                                </w:rPr>
                                <w:t>Forbidden City culture communication co. LTD</w:t>
                              </w:r>
                            </w:p>
                            <w:p w14:paraId="08E16110" w14:textId="77777777" w:rsidR="00A145C3" w:rsidRPr="00F91F5E" w:rsidRDefault="00A145C3" w:rsidP="00455103">
                              <w:pP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直接箭头连接符 154"/>
                        <wps:cNvCnPr/>
                        <wps:spPr>
                          <a:xfrm flipV="1">
                            <a:off x="0" y="116941"/>
                            <a:ext cx="470647" cy="4482"/>
                          </a:xfrm>
                          <a:prstGeom prst="straightConnector1">
                            <a:avLst/>
                          </a:prstGeom>
                          <a:noFill/>
                          <a:ln w="12700" cap="flat" cmpd="sng" algn="ctr">
                            <a:solidFill>
                              <a:srgbClr val="4472C4"/>
                            </a:solidFill>
                            <a:prstDash val="solid"/>
                            <a:miter lim="800000"/>
                            <a:tailEnd type="triangle"/>
                          </a:ln>
                          <a:effectLst/>
                        </wps:spPr>
                        <wps:bodyPr/>
                      </wps:wsp>
                      <wps:wsp>
                        <wps:cNvPr id="168" name="直接连接符 168"/>
                        <wps:cNvCnPr/>
                        <wps:spPr>
                          <a:xfrm>
                            <a:off x="701643" y="307818"/>
                            <a:ext cx="0" cy="185731"/>
                          </a:xfrm>
                          <a:prstGeom prst="line">
                            <a:avLst/>
                          </a:prstGeom>
                          <a:noFill/>
                          <a:ln w="6350" cap="flat" cmpd="sng" algn="ctr">
                            <a:solidFill>
                              <a:srgbClr val="4472C4"/>
                            </a:solidFill>
                            <a:prstDash val="solid"/>
                            <a:miter lim="800000"/>
                          </a:ln>
                          <a:effectLst/>
                        </wps:spPr>
                        <wps:bodyPr/>
                      </wps:wsp>
                      <wps:wsp>
                        <wps:cNvPr id="170" name="直接箭头连接符 170"/>
                        <wps:cNvCnPr/>
                        <wps:spPr>
                          <a:xfrm>
                            <a:off x="701643" y="488133"/>
                            <a:ext cx="152948" cy="4626"/>
                          </a:xfrm>
                          <a:prstGeom prst="straightConnector1">
                            <a:avLst/>
                          </a:prstGeom>
                          <a:noFill/>
                          <a:ln w="6350" cap="flat" cmpd="sng" algn="ctr">
                            <a:solidFill>
                              <a:srgbClr val="4472C4"/>
                            </a:solidFill>
                            <a:prstDash val="solid"/>
                            <a:miter lim="800000"/>
                            <a:tailEnd type="triangle"/>
                          </a:ln>
                          <a:effectLst/>
                        </wps:spPr>
                        <wps:bodyPr/>
                      </wps:wsp>
                    </wpg:wgp>
                  </a:graphicData>
                </a:graphic>
              </wp:anchor>
            </w:drawing>
          </mc:Choice>
          <mc:Fallback>
            <w:pict>
              <v:group w14:anchorId="0A3C112C" id="组合 171" o:spid="_x0000_s1200" style="position:absolute;left:0;text-align:left;margin-left:481.4pt;margin-top:5.05pt;width:263.2pt;height:50.6pt;z-index:252224512" coordsize="33431,64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">
                <v:roundrect id="矩形: 圆角 112" o:spid="_x0000_s1201" style="position:absolute;left:4977;width:19406;height:307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" fillcolor="#f7bda4" strokecolor="#ed7d31" strokeweight=".5pt">
                  <v:fill color2="#f8a581" rotate="t" colors="0 #f7bda4;.5 #f5b195;1 #f8a581" focus="100%" type="gradient">
                    <o:fill v:ext="view" type="gradientUnscaled"/>
                  </v:fill>
                  <v:stroke joinstyle="miter"/>
                  <v:textbox>
                    <w:txbxContent>
                      <w:p w14:paraId="78AA5F12" w14:textId="77777777" w:rsidR="00A145C3" w:rsidRPr="00700185" w:rsidRDefault="00A145C3" w:rsidP="00455103">
                        <w:pPr>
                          <w:rPr>
                            <w:sz w:val="18"/>
                            <w:szCs w:val="18"/>
                          </w:rPr>
                        </w:pPr>
                        <w:r w:rsidRPr="00700185">
                          <w:rPr>
                            <w:sz w:val="18"/>
                            <w:szCs w:val="18"/>
                          </w:rPr>
                          <w:t xml:space="preserve">Palace Museum </w:t>
                        </w:r>
                        <w:r>
                          <w:rPr>
                            <w:sz w:val="18"/>
                            <w:szCs w:val="18"/>
                          </w:rPr>
                          <w:t>P</w:t>
                        </w:r>
                        <w:r w:rsidRPr="00700185">
                          <w:rPr>
                            <w:sz w:val="18"/>
                            <w:szCs w:val="18"/>
                          </w:rPr>
                          <w:t>ress</w:t>
                        </w:r>
                      </w:p>
                      <w:p w14:paraId="3B0E1E70" w14:textId="77777777" w:rsidR="00A145C3" w:rsidRDefault="00A145C3" w:rsidP="00455103">
                        <w:pPr>
                          <w:jc w:val="center"/>
                        </w:pPr>
                      </w:p>
                    </w:txbxContent>
                  </v:textbox>
                </v:roundrect>
                <v:roundrect id="矩形: 圆角 152" o:spid="_x0000_s1202" style="position:absolute;left:8736;top:3666;width:24695;height:2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" fillcolor="#ffdd9c" strokecolor="#ffc000" strokeweight=".5pt">
                  <v:fill color2="#ffd479" rotate="t" colors="0 #ffdd9c;.5 #ffd78e;1 #ffd479" focus="100%" type="gradient">
                    <o:fill v:ext="view" type="gradientUnscaled"/>
                  </v:fill>
                  <v:stroke joinstyle="miter"/>
                  <v:textbox>
                    <w:txbxContent>
                      <w:p w14:paraId="27B293EB" w14:textId="77777777" w:rsidR="00A145C3" w:rsidRPr="00AF6D4E" w:rsidRDefault="00A145C3" w:rsidP="00455103">
                        <w:pPr>
                          <w:rPr>
                            <w:sz w:val="15"/>
                            <w:szCs w:val="15"/>
                          </w:rPr>
                        </w:pPr>
                        <w:r w:rsidRPr="00AF6D4E">
                          <w:rPr>
                            <w:sz w:val="15"/>
                            <w:szCs w:val="15"/>
                          </w:rPr>
                          <w:t>Forbidden City culture communication co. LTD</w:t>
                        </w:r>
                      </w:p>
                      <w:p w14:paraId="08E16110" w14:textId="77777777" w:rsidR="00A145C3" w:rsidRPr="00F91F5E" w:rsidRDefault="00A145C3" w:rsidP="00455103">
                        <w:pPr>
                          <w:rPr>
                            <w:sz w:val="18"/>
                            <w:szCs w:val="18"/>
                          </w:rPr>
                        </w:pPr>
                      </w:p>
                    </w:txbxContent>
                  </v:textbox>
                </v:roundrect>
                <v:shape id="直接箭头连接符 154" o:spid="_x0000_s1203" type="#_x0000_t32" style="position:absolute;top:1169;width:4706;height:4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" strokecolor="#4472c4" strokeweight="1pt">
                  <v:stroke endarrow="block" joinstyle="miter"/>
                </v:shape>
                <v:line id="直接连接符 168" o:spid="_x0000_s1204" style="position:absolute;visibility:visible;mso-wrap-style:square" from="7016,3078" to="7016,4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" strokecolor="#4472c4" strokeweight=".5pt">
                  <v:stroke joinstyle="miter"/>
                </v:line>
                <v:shape id="直接箭头连接符 170" o:spid="_x0000_s1205" type="#_x0000_t32" style="position:absolute;left:7016;top:4881;width:1529;height: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" strokecolor="#4472c4" strokeweight=".5pt">
                  <v:stroke endarrow="block" joinstyle="miter"/>
                </v:shape>
              </v:group>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73312" behindDoc="0" locked="0" layoutInCell="1" allowOverlap="1" wp14:anchorId="5DEDC491" wp14:editId="059AC7B2">
                <wp:simplePos x="0" y="0"/>
                <wp:positionH relativeFrom="column">
                  <wp:posOffset>-701298</wp:posOffset>
                </wp:positionH>
                <wp:positionV relativeFrom="paragraph">
                  <wp:posOffset>274546</wp:posOffset>
                </wp:positionV>
                <wp:extent cx="1235075" cy="386080"/>
                <wp:effectExtent l="0" t="0" r="22225" b="13970"/>
                <wp:wrapNone/>
                <wp:docPr id="51" name="矩形 51"/>
                <wp:cNvGraphicFramePr/>
                <a:graphic xmlns:a="http://schemas.openxmlformats.org/drawingml/2006/main">
                  <a:graphicData uri="http://schemas.microsoft.com/office/word/2010/wordprocessingShape">
                    <wps:wsp>
                      <wps:cNvSpPr/>
                      <wps:spPr>
                        <a:xfrm>
                          <a:off x="0" y="0"/>
                          <a:ext cx="1235075" cy="38608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9554940" w14:textId="77777777" w:rsidR="00A145C3" w:rsidRPr="00D73A4F" w:rsidRDefault="00A145C3" w:rsidP="00455103">
                            <w:pPr>
                              <w:jc w:val="center"/>
                              <w:rPr>
                                <w:b/>
                                <w:sz w:val="18"/>
                                <w:szCs w:val="18"/>
                              </w:rPr>
                            </w:pPr>
                            <w:r w:rsidRPr="00D73A4F">
                              <w:rPr>
                                <w:b/>
                                <w:sz w:val="18"/>
                                <w:szCs w:val="18"/>
                              </w:rPr>
                              <w:t>E</w:t>
                            </w:r>
                            <w:r>
                              <w:rPr>
                                <w:b/>
                                <w:sz w:val="18"/>
                                <w:szCs w:val="18"/>
                              </w:rPr>
                              <w:t>xhibition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EDC491" id="矩形 51" o:spid="_x0000_s1206" style="position:absolute;left:0;text-align:left;margin-left:-55.2pt;margin-top:21.6pt;width:97.25pt;height:30.4pt;z-index:252173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" fillcolor="window" strokecolor="window" strokeweight="1pt">
                <v:textbox>
                  <w:txbxContent>
                    <w:p w14:paraId="49554940" w14:textId="77777777" w:rsidR="00A145C3" w:rsidRPr="00D73A4F" w:rsidRDefault="00A145C3" w:rsidP="00455103">
                      <w:pPr>
                        <w:jc w:val="center"/>
                        <w:rPr>
                          <w:b/>
                          <w:sz w:val="18"/>
                          <w:szCs w:val="18"/>
                        </w:rPr>
                      </w:pPr>
                      <w:r w:rsidRPr="00D73A4F">
                        <w:rPr>
                          <w:b/>
                          <w:sz w:val="18"/>
                          <w:szCs w:val="18"/>
                        </w:rPr>
                        <w:t>E</w:t>
                      </w:r>
                      <w:r>
                        <w:rPr>
                          <w:b/>
                          <w:sz w:val="18"/>
                          <w:szCs w:val="18"/>
                        </w:rPr>
                        <w:t>xhibition</w:t>
                      </w:r>
                    </w:p>
                  </w:txbxContent>
                </v:textbox>
              </v:rect>
            </w:pict>
          </mc:Fallback>
        </mc:AlternateContent>
      </w:r>
      <w:r w:rsidRPr="00FE0C83">
        <w:rPr>
          <w:rFonts w:ascii="Times New Roman" w:eastAsia="Monotype Sorts" w:hAnsi="Times New Roman" w:cs="Times New Roman"/>
          <w:noProof/>
          <w:kern w:val="0"/>
          <w:sz w:val="24"/>
          <w:szCs w:val="24"/>
        </w:rPr>
        <mc:AlternateContent>
          <mc:Choice Requires="wpg">
            <w:drawing>
              <wp:anchor distT="0" distB="0" distL="114300" distR="114300" simplePos="0" relativeHeight="252183552" behindDoc="0" locked="0" layoutInCell="1" allowOverlap="1" wp14:anchorId="1DEBA30D" wp14:editId="73DAE3B7">
                <wp:simplePos x="0" y="0"/>
                <wp:positionH relativeFrom="column">
                  <wp:posOffset>247904</wp:posOffset>
                </wp:positionH>
                <wp:positionV relativeFrom="paragraph">
                  <wp:posOffset>275209</wp:posOffset>
                </wp:positionV>
                <wp:extent cx="1847215" cy="453390"/>
                <wp:effectExtent l="0" t="0" r="19685" b="22860"/>
                <wp:wrapNone/>
                <wp:docPr id="99" name="组合 99"/>
                <wp:cNvGraphicFramePr/>
                <a:graphic xmlns:a="http://schemas.openxmlformats.org/drawingml/2006/main">
                  <a:graphicData uri="http://schemas.microsoft.com/office/word/2010/wordprocessingGroup">
                    <wpg:wgp>
                      <wpg:cNvGrpSpPr/>
                      <wpg:grpSpPr>
                        <a:xfrm>
                          <a:off x="0" y="0"/>
                          <a:ext cx="1847215" cy="453390"/>
                          <a:chOff x="-13332" y="12194"/>
                          <a:chExt cx="2019925" cy="453452"/>
                        </a:xfrm>
                      </wpg:grpSpPr>
                      <wps:wsp>
                        <wps:cNvPr id="52" name="矩形 52"/>
                        <wps:cNvSpPr/>
                        <wps:spPr>
                          <a:xfrm>
                            <a:off x="-13332" y="12194"/>
                            <a:ext cx="2019925" cy="453452"/>
                          </a:xfrm>
                          <a:prstGeom prst="rect">
                            <a:avLst/>
                          </a:prstGeom>
                          <a:solidFill>
                            <a:sysClr val="window" lastClr="FFFFFF"/>
                          </a:solidFill>
                          <a:ln w="12700" cap="flat" cmpd="sng" algn="ctr">
                            <a:solidFill>
                              <a:srgbClr val="FF6699"/>
                            </a:solidFill>
                            <a:prstDash val="dashDot"/>
                            <a:miter lim="800000"/>
                          </a:ln>
                          <a:effectLst/>
                        </wps:spPr>
                        <wps:txbx>
                          <w:txbxContent>
                            <w:p w14:paraId="67E7FD0E" w14:textId="77777777" w:rsidR="00A145C3" w:rsidRDefault="00A145C3" w:rsidP="00455103">
                              <w:pPr>
                                <w:ind w:firstLineChars="200" w:firstLine="42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流程图: 可选过程 90"/>
                        <wps:cNvSpPr/>
                        <wps:spPr>
                          <a:xfrm>
                            <a:off x="33709" y="56833"/>
                            <a:ext cx="1935814" cy="367202"/>
                          </a:xfrm>
                          <a:prstGeom prst="flowChartAlternateProcess">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49E3F600" w14:textId="77777777" w:rsidR="00A145C3" w:rsidRPr="00F7671C" w:rsidRDefault="00A145C3" w:rsidP="00455103">
                              <w:pPr>
                                <w:spacing w:line="240" w:lineRule="atLeast"/>
                                <w:rPr>
                                  <w:sz w:val="18"/>
                                  <w:szCs w:val="18"/>
                                </w:rPr>
                              </w:pPr>
                              <w:r>
                                <w:rPr>
                                  <w:sz w:val="18"/>
                                  <w:szCs w:val="18"/>
                                </w:rPr>
                                <w:t>Exhibition Department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DEBA30D" id="组合 99" o:spid="_x0000_s1207" style="position:absolute;left:0;text-align:left;margin-left:19.5pt;margin-top:21.65pt;width:145.45pt;height:35.7pt;z-index:252183552;mso-width-relative:margin" coordorigin="-133,121" coordsize="20199,4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">
                <v:rect id="矩形 52" o:spid="_x0000_s1208" style="position:absolute;left:-133;top:121;width:20198;height:45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" fillcolor="window" strokecolor="#f69" strokeweight="1pt">
                  <v:stroke dashstyle="dashDot"/>
                  <v:textbox>
                    <w:txbxContent>
                      <w:p w14:paraId="67E7FD0E" w14:textId="77777777" w:rsidR="00A145C3" w:rsidRDefault="00A145C3" w:rsidP="00455103">
                        <w:pPr>
                          <w:ind w:firstLineChars="200" w:firstLine="420"/>
                        </w:pPr>
                      </w:p>
                    </w:txbxContent>
                  </v:textbox>
                </v:rect>
                <v:shape id="流程图: 可选过程 90" o:spid="_x0000_s1209" type="#_x0000_t176" style="position:absolute;left:337;top:568;width:19358;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" fillcolor="#b5d5a7" strokecolor="#70ad47" strokeweight=".5pt">
                  <v:fill color2="#9cca86" rotate="t" colors="0 #b5d5a7;.5 #aace99;1 #9cca86" focus="100%" type="gradient">
                    <o:fill v:ext="view" type="gradientUnscaled"/>
                  </v:fill>
                  <v:textbox>
                    <w:txbxContent>
                      <w:p w14:paraId="49E3F600" w14:textId="77777777" w:rsidR="00A145C3" w:rsidRPr="00F7671C" w:rsidRDefault="00A145C3" w:rsidP="00455103">
                        <w:pPr>
                          <w:spacing w:line="240" w:lineRule="atLeast"/>
                          <w:rPr>
                            <w:sz w:val="18"/>
                            <w:szCs w:val="18"/>
                          </w:rPr>
                        </w:pPr>
                        <w:r>
                          <w:rPr>
                            <w:sz w:val="18"/>
                            <w:szCs w:val="18"/>
                          </w:rPr>
                          <w:t>Exhibition Department</w:t>
                        </w:r>
                      </w:p>
                    </w:txbxContent>
                  </v:textbox>
                </v:shape>
              </v:group>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10176" behindDoc="0" locked="0" layoutInCell="1" allowOverlap="1" wp14:anchorId="2F5ED3F3" wp14:editId="63F5DD7A">
                <wp:simplePos x="0" y="0"/>
                <wp:positionH relativeFrom="column">
                  <wp:posOffset>2282567</wp:posOffset>
                </wp:positionH>
                <wp:positionV relativeFrom="paragraph">
                  <wp:posOffset>148974</wp:posOffset>
                </wp:positionV>
                <wp:extent cx="221063" cy="3350"/>
                <wp:effectExtent l="0" t="0" r="26670" b="34925"/>
                <wp:wrapNone/>
                <wp:docPr id="138" name="直接连接符 138"/>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AFE1871" id="直接连接符 138" o:spid="_x0000_s1026" style="position:absolute;left:0;text-align:left;flip:y;z-index:25221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75pt,11.75pt" to="197.1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06080" behindDoc="0" locked="0" layoutInCell="1" allowOverlap="1" wp14:anchorId="6A3E871B" wp14:editId="7BD20553">
                <wp:simplePos x="0" y="0"/>
                <wp:positionH relativeFrom="column">
                  <wp:posOffset>4265121</wp:posOffset>
                </wp:positionH>
                <wp:positionV relativeFrom="paragraph">
                  <wp:posOffset>175895</wp:posOffset>
                </wp:positionV>
                <wp:extent cx="221063" cy="3350"/>
                <wp:effectExtent l="0" t="0" r="26670" b="34925"/>
                <wp:wrapNone/>
                <wp:docPr id="134" name="直接连接符 134"/>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5556864" id="直接连接符 134" o:spid="_x0000_s1026" style="position:absolute;left:0;text-align:left;flip:y;z-index:25220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85pt,13.85pt" to="353.25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" strokecolor="#ed7d31" strokeweight=".5pt">
                <v:stroke joinstyle="miter"/>
              </v:line>
            </w:pict>
          </mc:Fallback>
        </mc:AlternateContent>
      </w:r>
    </w:p>
    <w:p w14:paraId="1B9B632D" w14:textId="77777777" w:rsidR="00455103" w:rsidRPr="00FE0C83" w:rsidRDefault="00455103" w:rsidP="0045510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26560" behindDoc="0" locked="0" layoutInCell="1" allowOverlap="1" wp14:anchorId="43233E48" wp14:editId="3A19372F">
                <wp:simplePos x="0" y="0"/>
                <wp:positionH relativeFrom="column">
                  <wp:posOffset>6083808</wp:posOffset>
                </wp:positionH>
                <wp:positionV relativeFrom="paragraph">
                  <wp:posOffset>204089</wp:posOffset>
                </wp:positionV>
                <wp:extent cx="276352" cy="4064"/>
                <wp:effectExtent l="0" t="0" r="28575" b="34290"/>
                <wp:wrapNone/>
                <wp:docPr id="174" name="直接连接符 174"/>
                <wp:cNvGraphicFramePr/>
                <a:graphic xmlns:a="http://schemas.openxmlformats.org/drawingml/2006/main">
                  <a:graphicData uri="http://schemas.microsoft.com/office/word/2010/wordprocessingShape">
                    <wps:wsp>
                      <wps:cNvCnPr/>
                      <wps:spPr>
                        <a:xfrm flipH="1" flipV="1">
                          <a:off x="0" y="0"/>
                          <a:ext cx="276352" cy="4064"/>
                        </a:xfrm>
                        <a:prstGeom prst="line">
                          <a:avLst/>
                        </a:prstGeom>
                        <a:noFill/>
                        <a:ln w="12700" cap="flat" cmpd="sng" algn="ctr">
                          <a:solidFill>
                            <a:srgbClr val="4472C4"/>
                          </a:solidFill>
                          <a:prstDash val="solid"/>
                          <a:miter lim="800000"/>
                        </a:ln>
                        <a:effectLst/>
                      </wps:spPr>
                      <wps:bodyPr/>
                    </wps:wsp>
                  </a:graphicData>
                </a:graphic>
              </wp:anchor>
            </w:drawing>
          </mc:Choice>
          <mc:Fallback>
            <w:pict>
              <v:line w14:anchorId="1BFEC071" id="直接连接符 174" o:spid="_x0000_s1026" style="position:absolute;left:0;text-align:left;flip:x y;z-index:252226560;visibility:visible;mso-wrap-style:square;mso-wrap-distance-left:9pt;mso-wrap-distance-top:0;mso-wrap-distance-right:9pt;mso-wrap-distance-bottom:0;mso-position-horizontal:absolute;mso-position-horizontal-relative:text;mso-position-vertical:absolute;mso-position-vertical-relative:text" from="479.05pt,16.05pt" to="500.8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" strokecolor="#4472c4" strokeweight="1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25536" behindDoc="0" locked="0" layoutInCell="1" allowOverlap="1" wp14:anchorId="7466D68B" wp14:editId="284195D9">
                <wp:simplePos x="0" y="0"/>
                <wp:positionH relativeFrom="column">
                  <wp:posOffset>6359271</wp:posOffset>
                </wp:positionH>
                <wp:positionV relativeFrom="paragraph">
                  <wp:posOffset>207645</wp:posOffset>
                </wp:positionV>
                <wp:extent cx="0" cy="597281"/>
                <wp:effectExtent l="0" t="0" r="38100" b="12700"/>
                <wp:wrapNone/>
                <wp:docPr id="173" name="直接连接符 173"/>
                <wp:cNvGraphicFramePr/>
                <a:graphic xmlns:a="http://schemas.openxmlformats.org/drawingml/2006/main">
                  <a:graphicData uri="http://schemas.microsoft.com/office/word/2010/wordprocessingShape">
                    <wps:wsp>
                      <wps:cNvCnPr/>
                      <wps:spPr>
                        <a:xfrm flipV="1">
                          <a:off x="0" y="0"/>
                          <a:ext cx="0" cy="597281"/>
                        </a:xfrm>
                        <a:prstGeom prst="line">
                          <a:avLst/>
                        </a:prstGeom>
                        <a:noFill/>
                        <a:ln w="1270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C6DEDA1" id="直接连接符 173" o:spid="_x0000_s1026" style="position:absolute;left:0;text-align:left;flip:y;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0.75pt,16.35pt" to="500.75pt,6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" strokecolor="#4472c4" strokeweight="1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11200" behindDoc="0" locked="0" layoutInCell="1" allowOverlap="1" wp14:anchorId="771E6957" wp14:editId="64BC21B2">
                <wp:simplePos x="0" y="0"/>
                <wp:positionH relativeFrom="column">
                  <wp:posOffset>2278896</wp:posOffset>
                </wp:positionH>
                <wp:positionV relativeFrom="paragraph">
                  <wp:posOffset>96911</wp:posOffset>
                </wp:positionV>
                <wp:extent cx="221063" cy="3350"/>
                <wp:effectExtent l="0" t="0" r="26670" b="34925"/>
                <wp:wrapNone/>
                <wp:docPr id="139" name="直接连接符 139"/>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AB37A73" id="直接连接符 139" o:spid="_x0000_s1026" style="position:absolute;left:0;text-align:left;flip:y;z-index:25221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45pt,7.65pt" to="196.8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07104" behindDoc="0" locked="0" layoutInCell="1" allowOverlap="1" wp14:anchorId="20658381" wp14:editId="7172BD88">
                <wp:simplePos x="0" y="0"/>
                <wp:positionH relativeFrom="column">
                  <wp:posOffset>4251475</wp:posOffset>
                </wp:positionH>
                <wp:positionV relativeFrom="paragraph">
                  <wp:posOffset>124341</wp:posOffset>
                </wp:positionV>
                <wp:extent cx="221063" cy="3350"/>
                <wp:effectExtent l="0" t="0" r="26670" b="34925"/>
                <wp:wrapNone/>
                <wp:docPr id="135" name="直接连接符 135"/>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324607C" id="直接连接符 135" o:spid="_x0000_s1026" style="position:absolute;left:0;text-align:left;flip:y;z-index:25220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75pt,9.8pt" to="352.1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97888" behindDoc="0" locked="0" layoutInCell="1" allowOverlap="1" wp14:anchorId="59DE0A28" wp14:editId="36389532">
                <wp:simplePos x="0" y="0"/>
                <wp:positionH relativeFrom="column">
                  <wp:posOffset>2064747</wp:posOffset>
                </wp:positionH>
                <wp:positionV relativeFrom="paragraph">
                  <wp:posOffset>124342</wp:posOffset>
                </wp:positionV>
                <wp:extent cx="221063" cy="3350"/>
                <wp:effectExtent l="0" t="0" r="26670" b="34925"/>
                <wp:wrapNone/>
                <wp:docPr id="126" name="直接连接符 126"/>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BEC4A31" id="直接连接符 126" o:spid="_x0000_s1026" style="position:absolute;left:0;text-align:left;flip:y;z-index:25219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6pt,9.8pt" to="180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" strokecolor="#ed7d31" strokeweight=".5pt">
                <v:stroke joinstyle="miter"/>
              </v:line>
            </w:pict>
          </mc:Fallback>
        </mc:AlternateContent>
      </w:r>
    </w:p>
    <w:p w14:paraId="3338878C" w14:textId="77777777" w:rsidR="00455103" w:rsidRPr="00FE0C83" w:rsidRDefault="00455103" w:rsidP="0045510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noProof/>
          <w:kern w:val="0"/>
          <w:sz w:val="24"/>
          <w:szCs w:val="24"/>
        </w:rPr>
        <mc:AlternateContent>
          <mc:Choice Requires="wpg">
            <w:drawing>
              <wp:anchor distT="0" distB="0" distL="114300" distR="114300" simplePos="0" relativeHeight="252185600" behindDoc="0" locked="0" layoutInCell="1" allowOverlap="1" wp14:anchorId="33C071E3" wp14:editId="78DDD951">
                <wp:simplePos x="0" y="0"/>
                <wp:positionH relativeFrom="column">
                  <wp:posOffset>107950</wp:posOffset>
                </wp:positionH>
                <wp:positionV relativeFrom="paragraph">
                  <wp:posOffset>43180</wp:posOffset>
                </wp:positionV>
                <wp:extent cx="2135505" cy="1056005"/>
                <wp:effectExtent l="0" t="0" r="17145" b="10795"/>
                <wp:wrapNone/>
                <wp:docPr id="96" name="组合 96"/>
                <wp:cNvGraphicFramePr/>
                <a:graphic xmlns:a="http://schemas.openxmlformats.org/drawingml/2006/main">
                  <a:graphicData uri="http://schemas.microsoft.com/office/word/2010/wordprocessingGroup">
                    <wpg:wgp>
                      <wpg:cNvGrpSpPr/>
                      <wpg:grpSpPr>
                        <a:xfrm>
                          <a:off x="0" y="0"/>
                          <a:ext cx="2135505" cy="1056005"/>
                          <a:chOff x="0" y="0"/>
                          <a:chExt cx="2136639" cy="1146747"/>
                        </a:xfrm>
                      </wpg:grpSpPr>
                      <wps:wsp>
                        <wps:cNvPr id="93" name="矩形 93"/>
                        <wps:cNvSpPr/>
                        <wps:spPr>
                          <a:xfrm>
                            <a:off x="168633" y="697043"/>
                            <a:ext cx="1968006" cy="449704"/>
                          </a:xfrm>
                          <a:prstGeom prst="rect">
                            <a:avLst/>
                          </a:prstGeom>
                          <a:solidFill>
                            <a:sysClr val="window" lastClr="FFFFFF"/>
                          </a:solidFill>
                          <a:ln w="12700" cap="flat" cmpd="sng" algn="ctr">
                            <a:solidFill>
                              <a:sysClr val="window" lastClr="FFFFFF"/>
                            </a:solidFill>
                            <a:prstDash val="solid"/>
                            <a:miter lim="800000"/>
                          </a:ln>
                          <a:effectLst/>
                        </wps:spPr>
                        <wps:txbx>
                          <w:txbxContent>
                            <w:p w14:paraId="496137C4" w14:textId="77777777" w:rsidR="00A145C3" w:rsidRPr="00891555" w:rsidRDefault="00A145C3" w:rsidP="00455103">
                              <w:pPr>
                                <w:rPr>
                                  <w:b/>
                                  <w:sz w:val="18"/>
                                  <w:szCs w:val="18"/>
                                </w:rPr>
                              </w:pPr>
                              <w:r w:rsidRPr="00891555">
                                <w:rPr>
                                  <w:b/>
                                  <w:sz w:val="18"/>
                                  <w:szCs w:val="18"/>
                                </w:rPr>
                                <w:t>Academic</w:t>
                              </w:r>
                              <w:r>
                                <w:rPr>
                                  <w:b/>
                                  <w:sz w:val="18"/>
                                  <w:szCs w:val="18"/>
                                </w:rPr>
                                <w:t xml:space="preserve">   R</w:t>
                              </w:r>
                              <w:r w:rsidRPr="00891555">
                                <w:rPr>
                                  <w:b/>
                                  <w:sz w:val="18"/>
                                  <w:szCs w:val="18"/>
                                </w:rPr>
                                <w:t>esearch</w:t>
                              </w:r>
                            </w:p>
                            <w:p w14:paraId="31A524E8" w14:textId="0142E9AD" w:rsidR="00A145C3" w:rsidRDefault="00A145C3" w:rsidP="00455103">
                              <w:pPr>
                                <w:rPr>
                                  <w:b/>
                                  <w:sz w:val="18"/>
                                  <w:szCs w:val="18"/>
                                </w:rPr>
                              </w:pPr>
                            </w:p>
                            <w:p w14:paraId="7F0B4193" w14:textId="77777777" w:rsidR="00A145C3" w:rsidRPr="003B6365" w:rsidRDefault="00A145C3" w:rsidP="00455103">
                              <w:pPr>
                                <w:rPr>
                                  <w:b/>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矩形 74"/>
                        <wps:cNvSpPr/>
                        <wps:spPr>
                          <a:xfrm>
                            <a:off x="0" y="0"/>
                            <a:ext cx="2001187" cy="768236"/>
                          </a:xfrm>
                          <a:prstGeom prst="rect">
                            <a:avLst/>
                          </a:prstGeom>
                          <a:solidFill>
                            <a:sysClr val="window" lastClr="FFFFFF"/>
                          </a:solidFill>
                          <a:ln w="12700" cap="flat" cmpd="sng" algn="ctr">
                            <a:solidFill>
                              <a:srgbClr val="FF6699"/>
                            </a:solidFill>
                            <a:prstDash val="dashDot"/>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流程图: 可选过程 72"/>
                        <wps:cNvSpPr/>
                        <wps:spPr>
                          <a:xfrm>
                            <a:off x="59961" y="32900"/>
                            <a:ext cx="1877518" cy="323117"/>
                          </a:xfrm>
                          <a:prstGeom prst="flowChartAlternateProcess">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2785B5CB" w14:textId="77777777" w:rsidR="00A145C3" w:rsidRDefault="00A145C3" w:rsidP="00455103">
                              <w:pPr>
                                <w:spacing w:line="240" w:lineRule="atLeast"/>
                                <w:rPr>
                                  <w:sz w:val="18"/>
                                  <w:szCs w:val="18"/>
                                </w:rPr>
                              </w:pPr>
                              <w:r w:rsidRPr="00E046FE">
                                <w:rPr>
                                  <w:sz w:val="18"/>
                                  <w:szCs w:val="18"/>
                                </w:rPr>
                                <w:t xml:space="preserve">Institute of </w:t>
                              </w:r>
                              <w:r>
                                <w:rPr>
                                  <w:sz w:val="18"/>
                                  <w:szCs w:val="18"/>
                                </w:rPr>
                                <w:t>Gugongnology</w:t>
                              </w:r>
                            </w:p>
                            <w:p w14:paraId="4F9BFA99" w14:textId="77777777" w:rsidR="00A145C3" w:rsidRPr="00E046FE" w:rsidRDefault="00A145C3" w:rsidP="00455103">
                              <w:pPr>
                                <w:spacing w:line="240" w:lineRule="atLeast"/>
                                <w:rPr>
                                  <w:sz w:val="18"/>
                                  <w:szCs w:val="18"/>
                                </w:rPr>
                              </w:pPr>
                              <w:r>
                                <w:rPr>
                                  <w:rFonts w:hint="eastAsia"/>
                                  <w:sz w:val="18"/>
                                  <w:szCs w:val="18"/>
                                </w:rPr>
                                <w:t>c</w:t>
                              </w:r>
                              <w:r>
                                <w:rPr>
                                  <w:sz w:val="18"/>
                                  <w:szCs w:val="18"/>
                                </w:rPr>
                                <w:t>i</w:t>
                              </w:r>
                            </w:p>
                            <w:p w14:paraId="2DE98EDC" w14:textId="77777777" w:rsidR="00A145C3" w:rsidRPr="00AA2331" w:rsidRDefault="00A145C3" w:rsidP="00455103">
                              <w:pPr>
                                <w:spacing w:line="240" w:lineRule="atLeast"/>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流程图: 可选过程 73"/>
                        <wps:cNvSpPr/>
                        <wps:spPr>
                          <a:xfrm>
                            <a:off x="67456" y="404735"/>
                            <a:ext cx="1877518" cy="299804"/>
                          </a:xfrm>
                          <a:prstGeom prst="flowChartAlternateProcess">
                            <a:avLst/>
                          </a:prstGeom>
                          <a:gradFill rotWithShape="1">
                            <a:gsLst>
                              <a:gs pos="0">
                                <a:srgbClr val="70AD47">
                                  <a:lumMod val="110000"/>
                                  <a:satMod val="105000"/>
                                  <a:tint val="67000"/>
                                </a:srgbClr>
                              </a:gs>
                              <a:gs pos="50000">
                                <a:srgbClr val="70AD47">
                                  <a:lumMod val="105000"/>
                                  <a:satMod val="103000"/>
                                  <a:tint val="73000"/>
                                </a:srgbClr>
                              </a:gs>
                              <a:gs pos="100000">
                                <a:srgbClr val="70AD47">
                                  <a:lumMod val="105000"/>
                                  <a:satMod val="109000"/>
                                  <a:tint val="81000"/>
                                </a:srgbClr>
                              </a:gs>
                            </a:gsLst>
                            <a:lin ang="5400000" scaled="0"/>
                          </a:gradFill>
                          <a:ln w="6350" cap="flat" cmpd="sng" algn="ctr">
                            <a:solidFill>
                              <a:srgbClr val="70AD47"/>
                            </a:solidFill>
                            <a:prstDash val="solid"/>
                            <a:miter lim="800000"/>
                          </a:ln>
                          <a:effectLst/>
                        </wps:spPr>
                        <wps:txbx>
                          <w:txbxContent>
                            <w:p w14:paraId="741A4823" w14:textId="77777777" w:rsidR="00A145C3" w:rsidRPr="00264336" w:rsidRDefault="00A145C3" w:rsidP="00455103">
                              <w:pPr>
                                <w:spacing w:line="240" w:lineRule="atLeast"/>
                                <w:rPr>
                                  <w:sz w:val="18"/>
                                  <w:szCs w:val="18"/>
                                </w:rPr>
                              </w:pPr>
                              <w:r w:rsidRPr="00264336">
                                <w:rPr>
                                  <w:sz w:val="18"/>
                                  <w:szCs w:val="18"/>
                                </w:rPr>
                                <w:t> </w:t>
                              </w:r>
                              <w:r>
                                <w:rPr>
                                  <w:sz w:val="18"/>
                                  <w:szCs w:val="18"/>
                                </w:rPr>
                                <w:t>Research L</w:t>
                              </w:r>
                              <w:r w:rsidRPr="003B4373">
                                <w:rPr>
                                  <w:sz w:val="18"/>
                                  <w:szCs w:val="18"/>
                                </w:rPr>
                                <w:t>ab</w:t>
                              </w:r>
                              <w:r>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C071E3" id="组合 96" o:spid="_x0000_s1210" style="position:absolute;left:0;text-align:left;margin-left:8.5pt;margin-top:3.4pt;width:168.15pt;height:83.15pt;z-index:252185600;mso-width-relative:margin;mso-height-relative:margin" coordsize="21366,11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">
                <v:rect id="矩形 93" o:spid="_x0000_s1211" style="position:absolute;left:1686;top:6970;width:19680;height:44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" fillcolor="window" strokecolor="window" strokeweight="1pt">
                  <v:textbox>
                    <w:txbxContent>
                      <w:p w14:paraId="496137C4" w14:textId="77777777" w:rsidR="00A145C3" w:rsidRPr="00891555" w:rsidRDefault="00A145C3" w:rsidP="00455103">
                        <w:pPr>
                          <w:rPr>
                            <w:b/>
                            <w:sz w:val="18"/>
                            <w:szCs w:val="18"/>
                          </w:rPr>
                        </w:pPr>
                        <w:r w:rsidRPr="00891555">
                          <w:rPr>
                            <w:b/>
                            <w:sz w:val="18"/>
                            <w:szCs w:val="18"/>
                          </w:rPr>
                          <w:t>Academic</w:t>
                        </w:r>
                        <w:r>
                          <w:rPr>
                            <w:b/>
                            <w:sz w:val="18"/>
                            <w:szCs w:val="18"/>
                          </w:rPr>
                          <w:t xml:space="preserve">   R</w:t>
                        </w:r>
                        <w:r w:rsidRPr="00891555">
                          <w:rPr>
                            <w:b/>
                            <w:sz w:val="18"/>
                            <w:szCs w:val="18"/>
                          </w:rPr>
                          <w:t>esearch</w:t>
                        </w:r>
                      </w:p>
                      <w:p w14:paraId="31A524E8" w14:textId="0142E9AD" w:rsidR="00A145C3" w:rsidRDefault="00A145C3" w:rsidP="00455103">
                        <w:pPr>
                          <w:rPr>
                            <w:b/>
                            <w:sz w:val="18"/>
                            <w:szCs w:val="18"/>
                          </w:rPr>
                        </w:pPr>
                      </w:p>
                      <w:p w14:paraId="7F0B4193" w14:textId="77777777" w:rsidR="00A145C3" w:rsidRPr="003B6365" w:rsidRDefault="00A145C3" w:rsidP="00455103">
                        <w:pPr>
                          <w:rPr>
                            <w:b/>
                            <w:sz w:val="18"/>
                            <w:szCs w:val="18"/>
                          </w:rPr>
                        </w:pPr>
                      </w:p>
                    </w:txbxContent>
                  </v:textbox>
                </v:rect>
                <v:rect id="矩形 74" o:spid="_x0000_s1212" style="position:absolute;width:20011;height:76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" fillcolor="window" strokecolor="#f69" strokeweight="1pt">
                  <v:stroke dashstyle="dashDot"/>
                </v:rect>
                <v:shape id="流程图: 可选过程 72" o:spid="_x0000_s1213" type="#_x0000_t176" style="position:absolute;left:599;top:329;width:18775;height:3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" fillcolor="#b5d5a7" strokecolor="#70ad47" strokeweight=".5pt">
                  <v:fill color2="#9cca86" rotate="t" colors="0 #b5d5a7;.5 #aace99;1 #9cca86" focus="100%" type="gradient">
                    <o:fill v:ext="view" type="gradientUnscaled"/>
                  </v:fill>
                  <v:textbox>
                    <w:txbxContent>
                      <w:p w14:paraId="2785B5CB" w14:textId="77777777" w:rsidR="00A145C3" w:rsidRDefault="00A145C3" w:rsidP="00455103">
                        <w:pPr>
                          <w:spacing w:line="240" w:lineRule="atLeast"/>
                          <w:rPr>
                            <w:sz w:val="18"/>
                            <w:szCs w:val="18"/>
                          </w:rPr>
                        </w:pPr>
                        <w:r w:rsidRPr="00E046FE">
                          <w:rPr>
                            <w:sz w:val="18"/>
                            <w:szCs w:val="18"/>
                          </w:rPr>
                          <w:t xml:space="preserve">Institute of </w:t>
                        </w:r>
                        <w:r>
                          <w:rPr>
                            <w:sz w:val="18"/>
                            <w:szCs w:val="18"/>
                          </w:rPr>
                          <w:t>Gugongnology</w:t>
                        </w:r>
                      </w:p>
                      <w:p w14:paraId="4F9BFA99" w14:textId="77777777" w:rsidR="00A145C3" w:rsidRPr="00E046FE" w:rsidRDefault="00A145C3" w:rsidP="00455103">
                        <w:pPr>
                          <w:spacing w:line="240" w:lineRule="atLeast"/>
                          <w:rPr>
                            <w:sz w:val="18"/>
                            <w:szCs w:val="18"/>
                          </w:rPr>
                        </w:pPr>
                        <w:r>
                          <w:rPr>
                            <w:rFonts w:hint="eastAsia"/>
                            <w:sz w:val="18"/>
                            <w:szCs w:val="18"/>
                          </w:rPr>
                          <w:t>c</w:t>
                        </w:r>
                        <w:r>
                          <w:rPr>
                            <w:sz w:val="18"/>
                            <w:szCs w:val="18"/>
                          </w:rPr>
                          <w:t>i</w:t>
                        </w:r>
                      </w:p>
                      <w:p w14:paraId="2DE98EDC" w14:textId="77777777" w:rsidR="00A145C3" w:rsidRPr="00AA2331" w:rsidRDefault="00A145C3" w:rsidP="00455103">
                        <w:pPr>
                          <w:spacing w:line="240" w:lineRule="atLeast"/>
                          <w:rPr>
                            <w:sz w:val="18"/>
                            <w:szCs w:val="18"/>
                          </w:rPr>
                        </w:pPr>
                      </w:p>
                    </w:txbxContent>
                  </v:textbox>
                </v:shape>
                <v:shape id="流程图: 可选过程 73" o:spid="_x0000_s1214" type="#_x0000_t176" style="position:absolute;left:674;top:4047;width:18775;height:2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" fillcolor="#b5d5a7" strokecolor="#70ad47" strokeweight=".5pt">
                  <v:fill color2="#9cca86" rotate="t" colors="0 #b5d5a7;.5 #aace99;1 #9cca86" focus="100%" type="gradient">
                    <o:fill v:ext="view" type="gradientUnscaled"/>
                  </v:fill>
                  <v:textbox>
                    <w:txbxContent>
                      <w:p w14:paraId="741A4823" w14:textId="77777777" w:rsidR="00A145C3" w:rsidRPr="00264336" w:rsidRDefault="00A145C3" w:rsidP="00455103">
                        <w:pPr>
                          <w:spacing w:line="240" w:lineRule="atLeast"/>
                          <w:rPr>
                            <w:sz w:val="18"/>
                            <w:szCs w:val="18"/>
                          </w:rPr>
                        </w:pPr>
                        <w:r w:rsidRPr="00264336">
                          <w:rPr>
                            <w:sz w:val="18"/>
                            <w:szCs w:val="18"/>
                          </w:rPr>
                          <w:t> </w:t>
                        </w:r>
                        <w:r>
                          <w:rPr>
                            <w:sz w:val="18"/>
                            <w:szCs w:val="18"/>
                          </w:rPr>
                          <w:t>Research L</w:t>
                        </w:r>
                        <w:r w:rsidRPr="003B4373">
                          <w:rPr>
                            <w:sz w:val="18"/>
                            <w:szCs w:val="18"/>
                          </w:rPr>
                          <w:t>ab</w:t>
                        </w:r>
                        <w:r>
                          <w:rPr>
                            <w:sz w:val="18"/>
                            <w:szCs w:val="18"/>
                          </w:rPr>
                          <w:t>.</w:t>
                        </w:r>
                      </w:p>
                    </w:txbxContent>
                  </v:textbox>
                </v:shape>
              </v:group>
            </w:pict>
          </mc:Fallback>
        </mc:AlternateContent>
      </w:r>
      <w:r w:rsidRPr="00FE0C83">
        <w:rPr>
          <w:rFonts w:ascii="Times New Roman" w:eastAsia="Monotype Sorts" w:hAnsi="Times New Roman" w:cs="Times New Roman"/>
          <w:noProof/>
          <w:kern w:val="0"/>
          <w:sz w:val="24"/>
          <w:szCs w:val="24"/>
        </w:rPr>
        <mc:AlternateContent>
          <mc:Choice Requires="wpg">
            <w:drawing>
              <wp:anchor distT="0" distB="0" distL="114300" distR="114300" simplePos="0" relativeHeight="252223488" behindDoc="0" locked="0" layoutInCell="1" allowOverlap="1" wp14:anchorId="71E7000B" wp14:editId="45F99D82">
                <wp:simplePos x="0" y="0"/>
                <wp:positionH relativeFrom="column">
                  <wp:posOffset>6120063</wp:posOffset>
                </wp:positionH>
                <wp:positionV relativeFrom="paragraph">
                  <wp:posOffset>67678</wp:posOffset>
                </wp:positionV>
                <wp:extent cx="3473116" cy="2051713"/>
                <wp:effectExtent l="0" t="0" r="13335" b="24765"/>
                <wp:wrapNone/>
                <wp:docPr id="172" name="组合 172"/>
                <wp:cNvGraphicFramePr/>
                <a:graphic xmlns:a="http://schemas.openxmlformats.org/drawingml/2006/main">
                  <a:graphicData uri="http://schemas.microsoft.com/office/word/2010/wordprocessingGroup">
                    <wpg:wgp>
                      <wpg:cNvGrpSpPr/>
                      <wpg:grpSpPr>
                        <a:xfrm>
                          <a:off x="0" y="0"/>
                          <a:ext cx="3473116" cy="2051713"/>
                          <a:chOff x="0" y="0"/>
                          <a:chExt cx="3473116" cy="2051713"/>
                        </a:xfrm>
                      </wpg:grpSpPr>
                      <wps:wsp>
                        <wps:cNvPr id="113" name="矩形: 圆角 113"/>
                        <wps:cNvSpPr/>
                        <wps:spPr>
                          <a:xfrm>
                            <a:off x="484360" y="0"/>
                            <a:ext cx="2117628" cy="308149"/>
                          </a:xfrm>
                          <a:prstGeom prst="roundRect">
                            <a:avLst/>
                          </a:prstGeom>
                          <a:gradFill rotWithShape="1">
                            <a:gsLst>
                              <a:gs pos="0">
                                <a:srgbClr val="ED7D31">
                                  <a:lumMod val="110000"/>
                                  <a:satMod val="105000"/>
                                  <a:tint val="67000"/>
                                </a:srgbClr>
                              </a:gs>
                              <a:gs pos="50000">
                                <a:srgbClr val="ED7D31">
                                  <a:lumMod val="105000"/>
                                  <a:satMod val="103000"/>
                                  <a:tint val="73000"/>
                                </a:srgbClr>
                              </a:gs>
                              <a:gs pos="100000">
                                <a:srgbClr val="ED7D31">
                                  <a:lumMod val="105000"/>
                                  <a:satMod val="109000"/>
                                  <a:tint val="81000"/>
                                </a:srgbClr>
                              </a:gs>
                            </a:gsLst>
                            <a:lin ang="5400000" scaled="0"/>
                          </a:gradFill>
                          <a:ln w="6350" cap="flat" cmpd="sng" algn="ctr">
                            <a:solidFill>
                              <a:srgbClr val="ED7D31"/>
                            </a:solidFill>
                            <a:prstDash val="solid"/>
                            <a:miter lim="800000"/>
                          </a:ln>
                          <a:effectLst/>
                        </wps:spPr>
                        <wps:txbx>
                          <w:txbxContent>
                            <w:p w14:paraId="2F4E6C17" w14:textId="77777777" w:rsidR="00A145C3" w:rsidRPr="0013229C" w:rsidRDefault="00A145C3" w:rsidP="00455103">
                              <w:pPr>
                                <w:rPr>
                                  <w:sz w:val="18"/>
                                  <w:szCs w:val="18"/>
                                </w:rPr>
                              </w:pPr>
                              <w:r w:rsidRPr="0013229C">
                                <w:rPr>
                                  <w:sz w:val="18"/>
                                  <w:szCs w:val="18"/>
                                </w:rPr>
                                <w:t xml:space="preserve">Palace Museum </w:t>
                              </w:r>
                              <w:r>
                                <w:rPr>
                                  <w:sz w:val="18"/>
                                  <w:szCs w:val="18"/>
                                </w:rPr>
                                <w:t>C</w:t>
                              </w:r>
                              <w:r w:rsidRPr="0013229C">
                                <w:rPr>
                                  <w:sz w:val="18"/>
                                  <w:szCs w:val="18"/>
                                </w:rPr>
                                <w:t xml:space="preserve">ultural </w:t>
                              </w:r>
                              <w:r>
                                <w:rPr>
                                  <w:sz w:val="18"/>
                                  <w:szCs w:val="18"/>
                                </w:rPr>
                                <w:t>S</w:t>
                              </w:r>
                              <w:r w:rsidRPr="0013229C">
                                <w:rPr>
                                  <w:sz w:val="18"/>
                                  <w:szCs w:val="18"/>
                                </w:rPr>
                                <w:t xml:space="preserve">ervice </w:t>
                              </w:r>
                              <w:r>
                                <w:rPr>
                                  <w:sz w:val="18"/>
                                  <w:szCs w:val="18"/>
                                </w:rPr>
                                <w:t>C</w:t>
                              </w:r>
                              <w:r w:rsidRPr="0013229C">
                                <w:rPr>
                                  <w:sz w:val="18"/>
                                  <w:szCs w:val="18"/>
                                </w:rPr>
                                <w:t>enter</w:t>
                              </w:r>
                            </w:p>
                            <w:p w14:paraId="6E956E1E" w14:textId="77777777" w:rsidR="00A145C3" w:rsidRDefault="00A145C3" w:rsidP="0045510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5" name="连接符: 肘形 155"/>
                        <wps:cNvCnPr/>
                        <wps:spPr>
                          <a:xfrm>
                            <a:off x="0" y="4526"/>
                            <a:ext cx="479612" cy="135778"/>
                          </a:xfrm>
                          <a:prstGeom prst="bentConnector3">
                            <a:avLst/>
                          </a:prstGeom>
                          <a:noFill/>
                          <a:ln w="12700" cap="flat" cmpd="sng" algn="ctr">
                            <a:solidFill>
                              <a:srgbClr val="4472C4"/>
                            </a:solidFill>
                            <a:prstDash val="solid"/>
                            <a:miter lim="800000"/>
                            <a:tailEnd type="triangle"/>
                          </a:ln>
                          <a:effectLst/>
                        </wps:spPr>
                        <wps:bodyPr/>
                      </wps:wsp>
                      <wps:wsp>
                        <wps:cNvPr id="157" name="矩形: 圆角 157"/>
                        <wps:cNvSpPr/>
                        <wps:spPr>
                          <a:xfrm>
                            <a:off x="855552" y="384772"/>
                            <a:ext cx="2469777" cy="28244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75AE64D7" w14:textId="77777777" w:rsidR="00A145C3" w:rsidRPr="005E5777" w:rsidRDefault="00A145C3" w:rsidP="00455103">
                              <w:pPr>
                                <w:rPr>
                                  <w:sz w:val="15"/>
                                  <w:szCs w:val="15"/>
                                </w:rPr>
                              </w:pPr>
                              <w:r w:rsidRPr="005E5777">
                                <w:rPr>
                                  <w:sz w:val="15"/>
                                  <w:szCs w:val="15"/>
                                </w:rPr>
                                <w:t>Forbidden City cultural products development co. LTD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 name="矩形: 圆角 158"/>
                        <wps:cNvSpPr/>
                        <wps:spPr>
                          <a:xfrm>
                            <a:off x="841972" y="1425920"/>
                            <a:ext cx="2615565" cy="28194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E5F7455" w14:textId="77777777" w:rsidR="00A145C3" w:rsidRPr="005E5777" w:rsidRDefault="00A145C3" w:rsidP="00455103">
                              <w:pPr>
                                <w:rPr>
                                  <w:sz w:val="15"/>
                                  <w:szCs w:val="15"/>
                                </w:rPr>
                              </w:pPr>
                              <w:r w:rsidRPr="00E272F1">
                                <w:rPr>
                                  <w:sz w:val="15"/>
                                  <w:szCs w:val="15"/>
                                </w:rPr>
                                <w:t xml:space="preserve">Beijing </w:t>
                              </w:r>
                              <w:bookmarkStart w:id="38" w:name="_Hlk5029076"/>
                              <w:r w:rsidRPr="00E272F1">
                                <w:rPr>
                                  <w:sz w:val="15"/>
                                  <w:szCs w:val="15"/>
                                </w:rPr>
                                <w:t>Forbidden City</w:t>
                              </w:r>
                              <w:bookmarkEnd w:id="38"/>
                              <w:r w:rsidRPr="00E272F1">
                                <w:rPr>
                                  <w:sz w:val="15"/>
                                  <w:szCs w:val="15"/>
                                </w:rPr>
                                <w:t xml:space="preserve"> </w:t>
                              </w:r>
                              <w:r>
                                <w:rPr>
                                  <w:sz w:val="15"/>
                                  <w:szCs w:val="15"/>
                                </w:rPr>
                                <w:t>H</w:t>
                              </w:r>
                              <w:r w:rsidRPr="00E272F1">
                                <w:rPr>
                                  <w:sz w:val="15"/>
                                  <w:szCs w:val="15"/>
                                </w:rPr>
                                <w:t>uayun culture development co. LTD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 name="矩形: 圆角 159"/>
                        <wps:cNvSpPr/>
                        <wps:spPr>
                          <a:xfrm>
                            <a:off x="841899" y="1077347"/>
                            <a:ext cx="2514912" cy="28194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6EFEADD4" w14:textId="77777777" w:rsidR="00A145C3" w:rsidRPr="005E5777" w:rsidRDefault="00A145C3" w:rsidP="00455103">
                              <w:pPr>
                                <w:rPr>
                                  <w:sz w:val="15"/>
                                  <w:szCs w:val="15"/>
                                </w:rPr>
                              </w:pPr>
                              <w:r w:rsidRPr="008B13D2">
                                <w:rPr>
                                  <w:sz w:val="15"/>
                                  <w:szCs w:val="15"/>
                                </w:rPr>
                                <w:t>Beijing Forbidden City cultural creative co., LTD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矩形: 圆角 160"/>
                        <wps:cNvSpPr/>
                        <wps:spPr>
                          <a:xfrm>
                            <a:off x="850896" y="724121"/>
                            <a:ext cx="2489873" cy="28244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3B5F8CC3" w14:textId="77777777" w:rsidR="00A145C3" w:rsidRPr="005E5777" w:rsidRDefault="00A145C3" w:rsidP="00455103">
                              <w:pPr>
                                <w:rPr>
                                  <w:sz w:val="15"/>
                                  <w:szCs w:val="15"/>
                                </w:rPr>
                              </w:pPr>
                              <w:r>
                                <w:rPr>
                                  <w:sz w:val="15"/>
                                  <w:szCs w:val="15"/>
                                </w:rPr>
                                <w:t>Q</w:t>
                              </w:r>
                              <w:r w:rsidRPr="001B250E">
                                <w:rPr>
                                  <w:sz w:val="15"/>
                                  <w:szCs w:val="15"/>
                                </w:rPr>
                                <w:t>ianmen cultural industry development co. LTD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矩形: 圆角 161"/>
                        <wps:cNvSpPr/>
                        <wps:spPr>
                          <a:xfrm>
                            <a:off x="837397" y="1769773"/>
                            <a:ext cx="2635719" cy="281940"/>
                          </a:xfrm>
                          <a:prstGeom prst="round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5BA7DA4C" w14:textId="77777777" w:rsidR="00A145C3" w:rsidRPr="005E5777" w:rsidRDefault="00A145C3" w:rsidP="00455103">
                              <w:pPr>
                                <w:rPr>
                                  <w:sz w:val="15"/>
                                  <w:szCs w:val="15"/>
                                </w:rPr>
                              </w:pPr>
                              <w:r>
                                <w:rPr>
                                  <w:sz w:val="15"/>
                                  <w:szCs w:val="15"/>
                                </w:rPr>
                                <w:t>Q</w:t>
                              </w:r>
                              <w:r w:rsidRPr="004E2234">
                                <w:rPr>
                                  <w:sz w:val="15"/>
                                  <w:szCs w:val="15"/>
                                </w:rPr>
                                <w:t>ianmen ice cellar catering management co. LTD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直接连接符 162"/>
                        <wps:cNvCnPr/>
                        <wps:spPr>
                          <a:xfrm flipH="1">
                            <a:off x="688063" y="307817"/>
                            <a:ext cx="7061" cy="1598496"/>
                          </a:xfrm>
                          <a:prstGeom prst="line">
                            <a:avLst/>
                          </a:prstGeom>
                          <a:noFill/>
                          <a:ln w="6350" cap="flat" cmpd="sng" algn="ctr">
                            <a:solidFill>
                              <a:srgbClr val="4472C4"/>
                            </a:solidFill>
                            <a:prstDash val="solid"/>
                            <a:miter lim="800000"/>
                          </a:ln>
                          <a:effectLst/>
                        </wps:spPr>
                        <wps:bodyPr/>
                      </wps:wsp>
                      <wps:wsp>
                        <wps:cNvPr id="163" name="直接箭头连接符 163"/>
                        <wps:cNvCnPr/>
                        <wps:spPr>
                          <a:xfrm>
                            <a:off x="706170" y="515293"/>
                            <a:ext cx="137690" cy="3531"/>
                          </a:xfrm>
                          <a:prstGeom prst="straightConnector1">
                            <a:avLst/>
                          </a:prstGeom>
                          <a:noFill/>
                          <a:ln w="6350" cap="flat" cmpd="sng" algn="ctr">
                            <a:solidFill>
                              <a:srgbClr val="4472C4"/>
                            </a:solidFill>
                            <a:prstDash val="solid"/>
                            <a:miter lim="800000"/>
                            <a:tailEnd type="triangle"/>
                          </a:ln>
                          <a:effectLst/>
                        </wps:spPr>
                        <wps:bodyPr/>
                      </wps:wsp>
                      <wps:wsp>
                        <wps:cNvPr id="164" name="直接箭头连接符 164"/>
                        <wps:cNvCnPr/>
                        <wps:spPr>
                          <a:xfrm flipV="1">
                            <a:off x="697116" y="868378"/>
                            <a:ext cx="141296" cy="3531"/>
                          </a:xfrm>
                          <a:prstGeom prst="straightConnector1">
                            <a:avLst/>
                          </a:prstGeom>
                          <a:noFill/>
                          <a:ln w="6350" cap="flat" cmpd="sng" algn="ctr">
                            <a:solidFill>
                              <a:srgbClr val="4472C4"/>
                            </a:solidFill>
                            <a:prstDash val="solid"/>
                            <a:miter lim="800000"/>
                            <a:tailEnd type="triangle"/>
                          </a:ln>
                          <a:effectLst/>
                        </wps:spPr>
                        <wps:bodyPr/>
                      </wps:wsp>
                      <wps:wsp>
                        <wps:cNvPr id="165" name="直接箭头连接符 165"/>
                        <wps:cNvCnPr/>
                        <wps:spPr>
                          <a:xfrm>
                            <a:off x="697116" y="1207883"/>
                            <a:ext cx="130629" cy="0"/>
                          </a:xfrm>
                          <a:prstGeom prst="straightConnector1">
                            <a:avLst/>
                          </a:prstGeom>
                          <a:noFill/>
                          <a:ln w="6350" cap="flat" cmpd="sng" algn="ctr">
                            <a:solidFill>
                              <a:srgbClr val="4472C4"/>
                            </a:solidFill>
                            <a:prstDash val="solid"/>
                            <a:miter lim="800000"/>
                            <a:tailEnd type="triangle"/>
                          </a:ln>
                          <a:effectLst/>
                        </wps:spPr>
                        <wps:bodyPr/>
                      </wps:wsp>
                      <wps:wsp>
                        <wps:cNvPr id="166" name="直接箭头连接符 166"/>
                        <wps:cNvCnPr/>
                        <wps:spPr>
                          <a:xfrm>
                            <a:off x="697116" y="1565495"/>
                            <a:ext cx="134235" cy="0"/>
                          </a:xfrm>
                          <a:prstGeom prst="straightConnector1">
                            <a:avLst/>
                          </a:prstGeom>
                          <a:noFill/>
                          <a:ln w="6350" cap="flat" cmpd="sng" algn="ctr">
                            <a:solidFill>
                              <a:srgbClr val="4472C4"/>
                            </a:solidFill>
                            <a:prstDash val="solid"/>
                            <a:miter lim="800000"/>
                            <a:tailEnd type="triangle"/>
                          </a:ln>
                          <a:effectLst/>
                        </wps:spPr>
                        <wps:bodyPr/>
                      </wps:wsp>
                      <wps:wsp>
                        <wps:cNvPr id="167" name="直接箭头连接符 167"/>
                        <wps:cNvCnPr/>
                        <wps:spPr>
                          <a:xfrm>
                            <a:off x="688063" y="1895946"/>
                            <a:ext cx="141296" cy="0"/>
                          </a:xfrm>
                          <a:prstGeom prst="straightConnector1">
                            <a:avLst/>
                          </a:prstGeom>
                          <a:noFill/>
                          <a:ln w="6350" cap="flat" cmpd="sng" algn="ctr">
                            <a:solidFill>
                              <a:srgbClr val="4472C4"/>
                            </a:solidFill>
                            <a:prstDash val="solid"/>
                            <a:miter lim="800000"/>
                            <a:tailEnd type="triangle"/>
                          </a:ln>
                          <a:effectLst/>
                        </wps:spPr>
                        <wps:bodyPr/>
                      </wps:wsp>
                    </wpg:wgp>
                  </a:graphicData>
                </a:graphic>
                <wp14:sizeRelH relativeFrom="margin">
                  <wp14:pctWidth>0</wp14:pctWidth>
                </wp14:sizeRelH>
              </wp:anchor>
            </w:drawing>
          </mc:Choice>
          <mc:Fallback>
            <w:pict>
              <v:group w14:anchorId="71E7000B" id="组合 172" o:spid="_x0000_s1215" style="position:absolute;left:0;text-align:left;margin-left:481.9pt;margin-top:5.35pt;width:273.45pt;height:161.55pt;z-index:252223488;mso-width-relative:margin" coordsize="34731,20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">
                <v:roundrect id="矩形: 圆角 113" o:spid="_x0000_s1216" style="position:absolute;left:4843;width:21176;height:308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" fillcolor="#f7bda4" strokecolor="#ed7d31" strokeweight=".5pt">
                  <v:fill color2="#f8a581" rotate="t" colors="0 #f7bda4;.5 #f5b195;1 #f8a581" focus="100%" type="gradient">
                    <o:fill v:ext="view" type="gradientUnscaled"/>
                  </v:fill>
                  <v:stroke joinstyle="miter"/>
                  <v:textbox>
                    <w:txbxContent>
                      <w:p w14:paraId="2F4E6C17" w14:textId="77777777" w:rsidR="00A145C3" w:rsidRPr="0013229C" w:rsidRDefault="00A145C3" w:rsidP="00455103">
                        <w:pPr>
                          <w:rPr>
                            <w:sz w:val="18"/>
                            <w:szCs w:val="18"/>
                          </w:rPr>
                        </w:pPr>
                        <w:r w:rsidRPr="0013229C">
                          <w:rPr>
                            <w:sz w:val="18"/>
                            <w:szCs w:val="18"/>
                          </w:rPr>
                          <w:t xml:space="preserve">Palace Museum </w:t>
                        </w:r>
                        <w:r>
                          <w:rPr>
                            <w:sz w:val="18"/>
                            <w:szCs w:val="18"/>
                          </w:rPr>
                          <w:t>C</w:t>
                        </w:r>
                        <w:r w:rsidRPr="0013229C">
                          <w:rPr>
                            <w:sz w:val="18"/>
                            <w:szCs w:val="18"/>
                          </w:rPr>
                          <w:t xml:space="preserve">ultural </w:t>
                        </w:r>
                        <w:r>
                          <w:rPr>
                            <w:sz w:val="18"/>
                            <w:szCs w:val="18"/>
                          </w:rPr>
                          <w:t>S</w:t>
                        </w:r>
                        <w:r w:rsidRPr="0013229C">
                          <w:rPr>
                            <w:sz w:val="18"/>
                            <w:szCs w:val="18"/>
                          </w:rPr>
                          <w:t xml:space="preserve">ervice </w:t>
                        </w:r>
                        <w:r>
                          <w:rPr>
                            <w:sz w:val="18"/>
                            <w:szCs w:val="18"/>
                          </w:rPr>
                          <w:t>C</w:t>
                        </w:r>
                        <w:r w:rsidRPr="0013229C">
                          <w:rPr>
                            <w:sz w:val="18"/>
                            <w:szCs w:val="18"/>
                          </w:rPr>
                          <w:t>enter</w:t>
                        </w:r>
                      </w:p>
                      <w:p w14:paraId="6E956E1E" w14:textId="77777777" w:rsidR="00A145C3" w:rsidRDefault="00A145C3" w:rsidP="00455103">
                        <w:pPr>
                          <w:jc w:val="center"/>
                        </w:pPr>
                      </w:p>
                    </w:txbxContent>
                  </v:textbox>
                </v:roundrect>
                <v:shape id="连接符: 肘形 155" o:spid="_x0000_s1217" type="#_x0000_t34" style="position:absolute;top:45;width:4796;height:135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" strokecolor="#4472c4" strokeweight="1pt">
                  <v:stroke endarrow="block"/>
                </v:shape>
                <v:roundrect id="矩形: 圆角 157" o:spid="_x0000_s1218" style="position:absolute;left:8555;top:3847;width:24698;height:282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" fillcolor="#ffdd9c" strokecolor="#ffc000" strokeweight=".5pt">
                  <v:fill color2="#ffd479" rotate="t" colors="0 #ffdd9c;.5 #ffd78e;1 #ffd479" focus="100%" type="gradient">
                    <o:fill v:ext="view" type="gradientUnscaled"/>
                  </v:fill>
                  <v:stroke joinstyle="miter"/>
                  <v:textbox>
                    <w:txbxContent>
                      <w:p w14:paraId="75AE64D7" w14:textId="77777777" w:rsidR="00A145C3" w:rsidRPr="005E5777" w:rsidRDefault="00A145C3" w:rsidP="00455103">
                        <w:pPr>
                          <w:rPr>
                            <w:sz w:val="15"/>
                            <w:szCs w:val="15"/>
                          </w:rPr>
                        </w:pPr>
                        <w:r w:rsidRPr="005E5777">
                          <w:rPr>
                            <w:sz w:val="15"/>
                            <w:szCs w:val="15"/>
                          </w:rPr>
                          <w:t>Forbidden City cultural products development co. LTD</w:t>
                        </w:r>
                      </w:p>
                    </w:txbxContent>
                  </v:textbox>
                </v:roundrect>
                <v:roundrect id="矩形: 圆角 158" o:spid="_x0000_s1219" style="position:absolute;left:8419;top:14259;width:26156;height:28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" fillcolor="#ffdd9c" strokecolor="#ffc000" strokeweight=".5pt">
                  <v:fill color2="#ffd479" rotate="t" colors="0 #ffdd9c;.5 #ffd78e;1 #ffd479" focus="100%" type="gradient">
                    <o:fill v:ext="view" type="gradientUnscaled"/>
                  </v:fill>
                  <v:stroke joinstyle="miter"/>
                  <v:textbox>
                    <w:txbxContent>
                      <w:p w14:paraId="3E5F7455" w14:textId="77777777" w:rsidR="00A145C3" w:rsidRPr="005E5777" w:rsidRDefault="00A145C3" w:rsidP="00455103">
                        <w:pPr>
                          <w:rPr>
                            <w:sz w:val="15"/>
                            <w:szCs w:val="15"/>
                          </w:rPr>
                        </w:pPr>
                        <w:r w:rsidRPr="00E272F1">
                          <w:rPr>
                            <w:sz w:val="15"/>
                            <w:szCs w:val="15"/>
                          </w:rPr>
                          <w:t xml:space="preserve">Beijing </w:t>
                        </w:r>
                        <w:bookmarkStart w:id="39" w:name="_Hlk5029076"/>
                        <w:r w:rsidRPr="00E272F1">
                          <w:rPr>
                            <w:sz w:val="15"/>
                            <w:szCs w:val="15"/>
                          </w:rPr>
                          <w:t>Forbidden City</w:t>
                        </w:r>
                        <w:bookmarkEnd w:id="39"/>
                        <w:r w:rsidRPr="00E272F1">
                          <w:rPr>
                            <w:sz w:val="15"/>
                            <w:szCs w:val="15"/>
                          </w:rPr>
                          <w:t xml:space="preserve"> </w:t>
                        </w:r>
                        <w:r>
                          <w:rPr>
                            <w:sz w:val="15"/>
                            <w:szCs w:val="15"/>
                          </w:rPr>
                          <w:t>H</w:t>
                        </w:r>
                        <w:r w:rsidRPr="00E272F1">
                          <w:rPr>
                            <w:sz w:val="15"/>
                            <w:szCs w:val="15"/>
                          </w:rPr>
                          <w:t>uayun culture development co. LTD</w:t>
                        </w:r>
                      </w:p>
                    </w:txbxContent>
                  </v:textbox>
                </v:roundrect>
                <v:roundrect id="矩形: 圆角 159" o:spid="_x0000_s1220" style="position:absolute;left:8418;top:10773;width:25150;height:28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" fillcolor="#ffdd9c" strokecolor="#ffc000" strokeweight=".5pt">
                  <v:fill color2="#ffd479" rotate="t" colors="0 #ffdd9c;.5 #ffd78e;1 #ffd479" focus="100%" type="gradient">
                    <o:fill v:ext="view" type="gradientUnscaled"/>
                  </v:fill>
                  <v:stroke joinstyle="miter"/>
                  <v:textbox>
                    <w:txbxContent>
                      <w:p w14:paraId="6EFEADD4" w14:textId="77777777" w:rsidR="00A145C3" w:rsidRPr="005E5777" w:rsidRDefault="00A145C3" w:rsidP="00455103">
                        <w:pPr>
                          <w:rPr>
                            <w:sz w:val="15"/>
                            <w:szCs w:val="15"/>
                          </w:rPr>
                        </w:pPr>
                        <w:r w:rsidRPr="008B13D2">
                          <w:rPr>
                            <w:sz w:val="15"/>
                            <w:szCs w:val="15"/>
                          </w:rPr>
                          <w:t>Beijing Forbidden City cultural creative co., LTD</w:t>
                        </w:r>
                      </w:p>
                    </w:txbxContent>
                  </v:textbox>
                </v:roundrect>
                <v:roundrect id="矩形: 圆角 160" o:spid="_x0000_s1221" style="position:absolute;left:8508;top:7241;width:24899;height:282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" fillcolor="#ffdd9c" strokecolor="#ffc000" strokeweight=".5pt">
                  <v:fill color2="#ffd479" rotate="t" colors="0 #ffdd9c;.5 #ffd78e;1 #ffd479" focus="100%" type="gradient">
                    <o:fill v:ext="view" type="gradientUnscaled"/>
                  </v:fill>
                  <v:stroke joinstyle="miter"/>
                  <v:textbox>
                    <w:txbxContent>
                      <w:p w14:paraId="3B5F8CC3" w14:textId="77777777" w:rsidR="00A145C3" w:rsidRPr="005E5777" w:rsidRDefault="00A145C3" w:rsidP="00455103">
                        <w:pPr>
                          <w:rPr>
                            <w:sz w:val="15"/>
                            <w:szCs w:val="15"/>
                          </w:rPr>
                        </w:pPr>
                        <w:r>
                          <w:rPr>
                            <w:sz w:val="15"/>
                            <w:szCs w:val="15"/>
                          </w:rPr>
                          <w:t>Q</w:t>
                        </w:r>
                        <w:r w:rsidRPr="001B250E">
                          <w:rPr>
                            <w:sz w:val="15"/>
                            <w:szCs w:val="15"/>
                          </w:rPr>
                          <w:t>ianmen cultural industry development co. LTD</w:t>
                        </w:r>
                      </w:p>
                    </w:txbxContent>
                  </v:textbox>
                </v:roundrect>
                <v:roundrect id="矩形: 圆角 161" o:spid="_x0000_s1222" style="position:absolute;left:8373;top:17697;width:26358;height:28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" fillcolor="#ffdd9c" strokecolor="#ffc000" strokeweight=".5pt">
                  <v:fill color2="#ffd479" rotate="t" colors="0 #ffdd9c;.5 #ffd78e;1 #ffd479" focus="100%" type="gradient">
                    <o:fill v:ext="view" type="gradientUnscaled"/>
                  </v:fill>
                  <v:stroke joinstyle="miter"/>
                  <v:textbox>
                    <w:txbxContent>
                      <w:p w14:paraId="5BA7DA4C" w14:textId="77777777" w:rsidR="00A145C3" w:rsidRPr="005E5777" w:rsidRDefault="00A145C3" w:rsidP="00455103">
                        <w:pPr>
                          <w:rPr>
                            <w:sz w:val="15"/>
                            <w:szCs w:val="15"/>
                          </w:rPr>
                        </w:pPr>
                        <w:r>
                          <w:rPr>
                            <w:sz w:val="15"/>
                            <w:szCs w:val="15"/>
                          </w:rPr>
                          <w:t>Q</w:t>
                        </w:r>
                        <w:r w:rsidRPr="004E2234">
                          <w:rPr>
                            <w:sz w:val="15"/>
                            <w:szCs w:val="15"/>
                          </w:rPr>
                          <w:t>ianmen ice cellar catering management co. LTD</w:t>
                        </w:r>
                      </w:p>
                    </w:txbxContent>
                  </v:textbox>
                </v:roundrect>
                <v:line id="直接连接符 162" o:spid="_x0000_s1223" style="position:absolute;flip:x;visibility:visible;mso-wrap-style:square" from="6880,3078" to="6951,190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" strokecolor="#4472c4" strokeweight=".5pt">
                  <v:stroke joinstyle="miter"/>
                </v:line>
                <v:shape id="直接箭头连接符 163" o:spid="_x0000_s1224" type="#_x0000_t32" style="position:absolute;left:7061;top:5152;width:1377;height:3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" strokecolor="#4472c4" strokeweight=".5pt">
                  <v:stroke endarrow="block" joinstyle="miter"/>
                </v:shape>
                <v:shape id="直接箭头连接符 164" o:spid="_x0000_s1225" type="#_x0000_t32" style="position:absolute;left:6971;top:8683;width:1413;height:3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" strokecolor="#4472c4" strokeweight=".5pt">
                  <v:stroke endarrow="block" joinstyle="miter"/>
                </v:shape>
                <v:shape id="直接箭头连接符 165" o:spid="_x0000_s1226" type="#_x0000_t32" style="position:absolute;left:6971;top:12078;width:13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" strokecolor="#4472c4" strokeweight=".5pt">
                  <v:stroke endarrow="block" joinstyle="miter"/>
                </v:shape>
                <v:shape id="直接箭头连接符 166" o:spid="_x0000_s1227" type="#_x0000_t32" style="position:absolute;left:6971;top:15654;width:134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" strokecolor="#4472c4" strokeweight=".5pt">
                  <v:stroke endarrow="block" joinstyle="miter"/>
                </v:shape>
                <v:shape id="直接箭头连接符 167" o:spid="_x0000_s1228" type="#_x0000_t32" style="position:absolute;left:6880;top:18959;width:14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" strokecolor="#4472c4" strokeweight=".5pt">
                  <v:stroke endarrow="block" joinstyle="miter"/>
                </v:shape>
              </v:group>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12224" behindDoc="0" locked="0" layoutInCell="1" allowOverlap="1" wp14:anchorId="141C5347" wp14:editId="1DB39679">
                <wp:simplePos x="0" y="0"/>
                <wp:positionH relativeFrom="column">
                  <wp:posOffset>2276950</wp:posOffset>
                </wp:positionH>
                <wp:positionV relativeFrom="paragraph">
                  <wp:posOffset>43815</wp:posOffset>
                </wp:positionV>
                <wp:extent cx="221063" cy="3350"/>
                <wp:effectExtent l="0" t="0" r="26670" b="34925"/>
                <wp:wrapNone/>
                <wp:docPr id="140" name="直接连接符 140"/>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053A9F" id="直接连接符 140" o:spid="_x0000_s1026" style="position:absolute;left:0;text-align:left;flip:y;z-index:25221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3pt,3.45pt" to="196.7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05056" behindDoc="0" locked="0" layoutInCell="1" allowOverlap="1" wp14:anchorId="0DA064F8" wp14:editId="5D4E3CBB">
                <wp:simplePos x="0" y="0"/>
                <wp:positionH relativeFrom="column">
                  <wp:posOffset>2274277</wp:posOffset>
                </wp:positionH>
                <wp:positionV relativeFrom="paragraph">
                  <wp:posOffset>363450</wp:posOffset>
                </wp:positionV>
                <wp:extent cx="221063" cy="3350"/>
                <wp:effectExtent l="0" t="0" r="26670" b="34925"/>
                <wp:wrapNone/>
                <wp:docPr id="133" name="直接连接符 133"/>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2C2043" id="直接连接符 133" o:spid="_x0000_s1026" style="position:absolute;left:0;text-align:left;flip:y;z-index:25220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1pt,28.6pt" to="196.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08128" behindDoc="0" locked="0" layoutInCell="1" allowOverlap="1" wp14:anchorId="1D7CCC72" wp14:editId="57BBE437">
                <wp:simplePos x="0" y="0"/>
                <wp:positionH relativeFrom="column">
                  <wp:posOffset>4259287</wp:posOffset>
                </wp:positionH>
                <wp:positionV relativeFrom="paragraph">
                  <wp:posOffset>70373</wp:posOffset>
                </wp:positionV>
                <wp:extent cx="221063" cy="3350"/>
                <wp:effectExtent l="0" t="0" r="26670" b="34925"/>
                <wp:wrapNone/>
                <wp:docPr id="136" name="直接连接符 136"/>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C8CCFC1" id="直接连接符 136" o:spid="_x0000_s1026" style="position:absolute;left:0;text-align:left;flip:y;z-index:25220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4pt,5.55pt" to="352.8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98912" behindDoc="0" locked="0" layoutInCell="1" allowOverlap="1" wp14:anchorId="5E2EF1AA" wp14:editId="49F9DEE0">
                <wp:simplePos x="0" y="0"/>
                <wp:positionH relativeFrom="column">
                  <wp:posOffset>2048684</wp:posOffset>
                </wp:positionH>
                <wp:positionV relativeFrom="paragraph">
                  <wp:posOffset>238125</wp:posOffset>
                </wp:positionV>
                <wp:extent cx="220980" cy="3175"/>
                <wp:effectExtent l="0" t="0" r="26670" b="34925"/>
                <wp:wrapNone/>
                <wp:docPr id="127" name="直接连接符 127"/>
                <wp:cNvGraphicFramePr/>
                <a:graphic xmlns:a="http://schemas.openxmlformats.org/drawingml/2006/main">
                  <a:graphicData uri="http://schemas.microsoft.com/office/word/2010/wordprocessingShape">
                    <wps:wsp>
                      <wps:cNvCnPr/>
                      <wps:spPr>
                        <a:xfrm flipV="1">
                          <a:off x="0" y="0"/>
                          <a:ext cx="220980" cy="3175"/>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5220852" id="直接连接符 127" o:spid="_x0000_s1026" style="position:absolute;left:0;text-align:left;flip:y;z-index:25219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3pt,18.75pt" to="178.7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" strokecolor="#ed7d31" strokeweight=".5pt">
                <v:stroke joinstyle="miter"/>
              </v:line>
            </w:pict>
          </mc:Fallback>
        </mc:AlternateContent>
      </w:r>
    </w:p>
    <w:p w14:paraId="1AB4C34E" w14:textId="77777777" w:rsidR="00455103" w:rsidRPr="00FE0C83" w:rsidRDefault="00455103" w:rsidP="0045510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37824" behindDoc="0" locked="0" layoutInCell="1" allowOverlap="1" wp14:anchorId="11E8023B" wp14:editId="0CAA5685">
                <wp:simplePos x="0" y="0"/>
                <wp:positionH relativeFrom="column">
                  <wp:posOffset>953387</wp:posOffset>
                </wp:positionH>
                <wp:positionV relativeFrom="paragraph">
                  <wp:posOffset>370205</wp:posOffset>
                </wp:positionV>
                <wp:extent cx="10160" cy="458470"/>
                <wp:effectExtent l="76200" t="38100" r="66040" b="55880"/>
                <wp:wrapNone/>
                <wp:docPr id="75" name="直接箭头连接符 75"/>
                <wp:cNvGraphicFramePr/>
                <a:graphic xmlns:a="http://schemas.openxmlformats.org/drawingml/2006/main">
                  <a:graphicData uri="http://schemas.microsoft.com/office/word/2010/wordprocessingShape">
                    <wps:wsp>
                      <wps:cNvCnPr/>
                      <wps:spPr>
                        <a:xfrm>
                          <a:off x="0" y="0"/>
                          <a:ext cx="10160" cy="458470"/>
                        </a:xfrm>
                        <a:prstGeom prst="straightConnector1">
                          <a:avLst/>
                        </a:prstGeom>
                        <a:noFill/>
                        <a:ln w="19050" cap="flat" cmpd="sng" algn="ctr">
                          <a:solidFill>
                            <a:srgbClr val="00B0F0"/>
                          </a:solidFill>
                          <a:prstDash val="sysDot"/>
                          <a:round/>
                          <a:headEnd type="arrow" w="med" len="med"/>
                          <a:tailEnd type="arrow" w="med" len="med"/>
                        </a:ln>
                        <a:effectLst/>
                      </wps:spPr>
                      <wps:bodyPr/>
                    </wps:wsp>
                  </a:graphicData>
                </a:graphic>
              </wp:anchor>
            </w:drawing>
          </mc:Choice>
          <mc:Fallback>
            <w:pict>
              <v:shape w14:anchorId="41CE4E79" id="直接箭头连接符 75" o:spid="_x0000_s1026" type="#_x0000_t32" style="position:absolute;left:0;text-align:left;margin-left:75.05pt;margin-top:29.15pt;width:.8pt;height:36.1pt;z-index:252237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" strokecolor="#00b0f0" strokeweight="1.5pt">
                <v:stroke dashstyle="1 1" startarrow="open" endarrow="open"/>
              </v:shap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38848" behindDoc="0" locked="0" layoutInCell="1" allowOverlap="1" wp14:anchorId="7DC5F1EC" wp14:editId="2DDEE11F">
                <wp:simplePos x="0" y="0"/>
                <wp:positionH relativeFrom="column">
                  <wp:posOffset>3455311</wp:posOffset>
                </wp:positionH>
                <wp:positionV relativeFrom="paragraph">
                  <wp:posOffset>356870</wp:posOffset>
                </wp:positionV>
                <wp:extent cx="10160" cy="458470"/>
                <wp:effectExtent l="76200" t="38100" r="66040" b="55880"/>
                <wp:wrapNone/>
                <wp:docPr id="86" name="直接箭头连接符 86"/>
                <wp:cNvGraphicFramePr/>
                <a:graphic xmlns:a="http://schemas.openxmlformats.org/drawingml/2006/main">
                  <a:graphicData uri="http://schemas.microsoft.com/office/word/2010/wordprocessingShape">
                    <wps:wsp>
                      <wps:cNvCnPr/>
                      <wps:spPr>
                        <a:xfrm>
                          <a:off x="0" y="0"/>
                          <a:ext cx="10160" cy="458470"/>
                        </a:xfrm>
                        <a:prstGeom prst="straightConnector1">
                          <a:avLst/>
                        </a:prstGeom>
                        <a:noFill/>
                        <a:ln w="19050" cap="flat" cmpd="sng" algn="ctr">
                          <a:solidFill>
                            <a:srgbClr val="00B0F0"/>
                          </a:solidFill>
                          <a:prstDash val="sysDot"/>
                          <a:round/>
                          <a:headEnd type="arrow" w="med" len="med"/>
                          <a:tailEnd type="arrow" w="med" len="med"/>
                        </a:ln>
                        <a:effectLst/>
                      </wps:spPr>
                      <wps:bodyPr/>
                    </wps:wsp>
                  </a:graphicData>
                </a:graphic>
              </wp:anchor>
            </w:drawing>
          </mc:Choice>
          <mc:Fallback>
            <w:pict>
              <v:shape w14:anchorId="4CC41D14" id="直接箭头连接符 86" o:spid="_x0000_s1026" type="#_x0000_t32" style="position:absolute;left:0;text-align:left;margin-left:272.05pt;margin-top:28.1pt;width:.8pt;height:36.1pt;z-index:252238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" strokecolor="#00b0f0" strokeweight="1.5pt">
                <v:stroke dashstyle="1 1" startarrow="open" endarrow="open"/>
              </v:shap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41920" behindDoc="0" locked="0" layoutInCell="1" allowOverlap="1" wp14:anchorId="5A6F3BCD" wp14:editId="785603A2">
                <wp:simplePos x="0" y="0"/>
                <wp:positionH relativeFrom="column">
                  <wp:posOffset>5170805</wp:posOffset>
                </wp:positionH>
                <wp:positionV relativeFrom="paragraph">
                  <wp:posOffset>342621</wp:posOffset>
                </wp:positionV>
                <wp:extent cx="10592" cy="458966"/>
                <wp:effectExtent l="76200" t="38100" r="66040" b="55880"/>
                <wp:wrapNone/>
                <wp:docPr id="153" name="直接箭头连接符 153"/>
                <wp:cNvGraphicFramePr/>
                <a:graphic xmlns:a="http://schemas.openxmlformats.org/drawingml/2006/main">
                  <a:graphicData uri="http://schemas.microsoft.com/office/word/2010/wordprocessingShape">
                    <wps:wsp>
                      <wps:cNvCnPr/>
                      <wps:spPr>
                        <a:xfrm>
                          <a:off x="0" y="0"/>
                          <a:ext cx="10592" cy="458966"/>
                        </a:xfrm>
                        <a:prstGeom prst="straightConnector1">
                          <a:avLst/>
                        </a:prstGeom>
                        <a:noFill/>
                        <a:ln w="19050" cap="flat" cmpd="sng" algn="ctr">
                          <a:solidFill>
                            <a:srgbClr val="00B0F0"/>
                          </a:solidFill>
                          <a:prstDash val="sysDot"/>
                          <a:round/>
                          <a:headEnd type="arrow" w="med" len="med"/>
                          <a:tailEnd type="arrow" w="med" len="med"/>
                        </a:ln>
                        <a:effectLst/>
                      </wps:spPr>
                      <wps:bodyPr/>
                    </wps:wsp>
                  </a:graphicData>
                </a:graphic>
              </wp:anchor>
            </w:drawing>
          </mc:Choice>
          <mc:Fallback>
            <w:pict>
              <v:shape w14:anchorId="6284122F" id="直接箭头连接符 153" o:spid="_x0000_s1026" type="#_x0000_t32" style="position:absolute;left:0;text-align:left;margin-left:407.15pt;margin-top:27pt;width:.85pt;height:36.15pt;z-index:252241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" strokecolor="#00b0f0" strokeweight="1.5pt">
                <v:stroke dashstyle="1 1" startarrow="open" endarrow="open"/>
              </v:shap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27584" behindDoc="0" locked="0" layoutInCell="1" allowOverlap="1" wp14:anchorId="16D647BA" wp14:editId="358A775F">
                <wp:simplePos x="0" y="0"/>
                <wp:positionH relativeFrom="column">
                  <wp:posOffset>6102350</wp:posOffset>
                </wp:positionH>
                <wp:positionV relativeFrom="paragraph">
                  <wp:posOffset>44069</wp:posOffset>
                </wp:positionV>
                <wp:extent cx="265456" cy="0"/>
                <wp:effectExtent l="0" t="0" r="0" b="0"/>
                <wp:wrapNone/>
                <wp:docPr id="175" name="直接连接符 175"/>
                <wp:cNvGraphicFramePr/>
                <a:graphic xmlns:a="http://schemas.openxmlformats.org/drawingml/2006/main">
                  <a:graphicData uri="http://schemas.microsoft.com/office/word/2010/wordprocessingShape">
                    <wps:wsp>
                      <wps:cNvCnPr/>
                      <wps:spPr>
                        <a:xfrm flipH="1">
                          <a:off x="0" y="0"/>
                          <a:ext cx="265456" cy="0"/>
                        </a:xfrm>
                        <a:prstGeom prst="line">
                          <a:avLst/>
                        </a:prstGeom>
                        <a:noFill/>
                        <a:ln w="12700" cap="flat" cmpd="sng" algn="ctr">
                          <a:solidFill>
                            <a:srgbClr val="4472C4"/>
                          </a:solidFill>
                          <a:prstDash val="solid"/>
                          <a:miter lim="800000"/>
                        </a:ln>
                        <a:effectLst/>
                      </wps:spPr>
                      <wps:bodyPr/>
                    </wps:wsp>
                  </a:graphicData>
                </a:graphic>
              </wp:anchor>
            </w:drawing>
          </mc:Choice>
          <mc:Fallback>
            <w:pict>
              <v:line w14:anchorId="276FB3C2" id="直接连接符 175" o:spid="_x0000_s1026" style="position:absolute;left:0;text-align:left;flip:x;z-index:252227584;visibility:visible;mso-wrap-style:square;mso-wrap-distance-left:9pt;mso-wrap-distance-top:0;mso-wrap-distance-right:9pt;mso-wrap-distance-bottom:0;mso-position-horizontal:absolute;mso-position-horizontal-relative:text;mso-position-vertical:absolute;mso-position-vertical-relative:text" from="480.5pt,3.45pt" to="501.4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" strokecolor="#4472c4" strokeweight="1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03008" behindDoc="0" locked="0" layoutInCell="1" allowOverlap="1" wp14:anchorId="1C125852" wp14:editId="06D30F58">
                <wp:simplePos x="0" y="0"/>
                <wp:positionH relativeFrom="column">
                  <wp:posOffset>4257040</wp:posOffset>
                </wp:positionH>
                <wp:positionV relativeFrom="paragraph">
                  <wp:posOffset>97964</wp:posOffset>
                </wp:positionV>
                <wp:extent cx="221063" cy="3350"/>
                <wp:effectExtent l="0" t="0" r="26670" b="34925"/>
                <wp:wrapNone/>
                <wp:docPr id="131" name="直接连接符 131"/>
                <wp:cNvGraphicFramePr/>
                <a:graphic xmlns:a="http://schemas.openxmlformats.org/drawingml/2006/main">
                  <a:graphicData uri="http://schemas.microsoft.com/office/word/2010/wordprocessingShape">
                    <wps:wsp>
                      <wps:cNvCnPr/>
                      <wps:spPr>
                        <a:xfrm flipV="1">
                          <a:off x="0" y="0"/>
                          <a:ext cx="221063" cy="3350"/>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FA9634C" id="直接连接符 131" o:spid="_x0000_s1026" style="position:absolute;left:0;text-align:left;flip:y;z-index:25220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5.2pt,7.7pt" to="352.6pt,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" strokecolor="#ed7d31" strokeweight=".5pt">
                <v:stroke joinstyle="miter"/>
              </v:line>
            </w:pict>
          </mc:Fallback>
        </mc:AlternateContent>
      </w: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194816" behindDoc="0" locked="0" layoutInCell="1" allowOverlap="1" wp14:anchorId="6A00565E" wp14:editId="29FE4538">
                <wp:simplePos x="0" y="0"/>
                <wp:positionH relativeFrom="column">
                  <wp:posOffset>2048684</wp:posOffset>
                </wp:positionH>
                <wp:positionV relativeFrom="paragraph">
                  <wp:posOffset>185420</wp:posOffset>
                </wp:positionV>
                <wp:extent cx="220980" cy="3175"/>
                <wp:effectExtent l="0" t="0" r="26670" b="34925"/>
                <wp:wrapNone/>
                <wp:docPr id="123" name="直接连接符 123"/>
                <wp:cNvGraphicFramePr/>
                <a:graphic xmlns:a="http://schemas.openxmlformats.org/drawingml/2006/main">
                  <a:graphicData uri="http://schemas.microsoft.com/office/word/2010/wordprocessingShape">
                    <wps:wsp>
                      <wps:cNvCnPr/>
                      <wps:spPr>
                        <a:xfrm flipV="1">
                          <a:off x="0" y="0"/>
                          <a:ext cx="220980" cy="3175"/>
                        </a:xfrm>
                        <a:prstGeom prst="line">
                          <a:avLst/>
                        </a:prstGeom>
                        <a:noFill/>
                        <a:ln w="6350" cap="flat" cmpd="sng" algn="ctr">
                          <a:solidFill>
                            <a:srgbClr val="ED7D3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EE60249" id="直接连接符 123" o:spid="_x0000_s1026" style="position:absolute;left:0;text-align:left;flip:y;z-index:25219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3pt,14.6pt" to="178.7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" strokecolor="#ed7d31" strokeweight=".5pt">
                <v:stroke joinstyle="miter"/>
              </v:line>
            </w:pict>
          </mc:Fallback>
        </mc:AlternateContent>
      </w:r>
    </w:p>
    <w:p w14:paraId="23B538B7" w14:textId="6DDF994A" w:rsidR="00455103" w:rsidRPr="00FE0C83" w:rsidRDefault="00455103" w:rsidP="00455103">
      <w:pPr>
        <w:spacing w:after="100" w:afterAutospacing="1"/>
        <w:rPr>
          <w:rFonts w:ascii="Times New Roman" w:eastAsia="Monotype Sorts" w:hAnsi="Times New Roman" w:cs="Times New Roman"/>
          <w:kern w:val="0"/>
          <w:sz w:val="24"/>
          <w:szCs w:val="24"/>
        </w:r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42944" behindDoc="0" locked="0" layoutInCell="1" allowOverlap="1" wp14:anchorId="1AB22C7E" wp14:editId="4061ABA0">
                <wp:simplePos x="0" y="0"/>
                <wp:positionH relativeFrom="margin">
                  <wp:posOffset>1271270</wp:posOffset>
                </wp:positionH>
                <wp:positionV relativeFrom="paragraph">
                  <wp:posOffset>158478</wp:posOffset>
                </wp:positionV>
                <wp:extent cx="2002084" cy="249646"/>
                <wp:effectExtent l="0" t="0" r="17780" b="17145"/>
                <wp:wrapNone/>
                <wp:docPr id="156" name="矩形 156"/>
                <wp:cNvGraphicFramePr/>
                <a:graphic xmlns:a="http://schemas.openxmlformats.org/drawingml/2006/main">
                  <a:graphicData uri="http://schemas.microsoft.com/office/word/2010/wordprocessingShape">
                    <wps:wsp>
                      <wps:cNvSpPr/>
                      <wps:spPr>
                        <a:xfrm>
                          <a:off x="0" y="0"/>
                          <a:ext cx="2002084" cy="249646"/>
                        </a:xfrm>
                        <a:prstGeom prst="rect">
                          <a:avLst/>
                        </a:prstGeom>
                        <a:solidFill>
                          <a:sysClr val="window" lastClr="FFFFFF"/>
                        </a:solidFill>
                        <a:ln w="12700" cap="flat" cmpd="sng" algn="ctr">
                          <a:solidFill>
                            <a:srgbClr val="00B0F0"/>
                          </a:solidFill>
                          <a:prstDash val="dash"/>
                          <a:miter lim="800000"/>
                        </a:ln>
                        <a:effectLst/>
                      </wps:spPr>
                      <wps:txbx>
                        <w:txbxContent>
                          <w:p w14:paraId="516E7E0F" w14:textId="77777777" w:rsidR="00A145C3" w:rsidRPr="00591110" w:rsidRDefault="00A145C3" w:rsidP="00455103">
                            <w:pPr>
                              <w:spacing w:line="240" w:lineRule="atLeast"/>
                              <w:jc w:val="center"/>
                              <w:rPr>
                                <w:b/>
                                <w:color w:val="ED7D31" w:themeColor="accent2"/>
                                <w:sz w:val="15"/>
                                <w:szCs w:val="15"/>
                              </w:rPr>
                            </w:pPr>
                            <w:r>
                              <w:rPr>
                                <w:b/>
                                <w:color w:val="ED7D31" w:themeColor="accent2"/>
                                <w:sz w:val="15"/>
                                <w:szCs w:val="15"/>
                              </w:rPr>
                              <w:t>Matrix &amp; Product Team Designs structure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B22C7E" id="矩形 156" o:spid="_x0000_s1229" style="position:absolute;left:0;text-align:left;margin-left:100.1pt;margin-top:12.5pt;width:157.65pt;height:19.65pt;z-index:252242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" fillcolor="window" strokecolor="#00b0f0" strokeweight="1pt">
                <v:stroke dashstyle="dash"/>
                <v:textbox>
                  <w:txbxContent>
                    <w:p w14:paraId="516E7E0F" w14:textId="77777777" w:rsidR="00A145C3" w:rsidRPr="00591110" w:rsidRDefault="00A145C3" w:rsidP="00455103">
                      <w:pPr>
                        <w:spacing w:line="240" w:lineRule="atLeast"/>
                        <w:jc w:val="center"/>
                        <w:rPr>
                          <w:b/>
                          <w:color w:val="ED7D31" w:themeColor="accent2"/>
                          <w:sz w:val="15"/>
                          <w:szCs w:val="15"/>
                        </w:rPr>
                      </w:pPr>
                      <w:r>
                        <w:rPr>
                          <w:b/>
                          <w:color w:val="ED7D31" w:themeColor="accent2"/>
                          <w:sz w:val="15"/>
                          <w:szCs w:val="15"/>
                        </w:rPr>
                        <w:t>Matrix &amp; Product Team Designs structure</w:t>
                      </w:r>
                    </w:p>
                  </w:txbxContent>
                </v:textbox>
                <w10:wrap anchorx="margin"/>
              </v:rect>
            </w:pict>
          </mc:Fallback>
        </mc:AlternateContent>
      </w:r>
    </w:p>
    <w:p w14:paraId="0D07B540" w14:textId="1D44D201" w:rsidR="00455103" w:rsidRPr="00FE0C83" w:rsidRDefault="009F2724" w:rsidP="00455103">
      <w:pPr>
        <w:tabs>
          <w:tab w:val="left" w:pos="6090"/>
        </w:tabs>
        <w:spacing w:after="100" w:afterAutospacing="1"/>
        <w:rPr>
          <w:rFonts w:ascii="Times New Roman" w:eastAsia="Monotype Sorts" w:hAnsi="Times New Roman" w:cs="Times New Roman"/>
          <w:kern w:val="0"/>
          <w:sz w:val="24"/>
          <w:szCs w:val="24"/>
        </w:rPr>
        <w:sectPr w:rsidR="00455103" w:rsidRPr="00FE0C83" w:rsidSect="00AB545B">
          <w:pgSz w:w="16838" w:h="11906" w:orient="landscape"/>
          <w:pgMar w:top="1797" w:right="1440" w:bottom="1797" w:left="1440" w:header="851" w:footer="992" w:gutter="0"/>
          <w:cols w:space="425"/>
          <w:docGrid w:linePitch="312"/>
        </w:sectPr>
      </w:pPr>
      <w:r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36800" behindDoc="0" locked="0" layoutInCell="1" allowOverlap="1" wp14:anchorId="123D594D" wp14:editId="425773EB">
                <wp:simplePos x="0" y="0"/>
                <wp:positionH relativeFrom="margin">
                  <wp:posOffset>7143862</wp:posOffset>
                </wp:positionH>
                <wp:positionV relativeFrom="paragraph">
                  <wp:posOffset>1224691</wp:posOffset>
                </wp:positionV>
                <wp:extent cx="1685364" cy="304800"/>
                <wp:effectExtent l="0" t="0" r="10160" b="19050"/>
                <wp:wrapNone/>
                <wp:docPr id="48" name="矩形 48"/>
                <wp:cNvGraphicFramePr/>
                <a:graphic xmlns:a="http://schemas.openxmlformats.org/drawingml/2006/main">
                  <a:graphicData uri="http://schemas.microsoft.com/office/word/2010/wordprocessingShape">
                    <wps:wsp>
                      <wps:cNvSpPr/>
                      <wps:spPr>
                        <a:xfrm>
                          <a:off x="0" y="0"/>
                          <a:ext cx="1685364" cy="304800"/>
                        </a:xfrm>
                        <a:prstGeom prst="rect">
                          <a:avLst/>
                        </a:prstGeom>
                        <a:solidFill>
                          <a:sysClr val="window" lastClr="FFFFFF"/>
                        </a:solidFill>
                        <a:ln w="12700" cap="flat" cmpd="sng" algn="ctr">
                          <a:solidFill>
                            <a:srgbClr val="ED7D31"/>
                          </a:solidFill>
                          <a:prstDash val="dash"/>
                          <a:miter lim="800000"/>
                        </a:ln>
                        <a:effectLst/>
                      </wps:spPr>
                      <wps:txbx>
                        <w:txbxContent>
                          <w:p w14:paraId="33419DD9" w14:textId="77777777" w:rsidR="00A145C3" w:rsidRPr="00591110" w:rsidRDefault="00A145C3" w:rsidP="00455103">
                            <w:pPr>
                              <w:spacing w:line="240" w:lineRule="atLeast"/>
                              <w:jc w:val="center"/>
                              <w:rPr>
                                <w:b/>
                                <w:color w:val="ED7D31" w:themeColor="accent2"/>
                                <w:sz w:val="15"/>
                                <w:szCs w:val="15"/>
                              </w:rPr>
                            </w:pPr>
                            <w:r w:rsidRPr="00591110">
                              <w:rPr>
                                <w:b/>
                                <w:color w:val="ED7D31" w:themeColor="accent2"/>
                                <w:sz w:val="15"/>
                                <w:szCs w:val="15"/>
                              </w:rPr>
                              <w:t>Derivative product</w:t>
                            </w:r>
                            <w:r>
                              <w:rPr>
                                <w:b/>
                                <w:color w:val="ED7D31" w:themeColor="accent2"/>
                                <w:sz w:val="15"/>
                                <w:szCs w:val="15"/>
                              </w:rPr>
                              <w:t>s</w:t>
                            </w:r>
                            <w:r w:rsidRPr="00591110">
                              <w:rPr>
                                <w:b/>
                                <w:color w:val="ED7D31" w:themeColor="accent2"/>
                                <w:sz w:val="15"/>
                                <w:szCs w:val="15"/>
                              </w:rPr>
                              <w:t xml:space="preserve">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3D594D" id="矩形 48" o:spid="_x0000_s1230" style="position:absolute;left:0;text-align:left;margin-left:562.5pt;margin-top:96.45pt;width:132.7pt;height:24pt;z-index:252236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" fillcolor="window" strokecolor="#ed7d31" strokeweight="1pt">
                <v:stroke dashstyle="dash"/>
                <v:textbox>
                  <w:txbxContent>
                    <w:p w14:paraId="33419DD9" w14:textId="77777777" w:rsidR="00A145C3" w:rsidRPr="00591110" w:rsidRDefault="00A145C3" w:rsidP="00455103">
                      <w:pPr>
                        <w:spacing w:line="240" w:lineRule="atLeast"/>
                        <w:jc w:val="center"/>
                        <w:rPr>
                          <w:b/>
                          <w:color w:val="ED7D31" w:themeColor="accent2"/>
                          <w:sz w:val="15"/>
                          <w:szCs w:val="15"/>
                        </w:rPr>
                      </w:pPr>
                      <w:r w:rsidRPr="00591110">
                        <w:rPr>
                          <w:b/>
                          <w:color w:val="ED7D31" w:themeColor="accent2"/>
                          <w:sz w:val="15"/>
                          <w:szCs w:val="15"/>
                        </w:rPr>
                        <w:t>Derivative product</w:t>
                      </w:r>
                      <w:r>
                        <w:rPr>
                          <w:b/>
                          <w:color w:val="ED7D31" w:themeColor="accent2"/>
                          <w:sz w:val="15"/>
                          <w:szCs w:val="15"/>
                        </w:rPr>
                        <w:t>s</w:t>
                      </w:r>
                      <w:r w:rsidRPr="00591110">
                        <w:rPr>
                          <w:b/>
                          <w:color w:val="ED7D31" w:themeColor="accent2"/>
                          <w:sz w:val="15"/>
                          <w:szCs w:val="15"/>
                        </w:rPr>
                        <w:t xml:space="preserve"> development</w:t>
                      </w:r>
                    </w:p>
                  </w:txbxContent>
                </v:textbox>
                <w10:wrap anchorx="margin"/>
              </v:rect>
            </w:pict>
          </mc:Fallback>
        </mc:AlternateContent>
      </w:r>
      <w:r w:rsidR="00DF6E1C"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29632" behindDoc="0" locked="0" layoutInCell="1" allowOverlap="1" wp14:anchorId="4311084C" wp14:editId="240A87C3">
                <wp:simplePos x="0" y="0"/>
                <wp:positionH relativeFrom="column">
                  <wp:posOffset>3751580</wp:posOffset>
                </wp:positionH>
                <wp:positionV relativeFrom="paragraph">
                  <wp:posOffset>587769</wp:posOffset>
                </wp:positionV>
                <wp:extent cx="2299970" cy="434340"/>
                <wp:effectExtent l="0" t="0" r="24130" b="22860"/>
                <wp:wrapNone/>
                <wp:docPr id="177" name="矩形: 圆角 177"/>
                <wp:cNvGraphicFramePr/>
                <a:graphic xmlns:a="http://schemas.openxmlformats.org/drawingml/2006/main">
                  <a:graphicData uri="http://schemas.microsoft.com/office/word/2010/wordprocessingShape">
                    <wps:wsp>
                      <wps:cNvSpPr/>
                      <wps:spPr>
                        <a:xfrm>
                          <a:off x="0" y="0"/>
                          <a:ext cx="2299970" cy="434340"/>
                        </a:xfrm>
                        <a:prstGeom prst="roundRect">
                          <a:avLst/>
                        </a:prstGeom>
                        <a:solidFill>
                          <a:srgbClr val="FFCCFF"/>
                        </a:solidFill>
                        <a:ln w="6350" cap="flat" cmpd="sng" algn="ctr">
                          <a:solidFill>
                            <a:srgbClr val="FFCCFF"/>
                          </a:solidFill>
                          <a:prstDash val="solid"/>
                          <a:miter lim="800000"/>
                        </a:ln>
                        <a:effectLst/>
                      </wps:spPr>
                      <wps:txbx>
                        <w:txbxContent>
                          <w:p w14:paraId="73808D5F" w14:textId="77777777" w:rsidR="00A145C3" w:rsidRPr="00D54687" w:rsidRDefault="00A145C3" w:rsidP="00455103">
                            <w:pPr>
                              <w:jc w:val="center"/>
                              <w:rPr>
                                <w:b/>
                                <w:szCs w:val="21"/>
                              </w:rPr>
                            </w:pPr>
                            <w:r w:rsidRPr="00D54687">
                              <w:rPr>
                                <w:b/>
                                <w:szCs w:val="21"/>
                              </w:rPr>
                              <w:t xml:space="preserve">26 Specialized Research </w:t>
                            </w:r>
                            <w:r>
                              <w:rPr>
                                <w:b/>
                                <w:szCs w:val="21"/>
                              </w:rPr>
                              <w:t>I</w:t>
                            </w:r>
                            <w:r w:rsidRPr="00D54687">
                              <w:rPr>
                                <w:b/>
                                <w:szCs w:val="21"/>
                              </w:rPr>
                              <w:t>nstitutes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11084C" id="矩形: 圆角 177" o:spid="_x0000_s1231" style="position:absolute;left:0;text-align:left;margin-left:295.4pt;margin-top:46.3pt;width:181.1pt;height:34.2pt;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" fillcolor="#fcf" strokecolor="#fcf" strokeweight=".5pt">
                <v:stroke joinstyle="miter"/>
                <v:textbox>
                  <w:txbxContent>
                    <w:p w14:paraId="73808D5F" w14:textId="77777777" w:rsidR="00A145C3" w:rsidRPr="00D54687" w:rsidRDefault="00A145C3" w:rsidP="00455103">
                      <w:pPr>
                        <w:jc w:val="center"/>
                        <w:rPr>
                          <w:b/>
                          <w:szCs w:val="21"/>
                        </w:rPr>
                      </w:pPr>
                      <w:r w:rsidRPr="00D54687">
                        <w:rPr>
                          <w:b/>
                          <w:szCs w:val="21"/>
                        </w:rPr>
                        <w:t xml:space="preserve">26 Specialized Research </w:t>
                      </w:r>
                      <w:r>
                        <w:rPr>
                          <w:b/>
                          <w:szCs w:val="21"/>
                        </w:rPr>
                        <w:t>I</w:t>
                      </w:r>
                      <w:r w:rsidRPr="00D54687">
                        <w:rPr>
                          <w:b/>
                          <w:szCs w:val="21"/>
                        </w:rPr>
                        <w:t>nstitutes</w:t>
                      </w:r>
                    </w:p>
                  </w:txbxContent>
                </v:textbox>
              </v:roundrect>
            </w:pict>
          </mc:Fallback>
        </mc:AlternateContent>
      </w:r>
      <w:r w:rsidR="00DF6E1C"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30656" behindDoc="0" locked="0" layoutInCell="1" allowOverlap="1" wp14:anchorId="12BCD637" wp14:editId="7C14F257">
                <wp:simplePos x="0" y="0"/>
                <wp:positionH relativeFrom="margin">
                  <wp:posOffset>177800</wp:posOffset>
                </wp:positionH>
                <wp:positionV relativeFrom="paragraph">
                  <wp:posOffset>589674</wp:posOffset>
                </wp:positionV>
                <wp:extent cx="1389380" cy="434340"/>
                <wp:effectExtent l="0" t="0" r="20320" b="22860"/>
                <wp:wrapNone/>
                <wp:docPr id="178" name="矩形: 圆角 178"/>
                <wp:cNvGraphicFramePr/>
                <a:graphic xmlns:a="http://schemas.openxmlformats.org/drawingml/2006/main">
                  <a:graphicData uri="http://schemas.microsoft.com/office/word/2010/wordprocessingShape">
                    <wps:wsp>
                      <wps:cNvSpPr/>
                      <wps:spPr>
                        <a:xfrm>
                          <a:off x="0" y="0"/>
                          <a:ext cx="1389380" cy="434340"/>
                        </a:xfrm>
                        <a:prstGeom prst="roundRect">
                          <a:avLst/>
                        </a:prstGeom>
                        <a:solidFill>
                          <a:srgbClr val="FFCCFF"/>
                        </a:solidFill>
                        <a:ln w="6350" cap="flat" cmpd="sng" algn="ctr">
                          <a:solidFill>
                            <a:srgbClr val="FFCCFF"/>
                          </a:solidFill>
                          <a:prstDash val="solid"/>
                          <a:miter lim="800000"/>
                        </a:ln>
                        <a:effectLst/>
                      </wps:spPr>
                      <wps:txbx>
                        <w:txbxContent>
                          <w:p w14:paraId="77515862" w14:textId="77777777" w:rsidR="00A145C3" w:rsidRPr="00D54687" w:rsidRDefault="00A145C3" w:rsidP="00455103">
                            <w:pPr>
                              <w:jc w:val="center"/>
                              <w:rPr>
                                <w:b/>
                                <w:szCs w:val="21"/>
                              </w:rPr>
                            </w:pPr>
                            <w:r w:rsidRPr="00D54687">
                              <w:rPr>
                                <w:b/>
                                <w:szCs w:val="21"/>
                              </w:rPr>
                              <w:t>Research Lab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BCD637" id="矩形: 圆角 178" o:spid="_x0000_s1232" style="position:absolute;left:0;text-align:left;margin-left:14pt;margin-top:46.45pt;width:109.4pt;height:34.2pt;z-index:252230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" fillcolor="#fcf" strokecolor="#fcf" strokeweight=".5pt">
                <v:stroke joinstyle="miter"/>
                <v:textbox>
                  <w:txbxContent>
                    <w:p w14:paraId="77515862" w14:textId="77777777" w:rsidR="00A145C3" w:rsidRPr="00D54687" w:rsidRDefault="00A145C3" w:rsidP="00455103">
                      <w:pPr>
                        <w:jc w:val="center"/>
                        <w:rPr>
                          <w:b/>
                          <w:szCs w:val="21"/>
                        </w:rPr>
                      </w:pPr>
                      <w:r w:rsidRPr="00D54687">
                        <w:rPr>
                          <w:b/>
                          <w:szCs w:val="21"/>
                        </w:rPr>
                        <w:t>Research Lab</w:t>
                      </w:r>
                    </w:p>
                  </w:txbxContent>
                </v:textbox>
                <w10:wrap anchorx="margin"/>
              </v:roundrect>
            </w:pict>
          </mc:Fallback>
        </mc:AlternateContent>
      </w:r>
      <w:r w:rsidR="00DF6E1C"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31680" behindDoc="0" locked="0" layoutInCell="1" allowOverlap="1" wp14:anchorId="59F273F5" wp14:editId="6F53475A">
                <wp:simplePos x="0" y="0"/>
                <wp:positionH relativeFrom="column">
                  <wp:posOffset>1610754</wp:posOffset>
                </wp:positionH>
                <wp:positionV relativeFrom="paragraph">
                  <wp:posOffset>588645</wp:posOffset>
                </wp:positionV>
                <wp:extent cx="2075815" cy="434340"/>
                <wp:effectExtent l="0" t="0" r="19685" b="22860"/>
                <wp:wrapNone/>
                <wp:docPr id="179" name="矩形: 圆角 179"/>
                <wp:cNvGraphicFramePr/>
                <a:graphic xmlns:a="http://schemas.openxmlformats.org/drawingml/2006/main">
                  <a:graphicData uri="http://schemas.microsoft.com/office/word/2010/wordprocessingShape">
                    <wps:wsp>
                      <wps:cNvSpPr/>
                      <wps:spPr>
                        <a:xfrm>
                          <a:off x="0" y="0"/>
                          <a:ext cx="2075815" cy="434340"/>
                        </a:xfrm>
                        <a:prstGeom prst="roundRect">
                          <a:avLst/>
                        </a:prstGeom>
                        <a:solidFill>
                          <a:srgbClr val="FFCCFF"/>
                        </a:solidFill>
                        <a:ln w="6350" cap="flat" cmpd="sng" algn="ctr">
                          <a:solidFill>
                            <a:srgbClr val="FFCCFF"/>
                          </a:solidFill>
                          <a:prstDash val="solid"/>
                          <a:miter lim="800000"/>
                        </a:ln>
                        <a:effectLst/>
                      </wps:spPr>
                      <wps:txbx>
                        <w:txbxContent>
                          <w:p w14:paraId="06B89D8B" w14:textId="77777777" w:rsidR="00A145C3" w:rsidRPr="00D54687" w:rsidRDefault="000233C4" w:rsidP="00455103">
                            <w:pPr>
                              <w:jc w:val="center"/>
                              <w:rPr>
                                <w:b/>
                                <w:szCs w:val="21"/>
                              </w:rPr>
                            </w:pPr>
                            <w:hyperlink r:id="rId30" w:history="1">
                              <w:r w:rsidR="00A145C3" w:rsidRPr="00D54687">
                                <w:rPr>
                                  <w:b/>
                                </w:rPr>
                                <w:t>Postdoctoral</w:t>
                              </w:r>
                            </w:hyperlink>
                            <w:r w:rsidR="00A145C3" w:rsidRPr="00D54687">
                              <w:rPr>
                                <w:b/>
                                <w:sz w:val="18"/>
                                <w:szCs w:val="18"/>
                              </w:rPr>
                              <w:t> </w:t>
                            </w:r>
                            <w:r w:rsidR="00A145C3" w:rsidRPr="00D54687">
                              <w:rPr>
                                <w:b/>
                                <w:szCs w:val="21"/>
                              </w:rPr>
                              <w:t> Research Station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F273F5" id="矩形: 圆角 179" o:spid="_x0000_s1233" style="position:absolute;left:0;text-align:left;margin-left:126.85pt;margin-top:46.35pt;width:163.45pt;height:34.2pt;z-index:25223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" fillcolor="#fcf" strokecolor="#fcf" strokeweight=".5pt">
                <v:stroke joinstyle="miter"/>
                <v:textbox>
                  <w:txbxContent>
                    <w:p w14:paraId="06B89D8B" w14:textId="77777777" w:rsidR="00A145C3" w:rsidRPr="00D54687" w:rsidRDefault="000233C4" w:rsidP="00455103">
                      <w:pPr>
                        <w:jc w:val="center"/>
                        <w:rPr>
                          <w:b/>
                          <w:szCs w:val="21"/>
                        </w:rPr>
                      </w:pPr>
                      <w:hyperlink r:id="rId31" w:history="1">
                        <w:r w:rsidR="00A145C3" w:rsidRPr="00D54687">
                          <w:rPr>
                            <w:b/>
                          </w:rPr>
                          <w:t>Postdoctoral</w:t>
                        </w:r>
                      </w:hyperlink>
                      <w:r w:rsidR="00A145C3" w:rsidRPr="00D54687">
                        <w:rPr>
                          <w:b/>
                          <w:sz w:val="18"/>
                          <w:szCs w:val="18"/>
                        </w:rPr>
                        <w:t> </w:t>
                      </w:r>
                      <w:r w:rsidR="00A145C3" w:rsidRPr="00D54687">
                        <w:rPr>
                          <w:b/>
                          <w:szCs w:val="21"/>
                        </w:rPr>
                        <w:t> Research Station</w:t>
                      </w:r>
                    </w:p>
                  </w:txbxContent>
                </v:textbox>
              </v:roundrect>
            </w:pict>
          </mc:Fallback>
        </mc:AlternateContent>
      </w:r>
      <w:r w:rsidR="00455103" w:rsidRPr="00FE0C83">
        <w:rPr>
          <w:rFonts w:ascii="Times New Roman" w:eastAsia="Monotype Sorts" w:hAnsi="Times New Roman" w:cs="Times New Roman"/>
          <w:noProof/>
          <w:kern w:val="0"/>
          <w:sz w:val="24"/>
          <w:szCs w:val="24"/>
        </w:rPr>
        <mc:AlternateContent>
          <mc:Choice Requires="wps">
            <w:drawing>
              <wp:anchor distT="0" distB="0" distL="114300" distR="114300" simplePos="0" relativeHeight="252228608" behindDoc="0" locked="0" layoutInCell="1" allowOverlap="1" wp14:anchorId="7E01E865" wp14:editId="2A3D71A4">
                <wp:simplePos x="0" y="0"/>
                <wp:positionH relativeFrom="column">
                  <wp:posOffset>158496</wp:posOffset>
                </wp:positionH>
                <wp:positionV relativeFrom="paragraph">
                  <wp:posOffset>45593</wp:posOffset>
                </wp:positionV>
                <wp:extent cx="5904992" cy="521000"/>
                <wp:effectExtent l="0" t="0" r="19685" b="12700"/>
                <wp:wrapNone/>
                <wp:docPr id="176" name="矩形: 圆角 176"/>
                <wp:cNvGraphicFramePr/>
                <a:graphic xmlns:a="http://schemas.openxmlformats.org/drawingml/2006/main">
                  <a:graphicData uri="http://schemas.microsoft.com/office/word/2010/wordprocessingShape">
                    <wps:wsp>
                      <wps:cNvSpPr/>
                      <wps:spPr>
                        <a:xfrm>
                          <a:off x="0" y="0"/>
                          <a:ext cx="5904992" cy="521000"/>
                        </a:xfrm>
                        <a:prstGeom prst="roundRect">
                          <a:avLst/>
                        </a:prstGeom>
                        <a:solidFill>
                          <a:srgbClr val="FF99CC"/>
                        </a:solidFill>
                        <a:ln w="6350" cap="flat" cmpd="sng" algn="ctr">
                          <a:solidFill>
                            <a:srgbClr val="FF99CC"/>
                          </a:solidFill>
                          <a:prstDash val="solid"/>
                          <a:miter lim="800000"/>
                        </a:ln>
                        <a:effectLst/>
                      </wps:spPr>
                      <wps:txbx>
                        <w:txbxContent>
                          <w:p w14:paraId="16E6E73C" w14:textId="77777777" w:rsidR="00A145C3" w:rsidRPr="00665FE7" w:rsidRDefault="00A145C3" w:rsidP="00455103">
                            <w:pPr>
                              <w:jc w:val="center"/>
                              <w:rPr>
                                <w:b/>
                              </w:rPr>
                            </w:pPr>
                            <w:r w:rsidRPr="00665FE7">
                              <w:rPr>
                                <w:b/>
                              </w:rPr>
                              <w:t>Palace</w:t>
                            </w:r>
                            <w:r>
                              <w:rPr>
                                <w:b/>
                              </w:rPr>
                              <w:t xml:space="preserve"> Museum</w:t>
                            </w:r>
                            <w:r w:rsidRPr="00665FE7">
                              <w:rPr>
                                <w:b/>
                              </w:rPr>
                              <w:t xml:space="preserve"> Research Institute</w:t>
                            </w:r>
                            <w:r>
                              <w:rPr>
                                <w:b/>
                              </w:rPr>
                              <w:t xml:space="preserve"> (</w:t>
                            </w:r>
                            <w:r w:rsidRPr="00F672AD">
                              <w:rPr>
                                <w:b/>
                              </w:rPr>
                              <w:t xml:space="preserve">Academic </w:t>
                            </w:r>
                            <w:r>
                              <w:rPr>
                                <w:b/>
                              </w:rPr>
                              <w:t>P</w:t>
                            </w:r>
                            <w:r w:rsidRPr="00F672AD">
                              <w:rPr>
                                <w:b/>
                              </w:rPr>
                              <w:t>latform</w:t>
                            </w:r>
                            <w:r>
                              <w:rPr>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01E865" id="矩形: 圆角 176" o:spid="_x0000_s1234" style="position:absolute;left:0;text-align:left;margin-left:12.5pt;margin-top:3.6pt;width:464.95pt;height:41pt;z-index:25222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" fillcolor="#f9c" strokecolor="#f9c" strokeweight=".5pt">
                <v:stroke joinstyle="miter"/>
                <v:textbox>
                  <w:txbxContent>
                    <w:p w14:paraId="16E6E73C" w14:textId="77777777" w:rsidR="00A145C3" w:rsidRPr="00665FE7" w:rsidRDefault="00A145C3" w:rsidP="00455103">
                      <w:pPr>
                        <w:jc w:val="center"/>
                        <w:rPr>
                          <w:b/>
                        </w:rPr>
                      </w:pPr>
                      <w:r w:rsidRPr="00665FE7">
                        <w:rPr>
                          <w:b/>
                        </w:rPr>
                        <w:t>Palace</w:t>
                      </w:r>
                      <w:r>
                        <w:rPr>
                          <w:b/>
                        </w:rPr>
                        <w:t xml:space="preserve"> Museum</w:t>
                      </w:r>
                      <w:r w:rsidRPr="00665FE7">
                        <w:rPr>
                          <w:b/>
                        </w:rPr>
                        <w:t xml:space="preserve"> Research Institute</w:t>
                      </w:r>
                      <w:r>
                        <w:rPr>
                          <w:b/>
                        </w:rPr>
                        <w:t xml:space="preserve"> (</w:t>
                      </w:r>
                      <w:r w:rsidRPr="00F672AD">
                        <w:rPr>
                          <w:b/>
                        </w:rPr>
                        <w:t xml:space="preserve">Academic </w:t>
                      </w:r>
                      <w:r>
                        <w:rPr>
                          <w:b/>
                        </w:rPr>
                        <w:t>P</w:t>
                      </w:r>
                      <w:r w:rsidRPr="00F672AD">
                        <w:rPr>
                          <w:b/>
                        </w:rPr>
                        <w:t>latform</w:t>
                      </w:r>
                      <w:r>
                        <w:rPr>
                          <w:b/>
                        </w:rPr>
                        <w:t>)</w:t>
                      </w:r>
                    </w:p>
                  </w:txbxContent>
                </v:textbox>
              </v:roundrect>
            </w:pict>
          </mc:Fallback>
        </mc:AlternateContent>
      </w:r>
    </w:p>
    <w:p w14:paraId="3334DB3C" w14:textId="0DCB534F" w:rsidR="00455103" w:rsidRDefault="00455103" w:rsidP="003251E7"/>
    <w:sectPr w:rsidR="00455103" w:rsidSect="003251E7">
      <w:pgSz w:w="16838" w:h="11906" w:orient="landscape"/>
      <w:pgMar w:top="1797" w:right="1440" w:bottom="1797" w:left="144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123EB" w14:textId="77777777" w:rsidR="000233C4" w:rsidRDefault="000233C4" w:rsidP="0068388A">
      <w:r>
        <w:separator/>
      </w:r>
    </w:p>
  </w:endnote>
  <w:endnote w:type="continuationSeparator" w:id="0">
    <w:p w14:paraId="18AC0EC3" w14:textId="77777777" w:rsidR="000233C4" w:rsidRDefault="000233C4" w:rsidP="00683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Monotype Sorts">
    <w:altName w:val="微软雅黑"/>
    <w:panose1 w:val="00000000000000000000"/>
    <w:charset w:val="86"/>
    <w:family w:val="modern"/>
    <w:notTrueType/>
    <w:pitch w:val="default"/>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6203105"/>
      <w:docPartObj>
        <w:docPartGallery w:val="Page Numbers (Bottom of Page)"/>
        <w:docPartUnique/>
      </w:docPartObj>
    </w:sdtPr>
    <w:sdtEndPr>
      <w:rPr>
        <w:rFonts w:ascii="Times New Roman" w:hAnsi="Times New Roman" w:cs="Times New Roman"/>
      </w:rPr>
    </w:sdtEndPr>
    <w:sdtContent>
      <w:p w14:paraId="3B0B82F1" w14:textId="1611C35A" w:rsidR="00A145C3" w:rsidRPr="00475A95" w:rsidRDefault="00A145C3">
        <w:pPr>
          <w:pStyle w:val="ac"/>
          <w:jc w:val="center"/>
          <w:rPr>
            <w:rFonts w:ascii="Times New Roman" w:hAnsi="Times New Roman" w:cs="Times New Roman"/>
          </w:rPr>
        </w:pPr>
        <w:r w:rsidRPr="00475A95">
          <w:rPr>
            <w:rFonts w:ascii="Times New Roman" w:hAnsi="Times New Roman" w:cs="Times New Roman"/>
          </w:rPr>
          <w:fldChar w:fldCharType="begin"/>
        </w:r>
        <w:r w:rsidRPr="00475A95">
          <w:rPr>
            <w:rFonts w:ascii="Times New Roman" w:hAnsi="Times New Roman" w:cs="Times New Roman"/>
          </w:rPr>
          <w:instrText>PAGE   \* MERGEFORMAT</w:instrText>
        </w:r>
        <w:r w:rsidRPr="00475A95">
          <w:rPr>
            <w:rFonts w:ascii="Times New Roman" w:hAnsi="Times New Roman" w:cs="Times New Roman"/>
          </w:rPr>
          <w:fldChar w:fldCharType="separate"/>
        </w:r>
        <w:r w:rsidRPr="00475A95">
          <w:rPr>
            <w:rFonts w:ascii="Times New Roman" w:hAnsi="Times New Roman" w:cs="Times New Roman"/>
            <w:lang w:val="zh-CN"/>
          </w:rPr>
          <w:t>2</w:t>
        </w:r>
        <w:r w:rsidRPr="00475A95">
          <w:rPr>
            <w:rFonts w:ascii="Times New Roman" w:hAnsi="Times New Roman" w:cs="Times New Roman"/>
          </w:rPr>
          <w:fldChar w:fldCharType="end"/>
        </w:r>
      </w:p>
    </w:sdtContent>
  </w:sdt>
  <w:p w14:paraId="3D1B4442" w14:textId="77777777" w:rsidR="00A145C3" w:rsidRDefault="00A145C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A6C70D" w14:textId="77777777" w:rsidR="000233C4" w:rsidRDefault="000233C4" w:rsidP="0068388A">
      <w:r>
        <w:separator/>
      </w:r>
    </w:p>
  </w:footnote>
  <w:footnote w:type="continuationSeparator" w:id="0">
    <w:p w14:paraId="6C40C82B" w14:textId="77777777" w:rsidR="000233C4" w:rsidRDefault="000233C4" w:rsidP="006838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C79EE"/>
    <w:multiLevelType w:val="hybridMultilevel"/>
    <w:tmpl w:val="0164970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3D9468E"/>
    <w:multiLevelType w:val="hybridMultilevel"/>
    <w:tmpl w:val="169CB3D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4957F81"/>
    <w:multiLevelType w:val="hybridMultilevel"/>
    <w:tmpl w:val="1228E28A"/>
    <w:lvl w:ilvl="0" w:tplc="0C988F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A470502"/>
    <w:multiLevelType w:val="hybridMultilevel"/>
    <w:tmpl w:val="639A81AA"/>
    <w:lvl w:ilvl="0" w:tplc="485679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2020AAC"/>
    <w:multiLevelType w:val="hybridMultilevel"/>
    <w:tmpl w:val="550C371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19C2698E"/>
    <w:multiLevelType w:val="multilevel"/>
    <w:tmpl w:val="5B6E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723455"/>
    <w:multiLevelType w:val="hybridMultilevel"/>
    <w:tmpl w:val="A0D8FABA"/>
    <w:lvl w:ilvl="0" w:tplc="53DA4B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2C76FA6"/>
    <w:multiLevelType w:val="multilevel"/>
    <w:tmpl w:val="101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082A5A"/>
    <w:multiLevelType w:val="hybridMultilevel"/>
    <w:tmpl w:val="D11A906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2BF21797"/>
    <w:multiLevelType w:val="hybridMultilevel"/>
    <w:tmpl w:val="8F206B0E"/>
    <w:lvl w:ilvl="0" w:tplc="99721596">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1623FEC"/>
    <w:multiLevelType w:val="hybridMultilevel"/>
    <w:tmpl w:val="F48654E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38B246F3"/>
    <w:multiLevelType w:val="hybridMultilevel"/>
    <w:tmpl w:val="826023A4"/>
    <w:lvl w:ilvl="0" w:tplc="1C38F92A">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C5D6C19"/>
    <w:multiLevelType w:val="hybridMultilevel"/>
    <w:tmpl w:val="7D2EF1C8"/>
    <w:lvl w:ilvl="0" w:tplc="2D4660F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1F51098"/>
    <w:multiLevelType w:val="hybridMultilevel"/>
    <w:tmpl w:val="7BBC3D2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43ED0D72"/>
    <w:multiLevelType w:val="hybridMultilevel"/>
    <w:tmpl w:val="DBE453E0"/>
    <w:lvl w:ilvl="0" w:tplc="F2B6E0E2">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15:restartNumberingAfterBreak="0">
    <w:nsid w:val="4B8B4E2F"/>
    <w:multiLevelType w:val="multilevel"/>
    <w:tmpl w:val="685C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740E61"/>
    <w:multiLevelType w:val="multilevel"/>
    <w:tmpl w:val="ACD61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5B2895"/>
    <w:multiLevelType w:val="multilevel"/>
    <w:tmpl w:val="1226B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EB450A"/>
    <w:multiLevelType w:val="hybridMultilevel"/>
    <w:tmpl w:val="8732F0E2"/>
    <w:lvl w:ilvl="0" w:tplc="22EAF58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9" w15:restartNumberingAfterBreak="0">
    <w:nsid w:val="67004770"/>
    <w:multiLevelType w:val="multilevel"/>
    <w:tmpl w:val="946E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113D08"/>
    <w:multiLevelType w:val="multilevel"/>
    <w:tmpl w:val="49C8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3"/>
  </w:num>
  <w:num w:numId="3">
    <w:abstractNumId w:val="8"/>
  </w:num>
  <w:num w:numId="4">
    <w:abstractNumId w:val="0"/>
  </w:num>
  <w:num w:numId="5">
    <w:abstractNumId w:val="4"/>
  </w:num>
  <w:num w:numId="6">
    <w:abstractNumId w:val="18"/>
  </w:num>
  <w:num w:numId="7">
    <w:abstractNumId w:val="11"/>
  </w:num>
  <w:num w:numId="8">
    <w:abstractNumId w:val="7"/>
  </w:num>
  <w:num w:numId="9">
    <w:abstractNumId w:val="14"/>
  </w:num>
  <w:num w:numId="10">
    <w:abstractNumId w:val="16"/>
  </w:num>
  <w:num w:numId="11">
    <w:abstractNumId w:val="12"/>
  </w:num>
  <w:num w:numId="12">
    <w:abstractNumId w:val="5"/>
  </w:num>
  <w:num w:numId="13">
    <w:abstractNumId w:val="17"/>
  </w:num>
  <w:num w:numId="14">
    <w:abstractNumId w:val="19"/>
  </w:num>
  <w:num w:numId="15">
    <w:abstractNumId w:val="15"/>
  </w:num>
  <w:num w:numId="16">
    <w:abstractNumId w:val="20"/>
  </w:num>
  <w:num w:numId="17">
    <w:abstractNumId w:val="6"/>
  </w:num>
  <w:num w:numId="18">
    <w:abstractNumId w:val="3"/>
  </w:num>
  <w:num w:numId="19">
    <w:abstractNumId w:val="9"/>
  </w:num>
  <w:num w:numId="20">
    <w:abstractNumId w:val="2"/>
  </w:num>
  <w:num w:numId="21">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B96"/>
    <w:rsid w:val="00000534"/>
    <w:rsid w:val="00000D7C"/>
    <w:rsid w:val="00000F21"/>
    <w:rsid w:val="000010D2"/>
    <w:rsid w:val="000026A5"/>
    <w:rsid w:val="000027D1"/>
    <w:rsid w:val="0000299A"/>
    <w:rsid w:val="000029C9"/>
    <w:rsid w:val="000030C5"/>
    <w:rsid w:val="000036C8"/>
    <w:rsid w:val="00004645"/>
    <w:rsid w:val="00004897"/>
    <w:rsid w:val="00005527"/>
    <w:rsid w:val="00005A67"/>
    <w:rsid w:val="000064D8"/>
    <w:rsid w:val="0000667B"/>
    <w:rsid w:val="00006802"/>
    <w:rsid w:val="000068F5"/>
    <w:rsid w:val="00006E55"/>
    <w:rsid w:val="000070F9"/>
    <w:rsid w:val="00007196"/>
    <w:rsid w:val="00007B74"/>
    <w:rsid w:val="00010340"/>
    <w:rsid w:val="000108F5"/>
    <w:rsid w:val="000109D7"/>
    <w:rsid w:val="000109F8"/>
    <w:rsid w:val="00010C4F"/>
    <w:rsid w:val="00011639"/>
    <w:rsid w:val="00012692"/>
    <w:rsid w:val="00012D9F"/>
    <w:rsid w:val="00013142"/>
    <w:rsid w:val="0001378E"/>
    <w:rsid w:val="00013F78"/>
    <w:rsid w:val="0001484B"/>
    <w:rsid w:val="00014AD0"/>
    <w:rsid w:val="00014B0E"/>
    <w:rsid w:val="00014E5A"/>
    <w:rsid w:val="0001632F"/>
    <w:rsid w:val="0001699B"/>
    <w:rsid w:val="00016CB6"/>
    <w:rsid w:val="000170CD"/>
    <w:rsid w:val="00017111"/>
    <w:rsid w:val="000173A6"/>
    <w:rsid w:val="00020686"/>
    <w:rsid w:val="00020BA9"/>
    <w:rsid w:val="00020C67"/>
    <w:rsid w:val="0002115F"/>
    <w:rsid w:val="000211C6"/>
    <w:rsid w:val="00021DE4"/>
    <w:rsid w:val="00021EDB"/>
    <w:rsid w:val="0002206D"/>
    <w:rsid w:val="00022085"/>
    <w:rsid w:val="000221EF"/>
    <w:rsid w:val="00022818"/>
    <w:rsid w:val="00022FC0"/>
    <w:rsid w:val="000233C4"/>
    <w:rsid w:val="00023F61"/>
    <w:rsid w:val="000243FE"/>
    <w:rsid w:val="00024AE8"/>
    <w:rsid w:val="00024B20"/>
    <w:rsid w:val="00025106"/>
    <w:rsid w:val="0002540F"/>
    <w:rsid w:val="00025724"/>
    <w:rsid w:val="00025774"/>
    <w:rsid w:val="00025AC2"/>
    <w:rsid w:val="00025DDA"/>
    <w:rsid w:val="0002639C"/>
    <w:rsid w:val="00026402"/>
    <w:rsid w:val="0002640A"/>
    <w:rsid w:val="00026859"/>
    <w:rsid w:val="00026880"/>
    <w:rsid w:val="00026A9D"/>
    <w:rsid w:val="00027364"/>
    <w:rsid w:val="000275AA"/>
    <w:rsid w:val="00027738"/>
    <w:rsid w:val="00030127"/>
    <w:rsid w:val="00030130"/>
    <w:rsid w:val="00030813"/>
    <w:rsid w:val="0003090F"/>
    <w:rsid w:val="00030973"/>
    <w:rsid w:val="000309AF"/>
    <w:rsid w:val="00030C44"/>
    <w:rsid w:val="00031366"/>
    <w:rsid w:val="00031B23"/>
    <w:rsid w:val="00031CB6"/>
    <w:rsid w:val="00031DF1"/>
    <w:rsid w:val="00032396"/>
    <w:rsid w:val="0003276B"/>
    <w:rsid w:val="00032C2B"/>
    <w:rsid w:val="00033320"/>
    <w:rsid w:val="000339ED"/>
    <w:rsid w:val="00033A73"/>
    <w:rsid w:val="000348A2"/>
    <w:rsid w:val="000361FC"/>
    <w:rsid w:val="0003655B"/>
    <w:rsid w:val="000369B9"/>
    <w:rsid w:val="00036C74"/>
    <w:rsid w:val="00037E32"/>
    <w:rsid w:val="00037E41"/>
    <w:rsid w:val="000402AF"/>
    <w:rsid w:val="000412F7"/>
    <w:rsid w:val="00042BD0"/>
    <w:rsid w:val="00043AAA"/>
    <w:rsid w:val="00043E0E"/>
    <w:rsid w:val="00043EA4"/>
    <w:rsid w:val="000440B9"/>
    <w:rsid w:val="00044D1E"/>
    <w:rsid w:val="000457C0"/>
    <w:rsid w:val="00045DC9"/>
    <w:rsid w:val="00045F29"/>
    <w:rsid w:val="00047745"/>
    <w:rsid w:val="000479FD"/>
    <w:rsid w:val="00047F3E"/>
    <w:rsid w:val="00050308"/>
    <w:rsid w:val="00050B3B"/>
    <w:rsid w:val="00050C1B"/>
    <w:rsid w:val="00050D32"/>
    <w:rsid w:val="000524A5"/>
    <w:rsid w:val="00052C8B"/>
    <w:rsid w:val="00053188"/>
    <w:rsid w:val="000536A7"/>
    <w:rsid w:val="00053EED"/>
    <w:rsid w:val="00053F54"/>
    <w:rsid w:val="00054E34"/>
    <w:rsid w:val="00055847"/>
    <w:rsid w:val="00055A64"/>
    <w:rsid w:val="00055CB8"/>
    <w:rsid w:val="00056365"/>
    <w:rsid w:val="00057033"/>
    <w:rsid w:val="000577B8"/>
    <w:rsid w:val="00060523"/>
    <w:rsid w:val="00060A5D"/>
    <w:rsid w:val="000613B7"/>
    <w:rsid w:val="000613E8"/>
    <w:rsid w:val="00062175"/>
    <w:rsid w:val="0006253D"/>
    <w:rsid w:val="00062CE6"/>
    <w:rsid w:val="000631F9"/>
    <w:rsid w:val="0006327D"/>
    <w:rsid w:val="00063CCE"/>
    <w:rsid w:val="00064C4D"/>
    <w:rsid w:val="00065159"/>
    <w:rsid w:val="000656CD"/>
    <w:rsid w:val="00065B77"/>
    <w:rsid w:val="00066572"/>
    <w:rsid w:val="000666C9"/>
    <w:rsid w:val="00066DC0"/>
    <w:rsid w:val="00067104"/>
    <w:rsid w:val="00067628"/>
    <w:rsid w:val="000700AF"/>
    <w:rsid w:val="000706FD"/>
    <w:rsid w:val="00070726"/>
    <w:rsid w:val="00070BA5"/>
    <w:rsid w:val="00071322"/>
    <w:rsid w:val="0007173B"/>
    <w:rsid w:val="00071817"/>
    <w:rsid w:val="00071B57"/>
    <w:rsid w:val="00071B82"/>
    <w:rsid w:val="00071D07"/>
    <w:rsid w:val="00071E90"/>
    <w:rsid w:val="00071F5C"/>
    <w:rsid w:val="000722FF"/>
    <w:rsid w:val="00072416"/>
    <w:rsid w:val="00074361"/>
    <w:rsid w:val="00074A41"/>
    <w:rsid w:val="00074C02"/>
    <w:rsid w:val="000755A1"/>
    <w:rsid w:val="000759E3"/>
    <w:rsid w:val="0007609E"/>
    <w:rsid w:val="000761E3"/>
    <w:rsid w:val="000761F5"/>
    <w:rsid w:val="000769B4"/>
    <w:rsid w:val="00076A5C"/>
    <w:rsid w:val="000775E1"/>
    <w:rsid w:val="000776BF"/>
    <w:rsid w:val="000779F1"/>
    <w:rsid w:val="00077A25"/>
    <w:rsid w:val="000810C7"/>
    <w:rsid w:val="000813BE"/>
    <w:rsid w:val="000818C7"/>
    <w:rsid w:val="00081F91"/>
    <w:rsid w:val="000820D9"/>
    <w:rsid w:val="00082276"/>
    <w:rsid w:val="00082BBC"/>
    <w:rsid w:val="00082CA1"/>
    <w:rsid w:val="00082F54"/>
    <w:rsid w:val="000830CA"/>
    <w:rsid w:val="000840E5"/>
    <w:rsid w:val="00084996"/>
    <w:rsid w:val="00084AF7"/>
    <w:rsid w:val="00084B29"/>
    <w:rsid w:val="00085095"/>
    <w:rsid w:val="000851A2"/>
    <w:rsid w:val="00085318"/>
    <w:rsid w:val="000865FC"/>
    <w:rsid w:val="00086ED6"/>
    <w:rsid w:val="00087146"/>
    <w:rsid w:val="00087F1F"/>
    <w:rsid w:val="00087FE7"/>
    <w:rsid w:val="0009033C"/>
    <w:rsid w:val="000907C5"/>
    <w:rsid w:val="00090900"/>
    <w:rsid w:val="00090912"/>
    <w:rsid w:val="00090D74"/>
    <w:rsid w:val="00091DD5"/>
    <w:rsid w:val="00092371"/>
    <w:rsid w:val="0009296F"/>
    <w:rsid w:val="00092A15"/>
    <w:rsid w:val="00092ED8"/>
    <w:rsid w:val="000937FE"/>
    <w:rsid w:val="00093873"/>
    <w:rsid w:val="00093F05"/>
    <w:rsid w:val="00094198"/>
    <w:rsid w:val="000941AC"/>
    <w:rsid w:val="00095AA9"/>
    <w:rsid w:val="00095F8B"/>
    <w:rsid w:val="000967F6"/>
    <w:rsid w:val="00097235"/>
    <w:rsid w:val="00097C86"/>
    <w:rsid w:val="00097E15"/>
    <w:rsid w:val="00097F3C"/>
    <w:rsid w:val="000A0348"/>
    <w:rsid w:val="000A058C"/>
    <w:rsid w:val="000A0C90"/>
    <w:rsid w:val="000A0D9C"/>
    <w:rsid w:val="000A13D8"/>
    <w:rsid w:val="000A162B"/>
    <w:rsid w:val="000A27A8"/>
    <w:rsid w:val="000A2B05"/>
    <w:rsid w:val="000A2D5C"/>
    <w:rsid w:val="000A304A"/>
    <w:rsid w:val="000A3106"/>
    <w:rsid w:val="000A31D8"/>
    <w:rsid w:val="000A34B6"/>
    <w:rsid w:val="000A38A4"/>
    <w:rsid w:val="000A3B03"/>
    <w:rsid w:val="000A3D0A"/>
    <w:rsid w:val="000A3D21"/>
    <w:rsid w:val="000A3D60"/>
    <w:rsid w:val="000A4140"/>
    <w:rsid w:val="000A420F"/>
    <w:rsid w:val="000A4423"/>
    <w:rsid w:val="000A4444"/>
    <w:rsid w:val="000A4474"/>
    <w:rsid w:val="000A5479"/>
    <w:rsid w:val="000A5736"/>
    <w:rsid w:val="000A5E7D"/>
    <w:rsid w:val="000A6418"/>
    <w:rsid w:val="000A6606"/>
    <w:rsid w:val="000A6687"/>
    <w:rsid w:val="000A7BF9"/>
    <w:rsid w:val="000A7F5E"/>
    <w:rsid w:val="000B0120"/>
    <w:rsid w:val="000B1178"/>
    <w:rsid w:val="000B1328"/>
    <w:rsid w:val="000B1F62"/>
    <w:rsid w:val="000B258C"/>
    <w:rsid w:val="000B26CF"/>
    <w:rsid w:val="000B2E6F"/>
    <w:rsid w:val="000B4065"/>
    <w:rsid w:val="000B49C9"/>
    <w:rsid w:val="000B4A83"/>
    <w:rsid w:val="000B5966"/>
    <w:rsid w:val="000B6D12"/>
    <w:rsid w:val="000B6F79"/>
    <w:rsid w:val="000B75A7"/>
    <w:rsid w:val="000C05E4"/>
    <w:rsid w:val="000C170A"/>
    <w:rsid w:val="000C190F"/>
    <w:rsid w:val="000C24B9"/>
    <w:rsid w:val="000C28EB"/>
    <w:rsid w:val="000C29DD"/>
    <w:rsid w:val="000C2AB0"/>
    <w:rsid w:val="000C3210"/>
    <w:rsid w:val="000C33DE"/>
    <w:rsid w:val="000C3405"/>
    <w:rsid w:val="000C3BAD"/>
    <w:rsid w:val="000C43FE"/>
    <w:rsid w:val="000C4B6D"/>
    <w:rsid w:val="000C4B74"/>
    <w:rsid w:val="000C4BAF"/>
    <w:rsid w:val="000C4D31"/>
    <w:rsid w:val="000C4D5F"/>
    <w:rsid w:val="000C513A"/>
    <w:rsid w:val="000C5B70"/>
    <w:rsid w:val="000C5D60"/>
    <w:rsid w:val="000C63B1"/>
    <w:rsid w:val="000C6CE4"/>
    <w:rsid w:val="000C6F9F"/>
    <w:rsid w:val="000C7A0C"/>
    <w:rsid w:val="000C7A65"/>
    <w:rsid w:val="000D08B3"/>
    <w:rsid w:val="000D0D8C"/>
    <w:rsid w:val="000D0E33"/>
    <w:rsid w:val="000D133F"/>
    <w:rsid w:val="000D1861"/>
    <w:rsid w:val="000D20BD"/>
    <w:rsid w:val="000D24C9"/>
    <w:rsid w:val="000D2672"/>
    <w:rsid w:val="000D286D"/>
    <w:rsid w:val="000D2F03"/>
    <w:rsid w:val="000D35D3"/>
    <w:rsid w:val="000D3BA8"/>
    <w:rsid w:val="000D4B0E"/>
    <w:rsid w:val="000D633F"/>
    <w:rsid w:val="000D6C8A"/>
    <w:rsid w:val="000D6F4E"/>
    <w:rsid w:val="000D7519"/>
    <w:rsid w:val="000D7BD7"/>
    <w:rsid w:val="000D7F30"/>
    <w:rsid w:val="000E0C6E"/>
    <w:rsid w:val="000E0ECC"/>
    <w:rsid w:val="000E101A"/>
    <w:rsid w:val="000E19FD"/>
    <w:rsid w:val="000E1BC4"/>
    <w:rsid w:val="000E1D84"/>
    <w:rsid w:val="000E20F1"/>
    <w:rsid w:val="000E227D"/>
    <w:rsid w:val="000E2E1C"/>
    <w:rsid w:val="000E330D"/>
    <w:rsid w:val="000E34C0"/>
    <w:rsid w:val="000E3931"/>
    <w:rsid w:val="000E3B45"/>
    <w:rsid w:val="000E4445"/>
    <w:rsid w:val="000E4489"/>
    <w:rsid w:val="000E55D6"/>
    <w:rsid w:val="000E57EC"/>
    <w:rsid w:val="000E60B7"/>
    <w:rsid w:val="000E6D22"/>
    <w:rsid w:val="000E6FC3"/>
    <w:rsid w:val="000E70E5"/>
    <w:rsid w:val="000E79FE"/>
    <w:rsid w:val="000E7C94"/>
    <w:rsid w:val="000F0546"/>
    <w:rsid w:val="000F0957"/>
    <w:rsid w:val="000F096F"/>
    <w:rsid w:val="000F1616"/>
    <w:rsid w:val="000F16CD"/>
    <w:rsid w:val="000F18E6"/>
    <w:rsid w:val="000F1E9C"/>
    <w:rsid w:val="000F221E"/>
    <w:rsid w:val="000F2680"/>
    <w:rsid w:val="000F2C4F"/>
    <w:rsid w:val="000F339A"/>
    <w:rsid w:val="000F3443"/>
    <w:rsid w:val="000F3908"/>
    <w:rsid w:val="000F410E"/>
    <w:rsid w:val="000F41F2"/>
    <w:rsid w:val="000F4240"/>
    <w:rsid w:val="000F44D4"/>
    <w:rsid w:val="000F453E"/>
    <w:rsid w:val="000F5014"/>
    <w:rsid w:val="000F5437"/>
    <w:rsid w:val="000F57B1"/>
    <w:rsid w:val="000F57C5"/>
    <w:rsid w:val="000F5BA2"/>
    <w:rsid w:val="000F5E85"/>
    <w:rsid w:val="000F5F9D"/>
    <w:rsid w:val="000F60AA"/>
    <w:rsid w:val="000F63BE"/>
    <w:rsid w:val="000F642B"/>
    <w:rsid w:val="000F6668"/>
    <w:rsid w:val="000F69DE"/>
    <w:rsid w:val="000F6ABA"/>
    <w:rsid w:val="000F6C12"/>
    <w:rsid w:val="000F7666"/>
    <w:rsid w:val="000F781C"/>
    <w:rsid w:val="000F7941"/>
    <w:rsid w:val="000F79E0"/>
    <w:rsid w:val="00101D7F"/>
    <w:rsid w:val="001022FB"/>
    <w:rsid w:val="00102BC2"/>
    <w:rsid w:val="00103046"/>
    <w:rsid w:val="00103230"/>
    <w:rsid w:val="00103419"/>
    <w:rsid w:val="0010397D"/>
    <w:rsid w:val="001051E2"/>
    <w:rsid w:val="00105D58"/>
    <w:rsid w:val="0010633F"/>
    <w:rsid w:val="0010745D"/>
    <w:rsid w:val="0010754B"/>
    <w:rsid w:val="0011080A"/>
    <w:rsid w:val="00110860"/>
    <w:rsid w:val="00110C68"/>
    <w:rsid w:val="00111275"/>
    <w:rsid w:val="0011184A"/>
    <w:rsid w:val="00111D78"/>
    <w:rsid w:val="00111E3E"/>
    <w:rsid w:val="0011238F"/>
    <w:rsid w:val="001133C3"/>
    <w:rsid w:val="00113444"/>
    <w:rsid w:val="0011369C"/>
    <w:rsid w:val="00113CAB"/>
    <w:rsid w:val="00113D7F"/>
    <w:rsid w:val="00114444"/>
    <w:rsid w:val="0011466D"/>
    <w:rsid w:val="00114A08"/>
    <w:rsid w:val="0011503E"/>
    <w:rsid w:val="00115627"/>
    <w:rsid w:val="00115705"/>
    <w:rsid w:val="00115988"/>
    <w:rsid w:val="00115C81"/>
    <w:rsid w:val="00115D4E"/>
    <w:rsid w:val="00116606"/>
    <w:rsid w:val="00116B4D"/>
    <w:rsid w:val="00116D1F"/>
    <w:rsid w:val="00116F13"/>
    <w:rsid w:val="00117353"/>
    <w:rsid w:val="00117995"/>
    <w:rsid w:val="00117C05"/>
    <w:rsid w:val="00117D66"/>
    <w:rsid w:val="00120013"/>
    <w:rsid w:val="00120CBD"/>
    <w:rsid w:val="00120D83"/>
    <w:rsid w:val="00122E32"/>
    <w:rsid w:val="001236F5"/>
    <w:rsid w:val="00123C2F"/>
    <w:rsid w:val="0012471C"/>
    <w:rsid w:val="001248E1"/>
    <w:rsid w:val="001253CA"/>
    <w:rsid w:val="001257BC"/>
    <w:rsid w:val="00125B8A"/>
    <w:rsid w:val="00126048"/>
    <w:rsid w:val="0012699A"/>
    <w:rsid w:val="00126B8A"/>
    <w:rsid w:val="00126F2A"/>
    <w:rsid w:val="00126FD2"/>
    <w:rsid w:val="00127056"/>
    <w:rsid w:val="00127085"/>
    <w:rsid w:val="0012721F"/>
    <w:rsid w:val="0012735E"/>
    <w:rsid w:val="00127D23"/>
    <w:rsid w:val="00127EEC"/>
    <w:rsid w:val="00130CED"/>
    <w:rsid w:val="00130EE2"/>
    <w:rsid w:val="0013103E"/>
    <w:rsid w:val="0013106D"/>
    <w:rsid w:val="00131E9D"/>
    <w:rsid w:val="0013229C"/>
    <w:rsid w:val="00133E68"/>
    <w:rsid w:val="00133F5A"/>
    <w:rsid w:val="001342A1"/>
    <w:rsid w:val="00134513"/>
    <w:rsid w:val="00135284"/>
    <w:rsid w:val="001362E2"/>
    <w:rsid w:val="00136AAB"/>
    <w:rsid w:val="00137221"/>
    <w:rsid w:val="001372D5"/>
    <w:rsid w:val="001373A9"/>
    <w:rsid w:val="00137950"/>
    <w:rsid w:val="00137B4F"/>
    <w:rsid w:val="00140005"/>
    <w:rsid w:val="00140D7A"/>
    <w:rsid w:val="00140DCE"/>
    <w:rsid w:val="00141064"/>
    <w:rsid w:val="001413AD"/>
    <w:rsid w:val="00141467"/>
    <w:rsid w:val="001416F0"/>
    <w:rsid w:val="00141C44"/>
    <w:rsid w:val="001423AD"/>
    <w:rsid w:val="00142513"/>
    <w:rsid w:val="00142685"/>
    <w:rsid w:val="001426D8"/>
    <w:rsid w:val="00142710"/>
    <w:rsid w:val="001430D4"/>
    <w:rsid w:val="00143148"/>
    <w:rsid w:val="001439E0"/>
    <w:rsid w:val="00144737"/>
    <w:rsid w:val="00144DDF"/>
    <w:rsid w:val="00144E72"/>
    <w:rsid w:val="00144F22"/>
    <w:rsid w:val="00145565"/>
    <w:rsid w:val="001458EB"/>
    <w:rsid w:val="00145A18"/>
    <w:rsid w:val="00145E73"/>
    <w:rsid w:val="00145F5D"/>
    <w:rsid w:val="00146261"/>
    <w:rsid w:val="00146AB0"/>
    <w:rsid w:val="00146D60"/>
    <w:rsid w:val="0014718C"/>
    <w:rsid w:val="00147251"/>
    <w:rsid w:val="00147340"/>
    <w:rsid w:val="00147993"/>
    <w:rsid w:val="00150296"/>
    <w:rsid w:val="001502F8"/>
    <w:rsid w:val="00150782"/>
    <w:rsid w:val="001509BB"/>
    <w:rsid w:val="00150AA4"/>
    <w:rsid w:val="0015200F"/>
    <w:rsid w:val="0015268F"/>
    <w:rsid w:val="00152C8C"/>
    <w:rsid w:val="00153668"/>
    <w:rsid w:val="00153C20"/>
    <w:rsid w:val="00153F26"/>
    <w:rsid w:val="001541D8"/>
    <w:rsid w:val="001541F7"/>
    <w:rsid w:val="0015506E"/>
    <w:rsid w:val="0015562F"/>
    <w:rsid w:val="00156083"/>
    <w:rsid w:val="00156B9D"/>
    <w:rsid w:val="00157056"/>
    <w:rsid w:val="001576CA"/>
    <w:rsid w:val="0016028C"/>
    <w:rsid w:val="001606F1"/>
    <w:rsid w:val="00160FBF"/>
    <w:rsid w:val="001619CF"/>
    <w:rsid w:val="00161FC7"/>
    <w:rsid w:val="001629DB"/>
    <w:rsid w:val="0016333F"/>
    <w:rsid w:val="0016335F"/>
    <w:rsid w:val="0016382C"/>
    <w:rsid w:val="00163AF6"/>
    <w:rsid w:val="0016416B"/>
    <w:rsid w:val="0016417E"/>
    <w:rsid w:val="00164CC2"/>
    <w:rsid w:val="001650A5"/>
    <w:rsid w:val="0016546A"/>
    <w:rsid w:val="00165CFE"/>
    <w:rsid w:val="00166467"/>
    <w:rsid w:val="00166F4B"/>
    <w:rsid w:val="001671D9"/>
    <w:rsid w:val="00167397"/>
    <w:rsid w:val="00167D27"/>
    <w:rsid w:val="0017013D"/>
    <w:rsid w:val="001709A3"/>
    <w:rsid w:val="00170CE0"/>
    <w:rsid w:val="00171955"/>
    <w:rsid w:val="00172459"/>
    <w:rsid w:val="0017248B"/>
    <w:rsid w:val="0017265E"/>
    <w:rsid w:val="00172C2F"/>
    <w:rsid w:val="00172F2A"/>
    <w:rsid w:val="00173617"/>
    <w:rsid w:val="00173A6E"/>
    <w:rsid w:val="00173C99"/>
    <w:rsid w:val="00173D23"/>
    <w:rsid w:val="0017423C"/>
    <w:rsid w:val="001758AD"/>
    <w:rsid w:val="00175D29"/>
    <w:rsid w:val="0017648A"/>
    <w:rsid w:val="00176911"/>
    <w:rsid w:val="0017754C"/>
    <w:rsid w:val="00177640"/>
    <w:rsid w:val="0018002F"/>
    <w:rsid w:val="00180482"/>
    <w:rsid w:val="00180D14"/>
    <w:rsid w:val="00181363"/>
    <w:rsid w:val="001816BD"/>
    <w:rsid w:val="00181766"/>
    <w:rsid w:val="00181BFB"/>
    <w:rsid w:val="0018242A"/>
    <w:rsid w:val="001828F2"/>
    <w:rsid w:val="00182E18"/>
    <w:rsid w:val="00183508"/>
    <w:rsid w:val="001837F7"/>
    <w:rsid w:val="00183E2E"/>
    <w:rsid w:val="001841E5"/>
    <w:rsid w:val="001845BF"/>
    <w:rsid w:val="00184B0E"/>
    <w:rsid w:val="00184F89"/>
    <w:rsid w:val="00185106"/>
    <w:rsid w:val="00185F3C"/>
    <w:rsid w:val="001861D7"/>
    <w:rsid w:val="00186A4F"/>
    <w:rsid w:val="00186B95"/>
    <w:rsid w:val="001871D9"/>
    <w:rsid w:val="001874A8"/>
    <w:rsid w:val="001879A4"/>
    <w:rsid w:val="001902F9"/>
    <w:rsid w:val="00191164"/>
    <w:rsid w:val="00191425"/>
    <w:rsid w:val="001915EB"/>
    <w:rsid w:val="0019234F"/>
    <w:rsid w:val="0019255F"/>
    <w:rsid w:val="00192F47"/>
    <w:rsid w:val="0019307B"/>
    <w:rsid w:val="00193556"/>
    <w:rsid w:val="00193734"/>
    <w:rsid w:val="00193862"/>
    <w:rsid w:val="0019387E"/>
    <w:rsid w:val="0019449A"/>
    <w:rsid w:val="0019496D"/>
    <w:rsid w:val="0019515E"/>
    <w:rsid w:val="0019535B"/>
    <w:rsid w:val="00195E2A"/>
    <w:rsid w:val="00195E5B"/>
    <w:rsid w:val="00195ED2"/>
    <w:rsid w:val="001962D7"/>
    <w:rsid w:val="0019713A"/>
    <w:rsid w:val="0019729C"/>
    <w:rsid w:val="001979CC"/>
    <w:rsid w:val="001A0857"/>
    <w:rsid w:val="001A0A4A"/>
    <w:rsid w:val="001A0BCD"/>
    <w:rsid w:val="001A0CD0"/>
    <w:rsid w:val="001A0DFF"/>
    <w:rsid w:val="001A1F22"/>
    <w:rsid w:val="001A23D0"/>
    <w:rsid w:val="001A258D"/>
    <w:rsid w:val="001A2AD3"/>
    <w:rsid w:val="001A3082"/>
    <w:rsid w:val="001A33E3"/>
    <w:rsid w:val="001A360A"/>
    <w:rsid w:val="001A3752"/>
    <w:rsid w:val="001A3E5A"/>
    <w:rsid w:val="001A4511"/>
    <w:rsid w:val="001A4F36"/>
    <w:rsid w:val="001A50E3"/>
    <w:rsid w:val="001A5557"/>
    <w:rsid w:val="001A5A88"/>
    <w:rsid w:val="001A5E10"/>
    <w:rsid w:val="001A6162"/>
    <w:rsid w:val="001A626C"/>
    <w:rsid w:val="001A7279"/>
    <w:rsid w:val="001A7EEC"/>
    <w:rsid w:val="001B04C9"/>
    <w:rsid w:val="001B06E6"/>
    <w:rsid w:val="001B0965"/>
    <w:rsid w:val="001B0AFC"/>
    <w:rsid w:val="001B0B0F"/>
    <w:rsid w:val="001B0D88"/>
    <w:rsid w:val="001B109B"/>
    <w:rsid w:val="001B109F"/>
    <w:rsid w:val="001B10EE"/>
    <w:rsid w:val="001B115E"/>
    <w:rsid w:val="001B179B"/>
    <w:rsid w:val="001B17E6"/>
    <w:rsid w:val="001B1A4B"/>
    <w:rsid w:val="001B250E"/>
    <w:rsid w:val="001B2CB8"/>
    <w:rsid w:val="001B2FCE"/>
    <w:rsid w:val="001B3068"/>
    <w:rsid w:val="001B3174"/>
    <w:rsid w:val="001B3EA8"/>
    <w:rsid w:val="001B3F4D"/>
    <w:rsid w:val="001B4348"/>
    <w:rsid w:val="001B4544"/>
    <w:rsid w:val="001B46F9"/>
    <w:rsid w:val="001B47C8"/>
    <w:rsid w:val="001B4961"/>
    <w:rsid w:val="001B4B73"/>
    <w:rsid w:val="001B4D3C"/>
    <w:rsid w:val="001B5099"/>
    <w:rsid w:val="001B52AE"/>
    <w:rsid w:val="001B5706"/>
    <w:rsid w:val="001B599C"/>
    <w:rsid w:val="001B6A4C"/>
    <w:rsid w:val="001B76CD"/>
    <w:rsid w:val="001C02B9"/>
    <w:rsid w:val="001C05DA"/>
    <w:rsid w:val="001C092D"/>
    <w:rsid w:val="001C2583"/>
    <w:rsid w:val="001C2902"/>
    <w:rsid w:val="001C2C17"/>
    <w:rsid w:val="001C2EE3"/>
    <w:rsid w:val="001C2F4C"/>
    <w:rsid w:val="001C3194"/>
    <w:rsid w:val="001C38B4"/>
    <w:rsid w:val="001C3BB4"/>
    <w:rsid w:val="001C3D06"/>
    <w:rsid w:val="001C42E3"/>
    <w:rsid w:val="001C446F"/>
    <w:rsid w:val="001C4D0E"/>
    <w:rsid w:val="001C4EFE"/>
    <w:rsid w:val="001C50BC"/>
    <w:rsid w:val="001C5A1D"/>
    <w:rsid w:val="001C5B1F"/>
    <w:rsid w:val="001C5CA8"/>
    <w:rsid w:val="001C5DA2"/>
    <w:rsid w:val="001C6329"/>
    <w:rsid w:val="001C67CC"/>
    <w:rsid w:val="001C6BCA"/>
    <w:rsid w:val="001C6CB7"/>
    <w:rsid w:val="001C70EA"/>
    <w:rsid w:val="001C710C"/>
    <w:rsid w:val="001C72DE"/>
    <w:rsid w:val="001C7B3A"/>
    <w:rsid w:val="001D01D7"/>
    <w:rsid w:val="001D0357"/>
    <w:rsid w:val="001D1CE6"/>
    <w:rsid w:val="001D1E07"/>
    <w:rsid w:val="001D2162"/>
    <w:rsid w:val="001D28DD"/>
    <w:rsid w:val="001D2C90"/>
    <w:rsid w:val="001D4811"/>
    <w:rsid w:val="001D4B39"/>
    <w:rsid w:val="001D4E76"/>
    <w:rsid w:val="001D547C"/>
    <w:rsid w:val="001D55DA"/>
    <w:rsid w:val="001D5615"/>
    <w:rsid w:val="001D585F"/>
    <w:rsid w:val="001D6445"/>
    <w:rsid w:val="001D65C4"/>
    <w:rsid w:val="001D69C5"/>
    <w:rsid w:val="001D6DF9"/>
    <w:rsid w:val="001D71C9"/>
    <w:rsid w:val="001D78D1"/>
    <w:rsid w:val="001E0189"/>
    <w:rsid w:val="001E0515"/>
    <w:rsid w:val="001E07AA"/>
    <w:rsid w:val="001E0EAE"/>
    <w:rsid w:val="001E12F8"/>
    <w:rsid w:val="001E1B7D"/>
    <w:rsid w:val="001E1CB0"/>
    <w:rsid w:val="001E2109"/>
    <w:rsid w:val="001E2277"/>
    <w:rsid w:val="001E23C4"/>
    <w:rsid w:val="001E375E"/>
    <w:rsid w:val="001E3833"/>
    <w:rsid w:val="001E38C0"/>
    <w:rsid w:val="001E3AEA"/>
    <w:rsid w:val="001E3DF9"/>
    <w:rsid w:val="001E4550"/>
    <w:rsid w:val="001E4AF9"/>
    <w:rsid w:val="001E4F69"/>
    <w:rsid w:val="001E5125"/>
    <w:rsid w:val="001E58F9"/>
    <w:rsid w:val="001E5CEF"/>
    <w:rsid w:val="001E61A4"/>
    <w:rsid w:val="001E645B"/>
    <w:rsid w:val="001E64BE"/>
    <w:rsid w:val="001E6B7E"/>
    <w:rsid w:val="001E7512"/>
    <w:rsid w:val="001E7846"/>
    <w:rsid w:val="001E7B32"/>
    <w:rsid w:val="001E7CFD"/>
    <w:rsid w:val="001E7D00"/>
    <w:rsid w:val="001F02BF"/>
    <w:rsid w:val="001F07C3"/>
    <w:rsid w:val="001F095E"/>
    <w:rsid w:val="001F146C"/>
    <w:rsid w:val="001F21E0"/>
    <w:rsid w:val="001F2306"/>
    <w:rsid w:val="001F2753"/>
    <w:rsid w:val="001F2858"/>
    <w:rsid w:val="001F325D"/>
    <w:rsid w:val="001F33BF"/>
    <w:rsid w:val="001F34DE"/>
    <w:rsid w:val="001F3BDA"/>
    <w:rsid w:val="001F3F98"/>
    <w:rsid w:val="001F41BE"/>
    <w:rsid w:val="001F5252"/>
    <w:rsid w:val="001F5C0F"/>
    <w:rsid w:val="001F619F"/>
    <w:rsid w:val="001F61E0"/>
    <w:rsid w:val="001F6486"/>
    <w:rsid w:val="001F6AFF"/>
    <w:rsid w:val="001F70F6"/>
    <w:rsid w:val="001F794C"/>
    <w:rsid w:val="001F7EEE"/>
    <w:rsid w:val="00200366"/>
    <w:rsid w:val="002004CF"/>
    <w:rsid w:val="00200BF2"/>
    <w:rsid w:val="0020115D"/>
    <w:rsid w:val="00201160"/>
    <w:rsid w:val="00201BAA"/>
    <w:rsid w:val="0020287E"/>
    <w:rsid w:val="00203333"/>
    <w:rsid w:val="0020374C"/>
    <w:rsid w:val="0020380D"/>
    <w:rsid w:val="00203C6B"/>
    <w:rsid w:val="002049F6"/>
    <w:rsid w:val="00204C1F"/>
    <w:rsid w:val="00205433"/>
    <w:rsid w:val="00205597"/>
    <w:rsid w:val="00206DA6"/>
    <w:rsid w:val="0020710B"/>
    <w:rsid w:val="00207215"/>
    <w:rsid w:val="0020755B"/>
    <w:rsid w:val="0021068A"/>
    <w:rsid w:val="00210F4B"/>
    <w:rsid w:val="002113D7"/>
    <w:rsid w:val="00211823"/>
    <w:rsid w:val="0021191A"/>
    <w:rsid w:val="00211ED8"/>
    <w:rsid w:val="00211FC7"/>
    <w:rsid w:val="00212126"/>
    <w:rsid w:val="00212EFA"/>
    <w:rsid w:val="00213018"/>
    <w:rsid w:val="00213031"/>
    <w:rsid w:val="002130F0"/>
    <w:rsid w:val="002131D6"/>
    <w:rsid w:val="0021324D"/>
    <w:rsid w:val="0021380A"/>
    <w:rsid w:val="0021442C"/>
    <w:rsid w:val="00214770"/>
    <w:rsid w:val="00215486"/>
    <w:rsid w:val="0021563E"/>
    <w:rsid w:val="0021693D"/>
    <w:rsid w:val="002169CC"/>
    <w:rsid w:val="00217062"/>
    <w:rsid w:val="002172B3"/>
    <w:rsid w:val="00217CFE"/>
    <w:rsid w:val="00217F84"/>
    <w:rsid w:val="00220792"/>
    <w:rsid w:val="00220B9F"/>
    <w:rsid w:val="00220DFB"/>
    <w:rsid w:val="00220E0B"/>
    <w:rsid w:val="00221A8B"/>
    <w:rsid w:val="00221E0C"/>
    <w:rsid w:val="00222C98"/>
    <w:rsid w:val="00222F03"/>
    <w:rsid w:val="00222FFA"/>
    <w:rsid w:val="002235E1"/>
    <w:rsid w:val="002236F4"/>
    <w:rsid w:val="0022395F"/>
    <w:rsid w:val="00223BC1"/>
    <w:rsid w:val="00223BCD"/>
    <w:rsid w:val="00224C3D"/>
    <w:rsid w:val="00224CEB"/>
    <w:rsid w:val="00224FFA"/>
    <w:rsid w:val="00225608"/>
    <w:rsid w:val="0022636F"/>
    <w:rsid w:val="00226471"/>
    <w:rsid w:val="002269A0"/>
    <w:rsid w:val="00226EFD"/>
    <w:rsid w:val="0022705A"/>
    <w:rsid w:val="002270F4"/>
    <w:rsid w:val="002272B3"/>
    <w:rsid w:val="0022730E"/>
    <w:rsid w:val="00227830"/>
    <w:rsid w:val="002278B8"/>
    <w:rsid w:val="002279B4"/>
    <w:rsid w:val="00227ED5"/>
    <w:rsid w:val="00230A8F"/>
    <w:rsid w:val="002310A4"/>
    <w:rsid w:val="00231483"/>
    <w:rsid w:val="002315A5"/>
    <w:rsid w:val="0023173C"/>
    <w:rsid w:val="002317E6"/>
    <w:rsid w:val="00231813"/>
    <w:rsid w:val="00231E67"/>
    <w:rsid w:val="00232A76"/>
    <w:rsid w:val="00232AB2"/>
    <w:rsid w:val="00233AC3"/>
    <w:rsid w:val="00235122"/>
    <w:rsid w:val="0023557A"/>
    <w:rsid w:val="0023572C"/>
    <w:rsid w:val="002358A4"/>
    <w:rsid w:val="00235BEB"/>
    <w:rsid w:val="00235D6C"/>
    <w:rsid w:val="00236277"/>
    <w:rsid w:val="00237600"/>
    <w:rsid w:val="00240263"/>
    <w:rsid w:val="002405D4"/>
    <w:rsid w:val="002406B5"/>
    <w:rsid w:val="00240F2C"/>
    <w:rsid w:val="00240F5E"/>
    <w:rsid w:val="00240FCF"/>
    <w:rsid w:val="00241A7B"/>
    <w:rsid w:val="00242780"/>
    <w:rsid w:val="00242D9B"/>
    <w:rsid w:val="00243050"/>
    <w:rsid w:val="002430B4"/>
    <w:rsid w:val="00243563"/>
    <w:rsid w:val="00243597"/>
    <w:rsid w:val="002439BF"/>
    <w:rsid w:val="00244923"/>
    <w:rsid w:val="0024521A"/>
    <w:rsid w:val="002454E3"/>
    <w:rsid w:val="00245525"/>
    <w:rsid w:val="00245F09"/>
    <w:rsid w:val="00246810"/>
    <w:rsid w:val="00246AE9"/>
    <w:rsid w:val="00246CB0"/>
    <w:rsid w:val="00247AA4"/>
    <w:rsid w:val="00247BEE"/>
    <w:rsid w:val="00247E07"/>
    <w:rsid w:val="002503C0"/>
    <w:rsid w:val="0025082B"/>
    <w:rsid w:val="00250844"/>
    <w:rsid w:val="00250C65"/>
    <w:rsid w:val="00250D94"/>
    <w:rsid w:val="00250DE8"/>
    <w:rsid w:val="002513B8"/>
    <w:rsid w:val="00251B9E"/>
    <w:rsid w:val="00251E9A"/>
    <w:rsid w:val="00251F86"/>
    <w:rsid w:val="00252925"/>
    <w:rsid w:val="00252C67"/>
    <w:rsid w:val="00252CDF"/>
    <w:rsid w:val="00252F19"/>
    <w:rsid w:val="002538AD"/>
    <w:rsid w:val="00253BE6"/>
    <w:rsid w:val="00254026"/>
    <w:rsid w:val="002540F5"/>
    <w:rsid w:val="00254DEA"/>
    <w:rsid w:val="0025503A"/>
    <w:rsid w:val="0025584B"/>
    <w:rsid w:val="00255A61"/>
    <w:rsid w:val="00255D1A"/>
    <w:rsid w:val="00256A23"/>
    <w:rsid w:val="00256E0F"/>
    <w:rsid w:val="00256E2E"/>
    <w:rsid w:val="00256FDD"/>
    <w:rsid w:val="00257176"/>
    <w:rsid w:val="0025726A"/>
    <w:rsid w:val="00260383"/>
    <w:rsid w:val="002603E3"/>
    <w:rsid w:val="002605B8"/>
    <w:rsid w:val="00260C17"/>
    <w:rsid w:val="00260E30"/>
    <w:rsid w:val="00260FE0"/>
    <w:rsid w:val="002614DE"/>
    <w:rsid w:val="00261EE8"/>
    <w:rsid w:val="00261FE2"/>
    <w:rsid w:val="002620BB"/>
    <w:rsid w:val="002631B2"/>
    <w:rsid w:val="0026378E"/>
    <w:rsid w:val="002639C7"/>
    <w:rsid w:val="002641CD"/>
    <w:rsid w:val="00264336"/>
    <w:rsid w:val="00264422"/>
    <w:rsid w:val="00264D1B"/>
    <w:rsid w:val="002651A0"/>
    <w:rsid w:val="00266854"/>
    <w:rsid w:val="002669F9"/>
    <w:rsid w:val="00266B9B"/>
    <w:rsid w:val="00266FC1"/>
    <w:rsid w:val="0026762B"/>
    <w:rsid w:val="00267BCC"/>
    <w:rsid w:val="00267CF3"/>
    <w:rsid w:val="002704C7"/>
    <w:rsid w:val="002710D0"/>
    <w:rsid w:val="0027115E"/>
    <w:rsid w:val="002713CD"/>
    <w:rsid w:val="00271A02"/>
    <w:rsid w:val="00271AEB"/>
    <w:rsid w:val="00271CEE"/>
    <w:rsid w:val="00272CA5"/>
    <w:rsid w:val="0027319E"/>
    <w:rsid w:val="002733CF"/>
    <w:rsid w:val="00273D83"/>
    <w:rsid w:val="00274393"/>
    <w:rsid w:val="002744FF"/>
    <w:rsid w:val="00275A70"/>
    <w:rsid w:val="00275CFC"/>
    <w:rsid w:val="002760C2"/>
    <w:rsid w:val="002760F0"/>
    <w:rsid w:val="0027743D"/>
    <w:rsid w:val="002776BB"/>
    <w:rsid w:val="00277C2E"/>
    <w:rsid w:val="00277C63"/>
    <w:rsid w:val="00277DB2"/>
    <w:rsid w:val="00280AF0"/>
    <w:rsid w:val="00280E2E"/>
    <w:rsid w:val="0028116F"/>
    <w:rsid w:val="00281311"/>
    <w:rsid w:val="00281562"/>
    <w:rsid w:val="00281DD2"/>
    <w:rsid w:val="00281F57"/>
    <w:rsid w:val="00281FD6"/>
    <w:rsid w:val="00283472"/>
    <w:rsid w:val="002834AA"/>
    <w:rsid w:val="002835B2"/>
    <w:rsid w:val="002838A4"/>
    <w:rsid w:val="00283A70"/>
    <w:rsid w:val="00283CB1"/>
    <w:rsid w:val="002844BE"/>
    <w:rsid w:val="002847E8"/>
    <w:rsid w:val="00284805"/>
    <w:rsid w:val="00284C06"/>
    <w:rsid w:val="002859FF"/>
    <w:rsid w:val="00285A36"/>
    <w:rsid w:val="00286036"/>
    <w:rsid w:val="00286161"/>
    <w:rsid w:val="002865C3"/>
    <w:rsid w:val="002868CF"/>
    <w:rsid w:val="00286923"/>
    <w:rsid w:val="00286A73"/>
    <w:rsid w:val="00286EDC"/>
    <w:rsid w:val="00287B7F"/>
    <w:rsid w:val="00287FB7"/>
    <w:rsid w:val="002910D1"/>
    <w:rsid w:val="0029124C"/>
    <w:rsid w:val="0029127E"/>
    <w:rsid w:val="002914C0"/>
    <w:rsid w:val="002916A5"/>
    <w:rsid w:val="00291967"/>
    <w:rsid w:val="00291C9E"/>
    <w:rsid w:val="002923E0"/>
    <w:rsid w:val="002925A8"/>
    <w:rsid w:val="00293166"/>
    <w:rsid w:val="002932B6"/>
    <w:rsid w:val="002932C3"/>
    <w:rsid w:val="002942FC"/>
    <w:rsid w:val="00294407"/>
    <w:rsid w:val="0029475D"/>
    <w:rsid w:val="00295778"/>
    <w:rsid w:val="002958B4"/>
    <w:rsid w:val="002964C3"/>
    <w:rsid w:val="002965AD"/>
    <w:rsid w:val="0029736E"/>
    <w:rsid w:val="002979C6"/>
    <w:rsid w:val="00297AC7"/>
    <w:rsid w:val="00297CD4"/>
    <w:rsid w:val="002A0078"/>
    <w:rsid w:val="002A095C"/>
    <w:rsid w:val="002A15AF"/>
    <w:rsid w:val="002A15DA"/>
    <w:rsid w:val="002A16ED"/>
    <w:rsid w:val="002A1714"/>
    <w:rsid w:val="002A1C8E"/>
    <w:rsid w:val="002A1F3C"/>
    <w:rsid w:val="002A2A6C"/>
    <w:rsid w:val="002A2B36"/>
    <w:rsid w:val="002A3413"/>
    <w:rsid w:val="002A3D0D"/>
    <w:rsid w:val="002A414D"/>
    <w:rsid w:val="002A4A26"/>
    <w:rsid w:val="002A53B3"/>
    <w:rsid w:val="002A5C40"/>
    <w:rsid w:val="002A6F3A"/>
    <w:rsid w:val="002A6F52"/>
    <w:rsid w:val="002A6F68"/>
    <w:rsid w:val="002A79B5"/>
    <w:rsid w:val="002A7B76"/>
    <w:rsid w:val="002B0A03"/>
    <w:rsid w:val="002B126E"/>
    <w:rsid w:val="002B137E"/>
    <w:rsid w:val="002B16C8"/>
    <w:rsid w:val="002B19F4"/>
    <w:rsid w:val="002B27A6"/>
    <w:rsid w:val="002B2EF9"/>
    <w:rsid w:val="002B332A"/>
    <w:rsid w:val="002B4501"/>
    <w:rsid w:val="002B4812"/>
    <w:rsid w:val="002B4C02"/>
    <w:rsid w:val="002B5223"/>
    <w:rsid w:val="002B525B"/>
    <w:rsid w:val="002B53E0"/>
    <w:rsid w:val="002B5503"/>
    <w:rsid w:val="002B607D"/>
    <w:rsid w:val="002B65F7"/>
    <w:rsid w:val="002B690C"/>
    <w:rsid w:val="002B6B28"/>
    <w:rsid w:val="002B6CC7"/>
    <w:rsid w:val="002B76BB"/>
    <w:rsid w:val="002B76E0"/>
    <w:rsid w:val="002B7758"/>
    <w:rsid w:val="002C046E"/>
    <w:rsid w:val="002C068D"/>
    <w:rsid w:val="002C0D4D"/>
    <w:rsid w:val="002C1637"/>
    <w:rsid w:val="002C184C"/>
    <w:rsid w:val="002C1C65"/>
    <w:rsid w:val="002C2106"/>
    <w:rsid w:val="002C24F0"/>
    <w:rsid w:val="002C290E"/>
    <w:rsid w:val="002C2EF7"/>
    <w:rsid w:val="002C3090"/>
    <w:rsid w:val="002C317A"/>
    <w:rsid w:val="002C3E5C"/>
    <w:rsid w:val="002C4124"/>
    <w:rsid w:val="002C415B"/>
    <w:rsid w:val="002C42E0"/>
    <w:rsid w:val="002C443C"/>
    <w:rsid w:val="002C4690"/>
    <w:rsid w:val="002C4E07"/>
    <w:rsid w:val="002C5038"/>
    <w:rsid w:val="002C510A"/>
    <w:rsid w:val="002C5C19"/>
    <w:rsid w:val="002C5D5B"/>
    <w:rsid w:val="002C638F"/>
    <w:rsid w:val="002C6519"/>
    <w:rsid w:val="002C67BB"/>
    <w:rsid w:val="002C68F5"/>
    <w:rsid w:val="002C7169"/>
    <w:rsid w:val="002C7AAD"/>
    <w:rsid w:val="002D0442"/>
    <w:rsid w:val="002D0CA7"/>
    <w:rsid w:val="002D10BE"/>
    <w:rsid w:val="002D1A42"/>
    <w:rsid w:val="002D1E96"/>
    <w:rsid w:val="002D23F8"/>
    <w:rsid w:val="002D3357"/>
    <w:rsid w:val="002D3792"/>
    <w:rsid w:val="002D3C4F"/>
    <w:rsid w:val="002D448F"/>
    <w:rsid w:val="002D4D75"/>
    <w:rsid w:val="002D5B33"/>
    <w:rsid w:val="002D5F80"/>
    <w:rsid w:val="002D6247"/>
    <w:rsid w:val="002D6439"/>
    <w:rsid w:val="002D66B0"/>
    <w:rsid w:val="002D66DC"/>
    <w:rsid w:val="002D6AD1"/>
    <w:rsid w:val="002D6B31"/>
    <w:rsid w:val="002D6EF8"/>
    <w:rsid w:val="002D706C"/>
    <w:rsid w:val="002D74C2"/>
    <w:rsid w:val="002D74CE"/>
    <w:rsid w:val="002D76EB"/>
    <w:rsid w:val="002D789A"/>
    <w:rsid w:val="002D7B2A"/>
    <w:rsid w:val="002D7BA7"/>
    <w:rsid w:val="002D7D04"/>
    <w:rsid w:val="002E006B"/>
    <w:rsid w:val="002E05EE"/>
    <w:rsid w:val="002E0A08"/>
    <w:rsid w:val="002E0B95"/>
    <w:rsid w:val="002E20FB"/>
    <w:rsid w:val="002E2771"/>
    <w:rsid w:val="002E2F7D"/>
    <w:rsid w:val="002E3409"/>
    <w:rsid w:val="002E38DB"/>
    <w:rsid w:val="002E3AC9"/>
    <w:rsid w:val="002E3EC1"/>
    <w:rsid w:val="002E427F"/>
    <w:rsid w:val="002E450A"/>
    <w:rsid w:val="002E46E7"/>
    <w:rsid w:val="002E4A9A"/>
    <w:rsid w:val="002E5305"/>
    <w:rsid w:val="002E60CB"/>
    <w:rsid w:val="002E67CB"/>
    <w:rsid w:val="002E7A4D"/>
    <w:rsid w:val="002F06F0"/>
    <w:rsid w:val="002F0772"/>
    <w:rsid w:val="002F103B"/>
    <w:rsid w:val="002F12FE"/>
    <w:rsid w:val="002F1433"/>
    <w:rsid w:val="002F16B3"/>
    <w:rsid w:val="002F178A"/>
    <w:rsid w:val="002F1B97"/>
    <w:rsid w:val="002F1FAD"/>
    <w:rsid w:val="002F276D"/>
    <w:rsid w:val="002F38D4"/>
    <w:rsid w:val="002F4AB2"/>
    <w:rsid w:val="002F5023"/>
    <w:rsid w:val="002F50A0"/>
    <w:rsid w:val="002F50CD"/>
    <w:rsid w:val="002F5456"/>
    <w:rsid w:val="002F5D7C"/>
    <w:rsid w:val="002F7140"/>
    <w:rsid w:val="002F7404"/>
    <w:rsid w:val="002F7614"/>
    <w:rsid w:val="002F7624"/>
    <w:rsid w:val="002F79E8"/>
    <w:rsid w:val="002F7D12"/>
    <w:rsid w:val="00300593"/>
    <w:rsid w:val="003006FB"/>
    <w:rsid w:val="00300AC1"/>
    <w:rsid w:val="00300AD4"/>
    <w:rsid w:val="00300BA7"/>
    <w:rsid w:val="003019D8"/>
    <w:rsid w:val="00301D3B"/>
    <w:rsid w:val="00301F21"/>
    <w:rsid w:val="00301FEB"/>
    <w:rsid w:val="00302127"/>
    <w:rsid w:val="00302285"/>
    <w:rsid w:val="003026B3"/>
    <w:rsid w:val="00302C99"/>
    <w:rsid w:val="00302DF2"/>
    <w:rsid w:val="00302E4C"/>
    <w:rsid w:val="00303663"/>
    <w:rsid w:val="00303A53"/>
    <w:rsid w:val="003047E4"/>
    <w:rsid w:val="00304F85"/>
    <w:rsid w:val="0030534F"/>
    <w:rsid w:val="0030551F"/>
    <w:rsid w:val="00305A7E"/>
    <w:rsid w:val="00305F75"/>
    <w:rsid w:val="00306211"/>
    <w:rsid w:val="0030648C"/>
    <w:rsid w:val="0030675D"/>
    <w:rsid w:val="00306830"/>
    <w:rsid w:val="003069A1"/>
    <w:rsid w:val="003069CE"/>
    <w:rsid w:val="00306DBF"/>
    <w:rsid w:val="003070E5"/>
    <w:rsid w:val="00307203"/>
    <w:rsid w:val="0031018B"/>
    <w:rsid w:val="0031022F"/>
    <w:rsid w:val="0031046A"/>
    <w:rsid w:val="00310F81"/>
    <w:rsid w:val="003114B8"/>
    <w:rsid w:val="00312B37"/>
    <w:rsid w:val="00313267"/>
    <w:rsid w:val="0031363A"/>
    <w:rsid w:val="00313891"/>
    <w:rsid w:val="00313DA5"/>
    <w:rsid w:val="0031420F"/>
    <w:rsid w:val="003143FF"/>
    <w:rsid w:val="00314478"/>
    <w:rsid w:val="00314E5C"/>
    <w:rsid w:val="00315FCA"/>
    <w:rsid w:val="003167C2"/>
    <w:rsid w:val="0031762C"/>
    <w:rsid w:val="00317743"/>
    <w:rsid w:val="00317815"/>
    <w:rsid w:val="00320191"/>
    <w:rsid w:val="00320D12"/>
    <w:rsid w:val="00320D2D"/>
    <w:rsid w:val="00321DBE"/>
    <w:rsid w:val="00322AA1"/>
    <w:rsid w:val="00323787"/>
    <w:rsid w:val="0032427E"/>
    <w:rsid w:val="00325179"/>
    <w:rsid w:val="003251E7"/>
    <w:rsid w:val="00325700"/>
    <w:rsid w:val="00326112"/>
    <w:rsid w:val="00326DF0"/>
    <w:rsid w:val="003303F3"/>
    <w:rsid w:val="0033057C"/>
    <w:rsid w:val="003306B8"/>
    <w:rsid w:val="00330782"/>
    <w:rsid w:val="00330E2B"/>
    <w:rsid w:val="00330FB1"/>
    <w:rsid w:val="003319E6"/>
    <w:rsid w:val="00332133"/>
    <w:rsid w:val="00332A1C"/>
    <w:rsid w:val="003332D3"/>
    <w:rsid w:val="003345C9"/>
    <w:rsid w:val="003347A2"/>
    <w:rsid w:val="00334BE0"/>
    <w:rsid w:val="00334EF3"/>
    <w:rsid w:val="00334FF9"/>
    <w:rsid w:val="00335088"/>
    <w:rsid w:val="003355CC"/>
    <w:rsid w:val="00335768"/>
    <w:rsid w:val="00335BC4"/>
    <w:rsid w:val="00335D36"/>
    <w:rsid w:val="003366E8"/>
    <w:rsid w:val="003366F2"/>
    <w:rsid w:val="00336763"/>
    <w:rsid w:val="00336908"/>
    <w:rsid w:val="00336AC1"/>
    <w:rsid w:val="00336DC9"/>
    <w:rsid w:val="00337796"/>
    <w:rsid w:val="003404AB"/>
    <w:rsid w:val="003409CA"/>
    <w:rsid w:val="00340D99"/>
    <w:rsid w:val="00340ED8"/>
    <w:rsid w:val="0034108E"/>
    <w:rsid w:val="00341D38"/>
    <w:rsid w:val="003426E1"/>
    <w:rsid w:val="003429DC"/>
    <w:rsid w:val="003430EB"/>
    <w:rsid w:val="003438E4"/>
    <w:rsid w:val="00344CA3"/>
    <w:rsid w:val="00344DA9"/>
    <w:rsid w:val="00345F17"/>
    <w:rsid w:val="003464B6"/>
    <w:rsid w:val="00346A48"/>
    <w:rsid w:val="003471AD"/>
    <w:rsid w:val="003479DC"/>
    <w:rsid w:val="00347D44"/>
    <w:rsid w:val="00347ED5"/>
    <w:rsid w:val="003502EC"/>
    <w:rsid w:val="0035037E"/>
    <w:rsid w:val="003508CC"/>
    <w:rsid w:val="00350E91"/>
    <w:rsid w:val="0035117C"/>
    <w:rsid w:val="0035142D"/>
    <w:rsid w:val="0035152E"/>
    <w:rsid w:val="00351683"/>
    <w:rsid w:val="00351A03"/>
    <w:rsid w:val="00351DFC"/>
    <w:rsid w:val="00351E15"/>
    <w:rsid w:val="003520D3"/>
    <w:rsid w:val="00352109"/>
    <w:rsid w:val="003524C5"/>
    <w:rsid w:val="003528A6"/>
    <w:rsid w:val="00352A66"/>
    <w:rsid w:val="003533E6"/>
    <w:rsid w:val="00353AA5"/>
    <w:rsid w:val="00353DCD"/>
    <w:rsid w:val="00353F9F"/>
    <w:rsid w:val="0035420F"/>
    <w:rsid w:val="00354425"/>
    <w:rsid w:val="00355F9A"/>
    <w:rsid w:val="0035605C"/>
    <w:rsid w:val="00356524"/>
    <w:rsid w:val="00356598"/>
    <w:rsid w:val="0035679E"/>
    <w:rsid w:val="00356876"/>
    <w:rsid w:val="003568CC"/>
    <w:rsid w:val="00356DD1"/>
    <w:rsid w:val="00357C25"/>
    <w:rsid w:val="00357CF2"/>
    <w:rsid w:val="00360387"/>
    <w:rsid w:val="003604A3"/>
    <w:rsid w:val="003612D2"/>
    <w:rsid w:val="00361CB1"/>
    <w:rsid w:val="003634F6"/>
    <w:rsid w:val="00363C80"/>
    <w:rsid w:val="003647A8"/>
    <w:rsid w:val="0036513E"/>
    <w:rsid w:val="0036554D"/>
    <w:rsid w:val="00366B87"/>
    <w:rsid w:val="003671E1"/>
    <w:rsid w:val="00367984"/>
    <w:rsid w:val="00367BC0"/>
    <w:rsid w:val="00367BEB"/>
    <w:rsid w:val="00367BF7"/>
    <w:rsid w:val="00370919"/>
    <w:rsid w:val="00370C31"/>
    <w:rsid w:val="003718F3"/>
    <w:rsid w:val="00372125"/>
    <w:rsid w:val="00372471"/>
    <w:rsid w:val="00372D7C"/>
    <w:rsid w:val="003731CA"/>
    <w:rsid w:val="003733A5"/>
    <w:rsid w:val="003733D2"/>
    <w:rsid w:val="003734A3"/>
    <w:rsid w:val="003737EE"/>
    <w:rsid w:val="003737F3"/>
    <w:rsid w:val="00373B83"/>
    <w:rsid w:val="00373F61"/>
    <w:rsid w:val="0037421D"/>
    <w:rsid w:val="00374292"/>
    <w:rsid w:val="0037475A"/>
    <w:rsid w:val="00374D56"/>
    <w:rsid w:val="003753CB"/>
    <w:rsid w:val="00375419"/>
    <w:rsid w:val="00375495"/>
    <w:rsid w:val="00375764"/>
    <w:rsid w:val="00375CCE"/>
    <w:rsid w:val="003768C7"/>
    <w:rsid w:val="00376A1C"/>
    <w:rsid w:val="00376A26"/>
    <w:rsid w:val="00377162"/>
    <w:rsid w:val="003773A3"/>
    <w:rsid w:val="003777CB"/>
    <w:rsid w:val="003778CF"/>
    <w:rsid w:val="00377A21"/>
    <w:rsid w:val="00377BD5"/>
    <w:rsid w:val="00377D5C"/>
    <w:rsid w:val="00377FD0"/>
    <w:rsid w:val="0038007C"/>
    <w:rsid w:val="003803CA"/>
    <w:rsid w:val="003807D3"/>
    <w:rsid w:val="00380B68"/>
    <w:rsid w:val="00380E57"/>
    <w:rsid w:val="00381D0A"/>
    <w:rsid w:val="003821DE"/>
    <w:rsid w:val="00382DCC"/>
    <w:rsid w:val="003842E4"/>
    <w:rsid w:val="0038448E"/>
    <w:rsid w:val="00384547"/>
    <w:rsid w:val="0038454E"/>
    <w:rsid w:val="00384807"/>
    <w:rsid w:val="00384F56"/>
    <w:rsid w:val="00385548"/>
    <w:rsid w:val="00385946"/>
    <w:rsid w:val="00385C60"/>
    <w:rsid w:val="00386265"/>
    <w:rsid w:val="0038683E"/>
    <w:rsid w:val="00387DD7"/>
    <w:rsid w:val="00390195"/>
    <w:rsid w:val="0039078F"/>
    <w:rsid w:val="003907E3"/>
    <w:rsid w:val="00391834"/>
    <w:rsid w:val="00391E11"/>
    <w:rsid w:val="00391F0E"/>
    <w:rsid w:val="0039224A"/>
    <w:rsid w:val="00393116"/>
    <w:rsid w:val="00395681"/>
    <w:rsid w:val="00395B13"/>
    <w:rsid w:val="00395B89"/>
    <w:rsid w:val="00395DFD"/>
    <w:rsid w:val="00395E52"/>
    <w:rsid w:val="00395E74"/>
    <w:rsid w:val="003A0E84"/>
    <w:rsid w:val="003A1595"/>
    <w:rsid w:val="003A15A3"/>
    <w:rsid w:val="003A16C2"/>
    <w:rsid w:val="003A19BD"/>
    <w:rsid w:val="003A21F9"/>
    <w:rsid w:val="003A2BF1"/>
    <w:rsid w:val="003A2DFA"/>
    <w:rsid w:val="003A2E9A"/>
    <w:rsid w:val="003A3235"/>
    <w:rsid w:val="003A3289"/>
    <w:rsid w:val="003A348C"/>
    <w:rsid w:val="003A3971"/>
    <w:rsid w:val="003A3DCD"/>
    <w:rsid w:val="003A4F55"/>
    <w:rsid w:val="003A5482"/>
    <w:rsid w:val="003A596C"/>
    <w:rsid w:val="003A6200"/>
    <w:rsid w:val="003A6509"/>
    <w:rsid w:val="003A6E0C"/>
    <w:rsid w:val="003A6EB6"/>
    <w:rsid w:val="003A7029"/>
    <w:rsid w:val="003A7698"/>
    <w:rsid w:val="003A7807"/>
    <w:rsid w:val="003A7973"/>
    <w:rsid w:val="003B0314"/>
    <w:rsid w:val="003B069C"/>
    <w:rsid w:val="003B08CC"/>
    <w:rsid w:val="003B0FE7"/>
    <w:rsid w:val="003B1098"/>
    <w:rsid w:val="003B109E"/>
    <w:rsid w:val="003B1221"/>
    <w:rsid w:val="003B16C0"/>
    <w:rsid w:val="003B17C2"/>
    <w:rsid w:val="003B1C78"/>
    <w:rsid w:val="003B1E3E"/>
    <w:rsid w:val="003B2EB5"/>
    <w:rsid w:val="003B3204"/>
    <w:rsid w:val="003B364F"/>
    <w:rsid w:val="003B3700"/>
    <w:rsid w:val="003B3CF2"/>
    <w:rsid w:val="003B42C2"/>
    <w:rsid w:val="003B4373"/>
    <w:rsid w:val="003B46CD"/>
    <w:rsid w:val="003B4CC5"/>
    <w:rsid w:val="003B5077"/>
    <w:rsid w:val="003B5CDA"/>
    <w:rsid w:val="003B5DA7"/>
    <w:rsid w:val="003B6365"/>
    <w:rsid w:val="003B66CF"/>
    <w:rsid w:val="003B673C"/>
    <w:rsid w:val="003B7101"/>
    <w:rsid w:val="003B75CD"/>
    <w:rsid w:val="003B7BA5"/>
    <w:rsid w:val="003C0121"/>
    <w:rsid w:val="003C089F"/>
    <w:rsid w:val="003C0B27"/>
    <w:rsid w:val="003C154E"/>
    <w:rsid w:val="003C16E3"/>
    <w:rsid w:val="003C196B"/>
    <w:rsid w:val="003C1B70"/>
    <w:rsid w:val="003C1D4B"/>
    <w:rsid w:val="003C2060"/>
    <w:rsid w:val="003C2554"/>
    <w:rsid w:val="003C2991"/>
    <w:rsid w:val="003C2BB5"/>
    <w:rsid w:val="003C3072"/>
    <w:rsid w:val="003C3214"/>
    <w:rsid w:val="003C32CB"/>
    <w:rsid w:val="003C4BB0"/>
    <w:rsid w:val="003C53D1"/>
    <w:rsid w:val="003C60C0"/>
    <w:rsid w:val="003C63A6"/>
    <w:rsid w:val="003C6E77"/>
    <w:rsid w:val="003C707E"/>
    <w:rsid w:val="003C70C0"/>
    <w:rsid w:val="003C711C"/>
    <w:rsid w:val="003C7328"/>
    <w:rsid w:val="003C7555"/>
    <w:rsid w:val="003C7C1E"/>
    <w:rsid w:val="003D01F4"/>
    <w:rsid w:val="003D0CE9"/>
    <w:rsid w:val="003D11BA"/>
    <w:rsid w:val="003D1325"/>
    <w:rsid w:val="003D1965"/>
    <w:rsid w:val="003D1C47"/>
    <w:rsid w:val="003D1F83"/>
    <w:rsid w:val="003D228D"/>
    <w:rsid w:val="003D2299"/>
    <w:rsid w:val="003D2E61"/>
    <w:rsid w:val="003D3468"/>
    <w:rsid w:val="003D3490"/>
    <w:rsid w:val="003D3CB4"/>
    <w:rsid w:val="003D438B"/>
    <w:rsid w:val="003D45FF"/>
    <w:rsid w:val="003D4CA4"/>
    <w:rsid w:val="003D4DDB"/>
    <w:rsid w:val="003D5B4E"/>
    <w:rsid w:val="003D5BE9"/>
    <w:rsid w:val="003D5C07"/>
    <w:rsid w:val="003D5CDA"/>
    <w:rsid w:val="003D5D31"/>
    <w:rsid w:val="003D675C"/>
    <w:rsid w:val="003D6CA3"/>
    <w:rsid w:val="003D759A"/>
    <w:rsid w:val="003D7729"/>
    <w:rsid w:val="003D7D4D"/>
    <w:rsid w:val="003E0108"/>
    <w:rsid w:val="003E0338"/>
    <w:rsid w:val="003E0471"/>
    <w:rsid w:val="003E04E2"/>
    <w:rsid w:val="003E053C"/>
    <w:rsid w:val="003E0F67"/>
    <w:rsid w:val="003E1205"/>
    <w:rsid w:val="003E1D63"/>
    <w:rsid w:val="003E2339"/>
    <w:rsid w:val="003E338F"/>
    <w:rsid w:val="003E33B7"/>
    <w:rsid w:val="003E3AFB"/>
    <w:rsid w:val="003E3F89"/>
    <w:rsid w:val="003E477D"/>
    <w:rsid w:val="003E48AD"/>
    <w:rsid w:val="003E5592"/>
    <w:rsid w:val="003E577A"/>
    <w:rsid w:val="003E57BB"/>
    <w:rsid w:val="003E5B19"/>
    <w:rsid w:val="003E5E38"/>
    <w:rsid w:val="003E6090"/>
    <w:rsid w:val="003E6506"/>
    <w:rsid w:val="003E68CD"/>
    <w:rsid w:val="003E6C6E"/>
    <w:rsid w:val="003E6D7E"/>
    <w:rsid w:val="003E6DD5"/>
    <w:rsid w:val="003E7392"/>
    <w:rsid w:val="003E7440"/>
    <w:rsid w:val="003E7579"/>
    <w:rsid w:val="003E78B1"/>
    <w:rsid w:val="003F04DE"/>
    <w:rsid w:val="003F0B17"/>
    <w:rsid w:val="003F0CA7"/>
    <w:rsid w:val="003F1C06"/>
    <w:rsid w:val="003F2ED4"/>
    <w:rsid w:val="003F3E61"/>
    <w:rsid w:val="003F42BE"/>
    <w:rsid w:val="003F4715"/>
    <w:rsid w:val="003F57BA"/>
    <w:rsid w:val="003F5A1C"/>
    <w:rsid w:val="003F5C23"/>
    <w:rsid w:val="003F645B"/>
    <w:rsid w:val="003F66A3"/>
    <w:rsid w:val="003F6713"/>
    <w:rsid w:val="003F698E"/>
    <w:rsid w:val="003F7976"/>
    <w:rsid w:val="003F7C2A"/>
    <w:rsid w:val="00400215"/>
    <w:rsid w:val="004004BE"/>
    <w:rsid w:val="004006F6"/>
    <w:rsid w:val="004009DA"/>
    <w:rsid w:val="004011CD"/>
    <w:rsid w:val="0040158F"/>
    <w:rsid w:val="00401754"/>
    <w:rsid w:val="00402020"/>
    <w:rsid w:val="00402053"/>
    <w:rsid w:val="004021A0"/>
    <w:rsid w:val="0040291B"/>
    <w:rsid w:val="00404128"/>
    <w:rsid w:val="00404287"/>
    <w:rsid w:val="00404893"/>
    <w:rsid w:val="0040494C"/>
    <w:rsid w:val="0040522E"/>
    <w:rsid w:val="004052BB"/>
    <w:rsid w:val="004059A0"/>
    <w:rsid w:val="00405F56"/>
    <w:rsid w:val="00406419"/>
    <w:rsid w:val="004064BE"/>
    <w:rsid w:val="00407066"/>
    <w:rsid w:val="00407105"/>
    <w:rsid w:val="00407756"/>
    <w:rsid w:val="00410054"/>
    <w:rsid w:val="00410445"/>
    <w:rsid w:val="0041046F"/>
    <w:rsid w:val="0041055C"/>
    <w:rsid w:val="00410C54"/>
    <w:rsid w:val="00410D7B"/>
    <w:rsid w:val="00410F96"/>
    <w:rsid w:val="00411135"/>
    <w:rsid w:val="00411774"/>
    <w:rsid w:val="0041191A"/>
    <w:rsid w:val="00411BDA"/>
    <w:rsid w:val="00412214"/>
    <w:rsid w:val="00412841"/>
    <w:rsid w:val="00412BE3"/>
    <w:rsid w:val="004139C2"/>
    <w:rsid w:val="00413EAF"/>
    <w:rsid w:val="004141BD"/>
    <w:rsid w:val="0041455D"/>
    <w:rsid w:val="00414FCF"/>
    <w:rsid w:val="0041539B"/>
    <w:rsid w:val="004158CC"/>
    <w:rsid w:val="0041601B"/>
    <w:rsid w:val="0041623A"/>
    <w:rsid w:val="0041633E"/>
    <w:rsid w:val="00416385"/>
    <w:rsid w:val="00416494"/>
    <w:rsid w:val="00416E98"/>
    <w:rsid w:val="00417F19"/>
    <w:rsid w:val="00417F72"/>
    <w:rsid w:val="00420E4D"/>
    <w:rsid w:val="00421076"/>
    <w:rsid w:val="00421FF8"/>
    <w:rsid w:val="00422070"/>
    <w:rsid w:val="00422274"/>
    <w:rsid w:val="00422F8B"/>
    <w:rsid w:val="0042311E"/>
    <w:rsid w:val="004236AB"/>
    <w:rsid w:val="0042409B"/>
    <w:rsid w:val="00424172"/>
    <w:rsid w:val="004243F5"/>
    <w:rsid w:val="00424472"/>
    <w:rsid w:val="00424D4E"/>
    <w:rsid w:val="00424E08"/>
    <w:rsid w:val="0042549D"/>
    <w:rsid w:val="004256E5"/>
    <w:rsid w:val="0042577C"/>
    <w:rsid w:val="0042623B"/>
    <w:rsid w:val="004262E0"/>
    <w:rsid w:val="0042632A"/>
    <w:rsid w:val="004268B6"/>
    <w:rsid w:val="00426967"/>
    <w:rsid w:val="00427169"/>
    <w:rsid w:val="00427440"/>
    <w:rsid w:val="0042781B"/>
    <w:rsid w:val="0043019B"/>
    <w:rsid w:val="004307F0"/>
    <w:rsid w:val="004309B7"/>
    <w:rsid w:val="00430C6B"/>
    <w:rsid w:val="00430F19"/>
    <w:rsid w:val="00431583"/>
    <w:rsid w:val="00431DDB"/>
    <w:rsid w:val="00431F7B"/>
    <w:rsid w:val="004323F3"/>
    <w:rsid w:val="00433923"/>
    <w:rsid w:val="00433ACE"/>
    <w:rsid w:val="00433B64"/>
    <w:rsid w:val="004342F3"/>
    <w:rsid w:val="00434550"/>
    <w:rsid w:val="00434F24"/>
    <w:rsid w:val="004357D0"/>
    <w:rsid w:val="00435880"/>
    <w:rsid w:val="00435994"/>
    <w:rsid w:val="00435F8F"/>
    <w:rsid w:val="004363A6"/>
    <w:rsid w:val="00436850"/>
    <w:rsid w:val="00437094"/>
    <w:rsid w:val="00437281"/>
    <w:rsid w:val="0043734B"/>
    <w:rsid w:val="004374CC"/>
    <w:rsid w:val="00437843"/>
    <w:rsid w:val="004379CB"/>
    <w:rsid w:val="0044010A"/>
    <w:rsid w:val="00440737"/>
    <w:rsid w:val="00441336"/>
    <w:rsid w:val="00441885"/>
    <w:rsid w:val="00441BC3"/>
    <w:rsid w:val="004423EB"/>
    <w:rsid w:val="00442A15"/>
    <w:rsid w:val="00442BA4"/>
    <w:rsid w:val="00443BA6"/>
    <w:rsid w:val="00444140"/>
    <w:rsid w:val="004442D4"/>
    <w:rsid w:val="00444451"/>
    <w:rsid w:val="00444935"/>
    <w:rsid w:val="004451F8"/>
    <w:rsid w:val="00445B1F"/>
    <w:rsid w:val="00445FA8"/>
    <w:rsid w:val="004460E1"/>
    <w:rsid w:val="00446737"/>
    <w:rsid w:val="00446C13"/>
    <w:rsid w:val="00446E12"/>
    <w:rsid w:val="00447235"/>
    <w:rsid w:val="004478B9"/>
    <w:rsid w:val="00447AF3"/>
    <w:rsid w:val="004501D3"/>
    <w:rsid w:val="00450346"/>
    <w:rsid w:val="00450E8D"/>
    <w:rsid w:val="004514E1"/>
    <w:rsid w:val="004515D3"/>
    <w:rsid w:val="004517CC"/>
    <w:rsid w:val="00451E2C"/>
    <w:rsid w:val="004536DE"/>
    <w:rsid w:val="00454305"/>
    <w:rsid w:val="0045442D"/>
    <w:rsid w:val="00455103"/>
    <w:rsid w:val="0045639D"/>
    <w:rsid w:val="00456500"/>
    <w:rsid w:val="00456D1E"/>
    <w:rsid w:val="00456F00"/>
    <w:rsid w:val="004570BF"/>
    <w:rsid w:val="00457549"/>
    <w:rsid w:val="00457AE8"/>
    <w:rsid w:val="0046055B"/>
    <w:rsid w:val="00460761"/>
    <w:rsid w:val="00460903"/>
    <w:rsid w:val="004615EC"/>
    <w:rsid w:val="004616CB"/>
    <w:rsid w:val="00461D4C"/>
    <w:rsid w:val="00461EB7"/>
    <w:rsid w:val="00461F25"/>
    <w:rsid w:val="004625E4"/>
    <w:rsid w:val="00462AB5"/>
    <w:rsid w:val="00462F6B"/>
    <w:rsid w:val="00462F72"/>
    <w:rsid w:val="004630D8"/>
    <w:rsid w:val="004638B8"/>
    <w:rsid w:val="00464CB2"/>
    <w:rsid w:val="0046512E"/>
    <w:rsid w:val="004659F7"/>
    <w:rsid w:val="00465B02"/>
    <w:rsid w:val="00465DE4"/>
    <w:rsid w:val="00466C7B"/>
    <w:rsid w:val="00466D1F"/>
    <w:rsid w:val="00466DAA"/>
    <w:rsid w:val="00467133"/>
    <w:rsid w:val="0046752B"/>
    <w:rsid w:val="00467533"/>
    <w:rsid w:val="004675C0"/>
    <w:rsid w:val="00467B78"/>
    <w:rsid w:val="00467DA9"/>
    <w:rsid w:val="00470068"/>
    <w:rsid w:val="00470AB8"/>
    <w:rsid w:val="00470CAB"/>
    <w:rsid w:val="004712BE"/>
    <w:rsid w:val="00471487"/>
    <w:rsid w:val="00471925"/>
    <w:rsid w:val="004719EE"/>
    <w:rsid w:val="00471CAA"/>
    <w:rsid w:val="00471D05"/>
    <w:rsid w:val="004721FC"/>
    <w:rsid w:val="00472498"/>
    <w:rsid w:val="0047337C"/>
    <w:rsid w:val="00473D13"/>
    <w:rsid w:val="004742E9"/>
    <w:rsid w:val="00475375"/>
    <w:rsid w:val="004759A2"/>
    <w:rsid w:val="00475A95"/>
    <w:rsid w:val="004766D6"/>
    <w:rsid w:val="00476770"/>
    <w:rsid w:val="0047694C"/>
    <w:rsid w:val="004779BB"/>
    <w:rsid w:val="00477B17"/>
    <w:rsid w:val="00477BD1"/>
    <w:rsid w:val="00477F6E"/>
    <w:rsid w:val="004802DA"/>
    <w:rsid w:val="004802FE"/>
    <w:rsid w:val="004807F1"/>
    <w:rsid w:val="00482BAE"/>
    <w:rsid w:val="00483AB4"/>
    <w:rsid w:val="0048433D"/>
    <w:rsid w:val="004848EF"/>
    <w:rsid w:val="00484EC4"/>
    <w:rsid w:val="00485DB8"/>
    <w:rsid w:val="00485F19"/>
    <w:rsid w:val="00485F62"/>
    <w:rsid w:val="00486527"/>
    <w:rsid w:val="004868FA"/>
    <w:rsid w:val="00486CFC"/>
    <w:rsid w:val="00486DD7"/>
    <w:rsid w:val="004875BB"/>
    <w:rsid w:val="00487703"/>
    <w:rsid w:val="004878E2"/>
    <w:rsid w:val="00487B01"/>
    <w:rsid w:val="00490773"/>
    <w:rsid w:val="004913CA"/>
    <w:rsid w:val="0049173B"/>
    <w:rsid w:val="004918AE"/>
    <w:rsid w:val="00491CA3"/>
    <w:rsid w:val="00492B39"/>
    <w:rsid w:val="00492C99"/>
    <w:rsid w:val="00492D70"/>
    <w:rsid w:val="004937E5"/>
    <w:rsid w:val="00493B0E"/>
    <w:rsid w:val="00493ECA"/>
    <w:rsid w:val="00494976"/>
    <w:rsid w:val="00495401"/>
    <w:rsid w:val="0049552B"/>
    <w:rsid w:val="00495A51"/>
    <w:rsid w:val="004960A6"/>
    <w:rsid w:val="004963BC"/>
    <w:rsid w:val="0049642E"/>
    <w:rsid w:val="004964F8"/>
    <w:rsid w:val="00496876"/>
    <w:rsid w:val="00496982"/>
    <w:rsid w:val="0049709A"/>
    <w:rsid w:val="004972ED"/>
    <w:rsid w:val="00497EA2"/>
    <w:rsid w:val="004A01F7"/>
    <w:rsid w:val="004A028B"/>
    <w:rsid w:val="004A0551"/>
    <w:rsid w:val="004A0630"/>
    <w:rsid w:val="004A0950"/>
    <w:rsid w:val="004A0A99"/>
    <w:rsid w:val="004A14C8"/>
    <w:rsid w:val="004A176C"/>
    <w:rsid w:val="004A2F41"/>
    <w:rsid w:val="004A2FB9"/>
    <w:rsid w:val="004A327A"/>
    <w:rsid w:val="004A36FC"/>
    <w:rsid w:val="004A4AE8"/>
    <w:rsid w:val="004A507F"/>
    <w:rsid w:val="004A50ED"/>
    <w:rsid w:val="004A55BC"/>
    <w:rsid w:val="004A591A"/>
    <w:rsid w:val="004A652C"/>
    <w:rsid w:val="004A6734"/>
    <w:rsid w:val="004A6F96"/>
    <w:rsid w:val="004A731C"/>
    <w:rsid w:val="004A75C6"/>
    <w:rsid w:val="004A7AB8"/>
    <w:rsid w:val="004A7CFF"/>
    <w:rsid w:val="004A7E49"/>
    <w:rsid w:val="004B09EC"/>
    <w:rsid w:val="004B1283"/>
    <w:rsid w:val="004B18BD"/>
    <w:rsid w:val="004B19A1"/>
    <w:rsid w:val="004B2076"/>
    <w:rsid w:val="004B241E"/>
    <w:rsid w:val="004B415E"/>
    <w:rsid w:val="004B416F"/>
    <w:rsid w:val="004B4307"/>
    <w:rsid w:val="004B578F"/>
    <w:rsid w:val="004B59A5"/>
    <w:rsid w:val="004B5A0F"/>
    <w:rsid w:val="004B5F44"/>
    <w:rsid w:val="004B60B8"/>
    <w:rsid w:val="004B6D7C"/>
    <w:rsid w:val="004B6E6D"/>
    <w:rsid w:val="004B72C5"/>
    <w:rsid w:val="004B77F3"/>
    <w:rsid w:val="004B7819"/>
    <w:rsid w:val="004B79DC"/>
    <w:rsid w:val="004C0A1B"/>
    <w:rsid w:val="004C0E6D"/>
    <w:rsid w:val="004C120C"/>
    <w:rsid w:val="004C1318"/>
    <w:rsid w:val="004C16E8"/>
    <w:rsid w:val="004C1B98"/>
    <w:rsid w:val="004C1FFA"/>
    <w:rsid w:val="004C2042"/>
    <w:rsid w:val="004C2679"/>
    <w:rsid w:val="004C272F"/>
    <w:rsid w:val="004C302C"/>
    <w:rsid w:val="004C3284"/>
    <w:rsid w:val="004C3C29"/>
    <w:rsid w:val="004C3D65"/>
    <w:rsid w:val="004C405E"/>
    <w:rsid w:val="004C47A9"/>
    <w:rsid w:val="004C522E"/>
    <w:rsid w:val="004C5BFF"/>
    <w:rsid w:val="004C5DE0"/>
    <w:rsid w:val="004C61E4"/>
    <w:rsid w:val="004C64B4"/>
    <w:rsid w:val="004C6840"/>
    <w:rsid w:val="004C6B84"/>
    <w:rsid w:val="004C7083"/>
    <w:rsid w:val="004C7285"/>
    <w:rsid w:val="004D03D2"/>
    <w:rsid w:val="004D0BC4"/>
    <w:rsid w:val="004D195F"/>
    <w:rsid w:val="004D1C2B"/>
    <w:rsid w:val="004D1F6E"/>
    <w:rsid w:val="004D255E"/>
    <w:rsid w:val="004D2A9D"/>
    <w:rsid w:val="004D2AFB"/>
    <w:rsid w:val="004D2BF1"/>
    <w:rsid w:val="004D2C1C"/>
    <w:rsid w:val="004D3D8B"/>
    <w:rsid w:val="004D486C"/>
    <w:rsid w:val="004D4A7D"/>
    <w:rsid w:val="004D5169"/>
    <w:rsid w:val="004D5647"/>
    <w:rsid w:val="004D5B9F"/>
    <w:rsid w:val="004D5C2B"/>
    <w:rsid w:val="004D610E"/>
    <w:rsid w:val="004D6211"/>
    <w:rsid w:val="004D644A"/>
    <w:rsid w:val="004D6E6D"/>
    <w:rsid w:val="004D6F44"/>
    <w:rsid w:val="004D7EF0"/>
    <w:rsid w:val="004E01BE"/>
    <w:rsid w:val="004E0229"/>
    <w:rsid w:val="004E0CA3"/>
    <w:rsid w:val="004E0D7C"/>
    <w:rsid w:val="004E1048"/>
    <w:rsid w:val="004E18A2"/>
    <w:rsid w:val="004E1CD5"/>
    <w:rsid w:val="004E2234"/>
    <w:rsid w:val="004E2AA8"/>
    <w:rsid w:val="004E2F01"/>
    <w:rsid w:val="004E3314"/>
    <w:rsid w:val="004E34E5"/>
    <w:rsid w:val="004E3770"/>
    <w:rsid w:val="004E38C5"/>
    <w:rsid w:val="004E3EB2"/>
    <w:rsid w:val="004E41F8"/>
    <w:rsid w:val="004E490B"/>
    <w:rsid w:val="004E49C6"/>
    <w:rsid w:val="004E524D"/>
    <w:rsid w:val="004E5CF4"/>
    <w:rsid w:val="004E6D98"/>
    <w:rsid w:val="004E6DDE"/>
    <w:rsid w:val="004E749B"/>
    <w:rsid w:val="004E7FB9"/>
    <w:rsid w:val="004F10C5"/>
    <w:rsid w:val="004F1790"/>
    <w:rsid w:val="004F29A5"/>
    <w:rsid w:val="004F2ACF"/>
    <w:rsid w:val="004F2C99"/>
    <w:rsid w:val="004F2D5D"/>
    <w:rsid w:val="004F3490"/>
    <w:rsid w:val="004F38CF"/>
    <w:rsid w:val="004F3C74"/>
    <w:rsid w:val="004F3DD2"/>
    <w:rsid w:val="004F44DD"/>
    <w:rsid w:val="004F4624"/>
    <w:rsid w:val="004F4B88"/>
    <w:rsid w:val="004F4E9F"/>
    <w:rsid w:val="004F58EB"/>
    <w:rsid w:val="004F59DB"/>
    <w:rsid w:val="004F69A5"/>
    <w:rsid w:val="004F6A83"/>
    <w:rsid w:val="004F710E"/>
    <w:rsid w:val="004F72D3"/>
    <w:rsid w:val="004F7591"/>
    <w:rsid w:val="004F7E70"/>
    <w:rsid w:val="005006E1"/>
    <w:rsid w:val="0050073D"/>
    <w:rsid w:val="00500EEE"/>
    <w:rsid w:val="005012C7"/>
    <w:rsid w:val="00501472"/>
    <w:rsid w:val="00501CBC"/>
    <w:rsid w:val="005021F3"/>
    <w:rsid w:val="00502E32"/>
    <w:rsid w:val="00502E4D"/>
    <w:rsid w:val="00502FC8"/>
    <w:rsid w:val="00503240"/>
    <w:rsid w:val="0050325F"/>
    <w:rsid w:val="00503408"/>
    <w:rsid w:val="00503BC2"/>
    <w:rsid w:val="00503D79"/>
    <w:rsid w:val="00504020"/>
    <w:rsid w:val="00504042"/>
    <w:rsid w:val="005040E2"/>
    <w:rsid w:val="0050426C"/>
    <w:rsid w:val="00504632"/>
    <w:rsid w:val="00504A6C"/>
    <w:rsid w:val="00504B04"/>
    <w:rsid w:val="00504B96"/>
    <w:rsid w:val="00505369"/>
    <w:rsid w:val="00505DC4"/>
    <w:rsid w:val="00506128"/>
    <w:rsid w:val="00506B7D"/>
    <w:rsid w:val="00506C57"/>
    <w:rsid w:val="00507361"/>
    <w:rsid w:val="00507865"/>
    <w:rsid w:val="00510B0B"/>
    <w:rsid w:val="00510C2B"/>
    <w:rsid w:val="00510D20"/>
    <w:rsid w:val="0051110A"/>
    <w:rsid w:val="0051184B"/>
    <w:rsid w:val="00511D70"/>
    <w:rsid w:val="0051245F"/>
    <w:rsid w:val="00512DB0"/>
    <w:rsid w:val="005133E0"/>
    <w:rsid w:val="005134B4"/>
    <w:rsid w:val="00513630"/>
    <w:rsid w:val="00513CA6"/>
    <w:rsid w:val="00513E5F"/>
    <w:rsid w:val="00514513"/>
    <w:rsid w:val="005145EA"/>
    <w:rsid w:val="0051467A"/>
    <w:rsid w:val="005153C0"/>
    <w:rsid w:val="00515630"/>
    <w:rsid w:val="0051697B"/>
    <w:rsid w:val="00516F7E"/>
    <w:rsid w:val="00516FE8"/>
    <w:rsid w:val="0051782A"/>
    <w:rsid w:val="00517922"/>
    <w:rsid w:val="0052076F"/>
    <w:rsid w:val="0052170C"/>
    <w:rsid w:val="00522563"/>
    <w:rsid w:val="00522D8C"/>
    <w:rsid w:val="00522DE7"/>
    <w:rsid w:val="00522F01"/>
    <w:rsid w:val="00523395"/>
    <w:rsid w:val="0052394B"/>
    <w:rsid w:val="005243BD"/>
    <w:rsid w:val="00525039"/>
    <w:rsid w:val="005254EC"/>
    <w:rsid w:val="00525863"/>
    <w:rsid w:val="00525B4C"/>
    <w:rsid w:val="00526327"/>
    <w:rsid w:val="00527F5D"/>
    <w:rsid w:val="0053013B"/>
    <w:rsid w:val="0053020C"/>
    <w:rsid w:val="005306DB"/>
    <w:rsid w:val="00530A41"/>
    <w:rsid w:val="00530DF4"/>
    <w:rsid w:val="0053173F"/>
    <w:rsid w:val="00531AB5"/>
    <w:rsid w:val="00532A45"/>
    <w:rsid w:val="00532BCF"/>
    <w:rsid w:val="00532F7E"/>
    <w:rsid w:val="00533062"/>
    <w:rsid w:val="00533CC1"/>
    <w:rsid w:val="00534073"/>
    <w:rsid w:val="00534C98"/>
    <w:rsid w:val="00534CFB"/>
    <w:rsid w:val="00534D6F"/>
    <w:rsid w:val="005351BA"/>
    <w:rsid w:val="005355F0"/>
    <w:rsid w:val="00535F3C"/>
    <w:rsid w:val="0053608E"/>
    <w:rsid w:val="00536189"/>
    <w:rsid w:val="00536935"/>
    <w:rsid w:val="00536D0C"/>
    <w:rsid w:val="00536F1C"/>
    <w:rsid w:val="0053713E"/>
    <w:rsid w:val="005403F4"/>
    <w:rsid w:val="005408BF"/>
    <w:rsid w:val="005412AC"/>
    <w:rsid w:val="00541495"/>
    <w:rsid w:val="00541963"/>
    <w:rsid w:val="00541F6C"/>
    <w:rsid w:val="005427F5"/>
    <w:rsid w:val="005428BB"/>
    <w:rsid w:val="00542F77"/>
    <w:rsid w:val="005431D2"/>
    <w:rsid w:val="0054349D"/>
    <w:rsid w:val="005436FC"/>
    <w:rsid w:val="00545B0C"/>
    <w:rsid w:val="005461C9"/>
    <w:rsid w:val="00546517"/>
    <w:rsid w:val="00546653"/>
    <w:rsid w:val="0054702C"/>
    <w:rsid w:val="005470D9"/>
    <w:rsid w:val="0054721F"/>
    <w:rsid w:val="0055022E"/>
    <w:rsid w:val="00550798"/>
    <w:rsid w:val="00550ECE"/>
    <w:rsid w:val="00552730"/>
    <w:rsid w:val="00552823"/>
    <w:rsid w:val="00553599"/>
    <w:rsid w:val="00553A3A"/>
    <w:rsid w:val="005541E3"/>
    <w:rsid w:val="00554A97"/>
    <w:rsid w:val="00554DC8"/>
    <w:rsid w:val="005551D2"/>
    <w:rsid w:val="00555289"/>
    <w:rsid w:val="00555408"/>
    <w:rsid w:val="00555C8D"/>
    <w:rsid w:val="00556320"/>
    <w:rsid w:val="0055699F"/>
    <w:rsid w:val="00556F4B"/>
    <w:rsid w:val="00557AD2"/>
    <w:rsid w:val="005602E8"/>
    <w:rsid w:val="00560D01"/>
    <w:rsid w:val="00561213"/>
    <w:rsid w:val="005619F4"/>
    <w:rsid w:val="00561A9C"/>
    <w:rsid w:val="00561C9F"/>
    <w:rsid w:val="00562181"/>
    <w:rsid w:val="005627AD"/>
    <w:rsid w:val="00562B43"/>
    <w:rsid w:val="00562D75"/>
    <w:rsid w:val="00562DEB"/>
    <w:rsid w:val="00563270"/>
    <w:rsid w:val="0056339A"/>
    <w:rsid w:val="005635AA"/>
    <w:rsid w:val="00563838"/>
    <w:rsid w:val="00563BB0"/>
    <w:rsid w:val="0056412E"/>
    <w:rsid w:val="00564546"/>
    <w:rsid w:val="00564BEF"/>
    <w:rsid w:val="005660AF"/>
    <w:rsid w:val="00566A03"/>
    <w:rsid w:val="00566A65"/>
    <w:rsid w:val="00566E41"/>
    <w:rsid w:val="00566F05"/>
    <w:rsid w:val="005673C6"/>
    <w:rsid w:val="00567716"/>
    <w:rsid w:val="005702B0"/>
    <w:rsid w:val="0057048B"/>
    <w:rsid w:val="00570D08"/>
    <w:rsid w:val="00570FE4"/>
    <w:rsid w:val="00570FF5"/>
    <w:rsid w:val="00571E33"/>
    <w:rsid w:val="005730D4"/>
    <w:rsid w:val="0057316C"/>
    <w:rsid w:val="00573189"/>
    <w:rsid w:val="005731A4"/>
    <w:rsid w:val="0057363D"/>
    <w:rsid w:val="00574031"/>
    <w:rsid w:val="00574110"/>
    <w:rsid w:val="0057443A"/>
    <w:rsid w:val="005744AE"/>
    <w:rsid w:val="0057467A"/>
    <w:rsid w:val="00574737"/>
    <w:rsid w:val="00575822"/>
    <w:rsid w:val="00576272"/>
    <w:rsid w:val="005762A7"/>
    <w:rsid w:val="005765A5"/>
    <w:rsid w:val="0057705F"/>
    <w:rsid w:val="005773D4"/>
    <w:rsid w:val="00577860"/>
    <w:rsid w:val="00577956"/>
    <w:rsid w:val="00577EBB"/>
    <w:rsid w:val="00577EDB"/>
    <w:rsid w:val="005801B0"/>
    <w:rsid w:val="00580523"/>
    <w:rsid w:val="00580768"/>
    <w:rsid w:val="00581DF1"/>
    <w:rsid w:val="00582253"/>
    <w:rsid w:val="00583066"/>
    <w:rsid w:val="005837DB"/>
    <w:rsid w:val="005838CF"/>
    <w:rsid w:val="00583D26"/>
    <w:rsid w:val="00584831"/>
    <w:rsid w:val="005858AC"/>
    <w:rsid w:val="00585A8C"/>
    <w:rsid w:val="00585FA3"/>
    <w:rsid w:val="005861F0"/>
    <w:rsid w:val="00586E4A"/>
    <w:rsid w:val="00587275"/>
    <w:rsid w:val="0058737A"/>
    <w:rsid w:val="00587894"/>
    <w:rsid w:val="005878B3"/>
    <w:rsid w:val="00587C07"/>
    <w:rsid w:val="00587F45"/>
    <w:rsid w:val="005901FB"/>
    <w:rsid w:val="00591110"/>
    <w:rsid w:val="00591364"/>
    <w:rsid w:val="0059173A"/>
    <w:rsid w:val="00591908"/>
    <w:rsid w:val="005919E2"/>
    <w:rsid w:val="00591A9A"/>
    <w:rsid w:val="00591E6B"/>
    <w:rsid w:val="00591EAC"/>
    <w:rsid w:val="00591FFF"/>
    <w:rsid w:val="0059242B"/>
    <w:rsid w:val="005924AA"/>
    <w:rsid w:val="00592A0C"/>
    <w:rsid w:val="00592FA0"/>
    <w:rsid w:val="00593113"/>
    <w:rsid w:val="005933DD"/>
    <w:rsid w:val="00593E39"/>
    <w:rsid w:val="00593FF0"/>
    <w:rsid w:val="005943D2"/>
    <w:rsid w:val="00594439"/>
    <w:rsid w:val="00594FCF"/>
    <w:rsid w:val="0059503A"/>
    <w:rsid w:val="005958F6"/>
    <w:rsid w:val="00595924"/>
    <w:rsid w:val="00596530"/>
    <w:rsid w:val="0059683C"/>
    <w:rsid w:val="00596DA1"/>
    <w:rsid w:val="00597290"/>
    <w:rsid w:val="005972E0"/>
    <w:rsid w:val="00597C84"/>
    <w:rsid w:val="00597D45"/>
    <w:rsid w:val="005A0878"/>
    <w:rsid w:val="005A14CB"/>
    <w:rsid w:val="005A20DE"/>
    <w:rsid w:val="005A2877"/>
    <w:rsid w:val="005A2A53"/>
    <w:rsid w:val="005A2ADB"/>
    <w:rsid w:val="005A35D4"/>
    <w:rsid w:val="005A366B"/>
    <w:rsid w:val="005A394B"/>
    <w:rsid w:val="005A3B0F"/>
    <w:rsid w:val="005A3BEE"/>
    <w:rsid w:val="005A3F23"/>
    <w:rsid w:val="005A43FB"/>
    <w:rsid w:val="005A491D"/>
    <w:rsid w:val="005A496E"/>
    <w:rsid w:val="005A4B75"/>
    <w:rsid w:val="005A4F06"/>
    <w:rsid w:val="005A52F2"/>
    <w:rsid w:val="005A5AA8"/>
    <w:rsid w:val="005A5DE8"/>
    <w:rsid w:val="005A6BEF"/>
    <w:rsid w:val="005A7143"/>
    <w:rsid w:val="005A7512"/>
    <w:rsid w:val="005A77AD"/>
    <w:rsid w:val="005A7E53"/>
    <w:rsid w:val="005B0E13"/>
    <w:rsid w:val="005B0F78"/>
    <w:rsid w:val="005B103C"/>
    <w:rsid w:val="005B1EB1"/>
    <w:rsid w:val="005B2018"/>
    <w:rsid w:val="005B217A"/>
    <w:rsid w:val="005B21A9"/>
    <w:rsid w:val="005B2959"/>
    <w:rsid w:val="005B2A38"/>
    <w:rsid w:val="005B2E7C"/>
    <w:rsid w:val="005B3370"/>
    <w:rsid w:val="005B3516"/>
    <w:rsid w:val="005B3A8C"/>
    <w:rsid w:val="005B3B3B"/>
    <w:rsid w:val="005B3BB1"/>
    <w:rsid w:val="005B49B5"/>
    <w:rsid w:val="005B5495"/>
    <w:rsid w:val="005B58A7"/>
    <w:rsid w:val="005B5D07"/>
    <w:rsid w:val="005B5DF3"/>
    <w:rsid w:val="005B5ED1"/>
    <w:rsid w:val="005B62DA"/>
    <w:rsid w:val="005B6388"/>
    <w:rsid w:val="005B6420"/>
    <w:rsid w:val="005B649A"/>
    <w:rsid w:val="005B6E06"/>
    <w:rsid w:val="005B727B"/>
    <w:rsid w:val="005C0E6A"/>
    <w:rsid w:val="005C175B"/>
    <w:rsid w:val="005C1DDA"/>
    <w:rsid w:val="005C1ED8"/>
    <w:rsid w:val="005C24C2"/>
    <w:rsid w:val="005C25D8"/>
    <w:rsid w:val="005C34F8"/>
    <w:rsid w:val="005C418F"/>
    <w:rsid w:val="005C4C79"/>
    <w:rsid w:val="005C5696"/>
    <w:rsid w:val="005C5AA6"/>
    <w:rsid w:val="005C5F81"/>
    <w:rsid w:val="005C5F86"/>
    <w:rsid w:val="005C6023"/>
    <w:rsid w:val="005C61F5"/>
    <w:rsid w:val="005C65F2"/>
    <w:rsid w:val="005C6926"/>
    <w:rsid w:val="005C6DC3"/>
    <w:rsid w:val="005C6E86"/>
    <w:rsid w:val="005C78FB"/>
    <w:rsid w:val="005C7B79"/>
    <w:rsid w:val="005D0210"/>
    <w:rsid w:val="005D0395"/>
    <w:rsid w:val="005D0876"/>
    <w:rsid w:val="005D0B7B"/>
    <w:rsid w:val="005D1792"/>
    <w:rsid w:val="005D1DBB"/>
    <w:rsid w:val="005D2456"/>
    <w:rsid w:val="005D32FC"/>
    <w:rsid w:val="005D35A0"/>
    <w:rsid w:val="005D3781"/>
    <w:rsid w:val="005D3884"/>
    <w:rsid w:val="005D42D6"/>
    <w:rsid w:val="005D4390"/>
    <w:rsid w:val="005D43F6"/>
    <w:rsid w:val="005D4609"/>
    <w:rsid w:val="005D49E6"/>
    <w:rsid w:val="005D4A18"/>
    <w:rsid w:val="005D4F23"/>
    <w:rsid w:val="005D64F9"/>
    <w:rsid w:val="005D6967"/>
    <w:rsid w:val="005D6A98"/>
    <w:rsid w:val="005D6D07"/>
    <w:rsid w:val="005D6E5E"/>
    <w:rsid w:val="005D6E8A"/>
    <w:rsid w:val="005D7629"/>
    <w:rsid w:val="005D7692"/>
    <w:rsid w:val="005D7AC2"/>
    <w:rsid w:val="005D7F54"/>
    <w:rsid w:val="005E0D65"/>
    <w:rsid w:val="005E17F1"/>
    <w:rsid w:val="005E2198"/>
    <w:rsid w:val="005E219D"/>
    <w:rsid w:val="005E2BC2"/>
    <w:rsid w:val="005E31C8"/>
    <w:rsid w:val="005E3268"/>
    <w:rsid w:val="005E3BF3"/>
    <w:rsid w:val="005E3CD2"/>
    <w:rsid w:val="005E4947"/>
    <w:rsid w:val="005E4A0A"/>
    <w:rsid w:val="005E4DA6"/>
    <w:rsid w:val="005E557F"/>
    <w:rsid w:val="005E5777"/>
    <w:rsid w:val="005E5C3E"/>
    <w:rsid w:val="005E5C4C"/>
    <w:rsid w:val="005E636E"/>
    <w:rsid w:val="005E644C"/>
    <w:rsid w:val="005E647F"/>
    <w:rsid w:val="005E6B4C"/>
    <w:rsid w:val="005E7012"/>
    <w:rsid w:val="005E737F"/>
    <w:rsid w:val="005E7787"/>
    <w:rsid w:val="005F00DD"/>
    <w:rsid w:val="005F031B"/>
    <w:rsid w:val="005F0460"/>
    <w:rsid w:val="005F0525"/>
    <w:rsid w:val="005F0563"/>
    <w:rsid w:val="005F07CB"/>
    <w:rsid w:val="005F1029"/>
    <w:rsid w:val="005F10F0"/>
    <w:rsid w:val="005F1BF0"/>
    <w:rsid w:val="005F1C4F"/>
    <w:rsid w:val="005F265A"/>
    <w:rsid w:val="005F2BF5"/>
    <w:rsid w:val="005F2E5F"/>
    <w:rsid w:val="005F2E71"/>
    <w:rsid w:val="005F3020"/>
    <w:rsid w:val="005F3246"/>
    <w:rsid w:val="005F3268"/>
    <w:rsid w:val="005F3AB4"/>
    <w:rsid w:val="005F3B22"/>
    <w:rsid w:val="005F40C3"/>
    <w:rsid w:val="005F420A"/>
    <w:rsid w:val="005F4767"/>
    <w:rsid w:val="005F4C71"/>
    <w:rsid w:val="005F4CDA"/>
    <w:rsid w:val="005F51CA"/>
    <w:rsid w:val="005F5A9C"/>
    <w:rsid w:val="005F5C86"/>
    <w:rsid w:val="005F5E6B"/>
    <w:rsid w:val="005F5F89"/>
    <w:rsid w:val="005F6FDA"/>
    <w:rsid w:val="005F740B"/>
    <w:rsid w:val="005F7B1D"/>
    <w:rsid w:val="00600000"/>
    <w:rsid w:val="006003C1"/>
    <w:rsid w:val="006015BD"/>
    <w:rsid w:val="006017B3"/>
    <w:rsid w:val="00601CA6"/>
    <w:rsid w:val="00601CBB"/>
    <w:rsid w:val="00602283"/>
    <w:rsid w:val="00602540"/>
    <w:rsid w:val="006026CA"/>
    <w:rsid w:val="00602748"/>
    <w:rsid w:val="00602A30"/>
    <w:rsid w:val="00602B63"/>
    <w:rsid w:val="00602E06"/>
    <w:rsid w:val="00602E4A"/>
    <w:rsid w:val="006031A4"/>
    <w:rsid w:val="006044F3"/>
    <w:rsid w:val="00604970"/>
    <w:rsid w:val="00604FB4"/>
    <w:rsid w:val="00604FDE"/>
    <w:rsid w:val="00606016"/>
    <w:rsid w:val="006060D4"/>
    <w:rsid w:val="0060632F"/>
    <w:rsid w:val="0060633E"/>
    <w:rsid w:val="00606498"/>
    <w:rsid w:val="00606887"/>
    <w:rsid w:val="00606BBC"/>
    <w:rsid w:val="006070CD"/>
    <w:rsid w:val="00607880"/>
    <w:rsid w:val="00607E23"/>
    <w:rsid w:val="00610782"/>
    <w:rsid w:val="00610A73"/>
    <w:rsid w:val="00610B6F"/>
    <w:rsid w:val="00610C94"/>
    <w:rsid w:val="00611111"/>
    <w:rsid w:val="006117F7"/>
    <w:rsid w:val="00611BE4"/>
    <w:rsid w:val="00611E25"/>
    <w:rsid w:val="00611F73"/>
    <w:rsid w:val="0061208D"/>
    <w:rsid w:val="006129AE"/>
    <w:rsid w:val="00613256"/>
    <w:rsid w:val="006137A6"/>
    <w:rsid w:val="00613C5A"/>
    <w:rsid w:val="00613E42"/>
    <w:rsid w:val="00614077"/>
    <w:rsid w:val="0061483F"/>
    <w:rsid w:val="00614B87"/>
    <w:rsid w:val="00614F40"/>
    <w:rsid w:val="00615440"/>
    <w:rsid w:val="0061559A"/>
    <w:rsid w:val="00615673"/>
    <w:rsid w:val="0061583A"/>
    <w:rsid w:val="00615AD7"/>
    <w:rsid w:val="0061602C"/>
    <w:rsid w:val="0061611B"/>
    <w:rsid w:val="00616CF8"/>
    <w:rsid w:val="006173E5"/>
    <w:rsid w:val="00617B80"/>
    <w:rsid w:val="0062073F"/>
    <w:rsid w:val="00621346"/>
    <w:rsid w:val="00621D8C"/>
    <w:rsid w:val="00621D96"/>
    <w:rsid w:val="00622292"/>
    <w:rsid w:val="00622874"/>
    <w:rsid w:val="00622CB3"/>
    <w:rsid w:val="0062334F"/>
    <w:rsid w:val="0062454B"/>
    <w:rsid w:val="006248B6"/>
    <w:rsid w:val="00624E38"/>
    <w:rsid w:val="00625108"/>
    <w:rsid w:val="006251B7"/>
    <w:rsid w:val="006252AA"/>
    <w:rsid w:val="00625405"/>
    <w:rsid w:val="00625663"/>
    <w:rsid w:val="006256D0"/>
    <w:rsid w:val="0062570C"/>
    <w:rsid w:val="00625C0F"/>
    <w:rsid w:val="00625E58"/>
    <w:rsid w:val="00626776"/>
    <w:rsid w:val="00626929"/>
    <w:rsid w:val="00626A2D"/>
    <w:rsid w:val="00626A2F"/>
    <w:rsid w:val="00627151"/>
    <w:rsid w:val="006276B6"/>
    <w:rsid w:val="006277B8"/>
    <w:rsid w:val="00630397"/>
    <w:rsid w:val="0063151F"/>
    <w:rsid w:val="006316AD"/>
    <w:rsid w:val="0063171F"/>
    <w:rsid w:val="00631820"/>
    <w:rsid w:val="00631DEC"/>
    <w:rsid w:val="00632547"/>
    <w:rsid w:val="006325C9"/>
    <w:rsid w:val="006326B8"/>
    <w:rsid w:val="006329D9"/>
    <w:rsid w:val="00632B01"/>
    <w:rsid w:val="00633F3A"/>
    <w:rsid w:val="006345D9"/>
    <w:rsid w:val="00634633"/>
    <w:rsid w:val="0063476D"/>
    <w:rsid w:val="00634C8F"/>
    <w:rsid w:val="006352DE"/>
    <w:rsid w:val="006356C4"/>
    <w:rsid w:val="0063572A"/>
    <w:rsid w:val="00636695"/>
    <w:rsid w:val="00636B93"/>
    <w:rsid w:val="00637A73"/>
    <w:rsid w:val="00637B09"/>
    <w:rsid w:val="00637CCD"/>
    <w:rsid w:val="006402B6"/>
    <w:rsid w:val="00640DB3"/>
    <w:rsid w:val="00640F09"/>
    <w:rsid w:val="00641A2E"/>
    <w:rsid w:val="00641DC9"/>
    <w:rsid w:val="00642050"/>
    <w:rsid w:val="006424CA"/>
    <w:rsid w:val="00642943"/>
    <w:rsid w:val="00642F0A"/>
    <w:rsid w:val="006432AF"/>
    <w:rsid w:val="00643643"/>
    <w:rsid w:val="006438B6"/>
    <w:rsid w:val="00643B20"/>
    <w:rsid w:val="00643B5F"/>
    <w:rsid w:val="00644390"/>
    <w:rsid w:val="006443A2"/>
    <w:rsid w:val="006444AC"/>
    <w:rsid w:val="00644F3E"/>
    <w:rsid w:val="00645570"/>
    <w:rsid w:val="0064632D"/>
    <w:rsid w:val="00646631"/>
    <w:rsid w:val="006467F0"/>
    <w:rsid w:val="0064699F"/>
    <w:rsid w:val="00646E29"/>
    <w:rsid w:val="00647183"/>
    <w:rsid w:val="006479F8"/>
    <w:rsid w:val="00647CF1"/>
    <w:rsid w:val="00647E63"/>
    <w:rsid w:val="006503CF"/>
    <w:rsid w:val="0065051C"/>
    <w:rsid w:val="006508A3"/>
    <w:rsid w:val="00650BC7"/>
    <w:rsid w:val="00650C3E"/>
    <w:rsid w:val="00651C05"/>
    <w:rsid w:val="006524CF"/>
    <w:rsid w:val="006526F9"/>
    <w:rsid w:val="00652D43"/>
    <w:rsid w:val="00653915"/>
    <w:rsid w:val="00653B0A"/>
    <w:rsid w:val="00653D7B"/>
    <w:rsid w:val="00654B38"/>
    <w:rsid w:val="00654CA6"/>
    <w:rsid w:val="00655610"/>
    <w:rsid w:val="00655B12"/>
    <w:rsid w:val="00655D9E"/>
    <w:rsid w:val="00655E72"/>
    <w:rsid w:val="00655ECE"/>
    <w:rsid w:val="0065610C"/>
    <w:rsid w:val="00656C2E"/>
    <w:rsid w:val="0065706A"/>
    <w:rsid w:val="006570F5"/>
    <w:rsid w:val="006577F1"/>
    <w:rsid w:val="00657811"/>
    <w:rsid w:val="006578C4"/>
    <w:rsid w:val="00657AE5"/>
    <w:rsid w:val="00660412"/>
    <w:rsid w:val="006605B8"/>
    <w:rsid w:val="006611CE"/>
    <w:rsid w:val="00661733"/>
    <w:rsid w:val="006617A9"/>
    <w:rsid w:val="00661B09"/>
    <w:rsid w:val="0066227B"/>
    <w:rsid w:val="006622B0"/>
    <w:rsid w:val="00662309"/>
    <w:rsid w:val="00662B3F"/>
    <w:rsid w:val="00662D19"/>
    <w:rsid w:val="00663372"/>
    <w:rsid w:val="0066440C"/>
    <w:rsid w:val="00665FE7"/>
    <w:rsid w:val="006663F1"/>
    <w:rsid w:val="00666745"/>
    <w:rsid w:val="00666783"/>
    <w:rsid w:val="00666A56"/>
    <w:rsid w:val="00666F56"/>
    <w:rsid w:val="006679B7"/>
    <w:rsid w:val="00667D0A"/>
    <w:rsid w:val="00667D40"/>
    <w:rsid w:val="00670317"/>
    <w:rsid w:val="006703E8"/>
    <w:rsid w:val="00670A92"/>
    <w:rsid w:val="00671389"/>
    <w:rsid w:val="00671447"/>
    <w:rsid w:val="00671D92"/>
    <w:rsid w:val="00672894"/>
    <w:rsid w:val="00673BCC"/>
    <w:rsid w:val="00673E1B"/>
    <w:rsid w:val="006749CE"/>
    <w:rsid w:val="00675512"/>
    <w:rsid w:val="00675740"/>
    <w:rsid w:val="006762D9"/>
    <w:rsid w:val="006766F1"/>
    <w:rsid w:val="00676AAC"/>
    <w:rsid w:val="006774CB"/>
    <w:rsid w:val="006775DF"/>
    <w:rsid w:val="006804B2"/>
    <w:rsid w:val="0068064E"/>
    <w:rsid w:val="006809B5"/>
    <w:rsid w:val="00680AD8"/>
    <w:rsid w:val="00680DC9"/>
    <w:rsid w:val="0068185C"/>
    <w:rsid w:val="00681BAD"/>
    <w:rsid w:val="00682271"/>
    <w:rsid w:val="00682718"/>
    <w:rsid w:val="00682AF3"/>
    <w:rsid w:val="00682F54"/>
    <w:rsid w:val="00682F9A"/>
    <w:rsid w:val="006830AB"/>
    <w:rsid w:val="00683240"/>
    <w:rsid w:val="006835AE"/>
    <w:rsid w:val="0068388A"/>
    <w:rsid w:val="00683A29"/>
    <w:rsid w:val="00683A62"/>
    <w:rsid w:val="00683DF5"/>
    <w:rsid w:val="00683F53"/>
    <w:rsid w:val="00683FCC"/>
    <w:rsid w:val="006842B8"/>
    <w:rsid w:val="00684344"/>
    <w:rsid w:val="00684852"/>
    <w:rsid w:val="00684872"/>
    <w:rsid w:val="00684A9B"/>
    <w:rsid w:val="00684E72"/>
    <w:rsid w:val="00685BDA"/>
    <w:rsid w:val="00685D88"/>
    <w:rsid w:val="00686777"/>
    <w:rsid w:val="00686AD5"/>
    <w:rsid w:val="00686C2B"/>
    <w:rsid w:val="00687187"/>
    <w:rsid w:val="00687BED"/>
    <w:rsid w:val="00687BF4"/>
    <w:rsid w:val="00687E6B"/>
    <w:rsid w:val="006901EE"/>
    <w:rsid w:val="006903B0"/>
    <w:rsid w:val="006903CF"/>
    <w:rsid w:val="00690EA5"/>
    <w:rsid w:val="0069176A"/>
    <w:rsid w:val="00691D9C"/>
    <w:rsid w:val="00691F48"/>
    <w:rsid w:val="00692335"/>
    <w:rsid w:val="00692F2B"/>
    <w:rsid w:val="00693361"/>
    <w:rsid w:val="006936C9"/>
    <w:rsid w:val="00693736"/>
    <w:rsid w:val="00693DBF"/>
    <w:rsid w:val="00694044"/>
    <w:rsid w:val="0069442C"/>
    <w:rsid w:val="00695897"/>
    <w:rsid w:val="00695D50"/>
    <w:rsid w:val="00695EA6"/>
    <w:rsid w:val="006967EC"/>
    <w:rsid w:val="00697933"/>
    <w:rsid w:val="006A09C5"/>
    <w:rsid w:val="006A0D00"/>
    <w:rsid w:val="006A1581"/>
    <w:rsid w:val="006A1B4F"/>
    <w:rsid w:val="006A3571"/>
    <w:rsid w:val="006A417E"/>
    <w:rsid w:val="006A5058"/>
    <w:rsid w:val="006A5205"/>
    <w:rsid w:val="006A54C7"/>
    <w:rsid w:val="006A55DB"/>
    <w:rsid w:val="006A5616"/>
    <w:rsid w:val="006A58A6"/>
    <w:rsid w:val="006A5B80"/>
    <w:rsid w:val="006A5C7B"/>
    <w:rsid w:val="006A6074"/>
    <w:rsid w:val="006A7190"/>
    <w:rsid w:val="006A7296"/>
    <w:rsid w:val="006A7D74"/>
    <w:rsid w:val="006A7D92"/>
    <w:rsid w:val="006B0700"/>
    <w:rsid w:val="006B0B15"/>
    <w:rsid w:val="006B1AAC"/>
    <w:rsid w:val="006B1F0A"/>
    <w:rsid w:val="006B2579"/>
    <w:rsid w:val="006B3CC7"/>
    <w:rsid w:val="006B3E37"/>
    <w:rsid w:val="006B41B2"/>
    <w:rsid w:val="006B4C53"/>
    <w:rsid w:val="006B50B7"/>
    <w:rsid w:val="006B525B"/>
    <w:rsid w:val="006B5471"/>
    <w:rsid w:val="006B5B0F"/>
    <w:rsid w:val="006B5E0B"/>
    <w:rsid w:val="006B5FD5"/>
    <w:rsid w:val="006B6334"/>
    <w:rsid w:val="006B6C5B"/>
    <w:rsid w:val="006B7AEC"/>
    <w:rsid w:val="006B7C23"/>
    <w:rsid w:val="006B7EAF"/>
    <w:rsid w:val="006B7EC2"/>
    <w:rsid w:val="006B7F53"/>
    <w:rsid w:val="006C0538"/>
    <w:rsid w:val="006C1572"/>
    <w:rsid w:val="006C18B0"/>
    <w:rsid w:val="006C1A69"/>
    <w:rsid w:val="006C25B3"/>
    <w:rsid w:val="006C282C"/>
    <w:rsid w:val="006C2920"/>
    <w:rsid w:val="006C2B2D"/>
    <w:rsid w:val="006C398E"/>
    <w:rsid w:val="006C3C5C"/>
    <w:rsid w:val="006C49EA"/>
    <w:rsid w:val="006C4A4B"/>
    <w:rsid w:val="006C4B43"/>
    <w:rsid w:val="006C594A"/>
    <w:rsid w:val="006C6AA6"/>
    <w:rsid w:val="006C6BBA"/>
    <w:rsid w:val="006C6C59"/>
    <w:rsid w:val="006C7013"/>
    <w:rsid w:val="006C7697"/>
    <w:rsid w:val="006C7EAB"/>
    <w:rsid w:val="006D01FD"/>
    <w:rsid w:val="006D035E"/>
    <w:rsid w:val="006D0532"/>
    <w:rsid w:val="006D1DB6"/>
    <w:rsid w:val="006D23C6"/>
    <w:rsid w:val="006D251F"/>
    <w:rsid w:val="006D3BF3"/>
    <w:rsid w:val="006D404B"/>
    <w:rsid w:val="006D4424"/>
    <w:rsid w:val="006D48C8"/>
    <w:rsid w:val="006D55A9"/>
    <w:rsid w:val="006D5955"/>
    <w:rsid w:val="006D5A24"/>
    <w:rsid w:val="006D5C5E"/>
    <w:rsid w:val="006D6300"/>
    <w:rsid w:val="006D6468"/>
    <w:rsid w:val="006D64A2"/>
    <w:rsid w:val="006D6F5D"/>
    <w:rsid w:val="006D715B"/>
    <w:rsid w:val="006D724D"/>
    <w:rsid w:val="006D7469"/>
    <w:rsid w:val="006D7639"/>
    <w:rsid w:val="006D7E7E"/>
    <w:rsid w:val="006D7FA3"/>
    <w:rsid w:val="006E0405"/>
    <w:rsid w:val="006E07B6"/>
    <w:rsid w:val="006E0C1B"/>
    <w:rsid w:val="006E115A"/>
    <w:rsid w:val="006E115C"/>
    <w:rsid w:val="006E159F"/>
    <w:rsid w:val="006E1CF2"/>
    <w:rsid w:val="006E219D"/>
    <w:rsid w:val="006E22F2"/>
    <w:rsid w:val="006E2339"/>
    <w:rsid w:val="006E2B3A"/>
    <w:rsid w:val="006E3091"/>
    <w:rsid w:val="006E3141"/>
    <w:rsid w:val="006E3253"/>
    <w:rsid w:val="006E336B"/>
    <w:rsid w:val="006E3894"/>
    <w:rsid w:val="006E3E0D"/>
    <w:rsid w:val="006E3ED1"/>
    <w:rsid w:val="006E4297"/>
    <w:rsid w:val="006E4F88"/>
    <w:rsid w:val="006E54D2"/>
    <w:rsid w:val="006E5927"/>
    <w:rsid w:val="006E5DF1"/>
    <w:rsid w:val="006E6396"/>
    <w:rsid w:val="006E6874"/>
    <w:rsid w:val="006E697A"/>
    <w:rsid w:val="006E75A2"/>
    <w:rsid w:val="006F1556"/>
    <w:rsid w:val="006F1670"/>
    <w:rsid w:val="006F170D"/>
    <w:rsid w:val="006F1A3D"/>
    <w:rsid w:val="006F1D08"/>
    <w:rsid w:val="006F28D8"/>
    <w:rsid w:val="006F35F3"/>
    <w:rsid w:val="006F3B15"/>
    <w:rsid w:val="006F3CA0"/>
    <w:rsid w:val="006F3E65"/>
    <w:rsid w:val="006F419B"/>
    <w:rsid w:val="006F4209"/>
    <w:rsid w:val="006F45EB"/>
    <w:rsid w:val="006F4E2F"/>
    <w:rsid w:val="006F4EA3"/>
    <w:rsid w:val="006F52A6"/>
    <w:rsid w:val="006F5367"/>
    <w:rsid w:val="006F5B3A"/>
    <w:rsid w:val="006F62AA"/>
    <w:rsid w:val="006F62CA"/>
    <w:rsid w:val="006F6C5E"/>
    <w:rsid w:val="006F6E09"/>
    <w:rsid w:val="006F6E0B"/>
    <w:rsid w:val="006F7DA2"/>
    <w:rsid w:val="00700185"/>
    <w:rsid w:val="00700345"/>
    <w:rsid w:val="00700C37"/>
    <w:rsid w:val="0070109C"/>
    <w:rsid w:val="00701376"/>
    <w:rsid w:val="007013CC"/>
    <w:rsid w:val="007014AB"/>
    <w:rsid w:val="0070168D"/>
    <w:rsid w:val="00701EE0"/>
    <w:rsid w:val="007039F2"/>
    <w:rsid w:val="007047AD"/>
    <w:rsid w:val="00704A51"/>
    <w:rsid w:val="00704D06"/>
    <w:rsid w:val="00704D53"/>
    <w:rsid w:val="0070537C"/>
    <w:rsid w:val="00705540"/>
    <w:rsid w:val="007056DA"/>
    <w:rsid w:val="0070585F"/>
    <w:rsid w:val="00705FF1"/>
    <w:rsid w:val="00706093"/>
    <w:rsid w:val="00706416"/>
    <w:rsid w:val="00706BE9"/>
    <w:rsid w:val="00707254"/>
    <w:rsid w:val="00707359"/>
    <w:rsid w:val="00707863"/>
    <w:rsid w:val="00707E96"/>
    <w:rsid w:val="00707EB8"/>
    <w:rsid w:val="00707F15"/>
    <w:rsid w:val="007101B9"/>
    <w:rsid w:val="00710324"/>
    <w:rsid w:val="0071070E"/>
    <w:rsid w:val="00710E62"/>
    <w:rsid w:val="007114E4"/>
    <w:rsid w:val="007117E0"/>
    <w:rsid w:val="00711E51"/>
    <w:rsid w:val="00711FCA"/>
    <w:rsid w:val="00712100"/>
    <w:rsid w:val="00712A0B"/>
    <w:rsid w:val="00712F76"/>
    <w:rsid w:val="0071300E"/>
    <w:rsid w:val="0071506D"/>
    <w:rsid w:val="007151C4"/>
    <w:rsid w:val="007152C8"/>
    <w:rsid w:val="007154D5"/>
    <w:rsid w:val="00715F06"/>
    <w:rsid w:val="007164A1"/>
    <w:rsid w:val="00716C5C"/>
    <w:rsid w:val="00716DBF"/>
    <w:rsid w:val="007178AD"/>
    <w:rsid w:val="0071791A"/>
    <w:rsid w:val="00717B15"/>
    <w:rsid w:val="00717C67"/>
    <w:rsid w:val="0072040A"/>
    <w:rsid w:val="00720587"/>
    <w:rsid w:val="007208D1"/>
    <w:rsid w:val="007212D4"/>
    <w:rsid w:val="00721FDB"/>
    <w:rsid w:val="007227D7"/>
    <w:rsid w:val="00723B47"/>
    <w:rsid w:val="00723CBC"/>
    <w:rsid w:val="007242BF"/>
    <w:rsid w:val="007249E2"/>
    <w:rsid w:val="00724A22"/>
    <w:rsid w:val="00724EF5"/>
    <w:rsid w:val="00725D5E"/>
    <w:rsid w:val="0072629D"/>
    <w:rsid w:val="00726883"/>
    <w:rsid w:val="007269BE"/>
    <w:rsid w:val="007272BB"/>
    <w:rsid w:val="0072784D"/>
    <w:rsid w:val="00727B6D"/>
    <w:rsid w:val="00730010"/>
    <w:rsid w:val="00730494"/>
    <w:rsid w:val="00730C80"/>
    <w:rsid w:val="0073111E"/>
    <w:rsid w:val="00731763"/>
    <w:rsid w:val="007324DD"/>
    <w:rsid w:val="0073268D"/>
    <w:rsid w:val="00732993"/>
    <w:rsid w:val="00732B13"/>
    <w:rsid w:val="00732C27"/>
    <w:rsid w:val="00732F9D"/>
    <w:rsid w:val="007333E7"/>
    <w:rsid w:val="007335AA"/>
    <w:rsid w:val="007336B5"/>
    <w:rsid w:val="0073426F"/>
    <w:rsid w:val="00734275"/>
    <w:rsid w:val="00734B63"/>
    <w:rsid w:val="007350B6"/>
    <w:rsid w:val="007357C5"/>
    <w:rsid w:val="007358E5"/>
    <w:rsid w:val="00735A01"/>
    <w:rsid w:val="00735C9C"/>
    <w:rsid w:val="00736A2E"/>
    <w:rsid w:val="00736D14"/>
    <w:rsid w:val="00737C60"/>
    <w:rsid w:val="00737F07"/>
    <w:rsid w:val="0074039D"/>
    <w:rsid w:val="00740EA8"/>
    <w:rsid w:val="00740EE8"/>
    <w:rsid w:val="00741195"/>
    <w:rsid w:val="00741353"/>
    <w:rsid w:val="007413BB"/>
    <w:rsid w:val="007413C5"/>
    <w:rsid w:val="00741F9F"/>
    <w:rsid w:val="00742C71"/>
    <w:rsid w:val="00743150"/>
    <w:rsid w:val="007433D1"/>
    <w:rsid w:val="007439CE"/>
    <w:rsid w:val="0074404B"/>
    <w:rsid w:val="00744DD8"/>
    <w:rsid w:val="00744F0F"/>
    <w:rsid w:val="00744FBA"/>
    <w:rsid w:val="007453CB"/>
    <w:rsid w:val="00745A73"/>
    <w:rsid w:val="00745C3E"/>
    <w:rsid w:val="00745F70"/>
    <w:rsid w:val="00746133"/>
    <w:rsid w:val="00746A46"/>
    <w:rsid w:val="00746A90"/>
    <w:rsid w:val="00746B8B"/>
    <w:rsid w:val="00746C99"/>
    <w:rsid w:val="00747026"/>
    <w:rsid w:val="0074703F"/>
    <w:rsid w:val="007473C5"/>
    <w:rsid w:val="00750185"/>
    <w:rsid w:val="0075060E"/>
    <w:rsid w:val="00750AB5"/>
    <w:rsid w:val="00750C63"/>
    <w:rsid w:val="0075139E"/>
    <w:rsid w:val="00752958"/>
    <w:rsid w:val="00752C7A"/>
    <w:rsid w:val="0075339C"/>
    <w:rsid w:val="00753A84"/>
    <w:rsid w:val="00753ED1"/>
    <w:rsid w:val="00754095"/>
    <w:rsid w:val="007543C3"/>
    <w:rsid w:val="007548F7"/>
    <w:rsid w:val="00754BC3"/>
    <w:rsid w:val="00754DBD"/>
    <w:rsid w:val="00755406"/>
    <w:rsid w:val="0075578F"/>
    <w:rsid w:val="00755984"/>
    <w:rsid w:val="00757279"/>
    <w:rsid w:val="00757734"/>
    <w:rsid w:val="0076013B"/>
    <w:rsid w:val="00760944"/>
    <w:rsid w:val="007609E4"/>
    <w:rsid w:val="00760F2F"/>
    <w:rsid w:val="00761805"/>
    <w:rsid w:val="00761A74"/>
    <w:rsid w:val="00761C8E"/>
    <w:rsid w:val="007620C3"/>
    <w:rsid w:val="00762F25"/>
    <w:rsid w:val="007631A3"/>
    <w:rsid w:val="0076344E"/>
    <w:rsid w:val="00763687"/>
    <w:rsid w:val="00763981"/>
    <w:rsid w:val="00763E74"/>
    <w:rsid w:val="00763F5E"/>
    <w:rsid w:val="00764178"/>
    <w:rsid w:val="0076443F"/>
    <w:rsid w:val="007654F4"/>
    <w:rsid w:val="00766524"/>
    <w:rsid w:val="007665DA"/>
    <w:rsid w:val="00766D51"/>
    <w:rsid w:val="00766E90"/>
    <w:rsid w:val="0076717B"/>
    <w:rsid w:val="00767499"/>
    <w:rsid w:val="00767894"/>
    <w:rsid w:val="00767914"/>
    <w:rsid w:val="00767D11"/>
    <w:rsid w:val="0077007C"/>
    <w:rsid w:val="00770B8B"/>
    <w:rsid w:val="00770D29"/>
    <w:rsid w:val="00771968"/>
    <w:rsid w:val="00771FA9"/>
    <w:rsid w:val="00772EB2"/>
    <w:rsid w:val="007744B1"/>
    <w:rsid w:val="007747DD"/>
    <w:rsid w:val="007754CF"/>
    <w:rsid w:val="00775746"/>
    <w:rsid w:val="00775808"/>
    <w:rsid w:val="00775A60"/>
    <w:rsid w:val="00775B05"/>
    <w:rsid w:val="00775E8B"/>
    <w:rsid w:val="00776F65"/>
    <w:rsid w:val="0077712A"/>
    <w:rsid w:val="007800EF"/>
    <w:rsid w:val="00780656"/>
    <w:rsid w:val="007807BE"/>
    <w:rsid w:val="00780EC1"/>
    <w:rsid w:val="00781C2E"/>
    <w:rsid w:val="00782552"/>
    <w:rsid w:val="00782635"/>
    <w:rsid w:val="00782705"/>
    <w:rsid w:val="0078273D"/>
    <w:rsid w:val="00782900"/>
    <w:rsid w:val="007833BA"/>
    <w:rsid w:val="00783A6D"/>
    <w:rsid w:val="00783D73"/>
    <w:rsid w:val="00784202"/>
    <w:rsid w:val="007846F5"/>
    <w:rsid w:val="00785926"/>
    <w:rsid w:val="00785F43"/>
    <w:rsid w:val="00786076"/>
    <w:rsid w:val="00786CB0"/>
    <w:rsid w:val="00786D88"/>
    <w:rsid w:val="00787234"/>
    <w:rsid w:val="0078767D"/>
    <w:rsid w:val="007877A4"/>
    <w:rsid w:val="00787A0E"/>
    <w:rsid w:val="00787FEF"/>
    <w:rsid w:val="007907C0"/>
    <w:rsid w:val="00791B76"/>
    <w:rsid w:val="00791D5D"/>
    <w:rsid w:val="007924FD"/>
    <w:rsid w:val="00792BB1"/>
    <w:rsid w:val="00793179"/>
    <w:rsid w:val="0079320D"/>
    <w:rsid w:val="0079521C"/>
    <w:rsid w:val="007958C2"/>
    <w:rsid w:val="00795B90"/>
    <w:rsid w:val="00795D6A"/>
    <w:rsid w:val="007966AF"/>
    <w:rsid w:val="00796802"/>
    <w:rsid w:val="00796D6D"/>
    <w:rsid w:val="0079786A"/>
    <w:rsid w:val="0079787D"/>
    <w:rsid w:val="00797D16"/>
    <w:rsid w:val="00797DFC"/>
    <w:rsid w:val="007A0165"/>
    <w:rsid w:val="007A053D"/>
    <w:rsid w:val="007A07AE"/>
    <w:rsid w:val="007A1609"/>
    <w:rsid w:val="007A1CE0"/>
    <w:rsid w:val="007A1D0B"/>
    <w:rsid w:val="007A2513"/>
    <w:rsid w:val="007A375E"/>
    <w:rsid w:val="007A3E2B"/>
    <w:rsid w:val="007A48BD"/>
    <w:rsid w:val="007A4B59"/>
    <w:rsid w:val="007A54CE"/>
    <w:rsid w:val="007A54DD"/>
    <w:rsid w:val="007A56E4"/>
    <w:rsid w:val="007A5DF5"/>
    <w:rsid w:val="007A5F1B"/>
    <w:rsid w:val="007A6D72"/>
    <w:rsid w:val="007A71D4"/>
    <w:rsid w:val="007A7409"/>
    <w:rsid w:val="007A78F2"/>
    <w:rsid w:val="007A7EA5"/>
    <w:rsid w:val="007B067A"/>
    <w:rsid w:val="007B09D9"/>
    <w:rsid w:val="007B0ED1"/>
    <w:rsid w:val="007B13AB"/>
    <w:rsid w:val="007B1971"/>
    <w:rsid w:val="007B1A34"/>
    <w:rsid w:val="007B1C33"/>
    <w:rsid w:val="007B287A"/>
    <w:rsid w:val="007B2D33"/>
    <w:rsid w:val="007B2DB5"/>
    <w:rsid w:val="007B3027"/>
    <w:rsid w:val="007B4801"/>
    <w:rsid w:val="007B5807"/>
    <w:rsid w:val="007B5837"/>
    <w:rsid w:val="007B58D3"/>
    <w:rsid w:val="007B5F11"/>
    <w:rsid w:val="007B60D7"/>
    <w:rsid w:val="007B68DD"/>
    <w:rsid w:val="007B6A8E"/>
    <w:rsid w:val="007B6BC8"/>
    <w:rsid w:val="007B709E"/>
    <w:rsid w:val="007B7C7C"/>
    <w:rsid w:val="007C02BB"/>
    <w:rsid w:val="007C061A"/>
    <w:rsid w:val="007C06F5"/>
    <w:rsid w:val="007C0F86"/>
    <w:rsid w:val="007C13D6"/>
    <w:rsid w:val="007C1ADD"/>
    <w:rsid w:val="007C1FA0"/>
    <w:rsid w:val="007C23BE"/>
    <w:rsid w:val="007C25AF"/>
    <w:rsid w:val="007C300A"/>
    <w:rsid w:val="007C310E"/>
    <w:rsid w:val="007C3299"/>
    <w:rsid w:val="007C364D"/>
    <w:rsid w:val="007C3971"/>
    <w:rsid w:val="007C3A53"/>
    <w:rsid w:val="007C47FE"/>
    <w:rsid w:val="007C4BEE"/>
    <w:rsid w:val="007C4FEC"/>
    <w:rsid w:val="007C511A"/>
    <w:rsid w:val="007C6D5C"/>
    <w:rsid w:val="007C7BED"/>
    <w:rsid w:val="007D014F"/>
    <w:rsid w:val="007D0346"/>
    <w:rsid w:val="007D0376"/>
    <w:rsid w:val="007D05F6"/>
    <w:rsid w:val="007D0C46"/>
    <w:rsid w:val="007D165E"/>
    <w:rsid w:val="007D1C86"/>
    <w:rsid w:val="007D2F2F"/>
    <w:rsid w:val="007D3F07"/>
    <w:rsid w:val="007D4057"/>
    <w:rsid w:val="007D4392"/>
    <w:rsid w:val="007D4983"/>
    <w:rsid w:val="007D4DA8"/>
    <w:rsid w:val="007D5984"/>
    <w:rsid w:val="007D5A70"/>
    <w:rsid w:val="007D5FBD"/>
    <w:rsid w:val="007D6112"/>
    <w:rsid w:val="007D62B5"/>
    <w:rsid w:val="007D6C50"/>
    <w:rsid w:val="007D77EA"/>
    <w:rsid w:val="007D7C7F"/>
    <w:rsid w:val="007D7EDA"/>
    <w:rsid w:val="007E0826"/>
    <w:rsid w:val="007E1794"/>
    <w:rsid w:val="007E22B4"/>
    <w:rsid w:val="007E23D0"/>
    <w:rsid w:val="007E2489"/>
    <w:rsid w:val="007E2490"/>
    <w:rsid w:val="007E2861"/>
    <w:rsid w:val="007E287B"/>
    <w:rsid w:val="007E3212"/>
    <w:rsid w:val="007E3AA3"/>
    <w:rsid w:val="007E3B87"/>
    <w:rsid w:val="007E51BE"/>
    <w:rsid w:val="007E6080"/>
    <w:rsid w:val="007E630F"/>
    <w:rsid w:val="007E6324"/>
    <w:rsid w:val="007E63B5"/>
    <w:rsid w:val="007E7943"/>
    <w:rsid w:val="007E7949"/>
    <w:rsid w:val="007E7BF7"/>
    <w:rsid w:val="007F0574"/>
    <w:rsid w:val="007F05A7"/>
    <w:rsid w:val="007F0E49"/>
    <w:rsid w:val="007F1072"/>
    <w:rsid w:val="007F1932"/>
    <w:rsid w:val="007F1C81"/>
    <w:rsid w:val="007F1F77"/>
    <w:rsid w:val="007F1FCF"/>
    <w:rsid w:val="007F3E8F"/>
    <w:rsid w:val="007F43CE"/>
    <w:rsid w:val="007F463F"/>
    <w:rsid w:val="007F493B"/>
    <w:rsid w:val="007F4A19"/>
    <w:rsid w:val="007F4FC4"/>
    <w:rsid w:val="007F565C"/>
    <w:rsid w:val="007F68B8"/>
    <w:rsid w:val="007F7115"/>
    <w:rsid w:val="007F7D58"/>
    <w:rsid w:val="0080022B"/>
    <w:rsid w:val="0080086E"/>
    <w:rsid w:val="00800AFE"/>
    <w:rsid w:val="00800D12"/>
    <w:rsid w:val="00801300"/>
    <w:rsid w:val="00801469"/>
    <w:rsid w:val="0080164A"/>
    <w:rsid w:val="008018DB"/>
    <w:rsid w:val="00801F4B"/>
    <w:rsid w:val="00802588"/>
    <w:rsid w:val="00803339"/>
    <w:rsid w:val="008038E0"/>
    <w:rsid w:val="00803A5C"/>
    <w:rsid w:val="00803DA5"/>
    <w:rsid w:val="00804537"/>
    <w:rsid w:val="00804670"/>
    <w:rsid w:val="00804F53"/>
    <w:rsid w:val="0080515D"/>
    <w:rsid w:val="008052D7"/>
    <w:rsid w:val="00805885"/>
    <w:rsid w:val="00805C87"/>
    <w:rsid w:val="00806408"/>
    <w:rsid w:val="00806FE2"/>
    <w:rsid w:val="00807159"/>
    <w:rsid w:val="008073D6"/>
    <w:rsid w:val="008075A9"/>
    <w:rsid w:val="008077D3"/>
    <w:rsid w:val="00811599"/>
    <w:rsid w:val="00811EC0"/>
    <w:rsid w:val="00812169"/>
    <w:rsid w:val="0081224A"/>
    <w:rsid w:val="008122C9"/>
    <w:rsid w:val="00812736"/>
    <w:rsid w:val="00813274"/>
    <w:rsid w:val="00813E96"/>
    <w:rsid w:val="00814262"/>
    <w:rsid w:val="008145D8"/>
    <w:rsid w:val="00814C40"/>
    <w:rsid w:val="00815001"/>
    <w:rsid w:val="008159B8"/>
    <w:rsid w:val="00815D2E"/>
    <w:rsid w:val="00816079"/>
    <w:rsid w:val="00816413"/>
    <w:rsid w:val="0081642A"/>
    <w:rsid w:val="0081705B"/>
    <w:rsid w:val="008174C0"/>
    <w:rsid w:val="00817738"/>
    <w:rsid w:val="00817771"/>
    <w:rsid w:val="00817A1C"/>
    <w:rsid w:val="00817E26"/>
    <w:rsid w:val="0082032C"/>
    <w:rsid w:val="0082067D"/>
    <w:rsid w:val="0082085C"/>
    <w:rsid w:val="00820B94"/>
    <w:rsid w:val="00820B9F"/>
    <w:rsid w:val="00820C9D"/>
    <w:rsid w:val="00821672"/>
    <w:rsid w:val="00821E3E"/>
    <w:rsid w:val="008226F0"/>
    <w:rsid w:val="00822A86"/>
    <w:rsid w:val="00822BB7"/>
    <w:rsid w:val="00822DD1"/>
    <w:rsid w:val="00823331"/>
    <w:rsid w:val="008236A5"/>
    <w:rsid w:val="00823D12"/>
    <w:rsid w:val="008243F3"/>
    <w:rsid w:val="00824DF2"/>
    <w:rsid w:val="008269E0"/>
    <w:rsid w:val="0082721C"/>
    <w:rsid w:val="0083045D"/>
    <w:rsid w:val="008304F0"/>
    <w:rsid w:val="0083055C"/>
    <w:rsid w:val="0083061F"/>
    <w:rsid w:val="00830916"/>
    <w:rsid w:val="00830EB5"/>
    <w:rsid w:val="008310A3"/>
    <w:rsid w:val="0083131E"/>
    <w:rsid w:val="00831442"/>
    <w:rsid w:val="0083154C"/>
    <w:rsid w:val="00831A7F"/>
    <w:rsid w:val="00831CB3"/>
    <w:rsid w:val="00832CFD"/>
    <w:rsid w:val="00833200"/>
    <w:rsid w:val="00833227"/>
    <w:rsid w:val="0083328E"/>
    <w:rsid w:val="00833535"/>
    <w:rsid w:val="008338E1"/>
    <w:rsid w:val="0083438F"/>
    <w:rsid w:val="008343AF"/>
    <w:rsid w:val="008347A0"/>
    <w:rsid w:val="008349DC"/>
    <w:rsid w:val="0083576B"/>
    <w:rsid w:val="0083585F"/>
    <w:rsid w:val="00835976"/>
    <w:rsid w:val="00836A28"/>
    <w:rsid w:val="00836F22"/>
    <w:rsid w:val="008373ED"/>
    <w:rsid w:val="008377A3"/>
    <w:rsid w:val="00837A3D"/>
    <w:rsid w:val="00837B80"/>
    <w:rsid w:val="00840467"/>
    <w:rsid w:val="00840AAB"/>
    <w:rsid w:val="00840E8A"/>
    <w:rsid w:val="00840F95"/>
    <w:rsid w:val="0084264B"/>
    <w:rsid w:val="00842AE9"/>
    <w:rsid w:val="008435F3"/>
    <w:rsid w:val="00843808"/>
    <w:rsid w:val="00844000"/>
    <w:rsid w:val="0084409F"/>
    <w:rsid w:val="00844665"/>
    <w:rsid w:val="00844DAF"/>
    <w:rsid w:val="008452E1"/>
    <w:rsid w:val="0084570B"/>
    <w:rsid w:val="00845929"/>
    <w:rsid w:val="0084649C"/>
    <w:rsid w:val="00846828"/>
    <w:rsid w:val="00846F7C"/>
    <w:rsid w:val="008470FD"/>
    <w:rsid w:val="0084736D"/>
    <w:rsid w:val="00847450"/>
    <w:rsid w:val="0084763A"/>
    <w:rsid w:val="00847748"/>
    <w:rsid w:val="00850028"/>
    <w:rsid w:val="008506FA"/>
    <w:rsid w:val="008509F0"/>
    <w:rsid w:val="00850F29"/>
    <w:rsid w:val="0085197D"/>
    <w:rsid w:val="00851B33"/>
    <w:rsid w:val="00851EA5"/>
    <w:rsid w:val="00852157"/>
    <w:rsid w:val="00852BB2"/>
    <w:rsid w:val="00852DC1"/>
    <w:rsid w:val="00853177"/>
    <w:rsid w:val="008533BB"/>
    <w:rsid w:val="00853736"/>
    <w:rsid w:val="0085426E"/>
    <w:rsid w:val="00854374"/>
    <w:rsid w:val="0085437F"/>
    <w:rsid w:val="00854B3A"/>
    <w:rsid w:val="00854CC0"/>
    <w:rsid w:val="008551CD"/>
    <w:rsid w:val="0085596B"/>
    <w:rsid w:val="00855E15"/>
    <w:rsid w:val="0085626C"/>
    <w:rsid w:val="0085644D"/>
    <w:rsid w:val="00856643"/>
    <w:rsid w:val="0085707D"/>
    <w:rsid w:val="00857768"/>
    <w:rsid w:val="00857C15"/>
    <w:rsid w:val="00857C88"/>
    <w:rsid w:val="00860004"/>
    <w:rsid w:val="00860289"/>
    <w:rsid w:val="00860C86"/>
    <w:rsid w:val="00862295"/>
    <w:rsid w:val="0086230A"/>
    <w:rsid w:val="008626B3"/>
    <w:rsid w:val="00862AA3"/>
    <w:rsid w:val="00862CB0"/>
    <w:rsid w:val="00863362"/>
    <w:rsid w:val="00863DC0"/>
    <w:rsid w:val="008640F6"/>
    <w:rsid w:val="0086465A"/>
    <w:rsid w:val="00864FCD"/>
    <w:rsid w:val="0086519B"/>
    <w:rsid w:val="0086571C"/>
    <w:rsid w:val="0086602B"/>
    <w:rsid w:val="00866223"/>
    <w:rsid w:val="00866691"/>
    <w:rsid w:val="00866972"/>
    <w:rsid w:val="00866EFD"/>
    <w:rsid w:val="00867846"/>
    <w:rsid w:val="00867D4E"/>
    <w:rsid w:val="00867FBA"/>
    <w:rsid w:val="00870C63"/>
    <w:rsid w:val="0087132F"/>
    <w:rsid w:val="008719E9"/>
    <w:rsid w:val="00871A93"/>
    <w:rsid w:val="00871B44"/>
    <w:rsid w:val="00872023"/>
    <w:rsid w:val="00872CF4"/>
    <w:rsid w:val="00873498"/>
    <w:rsid w:val="00873BE7"/>
    <w:rsid w:val="00873E66"/>
    <w:rsid w:val="00874441"/>
    <w:rsid w:val="00874674"/>
    <w:rsid w:val="00874A5C"/>
    <w:rsid w:val="00875625"/>
    <w:rsid w:val="00877277"/>
    <w:rsid w:val="0087782B"/>
    <w:rsid w:val="00877C84"/>
    <w:rsid w:val="00880B71"/>
    <w:rsid w:val="0088177D"/>
    <w:rsid w:val="00881D03"/>
    <w:rsid w:val="00881F9B"/>
    <w:rsid w:val="00882B9E"/>
    <w:rsid w:val="00882D50"/>
    <w:rsid w:val="00882E3B"/>
    <w:rsid w:val="00882F79"/>
    <w:rsid w:val="008848BA"/>
    <w:rsid w:val="008849E7"/>
    <w:rsid w:val="0088503F"/>
    <w:rsid w:val="008851E5"/>
    <w:rsid w:val="00885336"/>
    <w:rsid w:val="008862CB"/>
    <w:rsid w:val="0088770D"/>
    <w:rsid w:val="00887A53"/>
    <w:rsid w:val="00887CA0"/>
    <w:rsid w:val="008903BF"/>
    <w:rsid w:val="0089047B"/>
    <w:rsid w:val="0089136E"/>
    <w:rsid w:val="00891555"/>
    <w:rsid w:val="008915E6"/>
    <w:rsid w:val="008916AE"/>
    <w:rsid w:val="0089175E"/>
    <w:rsid w:val="00891A8B"/>
    <w:rsid w:val="00892046"/>
    <w:rsid w:val="00892702"/>
    <w:rsid w:val="00892A57"/>
    <w:rsid w:val="008931C7"/>
    <w:rsid w:val="008933F6"/>
    <w:rsid w:val="008934F6"/>
    <w:rsid w:val="00893A2C"/>
    <w:rsid w:val="00893FE8"/>
    <w:rsid w:val="008940F2"/>
    <w:rsid w:val="00894695"/>
    <w:rsid w:val="0089496D"/>
    <w:rsid w:val="00894B24"/>
    <w:rsid w:val="00894E31"/>
    <w:rsid w:val="00895009"/>
    <w:rsid w:val="0089533F"/>
    <w:rsid w:val="00895E85"/>
    <w:rsid w:val="00896767"/>
    <w:rsid w:val="00896768"/>
    <w:rsid w:val="00896C39"/>
    <w:rsid w:val="00897532"/>
    <w:rsid w:val="00897E8D"/>
    <w:rsid w:val="00897EFE"/>
    <w:rsid w:val="00897F3A"/>
    <w:rsid w:val="008A0118"/>
    <w:rsid w:val="008A01F3"/>
    <w:rsid w:val="008A04E0"/>
    <w:rsid w:val="008A04EC"/>
    <w:rsid w:val="008A05E3"/>
    <w:rsid w:val="008A0B77"/>
    <w:rsid w:val="008A0C80"/>
    <w:rsid w:val="008A0D7F"/>
    <w:rsid w:val="008A0F01"/>
    <w:rsid w:val="008A108B"/>
    <w:rsid w:val="008A1636"/>
    <w:rsid w:val="008A1D26"/>
    <w:rsid w:val="008A1EBA"/>
    <w:rsid w:val="008A2114"/>
    <w:rsid w:val="008A261D"/>
    <w:rsid w:val="008A2855"/>
    <w:rsid w:val="008A2B68"/>
    <w:rsid w:val="008A30F3"/>
    <w:rsid w:val="008A344B"/>
    <w:rsid w:val="008A34E2"/>
    <w:rsid w:val="008A3543"/>
    <w:rsid w:val="008A3748"/>
    <w:rsid w:val="008A375C"/>
    <w:rsid w:val="008A456D"/>
    <w:rsid w:val="008A46FC"/>
    <w:rsid w:val="008A4EA0"/>
    <w:rsid w:val="008A4EEA"/>
    <w:rsid w:val="008A5336"/>
    <w:rsid w:val="008A58BC"/>
    <w:rsid w:val="008A663A"/>
    <w:rsid w:val="008A663D"/>
    <w:rsid w:val="008A66D9"/>
    <w:rsid w:val="008A675F"/>
    <w:rsid w:val="008A6E4C"/>
    <w:rsid w:val="008A756B"/>
    <w:rsid w:val="008A7757"/>
    <w:rsid w:val="008A7BC2"/>
    <w:rsid w:val="008A7D74"/>
    <w:rsid w:val="008B06DA"/>
    <w:rsid w:val="008B0717"/>
    <w:rsid w:val="008B0AFF"/>
    <w:rsid w:val="008B114C"/>
    <w:rsid w:val="008B13D2"/>
    <w:rsid w:val="008B1549"/>
    <w:rsid w:val="008B1854"/>
    <w:rsid w:val="008B2499"/>
    <w:rsid w:val="008B26F2"/>
    <w:rsid w:val="008B2FB2"/>
    <w:rsid w:val="008B3A74"/>
    <w:rsid w:val="008B3D61"/>
    <w:rsid w:val="008B40D9"/>
    <w:rsid w:val="008B4193"/>
    <w:rsid w:val="008B421B"/>
    <w:rsid w:val="008B4704"/>
    <w:rsid w:val="008B4721"/>
    <w:rsid w:val="008B47ED"/>
    <w:rsid w:val="008B485F"/>
    <w:rsid w:val="008B52DB"/>
    <w:rsid w:val="008B58EA"/>
    <w:rsid w:val="008B603C"/>
    <w:rsid w:val="008B6483"/>
    <w:rsid w:val="008B68A0"/>
    <w:rsid w:val="008B6AA3"/>
    <w:rsid w:val="008B6B74"/>
    <w:rsid w:val="008B6D9D"/>
    <w:rsid w:val="008B7FB4"/>
    <w:rsid w:val="008C0935"/>
    <w:rsid w:val="008C09EA"/>
    <w:rsid w:val="008C1259"/>
    <w:rsid w:val="008C1701"/>
    <w:rsid w:val="008C1A5C"/>
    <w:rsid w:val="008C2A45"/>
    <w:rsid w:val="008C4041"/>
    <w:rsid w:val="008C4421"/>
    <w:rsid w:val="008C4663"/>
    <w:rsid w:val="008C5251"/>
    <w:rsid w:val="008C5E8F"/>
    <w:rsid w:val="008C618E"/>
    <w:rsid w:val="008C6404"/>
    <w:rsid w:val="008C660C"/>
    <w:rsid w:val="008C67FC"/>
    <w:rsid w:val="008C7895"/>
    <w:rsid w:val="008D0E2A"/>
    <w:rsid w:val="008D0EFA"/>
    <w:rsid w:val="008D1338"/>
    <w:rsid w:val="008D13B9"/>
    <w:rsid w:val="008D16C8"/>
    <w:rsid w:val="008D180C"/>
    <w:rsid w:val="008D1A44"/>
    <w:rsid w:val="008D1A85"/>
    <w:rsid w:val="008D1FC9"/>
    <w:rsid w:val="008D2881"/>
    <w:rsid w:val="008D39EE"/>
    <w:rsid w:val="008D3BCB"/>
    <w:rsid w:val="008D400F"/>
    <w:rsid w:val="008D4DDE"/>
    <w:rsid w:val="008D506B"/>
    <w:rsid w:val="008D5084"/>
    <w:rsid w:val="008D50FB"/>
    <w:rsid w:val="008D5387"/>
    <w:rsid w:val="008D5E39"/>
    <w:rsid w:val="008D627D"/>
    <w:rsid w:val="008D65BD"/>
    <w:rsid w:val="008D6CA5"/>
    <w:rsid w:val="008D6FBD"/>
    <w:rsid w:val="008D71DE"/>
    <w:rsid w:val="008D77BF"/>
    <w:rsid w:val="008D7996"/>
    <w:rsid w:val="008D79DD"/>
    <w:rsid w:val="008D7DC5"/>
    <w:rsid w:val="008E0569"/>
    <w:rsid w:val="008E06C1"/>
    <w:rsid w:val="008E09A9"/>
    <w:rsid w:val="008E0E06"/>
    <w:rsid w:val="008E1050"/>
    <w:rsid w:val="008E1E21"/>
    <w:rsid w:val="008E1F90"/>
    <w:rsid w:val="008E2D3A"/>
    <w:rsid w:val="008E2F4D"/>
    <w:rsid w:val="008E3021"/>
    <w:rsid w:val="008E320F"/>
    <w:rsid w:val="008E3213"/>
    <w:rsid w:val="008E34E0"/>
    <w:rsid w:val="008E3832"/>
    <w:rsid w:val="008E3D34"/>
    <w:rsid w:val="008E3F33"/>
    <w:rsid w:val="008E475B"/>
    <w:rsid w:val="008E48C4"/>
    <w:rsid w:val="008E4AB5"/>
    <w:rsid w:val="008E6201"/>
    <w:rsid w:val="008E6F16"/>
    <w:rsid w:val="008E705B"/>
    <w:rsid w:val="008E741F"/>
    <w:rsid w:val="008E7633"/>
    <w:rsid w:val="008E7E23"/>
    <w:rsid w:val="008F039F"/>
    <w:rsid w:val="008F0D73"/>
    <w:rsid w:val="008F15E6"/>
    <w:rsid w:val="008F16A3"/>
    <w:rsid w:val="008F189D"/>
    <w:rsid w:val="008F1A08"/>
    <w:rsid w:val="008F202F"/>
    <w:rsid w:val="008F2CAA"/>
    <w:rsid w:val="008F3A2A"/>
    <w:rsid w:val="008F4555"/>
    <w:rsid w:val="008F4592"/>
    <w:rsid w:val="008F4619"/>
    <w:rsid w:val="008F4FE4"/>
    <w:rsid w:val="008F503C"/>
    <w:rsid w:val="008F5369"/>
    <w:rsid w:val="008F56DF"/>
    <w:rsid w:val="008F578F"/>
    <w:rsid w:val="008F5E03"/>
    <w:rsid w:val="008F65F4"/>
    <w:rsid w:val="008F6F60"/>
    <w:rsid w:val="00900241"/>
    <w:rsid w:val="00900457"/>
    <w:rsid w:val="0090071A"/>
    <w:rsid w:val="00900BC0"/>
    <w:rsid w:val="00901016"/>
    <w:rsid w:val="009017F8"/>
    <w:rsid w:val="00901AE4"/>
    <w:rsid w:val="00901C16"/>
    <w:rsid w:val="00902590"/>
    <w:rsid w:val="00902621"/>
    <w:rsid w:val="00903665"/>
    <w:rsid w:val="00903FD0"/>
    <w:rsid w:val="00904455"/>
    <w:rsid w:val="0090496B"/>
    <w:rsid w:val="00904E30"/>
    <w:rsid w:val="0090500E"/>
    <w:rsid w:val="009057BB"/>
    <w:rsid w:val="00905B0C"/>
    <w:rsid w:val="00906207"/>
    <w:rsid w:val="009063C8"/>
    <w:rsid w:val="0090793F"/>
    <w:rsid w:val="00907F75"/>
    <w:rsid w:val="0091053B"/>
    <w:rsid w:val="009111D3"/>
    <w:rsid w:val="009111D5"/>
    <w:rsid w:val="00911316"/>
    <w:rsid w:val="00911567"/>
    <w:rsid w:val="00911A16"/>
    <w:rsid w:val="00911E28"/>
    <w:rsid w:val="0091220C"/>
    <w:rsid w:val="0091274A"/>
    <w:rsid w:val="0091317D"/>
    <w:rsid w:val="009132E2"/>
    <w:rsid w:val="0091381E"/>
    <w:rsid w:val="00913C7C"/>
    <w:rsid w:val="009143BD"/>
    <w:rsid w:val="00914957"/>
    <w:rsid w:val="00914BF2"/>
    <w:rsid w:val="00914C89"/>
    <w:rsid w:val="009154E2"/>
    <w:rsid w:val="009155AC"/>
    <w:rsid w:val="009166A9"/>
    <w:rsid w:val="00916708"/>
    <w:rsid w:val="00916FA4"/>
    <w:rsid w:val="00917330"/>
    <w:rsid w:val="009176B6"/>
    <w:rsid w:val="00917DA6"/>
    <w:rsid w:val="00917DAC"/>
    <w:rsid w:val="00917E05"/>
    <w:rsid w:val="00917F21"/>
    <w:rsid w:val="00920FF6"/>
    <w:rsid w:val="009211D5"/>
    <w:rsid w:val="0092130E"/>
    <w:rsid w:val="00921459"/>
    <w:rsid w:val="0092205D"/>
    <w:rsid w:val="00922AA2"/>
    <w:rsid w:val="00922BCE"/>
    <w:rsid w:val="00922CD2"/>
    <w:rsid w:val="009230BE"/>
    <w:rsid w:val="009234CA"/>
    <w:rsid w:val="0092363A"/>
    <w:rsid w:val="009238B5"/>
    <w:rsid w:val="00923F89"/>
    <w:rsid w:val="0092445E"/>
    <w:rsid w:val="00924990"/>
    <w:rsid w:val="009249EA"/>
    <w:rsid w:val="00924CA7"/>
    <w:rsid w:val="00924F81"/>
    <w:rsid w:val="00925148"/>
    <w:rsid w:val="0092566C"/>
    <w:rsid w:val="00925DD6"/>
    <w:rsid w:val="009270C1"/>
    <w:rsid w:val="00927B95"/>
    <w:rsid w:val="00927C1C"/>
    <w:rsid w:val="009310FE"/>
    <w:rsid w:val="009313E4"/>
    <w:rsid w:val="009316FD"/>
    <w:rsid w:val="0093196F"/>
    <w:rsid w:val="00931A8E"/>
    <w:rsid w:val="009320A2"/>
    <w:rsid w:val="009321BC"/>
    <w:rsid w:val="00932345"/>
    <w:rsid w:val="0093253F"/>
    <w:rsid w:val="00932BC7"/>
    <w:rsid w:val="00932C5A"/>
    <w:rsid w:val="009332E5"/>
    <w:rsid w:val="009341EB"/>
    <w:rsid w:val="00934329"/>
    <w:rsid w:val="009349C5"/>
    <w:rsid w:val="00934F7A"/>
    <w:rsid w:val="00935B14"/>
    <w:rsid w:val="00935B4D"/>
    <w:rsid w:val="00935BFE"/>
    <w:rsid w:val="00935E28"/>
    <w:rsid w:val="00935E56"/>
    <w:rsid w:val="00935F86"/>
    <w:rsid w:val="00936006"/>
    <w:rsid w:val="0093682B"/>
    <w:rsid w:val="009368D5"/>
    <w:rsid w:val="00936951"/>
    <w:rsid w:val="00936D10"/>
    <w:rsid w:val="00937134"/>
    <w:rsid w:val="00937381"/>
    <w:rsid w:val="0094073B"/>
    <w:rsid w:val="00940875"/>
    <w:rsid w:val="00940AC0"/>
    <w:rsid w:val="00940DA3"/>
    <w:rsid w:val="009415F3"/>
    <w:rsid w:val="00941B8B"/>
    <w:rsid w:val="00941CCF"/>
    <w:rsid w:val="00941DD7"/>
    <w:rsid w:val="0094201D"/>
    <w:rsid w:val="00942191"/>
    <w:rsid w:val="00942877"/>
    <w:rsid w:val="00943011"/>
    <w:rsid w:val="0094339C"/>
    <w:rsid w:val="009437D3"/>
    <w:rsid w:val="00944222"/>
    <w:rsid w:val="00944A34"/>
    <w:rsid w:val="00944E16"/>
    <w:rsid w:val="00944E1C"/>
    <w:rsid w:val="00945191"/>
    <w:rsid w:val="00945248"/>
    <w:rsid w:val="009461D0"/>
    <w:rsid w:val="00946796"/>
    <w:rsid w:val="00946F4A"/>
    <w:rsid w:val="00947923"/>
    <w:rsid w:val="00947B4F"/>
    <w:rsid w:val="00950119"/>
    <w:rsid w:val="009501A1"/>
    <w:rsid w:val="00950302"/>
    <w:rsid w:val="0095070A"/>
    <w:rsid w:val="00950908"/>
    <w:rsid w:val="00950F4C"/>
    <w:rsid w:val="0095167C"/>
    <w:rsid w:val="009516A7"/>
    <w:rsid w:val="00951C6A"/>
    <w:rsid w:val="009520A1"/>
    <w:rsid w:val="00952D91"/>
    <w:rsid w:val="009538F8"/>
    <w:rsid w:val="009543B8"/>
    <w:rsid w:val="0095445A"/>
    <w:rsid w:val="00954A68"/>
    <w:rsid w:val="00955AB6"/>
    <w:rsid w:val="00955AC7"/>
    <w:rsid w:val="00955B3E"/>
    <w:rsid w:val="00955DAF"/>
    <w:rsid w:val="00956652"/>
    <w:rsid w:val="009566B6"/>
    <w:rsid w:val="00956BA6"/>
    <w:rsid w:val="00956CE4"/>
    <w:rsid w:val="00956E87"/>
    <w:rsid w:val="00957084"/>
    <w:rsid w:val="00957B64"/>
    <w:rsid w:val="00957C6E"/>
    <w:rsid w:val="0096095C"/>
    <w:rsid w:val="00961993"/>
    <w:rsid w:val="00961B98"/>
    <w:rsid w:val="00962A75"/>
    <w:rsid w:val="00962B67"/>
    <w:rsid w:val="00963587"/>
    <w:rsid w:val="00963588"/>
    <w:rsid w:val="00963A5E"/>
    <w:rsid w:val="00963B99"/>
    <w:rsid w:val="00963F31"/>
    <w:rsid w:val="009642E7"/>
    <w:rsid w:val="0096480C"/>
    <w:rsid w:val="009648F5"/>
    <w:rsid w:val="00965115"/>
    <w:rsid w:val="00965469"/>
    <w:rsid w:val="009659F8"/>
    <w:rsid w:val="00966129"/>
    <w:rsid w:val="009675A9"/>
    <w:rsid w:val="0097013B"/>
    <w:rsid w:val="009702CB"/>
    <w:rsid w:val="009709D6"/>
    <w:rsid w:val="00970DFB"/>
    <w:rsid w:val="00971252"/>
    <w:rsid w:val="0097130D"/>
    <w:rsid w:val="0097227F"/>
    <w:rsid w:val="0097328E"/>
    <w:rsid w:val="0097330B"/>
    <w:rsid w:val="00973697"/>
    <w:rsid w:val="00974EAA"/>
    <w:rsid w:val="00974F73"/>
    <w:rsid w:val="009757D7"/>
    <w:rsid w:val="00975843"/>
    <w:rsid w:val="009763C1"/>
    <w:rsid w:val="009763C7"/>
    <w:rsid w:val="0097674F"/>
    <w:rsid w:val="009768BB"/>
    <w:rsid w:val="00976DE9"/>
    <w:rsid w:val="00977335"/>
    <w:rsid w:val="009776CF"/>
    <w:rsid w:val="0097792F"/>
    <w:rsid w:val="00977F7C"/>
    <w:rsid w:val="00980197"/>
    <w:rsid w:val="00980789"/>
    <w:rsid w:val="00980B5E"/>
    <w:rsid w:val="009812DD"/>
    <w:rsid w:val="009813A7"/>
    <w:rsid w:val="00981904"/>
    <w:rsid w:val="0098197B"/>
    <w:rsid w:val="00981D03"/>
    <w:rsid w:val="00982163"/>
    <w:rsid w:val="0098226F"/>
    <w:rsid w:val="009822EE"/>
    <w:rsid w:val="00982663"/>
    <w:rsid w:val="009828E4"/>
    <w:rsid w:val="00982B7E"/>
    <w:rsid w:val="00983351"/>
    <w:rsid w:val="009834EC"/>
    <w:rsid w:val="00984205"/>
    <w:rsid w:val="00984E89"/>
    <w:rsid w:val="00985003"/>
    <w:rsid w:val="009855C6"/>
    <w:rsid w:val="009855CE"/>
    <w:rsid w:val="00985F02"/>
    <w:rsid w:val="009865B5"/>
    <w:rsid w:val="00986824"/>
    <w:rsid w:val="009869D8"/>
    <w:rsid w:val="00987429"/>
    <w:rsid w:val="00987727"/>
    <w:rsid w:val="00987B65"/>
    <w:rsid w:val="00987E6A"/>
    <w:rsid w:val="0099030A"/>
    <w:rsid w:val="00990D5C"/>
    <w:rsid w:val="00990E25"/>
    <w:rsid w:val="00990EBA"/>
    <w:rsid w:val="00990FBB"/>
    <w:rsid w:val="009916C7"/>
    <w:rsid w:val="00991785"/>
    <w:rsid w:val="00992691"/>
    <w:rsid w:val="00992A1C"/>
    <w:rsid w:val="00993353"/>
    <w:rsid w:val="00993416"/>
    <w:rsid w:val="00993F8B"/>
    <w:rsid w:val="009947D9"/>
    <w:rsid w:val="0099564B"/>
    <w:rsid w:val="00995DE0"/>
    <w:rsid w:val="00997D77"/>
    <w:rsid w:val="00997DB5"/>
    <w:rsid w:val="00997EAA"/>
    <w:rsid w:val="009A006D"/>
    <w:rsid w:val="009A025D"/>
    <w:rsid w:val="009A02B6"/>
    <w:rsid w:val="009A09F5"/>
    <w:rsid w:val="009A0E5B"/>
    <w:rsid w:val="009A1349"/>
    <w:rsid w:val="009A143F"/>
    <w:rsid w:val="009A1535"/>
    <w:rsid w:val="009A1BD8"/>
    <w:rsid w:val="009A211E"/>
    <w:rsid w:val="009A230D"/>
    <w:rsid w:val="009A231F"/>
    <w:rsid w:val="009A2519"/>
    <w:rsid w:val="009A25E6"/>
    <w:rsid w:val="009A3D00"/>
    <w:rsid w:val="009A3F2B"/>
    <w:rsid w:val="009A4432"/>
    <w:rsid w:val="009A4499"/>
    <w:rsid w:val="009A4A5E"/>
    <w:rsid w:val="009A4A93"/>
    <w:rsid w:val="009A4CE6"/>
    <w:rsid w:val="009A4E18"/>
    <w:rsid w:val="009A5564"/>
    <w:rsid w:val="009A5BBD"/>
    <w:rsid w:val="009A7997"/>
    <w:rsid w:val="009A7EED"/>
    <w:rsid w:val="009B06E3"/>
    <w:rsid w:val="009B08FA"/>
    <w:rsid w:val="009B0BA8"/>
    <w:rsid w:val="009B0EF9"/>
    <w:rsid w:val="009B1239"/>
    <w:rsid w:val="009B15BA"/>
    <w:rsid w:val="009B1D6F"/>
    <w:rsid w:val="009B1E88"/>
    <w:rsid w:val="009B229E"/>
    <w:rsid w:val="009B23D9"/>
    <w:rsid w:val="009B26EE"/>
    <w:rsid w:val="009B27C1"/>
    <w:rsid w:val="009B371B"/>
    <w:rsid w:val="009B37E9"/>
    <w:rsid w:val="009B385B"/>
    <w:rsid w:val="009B38FC"/>
    <w:rsid w:val="009B4227"/>
    <w:rsid w:val="009B44DB"/>
    <w:rsid w:val="009B47DE"/>
    <w:rsid w:val="009B4994"/>
    <w:rsid w:val="009B4C74"/>
    <w:rsid w:val="009B59D7"/>
    <w:rsid w:val="009B5F6B"/>
    <w:rsid w:val="009B66B9"/>
    <w:rsid w:val="009B774B"/>
    <w:rsid w:val="009B7B25"/>
    <w:rsid w:val="009C0D38"/>
    <w:rsid w:val="009C10C6"/>
    <w:rsid w:val="009C1C76"/>
    <w:rsid w:val="009C1FE8"/>
    <w:rsid w:val="009C2063"/>
    <w:rsid w:val="009C2471"/>
    <w:rsid w:val="009C3A32"/>
    <w:rsid w:val="009C3A4A"/>
    <w:rsid w:val="009C4D23"/>
    <w:rsid w:val="009C4FD2"/>
    <w:rsid w:val="009C55A9"/>
    <w:rsid w:val="009C5BE5"/>
    <w:rsid w:val="009C63D9"/>
    <w:rsid w:val="009C654B"/>
    <w:rsid w:val="009C659C"/>
    <w:rsid w:val="009C681A"/>
    <w:rsid w:val="009C686E"/>
    <w:rsid w:val="009C68DC"/>
    <w:rsid w:val="009C6E5A"/>
    <w:rsid w:val="009C6EB2"/>
    <w:rsid w:val="009C7352"/>
    <w:rsid w:val="009C73B0"/>
    <w:rsid w:val="009C743D"/>
    <w:rsid w:val="009C7C19"/>
    <w:rsid w:val="009D0097"/>
    <w:rsid w:val="009D0300"/>
    <w:rsid w:val="009D04DD"/>
    <w:rsid w:val="009D0965"/>
    <w:rsid w:val="009D0A43"/>
    <w:rsid w:val="009D0CBD"/>
    <w:rsid w:val="009D0D73"/>
    <w:rsid w:val="009D16FD"/>
    <w:rsid w:val="009D1C14"/>
    <w:rsid w:val="009D1D33"/>
    <w:rsid w:val="009D2796"/>
    <w:rsid w:val="009D2B84"/>
    <w:rsid w:val="009D2E0A"/>
    <w:rsid w:val="009D3F89"/>
    <w:rsid w:val="009D45D5"/>
    <w:rsid w:val="009D4EEC"/>
    <w:rsid w:val="009D5C74"/>
    <w:rsid w:val="009D6877"/>
    <w:rsid w:val="009D6A88"/>
    <w:rsid w:val="009D6B6C"/>
    <w:rsid w:val="009D6C8E"/>
    <w:rsid w:val="009D6C9A"/>
    <w:rsid w:val="009D74AF"/>
    <w:rsid w:val="009D75A4"/>
    <w:rsid w:val="009D78BE"/>
    <w:rsid w:val="009D7B2B"/>
    <w:rsid w:val="009D7F54"/>
    <w:rsid w:val="009D7F66"/>
    <w:rsid w:val="009E0CE9"/>
    <w:rsid w:val="009E0DBC"/>
    <w:rsid w:val="009E1787"/>
    <w:rsid w:val="009E188D"/>
    <w:rsid w:val="009E226B"/>
    <w:rsid w:val="009E26F7"/>
    <w:rsid w:val="009E3A0D"/>
    <w:rsid w:val="009E3A9C"/>
    <w:rsid w:val="009E4221"/>
    <w:rsid w:val="009E4BB4"/>
    <w:rsid w:val="009E4EF2"/>
    <w:rsid w:val="009E5628"/>
    <w:rsid w:val="009E56C5"/>
    <w:rsid w:val="009E6711"/>
    <w:rsid w:val="009E6A0C"/>
    <w:rsid w:val="009E6E2D"/>
    <w:rsid w:val="009E6E5C"/>
    <w:rsid w:val="009E6FA7"/>
    <w:rsid w:val="009F037E"/>
    <w:rsid w:val="009F063F"/>
    <w:rsid w:val="009F0911"/>
    <w:rsid w:val="009F12B8"/>
    <w:rsid w:val="009F16C2"/>
    <w:rsid w:val="009F1DAF"/>
    <w:rsid w:val="009F1E58"/>
    <w:rsid w:val="009F1ECA"/>
    <w:rsid w:val="009F2687"/>
    <w:rsid w:val="009F2724"/>
    <w:rsid w:val="009F277B"/>
    <w:rsid w:val="009F2CB1"/>
    <w:rsid w:val="009F2DD4"/>
    <w:rsid w:val="009F4F90"/>
    <w:rsid w:val="009F54D5"/>
    <w:rsid w:val="009F5FB4"/>
    <w:rsid w:val="009F6336"/>
    <w:rsid w:val="009F6733"/>
    <w:rsid w:val="009F6792"/>
    <w:rsid w:val="009F692B"/>
    <w:rsid w:val="009F6D6F"/>
    <w:rsid w:val="009F6D89"/>
    <w:rsid w:val="009F6F34"/>
    <w:rsid w:val="00A006D3"/>
    <w:rsid w:val="00A00E68"/>
    <w:rsid w:val="00A01621"/>
    <w:rsid w:val="00A01822"/>
    <w:rsid w:val="00A01879"/>
    <w:rsid w:val="00A01A27"/>
    <w:rsid w:val="00A02795"/>
    <w:rsid w:val="00A0306D"/>
    <w:rsid w:val="00A03450"/>
    <w:rsid w:val="00A04946"/>
    <w:rsid w:val="00A04986"/>
    <w:rsid w:val="00A04B05"/>
    <w:rsid w:val="00A04C5F"/>
    <w:rsid w:val="00A04DA8"/>
    <w:rsid w:val="00A064EA"/>
    <w:rsid w:val="00A06FDE"/>
    <w:rsid w:val="00A07380"/>
    <w:rsid w:val="00A07496"/>
    <w:rsid w:val="00A07817"/>
    <w:rsid w:val="00A07A95"/>
    <w:rsid w:val="00A07E78"/>
    <w:rsid w:val="00A102BA"/>
    <w:rsid w:val="00A10B2A"/>
    <w:rsid w:val="00A10CA9"/>
    <w:rsid w:val="00A10DE8"/>
    <w:rsid w:val="00A1113B"/>
    <w:rsid w:val="00A1140E"/>
    <w:rsid w:val="00A116CC"/>
    <w:rsid w:val="00A118F8"/>
    <w:rsid w:val="00A11B5C"/>
    <w:rsid w:val="00A12650"/>
    <w:rsid w:val="00A12A7A"/>
    <w:rsid w:val="00A12FDE"/>
    <w:rsid w:val="00A12FE2"/>
    <w:rsid w:val="00A13814"/>
    <w:rsid w:val="00A13B0D"/>
    <w:rsid w:val="00A13BAC"/>
    <w:rsid w:val="00A13C3B"/>
    <w:rsid w:val="00A13CD8"/>
    <w:rsid w:val="00A140C3"/>
    <w:rsid w:val="00A141E5"/>
    <w:rsid w:val="00A1431A"/>
    <w:rsid w:val="00A144F9"/>
    <w:rsid w:val="00A145C3"/>
    <w:rsid w:val="00A14D8B"/>
    <w:rsid w:val="00A1528F"/>
    <w:rsid w:val="00A153A6"/>
    <w:rsid w:val="00A15C93"/>
    <w:rsid w:val="00A15E2A"/>
    <w:rsid w:val="00A1603D"/>
    <w:rsid w:val="00A1669F"/>
    <w:rsid w:val="00A16FE4"/>
    <w:rsid w:val="00A17034"/>
    <w:rsid w:val="00A17169"/>
    <w:rsid w:val="00A21C83"/>
    <w:rsid w:val="00A21E90"/>
    <w:rsid w:val="00A21F4C"/>
    <w:rsid w:val="00A226DD"/>
    <w:rsid w:val="00A22BBF"/>
    <w:rsid w:val="00A237ED"/>
    <w:rsid w:val="00A238B5"/>
    <w:rsid w:val="00A238CD"/>
    <w:rsid w:val="00A23CBE"/>
    <w:rsid w:val="00A241CC"/>
    <w:rsid w:val="00A249D4"/>
    <w:rsid w:val="00A24C3D"/>
    <w:rsid w:val="00A26449"/>
    <w:rsid w:val="00A26498"/>
    <w:rsid w:val="00A269CF"/>
    <w:rsid w:val="00A26ADB"/>
    <w:rsid w:val="00A27210"/>
    <w:rsid w:val="00A27C73"/>
    <w:rsid w:val="00A30172"/>
    <w:rsid w:val="00A3149C"/>
    <w:rsid w:val="00A32829"/>
    <w:rsid w:val="00A32992"/>
    <w:rsid w:val="00A331B5"/>
    <w:rsid w:val="00A332DA"/>
    <w:rsid w:val="00A337D1"/>
    <w:rsid w:val="00A33BC9"/>
    <w:rsid w:val="00A342E6"/>
    <w:rsid w:val="00A3458B"/>
    <w:rsid w:val="00A349C0"/>
    <w:rsid w:val="00A352CB"/>
    <w:rsid w:val="00A35553"/>
    <w:rsid w:val="00A35C3D"/>
    <w:rsid w:val="00A36FE5"/>
    <w:rsid w:val="00A371EA"/>
    <w:rsid w:val="00A378D7"/>
    <w:rsid w:val="00A37CD9"/>
    <w:rsid w:val="00A37CE1"/>
    <w:rsid w:val="00A37F1F"/>
    <w:rsid w:val="00A37F42"/>
    <w:rsid w:val="00A40042"/>
    <w:rsid w:val="00A40184"/>
    <w:rsid w:val="00A40850"/>
    <w:rsid w:val="00A409A7"/>
    <w:rsid w:val="00A40A27"/>
    <w:rsid w:val="00A40C4E"/>
    <w:rsid w:val="00A40E1F"/>
    <w:rsid w:val="00A40EE7"/>
    <w:rsid w:val="00A4269A"/>
    <w:rsid w:val="00A42862"/>
    <w:rsid w:val="00A42FDF"/>
    <w:rsid w:val="00A4330A"/>
    <w:rsid w:val="00A4372C"/>
    <w:rsid w:val="00A437DF"/>
    <w:rsid w:val="00A43E34"/>
    <w:rsid w:val="00A44002"/>
    <w:rsid w:val="00A44086"/>
    <w:rsid w:val="00A44A41"/>
    <w:rsid w:val="00A44B81"/>
    <w:rsid w:val="00A44D5E"/>
    <w:rsid w:val="00A45422"/>
    <w:rsid w:val="00A46D37"/>
    <w:rsid w:val="00A46F1B"/>
    <w:rsid w:val="00A4735C"/>
    <w:rsid w:val="00A47567"/>
    <w:rsid w:val="00A47860"/>
    <w:rsid w:val="00A5010D"/>
    <w:rsid w:val="00A50393"/>
    <w:rsid w:val="00A50461"/>
    <w:rsid w:val="00A50835"/>
    <w:rsid w:val="00A5114F"/>
    <w:rsid w:val="00A51536"/>
    <w:rsid w:val="00A5195B"/>
    <w:rsid w:val="00A519E9"/>
    <w:rsid w:val="00A51C9B"/>
    <w:rsid w:val="00A51FB3"/>
    <w:rsid w:val="00A52F9A"/>
    <w:rsid w:val="00A530DF"/>
    <w:rsid w:val="00A53516"/>
    <w:rsid w:val="00A53583"/>
    <w:rsid w:val="00A53735"/>
    <w:rsid w:val="00A53805"/>
    <w:rsid w:val="00A53C79"/>
    <w:rsid w:val="00A53F4E"/>
    <w:rsid w:val="00A54041"/>
    <w:rsid w:val="00A544CB"/>
    <w:rsid w:val="00A5479C"/>
    <w:rsid w:val="00A554D3"/>
    <w:rsid w:val="00A562A0"/>
    <w:rsid w:val="00A56912"/>
    <w:rsid w:val="00A57295"/>
    <w:rsid w:val="00A57ACA"/>
    <w:rsid w:val="00A60433"/>
    <w:rsid w:val="00A606C3"/>
    <w:rsid w:val="00A60E71"/>
    <w:rsid w:val="00A60ECF"/>
    <w:rsid w:val="00A61244"/>
    <w:rsid w:val="00A620C9"/>
    <w:rsid w:val="00A6216F"/>
    <w:rsid w:val="00A6224F"/>
    <w:rsid w:val="00A62A3B"/>
    <w:rsid w:val="00A6325B"/>
    <w:rsid w:val="00A63B22"/>
    <w:rsid w:val="00A63DCE"/>
    <w:rsid w:val="00A640AB"/>
    <w:rsid w:val="00A64807"/>
    <w:rsid w:val="00A64DC7"/>
    <w:rsid w:val="00A657CB"/>
    <w:rsid w:val="00A658B0"/>
    <w:rsid w:val="00A65A70"/>
    <w:rsid w:val="00A66005"/>
    <w:rsid w:val="00A66D8D"/>
    <w:rsid w:val="00A67510"/>
    <w:rsid w:val="00A675A2"/>
    <w:rsid w:val="00A6777B"/>
    <w:rsid w:val="00A67FB0"/>
    <w:rsid w:val="00A7009B"/>
    <w:rsid w:val="00A708BB"/>
    <w:rsid w:val="00A7162A"/>
    <w:rsid w:val="00A716FB"/>
    <w:rsid w:val="00A71DB4"/>
    <w:rsid w:val="00A73148"/>
    <w:rsid w:val="00A7335F"/>
    <w:rsid w:val="00A73671"/>
    <w:rsid w:val="00A738ED"/>
    <w:rsid w:val="00A7427A"/>
    <w:rsid w:val="00A745EC"/>
    <w:rsid w:val="00A74642"/>
    <w:rsid w:val="00A747F9"/>
    <w:rsid w:val="00A74987"/>
    <w:rsid w:val="00A750CD"/>
    <w:rsid w:val="00A75BB5"/>
    <w:rsid w:val="00A75E69"/>
    <w:rsid w:val="00A75EA3"/>
    <w:rsid w:val="00A7611C"/>
    <w:rsid w:val="00A7649E"/>
    <w:rsid w:val="00A76D17"/>
    <w:rsid w:val="00A77414"/>
    <w:rsid w:val="00A77609"/>
    <w:rsid w:val="00A77BFB"/>
    <w:rsid w:val="00A77FB3"/>
    <w:rsid w:val="00A804AE"/>
    <w:rsid w:val="00A81636"/>
    <w:rsid w:val="00A819A9"/>
    <w:rsid w:val="00A81DF3"/>
    <w:rsid w:val="00A824FC"/>
    <w:rsid w:val="00A84169"/>
    <w:rsid w:val="00A84EEC"/>
    <w:rsid w:val="00A85259"/>
    <w:rsid w:val="00A857A7"/>
    <w:rsid w:val="00A85A51"/>
    <w:rsid w:val="00A85F45"/>
    <w:rsid w:val="00A85FFD"/>
    <w:rsid w:val="00A86474"/>
    <w:rsid w:val="00A86583"/>
    <w:rsid w:val="00A86BC0"/>
    <w:rsid w:val="00A86FFA"/>
    <w:rsid w:val="00A87E3A"/>
    <w:rsid w:val="00A87E62"/>
    <w:rsid w:val="00A90200"/>
    <w:rsid w:val="00A90C5C"/>
    <w:rsid w:val="00A911E1"/>
    <w:rsid w:val="00A917FC"/>
    <w:rsid w:val="00A91B38"/>
    <w:rsid w:val="00A921E7"/>
    <w:rsid w:val="00A92A96"/>
    <w:rsid w:val="00A92CEF"/>
    <w:rsid w:val="00A92FBB"/>
    <w:rsid w:val="00A9341A"/>
    <w:rsid w:val="00A947D4"/>
    <w:rsid w:val="00A947E4"/>
    <w:rsid w:val="00A9494B"/>
    <w:rsid w:val="00A94D7C"/>
    <w:rsid w:val="00A94F28"/>
    <w:rsid w:val="00A95040"/>
    <w:rsid w:val="00A9506C"/>
    <w:rsid w:val="00A96649"/>
    <w:rsid w:val="00A96A7C"/>
    <w:rsid w:val="00A96D0C"/>
    <w:rsid w:val="00A9762B"/>
    <w:rsid w:val="00A977B1"/>
    <w:rsid w:val="00A97951"/>
    <w:rsid w:val="00AA00D1"/>
    <w:rsid w:val="00AA0308"/>
    <w:rsid w:val="00AA1732"/>
    <w:rsid w:val="00AA1B72"/>
    <w:rsid w:val="00AA2331"/>
    <w:rsid w:val="00AA267A"/>
    <w:rsid w:val="00AA299B"/>
    <w:rsid w:val="00AA2ABD"/>
    <w:rsid w:val="00AA2C37"/>
    <w:rsid w:val="00AA3519"/>
    <w:rsid w:val="00AA35FF"/>
    <w:rsid w:val="00AA37DF"/>
    <w:rsid w:val="00AA3991"/>
    <w:rsid w:val="00AA399C"/>
    <w:rsid w:val="00AA45E1"/>
    <w:rsid w:val="00AA4AF2"/>
    <w:rsid w:val="00AA4FB8"/>
    <w:rsid w:val="00AA510C"/>
    <w:rsid w:val="00AA53AD"/>
    <w:rsid w:val="00AA542E"/>
    <w:rsid w:val="00AA5B54"/>
    <w:rsid w:val="00AA5BD1"/>
    <w:rsid w:val="00AA5CE6"/>
    <w:rsid w:val="00AA614F"/>
    <w:rsid w:val="00AA64DA"/>
    <w:rsid w:val="00AA6B2A"/>
    <w:rsid w:val="00AA7CD1"/>
    <w:rsid w:val="00AA7FE2"/>
    <w:rsid w:val="00AB047A"/>
    <w:rsid w:val="00AB060D"/>
    <w:rsid w:val="00AB0CB0"/>
    <w:rsid w:val="00AB0EFA"/>
    <w:rsid w:val="00AB1591"/>
    <w:rsid w:val="00AB1E5F"/>
    <w:rsid w:val="00AB2107"/>
    <w:rsid w:val="00AB21B3"/>
    <w:rsid w:val="00AB23B1"/>
    <w:rsid w:val="00AB2C5D"/>
    <w:rsid w:val="00AB2FE7"/>
    <w:rsid w:val="00AB35F7"/>
    <w:rsid w:val="00AB3EB6"/>
    <w:rsid w:val="00AB4B48"/>
    <w:rsid w:val="00AB545B"/>
    <w:rsid w:val="00AB5C0C"/>
    <w:rsid w:val="00AB6682"/>
    <w:rsid w:val="00AB673F"/>
    <w:rsid w:val="00AB687E"/>
    <w:rsid w:val="00AB6AA4"/>
    <w:rsid w:val="00AB6E1F"/>
    <w:rsid w:val="00AB7057"/>
    <w:rsid w:val="00AB7224"/>
    <w:rsid w:val="00AB74DD"/>
    <w:rsid w:val="00AC002C"/>
    <w:rsid w:val="00AC0808"/>
    <w:rsid w:val="00AC1E33"/>
    <w:rsid w:val="00AC1FE4"/>
    <w:rsid w:val="00AC266F"/>
    <w:rsid w:val="00AC2A96"/>
    <w:rsid w:val="00AC2F5F"/>
    <w:rsid w:val="00AC3AD3"/>
    <w:rsid w:val="00AC505A"/>
    <w:rsid w:val="00AC58F1"/>
    <w:rsid w:val="00AC59BF"/>
    <w:rsid w:val="00AC6AF8"/>
    <w:rsid w:val="00AC6B15"/>
    <w:rsid w:val="00AC7035"/>
    <w:rsid w:val="00AC73C3"/>
    <w:rsid w:val="00AC78C7"/>
    <w:rsid w:val="00AC7E86"/>
    <w:rsid w:val="00AC7F4F"/>
    <w:rsid w:val="00AD01DF"/>
    <w:rsid w:val="00AD0EEA"/>
    <w:rsid w:val="00AD1402"/>
    <w:rsid w:val="00AD19CD"/>
    <w:rsid w:val="00AD1C78"/>
    <w:rsid w:val="00AD1F6B"/>
    <w:rsid w:val="00AD22A2"/>
    <w:rsid w:val="00AD2870"/>
    <w:rsid w:val="00AD2FDE"/>
    <w:rsid w:val="00AD31DC"/>
    <w:rsid w:val="00AD32CB"/>
    <w:rsid w:val="00AD3394"/>
    <w:rsid w:val="00AD34E7"/>
    <w:rsid w:val="00AD38CE"/>
    <w:rsid w:val="00AD3CCB"/>
    <w:rsid w:val="00AD3EBA"/>
    <w:rsid w:val="00AD429A"/>
    <w:rsid w:val="00AD44AC"/>
    <w:rsid w:val="00AD47EB"/>
    <w:rsid w:val="00AD50BA"/>
    <w:rsid w:val="00AD5A47"/>
    <w:rsid w:val="00AD6005"/>
    <w:rsid w:val="00AD6079"/>
    <w:rsid w:val="00AD622D"/>
    <w:rsid w:val="00AD6354"/>
    <w:rsid w:val="00AD66C2"/>
    <w:rsid w:val="00AD6CE7"/>
    <w:rsid w:val="00AD6DAC"/>
    <w:rsid w:val="00AD710D"/>
    <w:rsid w:val="00AD7536"/>
    <w:rsid w:val="00AD7F6B"/>
    <w:rsid w:val="00AE03C8"/>
    <w:rsid w:val="00AE0872"/>
    <w:rsid w:val="00AE0FBC"/>
    <w:rsid w:val="00AE15C4"/>
    <w:rsid w:val="00AE15F4"/>
    <w:rsid w:val="00AE1895"/>
    <w:rsid w:val="00AE1B53"/>
    <w:rsid w:val="00AE1EB7"/>
    <w:rsid w:val="00AE2B49"/>
    <w:rsid w:val="00AE2F37"/>
    <w:rsid w:val="00AE31A4"/>
    <w:rsid w:val="00AE32DF"/>
    <w:rsid w:val="00AE3774"/>
    <w:rsid w:val="00AE3A5E"/>
    <w:rsid w:val="00AE4376"/>
    <w:rsid w:val="00AE459D"/>
    <w:rsid w:val="00AE5441"/>
    <w:rsid w:val="00AE5C06"/>
    <w:rsid w:val="00AE6FAE"/>
    <w:rsid w:val="00AE79AD"/>
    <w:rsid w:val="00AE7B76"/>
    <w:rsid w:val="00AF0305"/>
    <w:rsid w:val="00AF034E"/>
    <w:rsid w:val="00AF0AC1"/>
    <w:rsid w:val="00AF1AE7"/>
    <w:rsid w:val="00AF1CE5"/>
    <w:rsid w:val="00AF20EB"/>
    <w:rsid w:val="00AF345E"/>
    <w:rsid w:val="00AF34C3"/>
    <w:rsid w:val="00AF3A04"/>
    <w:rsid w:val="00AF3CFA"/>
    <w:rsid w:val="00AF4A25"/>
    <w:rsid w:val="00AF4CAA"/>
    <w:rsid w:val="00AF4E6A"/>
    <w:rsid w:val="00AF57AF"/>
    <w:rsid w:val="00AF5FD0"/>
    <w:rsid w:val="00AF621F"/>
    <w:rsid w:val="00AF67E6"/>
    <w:rsid w:val="00AF6D4E"/>
    <w:rsid w:val="00AF6F77"/>
    <w:rsid w:val="00AF746A"/>
    <w:rsid w:val="00AF77D1"/>
    <w:rsid w:val="00AF7CE7"/>
    <w:rsid w:val="00B00504"/>
    <w:rsid w:val="00B0057E"/>
    <w:rsid w:val="00B00A25"/>
    <w:rsid w:val="00B015E4"/>
    <w:rsid w:val="00B01746"/>
    <w:rsid w:val="00B019FE"/>
    <w:rsid w:val="00B0243A"/>
    <w:rsid w:val="00B02AF9"/>
    <w:rsid w:val="00B03022"/>
    <w:rsid w:val="00B03380"/>
    <w:rsid w:val="00B034A1"/>
    <w:rsid w:val="00B03DD8"/>
    <w:rsid w:val="00B04537"/>
    <w:rsid w:val="00B04654"/>
    <w:rsid w:val="00B05CD7"/>
    <w:rsid w:val="00B065FD"/>
    <w:rsid w:val="00B066D7"/>
    <w:rsid w:val="00B07496"/>
    <w:rsid w:val="00B07568"/>
    <w:rsid w:val="00B07787"/>
    <w:rsid w:val="00B0781D"/>
    <w:rsid w:val="00B07CB5"/>
    <w:rsid w:val="00B10121"/>
    <w:rsid w:val="00B104FE"/>
    <w:rsid w:val="00B10646"/>
    <w:rsid w:val="00B107E7"/>
    <w:rsid w:val="00B116E2"/>
    <w:rsid w:val="00B118F5"/>
    <w:rsid w:val="00B122E8"/>
    <w:rsid w:val="00B12417"/>
    <w:rsid w:val="00B12FFB"/>
    <w:rsid w:val="00B130C5"/>
    <w:rsid w:val="00B14178"/>
    <w:rsid w:val="00B148CB"/>
    <w:rsid w:val="00B14B93"/>
    <w:rsid w:val="00B1528C"/>
    <w:rsid w:val="00B153A3"/>
    <w:rsid w:val="00B153D7"/>
    <w:rsid w:val="00B158BC"/>
    <w:rsid w:val="00B15B83"/>
    <w:rsid w:val="00B16175"/>
    <w:rsid w:val="00B16261"/>
    <w:rsid w:val="00B1659E"/>
    <w:rsid w:val="00B16801"/>
    <w:rsid w:val="00B17096"/>
    <w:rsid w:val="00B1738C"/>
    <w:rsid w:val="00B1788F"/>
    <w:rsid w:val="00B20356"/>
    <w:rsid w:val="00B2048B"/>
    <w:rsid w:val="00B205F7"/>
    <w:rsid w:val="00B20702"/>
    <w:rsid w:val="00B20D16"/>
    <w:rsid w:val="00B20D6E"/>
    <w:rsid w:val="00B214E5"/>
    <w:rsid w:val="00B218EE"/>
    <w:rsid w:val="00B21A3C"/>
    <w:rsid w:val="00B21ED3"/>
    <w:rsid w:val="00B2252B"/>
    <w:rsid w:val="00B227AC"/>
    <w:rsid w:val="00B22C37"/>
    <w:rsid w:val="00B22CDB"/>
    <w:rsid w:val="00B231D5"/>
    <w:rsid w:val="00B235E5"/>
    <w:rsid w:val="00B23B3C"/>
    <w:rsid w:val="00B24F15"/>
    <w:rsid w:val="00B2562C"/>
    <w:rsid w:val="00B25D38"/>
    <w:rsid w:val="00B2630C"/>
    <w:rsid w:val="00B26998"/>
    <w:rsid w:val="00B26B4A"/>
    <w:rsid w:val="00B27068"/>
    <w:rsid w:val="00B27879"/>
    <w:rsid w:val="00B306CF"/>
    <w:rsid w:val="00B30D92"/>
    <w:rsid w:val="00B30E96"/>
    <w:rsid w:val="00B30F50"/>
    <w:rsid w:val="00B3176A"/>
    <w:rsid w:val="00B31965"/>
    <w:rsid w:val="00B31CA4"/>
    <w:rsid w:val="00B31DE6"/>
    <w:rsid w:val="00B31EE7"/>
    <w:rsid w:val="00B32EC9"/>
    <w:rsid w:val="00B33353"/>
    <w:rsid w:val="00B334D3"/>
    <w:rsid w:val="00B339ED"/>
    <w:rsid w:val="00B33DD6"/>
    <w:rsid w:val="00B34377"/>
    <w:rsid w:val="00B34B25"/>
    <w:rsid w:val="00B34F9C"/>
    <w:rsid w:val="00B34FAC"/>
    <w:rsid w:val="00B3570A"/>
    <w:rsid w:val="00B35721"/>
    <w:rsid w:val="00B3588F"/>
    <w:rsid w:val="00B35C8F"/>
    <w:rsid w:val="00B36141"/>
    <w:rsid w:val="00B36312"/>
    <w:rsid w:val="00B368EE"/>
    <w:rsid w:val="00B36B5C"/>
    <w:rsid w:val="00B37479"/>
    <w:rsid w:val="00B37530"/>
    <w:rsid w:val="00B40B99"/>
    <w:rsid w:val="00B422F1"/>
    <w:rsid w:val="00B4236C"/>
    <w:rsid w:val="00B42519"/>
    <w:rsid w:val="00B42651"/>
    <w:rsid w:val="00B440BC"/>
    <w:rsid w:val="00B44302"/>
    <w:rsid w:val="00B445AA"/>
    <w:rsid w:val="00B44648"/>
    <w:rsid w:val="00B4575D"/>
    <w:rsid w:val="00B45D97"/>
    <w:rsid w:val="00B45EB9"/>
    <w:rsid w:val="00B4641E"/>
    <w:rsid w:val="00B465E3"/>
    <w:rsid w:val="00B46635"/>
    <w:rsid w:val="00B46A20"/>
    <w:rsid w:val="00B4701D"/>
    <w:rsid w:val="00B474F5"/>
    <w:rsid w:val="00B47E8F"/>
    <w:rsid w:val="00B47EB7"/>
    <w:rsid w:val="00B50190"/>
    <w:rsid w:val="00B5031F"/>
    <w:rsid w:val="00B50A9E"/>
    <w:rsid w:val="00B51102"/>
    <w:rsid w:val="00B51FF2"/>
    <w:rsid w:val="00B525AF"/>
    <w:rsid w:val="00B52A43"/>
    <w:rsid w:val="00B52C4D"/>
    <w:rsid w:val="00B52DF9"/>
    <w:rsid w:val="00B536C7"/>
    <w:rsid w:val="00B53E01"/>
    <w:rsid w:val="00B54178"/>
    <w:rsid w:val="00B54AA9"/>
    <w:rsid w:val="00B54DBB"/>
    <w:rsid w:val="00B552FB"/>
    <w:rsid w:val="00B55403"/>
    <w:rsid w:val="00B557FD"/>
    <w:rsid w:val="00B55ACE"/>
    <w:rsid w:val="00B55ADA"/>
    <w:rsid w:val="00B55C86"/>
    <w:rsid w:val="00B5616C"/>
    <w:rsid w:val="00B56179"/>
    <w:rsid w:val="00B5657F"/>
    <w:rsid w:val="00B56AC8"/>
    <w:rsid w:val="00B5745B"/>
    <w:rsid w:val="00B57844"/>
    <w:rsid w:val="00B6075A"/>
    <w:rsid w:val="00B609B5"/>
    <w:rsid w:val="00B60C1D"/>
    <w:rsid w:val="00B61078"/>
    <w:rsid w:val="00B611F1"/>
    <w:rsid w:val="00B615CC"/>
    <w:rsid w:val="00B61952"/>
    <w:rsid w:val="00B61B00"/>
    <w:rsid w:val="00B61B2C"/>
    <w:rsid w:val="00B61E18"/>
    <w:rsid w:val="00B62208"/>
    <w:rsid w:val="00B6262A"/>
    <w:rsid w:val="00B633A0"/>
    <w:rsid w:val="00B6427F"/>
    <w:rsid w:val="00B64282"/>
    <w:rsid w:val="00B64718"/>
    <w:rsid w:val="00B6536C"/>
    <w:rsid w:val="00B65549"/>
    <w:rsid w:val="00B6560D"/>
    <w:rsid w:val="00B658DD"/>
    <w:rsid w:val="00B6591A"/>
    <w:rsid w:val="00B661D2"/>
    <w:rsid w:val="00B66642"/>
    <w:rsid w:val="00B66BB7"/>
    <w:rsid w:val="00B66E1D"/>
    <w:rsid w:val="00B6786D"/>
    <w:rsid w:val="00B707BE"/>
    <w:rsid w:val="00B71055"/>
    <w:rsid w:val="00B7138A"/>
    <w:rsid w:val="00B7180E"/>
    <w:rsid w:val="00B71AAD"/>
    <w:rsid w:val="00B71B2D"/>
    <w:rsid w:val="00B7207B"/>
    <w:rsid w:val="00B72095"/>
    <w:rsid w:val="00B72BCA"/>
    <w:rsid w:val="00B74105"/>
    <w:rsid w:val="00B742E0"/>
    <w:rsid w:val="00B7480B"/>
    <w:rsid w:val="00B74C37"/>
    <w:rsid w:val="00B74C95"/>
    <w:rsid w:val="00B7520B"/>
    <w:rsid w:val="00B7523E"/>
    <w:rsid w:val="00B75E3A"/>
    <w:rsid w:val="00B75EC7"/>
    <w:rsid w:val="00B76797"/>
    <w:rsid w:val="00B76AAD"/>
    <w:rsid w:val="00B76E83"/>
    <w:rsid w:val="00B77B38"/>
    <w:rsid w:val="00B77E34"/>
    <w:rsid w:val="00B77E6B"/>
    <w:rsid w:val="00B8006A"/>
    <w:rsid w:val="00B8036E"/>
    <w:rsid w:val="00B80A63"/>
    <w:rsid w:val="00B80D90"/>
    <w:rsid w:val="00B81249"/>
    <w:rsid w:val="00B819B3"/>
    <w:rsid w:val="00B81EC9"/>
    <w:rsid w:val="00B8254E"/>
    <w:rsid w:val="00B8338E"/>
    <w:rsid w:val="00B83DFC"/>
    <w:rsid w:val="00B84839"/>
    <w:rsid w:val="00B84AAE"/>
    <w:rsid w:val="00B84AC4"/>
    <w:rsid w:val="00B84F81"/>
    <w:rsid w:val="00B854B3"/>
    <w:rsid w:val="00B85A90"/>
    <w:rsid w:val="00B85B34"/>
    <w:rsid w:val="00B85E46"/>
    <w:rsid w:val="00B85F75"/>
    <w:rsid w:val="00B86FD5"/>
    <w:rsid w:val="00B871E9"/>
    <w:rsid w:val="00B873A0"/>
    <w:rsid w:val="00B877FD"/>
    <w:rsid w:val="00B87851"/>
    <w:rsid w:val="00B8790B"/>
    <w:rsid w:val="00B9034D"/>
    <w:rsid w:val="00B903A8"/>
    <w:rsid w:val="00B91000"/>
    <w:rsid w:val="00B91320"/>
    <w:rsid w:val="00B923CE"/>
    <w:rsid w:val="00B92A22"/>
    <w:rsid w:val="00B92C6E"/>
    <w:rsid w:val="00B93599"/>
    <w:rsid w:val="00B9359B"/>
    <w:rsid w:val="00B938A6"/>
    <w:rsid w:val="00B93A92"/>
    <w:rsid w:val="00B93CA1"/>
    <w:rsid w:val="00B94086"/>
    <w:rsid w:val="00B94199"/>
    <w:rsid w:val="00B943F4"/>
    <w:rsid w:val="00B94F78"/>
    <w:rsid w:val="00B95554"/>
    <w:rsid w:val="00B956C5"/>
    <w:rsid w:val="00B959BC"/>
    <w:rsid w:val="00B95A85"/>
    <w:rsid w:val="00B95B35"/>
    <w:rsid w:val="00B95CBF"/>
    <w:rsid w:val="00B9616A"/>
    <w:rsid w:val="00B962C7"/>
    <w:rsid w:val="00B965A1"/>
    <w:rsid w:val="00B977CB"/>
    <w:rsid w:val="00B97CFE"/>
    <w:rsid w:val="00BA0C93"/>
    <w:rsid w:val="00BA1700"/>
    <w:rsid w:val="00BA259A"/>
    <w:rsid w:val="00BA40E2"/>
    <w:rsid w:val="00BA45DA"/>
    <w:rsid w:val="00BA4C54"/>
    <w:rsid w:val="00BA4C9C"/>
    <w:rsid w:val="00BA53A0"/>
    <w:rsid w:val="00BA62F9"/>
    <w:rsid w:val="00BA6B6D"/>
    <w:rsid w:val="00BA7312"/>
    <w:rsid w:val="00BA73A5"/>
    <w:rsid w:val="00BA75C0"/>
    <w:rsid w:val="00BA773F"/>
    <w:rsid w:val="00BB01D2"/>
    <w:rsid w:val="00BB09AB"/>
    <w:rsid w:val="00BB12E7"/>
    <w:rsid w:val="00BB146A"/>
    <w:rsid w:val="00BB2DD7"/>
    <w:rsid w:val="00BB2E33"/>
    <w:rsid w:val="00BB3274"/>
    <w:rsid w:val="00BB38AF"/>
    <w:rsid w:val="00BB3C0A"/>
    <w:rsid w:val="00BB4B82"/>
    <w:rsid w:val="00BB4E32"/>
    <w:rsid w:val="00BB52D0"/>
    <w:rsid w:val="00BB5733"/>
    <w:rsid w:val="00BB5A00"/>
    <w:rsid w:val="00BB6C4C"/>
    <w:rsid w:val="00BB7E7C"/>
    <w:rsid w:val="00BB7F23"/>
    <w:rsid w:val="00BC010F"/>
    <w:rsid w:val="00BC09DD"/>
    <w:rsid w:val="00BC1003"/>
    <w:rsid w:val="00BC2210"/>
    <w:rsid w:val="00BC2B11"/>
    <w:rsid w:val="00BC2EEB"/>
    <w:rsid w:val="00BC32A1"/>
    <w:rsid w:val="00BC39FF"/>
    <w:rsid w:val="00BC3CF0"/>
    <w:rsid w:val="00BC3F78"/>
    <w:rsid w:val="00BC424D"/>
    <w:rsid w:val="00BC547C"/>
    <w:rsid w:val="00BC5534"/>
    <w:rsid w:val="00BC5D15"/>
    <w:rsid w:val="00BC5FC0"/>
    <w:rsid w:val="00BC6067"/>
    <w:rsid w:val="00BC6164"/>
    <w:rsid w:val="00BC6251"/>
    <w:rsid w:val="00BC6DC3"/>
    <w:rsid w:val="00BC74AF"/>
    <w:rsid w:val="00BC764D"/>
    <w:rsid w:val="00BC7726"/>
    <w:rsid w:val="00BC7853"/>
    <w:rsid w:val="00BC7F6E"/>
    <w:rsid w:val="00BD0A49"/>
    <w:rsid w:val="00BD0E90"/>
    <w:rsid w:val="00BD10F3"/>
    <w:rsid w:val="00BD191C"/>
    <w:rsid w:val="00BD1CD7"/>
    <w:rsid w:val="00BD21F6"/>
    <w:rsid w:val="00BD24B0"/>
    <w:rsid w:val="00BD26A0"/>
    <w:rsid w:val="00BD2734"/>
    <w:rsid w:val="00BD3BE3"/>
    <w:rsid w:val="00BD3CD8"/>
    <w:rsid w:val="00BD4414"/>
    <w:rsid w:val="00BD4942"/>
    <w:rsid w:val="00BD576A"/>
    <w:rsid w:val="00BD58B6"/>
    <w:rsid w:val="00BD5BAA"/>
    <w:rsid w:val="00BD6235"/>
    <w:rsid w:val="00BD6736"/>
    <w:rsid w:val="00BD6B76"/>
    <w:rsid w:val="00BD7B8E"/>
    <w:rsid w:val="00BD7D1D"/>
    <w:rsid w:val="00BD7DD3"/>
    <w:rsid w:val="00BE0924"/>
    <w:rsid w:val="00BE12F9"/>
    <w:rsid w:val="00BE13B0"/>
    <w:rsid w:val="00BE13C7"/>
    <w:rsid w:val="00BE1816"/>
    <w:rsid w:val="00BE1C00"/>
    <w:rsid w:val="00BE1C78"/>
    <w:rsid w:val="00BE1EE0"/>
    <w:rsid w:val="00BE24A0"/>
    <w:rsid w:val="00BE2E1B"/>
    <w:rsid w:val="00BE2EA3"/>
    <w:rsid w:val="00BE33E3"/>
    <w:rsid w:val="00BE37A1"/>
    <w:rsid w:val="00BE39E3"/>
    <w:rsid w:val="00BE454F"/>
    <w:rsid w:val="00BE490F"/>
    <w:rsid w:val="00BE4AF3"/>
    <w:rsid w:val="00BE4E9A"/>
    <w:rsid w:val="00BE51B4"/>
    <w:rsid w:val="00BE5E3D"/>
    <w:rsid w:val="00BE5F85"/>
    <w:rsid w:val="00BE662C"/>
    <w:rsid w:val="00BE6CCE"/>
    <w:rsid w:val="00BE7339"/>
    <w:rsid w:val="00BE76DC"/>
    <w:rsid w:val="00BE7E7D"/>
    <w:rsid w:val="00BF09E1"/>
    <w:rsid w:val="00BF0DAD"/>
    <w:rsid w:val="00BF2198"/>
    <w:rsid w:val="00BF378B"/>
    <w:rsid w:val="00BF3794"/>
    <w:rsid w:val="00BF37D0"/>
    <w:rsid w:val="00BF37DA"/>
    <w:rsid w:val="00BF51F6"/>
    <w:rsid w:val="00BF6E66"/>
    <w:rsid w:val="00BF6E69"/>
    <w:rsid w:val="00BF7355"/>
    <w:rsid w:val="00BF7EA3"/>
    <w:rsid w:val="00C0049D"/>
    <w:rsid w:val="00C0087D"/>
    <w:rsid w:val="00C00ACC"/>
    <w:rsid w:val="00C00C56"/>
    <w:rsid w:val="00C012CB"/>
    <w:rsid w:val="00C013D2"/>
    <w:rsid w:val="00C017AC"/>
    <w:rsid w:val="00C01BDA"/>
    <w:rsid w:val="00C022A3"/>
    <w:rsid w:val="00C022FC"/>
    <w:rsid w:val="00C0249F"/>
    <w:rsid w:val="00C02799"/>
    <w:rsid w:val="00C0341F"/>
    <w:rsid w:val="00C03633"/>
    <w:rsid w:val="00C037EE"/>
    <w:rsid w:val="00C03B83"/>
    <w:rsid w:val="00C0513F"/>
    <w:rsid w:val="00C05274"/>
    <w:rsid w:val="00C05327"/>
    <w:rsid w:val="00C0539C"/>
    <w:rsid w:val="00C05758"/>
    <w:rsid w:val="00C067DF"/>
    <w:rsid w:val="00C07104"/>
    <w:rsid w:val="00C07493"/>
    <w:rsid w:val="00C07578"/>
    <w:rsid w:val="00C075F5"/>
    <w:rsid w:val="00C07BCE"/>
    <w:rsid w:val="00C07C50"/>
    <w:rsid w:val="00C10080"/>
    <w:rsid w:val="00C11362"/>
    <w:rsid w:val="00C1145D"/>
    <w:rsid w:val="00C11BEA"/>
    <w:rsid w:val="00C11CD1"/>
    <w:rsid w:val="00C11EAC"/>
    <w:rsid w:val="00C126B8"/>
    <w:rsid w:val="00C13445"/>
    <w:rsid w:val="00C13844"/>
    <w:rsid w:val="00C14115"/>
    <w:rsid w:val="00C141C7"/>
    <w:rsid w:val="00C14627"/>
    <w:rsid w:val="00C14731"/>
    <w:rsid w:val="00C152B1"/>
    <w:rsid w:val="00C15376"/>
    <w:rsid w:val="00C16756"/>
    <w:rsid w:val="00C170FB"/>
    <w:rsid w:val="00C171E0"/>
    <w:rsid w:val="00C17255"/>
    <w:rsid w:val="00C17463"/>
    <w:rsid w:val="00C2015F"/>
    <w:rsid w:val="00C204D1"/>
    <w:rsid w:val="00C208DB"/>
    <w:rsid w:val="00C20C40"/>
    <w:rsid w:val="00C21588"/>
    <w:rsid w:val="00C219D9"/>
    <w:rsid w:val="00C21F76"/>
    <w:rsid w:val="00C22460"/>
    <w:rsid w:val="00C22B51"/>
    <w:rsid w:val="00C22CA6"/>
    <w:rsid w:val="00C234C1"/>
    <w:rsid w:val="00C23CF5"/>
    <w:rsid w:val="00C23F9E"/>
    <w:rsid w:val="00C2428D"/>
    <w:rsid w:val="00C25591"/>
    <w:rsid w:val="00C2584D"/>
    <w:rsid w:val="00C266E1"/>
    <w:rsid w:val="00C26CAB"/>
    <w:rsid w:val="00C278DB"/>
    <w:rsid w:val="00C27B86"/>
    <w:rsid w:val="00C27C7E"/>
    <w:rsid w:val="00C3010A"/>
    <w:rsid w:val="00C30269"/>
    <w:rsid w:val="00C304C8"/>
    <w:rsid w:val="00C30537"/>
    <w:rsid w:val="00C30E79"/>
    <w:rsid w:val="00C30EFB"/>
    <w:rsid w:val="00C31483"/>
    <w:rsid w:val="00C31613"/>
    <w:rsid w:val="00C31C28"/>
    <w:rsid w:val="00C31FB6"/>
    <w:rsid w:val="00C3266B"/>
    <w:rsid w:val="00C32ADC"/>
    <w:rsid w:val="00C345CB"/>
    <w:rsid w:val="00C34FF0"/>
    <w:rsid w:val="00C350C6"/>
    <w:rsid w:val="00C36329"/>
    <w:rsid w:val="00C364D6"/>
    <w:rsid w:val="00C368B4"/>
    <w:rsid w:val="00C36977"/>
    <w:rsid w:val="00C37036"/>
    <w:rsid w:val="00C375EB"/>
    <w:rsid w:val="00C37C5E"/>
    <w:rsid w:val="00C37D04"/>
    <w:rsid w:val="00C37E12"/>
    <w:rsid w:val="00C40362"/>
    <w:rsid w:val="00C40BF1"/>
    <w:rsid w:val="00C40F49"/>
    <w:rsid w:val="00C418C3"/>
    <w:rsid w:val="00C41E06"/>
    <w:rsid w:val="00C42152"/>
    <w:rsid w:val="00C423FE"/>
    <w:rsid w:val="00C42976"/>
    <w:rsid w:val="00C42A14"/>
    <w:rsid w:val="00C42CF5"/>
    <w:rsid w:val="00C42E1A"/>
    <w:rsid w:val="00C43175"/>
    <w:rsid w:val="00C43273"/>
    <w:rsid w:val="00C4347D"/>
    <w:rsid w:val="00C43ACD"/>
    <w:rsid w:val="00C43AE4"/>
    <w:rsid w:val="00C43B26"/>
    <w:rsid w:val="00C4402F"/>
    <w:rsid w:val="00C44040"/>
    <w:rsid w:val="00C4434F"/>
    <w:rsid w:val="00C446B9"/>
    <w:rsid w:val="00C4481C"/>
    <w:rsid w:val="00C44A13"/>
    <w:rsid w:val="00C44FD2"/>
    <w:rsid w:val="00C452E1"/>
    <w:rsid w:val="00C458D8"/>
    <w:rsid w:val="00C45A6D"/>
    <w:rsid w:val="00C45BE4"/>
    <w:rsid w:val="00C45BEC"/>
    <w:rsid w:val="00C467AB"/>
    <w:rsid w:val="00C47195"/>
    <w:rsid w:val="00C47699"/>
    <w:rsid w:val="00C5015E"/>
    <w:rsid w:val="00C51529"/>
    <w:rsid w:val="00C5155E"/>
    <w:rsid w:val="00C51A37"/>
    <w:rsid w:val="00C51B37"/>
    <w:rsid w:val="00C51D02"/>
    <w:rsid w:val="00C51E5A"/>
    <w:rsid w:val="00C52068"/>
    <w:rsid w:val="00C5288E"/>
    <w:rsid w:val="00C52CF6"/>
    <w:rsid w:val="00C5309C"/>
    <w:rsid w:val="00C5330F"/>
    <w:rsid w:val="00C5339E"/>
    <w:rsid w:val="00C53B4E"/>
    <w:rsid w:val="00C53C8A"/>
    <w:rsid w:val="00C53D1F"/>
    <w:rsid w:val="00C54881"/>
    <w:rsid w:val="00C54902"/>
    <w:rsid w:val="00C54F30"/>
    <w:rsid w:val="00C55868"/>
    <w:rsid w:val="00C5592E"/>
    <w:rsid w:val="00C56078"/>
    <w:rsid w:val="00C561C5"/>
    <w:rsid w:val="00C56452"/>
    <w:rsid w:val="00C56F0D"/>
    <w:rsid w:val="00C56FCA"/>
    <w:rsid w:val="00C573E9"/>
    <w:rsid w:val="00C578F2"/>
    <w:rsid w:val="00C6071E"/>
    <w:rsid w:val="00C60A37"/>
    <w:rsid w:val="00C613D0"/>
    <w:rsid w:val="00C6142A"/>
    <w:rsid w:val="00C61592"/>
    <w:rsid w:val="00C61B02"/>
    <w:rsid w:val="00C61E34"/>
    <w:rsid w:val="00C620B2"/>
    <w:rsid w:val="00C623B1"/>
    <w:rsid w:val="00C62559"/>
    <w:rsid w:val="00C62A5B"/>
    <w:rsid w:val="00C62CBA"/>
    <w:rsid w:val="00C63BF1"/>
    <w:rsid w:val="00C64A90"/>
    <w:rsid w:val="00C64F78"/>
    <w:rsid w:val="00C65118"/>
    <w:rsid w:val="00C652DC"/>
    <w:rsid w:val="00C657E8"/>
    <w:rsid w:val="00C6589E"/>
    <w:rsid w:val="00C66258"/>
    <w:rsid w:val="00C663C2"/>
    <w:rsid w:val="00C66AFF"/>
    <w:rsid w:val="00C67177"/>
    <w:rsid w:val="00C676F4"/>
    <w:rsid w:val="00C67C2D"/>
    <w:rsid w:val="00C70259"/>
    <w:rsid w:val="00C705CF"/>
    <w:rsid w:val="00C70F9B"/>
    <w:rsid w:val="00C71251"/>
    <w:rsid w:val="00C7131D"/>
    <w:rsid w:val="00C71484"/>
    <w:rsid w:val="00C71968"/>
    <w:rsid w:val="00C71B83"/>
    <w:rsid w:val="00C71FA6"/>
    <w:rsid w:val="00C71FF3"/>
    <w:rsid w:val="00C7267D"/>
    <w:rsid w:val="00C726C0"/>
    <w:rsid w:val="00C73203"/>
    <w:rsid w:val="00C734E6"/>
    <w:rsid w:val="00C73807"/>
    <w:rsid w:val="00C742A3"/>
    <w:rsid w:val="00C7441B"/>
    <w:rsid w:val="00C74879"/>
    <w:rsid w:val="00C74E77"/>
    <w:rsid w:val="00C75C76"/>
    <w:rsid w:val="00C763D0"/>
    <w:rsid w:val="00C766C9"/>
    <w:rsid w:val="00C771E4"/>
    <w:rsid w:val="00C803D9"/>
    <w:rsid w:val="00C80F24"/>
    <w:rsid w:val="00C8183D"/>
    <w:rsid w:val="00C82025"/>
    <w:rsid w:val="00C825F3"/>
    <w:rsid w:val="00C827F5"/>
    <w:rsid w:val="00C83097"/>
    <w:rsid w:val="00C8367C"/>
    <w:rsid w:val="00C844BB"/>
    <w:rsid w:val="00C847D6"/>
    <w:rsid w:val="00C85448"/>
    <w:rsid w:val="00C86069"/>
    <w:rsid w:val="00C86368"/>
    <w:rsid w:val="00C8682F"/>
    <w:rsid w:val="00C872D4"/>
    <w:rsid w:val="00C8749E"/>
    <w:rsid w:val="00C8778E"/>
    <w:rsid w:val="00C877F9"/>
    <w:rsid w:val="00C878FE"/>
    <w:rsid w:val="00C87E7F"/>
    <w:rsid w:val="00C90B3B"/>
    <w:rsid w:val="00C911A7"/>
    <w:rsid w:val="00C917AF"/>
    <w:rsid w:val="00C91C81"/>
    <w:rsid w:val="00C91C86"/>
    <w:rsid w:val="00C924DF"/>
    <w:rsid w:val="00C9369F"/>
    <w:rsid w:val="00C93855"/>
    <w:rsid w:val="00C93E12"/>
    <w:rsid w:val="00C942A9"/>
    <w:rsid w:val="00C94B24"/>
    <w:rsid w:val="00C95895"/>
    <w:rsid w:val="00C958E5"/>
    <w:rsid w:val="00C96291"/>
    <w:rsid w:val="00C96516"/>
    <w:rsid w:val="00C966DD"/>
    <w:rsid w:val="00C9681C"/>
    <w:rsid w:val="00C96BE4"/>
    <w:rsid w:val="00C96C2D"/>
    <w:rsid w:val="00C96EC8"/>
    <w:rsid w:val="00C96F21"/>
    <w:rsid w:val="00C9737A"/>
    <w:rsid w:val="00C97820"/>
    <w:rsid w:val="00CA008F"/>
    <w:rsid w:val="00CA027F"/>
    <w:rsid w:val="00CA043A"/>
    <w:rsid w:val="00CA16BF"/>
    <w:rsid w:val="00CA1A0D"/>
    <w:rsid w:val="00CA1AC1"/>
    <w:rsid w:val="00CA1C91"/>
    <w:rsid w:val="00CA2640"/>
    <w:rsid w:val="00CA269D"/>
    <w:rsid w:val="00CA2AFF"/>
    <w:rsid w:val="00CA368F"/>
    <w:rsid w:val="00CA4340"/>
    <w:rsid w:val="00CA5BCD"/>
    <w:rsid w:val="00CA60F7"/>
    <w:rsid w:val="00CA613A"/>
    <w:rsid w:val="00CA6E6F"/>
    <w:rsid w:val="00CA7227"/>
    <w:rsid w:val="00CA74C2"/>
    <w:rsid w:val="00CA7B6F"/>
    <w:rsid w:val="00CA7F57"/>
    <w:rsid w:val="00CB004D"/>
    <w:rsid w:val="00CB0059"/>
    <w:rsid w:val="00CB0C53"/>
    <w:rsid w:val="00CB130B"/>
    <w:rsid w:val="00CB137E"/>
    <w:rsid w:val="00CB19E1"/>
    <w:rsid w:val="00CB1EB3"/>
    <w:rsid w:val="00CB2724"/>
    <w:rsid w:val="00CB282D"/>
    <w:rsid w:val="00CB2B8F"/>
    <w:rsid w:val="00CB2DD2"/>
    <w:rsid w:val="00CB3A7B"/>
    <w:rsid w:val="00CB3F22"/>
    <w:rsid w:val="00CB463E"/>
    <w:rsid w:val="00CB4819"/>
    <w:rsid w:val="00CB48E2"/>
    <w:rsid w:val="00CB5123"/>
    <w:rsid w:val="00CB532F"/>
    <w:rsid w:val="00CB5798"/>
    <w:rsid w:val="00CB57A9"/>
    <w:rsid w:val="00CB5986"/>
    <w:rsid w:val="00CB5E05"/>
    <w:rsid w:val="00CB727F"/>
    <w:rsid w:val="00CC0126"/>
    <w:rsid w:val="00CC0264"/>
    <w:rsid w:val="00CC06B1"/>
    <w:rsid w:val="00CC0747"/>
    <w:rsid w:val="00CC0869"/>
    <w:rsid w:val="00CC0F36"/>
    <w:rsid w:val="00CC11C9"/>
    <w:rsid w:val="00CC277F"/>
    <w:rsid w:val="00CC2B4A"/>
    <w:rsid w:val="00CC3068"/>
    <w:rsid w:val="00CC337B"/>
    <w:rsid w:val="00CC41BE"/>
    <w:rsid w:val="00CC462B"/>
    <w:rsid w:val="00CC5503"/>
    <w:rsid w:val="00CC56CF"/>
    <w:rsid w:val="00CC59F7"/>
    <w:rsid w:val="00CC5AEA"/>
    <w:rsid w:val="00CC5B55"/>
    <w:rsid w:val="00CC6005"/>
    <w:rsid w:val="00CC635F"/>
    <w:rsid w:val="00CC6386"/>
    <w:rsid w:val="00CC6614"/>
    <w:rsid w:val="00CC727E"/>
    <w:rsid w:val="00CC732E"/>
    <w:rsid w:val="00CC7367"/>
    <w:rsid w:val="00CC769E"/>
    <w:rsid w:val="00CD0390"/>
    <w:rsid w:val="00CD0868"/>
    <w:rsid w:val="00CD0B16"/>
    <w:rsid w:val="00CD0BBE"/>
    <w:rsid w:val="00CD13EF"/>
    <w:rsid w:val="00CD1C5B"/>
    <w:rsid w:val="00CD1D9F"/>
    <w:rsid w:val="00CD246B"/>
    <w:rsid w:val="00CD33FE"/>
    <w:rsid w:val="00CD35B0"/>
    <w:rsid w:val="00CD4004"/>
    <w:rsid w:val="00CD40B0"/>
    <w:rsid w:val="00CD4635"/>
    <w:rsid w:val="00CD4A53"/>
    <w:rsid w:val="00CD54D9"/>
    <w:rsid w:val="00CD557D"/>
    <w:rsid w:val="00CD5A1C"/>
    <w:rsid w:val="00CD5DB8"/>
    <w:rsid w:val="00CD69F1"/>
    <w:rsid w:val="00CD6AE3"/>
    <w:rsid w:val="00CD6D62"/>
    <w:rsid w:val="00CD7A42"/>
    <w:rsid w:val="00CE0258"/>
    <w:rsid w:val="00CE058B"/>
    <w:rsid w:val="00CE1409"/>
    <w:rsid w:val="00CE2307"/>
    <w:rsid w:val="00CE2DE4"/>
    <w:rsid w:val="00CE2F0A"/>
    <w:rsid w:val="00CE3BB4"/>
    <w:rsid w:val="00CE3BB8"/>
    <w:rsid w:val="00CE3C35"/>
    <w:rsid w:val="00CE3C74"/>
    <w:rsid w:val="00CE47E4"/>
    <w:rsid w:val="00CE5434"/>
    <w:rsid w:val="00CE545A"/>
    <w:rsid w:val="00CE5741"/>
    <w:rsid w:val="00CE5F98"/>
    <w:rsid w:val="00CE662A"/>
    <w:rsid w:val="00CE6634"/>
    <w:rsid w:val="00CE66F4"/>
    <w:rsid w:val="00CE6A6D"/>
    <w:rsid w:val="00CE6B92"/>
    <w:rsid w:val="00CF085E"/>
    <w:rsid w:val="00CF0A82"/>
    <w:rsid w:val="00CF0DED"/>
    <w:rsid w:val="00CF0EB3"/>
    <w:rsid w:val="00CF0F85"/>
    <w:rsid w:val="00CF1464"/>
    <w:rsid w:val="00CF15A1"/>
    <w:rsid w:val="00CF1B70"/>
    <w:rsid w:val="00CF1D44"/>
    <w:rsid w:val="00CF2395"/>
    <w:rsid w:val="00CF297D"/>
    <w:rsid w:val="00CF3839"/>
    <w:rsid w:val="00CF3C15"/>
    <w:rsid w:val="00CF3DE2"/>
    <w:rsid w:val="00CF4460"/>
    <w:rsid w:val="00CF49CD"/>
    <w:rsid w:val="00CF4F05"/>
    <w:rsid w:val="00CF5963"/>
    <w:rsid w:val="00CF61B8"/>
    <w:rsid w:val="00CF61BF"/>
    <w:rsid w:val="00CF68A2"/>
    <w:rsid w:val="00CF6EFF"/>
    <w:rsid w:val="00CF712F"/>
    <w:rsid w:val="00CF7265"/>
    <w:rsid w:val="00CF72AB"/>
    <w:rsid w:val="00CF72FC"/>
    <w:rsid w:val="00CF7680"/>
    <w:rsid w:val="00CF7A70"/>
    <w:rsid w:val="00D00350"/>
    <w:rsid w:val="00D009F0"/>
    <w:rsid w:val="00D01109"/>
    <w:rsid w:val="00D01A73"/>
    <w:rsid w:val="00D01C09"/>
    <w:rsid w:val="00D022E8"/>
    <w:rsid w:val="00D02AF5"/>
    <w:rsid w:val="00D02B4F"/>
    <w:rsid w:val="00D02BB7"/>
    <w:rsid w:val="00D02BBE"/>
    <w:rsid w:val="00D033F6"/>
    <w:rsid w:val="00D03738"/>
    <w:rsid w:val="00D0399C"/>
    <w:rsid w:val="00D03E51"/>
    <w:rsid w:val="00D04501"/>
    <w:rsid w:val="00D0458F"/>
    <w:rsid w:val="00D04810"/>
    <w:rsid w:val="00D04918"/>
    <w:rsid w:val="00D0496C"/>
    <w:rsid w:val="00D04B37"/>
    <w:rsid w:val="00D050D2"/>
    <w:rsid w:val="00D051F8"/>
    <w:rsid w:val="00D05DC0"/>
    <w:rsid w:val="00D06239"/>
    <w:rsid w:val="00D065E3"/>
    <w:rsid w:val="00D076ED"/>
    <w:rsid w:val="00D0799F"/>
    <w:rsid w:val="00D07E3D"/>
    <w:rsid w:val="00D07EF9"/>
    <w:rsid w:val="00D10929"/>
    <w:rsid w:val="00D11393"/>
    <w:rsid w:val="00D11CB3"/>
    <w:rsid w:val="00D11DB3"/>
    <w:rsid w:val="00D11EDA"/>
    <w:rsid w:val="00D11F4B"/>
    <w:rsid w:val="00D121A2"/>
    <w:rsid w:val="00D121B4"/>
    <w:rsid w:val="00D13959"/>
    <w:rsid w:val="00D13D10"/>
    <w:rsid w:val="00D14FAC"/>
    <w:rsid w:val="00D152A5"/>
    <w:rsid w:val="00D1535E"/>
    <w:rsid w:val="00D16229"/>
    <w:rsid w:val="00D162A0"/>
    <w:rsid w:val="00D16AE8"/>
    <w:rsid w:val="00D16C1D"/>
    <w:rsid w:val="00D16E12"/>
    <w:rsid w:val="00D1729F"/>
    <w:rsid w:val="00D173D5"/>
    <w:rsid w:val="00D17727"/>
    <w:rsid w:val="00D17DD2"/>
    <w:rsid w:val="00D21C39"/>
    <w:rsid w:val="00D21E01"/>
    <w:rsid w:val="00D21EB2"/>
    <w:rsid w:val="00D2211C"/>
    <w:rsid w:val="00D22D3B"/>
    <w:rsid w:val="00D24176"/>
    <w:rsid w:val="00D24322"/>
    <w:rsid w:val="00D24517"/>
    <w:rsid w:val="00D24625"/>
    <w:rsid w:val="00D25033"/>
    <w:rsid w:val="00D264A8"/>
    <w:rsid w:val="00D264BD"/>
    <w:rsid w:val="00D26E10"/>
    <w:rsid w:val="00D26F12"/>
    <w:rsid w:val="00D2711A"/>
    <w:rsid w:val="00D27A84"/>
    <w:rsid w:val="00D27D1D"/>
    <w:rsid w:val="00D300E0"/>
    <w:rsid w:val="00D3033B"/>
    <w:rsid w:val="00D30952"/>
    <w:rsid w:val="00D309A3"/>
    <w:rsid w:val="00D30A1D"/>
    <w:rsid w:val="00D30F0B"/>
    <w:rsid w:val="00D3142C"/>
    <w:rsid w:val="00D31630"/>
    <w:rsid w:val="00D32A58"/>
    <w:rsid w:val="00D32C70"/>
    <w:rsid w:val="00D32EB1"/>
    <w:rsid w:val="00D33778"/>
    <w:rsid w:val="00D33A54"/>
    <w:rsid w:val="00D33A81"/>
    <w:rsid w:val="00D34169"/>
    <w:rsid w:val="00D346CA"/>
    <w:rsid w:val="00D348B2"/>
    <w:rsid w:val="00D349E4"/>
    <w:rsid w:val="00D34F90"/>
    <w:rsid w:val="00D35131"/>
    <w:rsid w:val="00D3513D"/>
    <w:rsid w:val="00D351A3"/>
    <w:rsid w:val="00D35698"/>
    <w:rsid w:val="00D35E67"/>
    <w:rsid w:val="00D367F9"/>
    <w:rsid w:val="00D36936"/>
    <w:rsid w:val="00D36CC5"/>
    <w:rsid w:val="00D36ED2"/>
    <w:rsid w:val="00D37467"/>
    <w:rsid w:val="00D379BF"/>
    <w:rsid w:val="00D40786"/>
    <w:rsid w:val="00D409EF"/>
    <w:rsid w:val="00D40E21"/>
    <w:rsid w:val="00D40FED"/>
    <w:rsid w:val="00D41192"/>
    <w:rsid w:val="00D412D4"/>
    <w:rsid w:val="00D415C6"/>
    <w:rsid w:val="00D418FD"/>
    <w:rsid w:val="00D42149"/>
    <w:rsid w:val="00D421CD"/>
    <w:rsid w:val="00D423D0"/>
    <w:rsid w:val="00D426F7"/>
    <w:rsid w:val="00D42930"/>
    <w:rsid w:val="00D42D03"/>
    <w:rsid w:val="00D42D87"/>
    <w:rsid w:val="00D42FBF"/>
    <w:rsid w:val="00D43007"/>
    <w:rsid w:val="00D435F8"/>
    <w:rsid w:val="00D43A47"/>
    <w:rsid w:val="00D43BCF"/>
    <w:rsid w:val="00D43EF7"/>
    <w:rsid w:val="00D4437D"/>
    <w:rsid w:val="00D449A7"/>
    <w:rsid w:val="00D4525F"/>
    <w:rsid w:val="00D45789"/>
    <w:rsid w:val="00D4584E"/>
    <w:rsid w:val="00D45C14"/>
    <w:rsid w:val="00D463CC"/>
    <w:rsid w:val="00D467E6"/>
    <w:rsid w:val="00D46CE6"/>
    <w:rsid w:val="00D46E92"/>
    <w:rsid w:val="00D46F84"/>
    <w:rsid w:val="00D504A4"/>
    <w:rsid w:val="00D50941"/>
    <w:rsid w:val="00D51418"/>
    <w:rsid w:val="00D51700"/>
    <w:rsid w:val="00D51937"/>
    <w:rsid w:val="00D51D63"/>
    <w:rsid w:val="00D520FA"/>
    <w:rsid w:val="00D52708"/>
    <w:rsid w:val="00D52CD4"/>
    <w:rsid w:val="00D52EA2"/>
    <w:rsid w:val="00D5302F"/>
    <w:rsid w:val="00D530C2"/>
    <w:rsid w:val="00D54687"/>
    <w:rsid w:val="00D54842"/>
    <w:rsid w:val="00D54CDC"/>
    <w:rsid w:val="00D55A07"/>
    <w:rsid w:val="00D55B87"/>
    <w:rsid w:val="00D55E19"/>
    <w:rsid w:val="00D56512"/>
    <w:rsid w:val="00D56A4F"/>
    <w:rsid w:val="00D573A7"/>
    <w:rsid w:val="00D57BA0"/>
    <w:rsid w:val="00D57F57"/>
    <w:rsid w:val="00D605A0"/>
    <w:rsid w:val="00D60B38"/>
    <w:rsid w:val="00D60CDD"/>
    <w:rsid w:val="00D61290"/>
    <w:rsid w:val="00D61889"/>
    <w:rsid w:val="00D619E8"/>
    <w:rsid w:val="00D61AB7"/>
    <w:rsid w:val="00D62244"/>
    <w:rsid w:val="00D6229B"/>
    <w:rsid w:val="00D626BC"/>
    <w:rsid w:val="00D62E84"/>
    <w:rsid w:val="00D62F22"/>
    <w:rsid w:val="00D633DB"/>
    <w:rsid w:val="00D636D6"/>
    <w:rsid w:val="00D6373C"/>
    <w:rsid w:val="00D6393B"/>
    <w:rsid w:val="00D63F82"/>
    <w:rsid w:val="00D64570"/>
    <w:rsid w:val="00D650F4"/>
    <w:rsid w:val="00D65722"/>
    <w:rsid w:val="00D65BD7"/>
    <w:rsid w:val="00D65C94"/>
    <w:rsid w:val="00D65E9C"/>
    <w:rsid w:val="00D65ED4"/>
    <w:rsid w:val="00D66044"/>
    <w:rsid w:val="00D660C3"/>
    <w:rsid w:val="00D660C6"/>
    <w:rsid w:val="00D662A1"/>
    <w:rsid w:val="00D66A5C"/>
    <w:rsid w:val="00D66C37"/>
    <w:rsid w:val="00D66E1E"/>
    <w:rsid w:val="00D671E0"/>
    <w:rsid w:val="00D675C4"/>
    <w:rsid w:val="00D67DBB"/>
    <w:rsid w:val="00D7022F"/>
    <w:rsid w:val="00D71046"/>
    <w:rsid w:val="00D71A91"/>
    <w:rsid w:val="00D723E5"/>
    <w:rsid w:val="00D72592"/>
    <w:rsid w:val="00D72CDD"/>
    <w:rsid w:val="00D73467"/>
    <w:rsid w:val="00D738EF"/>
    <w:rsid w:val="00D73A4F"/>
    <w:rsid w:val="00D73F33"/>
    <w:rsid w:val="00D747A8"/>
    <w:rsid w:val="00D747BF"/>
    <w:rsid w:val="00D74A6D"/>
    <w:rsid w:val="00D753EE"/>
    <w:rsid w:val="00D755C6"/>
    <w:rsid w:val="00D7567F"/>
    <w:rsid w:val="00D759F6"/>
    <w:rsid w:val="00D75E4B"/>
    <w:rsid w:val="00D76346"/>
    <w:rsid w:val="00D764B3"/>
    <w:rsid w:val="00D768B3"/>
    <w:rsid w:val="00D77056"/>
    <w:rsid w:val="00D77801"/>
    <w:rsid w:val="00D779E2"/>
    <w:rsid w:val="00D800FA"/>
    <w:rsid w:val="00D80533"/>
    <w:rsid w:val="00D80693"/>
    <w:rsid w:val="00D80A8B"/>
    <w:rsid w:val="00D8114D"/>
    <w:rsid w:val="00D8132F"/>
    <w:rsid w:val="00D82528"/>
    <w:rsid w:val="00D82B4A"/>
    <w:rsid w:val="00D82D92"/>
    <w:rsid w:val="00D82DB9"/>
    <w:rsid w:val="00D832BA"/>
    <w:rsid w:val="00D83989"/>
    <w:rsid w:val="00D83D9A"/>
    <w:rsid w:val="00D842B6"/>
    <w:rsid w:val="00D84EF0"/>
    <w:rsid w:val="00D8528E"/>
    <w:rsid w:val="00D8540D"/>
    <w:rsid w:val="00D85AD2"/>
    <w:rsid w:val="00D85E2E"/>
    <w:rsid w:val="00D86247"/>
    <w:rsid w:val="00D86773"/>
    <w:rsid w:val="00D86B20"/>
    <w:rsid w:val="00D86B94"/>
    <w:rsid w:val="00D86C79"/>
    <w:rsid w:val="00D86EF1"/>
    <w:rsid w:val="00D8790C"/>
    <w:rsid w:val="00D87A74"/>
    <w:rsid w:val="00D90775"/>
    <w:rsid w:val="00D90784"/>
    <w:rsid w:val="00D90D2E"/>
    <w:rsid w:val="00D91A35"/>
    <w:rsid w:val="00D91A63"/>
    <w:rsid w:val="00D91D03"/>
    <w:rsid w:val="00D92231"/>
    <w:rsid w:val="00D92B26"/>
    <w:rsid w:val="00D92B8E"/>
    <w:rsid w:val="00D9358D"/>
    <w:rsid w:val="00D936F9"/>
    <w:rsid w:val="00D93C0B"/>
    <w:rsid w:val="00D9458F"/>
    <w:rsid w:val="00D94796"/>
    <w:rsid w:val="00D948CF"/>
    <w:rsid w:val="00D94D20"/>
    <w:rsid w:val="00D94F93"/>
    <w:rsid w:val="00D9523D"/>
    <w:rsid w:val="00D9589C"/>
    <w:rsid w:val="00D95960"/>
    <w:rsid w:val="00D95BD0"/>
    <w:rsid w:val="00D95CAF"/>
    <w:rsid w:val="00D9655C"/>
    <w:rsid w:val="00D96EDE"/>
    <w:rsid w:val="00D96FDC"/>
    <w:rsid w:val="00D970A1"/>
    <w:rsid w:val="00D97BC6"/>
    <w:rsid w:val="00D97C98"/>
    <w:rsid w:val="00D97E81"/>
    <w:rsid w:val="00D97FDF"/>
    <w:rsid w:val="00DA0648"/>
    <w:rsid w:val="00DA0828"/>
    <w:rsid w:val="00DA0F11"/>
    <w:rsid w:val="00DA1D1C"/>
    <w:rsid w:val="00DA1F13"/>
    <w:rsid w:val="00DA21E2"/>
    <w:rsid w:val="00DA243D"/>
    <w:rsid w:val="00DA2B87"/>
    <w:rsid w:val="00DA2EF0"/>
    <w:rsid w:val="00DA3506"/>
    <w:rsid w:val="00DA3788"/>
    <w:rsid w:val="00DA5CCC"/>
    <w:rsid w:val="00DA610F"/>
    <w:rsid w:val="00DA6707"/>
    <w:rsid w:val="00DA6B3B"/>
    <w:rsid w:val="00DA700B"/>
    <w:rsid w:val="00DA7C0C"/>
    <w:rsid w:val="00DA7F51"/>
    <w:rsid w:val="00DA7F75"/>
    <w:rsid w:val="00DB0353"/>
    <w:rsid w:val="00DB0362"/>
    <w:rsid w:val="00DB0E6F"/>
    <w:rsid w:val="00DB1371"/>
    <w:rsid w:val="00DB18D0"/>
    <w:rsid w:val="00DB22DD"/>
    <w:rsid w:val="00DB28FB"/>
    <w:rsid w:val="00DB3036"/>
    <w:rsid w:val="00DB34D1"/>
    <w:rsid w:val="00DB3873"/>
    <w:rsid w:val="00DB4298"/>
    <w:rsid w:val="00DB4D16"/>
    <w:rsid w:val="00DB52C6"/>
    <w:rsid w:val="00DB55B7"/>
    <w:rsid w:val="00DB5C65"/>
    <w:rsid w:val="00DB65FE"/>
    <w:rsid w:val="00DB68F7"/>
    <w:rsid w:val="00DB799E"/>
    <w:rsid w:val="00DB7C1E"/>
    <w:rsid w:val="00DB7DAE"/>
    <w:rsid w:val="00DC02AA"/>
    <w:rsid w:val="00DC0469"/>
    <w:rsid w:val="00DC0A76"/>
    <w:rsid w:val="00DC11AF"/>
    <w:rsid w:val="00DC15C3"/>
    <w:rsid w:val="00DC1EF4"/>
    <w:rsid w:val="00DC24A7"/>
    <w:rsid w:val="00DC2B3A"/>
    <w:rsid w:val="00DC3069"/>
    <w:rsid w:val="00DC3229"/>
    <w:rsid w:val="00DC481D"/>
    <w:rsid w:val="00DC4825"/>
    <w:rsid w:val="00DC4C39"/>
    <w:rsid w:val="00DC4F27"/>
    <w:rsid w:val="00DC4F30"/>
    <w:rsid w:val="00DC4FA8"/>
    <w:rsid w:val="00DC5092"/>
    <w:rsid w:val="00DC5447"/>
    <w:rsid w:val="00DC57AE"/>
    <w:rsid w:val="00DC5B55"/>
    <w:rsid w:val="00DC5BC0"/>
    <w:rsid w:val="00DC6850"/>
    <w:rsid w:val="00DC6AB9"/>
    <w:rsid w:val="00DC6E57"/>
    <w:rsid w:val="00DC6E5C"/>
    <w:rsid w:val="00DC72D9"/>
    <w:rsid w:val="00DC7734"/>
    <w:rsid w:val="00DC780D"/>
    <w:rsid w:val="00DD007E"/>
    <w:rsid w:val="00DD0D5D"/>
    <w:rsid w:val="00DD0F59"/>
    <w:rsid w:val="00DD196B"/>
    <w:rsid w:val="00DD200A"/>
    <w:rsid w:val="00DD3645"/>
    <w:rsid w:val="00DD39A5"/>
    <w:rsid w:val="00DD3FE3"/>
    <w:rsid w:val="00DD46A5"/>
    <w:rsid w:val="00DD4A1F"/>
    <w:rsid w:val="00DD4B49"/>
    <w:rsid w:val="00DD4FA8"/>
    <w:rsid w:val="00DD5AD3"/>
    <w:rsid w:val="00DD5B7D"/>
    <w:rsid w:val="00DD5E7B"/>
    <w:rsid w:val="00DD5FAC"/>
    <w:rsid w:val="00DD60C1"/>
    <w:rsid w:val="00DD620C"/>
    <w:rsid w:val="00DD6B3B"/>
    <w:rsid w:val="00DD6D14"/>
    <w:rsid w:val="00DD6FD1"/>
    <w:rsid w:val="00DD724E"/>
    <w:rsid w:val="00DD7A16"/>
    <w:rsid w:val="00DD7D03"/>
    <w:rsid w:val="00DE0202"/>
    <w:rsid w:val="00DE107D"/>
    <w:rsid w:val="00DE1CD4"/>
    <w:rsid w:val="00DE2520"/>
    <w:rsid w:val="00DE26D8"/>
    <w:rsid w:val="00DE28F1"/>
    <w:rsid w:val="00DE32A0"/>
    <w:rsid w:val="00DE32F2"/>
    <w:rsid w:val="00DE33F8"/>
    <w:rsid w:val="00DE3451"/>
    <w:rsid w:val="00DE37DA"/>
    <w:rsid w:val="00DE3A1B"/>
    <w:rsid w:val="00DE3B1A"/>
    <w:rsid w:val="00DE4504"/>
    <w:rsid w:val="00DE483D"/>
    <w:rsid w:val="00DE4A8D"/>
    <w:rsid w:val="00DE4EA8"/>
    <w:rsid w:val="00DE5C9E"/>
    <w:rsid w:val="00DE6077"/>
    <w:rsid w:val="00DE60B0"/>
    <w:rsid w:val="00DE6375"/>
    <w:rsid w:val="00DE6C12"/>
    <w:rsid w:val="00DE7CBC"/>
    <w:rsid w:val="00DF0395"/>
    <w:rsid w:val="00DF04BF"/>
    <w:rsid w:val="00DF0A56"/>
    <w:rsid w:val="00DF1775"/>
    <w:rsid w:val="00DF1F41"/>
    <w:rsid w:val="00DF20E1"/>
    <w:rsid w:val="00DF22CD"/>
    <w:rsid w:val="00DF274C"/>
    <w:rsid w:val="00DF31CA"/>
    <w:rsid w:val="00DF3770"/>
    <w:rsid w:val="00DF4045"/>
    <w:rsid w:val="00DF410C"/>
    <w:rsid w:val="00DF42D2"/>
    <w:rsid w:val="00DF45F3"/>
    <w:rsid w:val="00DF4671"/>
    <w:rsid w:val="00DF512D"/>
    <w:rsid w:val="00DF518B"/>
    <w:rsid w:val="00DF5403"/>
    <w:rsid w:val="00DF57EA"/>
    <w:rsid w:val="00DF5B1D"/>
    <w:rsid w:val="00DF5E8C"/>
    <w:rsid w:val="00DF5F55"/>
    <w:rsid w:val="00DF5F9A"/>
    <w:rsid w:val="00DF61FD"/>
    <w:rsid w:val="00DF627E"/>
    <w:rsid w:val="00DF6289"/>
    <w:rsid w:val="00DF6CE6"/>
    <w:rsid w:val="00DF6DF7"/>
    <w:rsid w:val="00DF6E1C"/>
    <w:rsid w:val="00DF7085"/>
    <w:rsid w:val="00DF72D3"/>
    <w:rsid w:val="00DF744C"/>
    <w:rsid w:val="00DF77AB"/>
    <w:rsid w:val="00DF799B"/>
    <w:rsid w:val="00DF79D3"/>
    <w:rsid w:val="00E00229"/>
    <w:rsid w:val="00E00F3D"/>
    <w:rsid w:val="00E0119F"/>
    <w:rsid w:val="00E01B09"/>
    <w:rsid w:val="00E01B91"/>
    <w:rsid w:val="00E01E78"/>
    <w:rsid w:val="00E021CA"/>
    <w:rsid w:val="00E026BC"/>
    <w:rsid w:val="00E03093"/>
    <w:rsid w:val="00E03635"/>
    <w:rsid w:val="00E03B92"/>
    <w:rsid w:val="00E03CD2"/>
    <w:rsid w:val="00E046FE"/>
    <w:rsid w:val="00E04762"/>
    <w:rsid w:val="00E04AEA"/>
    <w:rsid w:val="00E05340"/>
    <w:rsid w:val="00E059D2"/>
    <w:rsid w:val="00E063C9"/>
    <w:rsid w:val="00E06580"/>
    <w:rsid w:val="00E07230"/>
    <w:rsid w:val="00E078CC"/>
    <w:rsid w:val="00E07E4E"/>
    <w:rsid w:val="00E10603"/>
    <w:rsid w:val="00E10B60"/>
    <w:rsid w:val="00E12054"/>
    <w:rsid w:val="00E12A62"/>
    <w:rsid w:val="00E12D89"/>
    <w:rsid w:val="00E133AA"/>
    <w:rsid w:val="00E136D6"/>
    <w:rsid w:val="00E137AE"/>
    <w:rsid w:val="00E14C60"/>
    <w:rsid w:val="00E14E8B"/>
    <w:rsid w:val="00E14EBE"/>
    <w:rsid w:val="00E1572D"/>
    <w:rsid w:val="00E15F91"/>
    <w:rsid w:val="00E1620D"/>
    <w:rsid w:val="00E16211"/>
    <w:rsid w:val="00E16670"/>
    <w:rsid w:val="00E16BB7"/>
    <w:rsid w:val="00E172E6"/>
    <w:rsid w:val="00E17308"/>
    <w:rsid w:val="00E2028A"/>
    <w:rsid w:val="00E20346"/>
    <w:rsid w:val="00E2079F"/>
    <w:rsid w:val="00E20B77"/>
    <w:rsid w:val="00E21902"/>
    <w:rsid w:val="00E22205"/>
    <w:rsid w:val="00E2247B"/>
    <w:rsid w:val="00E22678"/>
    <w:rsid w:val="00E22AF0"/>
    <w:rsid w:val="00E22DC9"/>
    <w:rsid w:val="00E23A29"/>
    <w:rsid w:val="00E24101"/>
    <w:rsid w:val="00E2446E"/>
    <w:rsid w:val="00E24F78"/>
    <w:rsid w:val="00E25A51"/>
    <w:rsid w:val="00E266E3"/>
    <w:rsid w:val="00E2682B"/>
    <w:rsid w:val="00E272F1"/>
    <w:rsid w:val="00E2730F"/>
    <w:rsid w:val="00E27979"/>
    <w:rsid w:val="00E279DA"/>
    <w:rsid w:val="00E27AD1"/>
    <w:rsid w:val="00E27B4D"/>
    <w:rsid w:val="00E27C61"/>
    <w:rsid w:val="00E27E81"/>
    <w:rsid w:val="00E30B74"/>
    <w:rsid w:val="00E31505"/>
    <w:rsid w:val="00E317E5"/>
    <w:rsid w:val="00E31FB2"/>
    <w:rsid w:val="00E330E4"/>
    <w:rsid w:val="00E332F4"/>
    <w:rsid w:val="00E336A7"/>
    <w:rsid w:val="00E33FBF"/>
    <w:rsid w:val="00E342C8"/>
    <w:rsid w:val="00E343AF"/>
    <w:rsid w:val="00E34645"/>
    <w:rsid w:val="00E34BD8"/>
    <w:rsid w:val="00E34D31"/>
    <w:rsid w:val="00E3580E"/>
    <w:rsid w:val="00E360E0"/>
    <w:rsid w:val="00E3682C"/>
    <w:rsid w:val="00E36A47"/>
    <w:rsid w:val="00E36B93"/>
    <w:rsid w:val="00E4069E"/>
    <w:rsid w:val="00E40B7D"/>
    <w:rsid w:val="00E40D23"/>
    <w:rsid w:val="00E40E7F"/>
    <w:rsid w:val="00E41164"/>
    <w:rsid w:val="00E418F7"/>
    <w:rsid w:val="00E41ABA"/>
    <w:rsid w:val="00E423D7"/>
    <w:rsid w:val="00E42BF9"/>
    <w:rsid w:val="00E4371B"/>
    <w:rsid w:val="00E4448C"/>
    <w:rsid w:val="00E4498F"/>
    <w:rsid w:val="00E44DC3"/>
    <w:rsid w:val="00E4519D"/>
    <w:rsid w:val="00E45729"/>
    <w:rsid w:val="00E45C52"/>
    <w:rsid w:val="00E46B4A"/>
    <w:rsid w:val="00E46E49"/>
    <w:rsid w:val="00E47221"/>
    <w:rsid w:val="00E477FF"/>
    <w:rsid w:val="00E508E6"/>
    <w:rsid w:val="00E5104A"/>
    <w:rsid w:val="00E5140D"/>
    <w:rsid w:val="00E51F1F"/>
    <w:rsid w:val="00E52210"/>
    <w:rsid w:val="00E5225F"/>
    <w:rsid w:val="00E5271E"/>
    <w:rsid w:val="00E52A5F"/>
    <w:rsid w:val="00E531E9"/>
    <w:rsid w:val="00E5378F"/>
    <w:rsid w:val="00E537DE"/>
    <w:rsid w:val="00E53928"/>
    <w:rsid w:val="00E54770"/>
    <w:rsid w:val="00E54D61"/>
    <w:rsid w:val="00E5543A"/>
    <w:rsid w:val="00E55A9F"/>
    <w:rsid w:val="00E56013"/>
    <w:rsid w:val="00E565BF"/>
    <w:rsid w:val="00E565F1"/>
    <w:rsid w:val="00E56826"/>
    <w:rsid w:val="00E56A30"/>
    <w:rsid w:val="00E56C4C"/>
    <w:rsid w:val="00E57015"/>
    <w:rsid w:val="00E57C61"/>
    <w:rsid w:val="00E602E1"/>
    <w:rsid w:val="00E60CD3"/>
    <w:rsid w:val="00E61310"/>
    <w:rsid w:val="00E61580"/>
    <w:rsid w:val="00E61989"/>
    <w:rsid w:val="00E61AE5"/>
    <w:rsid w:val="00E61E89"/>
    <w:rsid w:val="00E61F72"/>
    <w:rsid w:val="00E624CA"/>
    <w:rsid w:val="00E63067"/>
    <w:rsid w:val="00E633CA"/>
    <w:rsid w:val="00E640CD"/>
    <w:rsid w:val="00E64100"/>
    <w:rsid w:val="00E6439A"/>
    <w:rsid w:val="00E6446E"/>
    <w:rsid w:val="00E6453D"/>
    <w:rsid w:val="00E648E9"/>
    <w:rsid w:val="00E64C6B"/>
    <w:rsid w:val="00E65A10"/>
    <w:rsid w:val="00E66420"/>
    <w:rsid w:val="00E67DFA"/>
    <w:rsid w:val="00E709A5"/>
    <w:rsid w:val="00E70C41"/>
    <w:rsid w:val="00E7143D"/>
    <w:rsid w:val="00E7168A"/>
    <w:rsid w:val="00E71851"/>
    <w:rsid w:val="00E719E7"/>
    <w:rsid w:val="00E71C06"/>
    <w:rsid w:val="00E721C1"/>
    <w:rsid w:val="00E7467D"/>
    <w:rsid w:val="00E74F0E"/>
    <w:rsid w:val="00E75470"/>
    <w:rsid w:val="00E7552C"/>
    <w:rsid w:val="00E7577C"/>
    <w:rsid w:val="00E757A9"/>
    <w:rsid w:val="00E75917"/>
    <w:rsid w:val="00E75FD0"/>
    <w:rsid w:val="00E76133"/>
    <w:rsid w:val="00E762BA"/>
    <w:rsid w:val="00E7649C"/>
    <w:rsid w:val="00E76919"/>
    <w:rsid w:val="00E76A3F"/>
    <w:rsid w:val="00E76DB0"/>
    <w:rsid w:val="00E76E3C"/>
    <w:rsid w:val="00E77EF1"/>
    <w:rsid w:val="00E80089"/>
    <w:rsid w:val="00E8092E"/>
    <w:rsid w:val="00E80F6C"/>
    <w:rsid w:val="00E81767"/>
    <w:rsid w:val="00E81877"/>
    <w:rsid w:val="00E81C42"/>
    <w:rsid w:val="00E82400"/>
    <w:rsid w:val="00E82B85"/>
    <w:rsid w:val="00E82F2B"/>
    <w:rsid w:val="00E8305E"/>
    <w:rsid w:val="00E8360E"/>
    <w:rsid w:val="00E836A7"/>
    <w:rsid w:val="00E837AF"/>
    <w:rsid w:val="00E83E22"/>
    <w:rsid w:val="00E83F99"/>
    <w:rsid w:val="00E84048"/>
    <w:rsid w:val="00E84136"/>
    <w:rsid w:val="00E8413B"/>
    <w:rsid w:val="00E84C2A"/>
    <w:rsid w:val="00E84C7D"/>
    <w:rsid w:val="00E84F03"/>
    <w:rsid w:val="00E85304"/>
    <w:rsid w:val="00E853E5"/>
    <w:rsid w:val="00E856FB"/>
    <w:rsid w:val="00E85AE5"/>
    <w:rsid w:val="00E868EF"/>
    <w:rsid w:val="00E86FF1"/>
    <w:rsid w:val="00E87064"/>
    <w:rsid w:val="00E879D4"/>
    <w:rsid w:val="00E87A4C"/>
    <w:rsid w:val="00E90870"/>
    <w:rsid w:val="00E90D3D"/>
    <w:rsid w:val="00E90EB9"/>
    <w:rsid w:val="00E91E9E"/>
    <w:rsid w:val="00E92947"/>
    <w:rsid w:val="00E92B85"/>
    <w:rsid w:val="00E92F61"/>
    <w:rsid w:val="00E935D9"/>
    <w:rsid w:val="00E93833"/>
    <w:rsid w:val="00E93A57"/>
    <w:rsid w:val="00E93CBD"/>
    <w:rsid w:val="00E93ECB"/>
    <w:rsid w:val="00E943C1"/>
    <w:rsid w:val="00E94A90"/>
    <w:rsid w:val="00E9533D"/>
    <w:rsid w:val="00E95528"/>
    <w:rsid w:val="00E95E0A"/>
    <w:rsid w:val="00E9635B"/>
    <w:rsid w:val="00E96603"/>
    <w:rsid w:val="00E9699F"/>
    <w:rsid w:val="00E96BB8"/>
    <w:rsid w:val="00E96BD6"/>
    <w:rsid w:val="00E96BDD"/>
    <w:rsid w:val="00E96E28"/>
    <w:rsid w:val="00E97C0B"/>
    <w:rsid w:val="00E97D6B"/>
    <w:rsid w:val="00E97D83"/>
    <w:rsid w:val="00EA022C"/>
    <w:rsid w:val="00EA041F"/>
    <w:rsid w:val="00EA0596"/>
    <w:rsid w:val="00EA062C"/>
    <w:rsid w:val="00EA0977"/>
    <w:rsid w:val="00EA0B47"/>
    <w:rsid w:val="00EA1233"/>
    <w:rsid w:val="00EA13D7"/>
    <w:rsid w:val="00EA1578"/>
    <w:rsid w:val="00EA1E06"/>
    <w:rsid w:val="00EA1F66"/>
    <w:rsid w:val="00EA23EB"/>
    <w:rsid w:val="00EA2CFF"/>
    <w:rsid w:val="00EA3111"/>
    <w:rsid w:val="00EA324F"/>
    <w:rsid w:val="00EA32FB"/>
    <w:rsid w:val="00EA369D"/>
    <w:rsid w:val="00EA3FAA"/>
    <w:rsid w:val="00EA4320"/>
    <w:rsid w:val="00EA4784"/>
    <w:rsid w:val="00EA491E"/>
    <w:rsid w:val="00EA4925"/>
    <w:rsid w:val="00EA55C2"/>
    <w:rsid w:val="00EA6A2D"/>
    <w:rsid w:val="00EA6F17"/>
    <w:rsid w:val="00EA77EA"/>
    <w:rsid w:val="00EA7B92"/>
    <w:rsid w:val="00EB0110"/>
    <w:rsid w:val="00EB05F2"/>
    <w:rsid w:val="00EB0C45"/>
    <w:rsid w:val="00EB0D41"/>
    <w:rsid w:val="00EB0D75"/>
    <w:rsid w:val="00EB0F07"/>
    <w:rsid w:val="00EB1442"/>
    <w:rsid w:val="00EB14B7"/>
    <w:rsid w:val="00EB1808"/>
    <w:rsid w:val="00EB1C82"/>
    <w:rsid w:val="00EB29F6"/>
    <w:rsid w:val="00EB2A46"/>
    <w:rsid w:val="00EB2BAD"/>
    <w:rsid w:val="00EB32D8"/>
    <w:rsid w:val="00EB3447"/>
    <w:rsid w:val="00EB3705"/>
    <w:rsid w:val="00EB3AC0"/>
    <w:rsid w:val="00EB4150"/>
    <w:rsid w:val="00EB45AD"/>
    <w:rsid w:val="00EB53F1"/>
    <w:rsid w:val="00EB59EC"/>
    <w:rsid w:val="00EB5EAA"/>
    <w:rsid w:val="00EB5F31"/>
    <w:rsid w:val="00EB6CAF"/>
    <w:rsid w:val="00EB7758"/>
    <w:rsid w:val="00EC0110"/>
    <w:rsid w:val="00EC01DA"/>
    <w:rsid w:val="00EC042F"/>
    <w:rsid w:val="00EC0664"/>
    <w:rsid w:val="00EC1161"/>
    <w:rsid w:val="00EC1EAC"/>
    <w:rsid w:val="00EC1FDA"/>
    <w:rsid w:val="00EC24B5"/>
    <w:rsid w:val="00EC2581"/>
    <w:rsid w:val="00EC26FD"/>
    <w:rsid w:val="00EC2A18"/>
    <w:rsid w:val="00EC2AB7"/>
    <w:rsid w:val="00EC2E47"/>
    <w:rsid w:val="00EC42FC"/>
    <w:rsid w:val="00EC4390"/>
    <w:rsid w:val="00EC48F1"/>
    <w:rsid w:val="00EC4B8C"/>
    <w:rsid w:val="00EC52B3"/>
    <w:rsid w:val="00EC5D64"/>
    <w:rsid w:val="00EC5F2C"/>
    <w:rsid w:val="00EC61AE"/>
    <w:rsid w:val="00EC6C31"/>
    <w:rsid w:val="00EC6E00"/>
    <w:rsid w:val="00EC77C6"/>
    <w:rsid w:val="00EC7A92"/>
    <w:rsid w:val="00ED01FD"/>
    <w:rsid w:val="00ED08CB"/>
    <w:rsid w:val="00ED1395"/>
    <w:rsid w:val="00ED25F2"/>
    <w:rsid w:val="00ED2AA8"/>
    <w:rsid w:val="00ED2FF0"/>
    <w:rsid w:val="00ED3369"/>
    <w:rsid w:val="00ED339C"/>
    <w:rsid w:val="00ED3FE5"/>
    <w:rsid w:val="00ED4ABE"/>
    <w:rsid w:val="00ED51CE"/>
    <w:rsid w:val="00ED52E7"/>
    <w:rsid w:val="00ED5527"/>
    <w:rsid w:val="00ED5932"/>
    <w:rsid w:val="00ED5B56"/>
    <w:rsid w:val="00ED68DF"/>
    <w:rsid w:val="00ED6B83"/>
    <w:rsid w:val="00ED6D7E"/>
    <w:rsid w:val="00ED6E29"/>
    <w:rsid w:val="00ED6FF9"/>
    <w:rsid w:val="00ED771C"/>
    <w:rsid w:val="00ED7726"/>
    <w:rsid w:val="00ED772E"/>
    <w:rsid w:val="00ED7A57"/>
    <w:rsid w:val="00ED7B65"/>
    <w:rsid w:val="00EE050D"/>
    <w:rsid w:val="00EE0E98"/>
    <w:rsid w:val="00EE1008"/>
    <w:rsid w:val="00EE1370"/>
    <w:rsid w:val="00EE1724"/>
    <w:rsid w:val="00EE17F0"/>
    <w:rsid w:val="00EE2164"/>
    <w:rsid w:val="00EE285A"/>
    <w:rsid w:val="00EE2BA8"/>
    <w:rsid w:val="00EE2E10"/>
    <w:rsid w:val="00EE2F1F"/>
    <w:rsid w:val="00EE39EE"/>
    <w:rsid w:val="00EE3B88"/>
    <w:rsid w:val="00EE434A"/>
    <w:rsid w:val="00EE4EE5"/>
    <w:rsid w:val="00EE5053"/>
    <w:rsid w:val="00EE5FBC"/>
    <w:rsid w:val="00EE6139"/>
    <w:rsid w:val="00EE614E"/>
    <w:rsid w:val="00EE63B3"/>
    <w:rsid w:val="00EE6F22"/>
    <w:rsid w:val="00EE727C"/>
    <w:rsid w:val="00EE7910"/>
    <w:rsid w:val="00EE7AFA"/>
    <w:rsid w:val="00EF00C6"/>
    <w:rsid w:val="00EF01AF"/>
    <w:rsid w:val="00EF0443"/>
    <w:rsid w:val="00EF05E5"/>
    <w:rsid w:val="00EF0C93"/>
    <w:rsid w:val="00EF0F8F"/>
    <w:rsid w:val="00EF1311"/>
    <w:rsid w:val="00EF1650"/>
    <w:rsid w:val="00EF1844"/>
    <w:rsid w:val="00EF206C"/>
    <w:rsid w:val="00EF26ED"/>
    <w:rsid w:val="00EF289B"/>
    <w:rsid w:val="00EF2EB9"/>
    <w:rsid w:val="00EF3303"/>
    <w:rsid w:val="00EF3455"/>
    <w:rsid w:val="00EF3A32"/>
    <w:rsid w:val="00EF3B30"/>
    <w:rsid w:val="00EF3C4F"/>
    <w:rsid w:val="00EF3F73"/>
    <w:rsid w:val="00EF4112"/>
    <w:rsid w:val="00EF4296"/>
    <w:rsid w:val="00EF42E7"/>
    <w:rsid w:val="00EF46B4"/>
    <w:rsid w:val="00EF4B56"/>
    <w:rsid w:val="00EF4F5F"/>
    <w:rsid w:val="00EF5498"/>
    <w:rsid w:val="00EF551B"/>
    <w:rsid w:val="00EF5FF7"/>
    <w:rsid w:val="00EF60B1"/>
    <w:rsid w:val="00EF617E"/>
    <w:rsid w:val="00EF6218"/>
    <w:rsid w:val="00EF66F0"/>
    <w:rsid w:val="00EF6CF1"/>
    <w:rsid w:val="00EF6F1F"/>
    <w:rsid w:val="00EF715E"/>
    <w:rsid w:val="00EF7D98"/>
    <w:rsid w:val="00F00329"/>
    <w:rsid w:val="00F00FB0"/>
    <w:rsid w:val="00F01337"/>
    <w:rsid w:val="00F01CEC"/>
    <w:rsid w:val="00F02ECB"/>
    <w:rsid w:val="00F030D2"/>
    <w:rsid w:val="00F031C1"/>
    <w:rsid w:val="00F03428"/>
    <w:rsid w:val="00F037F0"/>
    <w:rsid w:val="00F038CE"/>
    <w:rsid w:val="00F03975"/>
    <w:rsid w:val="00F03B54"/>
    <w:rsid w:val="00F04166"/>
    <w:rsid w:val="00F04B76"/>
    <w:rsid w:val="00F05527"/>
    <w:rsid w:val="00F05579"/>
    <w:rsid w:val="00F05622"/>
    <w:rsid w:val="00F05659"/>
    <w:rsid w:val="00F05999"/>
    <w:rsid w:val="00F05A1D"/>
    <w:rsid w:val="00F05DC8"/>
    <w:rsid w:val="00F07B5E"/>
    <w:rsid w:val="00F07DB5"/>
    <w:rsid w:val="00F10432"/>
    <w:rsid w:val="00F10D8E"/>
    <w:rsid w:val="00F10D91"/>
    <w:rsid w:val="00F10DB7"/>
    <w:rsid w:val="00F10F48"/>
    <w:rsid w:val="00F113FD"/>
    <w:rsid w:val="00F115D6"/>
    <w:rsid w:val="00F1161C"/>
    <w:rsid w:val="00F11DFC"/>
    <w:rsid w:val="00F12196"/>
    <w:rsid w:val="00F121A5"/>
    <w:rsid w:val="00F12368"/>
    <w:rsid w:val="00F127A9"/>
    <w:rsid w:val="00F13271"/>
    <w:rsid w:val="00F1378B"/>
    <w:rsid w:val="00F13CE4"/>
    <w:rsid w:val="00F13D28"/>
    <w:rsid w:val="00F14257"/>
    <w:rsid w:val="00F1476C"/>
    <w:rsid w:val="00F14CDA"/>
    <w:rsid w:val="00F15533"/>
    <w:rsid w:val="00F15550"/>
    <w:rsid w:val="00F15842"/>
    <w:rsid w:val="00F15E49"/>
    <w:rsid w:val="00F176D0"/>
    <w:rsid w:val="00F17C65"/>
    <w:rsid w:val="00F17E59"/>
    <w:rsid w:val="00F17F10"/>
    <w:rsid w:val="00F207A4"/>
    <w:rsid w:val="00F207D7"/>
    <w:rsid w:val="00F2140B"/>
    <w:rsid w:val="00F215FA"/>
    <w:rsid w:val="00F21C12"/>
    <w:rsid w:val="00F22907"/>
    <w:rsid w:val="00F22C1B"/>
    <w:rsid w:val="00F22F5E"/>
    <w:rsid w:val="00F2317E"/>
    <w:rsid w:val="00F23271"/>
    <w:rsid w:val="00F24102"/>
    <w:rsid w:val="00F2446B"/>
    <w:rsid w:val="00F247E4"/>
    <w:rsid w:val="00F2514F"/>
    <w:rsid w:val="00F25371"/>
    <w:rsid w:val="00F2550A"/>
    <w:rsid w:val="00F25557"/>
    <w:rsid w:val="00F25D29"/>
    <w:rsid w:val="00F25F82"/>
    <w:rsid w:val="00F261A9"/>
    <w:rsid w:val="00F266D4"/>
    <w:rsid w:val="00F267C2"/>
    <w:rsid w:val="00F2698B"/>
    <w:rsid w:val="00F26AA2"/>
    <w:rsid w:val="00F272EE"/>
    <w:rsid w:val="00F27316"/>
    <w:rsid w:val="00F27E15"/>
    <w:rsid w:val="00F304A1"/>
    <w:rsid w:val="00F30833"/>
    <w:rsid w:val="00F30DEC"/>
    <w:rsid w:val="00F31343"/>
    <w:rsid w:val="00F31403"/>
    <w:rsid w:val="00F315DA"/>
    <w:rsid w:val="00F31D8F"/>
    <w:rsid w:val="00F31FA0"/>
    <w:rsid w:val="00F32293"/>
    <w:rsid w:val="00F32B48"/>
    <w:rsid w:val="00F33245"/>
    <w:rsid w:val="00F33345"/>
    <w:rsid w:val="00F33715"/>
    <w:rsid w:val="00F3371F"/>
    <w:rsid w:val="00F33CEE"/>
    <w:rsid w:val="00F346D5"/>
    <w:rsid w:val="00F34885"/>
    <w:rsid w:val="00F34951"/>
    <w:rsid w:val="00F36273"/>
    <w:rsid w:val="00F36E4D"/>
    <w:rsid w:val="00F37225"/>
    <w:rsid w:val="00F3768E"/>
    <w:rsid w:val="00F37C5B"/>
    <w:rsid w:val="00F4010F"/>
    <w:rsid w:val="00F401AF"/>
    <w:rsid w:val="00F403A9"/>
    <w:rsid w:val="00F40A52"/>
    <w:rsid w:val="00F4162E"/>
    <w:rsid w:val="00F41660"/>
    <w:rsid w:val="00F41CBC"/>
    <w:rsid w:val="00F427A8"/>
    <w:rsid w:val="00F428CF"/>
    <w:rsid w:val="00F428FF"/>
    <w:rsid w:val="00F42A05"/>
    <w:rsid w:val="00F4331B"/>
    <w:rsid w:val="00F43BC8"/>
    <w:rsid w:val="00F44E39"/>
    <w:rsid w:val="00F44F42"/>
    <w:rsid w:val="00F451FF"/>
    <w:rsid w:val="00F469EA"/>
    <w:rsid w:val="00F47AD3"/>
    <w:rsid w:val="00F50B65"/>
    <w:rsid w:val="00F51093"/>
    <w:rsid w:val="00F510BC"/>
    <w:rsid w:val="00F512BE"/>
    <w:rsid w:val="00F520A4"/>
    <w:rsid w:val="00F52796"/>
    <w:rsid w:val="00F52CFA"/>
    <w:rsid w:val="00F52FCF"/>
    <w:rsid w:val="00F53271"/>
    <w:rsid w:val="00F5357D"/>
    <w:rsid w:val="00F53E0C"/>
    <w:rsid w:val="00F553E0"/>
    <w:rsid w:val="00F5548D"/>
    <w:rsid w:val="00F557D1"/>
    <w:rsid w:val="00F55A05"/>
    <w:rsid w:val="00F561A7"/>
    <w:rsid w:val="00F5747A"/>
    <w:rsid w:val="00F57613"/>
    <w:rsid w:val="00F578BE"/>
    <w:rsid w:val="00F60AA6"/>
    <w:rsid w:val="00F615ED"/>
    <w:rsid w:val="00F6192C"/>
    <w:rsid w:val="00F62A42"/>
    <w:rsid w:val="00F6364B"/>
    <w:rsid w:val="00F636E5"/>
    <w:rsid w:val="00F64BB4"/>
    <w:rsid w:val="00F650D0"/>
    <w:rsid w:val="00F65586"/>
    <w:rsid w:val="00F6566C"/>
    <w:rsid w:val="00F6566E"/>
    <w:rsid w:val="00F665A7"/>
    <w:rsid w:val="00F66D14"/>
    <w:rsid w:val="00F66DDC"/>
    <w:rsid w:val="00F672AD"/>
    <w:rsid w:val="00F67A2E"/>
    <w:rsid w:val="00F67D58"/>
    <w:rsid w:val="00F70C41"/>
    <w:rsid w:val="00F71218"/>
    <w:rsid w:val="00F7142E"/>
    <w:rsid w:val="00F7170A"/>
    <w:rsid w:val="00F719EE"/>
    <w:rsid w:val="00F71BF2"/>
    <w:rsid w:val="00F71FB2"/>
    <w:rsid w:val="00F721BF"/>
    <w:rsid w:val="00F72926"/>
    <w:rsid w:val="00F73785"/>
    <w:rsid w:val="00F7379F"/>
    <w:rsid w:val="00F73845"/>
    <w:rsid w:val="00F7396B"/>
    <w:rsid w:val="00F73CB5"/>
    <w:rsid w:val="00F743D7"/>
    <w:rsid w:val="00F746C7"/>
    <w:rsid w:val="00F74A58"/>
    <w:rsid w:val="00F75496"/>
    <w:rsid w:val="00F75615"/>
    <w:rsid w:val="00F75847"/>
    <w:rsid w:val="00F75E6F"/>
    <w:rsid w:val="00F7616E"/>
    <w:rsid w:val="00F76230"/>
    <w:rsid w:val="00F766C3"/>
    <w:rsid w:val="00F7671C"/>
    <w:rsid w:val="00F76CD6"/>
    <w:rsid w:val="00F76D1C"/>
    <w:rsid w:val="00F7719D"/>
    <w:rsid w:val="00F8054C"/>
    <w:rsid w:val="00F80F06"/>
    <w:rsid w:val="00F81209"/>
    <w:rsid w:val="00F82388"/>
    <w:rsid w:val="00F829C2"/>
    <w:rsid w:val="00F82B32"/>
    <w:rsid w:val="00F83A39"/>
    <w:rsid w:val="00F84217"/>
    <w:rsid w:val="00F846F4"/>
    <w:rsid w:val="00F84752"/>
    <w:rsid w:val="00F84D5D"/>
    <w:rsid w:val="00F84EF6"/>
    <w:rsid w:val="00F84FE1"/>
    <w:rsid w:val="00F85376"/>
    <w:rsid w:val="00F85FE5"/>
    <w:rsid w:val="00F86F35"/>
    <w:rsid w:val="00F8729F"/>
    <w:rsid w:val="00F8746A"/>
    <w:rsid w:val="00F8788B"/>
    <w:rsid w:val="00F87B5B"/>
    <w:rsid w:val="00F90D92"/>
    <w:rsid w:val="00F915CA"/>
    <w:rsid w:val="00F91813"/>
    <w:rsid w:val="00F91B68"/>
    <w:rsid w:val="00F91E6C"/>
    <w:rsid w:val="00F91F5E"/>
    <w:rsid w:val="00F91FA4"/>
    <w:rsid w:val="00F92A3E"/>
    <w:rsid w:val="00F930AA"/>
    <w:rsid w:val="00F93509"/>
    <w:rsid w:val="00F939EF"/>
    <w:rsid w:val="00F93A8D"/>
    <w:rsid w:val="00F93B67"/>
    <w:rsid w:val="00F93D60"/>
    <w:rsid w:val="00F93D67"/>
    <w:rsid w:val="00F93D88"/>
    <w:rsid w:val="00F94946"/>
    <w:rsid w:val="00F95F22"/>
    <w:rsid w:val="00F96705"/>
    <w:rsid w:val="00F9730A"/>
    <w:rsid w:val="00F9782D"/>
    <w:rsid w:val="00FA02F2"/>
    <w:rsid w:val="00FA0866"/>
    <w:rsid w:val="00FA0D70"/>
    <w:rsid w:val="00FA1131"/>
    <w:rsid w:val="00FA12EC"/>
    <w:rsid w:val="00FA1335"/>
    <w:rsid w:val="00FA13DA"/>
    <w:rsid w:val="00FA1658"/>
    <w:rsid w:val="00FA1794"/>
    <w:rsid w:val="00FA3233"/>
    <w:rsid w:val="00FA33E3"/>
    <w:rsid w:val="00FA42B0"/>
    <w:rsid w:val="00FA4675"/>
    <w:rsid w:val="00FA4C22"/>
    <w:rsid w:val="00FA50F3"/>
    <w:rsid w:val="00FA5150"/>
    <w:rsid w:val="00FA5386"/>
    <w:rsid w:val="00FA6CBF"/>
    <w:rsid w:val="00FA7750"/>
    <w:rsid w:val="00FA789A"/>
    <w:rsid w:val="00FB0116"/>
    <w:rsid w:val="00FB0299"/>
    <w:rsid w:val="00FB0539"/>
    <w:rsid w:val="00FB05DD"/>
    <w:rsid w:val="00FB0601"/>
    <w:rsid w:val="00FB0C2F"/>
    <w:rsid w:val="00FB1311"/>
    <w:rsid w:val="00FB139F"/>
    <w:rsid w:val="00FB1433"/>
    <w:rsid w:val="00FB1631"/>
    <w:rsid w:val="00FB1CB8"/>
    <w:rsid w:val="00FB2192"/>
    <w:rsid w:val="00FB2262"/>
    <w:rsid w:val="00FB2A1D"/>
    <w:rsid w:val="00FB3009"/>
    <w:rsid w:val="00FB3554"/>
    <w:rsid w:val="00FB3F5D"/>
    <w:rsid w:val="00FB46D4"/>
    <w:rsid w:val="00FB4756"/>
    <w:rsid w:val="00FB500B"/>
    <w:rsid w:val="00FB56A9"/>
    <w:rsid w:val="00FB57B3"/>
    <w:rsid w:val="00FB59B6"/>
    <w:rsid w:val="00FB5FBD"/>
    <w:rsid w:val="00FB63A5"/>
    <w:rsid w:val="00FB77BA"/>
    <w:rsid w:val="00FB7C83"/>
    <w:rsid w:val="00FC0420"/>
    <w:rsid w:val="00FC0894"/>
    <w:rsid w:val="00FC12D0"/>
    <w:rsid w:val="00FC15D5"/>
    <w:rsid w:val="00FC1EAB"/>
    <w:rsid w:val="00FC2064"/>
    <w:rsid w:val="00FC21E8"/>
    <w:rsid w:val="00FC2322"/>
    <w:rsid w:val="00FC238D"/>
    <w:rsid w:val="00FC3081"/>
    <w:rsid w:val="00FC3E37"/>
    <w:rsid w:val="00FC4530"/>
    <w:rsid w:val="00FC4AF4"/>
    <w:rsid w:val="00FC4FA4"/>
    <w:rsid w:val="00FC5470"/>
    <w:rsid w:val="00FC55A0"/>
    <w:rsid w:val="00FC65A4"/>
    <w:rsid w:val="00FC6BD0"/>
    <w:rsid w:val="00FC775F"/>
    <w:rsid w:val="00FC77E8"/>
    <w:rsid w:val="00FC7CD5"/>
    <w:rsid w:val="00FD0916"/>
    <w:rsid w:val="00FD133B"/>
    <w:rsid w:val="00FD14D1"/>
    <w:rsid w:val="00FD1F02"/>
    <w:rsid w:val="00FD1F47"/>
    <w:rsid w:val="00FD2791"/>
    <w:rsid w:val="00FD3BBA"/>
    <w:rsid w:val="00FD505A"/>
    <w:rsid w:val="00FD5378"/>
    <w:rsid w:val="00FD59DC"/>
    <w:rsid w:val="00FD5B10"/>
    <w:rsid w:val="00FD5C16"/>
    <w:rsid w:val="00FD606B"/>
    <w:rsid w:val="00FD6331"/>
    <w:rsid w:val="00FD6568"/>
    <w:rsid w:val="00FD658A"/>
    <w:rsid w:val="00FD6ACA"/>
    <w:rsid w:val="00FD6B2E"/>
    <w:rsid w:val="00FD78A2"/>
    <w:rsid w:val="00FD7AED"/>
    <w:rsid w:val="00FD7C47"/>
    <w:rsid w:val="00FE002D"/>
    <w:rsid w:val="00FE04AC"/>
    <w:rsid w:val="00FE0A12"/>
    <w:rsid w:val="00FE0C83"/>
    <w:rsid w:val="00FE1FA2"/>
    <w:rsid w:val="00FE27F4"/>
    <w:rsid w:val="00FE2C64"/>
    <w:rsid w:val="00FE41E0"/>
    <w:rsid w:val="00FE46D6"/>
    <w:rsid w:val="00FE4B96"/>
    <w:rsid w:val="00FE4BB9"/>
    <w:rsid w:val="00FE4FF3"/>
    <w:rsid w:val="00FE514C"/>
    <w:rsid w:val="00FE51CF"/>
    <w:rsid w:val="00FE55B8"/>
    <w:rsid w:val="00FE5984"/>
    <w:rsid w:val="00FE5B9B"/>
    <w:rsid w:val="00FE5BEC"/>
    <w:rsid w:val="00FE5C4A"/>
    <w:rsid w:val="00FE64A7"/>
    <w:rsid w:val="00FE6A2C"/>
    <w:rsid w:val="00FE755B"/>
    <w:rsid w:val="00FE7AE9"/>
    <w:rsid w:val="00FE7C5A"/>
    <w:rsid w:val="00FE7E23"/>
    <w:rsid w:val="00FF0563"/>
    <w:rsid w:val="00FF105D"/>
    <w:rsid w:val="00FF15BA"/>
    <w:rsid w:val="00FF16EA"/>
    <w:rsid w:val="00FF1EAB"/>
    <w:rsid w:val="00FF206F"/>
    <w:rsid w:val="00FF23A7"/>
    <w:rsid w:val="00FF272F"/>
    <w:rsid w:val="00FF2CDD"/>
    <w:rsid w:val="00FF2F4B"/>
    <w:rsid w:val="00FF3503"/>
    <w:rsid w:val="00FF465C"/>
    <w:rsid w:val="00FF48D9"/>
    <w:rsid w:val="00FF6BA2"/>
    <w:rsid w:val="00FF76C9"/>
    <w:rsid w:val="00FF7F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F92C09"/>
  <w15:chartTrackingRefBased/>
  <w15:docId w15:val="{E96C51D3-7B67-4ECF-8651-F180F58CB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09D7"/>
    <w:pPr>
      <w:widowControl w:val="0"/>
      <w:jc w:val="both"/>
    </w:pPr>
  </w:style>
  <w:style w:type="paragraph" w:styleId="1">
    <w:name w:val="heading 1"/>
    <w:basedOn w:val="a"/>
    <w:next w:val="a"/>
    <w:link w:val="10"/>
    <w:uiPriority w:val="9"/>
    <w:qFormat/>
    <w:rsid w:val="007E287B"/>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9D096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B94199"/>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542F77"/>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657E8"/>
    <w:rPr>
      <w:b/>
      <w:bCs/>
    </w:rPr>
  </w:style>
  <w:style w:type="paragraph" w:styleId="a4">
    <w:name w:val="Balloon Text"/>
    <w:basedOn w:val="a"/>
    <w:link w:val="a5"/>
    <w:uiPriority w:val="99"/>
    <w:semiHidden/>
    <w:unhideWhenUsed/>
    <w:rsid w:val="002914C0"/>
    <w:rPr>
      <w:sz w:val="18"/>
      <w:szCs w:val="18"/>
    </w:rPr>
  </w:style>
  <w:style w:type="character" w:customStyle="1" w:styleId="a5">
    <w:name w:val="批注框文本 字符"/>
    <w:basedOn w:val="a0"/>
    <w:link w:val="a4"/>
    <w:uiPriority w:val="99"/>
    <w:semiHidden/>
    <w:rsid w:val="002914C0"/>
    <w:rPr>
      <w:sz w:val="18"/>
      <w:szCs w:val="18"/>
    </w:rPr>
  </w:style>
  <w:style w:type="paragraph" w:customStyle="1" w:styleId="tgt">
    <w:name w:val="tgt"/>
    <w:basedOn w:val="a"/>
    <w:rsid w:val="000F57C5"/>
    <w:pPr>
      <w:widowControl/>
      <w:spacing w:before="100" w:beforeAutospacing="1" w:after="100" w:afterAutospacing="1"/>
      <w:jc w:val="left"/>
    </w:pPr>
    <w:rPr>
      <w:rFonts w:ascii="宋体" w:eastAsia="宋体" w:hAnsi="宋体" w:cs="宋体"/>
      <w:kern w:val="0"/>
      <w:sz w:val="24"/>
      <w:szCs w:val="24"/>
    </w:rPr>
  </w:style>
  <w:style w:type="character" w:customStyle="1" w:styleId="tgt1">
    <w:name w:val="tgt1"/>
    <w:basedOn w:val="a0"/>
    <w:rsid w:val="000F57C5"/>
  </w:style>
  <w:style w:type="paragraph" w:customStyle="1" w:styleId="src">
    <w:name w:val="src"/>
    <w:basedOn w:val="a"/>
    <w:rsid w:val="00A804AE"/>
    <w:pPr>
      <w:widowControl/>
      <w:spacing w:before="100" w:beforeAutospacing="1" w:after="100" w:afterAutospacing="1"/>
      <w:jc w:val="left"/>
    </w:pPr>
    <w:rPr>
      <w:rFonts w:ascii="宋体" w:eastAsia="宋体" w:hAnsi="宋体" w:cs="宋体"/>
      <w:kern w:val="0"/>
      <w:sz w:val="24"/>
      <w:szCs w:val="24"/>
    </w:rPr>
  </w:style>
  <w:style w:type="character" w:customStyle="1" w:styleId="skip">
    <w:name w:val="skip"/>
    <w:basedOn w:val="a0"/>
    <w:rsid w:val="00EA23EB"/>
  </w:style>
  <w:style w:type="character" w:styleId="a6">
    <w:name w:val="Hyperlink"/>
    <w:basedOn w:val="a0"/>
    <w:uiPriority w:val="99"/>
    <w:unhideWhenUsed/>
    <w:rsid w:val="00EA23EB"/>
    <w:rPr>
      <w:color w:val="0000FF"/>
      <w:u w:val="single"/>
    </w:rPr>
  </w:style>
  <w:style w:type="character" w:customStyle="1" w:styleId="apple-converted-space">
    <w:name w:val="apple-converted-space"/>
    <w:basedOn w:val="a0"/>
    <w:rsid w:val="00EA23EB"/>
  </w:style>
  <w:style w:type="paragraph" w:styleId="a7">
    <w:name w:val="Date"/>
    <w:basedOn w:val="a"/>
    <w:next w:val="a"/>
    <w:link w:val="a8"/>
    <w:uiPriority w:val="99"/>
    <w:semiHidden/>
    <w:unhideWhenUsed/>
    <w:rsid w:val="00795D6A"/>
    <w:pPr>
      <w:ind w:leftChars="2500" w:left="100"/>
    </w:pPr>
  </w:style>
  <w:style w:type="character" w:customStyle="1" w:styleId="a8">
    <w:name w:val="日期 字符"/>
    <w:basedOn w:val="a0"/>
    <w:link w:val="a7"/>
    <w:uiPriority w:val="99"/>
    <w:semiHidden/>
    <w:rsid w:val="00795D6A"/>
  </w:style>
  <w:style w:type="paragraph" w:styleId="a9">
    <w:name w:val="List Paragraph"/>
    <w:basedOn w:val="a"/>
    <w:uiPriority w:val="34"/>
    <w:qFormat/>
    <w:rsid w:val="00941B8B"/>
    <w:pPr>
      <w:ind w:firstLineChars="200" w:firstLine="420"/>
    </w:pPr>
  </w:style>
  <w:style w:type="paragraph" w:styleId="aa">
    <w:name w:val="header"/>
    <w:basedOn w:val="a"/>
    <w:link w:val="ab"/>
    <w:uiPriority w:val="99"/>
    <w:unhideWhenUsed/>
    <w:rsid w:val="0068388A"/>
    <w:pPr>
      <w:pBdr>
        <w:bottom w:val="single" w:sz="6" w:space="1" w:color="auto"/>
      </w:pBdr>
      <w:tabs>
        <w:tab w:val="center" w:pos="4153"/>
        <w:tab w:val="right" w:pos="8306"/>
      </w:tabs>
      <w:snapToGrid w:val="0"/>
      <w:jc w:val="center"/>
    </w:pPr>
    <w:rPr>
      <w:sz w:val="18"/>
      <w:szCs w:val="18"/>
    </w:rPr>
  </w:style>
  <w:style w:type="character" w:customStyle="1" w:styleId="ab">
    <w:name w:val="页眉 字符"/>
    <w:basedOn w:val="a0"/>
    <w:link w:val="aa"/>
    <w:uiPriority w:val="99"/>
    <w:rsid w:val="0068388A"/>
    <w:rPr>
      <w:sz w:val="18"/>
      <w:szCs w:val="18"/>
    </w:rPr>
  </w:style>
  <w:style w:type="paragraph" w:styleId="ac">
    <w:name w:val="footer"/>
    <w:basedOn w:val="a"/>
    <w:link w:val="ad"/>
    <w:uiPriority w:val="99"/>
    <w:unhideWhenUsed/>
    <w:rsid w:val="0068388A"/>
    <w:pPr>
      <w:tabs>
        <w:tab w:val="center" w:pos="4153"/>
        <w:tab w:val="right" w:pos="8306"/>
      </w:tabs>
      <w:snapToGrid w:val="0"/>
      <w:jc w:val="left"/>
    </w:pPr>
    <w:rPr>
      <w:sz w:val="18"/>
      <w:szCs w:val="18"/>
    </w:rPr>
  </w:style>
  <w:style w:type="character" w:customStyle="1" w:styleId="ad">
    <w:name w:val="页脚 字符"/>
    <w:basedOn w:val="a0"/>
    <w:link w:val="ac"/>
    <w:uiPriority w:val="99"/>
    <w:rsid w:val="0068388A"/>
    <w:rPr>
      <w:sz w:val="18"/>
      <w:szCs w:val="18"/>
    </w:rPr>
  </w:style>
  <w:style w:type="character" w:customStyle="1" w:styleId="10">
    <w:name w:val="标题 1 字符"/>
    <w:basedOn w:val="a0"/>
    <w:link w:val="1"/>
    <w:uiPriority w:val="9"/>
    <w:rsid w:val="007E287B"/>
    <w:rPr>
      <w:b/>
      <w:bCs/>
      <w:kern w:val="44"/>
      <w:sz w:val="44"/>
      <w:szCs w:val="44"/>
    </w:rPr>
  </w:style>
  <w:style w:type="character" w:customStyle="1" w:styleId="30">
    <w:name w:val="标题 3 字符"/>
    <w:basedOn w:val="a0"/>
    <w:link w:val="3"/>
    <w:uiPriority w:val="9"/>
    <w:rsid w:val="00B94199"/>
    <w:rPr>
      <w:b/>
      <w:bCs/>
      <w:sz w:val="32"/>
      <w:szCs w:val="32"/>
    </w:rPr>
  </w:style>
  <w:style w:type="paragraph" w:styleId="ae">
    <w:name w:val="caption"/>
    <w:basedOn w:val="a"/>
    <w:next w:val="a"/>
    <w:uiPriority w:val="35"/>
    <w:unhideWhenUsed/>
    <w:qFormat/>
    <w:rsid w:val="00F10D8E"/>
    <w:rPr>
      <w:rFonts w:asciiTheme="majorHAnsi" w:eastAsia="黑体" w:hAnsiTheme="majorHAnsi" w:cstheme="majorBidi"/>
      <w:sz w:val="20"/>
      <w:szCs w:val="20"/>
    </w:rPr>
  </w:style>
  <w:style w:type="table" w:styleId="af">
    <w:name w:val="Table Grid"/>
    <w:basedOn w:val="a1"/>
    <w:uiPriority w:val="39"/>
    <w:rsid w:val="003132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Unresolved Mention"/>
    <w:basedOn w:val="a0"/>
    <w:uiPriority w:val="99"/>
    <w:semiHidden/>
    <w:unhideWhenUsed/>
    <w:rsid w:val="00334BE0"/>
    <w:rPr>
      <w:color w:val="605E5C"/>
      <w:shd w:val="clear" w:color="auto" w:fill="E1DFDD"/>
    </w:rPr>
  </w:style>
  <w:style w:type="character" w:customStyle="1" w:styleId="20">
    <w:name w:val="标题 2 字符"/>
    <w:basedOn w:val="a0"/>
    <w:link w:val="2"/>
    <w:uiPriority w:val="9"/>
    <w:rsid w:val="009D0965"/>
    <w:rPr>
      <w:rFonts w:asciiTheme="majorHAnsi" w:eastAsiaTheme="majorEastAsia" w:hAnsiTheme="majorHAnsi" w:cstheme="majorBidi"/>
      <w:b/>
      <w:bCs/>
      <w:sz w:val="32"/>
      <w:szCs w:val="32"/>
    </w:rPr>
  </w:style>
  <w:style w:type="character" w:customStyle="1" w:styleId="40">
    <w:name w:val="标题 4 字符"/>
    <w:basedOn w:val="a0"/>
    <w:link w:val="4"/>
    <w:uiPriority w:val="9"/>
    <w:rsid w:val="00542F77"/>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8074">
      <w:bodyDiv w:val="1"/>
      <w:marLeft w:val="0"/>
      <w:marRight w:val="0"/>
      <w:marTop w:val="0"/>
      <w:marBottom w:val="0"/>
      <w:divBdr>
        <w:top w:val="none" w:sz="0" w:space="0" w:color="auto"/>
        <w:left w:val="none" w:sz="0" w:space="0" w:color="auto"/>
        <w:bottom w:val="none" w:sz="0" w:space="0" w:color="auto"/>
        <w:right w:val="none" w:sz="0" w:space="0" w:color="auto"/>
      </w:divBdr>
    </w:div>
    <w:div w:id="28653775">
      <w:bodyDiv w:val="1"/>
      <w:marLeft w:val="0"/>
      <w:marRight w:val="0"/>
      <w:marTop w:val="0"/>
      <w:marBottom w:val="0"/>
      <w:divBdr>
        <w:top w:val="none" w:sz="0" w:space="0" w:color="auto"/>
        <w:left w:val="none" w:sz="0" w:space="0" w:color="auto"/>
        <w:bottom w:val="none" w:sz="0" w:space="0" w:color="auto"/>
        <w:right w:val="none" w:sz="0" w:space="0" w:color="auto"/>
      </w:divBdr>
    </w:div>
    <w:div w:id="34552285">
      <w:bodyDiv w:val="1"/>
      <w:marLeft w:val="0"/>
      <w:marRight w:val="0"/>
      <w:marTop w:val="0"/>
      <w:marBottom w:val="0"/>
      <w:divBdr>
        <w:top w:val="none" w:sz="0" w:space="0" w:color="auto"/>
        <w:left w:val="none" w:sz="0" w:space="0" w:color="auto"/>
        <w:bottom w:val="none" w:sz="0" w:space="0" w:color="auto"/>
        <w:right w:val="none" w:sz="0" w:space="0" w:color="auto"/>
      </w:divBdr>
    </w:div>
    <w:div w:id="102266368">
      <w:bodyDiv w:val="1"/>
      <w:marLeft w:val="0"/>
      <w:marRight w:val="0"/>
      <w:marTop w:val="0"/>
      <w:marBottom w:val="0"/>
      <w:divBdr>
        <w:top w:val="none" w:sz="0" w:space="0" w:color="auto"/>
        <w:left w:val="none" w:sz="0" w:space="0" w:color="auto"/>
        <w:bottom w:val="none" w:sz="0" w:space="0" w:color="auto"/>
        <w:right w:val="none" w:sz="0" w:space="0" w:color="auto"/>
      </w:divBdr>
    </w:div>
    <w:div w:id="110714509">
      <w:bodyDiv w:val="1"/>
      <w:marLeft w:val="0"/>
      <w:marRight w:val="0"/>
      <w:marTop w:val="0"/>
      <w:marBottom w:val="0"/>
      <w:divBdr>
        <w:top w:val="none" w:sz="0" w:space="0" w:color="auto"/>
        <w:left w:val="none" w:sz="0" w:space="0" w:color="auto"/>
        <w:bottom w:val="none" w:sz="0" w:space="0" w:color="auto"/>
        <w:right w:val="none" w:sz="0" w:space="0" w:color="auto"/>
      </w:divBdr>
    </w:div>
    <w:div w:id="135880881">
      <w:bodyDiv w:val="1"/>
      <w:marLeft w:val="0"/>
      <w:marRight w:val="0"/>
      <w:marTop w:val="0"/>
      <w:marBottom w:val="0"/>
      <w:divBdr>
        <w:top w:val="none" w:sz="0" w:space="0" w:color="auto"/>
        <w:left w:val="none" w:sz="0" w:space="0" w:color="auto"/>
        <w:bottom w:val="none" w:sz="0" w:space="0" w:color="auto"/>
        <w:right w:val="none" w:sz="0" w:space="0" w:color="auto"/>
      </w:divBdr>
    </w:div>
    <w:div w:id="145362756">
      <w:bodyDiv w:val="1"/>
      <w:marLeft w:val="0"/>
      <w:marRight w:val="0"/>
      <w:marTop w:val="0"/>
      <w:marBottom w:val="0"/>
      <w:divBdr>
        <w:top w:val="none" w:sz="0" w:space="0" w:color="auto"/>
        <w:left w:val="none" w:sz="0" w:space="0" w:color="auto"/>
        <w:bottom w:val="none" w:sz="0" w:space="0" w:color="auto"/>
        <w:right w:val="none" w:sz="0" w:space="0" w:color="auto"/>
      </w:divBdr>
      <w:divsChild>
        <w:div w:id="1223369487">
          <w:marLeft w:val="0"/>
          <w:marRight w:val="0"/>
          <w:marTop w:val="0"/>
          <w:marBottom w:val="0"/>
          <w:divBdr>
            <w:top w:val="none" w:sz="0" w:space="0" w:color="auto"/>
            <w:left w:val="none" w:sz="0" w:space="0" w:color="auto"/>
            <w:bottom w:val="none" w:sz="0" w:space="0" w:color="auto"/>
            <w:right w:val="none" w:sz="0" w:space="0" w:color="auto"/>
          </w:divBdr>
        </w:div>
      </w:divsChild>
    </w:div>
    <w:div w:id="146870566">
      <w:bodyDiv w:val="1"/>
      <w:marLeft w:val="0"/>
      <w:marRight w:val="0"/>
      <w:marTop w:val="0"/>
      <w:marBottom w:val="0"/>
      <w:divBdr>
        <w:top w:val="none" w:sz="0" w:space="0" w:color="auto"/>
        <w:left w:val="none" w:sz="0" w:space="0" w:color="auto"/>
        <w:bottom w:val="none" w:sz="0" w:space="0" w:color="auto"/>
        <w:right w:val="none" w:sz="0" w:space="0" w:color="auto"/>
      </w:divBdr>
    </w:div>
    <w:div w:id="161704585">
      <w:bodyDiv w:val="1"/>
      <w:marLeft w:val="0"/>
      <w:marRight w:val="0"/>
      <w:marTop w:val="0"/>
      <w:marBottom w:val="0"/>
      <w:divBdr>
        <w:top w:val="none" w:sz="0" w:space="0" w:color="auto"/>
        <w:left w:val="none" w:sz="0" w:space="0" w:color="auto"/>
        <w:bottom w:val="none" w:sz="0" w:space="0" w:color="auto"/>
        <w:right w:val="none" w:sz="0" w:space="0" w:color="auto"/>
      </w:divBdr>
    </w:div>
    <w:div w:id="185142887">
      <w:bodyDiv w:val="1"/>
      <w:marLeft w:val="0"/>
      <w:marRight w:val="0"/>
      <w:marTop w:val="0"/>
      <w:marBottom w:val="0"/>
      <w:divBdr>
        <w:top w:val="none" w:sz="0" w:space="0" w:color="auto"/>
        <w:left w:val="none" w:sz="0" w:space="0" w:color="auto"/>
        <w:bottom w:val="none" w:sz="0" w:space="0" w:color="auto"/>
        <w:right w:val="none" w:sz="0" w:space="0" w:color="auto"/>
      </w:divBdr>
    </w:div>
    <w:div w:id="189417351">
      <w:bodyDiv w:val="1"/>
      <w:marLeft w:val="0"/>
      <w:marRight w:val="0"/>
      <w:marTop w:val="0"/>
      <w:marBottom w:val="0"/>
      <w:divBdr>
        <w:top w:val="none" w:sz="0" w:space="0" w:color="auto"/>
        <w:left w:val="none" w:sz="0" w:space="0" w:color="auto"/>
        <w:bottom w:val="none" w:sz="0" w:space="0" w:color="auto"/>
        <w:right w:val="none" w:sz="0" w:space="0" w:color="auto"/>
      </w:divBdr>
    </w:div>
    <w:div w:id="224267164">
      <w:bodyDiv w:val="1"/>
      <w:marLeft w:val="0"/>
      <w:marRight w:val="0"/>
      <w:marTop w:val="0"/>
      <w:marBottom w:val="0"/>
      <w:divBdr>
        <w:top w:val="none" w:sz="0" w:space="0" w:color="auto"/>
        <w:left w:val="none" w:sz="0" w:space="0" w:color="auto"/>
        <w:bottom w:val="none" w:sz="0" w:space="0" w:color="auto"/>
        <w:right w:val="none" w:sz="0" w:space="0" w:color="auto"/>
      </w:divBdr>
    </w:div>
    <w:div w:id="256837216">
      <w:bodyDiv w:val="1"/>
      <w:marLeft w:val="0"/>
      <w:marRight w:val="0"/>
      <w:marTop w:val="0"/>
      <w:marBottom w:val="0"/>
      <w:divBdr>
        <w:top w:val="none" w:sz="0" w:space="0" w:color="auto"/>
        <w:left w:val="none" w:sz="0" w:space="0" w:color="auto"/>
        <w:bottom w:val="none" w:sz="0" w:space="0" w:color="auto"/>
        <w:right w:val="none" w:sz="0" w:space="0" w:color="auto"/>
      </w:divBdr>
    </w:div>
    <w:div w:id="266934160">
      <w:bodyDiv w:val="1"/>
      <w:marLeft w:val="0"/>
      <w:marRight w:val="0"/>
      <w:marTop w:val="0"/>
      <w:marBottom w:val="0"/>
      <w:divBdr>
        <w:top w:val="none" w:sz="0" w:space="0" w:color="auto"/>
        <w:left w:val="none" w:sz="0" w:space="0" w:color="auto"/>
        <w:bottom w:val="none" w:sz="0" w:space="0" w:color="auto"/>
        <w:right w:val="none" w:sz="0" w:space="0" w:color="auto"/>
      </w:divBdr>
    </w:div>
    <w:div w:id="370762317">
      <w:bodyDiv w:val="1"/>
      <w:marLeft w:val="0"/>
      <w:marRight w:val="0"/>
      <w:marTop w:val="0"/>
      <w:marBottom w:val="0"/>
      <w:divBdr>
        <w:top w:val="none" w:sz="0" w:space="0" w:color="auto"/>
        <w:left w:val="none" w:sz="0" w:space="0" w:color="auto"/>
        <w:bottom w:val="none" w:sz="0" w:space="0" w:color="auto"/>
        <w:right w:val="none" w:sz="0" w:space="0" w:color="auto"/>
      </w:divBdr>
    </w:div>
    <w:div w:id="379209978">
      <w:bodyDiv w:val="1"/>
      <w:marLeft w:val="0"/>
      <w:marRight w:val="0"/>
      <w:marTop w:val="0"/>
      <w:marBottom w:val="0"/>
      <w:divBdr>
        <w:top w:val="none" w:sz="0" w:space="0" w:color="auto"/>
        <w:left w:val="none" w:sz="0" w:space="0" w:color="auto"/>
        <w:bottom w:val="none" w:sz="0" w:space="0" w:color="auto"/>
        <w:right w:val="none" w:sz="0" w:space="0" w:color="auto"/>
      </w:divBdr>
    </w:div>
    <w:div w:id="385304227">
      <w:bodyDiv w:val="1"/>
      <w:marLeft w:val="0"/>
      <w:marRight w:val="0"/>
      <w:marTop w:val="0"/>
      <w:marBottom w:val="0"/>
      <w:divBdr>
        <w:top w:val="none" w:sz="0" w:space="0" w:color="auto"/>
        <w:left w:val="none" w:sz="0" w:space="0" w:color="auto"/>
        <w:bottom w:val="none" w:sz="0" w:space="0" w:color="auto"/>
        <w:right w:val="none" w:sz="0" w:space="0" w:color="auto"/>
      </w:divBdr>
    </w:div>
    <w:div w:id="413480231">
      <w:bodyDiv w:val="1"/>
      <w:marLeft w:val="0"/>
      <w:marRight w:val="0"/>
      <w:marTop w:val="0"/>
      <w:marBottom w:val="0"/>
      <w:divBdr>
        <w:top w:val="none" w:sz="0" w:space="0" w:color="auto"/>
        <w:left w:val="none" w:sz="0" w:space="0" w:color="auto"/>
        <w:bottom w:val="none" w:sz="0" w:space="0" w:color="auto"/>
        <w:right w:val="none" w:sz="0" w:space="0" w:color="auto"/>
      </w:divBdr>
    </w:div>
    <w:div w:id="416901400">
      <w:bodyDiv w:val="1"/>
      <w:marLeft w:val="0"/>
      <w:marRight w:val="0"/>
      <w:marTop w:val="0"/>
      <w:marBottom w:val="0"/>
      <w:divBdr>
        <w:top w:val="none" w:sz="0" w:space="0" w:color="auto"/>
        <w:left w:val="none" w:sz="0" w:space="0" w:color="auto"/>
        <w:bottom w:val="none" w:sz="0" w:space="0" w:color="auto"/>
        <w:right w:val="none" w:sz="0" w:space="0" w:color="auto"/>
      </w:divBdr>
    </w:div>
    <w:div w:id="424572950">
      <w:bodyDiv w:val="1"/>
      <w:marLeft w:val="0"/>
      <w:marRight w:val="0"/>
      <w:marTop w:val="0"/>
      <w:marBottom w:val="0"/>
      <w:divBdr>
        <w:top w:val="none" w:sz="0" w:space="0" w:color="auto"/>
        <w:left w:val="none" w:sz="0" w:space="0" w:color="auto"/>
        <w:bottom w:val="none" w:sz="0" w:space="0" w:color="auto"/>
        <w:right w:val="none" w:sz="0" w:space="0" w:color="auto"/>
      </w:divBdr>
    </w:div>
    <w:div w:id="434862186">
      <w:bodyDiv w:val="1"/>
      <w:marLeft w:val="0"/>
      <w:marRight w:val="0"/>
      <w:marTop w:val="0"/>
      <w:marBottom w:val="0"/>
      <w:divBdr>
        <w:top w:val="none" w:sz="0" w:space="0" w:color="auto"/>
        <w:left w:val="none" w:sz="0" w:space="0" w:color="auto"/>
        <w:bottom w:val="none" w:sz="0" w:space="0" w:color="auto"/>
        <w:right w:val="none" w:sz="0" w:space="0" w:color="auto"/>
      </w:divBdr>
    </w:div>
    <w:div w:id="448009150">
      <w:bodyDiv w:val="1"/>
      <w:marLeft w:val="0"/>
      <w:marRight w:val="0"/>
      <w:marTop w:val="0"/>
      <w:marBottom w:val="0"/>
      <w:divBdr>
        <w:top w:val="none" w:sz="0" w:space="0" w:color="auto"/>
        <w:left w:val="none" w:sz="0" w:space="0" w:color="auto"/>
        <w:bottom w:val="none" w:sz="0" w:space="0" w:color="auto"/>
        <w:right w:val="none" w:sz="0" w:space="0" w:color="auto"/>
      </w:divBdr>
    </w:div>
    <w:div w:id="490484379">
      <w:bodyDiv w:val="1"/>
      <w:marLeft w:val="0"/>
      <w:marRight w:val="0"/>
      <w:marTop w:val="0"/>
      <w:marBottom w:val="0"/>
      <w:divBdr>
        <w:top w:val="none" w:sz="0" w:space="0" w:color="auto"/>
        <w:left w:val="none" w:sz="0" w:space="0" w:color="auto"/>
        <w:bottom w:val="none" w:sz="0" w:space="0" w:color="auto"/>
        <w:right w:val="none" w:sz="0" w:space="0" w:color="auto"/>
      </w:divBdr>
    </w:div>
    <w:div w:id="500195869">
      <w:bodyDiv w:val="1"/>
      <w:marLeft w:val="0"/>
      <w:marRight w:val="0"/>
      <w:marTop w:val="0"/>
      <w:marBottom w:val="0"/>
      <w:divBdr>
        <w:top w:val="none" w:sz="0" w:space="0" w:color="auto"/>
        <w:left w:val="none" w:sz="0" w:space="0" w:color="auto"/>
        <w:bottom w:val="none" w:sz="0" w:space="0" w:color="auto"/>
        <w:right w:val="none" w:sz="0" w:space="0" w:color="auto"/>
      </w:divBdr>
    </w:div>
    <w:div w:id="524172493">
      <w:bodyDiv w:val="1"/>
      <w:marLeft w:val="0"/>
      <w:marRight w:val="0"/>
      <w:marTop w:val="0"/>
      <w:marBottom w:val="0"/>
      <w:divBdr>
        <w:top w:val="none" w:sz="0" w:space="0" w:color="auto"/>
        <w:left w:val="none" w:sz="0" w:space="0" w:color="auto"/>
        <w:bottom w:val="none" w:sz="0" w:space="0" w:color="auto"/>
        <w:right w:val="none" w:sz="0" w:space="0" w:color="auto"/>
      </w:divBdr>
    </w:div>
    <w:div w:id="530805691">
      <w:bodyDiv w:val="1"/>
      <w:marLeft w:val="0"/>
      <w:marRight w:val="0"/>
      <w:marTop w:val="0"/>
      <w:marBottom w:val="0"/>
      <w:divBdr>
        <w:top w:val="none" w:sz="0" w:space="0" w:color="auto"/>
        <w:left w:val="none" w:sz="0" w:space="0" w:color="auto"/>
        <w:bottom w:val="none" w:sz="0" w:space="0" w:color="auto"/>
        <w:right w:val="none" w:sz="0" w:space="0" w:color="auto"/>
      </w:divBdr>
    </w:div>
    <w:div w:id="561410380">
      <w:bodyDiv w:val="1"/>
      <w:marLeft w:val="0"/>
      <w:marRight w:val="0"/>
      <w:marTop w:val="0"/>
      <w:marBottom w:val="0"/>
      <w:divBdr>
        <w:top w:val="none" w:sz="0" w:space="0" w:color="auto"/>
        <w:left w:val="none" w:sz="0" w:space="0" w:color="auto"/>
        <w:bottom w:val="none" w:sz="0" w:space="0" w:color="auto"/>
        <w:right w:val="none" w:sz="0" w:space="0" w:color="auto"/>
      </w:divBdr>
    </w:div>
    <w:div w:id="636106289">
      <w:bodyDiv w:val="1"/>
      <w:marLeft w:val="0"/>
      <w:marRight w:val="0"/>
      <w:marTop w:val="0"/>
      <w:marBottom w:val="0"/>
      <w:divBdr>
        <w:top w:val="none" w:sz="0" w:space="0" w:color="auto"/>
        <w:left w:val="none" w:sz="0" w:space="0" w:color="auto"/>
        <w:bottom w:val="none" w:sz="0" w:space="0" w:color="auto"/>
        <w:right w:val="none" w:sz="0" w:space="0" w:color="auto"/>
      </w:divBdr>
    </w:div>
    <w:div w:id="640383355">
      <w:bodyDiv w:val="1"/>
      <w:marLeft w:val="0"/>
      <w:marRight w:val="0"/>
      <w:marTop w:val="0"/>
      <w:marBottom w:val="0"/>
      <w:divBdr>
        <w:top w:val="none" w:sz="0" w:space="0" w:color="auto"/>
        <w:left w:val="none" w:sz="0" w:space="0" w:color="auto"/>
        <w:bottom w:val="none" w:sz="0" w:space="0" w:color="auto"/>
        <w:right w:val="none" w:sz="0" w:space="0" w:color="auto"/>
      </w:divBdr>
    </w:div>
    <w:div w:id="644773750">
      <w:bodyDiv w:val="1"/>
      <w:marLeft w:val="0"/>
      <w:marRight w:val="0"/>
      <w:marTop w:val="0"/>
      <w:marBottom w:val="0"/>
      <w:divBdr>
        <w:top w:val="none" w:sz="0" w:space="0" w:color="auto"/>
        <w:left w:val="none" w:sz="0" w:space="0" w:color="auto"/>
        <w:bottom w:val="none" w:sz="0" w:space="0" w:color="auto"/>
        <w:right w:val="none" w:sz="0" w:space="0" w:color="auto"/>
      </w:divBdr>
    </w:div>
    <w:div w:id="663826918">
      <w:bodyDiv w:val="1"/>
      <w:marLeft w:val="0"/>
      <w:marRight w:val="0"/>
      <w:marTop w:val="0"/>
      <w:marBottom w:val="0"/>
      <w:divBdr>
        <w:top w:val="none" w:sz="0" w:space="0" w:color="auto"/>
        <w:left w:val="none" w:sz="0" w:space="0" w:color="auto"/>
        <w:bottom w:val="none" w:sz="0" w:space="0" w:color="auto"/>
        <w:right w:val="none" w:sz="0" w:space="0" w:color="auto"/>
      </w:divBdr>
    </w:div>
    <w:div w:id="753817840">
      <w:bodyDiv w:val="1"/>
      <w:marLeft w:val="0"/>
      <w:marRight w:val="0"/>
      <w:marTop w:val="0"/>
      <w:marBottom w:val="0"/>
      <w:divBdr>
        <w:top w:val="none" w:sz="0" w:space="0" w:color="auto"/>
        <w:left w:val="none" w:sz="0" w:space="0" w:color="auto"/>
        <w:bottom w:val="none" w:sz="0" w:space="0" w:color="auto"/>
        <w:right w:val="none" w:sz="0" w:space="0" w:color="auto"/>
      </w:divBdr>
    </w:div>
    <w:div w:id="766074752">
      <w:bodyDiv w:val="1"/>
      <w:marLeft w:val="0"/>
      <w:marRight w:val="0"/>
      <w:marTop w:val="0"/>
      <w:marBottom w:val="0"/>
      <w:divBdr>
        <w:top w:val="none" w:sz="0" w:space="0" w:color="auto"/>
        <w:left w:val="none" w:sz="0" w:space="0" w:color="auto"/>
        <w:bottom w:val="none" w:sz="0" w:space="0" w:color="auto"/>
        <w:right w:val="none" w:sz="0" w:space="0" w:color="auto"/>
      </w:divBdr>
    </w:div>
    <w:div w:id="771587506">
      <w:bodyDiv w:val="1"/>
      <w:marLeft w:val="0"/>
      <w:marRight w:val="0"/>
      <w:marTop w:val="0"/>
      <w:marBottom w:val="0"/>
      <w:divBdr>
        <w:top w:val="none" w:sz="0" w:space="0" w:color="auto"/>
        <w:left w:val="none" w:sz="0" w:space="0" w:color="auto"/>
        <w:bottom w:val="none" w:sz="0" w:space="0" w:color="auto"/>
        <w:right w:val="none" w:sz="0" w:space="0" w:color="auto"/>
      </w:divBdr>
    </w:div>
    <w:div w:id="888417441">
      <w:bodyDiv w:val="1"/>
      <w:marLeft w:val="0"/>
      <w:marRight w:val="0"/>
      <w:marTop w:val="0"/>
      <w:marBottom w:val="0"/>
      <w:divBdr>
        <w:top w:val="none" w:sz="0" w:space="0" w:color="auto"/>
        <w:left w:val="none" w:sz="0" w:space="0" w:color="auto"/>
        <w:bottom w:val="none" w:sz="0" w:space="0" w:color="auto"/>
        <w:right w:val="none" w:sz="0" w:space="0" w:color="auto"/>
      </w:divBdr>
      <w:divsChild>
        <w:div w:id="1098795833">
          <w:marLeft w:val="0"/>
          <w:marRight w:val="0"/>
          <w:marTop w:val="0"/>
          <w:marBottom w:val="0"/>
          <w:divBdr>
            <w:top w:val="none" w:sz="0" w:space="0" w:color="auto"/>
            <w:left w:val="none" w:sz="0" w:space="0" w:color="auto"/>
            <w:bottom w:val="none" w:sz="0" w:space="0" w:color="auto"/>
            <w:right w:val="none" w:sz="0" w:space="0" w:color="auto"/>
          </w:divBdr>
        </w:div>
        <w:div w:id="1657563461">
          <w:marLeft w:val="0"/>
          <w:marRight w:val="0"/>
          <w:marTop w:val="0"/>
          <w:marBottom w:val="0"/>
          <w:divBdr>
            <w:top w:val="none" w:sz="0" w:space="0" w:color="auto"/>
            <w:left w:val="none" w:sz="0" w:space="0" w:color="auto"/>
            <w:bottom w:val="none" w:sz="0" w:space="0" w:color="auto"/>
            <w:right w:val="none" w:sz="0" w:space="0" w:color="auto"/>
          </w:divBdr>
        </w:div>
      </w:divsChild>
    </w:div>
    <w:div w:id="919751901">
      <w:bodyDiv w:val="1"/>
      <w:marLeft w:val="0"/>
      <w:marRight w:val="0"/>
      <w:marTop w:val="0"/>
      <w:marBottom w:val="0"/>
      <w:divBdr>
        <w:top w:val="none" w:sz="0" w:space="0" w:color="auto"/>
        <w:left w:val="none" w:sz="0" w:space="0" w:color="auto"/>
        <w:bottom w:val="none" w:sz="0" w:space="0" w:color="auto"/>
        <w:right w:val="none" w:sz="0" w:space="0" w:color="auto"/>
      </w:divBdr>
    </w:div>
    <w:div w:id="944535957">
      <w:bodyDiv w:val="1"/>
      <w:marLeft w:val="0"/>
      <w:marRight w:val="0"/>
      <w:marTop w:val="0"/>
      <w:marBottom w:val="0"/>
      <w:divBdr>
        <w:top w:val="none" w:sz="0" w:space="0" w:color="auto"/>
        <w:left w:val="none" w:sz="0" w:space="0" w:color="auto"/>
        <w:bottom w:val="none" w:sz="0" w:space="0" w:color="auto"/>
        <w:right w:val="none" w:sz="0" w:space="0" w:color="auto"/>
      </w:divBdr>
    </w:div>
    <w:div w:id="961422674">
      <w:bodyDiv w:val="1"/>
      <w:marLeft w:val="0"/>
      <w:marRight w:val="0"/>
      <w:marTop w:val="0"/>
      <w:marBottom w:val="0"/>
      <w:divBdr>
        <w:top w:val="none" w:sz="0" w:space="0" w:color="auto"/>
        <w:left w:val="none" w:sz="0" w:space="0" w:color="auto"/>
        <w:bottom w:val="none" w:sz="0" w:space="0" w:color="auto"/>
        <w:right w:val="none" w:sz="0" w:space="0" w:color="auto"/>
      </w:divBdr>
    </w:div>
    <w:div w:id="991714755">
      <w:bodyDiv w:val="1"/>
      <w:marLeft w:val="0"/>
      <w:marRight w:val="0"/>
      <w:marTop w:val="0"/>
      <w:marBottom w:val="0"/>
      <w:divBdr>
        <w:top w:val="none" w:sz="0" w:space="0" w:color="auto"/>
        <w:left w:val="none" w:sz="0" w:space="0" w:color="auto"/>
        <w:bottom w:val="none" w:sz="0" w:space="0" w:color="auto"/>
        <w:right w:val="none" w:sz="0" w:space="0" w:color="auto"/>
      </w:divBdr>
    </w:div>
    <w:div w:id="1004674092">
      <w:bodyDiv w:val="1"/>
      <w:marLeft w:val="0"/>
      <w:marRight w:val="0"/>
      <w:marTop w:val="0"/>
      <w:marBottom w:val="0"/>
      <w:divBdr>
        <w:top w:val="none" w:sz="0" w:space="0" w:color="auto"/>
        <w:left w:val="none" w:sz="0" w:space="0" w:color="auto"/>
        <w:bottom w:val="none" w:sz="0" w:space="0" w:color="auto"/>
        <w:right w:val="none" w:sz="0" w:space="0" w:color="auto"/>
      </w:divBdr>
      <w:divsChild>
        <w:div w:id="113864201">
          <w:marLeft w:val="547"/>
          <w:marRight w:val="0"/>
          <w:marTop w:val="134"/>
          <w:marBottom w:val="0"/>
          <w:divBdr>
            <w:top w:val="none" w:sz="0" w:space="0" w:color="auto"/>
            <w:left w:val="none" w:sz="0" w:space="0" w:color="auto"/>
            <w:bottom w:val="none" w:sz="0" w:space="0" w:color="auto"/>
            <w:right w:val="none" w:sz="0" w:space="0" w:color="auto"/>
          </w:divBdr>
        </w:div>
        <w:div w:id="777682320">
          <w:marLeft w:val="547"/>
          <w:marRight w:val="0"/>
          <w:marTop w:val="134"/>
          <w:marBottom w:val="0"/>
          <w:divBdr>
            <w:top w:val="none" w:sz="0" w:space="0" w:color="auto"/>
            <w:left w:val="none" w:sz="0" w:space="0" w:color="auto"/>
            <w:bottom w:val="none" w:sz="0" w:space="0" w:color="auto"/>
            <w:right w:val="none" w:sz="0" w:space="0" w:color="auto"/>
          </w:divBdr>
        </w:div>
      </w:divsChild>
    </w:div>
    <w:div w:id="1028334032">
      <w:bodyDiv w:val="1"/>
      <w:marLeft w:val="0"/>
      <w:marRight w:val="0"/>
      <w:marTop w:val="0"/>
      <w:marBottom w:val="0"/>
      <w:divBdr>
        <w:top w:val="none" w:sz="0" w:space="0" w:color="auto"/>
        <w:left w:val="none" w:sz="0" w:space="0" w:color="auto"/>
        <w:bottom w:val="none" w:sz="0" w:space="0" w:color="auto"/>
        <w:right w:val="none" w:sz="0" w:space="0" w:color="auto"/>
      </w:divBdr>
    </w:div>
    <w:div w:id="1029648769">
      <w:bodyDiv w:val="1"/>
      <w:marLeft w:val="0"/>
      <w:marRight w:val="0"/>
      <w:marTop w:val="0"/>
      <w:marBottom w:val="0"/>
      <w:divBdr>
        <w:top w:val="none" w:sz="0" w:space="0" w:color="auto"/>
        <w:left w:val="none" w:sz="0" w:space="0" w:color="auto"/>
        <w:bottom w:val="none" w:sz="0" w:space="0" w:color="auto"/>
        <w:right w:val="none" w:sz="0" w:space="0" w:color="auto"/>
      </w:divBdr>
    </w:div>
    <w:div w:id="1063136855">
      <w:bodyDiv w:val="1"/>
      <w:marLeft w:val="0"/>
      <w:marRight w:val="0"/>
      <w:marTop w:val="0"/>
      <w:marBottom w:val="0"/>
      <w:divBdr>
        <w:top w:val="none" w:sz="0" w:space="0" w:color="auto"/>
        <w:left w:val="none" w:sz="0" w:space="0" w:color="auto"/>
        <w:bottom w:val="none" w:sz="0" w:space="0" w:color="auto"/>
        <w:right w:val="none" w:sz="0" w:space="0" w:color="auto"/>
      </w:divBdr>
    </w:div>
    <w:div w:id="1087650456">
      <w:bodyDiv w:val="1"/>
      <w:marLeft w:val="0"/>
      <w:marRight w:val="0"/>
      <w:marTop w:val="0"/>
      <w:marBottom w:val="0"/>
      <w:divBdr>
        <w:top w:val="none" w:sz="0" w:space="0" w:color="auto"/>
        <w:left w:val="none" w:sz="0" w:space="0" w:color="auto"/>
        <w:bottom w:val="none" w:sz="0" w:space="0" w:color="auto"/>
        <w:right w:val="none" w:sz="0" w:space="0" w:color="auto"/>
      </w:divBdr>
    </w:div>
    <w:div w:id="1121069984">
      <w:bodyDiv w:val="1"/>
      <w:marLeft w:val="0"/>
      <w:marRight w:val="0"/>
      <w:marTop w:val="0"/>
      <w:marBottom w:val="0"/>
      <w:divBdr>
        <w:top w:val="none" w:sz="0" w:space="0" w:color="auto"/>
        <w:left w:val="none" w:sz="0" w:space="0" w:color="auto"/>
        <w:bottom w:val="none" w:sz="0" w:space="0" w:color="auto"/>
        <w:right w:val="none" w:sz="0" w:space="0" w:color="auto"/>
      </w:divBdr>
      <w:divsChild>
        <w:div w:id="1398699448">
          <w:marLeft w:val="547"/>
          <w:marRight w:val="0"/>
          <w:marTop w:val="134"/>
          <w:marBottom w:val="0"/>
          <w:divBdr>
            <w:top w:val="none" w:sz="0" w:space="0" w:color="auto"/>
            <w:left w:val="none" w:sz="0" w:space="0" w:color="auto"/>
            <w:bottom w:val="none" w:sz="0" w:space="0" w:color="auto"/>
            <w:right w:val="none" w:sz="0" w:space="0" w:color="auto"/>
          </w:divBdr>
        </w:div>
      </w:divsChild>
    </w:div>
    <w:div w:id="1163858957">
      <w:bodyDiv w:val="1"/>
      <w:marLeft w:val="0"/>
      <w:marRight w:val="0"/>
      <w:marTop w:val="0"/>
      <w:marBottom w:val="0"/>
      <w:divBdr>
        <w:top w:val="none" w:sz="0" w:space="0" w:color="auto"/>
        <w:left w:val="none" w:sz="0" w:space="0" w:color="auto"/>
        <w:bottom w:val="none" w:sz="0" w:space="0" w:color="auto"/>
        <w:right w:val="none" w:sz="0" w:space="0" w:color="auto"/>
      </w:divBdr>
    </w:div>
    <w:div w:id="1180661153">
      <w:bodyDiv w:val="1"/>
      <w:marLeft w:val="0"/>
      <w:marRight w:val="0"/>
      <w:marTop w:val="0"/>
      <w:marBottom w:val="0"/>
      <w:divBdr>
        <w:top w:val="none" w:sz="0" w:space="0" w:color="auto"/>
        <w:left w:val="none" w:sz="0" w:space="0" w:color="auto"/>
        <w:bottom w:val="none" w:sz="0" w:space="0" w:color="auto"/>
        <w:right w:val="none" w:sz="0" w:space="0" w:color="auto"/>
      </w:divBdr>
    </w:div>
    <w:div w:id="1224679056">
      <w:bodyDiv w:val="1"/>
      <w:marLeft w:val="0"/>
      <w:marRight w:val="0"/>
      <w:marTop w:val="0"/>
      <w:marBottom w:val="0"/>
      <w:divBdr>
        <w:top w:val="none" w:sz="0" w:space="0" w:color="auto"/>
        <w:left w:val="none" w:sz="0" w:space="0" w:color="auto"/>
        <w:bottom w:val="none" w:sz="0" w:space="0" w:color="auto"/>
        <w:right w:val="none" w:sz="0" w:space="0" w:color="auto"/>
      </w:divBdr>
    </w:div>
    <w:div w:id="1252743640">
      <w:bodyDiv w:val="1"/>
      <w:marLeft w:val="0"/>
      <w:marRight w:val="0"/>
      <w:marTop w:val="0"/>
      <w:marBottom w:val="0"/>
      <w:divBdr>
        <w:top w:val="none" w:sz="0" w:space="0" w:color="auto"/>
        <w:left w:val="none" w:sz="0" w:space="0" w:color="auto"/>
        <w:bottom w:val="none" w:sz="0" w:space="0" w:color="auto"/>
        <w:right w:val="none" w:sz="0" w:space="0" w:color="auto"/>
      </w:divBdr>
    </w:div>
    <w:div w:id="1253271669">
      <w:bodyDiv w:val="1"/>
      <w:marLeft w:val="0"/>
      <w:marRight w:val="0"/>
      <w:marTop w:val="0"/>
      <w:marBottom w:val="0"/>
      <w:divBdr>
        <w:top w:val="none" w:sz="0" w:space="0" w:color="auto"/>
        <w:left w:val="none" w:sz="0" w:space="0" w:color="auto"/>
        <w:bottom w:val="none" w:sz="0" w:space="0" w:color="auto"/>
        <w:right w:val="none" w:sz="0" w:space="0" w:color="auto"/>
      </w:divBdr>
    </w:div>
    <w:div w:id="1261334253">
      <w:bodyDiv w:val="1"/>
      <w:marLeft w:val="0"/>
      <w:marRight w:val="0"/>
      <w:marTop w:val="0"/>
      <w:marBottom w:val="0"/>
      <w:divBdr>
        <w:top w:val="none" w:sz="0" w:space="0" w:color="auto"/>
        <w:left w:val="none" w:sz="0" w:space="0" w:color="auto"/>
        <w:bottom w:val="none" w:sz="0" w:space="0" w:color="auto"/>
        <w:right w:val="none" w:sz="0" w:space="0" w:color="auto"/>
      </w:divBdr>
    </w:div>
    <w:div w:id="1270236176">
      <w:bodyDiv w:val="1"/>
      <w:marLeft w:val="0"/>
      <w:marRight w:val="0"/>
      <w:marTop w:val="0"/>
      <w:marBottom w:val="0"/>
      <w:divBdr>
        <w:top w:val="none" w:sz="0" w:space="0" w:color="auto"/>
        <w:left w:val="none" w:sz="0" w:space="0" w:color="auto"/>
        <w:bottom w:val="none" w:sz="0" w:space="0" w:color="auto"/>
        <w:right w:val="none" w:sz="0" w:space="0" w:color="auto"/>
      </w:divBdr>
    </w:div>
    <w:div w:id="1285770247">
      <w:bodyDiv w:val="1"/>
      <w:marLeft w:val="0"/>
      <w:marRight w:val="0"/>
      <w:marTop w:val="0"/>
      <w:marBottom w:val="0"/>
      <w:divBdr>
        <w:top w:val="none" w:sz="0" w:space="0" w:color="auto"/>
        <w:left w:val="none" w:sz="0" w:space="0" w:color="auto"/>
        <w:bottom w:val="none" w:sz="0" w:space="0" w:color="auto"/>
        <w:right w:val="none" w:sz="0" w:space="0" w:color="auto"/>
      </w:divBdr>
    </w:div>
    <w:div w:id="1335180485">
      <w:bodyDiv w:val="1"/>
      <w:marLeft w:val="0"/>
      <w:marRight w:val="0"/>
      <w:marTop w:val="0"/>
      <w:marBottom w:val="0"/>
      <w:divBdr>
        <w:top w:val="none" w:sz="0" w:space="0" w:color="auto"/>
        <w:left w:val="none" w:sz="0" w:space="0" w:color="auto"/>
        <w:bottom w:val="none" w:sz="0" w:space="0" w:color="auto"/>
        <w:right w:val="none" w:sz="0" w:space="0" w:color="auto"/>
      </w:divBdr>
    </w:div>
    <w:div w:id="1416975489">
      <w:bodyDiv w:val="1"/>
      <w:marLeft w:val="0"/>
      <w:marRight w:val="0"/>
      <w:marTop w:val="0"/>
      <w:marBottom w:val="0"/>
      <w:divBdr>
        <w:top w:val="none" w:sz="0" w:space="0" w:color="auto"/>
        <w:left w:val="none" w:sz="0" w:space="0" w:color="auto"/>
        <w:bottom w:val="none" w:sz="0" w:space="0" w:color="auto"/>
        <w:right w:val="none" w:sz="0" w:space="0" w:color="auto"/>
      </w:divBdr>
      <w:divsChild>
        <w:div w:id="800803936">
          <w:marLeft w:val="0"/>
          <w:marRight w:val="0"/>
          <w:marTop w:val="0"/>
          <w:marBottom w:val="0"/>
          <w:divBdr>
            <w:top w:val="none" w:sz="0" w:space="0" w:color="auto"/>
            <w:left w:val="none" w:sz="0" w:space="0" w:color="auto"/>
            <w:bottom w:val="none" w:sz="0" w:space="0" w:color="auto"/>
            <w:right w:val="none" w:sz="0" w:space="0" w:color="auto"/>
          </w:divBdr>
        </w:div>
        <w:div w:id="179127333">
          <w:marLeft w:val="0"/>
          <w:marRight w:val="0"/>
          <w:marTop w:val="0"/>
          <w:marBottom w:val="0"/>
          <w:divBdr>
            <w:top w:val="none" w:sz="0" w:space="0" w:color="auto"/>
            <w:left w:val="none" w:sz="0" w:space="0" w:color="auto"/>
            <w:bottom w:val="none" w:sz="0" w:space="0" w:color="auto"/>
            <w:right w:val="none" w:sz="0" w:space="0" w:color="auto"/>
          </w:divBdr>
        </w:div>
      </w:divsChild>
    </w:div>
    <w:div w:id="1546260616">
      <w:bodyDiv w:val="1"/>
      <w:marLeft w:val="0"/>
      <w:marRight w:val="0"/>
      <w:marTop w:val="0"/>
      <w:marBottom w:val="0"/>
      <w:divBdr>
        <w:top w:val="none" w:sz="0" w:space="0" w:color="auto"/>
        <w:left w:val="none" w:sz="0" w:space="0" w:color="auto"/>
        <w:bottom w:val="none" w:sz="0" w:space="0" w:color="auto"/>
        <w:right w:val="none" w:sz="0" w:space="0" w:color="auto"/>
      </w:divBdr>
    </w:div>
    <w:div w:id="1548906497">
      <w:bodyDiv w:val="1"/>
      <w:marLeft w:val="0"/>
      <w:marRight w:val="0"/>
      <w:marTop w:val="0"/>
      <w:marBottom w:val="0"/>
      <w:divBdr>
        <w:top w:val="none" w:sz="0" w:space="0" w:color="auto"/>
        <w:left w:val="none" w:sz="0" w:space="0" w:color="auto"/>
        <w:bottom w:val="none" w:sz="0" w:space="0" w:color="auto"/>
        <w:right w:val="none" w:sz="0" w:space="0" w:color="auto"/>
      </w:divBdr>
      <w:divsChild>
        <w:div w:id="2079665747">
          <w:marLeft w:val="0"/>
          <w:marRight w:val="0"/>
          <w:marTop w:val="0"/>
          <w:marBottom w:val="0"/>
          <w:divBdr>
            <w:top w:val="none" w:sz="0" w:space="0" w:color="auto"/>
            <w:left w:val="none" w:sz="0" w:space="0" w:color="auto"/>
            <w:bottom w:val="none" w:sz="0" w:space="0" w:color="auto"/>
            <w:right w:val="none" w:sz="0" w:space="0" w:color="auto"/>
          </w:divBdr>
        </w:div>
        <w:div w:id="1077359814">
          <w:marLeft w:val="0"/>
          <w:marRight w:val="0"/>
          <w:marTop w:val="0"/>
          <w:marBottom w:val="0"/>
          <w:divBdr>
            <w:top w:val="none" w:sz="0" w:space="0" w:color="auto"/>
            <w:left w:val="none" w:sz="0" w:space="0" w:color="auto"/>
            <w:bottom w:val="none" w:sz="0" w:space="0" w:color="auto"/>
            <w:right w:val="none" w:sz="0" w:space="0" w:color="auto"/>
          </w:divBdr>
        </w:div>
        <w:div w:id="426075729">
          <w:marLeft w:val="0"/>
          <w:marRight w:val="0"/>
          <w:marTop w:val="0"/>
          <w:marBottom w:val="0"/>
          <w:divBdr>
            <w:top w:val="none" w:sz="0" w:space="0" w:color="auto"/>
            <w:left w:val="none" w:sz="0" w:space="0" w:color="auto"/>
            <w:bottom w:val="none" w:sz="0" w:space="0" w:color="auto"/>
            <w:right w:val="none" w:sz="0" w:space="0" w:color="auto"/>
          </w:divBdr>
        </w:div>
      </w:divsChild>
    </w:div>
    <w:div w:id="1575512788">
      <w:bodyDiv w:val="1"/>
      <w:marLeft w:val="0"/>
      <w:marRight w:val="0"/>
      <w:marTop w:val="0"/>
      <w:marBottom w:val="0"/>
      <w:divBdr>
        <w:top w:val="none" w:sz="0" w:space="0" w:color="auto"/>
        <w:left w:val="none" w:sz="0" w:space="0" w:color="auto"/>
        <w:bottom w:val="none" w:sz="0" w:space="0" w:color="auto"/>
        <w:right w:val="none" w:sz="0" w:space="0" w:color="auto"/>
      </w:divBdr>
    </w:div>
    <w:div w:id="1586962877">
      <w:bodyDiv w:val="1"/>
      <w:marLeft w:val="0"/>
      <w:marRight w:val="0"/>
      <w:marTop w:val="0"/>
      <w:marBottom w:val="0"/>
      <w:divBdr>
        <w:top w:val="none" w:sz="0" w:space="0" w:color="auto"/>
        <w:left w:val="none" w:sz="0" w:space="0" w:color="auto"/>
        <w:bottom w:val="none" w:sz="0" w:space="0" w:color="auto"/>
        <w:right w:val="none" w:sz="0" w:space="0" w:color="auto"/>
      </w:divBdr>
    </w:div>
    <w:div w:id="1659963554">
      <w:bodyDiv w:val="1"/>
      <w:marLeft w:val="0"/>
      <w:marRight w:val="0"/>
      <w:marTop w:val="0"/>
      <w:marBottom w:val="0"/>
      <w:divBdr>
        <w:top w:val="none" w:sz="0" w:space="0" w:color="auto"/>
        <w:left w:val="none" w:sz="0" w:space="0" w:color="auto"/>
        <w:bottom w:val="none" w:sz="0" w:space="0" w:color="auto"/>
        <w:right w:val="none" w:sz="0" w:space="0" w:color="auto"/>
      </w:divBdr>
      <w:divsChild>
        <w:div w:id="1448045390">
          <w:marLeft w:val="0"/>
          <w:marRight w:val="0"/>
          <w:marTop w:val="0"/>
          <w:marBottom w:val="0"/>
          <w:divBdr>
            <w:top w:val="none" w:sz="0" w:space="0" w:color="auto"/>
            <w:left w:val="none" w:sz="0" w:space="0" w:color="auto"/>
            <w:bottom w:val="none" w:sz="0" w:space="0" w:color="auto"/>
            <w:right w:val="none" w:sz="0" w:space="0" w:color="auto"/>
          </w:divBdr>
        </w:div>
        <w:div w:id="693921435">
          <w:marLeft w:val="0"/>
          <w:marRight w:val="0"/>
          <w:marTop w:val="0"/>
          <w:marBottom w:val="0"/>
          <w:divBdr>
            <w:top w:val="none" w:sz="0" w:space="0" w:color="auto"/>
            <w:left w:val="none" w:sz="0" w:space="0" w:color="auto"/>
            <w:bottom w:val="none" w:sz="0" w:space="0" w:color="auto"/>
            <w:right w:val="none" w:sz="0" w:space="0" w:color="auto"/>
          </w:divBdr>
        </w:div>
      </w:divsChild>
    </w:div>
    <w:div w:id="1663966155">
      <w:bodyDiv w:val="1"/>
      <w:marLeft w:val="0"/>
      <w:marRight w:val="0"/>
      <w:marTop w:val="0"/>
      <w:marBottom w:val="0"/>
      <w:divBdr>
        <w:top w:val="none" w:sz="0" w:space="0" w:color="auto"/>
        <w:left w:val="none" w:sz="0" w:space="0" w:color="auto"/>
        <w:bottom w:val="none" w:sz="0" w:space="0" w:color="auto"/>
        <w:right w:val="none" w:sz="0" w:space="0" w:color="auto"/>
      </w:divBdr>
    </w:div>
    <w:div w:id="1666593430">
      <w:bodyDiv w:val="1"/>
      <w:marLeft w:val="0"/>
      <w:marRight w:val="0"/>
      <w:marTop w:val="0"/>
      <w:marBottom w:val="0"/>
      <w:divBdr>
        <w:top w:val="none" w:sz="0" w:space="0" w:color="auto"/>
        <w:left w:val="none" w:sz="0" w:space="0" w:color="auto"/>
        <w:bottom w:val="none" w:sz="0" w:space="0" w:color="auto"/>
        <w:right w:val="none" w:sz="0" w:space="0" w:color="auto"/>
      </w:divBdr>
    </w:div>
    <w:div w:id="1695300192">
      <w:bodyDiv w:val="1"/>
      <w:marLeft w:val="0"/>
      <w:marRight w:val="0"/>
      <w:marTop w:val="0"/>
      <w:marBottom w:val="0"/>
      <w:divBdr>
        <w:top w:val="none" w:sz="0" w:space="0" w:color="auto"/>
        <w:left w:val="none" w:sz="0" w:space="0" w:color="auto"/>
        <w:bottom w:val="none" w:sz="0" w:space="0" w:color="auto"/>
        <w:right w:val="none" w:sz="0" w:space="0" w:color="auto"/>
      </w:divBdr>
    </w:div>
    <w:div w:id="1702390802">
      <w:bodyDiv w:val="1"/>
      <w:marLeft w:val="0"/>
      <w:marRight w:val="0"/>
      <w:marTop w:val="0"/>
      <w:marBottom w:val="0"/>
      <w:divBdr>
        <w:top w:val="none" w:sz="0" w:space="0" w:color="auto"/>
        <w:left w:val="none" w:sz="0" w:space="0" w:color="auto"/>
        <w:bottom w:val="none" w:sz="0" w:space="0" w:color="auto"/>
        <w:right w:val="none" w:sz="0" w:space="0" w:color="auto"/>
      </w:divBdr>
      <w:divsChild>
        <w:div w:id="1212033293">
          <w:marLeft w:val="0"/>
          <w:marRight w:val="0"/>
          <w:marTop w:val="0"/>
          <w:marBottom w:val="225"/>
          <w:divBdr>
            <w:top w:val="none" w:sz="0" w:space="0" w:color="auto"/>
            <w:left w:val="none" w:sz="0" w:space="0" w:color="auto"/>
            <w:bottom w:val="none" w:sz="0" w:space="0" w:color="auto"/>
            <w:right w:val="none" w:sz="0" w:space="0" w:color="auto"/>
          </w:divBdr>
        </w:div>
        <w:div w:id="1934702545">
          <w:marLeft w:val="0"/>
          <w:marRight w:val="0"/>
          <w:marTop w:val="0"/>
          <w:marBottom w:val="225"/>
          <w:divBdr>
            <w:top w:val="none" w:sz="0" w:space="0" w:color="auto"/>
            <w:left w:val="none" w:sz="0" w:space="0" w:color="auto"/>
            <w:bottom w:val="none" w:sz="0" w:space="0" w:color="auto"/>
            <w:right w:val="none" w:sz="0" w:space="0" w:color="auto"/>
          </w:divBdr>
        </w:div>
      </w:divsChild>
    </w:div>
    <w:div w:id="1773545698">
      <w:bodyDiv w:val="1"/>
      <w:marLeft w:val="0"/>
      <w:marRight w:val="0"/>
      <w:marTop w:val="0"/>
      <w:marBottom w:val="0"/>
      <w:divBdr>
        <w:top w:val="none" w:sz="0" w:space="0" w:color="auto"/>
        <w:left w:val="none" w:sz="0" w:space="0" w:color="auto"/>
        <w:bottom w:val="none" w:sz="0" w:space="0" w:color="auto"/>
        <w:right w:val="none" w:sz="0" w:space="0" w:color="auto"/>
      </w:divBdr>
    </w:div>
    <w:div w:id="1806466266">
      <w:bodyDiv w:val="1"/>
      <w:marLeft w:val="0"/>
      <w:marRight w:val="0"/>
      <w:marTop w:val="0"/>
      <w:marBottom w:val="0"/>
      <w:divBdr>
        <w:top w:val="none" w:sz="0" w:space="0" w:color="auto"/>
        <w:left w:val="none" w:sz="0" w:space="0" w:color="auto"/>
        <w:bottom w:val="none" w:sz="0" w:space="0" w:color="auto"/>
        <w:right w:val="none" w:sz="0" w:space="0" w:color="auto"/>
      </w:divBdr>
    </w:div>
    <w:div w:id="1817379996">
      <w:bodyDiv w:val="1"/>
      <w:marLeft w:val="0"/>
      <w:marRight w:val="0"/>
      <w:marTop w:val="0"/>
      <w:marBottom w:val="0"/>
      <w:divBdr>
        <w:top w:val="none" w:sz="0" w:space="0" w:color="auto"/>
        <w:left w:val="none" w:sz="0" w:space="0" w:color="auto"/>
        <w:bottom w:val="none" w:sz="0" w:space="0" w:color="auto"/>
        <w:right w:val="none" w:sz="0" w:space="0" w:color="auto"/>
      </w:divBdr>
    </w:div>
    <w:div w:id="1837114791">
      <w:bodyDiv w:val="1"/>
      <w:marLeft w:val="0"/>
      <w:marRight w:val="0"/>
      <w:marTop w:val="0"/>
      <w:marBottom w:val="0"/>
      <w:divBdr>
        <w:top w:val="none" w:sz="0" w:space="0" w:color="auto"/>
        <w:left w:val="none" w:sz="0" w:space="0" w:color="auto"/>
        <w:bottom w:val="none" w:sz="0" w:space="0" w:color="auto"/>
        <w:right w:val="none" w:sz="0" w:space="0" w:color="auto"/>
      </w:divBdr>
    </w:div>
    <w:div w:id="1844120963">
      <w:bodyDiv w:val="1"/>
      <w:marLeft w:val="0"/>
      <w:marRight w:val="0"/>
      <w:marTop w:val="0"/>
      <w:marBottom w:val="0"/>
      <w:divBdr>
        <w:top w:val="none" w:sz="0" w:space="0" w:color="auto"/>
        <w:left w:val="none" w:sz="0" w:space="0" w:color="auto"/>
        <w:bottom w:val="none" w:sz="0" w:space="0" w:color="auto"/>
        <w:right w:val="none" w:sz="0" w:space="0" w:color="auto"/>
      </w:divBdr>
    </w:div>
    <w:div w:id="1877155306">
      <w:bodyDiv w:val="1"/>
      <w:marLeft w:val="0"/>
      <w:marRight w:val="0"/>
      <w:marTop w:val="0"/>
      <w:marBottom w:val="0"/>
      <w:divBdr>
        <w:top w:val="none" w:sz="0" w:space="0" w:color="auto"/>
        <w:left w:val="none" w:sz="0" w:space="0" w:color="auto"/>
        <w:bottom w:val="none" w:sz="0" w:space="0" w:color="auto"/>
        <w:right w:val="none" w:sz="0" w:space="0" w:color="auto"/>
      </w:divBdr>
    </w:div>
    <w:div w:id="1889993160">
      <w:bodyDiv w:val="1"/>
      <w:marLeft w:val="0"/>
      <w:marRight w:val="0"/>
      <w:marTop w:val="0"/>
      <w:marBottom w:val="0"/>
      <w:divBdr>
        <w:top w:val="none" w:sz="0" w:space="0" w:color="auto"/>
        <w:left w:val="none" w:sz="0" w:space="0" w:color="auto"/>
        <w:bottom w:val="none" w:sz="0" w:space="0" w:color="auto"/>
        <w:right w:val="none" w:sz="0" w:space="0" w:color="auto"/>
      </w:divBdr>
      <w:divsChild>
        <w:div w:id="1846088842">
          <w:marLeft w:val="0"/>
          <w:marRight w:val="0"/>
          <w:marTop w:val="0"/>
          <w:marBottom w:val="0"/>
          <w:divBdr>
            <w:top w:val="none" w:sz="0" w:space="0" w:color="auto"/>
            <w:left w:val="none" w:sz="0" w:space="0" w:color="auto"/>
            <w:bottom w:val="none" w:sz="0" w:space="0" w:color="auto"/>
            <w:right w:val="none" w:sz="0" w:space="0" w:color="auto"/>
          </w:divBdr>
        </w:div>
        <w:div w:id="142241182">
          <w:marLeft w:val="0"/>
          <w:marRight w:val="0"/>
          <w:marTop w:val="0"/>
          <w:marBottom w:val="0"/>
          <w:divBdr>
            <w:top w:val="none" w:sz="0" w:space="0" w:color="auto"/>
            <w:left w:val="none" w:sz="0" w:space="0" w:color="auto"/>
            <w:bottom w:val="none" w:sz="0" w:space="0" w:color="auto"/>
            <w:right w:val="none" w:sz="0" w:space="0" w:color="auto"/>
          </w:divBdr>
        </w:div>
      </w:divsChild>
    </w:div>
    <w:div w:id="1909805951">
      <w:bodyDiv w:val="1"/>
      <w:marLeft w:val="0"/>
      <w:marRight w:val="0"/>
      <w:marTop w:val="0"/>
      <w:marBottom w:val="0"/>
      <w:divBdr>
        <w:top w:val="none" w:sz="0" w:space="0" w:color="auto"/>
        <w:left w:val="none" w:sz="0" w:space="0" w:color="auto"/>
        <w:bottom w:val="none" w:sz="0" w:space="0" w:color="auto"/>
        <w:right w:val="none" w:sz="0" w:space="0" w:color="auto"/>
      </w:divBdr>
      <w:divsChild>
        <w:div w:id="241917137">
          <w:marLeft w:val="0"/>
          <w:marRight w:val="0"/>
          <w:marTop w:val="0"/>
          <w:marBottom w:val="0"/>
          <w:divBdr>
            <w:top w:val="none" w:sz="0" w:space="0" w:color="auto"/>
            <w:left w:val="none" w:sz="0" w:space="0" w:color="auto"/>
            <w:bottom w:val="none" w:sz="0" w:space="0" w:color="auto"/>
            <w:right w:val="none" w:sz="0" w:space="0" w:color="auto"/>
          </w:divBdr>
          <w:divsChild>
            <w:div w:id="2145417191">
              <w:marLeft w:val="0"/>
              <w:marRight w:val="0"/>
              <w:marTop w:val="810"/>
              <w:marBottom w:val="810"/>
              <w:divBdr>
                <w:top w:val="none" w:sz="0" w:space="0" w:color="auto"/>
                <w:left w:val="none" w:sz="0" w:space="0" w:color="auto"/>
                <w:bottom w:val="none" w:sz="0" w:space="0" w:color="auto"/>
                <w:right w:val="none" w:sz="0" w:space="0" w:color="auto"/>
              </w:divBdr>
              <w:divsChild>
                <w:div w:id="418871664">
                  <w:marLeft w:val="0"/>
                  <w:marRight w:val="0"/>
                  <w:marTop w:val="0"/>
                  <w:marBottom w:val="0"/>
                  <w:divBdr>
                    <w:top w:val="none" w:sz="0" w:space="0" w:color="auto"/>
                    <w:left w:val="none" w:sz="0" w:space="0" w:color="auto"/>
                    <w:bottom w:val="none" w:sz="0" w:space="0" w:color="auto"/>
                    <w:right w:val="none" w:sz="0" w:space="0" w:color="auto"/>
                  </w:divBdr>
                  <w:divsChild>
                    <w:div w:id="330186761">
                      <w:marLeft w:val="0"/>
                      <w:marRight w:val="0"/>
                      <w:marTop w:val="0"/>
                      <w:marBottom w:val="240"/>
                      <w:divBdr>
                        <w:top w:val="none" w:sz="0" w:space="0" w:color="auto"/>
                        <w:left w:val="none" w:sz="0" w:space="0" w:color="auto"/>
                        <w:bottom w:val="none" w:sz="0" w:space="0" w:color="auto"/>
                        <w:right w:val="none" w:sz="0" w:space="0" w:color="auto"/>
                      </w:divBdr>
                    </w:div>
                    <w:div w:id="1593271030">
                      <w:marLeft w:val="0"/>
                      <w:marRight w:val="0"/>
                      <w:marTop w:val="0"/>
                      <w:marBottom w:val="240"/>
                      <w:divBdr>
                        <w:top w:val="none" w:sz="0" w:space="0" w:color="auto"/>
                        <w:left w:val="none" w:sz="0" w:space="0" w:color="auto"/>
                        <w:bottom w:val="none" w:sz="0" w:space="0" w:color="auto"/>
                        <w:right w:val="none" w:sz="0" w:space="0" w:color="auto"/>
                      </w:divBdr>
                      <w:divsChild>
                        <w:div w:id="1993749643">
                          <w:marLeft w:val="0"/>
                          <w:marRight w:val="0"/>
                          <w:marTop w:val="0"/>
                          <w:marBottom w:val="0"/>
                          <w:divBdr>
                            <w:top w:val="none" w:sz="0" w:space="0" w:color="auto"/>
                            <w:left w:val="none" w:sz="0" w:space="0" w:color="auto"/>
                            <w:bottom w:val="none" w:sz="0" w:space="0" w:color="auto"/>
                            <w:right w:val="none" w:sz="0" w:space="0" w:color="auto"/>
                          </w:divBdr>
                          <w:divsChild>
                            <w:div w:id="459039150">
                              <w:marLeft w:val="0"/>
                              <w:marRight w:val="0"/>
                              <w:marTop w:val="0"/>
                              <w:marBottom w:val="0"/>
                              <w:divBdr>
                                <w:top w:val="none" w:sz="0" w:space="0" w:color="auto"/>
                                <w:left w:val="none" w:sz="0" w:space="0" w:color="auto"/>
                                <w:bottom w:val="none" w:sz="0" w:space="0" w:color="auto"/>
                                <w:right w:val="none" w:sz="0" w:space="0" w:color="auto"/>
                              </w:divBdr>
                              <w:divsChild>
                                <w:div w:id="117211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200530">
                  <w:marLeft w:val="0"/>
                  <w:marRight w:val="0"/>
                  <w:marTop w:val="0"/>
                  <w:marBottom w:val="0"/>
                  <w:divBdr>
                    <w:top w:val="none" w:sz="0" w:space="0" w:color="auto"/>
                    <w:left w:val="none" w:sz="0" w:space="0" w:color="auto"/>
                    <w:bottom w:val="none" w:sz="0" w:space="0" w:color="auto"/>
                    <w:right w:val="none" w:sz="0" w:space="0" w:color="auto"/>
                  </w:divBdr>
                  <w:divsChild>
                    <w:div w:id="89937733">
                      <w:marLeft w:val="0"/>
                      <w:marRight w:val="0"/>
                      <w:marTop w:val="0"/>
                      <w:marBottom w:val="0"/>
                      <w:divBdr>
                        <w:top w:val="none" w:sz="0" w:space="0" w:color="auto"/>
                        <w:left w:val="none" w:sz="0" w:space="0" w:color="auto"/>
                        <w:bottom w:val="none" w:sz="0" w:space="0" w:color="auto"/>
                        <w:right w:val="none" w:sz="0" w:space="0" w:color="auto"/>
                      </w:divBdr>
                      <w:divsChild>
                        <w:div w:id="1871871912">
                          <w:marLeft w:val="0"/>
                          <w:marRight w:val="0"/>
                          <w:marTop w:val="0"/>
                          <w:marBottom w:val="0"/>
                          <w:divBdr>
                            <w:top w:val="none" w:sz="0" w:space="0" w:color="auto"/>
                            <w:left w:val="none" w:sz="0" w:space="0" w:color="auto"/>
                            <w:bottom w:val="none" w:sz="0" w:space="0" w:color="auto"/>
                            <w:right w:val="none" w:sz="0" w:space="0" w:color="auto"/>
                          </w:divBdr>
                          <w:divsChild>
                            <w:div w:id="151159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6312905">
          <w:marLeft w:val="0"/>
          <w:marRight w:val="0"/>
          <w:marTop w:val="0"/>
          <w:marBottom w:val="0"/>
          <w:divBdr>
            <w:top w:val="none" w:sz="0" w:space="0" w:color="auto"/>
            <w:left w:val="none" w:sz="0" w:space="0" w:color="auto"/>
            <w:bottom w:val="none" w:sz="0" w:space="0" w:color="auto"/>
            <w:right w:val="none" w:sz="0" w:space="0" w:color="auto"/>
          </w:divBdr>
          <w:divsChild>
            <w:div w:id="154351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127062">
      <w:bodyDiv w:val="1"/>
      <w:marLeft w:val="0"/>
      <w:marRight w:val="0"/>
      <w:marTop w:val="0"/>
      <w:marBottom w:val="0"/>
      <w:divBdr>
        <w:top w:val="none" w:sz="0" w:space="0" w:color="auto"/>
        <w:left w:val="none" w:sz="0" w:space="0" w:color="auto"/>
        <w:bottom w:val="none" w:sz="0" w:space="0" w:color="auto"/>
        <w:right w:val="none" w:sz="0" w:space="0" w:color="auto"/>
      </w:divBdr>
    </w:div>
    <w:div w:id="1941066747">
      <w:bodyDiv w:val="1"/>
      <w:marLeft w:val="0"/>
      <w:marRight w:val="0"/>
      <w:marTop w:val="0"/>
      <w:marBottom w:val="0"/>
      <w:divBdr>
        <w:top w:val="none" w:sz="0" w:space="0" w:color="auto"/>
        <w:left w:val="none" w:sz="0" w:space="0" w:color="auto"/>
        <w:bottom w:val="none" w:sz="0" w:space="0" w:color="auto"/>
        <w:right w:val="none" w:sz="0" w:space="0" w:color="auto"/>
      </w:divBdr>
    </w:div>
    <w:div w:id="2026705978">
      <w:bodyDiv w:val="1"/>
      <w:marLeft w:val="0"/>
      <w:marRight w:val="0"/>
      <w:marTop w:val="0"/>
      <w:marBottom w:val="0"/>
      <w:divBdr>
        <w:top w:val="none" w:sz="0" w:space="0" w:color="auto"/>
        <w:left w:val="none" w:sz="0" w:space="0" w:color="auto"/>
        <w:bottom w:val="none" w:sz="0" w:space="0" w:color="auto"/>
        <w:right w:val="none" w:sz="0" w:space="0" w:color="auto"/>
      </w:divBdr>
    </w:div>
    <w:div w:id="2027323078">
      <w:bodyDiv w:val="1"/>
      <w:marLeft w:val="0"/>
      <w:marRight w:val="0"/>
      <w:marTop w:val="0"/>
      <w:marBottom w:val="0"/>
      <w:divBdr>
        <w:top w:val="none" w:sz="0" w:space="0" w:color="auto"/>
        <w:left w:val="none" w:sz="0" w:space="0" w:color="auto"/>
        <w:bottom w:val="none" w:sz="0" w:space="0" w:color="auto"/>
        <w:right w:val="none" w:sz="0" w:space="0" w:color="auto"/>
      </w:divBdr>
      <w:divsChild>
        <w:div w:id="65500071">
          <w:marLeft w:val="0"/>
          <w:marRight w:val="0"/>
          <w:marTop w:val="0"/>
          <w:marBottom w:val="330"/>
          <w:divBdr>
            <w:top w:val="none" w:sz="0" w:space="0" w:color="auto"/>
            <w:left w:val="none" w:sz="0" w:space="0" w:color="auto"/>
            <w:bottom w:val="none" w:sz="0" w:space="0" w:color="auto"/>
            <w:right w:val="none" w:sz="0" w:space="0" w:color="auto"/>
          </w:divBdr>
        </w:div>
        <w:div w:id="2044013070">
          <w:marLeft w:val="0"/>
          <w:marRight w:val="0"/>
          <w:marTop w:val="90"/>
          <w:marBottom w:val="0"/>
          <w:divBdr>
            <w:top w:val="none" w:sz="0" w:space="0" w:color="auto"/>
            <w:left w:val="none" w:sz="0" w:space="0" w:color="auto"/>
            <w:bottom w:val="none" w:sz="0" w:space="0" w:color="auto"/>
            <w:right w:val="none" w:sz="0" w:space="0" w:color="auto"/>
          </w:divBdr>
        </w:div>
      </w:divsChild>
    </w:div>
    <w:div w:id="2037152015">
      <w:bodyDiv w:val="1"/>
      <w:marLeft w:val="0"/>
      <w:marRight w:val="0"/>
      <w:marTop w:val="0"/>
      <w:marBottom w:val="0"/>
      <w:divBdr>
        <w:top w:val="none" w:sz="0" w:space="0" w:color="auto"/>
        <w:left w:val="none" w:sz="0" w:space="0" w:color="auto"/>
        <w:bottom w:val="none" w:sz="0" w:space="0" w:color="auto"/>
        <w:right w:val="none" w:sz="0" w:space="0" w:color="auto"/>
      </w:divBdr>
    </w:div>
    <w:div w:id="2074618891">
      <w:bodyDiv w:val="1"/>
      <w:marLeft w:val="0"/>
      <w:marRight w:val="0"/>
      <w:marTop w:val="0"/>
      <w:marBottom w:val="0"/>
      <w:divBdr>
        <w:top w:val="none" w:sz="0" w:space="0" w:color="auto"/>
        <w:left w:val="none" w:sz="0" w:space="0" w:color="auto"/>
        <w:bottom w:val="none" w:sz="0" w:space="0" w:color="auto"/>
        <w:right w:val="none" w:sz="0" w:space="0" w:color="auto"/>
      </w:divBdr>
    </w:div>
    <w:div w:id="2115247951">
      <w:bodyDiv w:val="1"/>
      <w:marLeft w:val="0"/>
      <w:marRight w:val="0"/>
      <w:marTop w:val="0"/>
      <w:marBottom w:val="0"/>
      <w:divBdr>
        <w:top w:val="none" w:sz="0" w:space="0" w:color="auto"/>
        <w:left w:val="none" w:sz="0" w:space="0" w:color="auto"/>
        <w:bottom w:val="none" w:sz="0" w:space="0" w:color="auto"/>
        <w:right w:val="none" w:sz="0" w:space="0" w:color="auto"/>
      </w:divBdr>
    </w:div>
    <w:div w:id="213555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ritishmuseum.org/research/projects.aspx" TargetMode="External"/><Relationship Id="rId18" Type="http://schemas.openxmlformats.org/officeDocument/2006/relationships/hyperlink" Target="https://onlinelibrary.wiley.com/action/doSearch?ContribAuthorStored=Ritchie%2C+Robin+J+B" TargetMode="External"/><Relationship Id="rId26" Type="http://schemas.openxmlformats.org/officeDocument/2006/relationships/hyperlink" Target="javascript:;" TargetMode="External"/><Relationship Id="rId3" Type="http://schemas.openxmlformats.org/officeDocument/2006/relationships/styles" Target="styles.xml"/><Relationship Id="rId21" Type="http://schemas.openxmlformats.org/officeDocument/2006/relationships/hyperlink" Target="https://www.amazon.com/Lester-M.-Salamon/e/B001IOFBFQ/ref=dp_byline_cont_book_1" TargetMode="External"/><Relationship Id="rId7" Type="http://schemas.openxmlformats.org/officeDocument/2006/relationships/endnotes" Target="endnotes.xml"/><Relationship Id="rId12" Type="http://schemas.openxmlformats.org/officeDocument/2006/relationships/hyperlink" Target="https://www.britishmuseum.org/pdf/The%20British%20Museum_Annual%20Review%202017_18_text%20pages_v10_lowres.pdf" TargetMode="External"/><Relationship Id="rId17" Type="http://schemas.openxmlformats.org/officeDocument/2006/relationships/hyperlink" Target="https://www.guggenheim.org/" TargetMode="External"/><Relationship Id="rId25" Type="http://schemas.openxmlformats.org/officeDocument/2006/relationships/footer" Target="footer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globaltimes.cn/content/1138489.shtml" TargetMode="External"/><Relationship Id="rId20" Type="http://schemas.openxmlformats.org/officeDocument/2006/relationships/hyperlink" Target="https://onlinelibrary.wiley.com/action/doSearch?ContribAuthorStored=Weinberg%2C+Charles+B" TargetMode="External"/><Relationship Id="rId29" Type="http://schemas.openxmlformats.org/officeDocument/2006/relationships/hyperlink" Target="javascrip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m/s/ref=dp_byline_sr_book_1?ie=UTF8&amp;text=Robert+Wuthnow&amp;search-alias=books&amp;field-author=Robert+Wuthnow&amp;sort=relevancerank" TargetMode="External"/><Relationship Id="rId24" Type="http://schemas.openxmlformats.org/officeDocument/2006/relationships/hyperlink" Target="https://www.dpm.org.cn/classify_detail/180051.htm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mt-lab.org/blog/2017/5/augmented-reality-in-museums" TargetMode="External"/><Relationship Id="rId23" Type="http://schemas.openxmlformats.org/officeDocument/2006/relationships/hyperlink" Target="https://www.dpm.org.cn/classify_detail/181833.html" TargetMode="External"/><Relationship Id="rId28" Type="http://schemas.openxmlformats.org/officeDocument/2006/relationships/hyperlink" Target="javascript:;" TargetMode="External"/><Relationship Id="rId10" Type="http://schemas.openxmlformats.org/officeDocument/2006/relationships/hyperlink" Target="javascript:;" TargetMode="External"/><Relationship Id="rId19" Type="http://schemas.openxmlformats.org/officeDocument/2006/relationships/hyperlink" Target="https://onlinelibrary.wiley.com/action/doSearch?ContribAuthorStored=Swami%2C+Sanjeev" TargetMode="External"/><Relationship Id="rId31" Type="http://schemas.openxmlformats.org/officeDocument/2006/relationships/hyperlink" Target="javascript:;" TargetMode="External"/><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hyperlink" Target="https://www.npm.gov.tw/en/Article.aspx?sNo=02000050" TargetMode="External"/><Relationship Id="rId22" Type="http://schemas.openxmlformats.org/officeDocument/2006/relationships/hyperlink" Target="https://www.dpm.org.cn/classify_detail/160163.html" TargetMode="External"/><Relationship Id="rId27" Type="http://schemas.openxmlformats.org/officeDocument/2006/relationships/hyperlink" Target="javascript:;" TargetMode="External"/><Relationship Id="rId30" Type="http://schemas.openxmlformats.org/officeDocument/2006/relationships/hyperlink" Target="javascri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4608A-D077-4679-8CAE-996933E77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15249</TotalTime>
  <Pages>30</Pages>
  <Words>15571</Words>
  <Characters>88759</Characters>
  <Application>Microsoft Office Word</Application>
  <DocSecurity>0</DocSecurity>
  <Lines>739</Lines>
  <Paragraphs>208</Paragraphs>
  <ScaleCrop>false</ScaleCrop>
  <Company/>
  <LinksUpToDate>false</LinksUpToDate>
  <CharactersWithSpaces>104122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zhongyanvivian@outlook.com</dc:creator>
  <cp:keywords/>
  <dc:description/>
  <cp:lastModifiedBy>zhongyanvivian@outlook.com</cp:lastModifiedBy>
  <cp:revision>7776</cp:revision>
  <dcterms:created xsi:type="dcterms:W3CDTF">2019-03-27T19:57:00Z</dcterms:created>
  <dcterms:modified xsi:type="dcterms:W3CDTF">2019-05-12T10:49:00Z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a5031bba-043e-306f-9c25-f63f026427bd</vt:lpwstr>
  </property>
  <property fmtid="{D5CDD505-2E9C-101B-9397-08002B2CF9AE}" pid="24" name="Mendeley Citation Style_1">
    <vt:lpwstr>http://www.zotero.org/styles/harvard1</vt:lpwstr>
  </property>
</Properties>
</file>