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48273174"/>
        <w:docPartObj>
          <w:docPartGallery w:val="Cover Pages"/>
          <w:docPartUnique/>
        </w:docPartObj>
      </w:sdtPr>
      <w:sdtEndPr/>
      <w:sdtContent>
        <w:p w14:paraId="5929E22C" w14:textId="6859048D" w:rsidR="000F7ED3" w:rsidRPr="00B61576" w:rsidRDefault="000F7ED3">
          <w:pPr>
            <w:rPr>
              <w:rFonts w:ascii="Arial" w:hAnsi="Arial" w:cs="Arial"/>
            </w:rPr>
          </w:pPr>
          <w:r w:rsidRPr="00B61576">
            <w:rPr>
              <w:rFonts w:ascii="Arial" w:hAnsi="Arial" w:cs="Arial"/>
              <w:noProof/>
              <w:color w:val="FFFFFF" w:themeColor="background1"/>
            </w:rPr>
            <mc:AlternateContent>
              <mc:Choice Requires="wpg">
                <w:drawing>
                  <wp:anchor distT="0" distB="0" distL="114300" distR="114300" simplePos="0" relativeHeight="251659264" behindDoc="0" locked="0" layoutInCell="1" allowOverlap="1" wp14:anchorId="5F8E7AAE" wp14:editId="78055C45">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142F90C" w14:textId="6EF68A9E" w:rsidR="000F7ED3" w:rsidRDefault="000F7ED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Research, build and deploy, a Virtualised  Network</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1591847" w14:textId="558F73C2" w:rsidR="000F7ED3" w:rsidRDefault="00D44A68">
                                      <w:pPr>
                                        <w:pStyle w:val="NoSpacing"/>
                                        <w:rPr>
                                          <w:color w:val="FFFFFF" w:themeColor="background1"/>
                                          <w:sz w:val="28"/>
                                          <w:szCs w:val="28"/>
                                        </w:rPr>
                                      </w:pPr>
                                      <w:r>
                                        <w:rPr>
                                          <w:color w:val="FFFFFF" w:themeColor="background1"/>
                                          <w:sz w:val="28"/>
                                          <w:szCs w:val="28"/>
                                        </w:rPr>
                                        <w:t>Network Operating Systems and Services – ACCA5023</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C0A446" w14:textId="38FDF4A1" w:rsidR="000F7ED3" w:rsidRDefault="000F7ED3" w:rsidP="000F7ED3">
                                  <w:pPr>
                                    <w:pStyle w:val="NoSpacing"/>
                                    <w:rPr>
                                      <w:color w:val="FFFFFF" w:themeColor="background1"/>
                                      <w:sz w:val="32"/>
                                      <w:szCs w:val="32"/>
                                    </w:rPr>
                                  </w:pPr>
                                  <w:r>
                                    <w:rPr>
                                      <w:color w:val="FFFFFF" w:themeColor="background1"/>
                                      <w:sz w:val="32"/>
                                      <w:szCs w:val="32"/>
                                    </w:rPr>
                                    <w:t>Tyler Williamson (Student No. 2237644)</w:t>
                                  </w:r>
                                </w:p>
                                <w:p w14:paraId="3D4F4CA3" w14:textId="1DFE2340" w:rsidR="000F7ED3" w:rsidRPr="000F7ED3" w:rsidRDefault="000F7ED3" w:rsidP="000F7ED3">
                                  <w:pPr>
                                    <w:pStyle w:val="NoSpacing"/>
                                    <w:rPr>
                                      <w:color w:val="FFFFFF" w:themeColor="background1"/>
                                      <w:sz w:val="32"/>
                                      <w:szCs w:val="32"/>
                                    </w:rPr>
                                  </w:pPr>
                                  <w:r>
                                    <w:rPr>
                                      <w:color w:val="FFFFFF" w:themeColor="background1"/>
                                      <w:sz w:val="32"/>
                                      <w:szCs w:val="32"/>
                                    </w:rPr>
                                    <w:t xml:space="preserve">Date: </w:t>
                                  </w:r>
                                  <w:r w:rsidR="00D371F5">
                                    <w:rPr>
                                      <w:color w:val="FFFFFF" w:themeColor="background1"/>
                                      <w:sz w:val="32"/>
                                      <w:szCs w:val="32"/>
                                    </w:rPr>
                                    <w:t>15 March</w:t>
                                  </w:r>
                                  <w:r>
                                    <w:rPr>
                                      <w:color w:val="FFFFFF" w:themeColor="background1"/>
                                      <w:sz w:val="32"/>
                                      <w:szCs w:val="32"/>
                                    </w:rPr>
                                    <w:t xml:space="preserve"> 2025</w:t>
                                  </w:r>
                                </w:p>
                                <w:p w14:paraId="689363D6" w14:textId="75E6EA8A" w:rsidR="000F7ED3" w:rsidRDefault="000F7ED3">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8E7AAE"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142F90C" w14:textId="6EF68A9E" w:rsidR="000F7ED3" w:rsidRDefault="000F7ED3">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Research, build and deploy, a Virtualised  Network</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1591847" w14:textId="558F73C2" w:rsidR="000F7ED3" w:rsidRDefault="00D44A68">
                                <w:pPr>
                                  <w:pStyle w:val="NoSpacing"/>
                                  <w:rPr>
                                    <w:color w:val="FFFFFF" w:themeColor="background1"/>
                                    <w:sz w:val="28"/>
                                    <w:szCs w:val="28"/>
                                  </w:rPr>
                                </w:pPr>
                                <w:r>
                                  <w:rPr>
                                    <w:color w:val="FFFFFF" w:themeColor="background1"/>
                                    <w:sz w:val="28"/>
                                    <w:szCs w:val="28"/>
                                  </w:rPr>
                                  <w:t>Network Operating Systems and Services – ACCA5023</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36C0A446" w14:textId="38FDF4A1" w:rsidR="000F7ED3" w:rsidRDefault="000F7ED3" w:rsidP="000F7ED3">
                            <w:pPr>
                              <w:pStyle w:val="NoSpacing"/>
                              <w:rPr>
                                <w:color w:val="FFFFFF" w:themeColor="background1"/>
                                <w:sz w:val="32"/>
                                <w:szCs w:val="32"/>
                              </w:rPr>
                            </w:pPr>
                            <w:r>
                              <w:rPr>
                                <w:color w:val="FFFFFF" w:themeColor="background1"/>
                                <w:sz w:val="32"/>
                                <w:szCs w:val="32"/>
                              </w:rPr>
                              <w:t>Tyler Williamson (Student No. 2237644)</w:t>
                            </w:r>
                          </w:p>
                          <w:p w14:paraId="3D4F4CA3" w14:textId="1DFE2340" w:rsidR="000F7ED3" w:rsidRPr="000F7ED3" w:rsidRDefault="000F7ED3" w:rsidP="000F7ED3">
                            <w:pPr>
                              <w:pStyle w:val="NoSpacing"/>
                              <w:rPr>
                                <w:color w:val="FFFFFF" w:themeColor="background1"/>
                                <w:sz w:val="32"/>
                                <w:szCs w:val="32"/>
                              </w:rPr>
                            </w:pPr>
                            <w:r>
                              <w:rPr>
                                <w:color w:val="FFFFFF" w:themeColor="background1"/>
                                <w:sz w:val="32"/>
                                <w:szCs w:val="32"/>
                              </w:rPr>
                              <w:t xml:space="preserve">Date: </w:t>
                            </w:r>
                            <w:r w:rsidR="00D371F5">
                              <w:rPr>
                                <w:color w:val="FFFFFF" w:themeColor="background1"/>
                                <w:sz w:val="32"/>
                                <w:szCs w:val="32"/>
                              </w:rPr>
                              <w:t>15 March</w:t>
                            </w:r>
                            <w:r>
                              <w:rPr>
                                <w:color w:val="FFFFFF" w:themeColor="background1"/>
                                <w:sz w:val="32"/>
                                <w:szCs w:val="32"/>
                              </w:rPr>
                              <w:t xml:space="preserve"> 2025</w:t>
                            </w:r>
                          </w:p>
                          <w:p w14:paraId="689363D6" w14:textId="75E6EA8A" w:rsidR="000F7ED3" w:rsidRDefault="000F7ED3">
                            <w:pPr>
                              <w:pStyle w:val="NoSpacing"/>
                              <w:rPr>
                                <w:color w:val="FFFFFF" w:themeColor="background1"/>
                                <w:sz w:val="18"/>
                                <w:szCs w:val="18"/>
                              </w:rPr>
                            </w:pPr>
                          </w:p>
                        </w:txbxContent>
                      </v:textbox>
                    </v:shape>
                    <w10:wrap anchorx="page" anchory="page"/>
                  </v:group>
                </w:pict>
              </mc:Fallback>
            </mc:AlternateContent>
          </w:r>
          <w:r w:rsidRPr="00B61576">
            <w:rPr>
              <w:rFonts w:ascii="Arial" w:hAnsi="Arial" w:cs="Arial"/>
            </w:rPr>
            <w:br w:type="page"/>
          </w:r>
        </w:p>
      </w:sdtContent>
    </w:sdt>
    <w:bookmarkStart w:id="0" w:name="_Hlk192625987" w:displacedByCustomXml="next"/>
    <w:bookmarkEnd w:id="0" w:displacedByCustomXml="next"/>
    <w:sdt>
      <w:sdtPr>
        <w:rPr>
          <w:rFonts w:ascii="Arial" w:eastAsiaTheme="minorHAnsi" w:hAnsi="Arial" w:cs="Arial"/>
          <w:color w:val="auto"/>
          <w:kern w:val="2"/>
          <w:sz w:val="24"/>
          <w:szCs w:val="24"/>
          <w:lang w:eastAsia="en-US"/>
          <w14:ligatures w14:val="standardContextual"/>
        </w:rPr>
        <w:id w:val="2011538826"/>
        <w:docPartObj>
          <w:docPartGallery w:val="Table of Contents"/>
          <w:docPartUnique/>
        </w:docPartObj>
      </w:sdtPr>
      <w:sdtEndPr/>
      <w:sdtContent>
        <w:p w14:paraId="73E0E510" w14:textId="76753903" w:rsidR="003818AA" w:rsidRPr="00B61576" w:rsidRDefault="003818AA" w:rsidP="00A537E1">
          <w:pPr>
            <w:pStyle w:val="TOCHeading"/>
            <w:numPr>
              <w:ilvl w:val="0"/>
              <w:numId w:val="0"/>
            </w:numPr>
            <w:spacing w:after="240"/>
            <w:ind w:left="431" w:hanging="431"/>
            <w:rPr>
              <w:rFonts w:ascii="Arial" w:hAnsi="Arial" w:cs="Arial"/>
            </w:rPr>
          </w:pPr>
          <w:r w:rsidRPr="00B61576">
            <w:rPr>
              <w:rFonts w:ascii="Arial" w:hAnsi="Arial" w:cs="Arial"/>
            </w:rPr>
            <w:t>Table of Content</w:t>
          </w:r>
        </w:p>
        <w:p w14:paraId="5F73D271" w14:textId="4613ECC9" w:rsidR="0065182D" w:rsidRPr="00B61576" w:rsidRDefault="003818AA">
          <w:pPr>
            <w:pStyle w:val="TOC1"/>
            <w:tabs>
              <w:tab w:val="left" w:pos="480"/>
              <w:tab w:val="right" w:leader="dot" w:pos="9016"/>
            </w:tabs>
            <w:rPr>
              <w:rFonts w:ascii="Arial" w:eastAsiaTheme="minorEastAsia" w:hAnsi="Arial" w:cs="Arial"/>
              <w:noProof/>
              <w:lang w:eastAsia="en-GB"/>
            </w:rPr>
          </w:pPr>
          <w:r w:rsidRPr="00B61576">
            <w:rPr>
              <w:rFonts w:ascii="Arial" w:hAnsi="Arial" w:cs="Arial"/>
            </w:rPr>
            <w:fldChar w:fldCharType="begin"/>
          </w:r>
          <w:r w:rsidRPr="00B61576">
            <w:rPr>
              <w:rFonts w:ascii="Arial" w:hAnsi="Arial" w:cs="Arial"/>
            </w:rPr>
            <w:instrText>TOC \o "1-3" \z \u \h</w:instrText>
          </w:r>
          <w:r w:rsidRPr="00B61576">
            <w:rPr>
              <w:rFonts w:ascii="Arial" w:hAnsi="Arial" w:cs="Arial"/>
            </w:rPr>
            <w:fldChar w:fldCharType="separate"/>
          </w:r>
          <w:hyperlink w:anchor="_Toc193048469" w:history="1">
            <w:r w:rsidR="0065182D" w:rsidRPr="00B61576">
              <w:rPr>
                <w:rStyle w:val="Hyperlink"/>
                <w:rFonts w:ascii="Arial" w:eastAsia="Arial" w:hAnsi="Arial" w:cs="Arial"/>
                <w:noProof/>
              </w:rPr>
              <w:t>1</w:t>
            </w:r>
            <w:r w:rsidR="0065182D" w:rsidRPr="00B61576">
              <w:rPr>
                <w:rFonts w:ascii="Arial" w:eastAsiaTheme="minorEastAsia" w:hAnsi="Arial" w:cs="Arial"/>
                <w:noProof/>
                <w:lang w:eastAsia="en-GB"/>
              </w:rPr>
              <w:tab/>
            </w:r>
            <w:r w:rsidR="0065182D" w:rsidRPr="00B61576">
              <w:rPr>
                <w:rStyle w:val="Hyperlink"/>
                <w:rFonts w:ascii="Arial" w:eastAsia="Arial" w:hAnsi="Arial" w:cs="Arial"/>
                <w:noProof/>
              </w:rPr>
              <w:t>Task 1 – Research (1500 words) -1632 words</w:t>
            </w:r>
            <w:r w:rsidR="0065182D" w:rsidRPr="00B61576">
              <w:rPr>
                <w:rFonts w:ascii="Arial" w:hAnsi="Arial" w:cs="Arial"/>
                <w:noProof/>
                <w:webHidden/>
              </w:rPr>
              <w:tab/>
            </w:r>
            <w:r w:rsidR="0065182D" w:rsidRPr="00B61576">
              <w:rPr>
                <w:rFonts w:ascii="Arial" w:hAnsi="Arial" w:cs="Arial"/>
                <w:noProof/>
                <w:webHidden/>
              </w:rPr>
              <w:fldChar w:fldCharType="begin"/>
            </w:r>
            <w:r w:rsidR="0065182D" w:rsidRPr="00B61576">
              <w:rPr>
                <w:rFonts w:ascii="Arial" w:hAnsi="Arial" w:cs="Arial"/>
                <w:noProof/>
                <w:webHidden/>
              </w:rPr>
              <w:instrText xml:space="preserve"> PAGEREF _Toc193048469 \h </w:instrText>
            </w:r>
            <w:r w:rsidR="0065182D" w:rsidRPr="00B61576">
              <w:rPr>
                <w:rFonts w:ascii="Arial" w:hAnsi="Arial" w:cs="Arial"/>
                <w:noProof/>
                <w:webHidden/>
              </w:rPr>
            </w:r>
            <w:r w:rsidR="0065182D" w:rsidRPr="00B61576">
              <w:rPr>
                <w:rFonts w:ascii="Arial" w:hAnsi="Arial" w:cs="Arial"/>
                <w:noProof/>
                <w:webHidden/>
              </w:rPr>
              <w:fldChar w:fldCharType="separate"/>
            </w:r>
            <w:r w:rsidR="0065182D" w:rsidRPr="00B61576">
              <w:rPr>
                <w:rFonts w:ascii="Arial" w:hAnsi="Arial" w:cs="Arial"/>
                <w:noProof/>
                <w:webHidden/>
              </w:rPr>
              <w:t>2</w:t>
            </w:r>
            <w:r w:rsidR="0065182D" w:rsidRPr="00B61576">
              <w:rPr>
                <w:rFonts w:ascii="Arial" w:hAnsi="Arial" w:cs="Arial"/>
                <w:noProof/>
                <w:webHidden/>
              </w:rPr>
              <w:fldChar w:fldCharType="end"/>
            </w:r>
          </w:hyperlink>
        </w:p>
        <w:p w14:paraId="795D1CA1" w14:textId="1F7DA943"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470" w:history="1">
            <w:r w:rsidRPr="00B61576">
              <w:rPr>
                <w:rStyle w:val="Hyperlink"/>
                <w:rFonts w:ascii="Arial" w:eastAsia="Arial" w:hAnsi="Arial" w:cs="Arial"/>
                <w:noProof/>
              </w:rPr>
              <w:t>1.1</w:t>
            </w:r>
            <w:r w:rsidRPr="00B61576">
              <w:rPr>
                <w:rFonts w:ascii="Arial" w:eastAsiaTheme="minorEastAsia" w:hAnsi="Arial" w:cs="Arial"/>
                <w:noProof/>
                <w:lang w:eastAsia="en-GB"/>
              </w:rPr>
              <w:tab/>
            </w:r>
            <w:r w:rsidRPr="00B61576">
              <w:rPr>
                <w:rStyle w:val="Hyperlink"/>
                <w:rFonts w:ascii="Arial" w:eastAsia="Arial" w:hAnsi="Arial" w:cs="Arial"/>
                <w:noProof/>
              </w:rPr>
              <w:t>Hypervisor (400 words) – 396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_Toc193048470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2</w:t>
            </w:r>
            <w:r w:rsidRPr="00B61576">
              <w:rPr>
                <w:rFonts w:ascii="Arial" w:hAnsi="Arial" w:cs="Arial"/>
                <w:noProof/>
                <w:webHidden/>
              </w:rPr>
              <w:fldChar w:fldCharType="end"/>
            </w:r>
          </w:hyperlink>
        </w:p>
        <w:p w14:paraId="042035B1" w14:textId="6064F121"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1" w:history="1">
            <w:r w:rsidRPr="00B61576">
              <w:rPr>
                <w:rStyle w:val="Hyperlink"/>
                <w:rFonts w:ascii="Arial" w:eastAsia="Arial" w:hAnsi="Arial" w:cs="Arial"/>
                <w:noProof/>
              </w:rPr>
              <w:t>1.1.1</w:t>
            </w:r>
            <w:r w:rsidRPr="00B61576">
              <w:rPr>
                <w:rFonts w:ascii="Arial" w:eastAsiaTheme="minorEastAsia" w:hAnsi="Arial" w:cs="Arial"/>
                <w:noProof/>
                <w:lang w:eastAsia="en-GB"/>
              </w:rPr>
              <w:tab/>
            </w:r>
            <w:r w:rsidRPr="00B61576">
              <w:rPr>
                <w:rStyle w:val="Hyperlink"/>
                <w:rFonts w:ascii="Arial" w:eastAsia="Arial" w:hAnsi="Arial" w:cs="Arial"/>
                <w:noProof/>
              </w:rPr>
              <w:t>Introduction to Hypervisors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_Toc193048471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2</w:t>
            </w:r>
            <w:r w:rsidRPr="00B61576">
              <w:rPr>
                <w:rFonts w:ascii="Arial" w:hAnsi="Arial" w:cs="Arial"/>
                <w:noProof/>
                <w:webHidden/>
              </w:rPr>
              <w:fldChar w:fldCharType="end"/>
            </w:r>
          </w:hyperlink>
        </w:p>
        <w:p w14:paraId="62B87BAD" w14:textId="0DD57810"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2" w:history="1">
            <w:r w:rsidRPr="00B61576">
              <w:rPr>
                <w:rStyle w:val="Hyperlink"/>
                <w:rFonts w:ascii="Arial" w:eastAsia="Arial" w:hAnsi="Arial" w:cs="Arial"/>
                <w:noProof/>
              </w:rPr>
              <w:t>1.1.2</w:t>
            </w:r>
            <w:r w:rsidRPr="00B61576">
              <w:rPr>
                <w:rFonts w:ascii="Arial" w:eastAsiaTheme="minorEastAsia" w:hAnsi="Arial" w:cs="Arial"/>
                <w:noProof/>
                <w:lang w:eastAsia="en-GB"/>
              </w:rPr>
              <w:tab/>
            </w:r>
            <w:r w:rsidRPr="00B61576">
              <w:rPr>
                <w:rStyle w:val="Hyperlink"/>
                <w:rFonts w:ascii="Arial" w:eastAsia="Arial" w:hAnsi="Arial" w:cs="Arial"/>
                <w:noProof/>
              </w:rPr>
              <w:t>Architecture of Hypervisors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_Toc193048472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3</w:t>
            </w:r>
            <w:r w:rsidRPr="00B61576">
              <w:rPr>
                <w:rFonts w:ascii="Arial" w:hAnsi="Arial" w:cs="Arial"/>
                <w:noProof/>
                <w:webHidden/>
              </w:rPr>
              <w:fldChar w:fldCharType="end"/>
            </w:r>
          </w:hyperlink>
        </w:p>
        <w:p w14:paraId="5A6D7469" w14:textId="6D4C589B"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3" w:history="1">
            <w:r w:rsidRPr="00B61576">
              <w:rPr>
                <w:rStyle w:val="Hyperlink"/>
                <w:rFonts w:ascii="Arial" w:eastAsia="Arial" w:hAnsi="Arial" w:cs="Arial"/>
                <w:noProof/>
              </w:rPr>
              <w:t>1.1.3</w:t>
            </w:r>
            <w:r w:rsidRPr="00B61576">
              <w:rPr>
                <w:rFonts w:ascii="Arial" w:eastAsiaTheme="minorEastAsia" w:hAnsi="Arial" w:cs="Arial"/>
                <w:noProof/>
                <w:lang w:eastAsia="en-GB"/>
              </w:rPr>
              <w:tab/>
            </w:r>
            <w:r w:rsidRPr="00B61576">
              <w:rPr>
                <w:rStyle w:val="Hyperlink"/>
                <w:rFonts w:ascii="Arial" w:eastAsia="Arial" w:hAnsi="Arial" w:cs="Arial"/>
                <w:noProof/>
              </w:rPr>
              <w:t>Key Features of Hypervisors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_Toc193048473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3</w:t>
            </w:r>
            <w:r w:rsidRPr="00B61576">
              <w:rPr>
                <w:rFonts w:ascii="Arial" w:hAnsi="Arial" w:cs="Arial"/>
                <w:noProof/>
                <w:webHidden/>
              </w:rPr>
              <w:fldChar w:fldCharType="end"/>
            </w:r>
          </w:hyperlink>
        </w:p>
        <w:p w14:paraId="3417D4CF" w14:textId="3B3A10CF"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4" w:history="1">
            <w:r w:rsidRPr="00B61576">
              <w:rPr>
                <w:rStyle w:val="Hyperlink"/>
                <w:rFonts w:ascii="Arial" w:eastAsia="Arial" w:hAnsi="Arial" w:cs="Arial"/>
                <w:noProof/>
              </w:rPr>
              <w:t>1.1.4</w:t>
            </w:r>
            <w:r w:rsidRPr="00B61576">
              <w:rPr>
                <w:rFonts w:ascii="Arial" w:eastAsiaTheme="minorEastAsia" w:hAnsi="Arial" w:cs="Arial"/>
                <w:noProof/>
                <w:lang w:eastAsia="en-GB"/>
              </w:rPr>
              <w:tab/>
            </w:r>
            <w:r w:rsidRPr="00B61576">
              <w:rPr>
                <w:rStyle w:val="Hyperlink"/>
                <w:rFonts w:ascii="Arial" w:eastAsia="Arial" w:hAnsi="Arial" w:cs="Arial"/>
                <w:noProof/>
              </w:rPr>
              <w:t>Hardware Requirements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_Toc193048474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114BDBEC" w14:textId="2D45F510"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5" w:history="1">
            <w:r w:rsidRPr="00B61576">
              <w:rPr>
                <w:rStyle w:val="Hyperlink"/>
                <w:rFonts w:ascii="Arial" w:eastAsia="Arial" w:hAnsi="Arial" w:cs="Arial"/>
                <w:noProof/>
              </w:rPr>
              <w:t>1.1.5</w:t>
            </w:r>
            <w:r w:rsidRPr="00B61576">
              <w:rPr>
                <w:rFonts w:ascii="Arial" w:eastAsiaTheme="minorEastAsia" w:hAnsi="Arial" w:cs="Arial"/>
                <w:noProof/>
                <w:lang w:eastAsia="en-GB"/>
              </w:rPr>
              <w:tab/>
            </w:r>
            <w:r w:rsidRPr="00B61576">
              <w:rPr>
                <w:rStyle w:val="Hyperlink"/>
                <w:rFonts w:ascii="Arial" w:eastAsia="Arial" w:hAnsi="Arial" w:cs="Arial"/>
                <w:noProof/>
              </w:rPr>
              <w:t>Comparison of Hypervisor Solutions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_Toc193048475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2640B498" w14:textId="715F02B9"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6" w:history="1">
            <w:r w:rsidRPr="00B61576">
              <w:rPr>
                <w:rStyle w:val="Hyperlink"/>
                <w:rFonts w:ascii="Arial" w:eastAsia="Arial" w:hAnsi="Arial" w:cs="Arial"/>
                <w:noProof/>
              </w:rPr>
              <w:t>1.1.6</w:t>
            </w:r>
            <w:r w:rsidRPr="00B61576">
              <w:rPr>
                <w:rFonts w:ascii="Arial" w:eastAsiaTheme="minorEastAsia" w:hAnsi="Arial" w:cs="Arial"/>
                <w:noProof/>
                <w:lang w:eastAsia="en-GB"/>
              </w:rPr>
              <w:tab/>
            </w:r>
            <w:r w:rsidRPr="00B61576">
              <w:rPr>
                <w:rStyle w:val="Hyperlink"/>
                <w:rFonts w:ascii="Arial" w:eastAsia="Arial" w:hAnsi="Arial" w:cs="Arial"/>
                <w:noProof/>
              </w:rPr>
              <w:t>Advantages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_Toc193048476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1B5CE61D" w14:textId="16BA3076"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7" w:history="1">
            <w:r w:rsidRPr="00B61576">
              <w:rPr>
                <w:rStyle w:val="Hyperlink"/>
                <w:rFonts w:ascii="Arial" w:eastAsia="Arial" w:hAnsi="Arial" w:cs="Arial"/>
                <w:noProof/>
              </w:rPr>
              <w:t>1.1.7</w:t>
            </w:r>
            <w:r w:rsidRPr="00B61576">
              <w:rPr>
                <w:rFonts w:ascii="Arial" w:eastAsiaTheme="minorEastAsia" w:hAnsi="Arial" w:cs="Arial"/>
                <w:noProof/>
                <w:lang w:eastAsia="en-GB"/>
              </w:rPr>
              <w:tab/>
            </w:r>
            <w:r w:rsidRPr="00B61576">
              <w:rPr>
                <w:rStyle w:val="Hyperlink"/>
                <w:rFonts w:ascii="Arial" w:eastAsia="Arial" w:hAnsi="Arial" w:cs="Arial"/>
                <w:noProof/>
              </w:rPr>
              <w:t>Security, Scalability and Compatibility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_Toc193048477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55F4B788" w14:textId="4ED914A2"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478" w:history="1">
            <w:r w:rsidRPr="00B61576">
              <w:rPr>
                <w:rStyle w:val="Hyperlink"/>
                <w:rFonts w:ascii="Arial" w:eastAsia="Arial" w:hAnsi="Arial" w:cs="Arial"/>
                <w:noProof/>
              </w:rPr>
              <w:t>1.2</w:t>
            </w:r>
            <w:r w:rsidRPr="00B61576">
              <w:rPr>
                <w:rFonts w:ascii="Arial" w:eastAsiaTheme="minorEastAsia" w:hAnsi="Arial" w:cs="Arial"/>
                <w:noProof/>
                <w:lang w:eastAsia="en-GB"/>
              </w:rPr>
              <w:tab/>
            </w:r>
            <w:r w:rsidRPr="00B61576">
              <w:rPr>
                <w:rStyle w:val="Hyperlink"/>
                <w:rFonts w:ascii="Arial" w:eastAsia="Arial" w:hAnsi="Arial" w:cs="Arial"/>
                <w:noProof/>
              </w:rPr>
              <w:t>IP Addressing (400 words) – 415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_Toc193048478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2831C3CF" w14:textId="1B91A729"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79" w:history="1">
            <w:r w:rsidRPr="00B61576">
              <w:rPr>
                <w:rStyle w:val="Hyperlink"/>
                <w:rFonts w:ascii="Arial" w:eastAsia="Arial" w:hAnsi="Arial" w:cs="Arial"/>
                <w:noProof/>
              </w:rPr>
              <w:t>1.2.1</w:t>
            </w:r>
            <w:r w:rsidRPr="00B61576">
              <w:rPr>
                <w:rFonts w:ascii="Arial" w:eastAsiaTheme="minorEastAsia" w:hAnsi="Arial" w:cs="Arial"/>
                <w:noProof/>
                <w:lang w:eastAsia="en-GB"/>
              </w:rPr>
              <w:tab/>
            </w:r>
            <w:r w:rsidRPr="00B61576">
              <w:rPr>
                <w:rStyle w:val="Hyperlink"/>
                <w:rFonts w:ascii="Arial" w:eastAsia="Arial" w:hAnsi="Arial" w:cs="Arial"/>
                <w:noProof/>
              </w:rPr>
              <w:t>Contribution of IP Addressing to Network Functionality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_Toc193048479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1831A927" w14:textId="7B27076D"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0" w:history="1">
            <w:r w:rsidRPr="00B61576">
              <w:rPr>
                <w:rStyle w:val="Hyperlink"/>
                <w:rFonts w:ascii="Arial" w:eastAsia="Arial" w:hAnsi="Arial" w:cs="Arial"/>
                <w:noProof/>
              </w:rPr>
              <w:t>1.2.2</w:t>
            </w:r>
            <w:r w:rsidRPr="00B61576">
              <w:rPr>
                <w:rFonts w:ascii="Arial" w:eastAsiaTheme="minorEastAsia" w:hAnsi="Arial" w:cs="Arial"/>
                <w:noProof/>
                <w:lang w:eastAsia="en-GB"/>
              </w:rPr>
              <w:tab/>
            </w:r>
            <w:r w:rsidRPr="00B61576">
              <w:rPr>
                <w:rStyle w:val="Hyperlink"/>
                <w:rFonts w:ascii="Arial" w:eastAsia="Arial" w:hAnsi="Arial" w:cs="Arial"/>
                <w:noProof/>
              </w:rPr>
              <w:t>Structure, Format, and Representation of IPv4 and IPv6</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_Toc193048480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4433058C" w14:textId="1D3CCB6A"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1" w:history="1">
            <w:r w:rsidRPr="00B61576">
              <w:rPr>
                <w:rStyle w:val="Hyperlink"/>
                <w:rFonts w:ascii="Arial" w:eastAsia="Arial" w:hAnsi="Arial" w:cs="Arial"/>
                <w:noProof/>
              </w:rPr>
              <w:t>1.2.3</w:t>
            </w:r>
            <w:r w:rsidRPr="00B61576">
              <w:rPr>
                <w:rFonts w:ascii="Arial" w:eastAsiaTheme="minorEastAsia" w:hAnsi="Arial" w:cs="Arial"/>
                <w:noProof/>
                <w:lang w:eastAsia="en-GB"/>
              </w:rPr>
              <w:tab/>
            </w:r>
            <w:r w:rsidRPr="00B61576">
              <w:rPr>
                <w:rStyle w:val="Hyperlink"/>
                <w:rFonts w:ascii="Arial" w:eastAsia="Arial" w:hAnsi="Arial" w:cs="Arial"/>
                <w:noProof/>
              </w:rPr>
              <w:t>Concept of Subnetting and Efficient Utilisation of IP Addresses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_Toc193048481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7468B787" w14:textId="5CB6654D"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2" w:history="1">
            <w:r w:rsidRPr="00B61576">
              <w:rPr>
                <w:rStyle w:val="Hyperlink"/>
                <w:rFonts w:ascii="Arial" w:eastAsia="Arial" w:hAnsi="Arial" w:cs="Arial"/>
                <w:noProof/>
              </w:rPr>
              <w:t>1.2.4</w:t>
            </w:r>
            <w:r w:rsidRPr="00B61576">
              <w:rPr>
                <w:rFonts w:ascii="Arial" w:eastAsiaTheme="minorEastAsia" w:hAnsi="Arial" w:cs="Arial"/>
                <w:noProof/>
                <w:lang w:eastAsia="en-GB"/>
              </w:rPr>
              <w:tab/>
            </w:r>
            <w:r w:rsidRPr="00B61576">
              <w:rPr>
                <w:rStyle w:val="Hyperlink"/>
                <w:rFonts w:ascii="Arial" w:eastAsia="Arial" w:hAnsi="Arial" w:cs="Arial"/>
                <w:noProof/>
              </w:rPr>
              <w:t>Practical Applications of IP Addressing</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_Toc193048482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7055B6EB" w14:textId="0922B82E"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483" w:history="1">
            <w:r w:rsidRPr="00B61576">
              <w:rPr>
                <w:rStyle w:val="Hyperlink"/>
                <w:rFonts w:ascii="Arial" w:eastAsia="Arial" w:hAnsi="Arial" w:cs="Arial"/>
                <w:noProof/>
              </w:rPr>
              <w:t>1.3</w:t>
            </w:r>
            <w:r w:rsidRPr="00B61576">
              <w:rPr>
                <w:rFonts w:ascii="Arial" w:eastAsiaTheme="minorEastAsia" w:hAnsi="Arial" w:cs="Arial"/>
                <w:noProof/>
                <w:lang w:eastAsia="en-GB"/>
              </w:rPr>
              <w:tab/>
            </w:r>
            <w:r w:rsidRPr="00B61576">
              <w:rPr>
                <w:rStyle w:val="Hyperlink"/>
                <w:rFonts w:ascii="Arial" w:eastAsia="Arial" w:hAnsi="Arial" w:cs="Arial"/>
                <w:noProof/>
              </w:rPr>
              <w:t>Routing (400 words) – 405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_Toc193048483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23573F66" w14:textId="37A57EBE"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4" w:history="1">
            <w:r w:rsidRPr="00B61576">
              <w:rPr>
                <w:rStyle w:val="Hyperlink"/>
                <w:rFonts w:ascii="Arial" w:eastAsia="Arial" w:hAnsi="Arial" w:cs="Arial"/>
                <w:noProof/>
              </w:rPr>
              <w:t>1.3.1</w:t>
            </w:r>
            <w:r w:rsidRPr="00B61576">
              <w:rPr>
                <w:rFonts w:ascii="Arial" w:eastAsiaTheme="minorEastAsia" w:hAnsi="Arial" w:cs="Arial"/>
                <w:noProof/>
                <w:lang w:eastAsia="en-GB"/>
              </w:rPr>
              <w:tab/>
            </w:r>
            <w:r w:rsidRPr="00B61576">
              <w:rPr>
                <w:rStyle w:val="Hyperlink"/>
                <w:rFonts w:ascii="Arial" w:eastAsia="Arial" w:hAnsi="Arial" w:cs="Arial"/>
                <w:noProof/>
              </w:rPr>
              <w:t>What is Routing?</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_Toc193048484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6527E06D" w14:textId="3DE3AB31"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5" w:history="1">
            <w:r w:rsidRPr="00B61576">
              <w:rPr>
                <w:rStyle w:val="Hyperlink"/>
                <w:rFonts w:ascii="Arial" w:eastAsia="Arial" w:hAnsi="Arial" w:cs="Arial"/>
                <w:noProof/>
              </w:rPr>
              <w:t>1.3.2</w:t>
            </w:r>
            <w:r w:rsidRPr="00B61576">
              <w:rPr>
                <w:rFonts w:ascii="Arial" w:eastAsiaTheme="minorEastAsia" w:hAnsi="Arial" w:cs="Arial"/>
                <w:noProof/>
                <w:lang w:eastAsia="en-GB"/>
              </w:rPr>
              <w:tab/>
            </w:r>
            <w:r w:rsidRPr="00B61576">
              <w:rPr>
                <w:rStyle w:val="Hyperlink"/>
                <w:rFonts w:ascii="Arial" w:eastAsia="Arial" w:hAnsi="Arial" w:cs="Arial"/>
                <w:noProof/>
              </w:rPr>
              <w:t>Static vs Dynamic Routing</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_Toc193048485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45D9B487" w14:textId="23168D8D"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6" w:history="1">
            <w:r w:rsidRPr="00B61576">
              <w:rPr>
                <w:rStyle w:val="Hyperlink"/>
                <w:rFonts w:ascii="Arial" w:eastAsia="Arial" w:hAnsi="Arial" w:cs="Arial"/>
                <w:noProof/>
              </w:rPr>
              <w:t>1.3.3</w:t>
            </w:r>
            <w:r w:rsidRPr="00B61576">
              <w:rPr>
                <w:rFonts w:ascii="Arial" w:eastAsiaTheme="minorEastAsia" w:hAnsi="Arial" w:cs="Arial"/>
                <w:noProof/>
                <w:lang w:eastAsia="en-GB"/>
              </w:rPr>
              <w:tab/>
            </w:r>
            <w:r w:rsidRPr="00B61576">
              <w:rPr>
                <w:rStyle w:val="Hyperlink"/>
                <w:rFonts w:ascii="Arial" w:eastAsia="Arial" w:hAnsi="Arial" w:cs="Arial"/>
                <w:noProof/>
              </w:rPr>
              <w:t>Routing Protocols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_Toc193048486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4BEF6D58" w14:textId="6FB563E8"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7" w:history="1">
            <w:r w:rsidRPr="00B61576">
              <w:rPr>
                <w:rStyle w:val="Hyperlink"/>
                <w:rFonts w:ascii="Arial" w:eastAsia="Arial" w:hAnsi="Arial" w:cs="Arial"/>
                <w:noProof/>
              </w:rPr>
              <w:t>1.3.4</w:t>
            </w:r>
            <w:r w:rsidRPr="00B61576">
              <w:rPr>
                <w:rFonts w:ascii="Arial" w:eastAsiaTheme="minorEastAsia" w:hAnsi="Arial" w:cs="Arial"/>
                <w:noProof/>
                <w:lang w:eastAsia="en-GB"/>
              </w:rPr>
              <w:tab/>
            </w:r>
            <w:r w:rsidRPr="00B61576">
              <w:rPr>
                <w:rStyle w:val="Hyperlink"/>
                <w:rFonts w:ascii="Arial" w:eastAsia="Arial" w:hAnsi="Arial" w:cs="Arial"/>
                <w:noProof/>
              </w:rPr>
              <w:t>Case Study Example</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_Toc193048487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4</w:t>
            </w:r>
            <w:r w:rsidRPr="00B61576">
              <w:rPr>
                <w:rFonts w:ascii="Arial" w:hAnsi="Arial" w:cs="Arial"/>
                <w:noProof/>
                <w:webHidden/>
              </w:rPr>
              <w:fldChar w:fldCharType="end"/>
            </w:r>
          </w:hyperlink>
        </w:p>
        <w:p w14:paraId="3B429BB1" w14:textId="2734287A"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488" w:history="1">
            <w:r w:rsidRPr="00B61576">
              <w:rPr>
                <w:rStyle w:val="Hyperlink"/>
                <w:rFonts w:ascii="Arial" w:eastAsia="Arial" w:hAnsi="Arial" w:cs="Arial"/>
                <w:noProof/>
              </w:rPr>
              <w:t>1.4</w:t>
            </w:r>
            <w:r w:rsidRPr="00B61576">
              <w:rPr>
                <w:rFonts w:ascii="Arial" w:eastAsiaTheme="minorEastAsia" w:hAnsi="Arial" w:cs="Arial"/>
                <w:noProof/>
                <w:lang w:eastAsia="en-GB"/>
              </w:rPr>
              <w:tab/>
            </w:r>
            <w:r w:rsidRPr="00B61576">
              <w:rPr>
                <w:rStyle w:val="Hyperlink"/>
                <w:rFonts w:ascii="Arial" w:eastAsia="Arial" w:hAnsi="Arial" w:cs="Arial"/>
                <w:noProof/>
              </w:rPr>
              <w:t>Network Services (300 words) – 288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_Toc193048488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55B9D29" w14:textId="7A643FE6"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89" w:history="1">
            <w:r w:rsidRPr="00B61576">
              <w:rPr>
                <w:rStyle w:val="Hyperlink"/>
                <w:rFonts w:ascii="Arial" w:eastAsia="Arial" w:hAnsi="Arial" w:cs="Arial"/>
                <w:noProof/>
              </w:rPr>
              <w:t>1.4.1</w:t>
            </w:r>
            <w:r w:rsidRPr="00B61576">
              <w:rPr>
                <w:rFonts w:ascii="Arial" w:eastAsiaTheme="minorEastAsia" w:hAnsi="Arial" w:cs="Arial"/>
                <w:noProof/>
                <w:lang w:eastAsia="en-GB"/>
              </w:rPr>
              <w:tab/>
            </w:r>
            <w:r w:rsidRPr="00B61576">
              <w:rPr>
                <w:rStyle w:val="Hyperlink"/>
                <w:rFonts w:ascii="Arial" w:eastAsia="Arial" w:hAnsi="Arial" w:cs="Arial"/>
                <w:noProof/>
              </w:rPr>
              <w:t>Virtual Private Network – VPN</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_Toc193048489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26A8E8CA" w14:textId="4CAB5F2C"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0" w:history="1">
            <w:r w:rsidRPr="00B61576">
              <w:rPr>
                <w:rStyle w:val="Hyperlink"/>
                <w:rFonts w:ascii="Arial" w:eastAsia="Arial" w:hAnsi="Arial" w:cs="Arial"/>
                <w:noProof/>
              </w:rPr>
              <w:t>1.4.2</w:t>
            </w:r>
            <w:r w:rsidRPr="00B61576">
              <w:rPr>
                <w:rFonts w:ascii="Arial" w:eastAsiaTheme="minorEastAsia" w:hAnsi="Arial" w:cs="Arial"/>
                <w:noProof/>
                <w:lang w:eastAsia="en-GB"/>
              </w:rPr>
              <w:tab/>
            </w:r>
            <w:r w:rsidRPr="00B61576">
              <w:rPr>
                <w:rStyle w:val="Hyperlink"/>
                <w:rFonts w:ascii="Arial" w:eastAsia="Arial" w:hAnsi="Arial" w:cs="Arial"/>
                <w:noProof/>
              </w:rPr>
              <w:t>Dynamic Host Configuration Protocol – DHCP</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_Toc193048490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38F75E62" w14:textId="3E5CAF39"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1" w:history="1">
            <w:r w:rsidRPr="00B61576">
              <w:rPr>
                <w:rStyle w:val="Hyperlink"/>
                <w:rFonts w:ascii="Arial" w:eastAsia="Arial" w:hAnsi="Arial" w:cs="Arial"/>
                <w:noProof/>
              </w:rPr>
              <w:t>1.4.3</w:t>
            </w:r>
            <w:r w:rsidRPr="00B61576">
              <w:rPr>
                <w:rFonts w:ascii="Arial" w:eastAsiaTheme="minorEastAsia" w:hAnsi="Arial" w:cs="Arial"/>
                <w:noProof/>
                <w:lang w:eastAsia="en-GB"/>
              </w:rPr>
              <w:tab/>
            </w:r>
            <w:r w:rsidRPr="00B61576">
              <w:rPr>
                <w:rStyle w:val="Hyperlink"/>
                <w:rFonts w:ascii="Arial" w:eastAsia="Arial" w:hAnsi="Arial" w:cs="Arial"/>
                <w:noProof/>
              </w:rPr>
              <w:t>Active Directory Domain Services – ADDS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_Toc193048491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4EC96A5" w14:textId="7ABF411C"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2" w:history="1">
            <w:r w:rsidRPr="00B61576">
              <w:rPr>
                <w:rStyle w:val="Hyperlink"/>
                <w:rFonts w:ascii="Arial" w:eastAsia="Arial" w:hAnsi="Arial" w:cs="Arial"/>
                <w:noProof/>
              </w:rPr>
              <w:t>1.4.4</w:t>
            </w:r>
            <w:r w:rsidRPr="00B61576">
              <w:rPr>
                <w:rFonts w:ascii="Arial" w:eastAsiaTheme="minorEastAsia" w:hAnsi="Arial" w:cs="Arial"/>
                <w:noProof/>
                <w:lang w:eastAsia="en-GB"/>
              </w:rPr>
              <w:tab/>
            </w:r>
            <w:r w:rsidRPr="00B61576">
              <w:rPr>
                <w:rStyle w:val="Hyperlink"/>
                <w:rFonts w:ascii="Arial" w:eastAsia="Arial" w:hAnsi="Arial" w:cs="Arial"/>
                <w:noProof/>
              </w:rPr>
              <w:t>Certificate Authorities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_Toc193048492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35BDE89" w14:textId="27BC42C3"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493" w:history="1">
            <w:r w:rsidRPr="00B61576">
              <w:rPr>
                <w:rStyle w:val="Hyperlink"/>
                <w:rFonts w:ascii="Arial" w:eastAsia="Arial" w:hAnsi="Arial" w:cs="Arial"/>
                <w:noProof/>
              </w:rPr>
              <w:t>1.5</w:t>
            </w:r>
            <w:r w:rsidRPr="00B61576">
              <w:rPr>
                <w:rFonts w:ascii="Arial" w:eastAsiaTheme="minorEastAsia" w:hAnsi="Arial" w:cs="Arial"/>
                <w:noProof/>
                <w:lang w:eastAsia="en-GB"/>
              </w:rPr>
              <w:tab/>
            </w:r>
            <w:r w:rsidRPr="00B61576">
              <w:rPr>
                <w:rStyle w:val="Hyperlink"/>
                <w:rFonts w:ascii="Arial" w:eastAsia="Arial" w:hAnsi="Arial" w:cs="Arial"/>
                <w:noProof/>
              </w:rPr>
              <w:t>Conclusion</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_Toc193048493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7674CFC9" w14:textId="3642B405" w:rsidR="0065182D" w:rsidRPr="00B61576" w:rsidRDefault="0065182D">
          <w:pPr>
            <w:pStyle w:val="TOC1"/>
            <w:tabs>
              <w:tab w:val="left" w:pos="480"/>
              <w:tab w:val="right" w:leader="dot" w:pos="9016"/>
            </w:tabs>
            <w:rPr>
              <w:rFonts w:ascii="Arial" w:eastAsiaTheme="minorEastAsia" w:hAnsi="Arial" w:cs="Arial"/>
              <w:noProof/>
              <w:lang w:eastAsia="en-GB"/>
            </w:rPr>
          </w:pPr>
          <w:hyperlink w:anchor="_Toc193048494" w:history="1">
            <w:r w:rsidRPr="00B61576">
              <w:rPr>
                <w:rStyle w:val="Hyperlink"/>
                <w:rFonts w:ascii="Arial" w:eastAsia="Arial" w:hAnsi="Arial" w:cs="Arial"/>
                <w:noProof/>
              </w:rPr>
              <w:t>2</w:t>
            </w:r>
            <w:r w:rsidRPr="00B61576">
              <w:rPr>
                <w:rFonts w:ascii="Arial" w:eastAsiaTheme="minorEastAsia" w:hAnsi="Arial" w:cs="Arial"/>
                <w:noProof/>
                <w:lang w:eastAsia="en-GB"/>
              </w:rPr>
              <w:tab/>
            </w:r>
            <w:r w:rsidRPr="00B61576">
              <w:rPr>
                <w:rStyle w:val="Hyperlink"/>
                <w:rFonts w:ascii="Arial" w:eastAsia="Arial" w:hAnsi="Arial" w:cs="Arial"/>
                <w:noProof/>
              </w:rPr>
              <w:t>Task 2 – Technical Documentation (900 words) – 919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_Toc193048494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7A543DB0" w14:textId="5B251763"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495" w:history="1">
            <w:r w:rsidRPr="00B61576">
              <w:rPr>
                <w:rStyle w:val="Hyperlink"/>
                <w:rFonts w:ascii="Arial" w:eastAsia="Arial" w:hAnsi="Arial" w:cs="Arial"/>
                <w:noProof/>
              </w:rPr>
              <w:t>2.1</w:t>
            </w:r>
            <w:r w:rsidRPr="00B61576">
              <w:rPr>
                <w:rFonts w:ascii="Arial" w:eastAsiaTheme="minorEastAsia" w:hAnsi="Arial" w:cs="Arial"/>
                <w:noProof/>
                <w:lang w:eastAsia="en-GB"/>
              </w:rPr>
              <w:tab/>
            </w:r>
            <w:r w:rsidRPr="00B61576">
              <w:rPr>
                <w:rStyle w:val="Hyperlink"/>
                <w:rFonts w:ascii="Arial" w:eastAsia="Arial" w:hAnsi="Arial" w:cs="Arial"/>
                <w:noProof/>
              </w:rPr>
              <w:t>Justification for Chosen Hypervisor – 343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_Toc193048495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CCF89E4" w14:textId="2B8F89A0"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6" w:history="1">
            <w:r w:rsidRPr="00B61576">
              <w:rPr>
                <w:rStyle w:val="Hyperlink"/>
                <w:rFonts w:ascii="Arial" w:eastAsia="Arial" w:hAnsi="Arial" w:cs="Arial"/>
                <w:noProof/>
              </w:rPr>
              <w:t>2.1.1</w:t>
            </w:r>
            <w:r w:rsidRPr="00B61576">
              <w:rPr>
                <w:rFonts w:ascii="Arial" w:eastAsiaTheme="minorEastAsia" w:hAnsi="Arial" w:cs="Arial"/>
                <w:noProof/>
                <w:lang w:eastAsia="en-GB"/>
              </w:rPr>
              <w:tab/>
            </w:r>
            <w:r w:rsidRPr="00B61576">
              <w:rPr>
                <w:rStyle w:val="Hyperlink"/>
                <w:rFonts w:ascii="Arial" w:eastAsia="Arial" w:hAnsi="Arial" w:cs="Arial"/>
                <w:noProof/>
              </w:rPr>
              <w:t>Cost and Accessibility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_Toc193048496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10E9BA89" w14:textId="601E6BC0"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7" w:history="1">
            <w:r w:rsidRPr="00B61576">
              <w:rPr>
                <w:rStyle w:val="Hyperlink"/>
                <w:rFonts w:ascii="Arial" w:eastAsia="Arial" w:hAnsi="Arial" w:cs="Arial"/>
                <w:noProof/>
              </w:rPr>
              <w:t>2.1.2</w:t>
            </w:r>
            <w:r w:rsidRPr="00B61576">
              <w:rPr>
                <w:rFonts w:ascii="Arial" w:eastAsiaTheme="minorEastAsia" w:hAnsi="Arial" w:cs="Arial"/>
                <w:noProof/>
                <w:lang w:eastAsia="en-GB"/>
              </w:rPr>
              <w:tab/>
            </w:r>
            <w:r w:rsidRPr="00B61576">
              <w:rPr>
                <w:rStyle w:val="Hyperlink"/>
                <w:rFonts w:ascii="Arial" w:eastAsia="Arial" w:hAnsi="Arial" w:cs="Arial"/>
                <w:noProof/>
              </w:rPr>
              <w:t>Cross-Platform Compatibility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_Toc193048497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71A5D0EA" w14:textId="70D8B929"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8" w:history="1">
            <w:r w:rsidRPr="00B61576">
              <w:rPr>
                <w:rStyle w:val="Hyperlink"/>
                <w:rFonts w:ascii="Arial" w:eastAsia="Arial" w:hAnsi="Arial" w:cs="Arial"/>
                <w:noProof/>
              </w:rPr>
              <w:t>2.1.3</w:t>
            </w:r>
            <w:r w:rsidRPr="00B61576">
              <w:rPr>
                <w:rFonts w:ascii="Arial" w:eastAsiaTheme="minorEastAsia" w:hAnsi="Arial" w:cs="Arial"/>
                <w:noProof/>
                <w:lang w:eastAsia="en-GB"/>
              </w:rPr>
              <w:tab/>
            </w:r>
            <w:r w:rsidRPr="00B61576">
              <w:rPr>
                <w:rStyle w:val="Hyperlink"/>
                <w:rFonts w:ascii="Arial" w:eastAsia="Arial" w:hAnsi="Arial" w:cs="Arial"/>
                <w:noProof/>
              </w:rPr>
              <w:t>Ease of Use and Setup</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_Toc193048498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14C953A" w14:textId="652A13CD"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499" w:history="1">
            <w:r w:rsidRPr="00B61576">
              <w:rPr>
                <w:rStyle w:val="Hyperlink"/>
                <w:rFonts w:ascii="Arial" w:eastAsia="Arial" w:hAnsi="Arial" w:cs="Arial"/>
                <w:noProof/>
              </w:rPr>
              <w:t>2.1.4</w:t>
            </w:r>
            <w:r w:rsidRPr="00B61576">
              <w:rPr>
                <w:rFonts w:ascii="Arial" w:eastAsiaTheme="minorEastAsia" w:hAnsi="Arial" w:cs="Arial"/>
                <w:noProof/>
                <w:lang w:eastAsia="en-GB"/>
              </w:rPr>
              <w:tab/>
            </w:r>
            <w:r w:rsidRPr="00B61576">
              <w:rPr>
                <w:rStyle w:val="Hyperlink"/>
                <w:rFonts w:ascii="Arial" w:eastAsia="Arial" w:hAnsi="Arial" w:cs="Arial"/>
                <w:noProof/>
              </w:rPr>
              <w:t>Resource Efficiency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_Toc193048499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72057B0E" w14:textId="44909DD8"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0" w:history="1">
            <w:r w:rsidRPr="00B61576">
              <w:rPr>
                <w:rStyle w:val="Hyperlink"/>
                <w:rFonts w:ascii="Arial" w:eastAsia="Arial" w:hAnsi="Arial" w:cs="Arial"/>
                <w:noProof/>
              </w:rPr>
              <w:t>2.1.5</w:t>
            </w:r>
            <w:r w:rsidRPr="00B61576">
              <w:rPr>
                <w:rFonts w:ascii="Arial" w:eastAsiaTheme="minorEastAsia" w:hAnsi="Arial" w:cs="Arial"/>
                <w:noProof/>
                <w:lang w:eastAsia="en-GB"/>
              </w:rPr>
              <w:tab/>
            </w:r>
            <w:r w:rsidRPr="00B61576">
              <w:rPr>
                <w:rStyle w:val="Hyperlink"/>
                <w:rFonts w:ascii="Arial" w:eastAsia="Arial" w:hAnsi="Arial" w:cs="Arial"/>
                <w:noProof/>
              </w:rPr>
              <w:t>Limitations and Considerations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_Toc193048500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574EAFA3" w14:textId="1073CFB6"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501" w:history="1">
            <w:r w:rsidRPr="00B61576">
              <w:rPr>
                <w:rStyle w:val="Hyperlink"/>
                <w:rFonts w:ascii="Arial" w:eastAsia="Arial" w:hAnsi="Arial" w:cs="Arial"/>
                <w:noProof/>
              </w:rPr>
              <w:t>2.2</w:t>
            </w:r>
            <w:r w:rsidRPr="00B61576">
              <w:rPr>
                <w:rFonts w:ascii="Arial" w:eastAsiaTheme="minorEastAsia" w:hAnsi="Arial" w:cs="Arial"/>
                <w:noProof/>
                <w:lang w:eastAsia="en-GB"/>
              </w:rPr>
              <w:tab/>
            </w:r>
            <w:r w:rsidRPr="00B61576">
              <w:rPr>
                <w:rStyle w:val="Hyperlink"/>
                <w:rFonts w:ascii="Arial" w:eastAsia="Arial" w:hAnsi="Arial" w:cs="Arial"/>
                <w:noProof/>
              </w:rPr>
              <w:t>Downloading and Installing – 132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_Toc193048501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0B4E6A5" w14:textId="328AA093"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2" w:history="1">
            <w:r w:rsidRPr="00B61576">
              <w:rPr>
                <w:rStyle w:val="Hyperlink"/>
                <w:rFonts w:ascii="Arial" w:eastAsia="Arial" w:hAnsi="Arial" w:cs="Arial"/>
                <w:noProof/>
              </w:rPr>
              <w:t>2.2.1</w:t>
            </w:r>
            <w:r w:rsidRPr="00B61576">
              <w:rPr>
                <w:rFonts w:ascii="Arial" w:eastAsiaTheme="minorEastAsia" w:hAnsi="Arial" w:cs="Arial"/>
                <w:noProof/>
                <w:lang w:eastAsia="en-GB"/>
              </w:rPr>
              <w:tab/>
            </w:r>
            <w:r w:rsidRPr="00B61576">
              <w:rPr>
                <w:rStyle w:val="Hyperlink"/>
                <w:rFonts w:ascii="Arial" w:eastAsia="Arial" w:hAnsi="Arial" w:cs="Arial"/>
                <w:noProof/>
              </w:rPr>
              <w:t>VirtualBox</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_Toc193048502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37010708" w14:textId="0AB2113A"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3" w:history="1">
            <w:r w:rsidRPr="00B61576">
              <w:rPr>
                <w:rStyle w:val="Hyperlink"/>
                <w:rFonts w:ascii="Arial" w:eastAsia="Arial" w:hAnsi="Arial" w:cs="Arial"/>
                <w:noProof/>
              </w:rPr>
              <w:t>2.2.2</w:t>
            </w:r>
            <w:r w:rsidRPr="00B61576">
              <w:rPr>
                <w:rFonts w:ascii="Arial" w:eastAsiaTheme="minorEastAsia" w:hAnsi="Arial" w:cs="Arial"/>
                <w:noProof/>
                <w:lang w:eastAsia="en-GB"/>
              </w:rPr>
              <w:tab/>
            </w:r>
            <w:r w:rsidRPr="00B61576">
              <w:rPr>
                <w:rStyle w:val="Hyperlink"/>
                <w:rFonts w:ascii="Arial" w:eastAsia="Arial" w:hAnsi="Arial" w:cs="Arial"/>
                <w:noProof/>
              </w:rPr>
              <w:t>Windows Server 2022</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_Toc193048503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3D779580" w14:textId="615FB242"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4" w:history="1">
            <w:r w:rsidRPr="00B61576">
              <w:rPr>
                <w:rStyle w:val="Hyperlink"/>
                <w:rFonts w:ascii="Arial" w:eastAsia="Arial" w:hAnsi="Arial" w:cs="Arial"/>
                <w:noProof/>
              </w:rPr>
              <w:t>2.2.3</w:t>
            </w:r>
            <w:r w:rsidRPr="00B61576">
              <w:rPr>
                <w:rFonts w:ascii="Arial" w:eastAsiaTheme="minorEastAsia" w:hAnsi="Arial" w:cs="Arial"/>
                <w:noProof/>
                <w:lang w:eastAsia="en-GB"/>
              </w:rPr>
              <w:tab/>
            </w:r>
            <w:r w:rsidRPr="00B61576">
              <w:rPr>
                <w:rStyle w:val="Hyperlink"/>
                <w:rFonts w:ascii="Arial" w:eastAsia="Arial" w:hAnsi="Arial" w:cs="Arial"/>
                <w:noProof/>
              </w:rPr>
              <w:t>Windows 10 (Client)</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_Toc193048504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2FAF1B67" w14:textId="52BABB27"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5" w:history="1">
            <w:r w:rsidRPr="00B61576">
              <w:rPr>
                <w:rStyle w:val="Hyperlink"/>
                <w:rFonts w:ascii="Arial" w:eastAsia="Arial" w:hAnsi="Arial" w:cs="Arial"/>
                <w:noProof/>
              </w:rPr>
              <w:t>2.2.4</w:t>
            </w:r>
            <w:r w:rsidRPr="00B61576">
              <w:rPr>
                <w:rFonts w:ascii="Arial" w:eastAsiaTheme="minorEastAsia" w:hAnsi="Arial" w:cs="Arial"/>
                <w:noProof/>
                <w:lang w:eastAsia="en-GB"/>
              </w:rPr>
              <w:tab/>
            </w:r>
            <w:r w:rsidRPr="00B61576">
              <w:rPr>
                <w:rStyle w:val="Hyperlink"/>
                <w:rFonts w:ascii="Arial" w:eastAsia="Arial" w:hAnsi="Arial" w:cs="Arial"/>
                <w:noProof/>
              </w:rPr>
              <w:t>CServer</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_Toc193048505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6BBB1854" w14:textId="43139B44"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6" w:history="1">
            <w:r w:rsidRPr="00B61576">
              <w:rPr>
                <w:rStyle w:val="Hyperlink"/>
                <w:rFonts w:ascii="Arial" w:eastAsia="Arial" w:hAnsi="Arial" w:cs="Arial"/>
                <w:noProof/>
              </w:rPr>
              <w:t>2.2.5</w:t>
            </w:r>
            <w:r w:rsidRPr="00B61576">
              <w:rPr>
                <w:rFonts w:ascii="Arial" w:eastAsiaTheme="minorEastAsia" w:hAnsi="Arial" w:cs="Arial"/>
                <w:noProof/>
                <w:lang w:eastAsia="en-GB"/>
              </w:rPr>
              <w:tab/>
            </w:r>
            <w:r w:rsidRPr="00B61576">
              <w:rPr>
                <w:rStyle w:val="Hyperlink"/>
                <w:rFonts w:ascii="Arial" w:eastAsia="Arial" w:hAnsi="Arial" w:cs="Arial"/>
                <w:noProof/>
              </w:rPr>
              <w:t>Debian Linux (Client)</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_Toc193048506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3A14D86" w14:textId="292C9E09"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507" w:history="1">
            <w:r w:rsidRPr="00B61576">
              <w:rPr>
                <w:rStyle w:val="Hyperlink"/>
                <w:rFonts w:ascii="Arial" w:eastAsia="Arial" w:hAnsi="Arial" w:cs="Arial"/>
                <w:noProof/>
              </w:rPr>
              <w:t>2.3</w:t>
            </w:r>
            <w:r w:rsidRPr="00B61576">
              <w:rPr>
                <w:rFonts w:ascii="Arial" w:eastAsiaTheme="minorEastAsia" w:hAnsi="Arial" w:cs="Arial"/>
                <w:noProof/>
                <w:lang w:eastAsia="en-GB"/>
              </w:rPr>
              <w:tab/>
            </w:r>
            <w:r w:rsidRPr="00B61576">
              <w:rPr>
                <w:rStyle w:val="Hyperlink"/>
                <w:rFonts w:ascii="Arial" w:eastAsia="Arial" w:hAnsi="Arial" w:cs="Arial"/>
                <w:noProof/>
              </w:rPr>
              <w:t>Network Deployment – 160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_Toc193048507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5E27BCA9" w14:textId="2D0D76E2"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08" w:history="1">
            <w:r w:rsidRPr="00B61576">
              <w:rPr>
                <w:rStyle w:val="Hyperlink"/>
                <w:rFonts w:ascii="Arial" w:eastAsia="Arial" w:hAnsi="Arial" w:cs="Arial"/>
                <w:noProof/>
              </w:rPr>
              <w:t>2.3.1</w:t>
            </w:r>
            <w:r w:rsidRPr="00B61576">
              <w:rPr>
                <w:rFonts w:ascii="Arial" w:eastAsiaTheme="minorEastAsia" w:hAnsi="Arial" w:cs="Arial"/>
                <w:noProof/>
                <w:lang w:eastAsia="en-GB"/>
              </w:rPr>
              <w:tab/>
            </w:r>
            <w:r w:rsidRPr="00B61576">
              <w:rPr>
                <w:rStyle w:val="Hyperlink"/>
                <w:rFonts w:ascii="Arial" w:eastAsia="Arial" w:hAnsi="Arial" w:cs="Arial"/>
                <w:noProof/>
              </w:rPr>
              <w:t>Network Adapter Configurations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_Toc193048508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357D74F7" w14:textId="564BCA48"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509" w:history="1">
            <w:r w:rsidRPr="00B61576">
              <w:rPr>
                <w:rStyle w:val="Hyperlink"/>
                <w:rFonts w:ascii="Arial" w:eastAsia="Arial" w:hAnsi="Arial" w:cs="Arial"/>
                <w:noProof/>
              </w:rPr>
              <w:t>2.4</w:t>
            </w:r>
            <w:r w:rsidRPr="00B61576">
              <w:rPr>
                <w:rFonts w:ascii="Arial" w:eastAsiaTheme="minorEastAsia" w:hAnsi="Arial" w:cs="Arial"/>
                <w:noProof/>
                <w:lang w:eastAsia="en-GB"/>
              </w:rPr>
              <w:tab/>
            </w:r>
            <w:r w:rsidRPr="00B61576">
              <w:rPr>
                <w:rStyle w:val="Hyperlink"/>
                <w:rFonts w:ascii="Arial" w:eastAsia="Arial" w:hAnsi="Arial" w:cs="Arial"/>
                <w:noProof/>
              </w:rPr>
              <w:t>Configuring IP Addressing</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_Toc193048509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28FCEBD8" w14:textId="6C95CE69"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10" w:history="1">
            <w:r w:rsidRPr="00B61576">
              <w:rPr>
                <w:rStyle w:val="Hyperlink"/>
                <w:rFonts w:ascii="Arial" w:eastAsia="Arial" w:hAnsi="Arial" w:cs="Arial"/>
                <w:noProof/>
              </w:rPr>
              <w:t>2.4.1</w:t>
            </w:r>
            <w:r w:rsidRPr="00B61576">
              <w:rPr>
                <w:rFonts w:ascii="Arial" w:eastAsiaTheme="minorEastAsia" w:hAnsi="Arial" w:cs="Arial"/>
                <w:noProof/>
                <w:lang w:eastAsia="en-GB"/>
              </w:rPr>
              <w:tab/>
            </w:r>
            <w:r w:rsidRPr="00B61576">
              <w:rPr>
                <w:rStyle w:val="Hyperlink"/>
                <w:rFonts w:ascii="Arial" w:eastAsia="Arial" w:hAnsi="Arial" w:cs="Arial"/>
                <w:noProof/>
              </w:rPr>
              <w:t>Windows 10</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_Toc193048510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9F07538" w14:textId="05C62339"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11" w:history="1">
            <w:r w:rsidRPr="00B61576">
              <w:rPr>
                <w:rStyle w:val="Hyperlink"/>
                <w:rFonts w:ascii="Arial" w:eastAsia="Arial" w:hAnsi="Arial" w:cs="Arial"/>
                <w:noProof/>
              </w:rPr>
              <w:t>2.4.2</w:t>
            </w:r>
            <w:r w:rsidRPr="00B61576">
              <w:rPr>
                <w:rFonts w:ascii="Arial" w:eastAsiaTheme="minorEastAsia" w:hAnsi="Arial" w:cs="Arial"/>
                <w:noProof/>
                <w:lang w:eastAsia="en-GB"/>
              </w:rPr>
              <w:tab/>
            </w:r>
            <w:r w:rsidRPr="00B61576">
              <w:rPr>
                <w:rStyle w:val="Hyperlink"/>
                <w:rFonts w:ascii="Arial" w:eastAsia="Arial" w:hAnsi="Arial" w:cs="Arial"/>
                <w:noProof/>
              </w:rPr>
              <w:t>Windows Server 2022</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_Toc193048511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68CD9E36" w14:textId="463164B6"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12" w:history="1">
            <w:r w:rsidRPr="00B61576">
              <w:rPr>
                <w:rStyle w:val="Hyperlink"/>
                <w:rFonts w:ascii="Arial" w:eastAsia="Arial" w:hAnsi="Arial" w:cs="Arial"/>
                <w:noProof/>
              </w:rPr>
              <w:t>2.4.3</w:t>
            </w:r>
            <w:r w:rsidRPr="00B61576">
              <w:rPr>
                <w:rFonts w:ascii="Arial" w:eastAsiaTheme="minorEastAsia" w:hAnsi="Arial" w:cs="Arial"/>
                <w:noProof/>
                <w:lang w:eastAsia="en-GB"/>
              </w:rPr>
              <w:tab/>
            </w:r>
            <w:r w:rsidRPr="00B61576">
              <w:rPr>
                <w:rStyle w:val="Hyperlink"/>
                <w:rFonts w:ascii="Arial" w:eastAsia="Arial" w:hAnsi="Arial" w:cs="Arial"/>
                <w:noProof/>
              </w:rPr>
              <w:t>CServer</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_Toc193048512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333B78A7" w14:textId="307A52F3"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13" w:history="1">
            <w:r w:rsidRPr="00B61576">
              <w:rPr>
                <w:rStyle w:val="Hyperlink"/>
                <w:rFonts w:ascii="Arial" w:eastAsia="Arial" w:hAnsi="Arial" w:cs="Arial"/>
                <w:noProof/>
              </w:rPr>
              <w:t>2.4.4</w:t>
            </w:r>
            <w:r w:rsidRPr="00B61576">
              <w:rPr>
                <w:rFonts w:ascii="Arial" w:eastAsiaTheme="minorEastAsia" w:hAnsi="Arial" w:cs="Arial"/>
                <w:noProof/>
                <w:lang w:eastAsia="en-GB"/>
              </w:rPr>
              <w:tab/>
            </w:r>
            <w:r w:rsidRPr="00B61576">
              <w:rPr>
                <w:rStyle w:val="Hyperlink"/>
                <w:rFonts w:ascii="Arial" w:eastAsia="Arial" w:hAnsi="Arial" w:cs="Arial"/>
                <w:noProof/>
              </w:rPr>
              <w:t>Debian Linux (Client)</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_Toc193048513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B905BE3" w14:textId="68BF2B67"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514" w:history="1">
            <w:r w:rsidRPr="00B61576">
              <w:rPr>
                <w:rStyle w:val="Hyperlink"/>
                <w:rFonts w:ascii="Arial" w:eastAsia="Arial" w:hAnsi="Arial" w:cs="Arial"/>
                <w:noProof/>
              </w:rPr>
              <w:t>2.5</w:t>
            </w:r>
            <w:r w:rsidRPr="00B61576">
              <w:rPr>
                <w:rFonts w:ascii="Arial" w:eastAsiaTheme="minorEastAsia" w:hAnsi="Arial" w:cs="Arial"/>
                <w:noProof/>
                <w:lang w:eastAsia="en-GB"/>
              </w:rPr>
              <w:tab/>
            </w:r>
            <w:r w:rsidRPr="00B61576">
              <w:rPr>
                <w:rStyle w:val="Hyperlink"/>
                <w:rFonts w:ascii="Arial" w:eastAsia="Arial" w:hAnsi="Arial" w:cs="Arial"/>
                <w:noProof/>
              </w:rPr>
              <w:t>Testing and Troubleshooting – TOTAL 284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_Toc193048514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3C21D64D" w14:textId="6918CC92"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15" w:history="1">
            <w:r w:rsidRPr="00B61576">
              <w:rPr>
                <w:rStyle w:val="Hyperlink"/>
                <w:rFonts w:ascii="Arial" w:eastAsia="Arial" w:hAnsi="Arial" w:cs="Arial"/>
                <w:noProof/>
              </w:rPr>
              <w:t>2.5.1</w:t>
            </w:r>
            <w:r w:rsidRPr="00B61576">
              <w:rPr>
                <w:rFonts w:ascii="Arial" w:eastAsiaTheme="minorEastAsia" w:hAnsi="Arial" w:cs="Arial"/>
                <w:noProof/>
                <w:lang w:eastAsia="en-GB"/>
              </w:rPr>
              <w:tab/>
            </w:r>
            <w:r w:rsidRPr="00B61576">
              <w:rPr>
                <w:rStyle w:val="Hyperlink"/>
                <w:rFonts w:ascii="Arial" w:eastAsia="Arial" w:hAnsi="Arial" w:cs="Arial"/>
                <w:noProof/>
              </w:rPr>
              <w:t>Outcome: Unsuccessful Connectivity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_Toc193048515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792722B5" w14:textId="042E14F2" w:rsidR="0065182D" w:rsidRPr="00B61576" w:rsidRDefault="0065182D">
          <w:pPr>
            <w:pStyle w:val="TOC3"/>
            <w:tabs>
              <w:tab w:val="left" w:pos="1440"/>
              <w:tab w:val="right" w:leader="dot" w:pos="9016"/>
            </w:tabs>
            <w:rPr>
              <w:rFonts w:ascii="Arial" w:eastAsiaTheme="minorEastAsia" w:hAnsi="Arial" w:cs="Arial"/>
              <w:noProof/>
              <w:lang w:eastAsia="en-GB"/>
            </w:rPr>
          </w:pPr>
          <w:hyperlink w:anchor="_Toc193048516" w:history="1">
            <w:r w:rsidRPr="00B61576">
              <w:rPr>
                <w:rStyle w:val="Hyperlink"/>
                <w:rFonts w:ascii="Arial" w:eastAsia="Arial" w:hAnsi="Arial" w:cs="Arial"/>
                <w:noProof/>
              </w:rPr>
              <w:t>2.5.2</w:t>
            </w:r>
            <w:r w:rsidRPr="00B61576">
              <w:rPr>
                <w:rFonts w:ascii="Arial" w:eastAsiaTheme="minorEastAsia" w:hAnsi="Arial" w:cs="Arial"/>
                <w:noProof/>
                <w:lang w:eastAsia="en-GB"/>
              </w:rPr>
              <w:tab/>
            </w:r>
            <w:r w:rsidRPr="00B61576">
              <w:rPr>
                <w:rStyle w:val="Hyperlink"/>
                <w:rFonts w:ascii="Arial" w:eastAsia="Arial" w:hAnsi="Arial" w:cs="Arial"/>
                <w:noProof/>
              </w:rPr>
              <w:t>Outcome: Successful Connectivity</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_Toc193048516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6D6B78AE" w14:textId="66151AE3" w:rsidR="0065182D" w:rsidRPr="00B61576" w:rsidRDefault="0065182D">
          <w:pPr>
            <w:pStyle w:val="TOC1"/>
            <w:tabs>
              <w:tab w:val="left" w:pos="480"/>
              <w:tab w:val="right" w:leader="dot" w:pos="9016"/>
            </w:tabs>
            <w:rPr>
              <w:rFonts w:ascii="Arial" w:eastAsiaTheme="minorEastAsia" w:hAnsi="Arial" w:cs="Arial"/>
              <w:noProof/>
              <w:lang w:eastAsia="en-GB"/>
            </w:rPr>
          </w:pPr>
          <w:hyperlink w:anchor="_Toc193048517" w:history="1">
            <w:r w:rsidRPr="00B61576">
              <w:rPr>
                <w:rStyle w:val="Hyperlink"/>
                <w:rFonts w:ascii="Arial" w:eastAsia="Arial" w:hAnsi="Arial" w:cs="Arial"/>
                <w:noProof/>
              </w:rPr>
              <w:t>3</w:t>
            </w:r>
            <w:r w:rsidRPr="00B61576">
              <w:rPr>
                <w:rFonts w:ascii="Arial" w:eastAsiaTheme="minorEastAsia" w:hAnsi="Arial" w:cs="Arial"/>
                <w:noProof/>
                <w:lang w:eastAsia="en-GB"/>
              </w:rPr>
              <w:tab/>
            </w:r>
            <w:r w:rsidRPr="00B61576">
              <w:rPr>
                <w:rStyle w:val="Hyperlink"/>
                <w:rFonts w:ascii="Arial" w:eastAsia="Arial" w:hAnsi="Arial" w:cs="Arial"/>
                <w:noProof/>
              </w:rPr>
              <w:t>Task 3 – Reflection – 100 words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_Toc193048517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4F01A006" w14:textId="24086EE8"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518" w:history="1">
            <w:r w:rsidRPr="00B61576">
              <w:rPr>
                <w:rStyle w:val="Hyperlink"/>
                <w:rFonts w:ascii="Arial" w:eastAsia="Arial" w:hAnsi="Arial" w:cs="Arial"/>
                <w:noProof/>
              </w:rPr>
              <w:t>3.1</w:t>
            </w:r>
            <w:r w:rsidRPr="00B61576">
              <w:rPr>
                <w:rFonts w:ascii="Arial" w:eastAsiaTheme="minorEastAsia" w:hAnsi="Arial" w:cs="Arial"/>
                <w:noProof/>
                <w:lang w:eastAsia="en-GB"/>
              </w:rPr>
              <w:tab/>
            </w:r>
            <w:r w:rsidRPr="00B61576">
              <w:rPr>
                <w:rStyle w:val="Hyperlink"/>
                <w:rFonts w:ascii="Arial" w:eastAsia="Arial" w:hAnsi="Arial" w:cs="Arial"/>
                <w:noProof/>
              </w:rPr>
              <w:t>Technical Reflection</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_Toc193048518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0C64E6EA" w14:textId="56B34924" w:rsidR="0065182D" w:rsidRPr="00B61576" w:rsidRDefault="0065182D">
          <w:pPr>
            <w:pStyle w:val="TOC2"/>
            <w:tabs>
              <w:tab w:val="left" w:pos="960"/>
              <w:tab w:val="right" w:leader="dot" w:pos="9016"/>
            </w:tabs>
            <w:rPr>
              <w:rFonts w:ascii="Arial" w:eastAsiaTheme="minorEastAsia" w:hAnsi="Arial" w:cs="Arial"/>
              <w:noProof/>
              <w:lang w:eastAsia="en-GB"/>
            </w:rPr>
          </w:pPr>
          <w:hyperlink w:anchor="_Toc193048519" w:history="1">
            <w:r w:rsidRPr="00B61576">
              <w:rPr>
                <w:rStyle w:val="Hyperlink"/>
                <w:rFonts w:ascii="Arial" w:eastAsia="Arial" w:hAnsi="Arial" w:cs="Arial"/>
                <w:noProof/>
              </w:rPr>
              <w:t>3.2</w:t>
            </w:r>
            <w:r w:rsidRPr="00B61576">
              <w:rPr>
                <w:rFonts w:ascii="Arial" w:eastAsiaTheme="minorEastAsia" w:hAnsi="Arial" w:cs="Arial"/>
                <w:noProof/>
                <w:lang w:eastAsia="en-GB"/>
              </w:rPr>
              <w:tab/>
            </w:r>
            <w:r w:rsidRPr="00B61576">
              <w:rPr>
                <w:rStyle w:val="Hyperlink"/>
                <w:rFonts w:ascii="Arial" w:eastAsia="Arial" w:hAnsi="Arial" w:cs="Arial"/>
                <w:noProof/>
              </w:rPr>
              <w:t>Personal Reflection</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_Toc193048519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15FB6598" w14:textId="44A48A76" w:rsidR="0065182D" w:rsidRPr="00B61576" w:rsidRDefault="0065182D">
          <w:pPr>
            <w:pStyle w:val="TOC1"/>
            <w:tabs>
              <w:tab w:val="right" w:leader="dot" w:pos="9016"/>
            </w:tabs>
            <w:rPr>
              <w:rFonts w:ascii="Arial" w:eastAsiaTheme="minorEastAsia" w:hAnsi="Arial" w:cs="Arial"/>
              <w:noProof/>
              <w:lang w:eastAsia="en-GB"/>
            </w:rPr>
          </w:pPr>
          <w:hyperlink w:anchor="_Toc193048520" w:history="1">
            <w:r w:rsidRPr="00B61576">
              <w:rPr>
                <w:rStyle w:val="Hyperlink"/>
                <w:rFonts w:ascii="Arial" w:eastAsia="Arial" w:hAnsi="Arial" w:cs="Arial"/>
                <w:noProof/>
              </w:rPr>
              <w:t>References</w:t>
            </w:r>
            <w:r w:rsidRPr="00B61576">
              <w:rPr>
                <w:rFonts w:ascii="Arial" w:hAnsi="Arial" w:cs="Arial"/>
                <w:noProof/>
                <w:webHidden/>
              </w:rPr>
              <w:tab/>
            </w:r>
            <w:r w:rsidRPr="00B61576">
              <w:rPr>
                <w:rFonts w:ascii="Arial" w:hAnsi="Arial" w:cs="Arial"/>
                <w:noProof/>
                <w:webHidden/>
              </w:rPr>
              <w:fldChar w:fldCharType="begin"/>
            </w:r>
            <w:r w:rsidRPr="00B61576">
              <w:rPr>
                <w:rFonts w:ascii="Arial" w:hAnsi="Arial" w:cs="Arial"/>
                <w:noProof/>
                <w:webHidden/>
              </w:rPr>
              <w:instrText xml:space="preserve"> PAGEREF _Toc193048520 \h </w:instrText>
            </w:r>
            <w:r w:rsidRPr="00B61576">
              <w:rPr>
                <w:rFonts w:ascii="Arial" w:hAnsi="Arial" w:cs="Arial"/>
                <w:noProof/>
                <w:webHidden/>
              </w:rPr>
            </w:r>
            <w:r w:rsidRPr="00B61576">
              <w:rPr>
                <w:rFonts w:ascii="Arial" w:hAnsi="Arial" w:cs="Arial"/>
                <w:noProof/>
                <w:webHidden/>
              </w:rPr>
              <w:fldChar w:fldCharType="separate"/>
            </w:r>
            <w:r w:rsidRPr="00B61576">
              <w:rPr>
                <w:rFonts w:ascii="Arial" w:hAnsi="Arial" w:cs="Arial"/>
                <w:noProof/>
                <w:webHidden/>
              </w:rPr>
              <w:t>5</w:t>
            </w:r>
            <w:r w:rsidRPr="00B61576">
              <w:rPr>
                <w:rFonts w:ascii="Arial" w:hAnsi="Arial" w:cs="Arial"/>
                <w:noProof/>
                <w:webHidden/>
              </w:rPr>
              <w:fldChar w:fldCharType="end"/>
            </w:r>
          </w:hyperlink>
        </w:p>
        <w:p w14:paraId="2A52DEA1" w14:textId="68752FBD" w:rsidR="003818AA" w:rsidRPr="00B61576" w:rsidRDefault="003818AA" w:rsidP="003818AA">
          <w:pPr>
            <w:pStyle w:val="TOC2"/>
            <w:tabs>
              <w:tab w:val="left" w:pos="720"/>
              <w:tab w:val="right" w:leader="dot" w:pos="9015"/>
            </w:tabs>
            <w:rPr>
              <w:rStyle w:val="Hyperlink"/>
              <w:rFonts w:ascii="Arial" w:hAnsi="Arial" w:cs="Arial"/>
            </w:rPr>
          </w:pPr>
          <w:r w:rsidRPr="00B61576">
            <w:rPr>
              <w:rFonts w:ascii="Arial" w:hAnsi="Arial" w:cs="Arial"/>
            </w:rPr>
            <w:fldChar w:fldCharType="end"/>
          </w:r>
        </w:p>
      </w:sdtContent>
    </w:sdt>
    <w:p w14:paraId="4833A1FA" w14:textId="77777777" w:rsidR="003818AA" w:rsidRPr="00B61576" w:rsidRDefault="003818AA" w:rsidP="003818AA">
      <w:pPr>
        <w:rPr>
          <w:rFonts w:ascii="Arial" w:eastAsia="Arial" w:hAnsi="Arial" w:cs="Arial"/>
        </w:rPr>
      </w:pPr>
    </w:p>
    <w:p w14:paraId="7FD9C557" w14:textId="77777777" w:rsidR="003818AA" w:rsidRDefault="003818AA" w:rsidP="003818AA">
      <w:pPr>
        <w:rPr>
          <w:rFonts w:ascii="Arial" w:eastAsia="Arial" w:hAnsi="Arial" w:cs="Arial"/>
        </w:rPr>
      </w:pPr>
    </w:p>
    <w:p w14:paraId="7C98A753" w14:textId="77777777" w:rsidR="00B61576" w:rsidRPr="00B61576" w:rsidRDefault="00B61576" w:rsidP="003818AA">
      <w:pPr>
        <w:rPr>
          <w:rFonts w:ascii="Arial" w:eastAsia="Arial" w:hAnsi="Arial" w:cs="Arial"/>
        </w:rPr>
      </w:pPr>
    </w:p>
    <w:p w14:paraId="5E631870" w14:textId="77777777" w:rsidR="00776719" w:rsidRPr="00B61576" w:rsidRDefault="00776719" w:rsidP="003818AA">
      <w:pPr>
        <w:rPr>
          <w:rFonts w:ascii="Arial" w:eastAsia="Arial" w:hAnsi="Arial" w:cs="Arial"/>
        </w:rPr>
      </w:pPr>
    </w:p>
    <w:p w14:paraId="60748C6B" w14:textId="77777777" w:rsidR="003818AA" w:rsidRPr="00B61576" w:rsidRDefault="003818AA" w:rsidP="003818AA">
      <w:pPr>
        <w:rPr>
          <w:rFonts w:ascii="Arial" w:eastAsia="Arial" w:hAnsi="Arial" w:cs="Arial"/>
        </w:rPr>
      </w:pPr>
    </w:p>
    <w:p w14:paraId="723BE1C6" w14:textId="21EBA680" w:rsidR="003818AA" w:rsidRPr="00B61576" w:rsidRDefault="003818AA" w:rsidP="00FD7CAE">
      <w:pPr>
        <w:pStyle w:val="Heading1"/>
        <w:spacing w:after="240"/>
        <w:ind w:left="431" w:hanging="431"/>
        <w:rPr>
          <w:rFonts w:ascii="Arial" w:eastAsia="Arial" w:hAnsi="Arial" w:cs="Arial"/>
        </w:rPr>
      </w:pPr>
      <w:bookmarkStart w:id="1" w:name="_Toc193048469"/>
      <w:r w:rsidRPr="00B61576">
        <w:rPr>
          <w:rFonts w:ascii="Arial" w:eastAsia="Arial" w:hAnsi="Arial" w:cs="Arial"/>
        </w:rPr>
        <w:lastRenderedPageBreak/>
        <w:t>Task 1 – Research</w:t>
      </w:r>
      <w:bookmarkEnd w:id="1"/>
    </w:p>
    <w:p w14:paraId="130D3CC1" w14:textId="0E75430F" w:rsidR="003818AA" w:rsidRPr="00B61576" w:rsidRDefault="003818AA" w:rsidP="00FD7CAE">
      <w:pPr>
        <w:pStyle w:val="Heading2"/>
        <w:spacing w:after="240"/>
        <w:rPr>
          <w:rFonts w:ascii="Arial" w:eastAsia="Arial" w:hAnsi="Arial" w:cs="Arial"/>
          <w:sz w:val="36"/>
          <w:szCs w:val="36"/>
        </w:rPr>
      </w:pPr>
      <w:bookmarkStart w:id="2" w:name="_Toc193048470"/>
      <w:r w:rsidRPr="00B61576">
        <w:rPr>
          <w:rFonts w:ascii="Arial" w:eastAsia="Arial" w:hAnsi="Arial" w:cs="Arial"/>
          <w:sz w:val="36"/>
          <w:szCs w:val="36"/>
        </w:rPr>
        <w:t>Hypervisor</w:t>
      </w:r>
      <w:bookmarkEnd w:id="2"/>
      <w:r w:rsidR="00B61576" w:rsidRPr="00B61576">
        <w:rPr>
          <w:rFonts w:ascii="Arial" w:eastAsia="Arial" w:hAnsi="Arial" w:cs="Arial"/>
          <w:sz w:val="36"/>
          <w:szCs w:val="36"/>
        </w:rPr>
        <w:t>s</w:t>
      </w:r>
    </w:p>
    <w:p w14:paraId="7DE083DD" w14:textId="14C4B6BC" w:rsidR="003818AA" w:rsidRPr="00B61576" w:rsidRDefault="003818AA" w:rsidP="00413EAD">
      <w:pPr>
        <w:pStyle w:val="Heading3"/>
        <w:spacing w:after="240"/>
        <w:rPr>
          <w:rFonts w:ascii="Arial" w:eastAsia="Arial" w:hAnsi="Arial" w:cs="Arial"/>
          <w:sz w:val="32"/>
          <w:szCs w:val="32"/>
        </w:rPr>
      </w:pPr>
      <w:bookmarkStart w:id="3" w:name="_Toc193048471"/>
      <w:r w:rsidRPr="00B61576">
        <w:rPr>
          <w:rFonts w:ascii="Arial" w:eastAsia="Arial" w:hAnsi="Arial" w:cs="Arial"/>
          <w:sz w:val="32"/>
          <w:szCs w:val="32"/>
        </w:rPr>
        <w:t>Introduction to Hypervisors</w:t>
      </w:r>
      <w:bookmarkEnd w:id="3"/>
    </w:p>
    <w:p w14:paraId="243E8629" w14:textId="74AC4D2B" w:rsidR="003818AA" w:rsidRPr="00B61576" w:rsidRDefault="00723EDB" w:rsidP="00413EAD">
      <w:pPr>
        <w:spacing w:after="240" w:line="276" w:lineRule="auto"/>
        <w:jc w:val="both"/>
        <w:rPr>
          <w:rFonts w:ascii="Arial" w:eastAsia="Arial" w:hAnsi="Arial" w:cs="Arial"/>
        </w:rPr>
      </w:pPr>
      <w:r w:rsidRPr="00B61576">
        <w:rPr>
          <w:rFonts w:ascii="Arial" w:eastAsia="Arial" w:hAnsi="Arial" w:cs="Arial"/>
        </w:rPr>
        <w:t xml:space="preserve">Fundamental to network virtualisation and IT infrastructure, </w:t>
      </w:r>
      <w:r w:rsidRPr="00B61576">
        <w:rPr>
          <w:rFonts w:ascii="Arial" w:eastAsia="Arial" w:hAnsi="Arial" w:cs="Arial"/>
        </w:rPr>
        <w:t>hypervisor</w:t>
      </w:r>
      <w:r w:rsidRPr="00B61576">
        <w:rPr>
          <w:rFonts w:ascii="Arial" w:eastAsia="Arial" w:hAnsi="Arial" w:cs="Arial"/>
        </w:rPr>
        <w:t>’s are</w:t>
      </w:r>
      <w:r w:rsidR="003818AA" w:rsidRPr="00B61576">
        <w:rPr>
          <w:rFonts w:ascii="Arial" w:eastAsia="Arial" w:hAnsi="Arial" w:cs="Arial"/>
        </w:rPr>
        <w:t xml:space="preserve"> software or firmware layer</w:t>
      </w:r>
      <w:r w:rsidRPr="00B61576">
        <w:rPr>
          <w:rFonts w:ascii="Arial" w:eastAsia="Arial" w:hAnsi="Arial" w:cs="Arial"/>
        </w:rPr>
        <w:t>s</w:t>
      </w:r>
      <w:r w:rsidR="003818AA" w:rsidRPr="00B61576">
        <w:rPr>
          <w:rFonts w:ascii="Arial" w:eastAsia="Arial" w:hAnsi="Arial" w:cs="Arial"/>
        </w:rPr>
        <w:t xml:space="preserve"> that allows multiple virtual machines (VMs) to run on a single physical machine</w:t>
      </w:r>
      <w:sdt>
        <w:sdtPr>
          <w:rPr>
            <w:rFonts w:ascii="Arial" w:eastAsia="Arial" w:hAnsi="Arial" w:cs="Arial"/>
            <w:color w:val="000000"/>
            <w:highlight w:val="white"/>
          </w:rPr>
          <w:alias w:val="Citation"/>
          <w:tag w:val="{&quot;referencesIds&quot;:[&quot;doc:67d479568c0df021e5b19ec3&quot;],&quot;referencesOptions&quot;:{&quot;doc:67d479568c0df021e5b19ec3&quot;:{&quot;author&quot;:true,&quot;year&quot;:true,&quot;formatAuthorYear&quot;:false,&quot;pageReplace&quot;:&quot;&quot;,&quot;prefix&quot;:&quot;&quot;,&quot;suffix&quot;:&quot;&quot;}},&quot;hasBrokenReferences&quot;:false,&quot;hasManualEdits&quot;:false,&quot;isEmpty&quot;:false,&quot;citationType&quot;:&quot;inline&quot;}"/>
          <w:id w:val="1359469925"/>
          <w:placeholder>
            <w:docPart w:val="7048439D5B904A2886113A5171A5E933"/>
          </w:placeholder>
        </w:sdtPr>
        <w:sdtEndPr/>
        <w:sdtContent>
          <w:r w:rsidR="00A54DC0" w:rsidRPr="00B61576">
            <w:rPr>
              <w:rFonts w:ascii="Arial" w:eastAsia="Times New Roman" w:hAnsi="Arial" w:cs="Arial"/>
              <w:color w:val="000000"/>
            </w:rPr>
            <w:t>[1]</w:t>
          </w:r>
        </w:sdtContent>
      </w:sdt>
      <w:r w:rsidR="003818AA" w:rsidRPr="00B61576">
        <w:rPr>
          <w:rFonts w:ascii="Arial" w:eastAsia="Arial" w:hAnsi="Arial" w:cs="Arial"/>
        </w:rPr>
        <w:t xml:space="preserve">. It manages the allocation of hardware resources such as CPU, memory, and storage, ensuring efficient utilisation. </w:t>
      </w:r>
    </w:p>
    <w:p w14:paraId="0DAD8EFE" w14:textId="4F8571EB" w:rsidR="003818AA" w:rsidRPr="00B61576" w:rsidRDefault="003818AA" w:rsidP="00FE4F92">
      <w:pPr>
        <w:pStyle w:val="Heading3"/>
        <w:spacing w:after="240"/>
        <w:rPr>
          <w:rFonts w:ascii="Arial" w:eastAsia="Arial" w:hAnsi="Arial" w:cs="Arial"/>
          <w:sz w:val="32"/>
          <w:szCs w:val="32"/>
        </w:rPr>
      </w:pPr>
      <w:bookmarkStart w:id="4" w:name="_Toc193048472"/>
      <w:r w:rsidRPr="00B61576">
        <w:rPr>
          <w:rFonts w:ascii="Arial" w:eastAsia="Arial" w:hAnsi="Arial" w:cs="Arial"/>
          <w:sz w:val="32"/>
          <w:szCs w:val="32"/>
        </w:rPr>
        <w:t>Architecture of Hypervisors</w:t>
      </w:r>
      <w:bookmarkEnd w:id="4"/>
    </w:p>
    <w:p w14:paraId="30909A79" w14:textId="2A6A2C6B" w:rsidR="001339C3" w:rsidRPr="00B61576" w:rsidRDefault="001339C3" w:rsidP="00A93E39">
      <w:pPr>
        <w:spacing w:after="240" w:line="276" w:lineRule="auto"/>
        <w:jc w:val="both"/>
        <w:rPr>
          <w:rFonts w:ascii="Arial" w:eastAsia="Arial" w:hAnsi="Arial" w:cs="Arial"/>
        </w:rPr>
      </w:pPr>
      <w:r w:rsidRPr="00B61576">
        <w:rPr>
          <w:rFonts w:ascii="Arial" w:eastAsia="Arial" w:hAnsi="Arial" w:cs="Arial"/>
        </w:rPr>
        <w:t>Hypervisors are categorised into two main types based on their architecture and deployment method</w:t>
      </w:r>
      <w:r w:rsidR="006A65B4" w:rsidRPr="00B61576">
        <w:rPr>
          <w:rFonts w:ascii="Arial" w:eastAsia="Arial" w:hAnsi="Arial" w:cs="Arial"/>
        </w:rPr>
        <w:t>, Type 1 and Type 2.</w:t>
      </w:r>
    </w:p>
    <w:p w14:paraId="56534D4F" w14:textId="77777777" w:rsidR="003818AA" w:rsidRPr="00B61576" w:rsidRDefault="003818AA" w:rsidP="00FE4F92">
      <w:pPr>
        <w:pStyle w:val="Heading4"/>
        <w:spacing w:after="240"/>
        <w:rPr>
          <w:rFonts w:ascii="Arial" w:eastAsia="Arial" w:hAnsi="Arial" w:cs="Arial"/>
          <w:sz w:val="28"/>
          <w:szCs w:val="28"/>
        </w:rPr>
      </w:pPr>
      <w:r w:rsidRPr="00B61576">
        <w:rPr>
          <w:rFonts w:ascii="Arial" w:eastAsia="Arial" w:hAnsi="Arial" w:cs="Arial"/>
          <w:sz w:val="28"/>
          <w:szCs w:val="28"/>
        </w:rPr>
        <w:t>Type 1 Hypervisor</w:t>
      </w:r>
    </w:p>
    <w:p w14:paraId="6EB15E27" w14:textId="4FF8136A" w:rsidR="00BE0948" w:rsidRPr="00B61576" w:rsidRDefault="003818AA" w:rsidP="00A93E39">
      <w:pPr>
        <w:spacing w:line="276" w:lineRule="auto"/>
        <w:jc w:val="both"/>
        <w:rPr>
          <w:rFonts w:ascii="Arial" w:eastAsia="Arial" w:hAnsi="Arial" w:cs="Arial"/>
        </w:rPr>
      </w:pPr>
      <w:r w:rsidRPr="00B61576">
        <w:rPr>
          <w:rFonts w:ascii="Arial" w:eastAsia="Arial" w:hAnsi="Arial" w:cs="Arial"/>
        </w:rPr>
        <w:t>Type 1 hypervisors</w:t>
      </w:r>
      <w:r w:rsidR="00F26D23" w:rsidRPr="00B61576">
        <w:rPr>
          <w:rFonts w:ascii="Arial" w:eastAsia="Arial" w:hAnsi="Arial" w:cs="Arial"/>
        </w:rPr>
        <w:t>, often re</w:t>
      </w:r>
      <w:r w:rsidR="00790EC1" w:rsidRPr="00B61576">
        <w:rPr>
          <w:rFonts w:ascii="Arial" w:eastAsia="Arial" w:hAnsi="Arial" w:cs="Arial"/>
        </w:rPr>
        <w:t>ferred to as a bare-metal hypervisor,</w:t>
      </w:r>
      <w:r w:rsidRPr="00B61576">
        <w:rPr>
          <w:rFonts w:ascii="Arial" w:eastAsia="Arial" w:hAnsi="Arial" w:cs="Arial"/>
        </w:rPr>
        <w:t xml:space="preserve"> run</w:t>
      </w:r>
      <w:r w:rsidR="00790EC1" w:rsidRPr="00B61576">
        <w:rPr>
          <w:rFonts w:ascii="Arial" w:eastAsia="Arial" w:hAnsi="Arial" w:cs="Arial"/>
        </w:rPr>
        <w:t>s</w:t>
      </w:r>
      <w:r w:rsidRPr="00B61576">
        <w:rPr>
          <w:rFonts w:ascii="Arial" w:eastAsia="Arial" w:hAnsi="Arial" w:cs="Arial"/>
        </w:rPr>
        <w:t xml:space="preserve"> directly on the hardware without </w:t>
      </w:r>
      <w:r w:rsidR="00790EC1" w:rsidRPr="00B61576">
        <w:rPr>
          <w:rFonts w:ascii="Arial" w:eastAsia="Arial" w:hAnsi="Arial" w:cs="Arial"/>
        </w:rPr>
        <w:t>needing</w:t>
      </w:r>
      <w:r w:rsidR="000F4089" w:rsidRPr="00B61576">
        <w:rPr>
          <w:rFonts w:ascii="Arial" w:eastAsia="Arial" w:hAnsi="Arial" w:cs="Arial"/>
        </w:rPr>
        <w:t xml:space="preserve"> a</w:t>
      </w:r>
      <w:r w:rsidRPr="00B61576">
        <w:rPr>
          <w:rFonts w:ascii="Arial" w:eastAsia="Arial" w:hAnsi="Arial" w:cs="Arial"/>
        </w:rPr>
        <w:t xml:space="preserve"> host operating system</w:t>
      </w:r>
      <w:r w:rsidR="00C142AB" w:rsidRPr="00B61576">
        <w:rPr>
          <w:rFonts w:ascii="Arial" w:eastAsia="Arial" w:hAnsi="Arial" w:cs="Arial"/>
        </w:rPr>
        <w:t xml:space="preserve"> (OS)</w:t>
      </w:r>
      <w:sdt>
        <w:sdtPr>
          <w:rPr>
            <w:rFonts w:ascii="Arial" w:eastAsia="Arial" w:hAnsi="Arial" w:cs="Arial"/>
            <w:color w:val="000000"/>
            <w:highlight w:val="white"/>
          </w:rPr>
          <w:alias w:val="Citation"/>
          <w:tag w:val="{&quot;referencesIds&quot;:[&quot;doc:67d47b38e496ff349013aea0&quot;],&quot;referencesOptions&quot;:{&quot;doc:67d47b38e496ff349013aea0&quot;:{&quot;author&quot;:true,&quot;year&quot;:true,&quot;formatAuthorYear&quot;:false,&quot;pageReplace&quot;:&quot;&quot;,&quot;prefix&quot;:&quot;&quot;,&quot;suffix&quot;:&quot;&quot;}},&quot;hasBrokenReferences&quot;:false,&quot;hasManualEdits&quot;:false,&quot;isEmpty&quot;:false,&quot;citationType&quot;:&quot;inline&quot;}"/>
          <w:id w:val="131611134"/>
          <w:placeholder>
            <w:docPart w:val="773688893CC44A738205C7398E75457E"/>
          </w:placeholder>
        </w:sdtPr>
        <w:sdtEndPr/>
        <w:sdtContent>
          <w:r w:rsidR="00A54DC0" w:rsidRPr="00B61576">
            <w:rPr>
              <w:rFonts w:ascii="Arial" w:eastAsia="Times New Roman" w:hAnsi="Arial" w:cs="Arial"/>
              <w:color w:val="000000"/>
            </w:rPr>
            <w:t>[2]</w:t>
          </w:r>
        </w:sdtContent>
      </w:sdt>
      <w:r w:rsidRPr="00B61576">
        <w:rPr>
          <w:rFonts w:ascii="Arial" w:eastAsia="Arial" w:hAnsi="Arial" w:cs="Arial"/>
        </w:rPr>
        <w:t>. Th</w:t>
      </w:r>
      <w:r w:rsidR="00955BB3" w:rsidRPr="00B61576">
        <w:rPr>
          <w:rFonts w:ascii="Arial" w:eastAsia="Arial" w:hAnsi="Arial" w:cs="Arial"/>
        </w:rPr>
        <w:t>is</w:t>
      </w:r>
      <w:r w:rsidRPr="00B61576">
        <w:rPr>
          <w:rFonts w:ascii="Arial" w:eastAsia="Arial" w:hAnsi="Arial" w:cs="Arial"/>
        </w:rPr>
        <w:t xml:space="preserve"> provide</w:t>
      </w:r>
      <w:r w:rsidR="00955BB3" w:rsidRPr="00B61576">
        <w:rPr>
          <w:rFonts w:ascii="Arial" w:eastAsia="Arial" w:hAnsi="Arial" w:cs="Arial"/>
        </w:rPr>
        <w:t>s</w:t>
      </w:r>
      <w:r w:rsidRPr="00B61576">
        <w:rPr>
          <w:rFonts w:ascii="Arial" w:eastAsia="Arial" w:hAnsi="Arial" w:cs="Arial"/>
        </w:rPr>
        <w:t xml:space="preserve"> a dedicated environment for VMs, </w:t>
      </w:r>
      <w:r w:rsidR="00CB759B" w:rsidRPr="00B61576">
        <w:rPr>
          <w:rFonts w:ascii="Arial" w:eastAsia="Arial" w:hAnsi="Arial" w:cs="Arial"/>
        </w:rPr>
        <w:t>enhancing</w:t>
      </w:r>
      <w:r w:rsidRPr="00B61576">
        <w:rPr>
          <w:rFonts w:ascii="Arial" w:eastAsia="Arial" w:hAnsi="Arial" w:cs="Arial"/>
        </w:rPr>
        <w:t xml:space="preserve"> performance and security.</w:t>
      </w:r>
    </w:p>
    <w:p w14:paraId="5B201AC6" w14:textId="77777777" w:rsidR="003818AA" w:rsidRPr="00B61576" w:rsidRDefault="003818AA" w:rsidP="00963BDF">
      <w:pPr>
        <w:spacing w:after="120" w:line="276" w:lineRule="auto"/>
        <w:jc w:val="both"/>
        <w:rPr>
          <w:rFonts w:ascii="Arial" w:eastAsia="Arial" w:hAnsi="Arial" w:cs="Arial"/>
        </w:rPr>
      </w:pPr>
      <w:r w:rsidRPr="00B61576">
        <w:rPr>
          <w:rFonts w:ascii="Arial" w:eastAsia="Arial" w:hAnsi="Arial" w:cs="Arial"/>
        </w:rPr>
        <w:t>Key Components:</w:t>
      </w:r>
    </w:p>
    <w:p w14:paraId="79AFFAB0" w14:textId="7BF6BADA" w:rsidR="003818AA" w:rsidRPr="00B61576" w:rsidRDefault="003818AA" w:rsidP="00963BDF">
      <w:pPr>
        <w:pStyle w:val="ListParagraph"/>
        <w:numPr>
          <w:ilvl w:val="0"/>
          <w:numId w:val="27"/>
        </w:numPr>
        <w:spacing w:after="120" w:line="276" w:lineRule="auto"/>
        <w:contextualSpacing w:val="0"/>
        <w:jc w:val="both"/>
        <w:rPr>
          <w:rFonts w:ascii="Arial" w:eastAsia="Arial" w:hAnsi="Arial" w:cs="Arial"/>
        </w:rPr>
      </w:pPr>
      <w:r w:rsidRPr="00B61576">
        <w:rPr>
          <w:rFonts w:ascii="Arial" w:eastAsia="Arial" w:hAnsi="Arial" w:cs="Arial"/>
        </w:rPr>
        <w:t xml:space="preserve">Hardware </w:t>
      </w:r>
      <w:r w:rsidR="0027170F" w:rsidRPr="00B61576">
        <w:rPr>
          <w:rFonts w:ascii="Arial" w:eastAsia="Arial" w:hAnsi="Arial" w:cs="Arial"/>
        </w:rPr>
        <w:t>Requirements</w:t>
      </w:r>
      <w:r w:rsidRPr="00B61576">
        <w:rPr>
          <w:rFonts w:ascii="Arial" w:eastAsia="Arial" w:hAnsi="Arial" w:cs="Arial"/>
        </w:rPr>
        <w:t xml:space="preserve"> –</w:t>
      </w:r>
      <w:r w:rsidR="0027170F" w:rsidRPr="00B61576">
        <w:rPr>
          <w:rFonts w:ascii="Arial" w:eastAsia="Arial" w:hAnsi="Arial" w:cs="Arial"/>
        </w:rPr>
        <w:t xml:space="preserve"> M</w:t>
      </w:r>
      <w:r w:rsidR="003E7951" w:rsidRPr="00B61576">
        <w:rPr>
          <w:rFonts w:ascii="Arial" w:eastAsia="Arial" w:hAnsi="Arial" w:cs="Arial"/>
        </w:rPr>
        <w:t xml:space="preserve">ulti-core CPUs, a minimum of 8GB RAM, storage, </w:t>
      </w:r>
      <w:r w:rsidR="00002464" w:rsidRPr="00B61576">
        <w:rPr>
          <w:rFonts w:ascii="Arial" w:eastAsia="Arial" w:hAnsi="Arial" w:cs="Arial"/>
        </w:rPr>
        <w:t xml:space="preserve">and </w:t>
      </w:r>
      <w:r w:rsidR="003E7951" w:rsidRPr="00B61576">
        <w:rPr>
          <w:rFonts w:ascii="Arial" w:eastAsia="Arial" w:hAnsi="Arial" w:cs="Arial"/>
        </w:rPr>
        <w:t>network interface</w:t>
      </w:r>
      <w:r w:rsidR="00002464" w:rsidRPr="00B61576">
        <w:rPr>
          <w:rFonts w:ascii="Arial" w:eastAsia="Arial" w:hAnsi="Arial" w:cs="Arial"/>
        </w:rPr>
        <w:t>s</w:t>
      </w:r>
      <w:r w:rsidR="003E7951" w:rsidRPr="00B61576">
        <w:rPr>
          <w:rFonts w:ascii="Arial" w:eastAsia="Arial" w:hAnsi="Arial" w:cs="Arial"/>
        </w:rPr>
        <w:t>.</w:t>
      </w:r>
    </w:p>
    <w:p w14:paraId="6F312D31" w14:textId="444348FC" w:rsidR="003818AA" w:rsidRPr="00B61576" w:rsidRDefault="003818AA" w:rsidP="00963BDF">
      <w:pPr>
        <w:pStyle w:val="ListParagraph"/>
        <w:numPr>
          <w:ilvl w:val="0"/>
          <w:numId w:val="27"/>
        </w:numPr>
        <w:spacing w:after="120" w:line="276" w:lineRule="auto"/>
        <w:ind w:left="714" w:hanging="357"/>
        <w:contextualSpacing w:val="0"/>
        <w:jc w:val="both"/>
        <w:rPr>
          <w:rFonts w:ascii="Arial" w:eastAsia="Arial" w:hAnsi="Arial" w:cs="Arial"/>
        </w:rPr>
      </w:pPr>
      <w:r w:rsidRPr="00B61576">
        <w:rPr>
          <w:rFonts w:ascii="Arial" w:eastAsia="Arial" w:hAnsi="Arial" w:cs="Arial"/>
        </w:rPr>
        <w:t xml:space="preserve">Hypervisor Layer </w:t>
      </w:r>
      <w:r w:rsidR="00E72D35" w:rsidRPr="00B61576">
        <w:rPr>
          <w:rFonts w:ascii="Arial" w:eastAsia="Arial" w:hAnsi="Arial" w:cs="Arial"/>
        </w:rPr>
        <w:t>m</w:t>
      </w:r>
      <w:r w:rsidRPr="00B61576">
        <w:rPr>
          <w:rFonts w:ascii="Arial" w:eastAsia="Arial" w:hAnsi="Arial" w:cs="Arial"/>
        </w:rPr>
        <w:t>anages resources</w:t>
      </w:r>
      <w:r w:rsidR="00E72D35" w:rsidRPr="00B61576">
        <w:rPr>
          <w:rFonts w:ascii="Arial" w:eastAsia="Arial" w:hAnsi="Arial" w:cs="Arial"/>
        </w:rPr>
        <w:t xml:space="preserve"> directly</w:t>
      </w:r>
      <w:r w:rsidRPr="00B61576">
        <w:rPr>
          <w:rFonts w:ascii="Arial" w:eastAsia="Arial" w:hAnsi="Arial" w:cs="Arial"/>
        </w:rPr>
        <w:t xml:space="preserve"> and </w:t>
      </w:r>
      <w:r w:rsidR="007C19D1" w:rsidRPr="00B61576">
        <w:rPr>
          <w:rFonts w:ascii="Arial" w:eastAsia="Arial" w:hAnsi="Arial" w:cs="Arial"/>
        </w:rPr>
        <w:t>distributes</w:t>
      </w:r>
      <w:r w:rsidRPr="00B61576">
        <w:rPr>
          <w:rFonts w:ascii="Arial" w:eastAsia="Arial" w:hAnsi="Arial" w:cs="Arial"/>
        </w:rPr>
        <w:t xml:space="preserve"> the</w:t>
      </w:r>
      <w:r w:rsidR="007D0C18" w:rsidRPr="00B61576">
        <w:rPr>
          <w:rFonts w:ascii="Arial" w:eastAsia="Arial" w:hAnsi="Arial" w:cs="Arial"/>
        </w:rPr>
        <w:t>se</w:t>
      </w:r>
      <w:r w:rsidRPr="00B61576">
        <w:rPr>
          <w:rFonts w:ascii="Arial" w:eastAsia="Arial" w:hAnsi="Arial" w:cs="Arial"/>
        </w:rPr>
        <w:t xml:space="preserve"> </w:t>
      </w:r>
      <w:r w:rsidR="007C19D1" w:rsidRPr="00B61576">
        <w:rPr>
          <w:rFonts w:ascii="Arial" w:eastAsia="Arial" w:hAnsi="Arial" w:cs="Arial"/>
        </w:rPr>
        <w:t>among</w:t>
      </w:r>
      <w:r w:rsidRPr="00B61576">
        <w:rPr>
          <w:rFonts w:ascii="Arial" w:eastAsia="Arial" w:hAnsi="Arial" w:cs="Arial"/>
        </w:rPr>
        <w:t xml:space="preserve"> VMs.</w:t>
      </w:r>
    </w:p>
    <w:p w14:paraId="2431124E" w14:textId="3A93522E" w:rsidR="003818AA" w:rsidRPr="00B61576" w:rsidRDefault="003818AA" w:rsidP="00963BDF">
      <w:pPr>
        <w:pStyle w:val="ListParagraph"/>
        <w:numPr>
          <w:ilvl w:val="0"/>
          <w:numId w:val="27"/>
        </w:numPr>
        <w:spacing w:after="240" w:line="276" w:lineRule="auto"/>
        <w:ind w:left="714" w:hanging="357"/>
        <w:contextualSpacing w:val="0"/>
        <w:jc w:val="both"/>
        <w:rPr>
          <w:rFonts w:ascii="Arial" w:eastAsia="Arial" w:hAnsi="Arial" w:cs="Arial"/>
        </w:rPr>
      </w:pPr>
      <w:r w:rsidRPr="00B61576">
        <w:rPr>
          <w:rFonts w:ascii="Arial" w:eastAsia="Arial" w:hAnsi="Arial" w:cs="Arial"/>
        </w:rPr>
        <w:t>V</w:t>
      </w:r>
      <w:r w:rsidR="00651620" w:rsidRPr="00B61576">
        <w:rPr>
          <w:rFonts w:ascii="Arial" w:eastAsia="Arial" w:hAnsi="Arial" w:cs="Arial"/>
        </w:rPr>
        <w:t>Ms</w:t>
      </w:r>
      <w:r w:rsidRPr="00B61576">
        <w:rPr>
          <w:rFonts w:ascii="Arial" w:eastAsia="Arial" w:hAnsi="Arial" w:cs="Arial"/>
        </w:rPr>
        <w:t xml:space="preserve"> </w:t>
      </w:r>
      <w:r w:rsidR="00641465" w:rsidRPr="00B61576">
        <w:rPr>
          <w:rFonts w:ascii="Arial" w:eastAsia="Arial" w:hAnsi="Arial" w:cs="Arial"/>
        </w:rPr>
        <w:t>are</w:t>
      </w:r>
      <w:r w:rsidR="00DD2388" w:rsidRPr="00B61576">
        <w:rPr>
          <w:rFonts w:ascii="Arial" w:eastAsia="Arial" w:hAnsi="Arial" w:cs="Arial"/>
        </w:rPr>
        <w:t xml:space="preserve"> independent </w:t>
      </w:r>
      <w:r w:rsidR="00CA10F0" w:rsidRPr="00B61576">
        <w:rPr>
          <w:rFonts w:ascii="Arial" w:eastAsia="Arial" w:hAnsi="Arial" w:cs="Arial"/>
        </w:rPr>
        <w:t>OS</w:t>
      </w:r>
      <w:r w:rsidR="00540288" w:rsidRPr="00B61576">
        <w:rPr>
          <w:rFonts w:ascii="Arial" w:eastAsia="Arial" w:hAnsi="Arial" w:cs="Arial"/>
        </w:rPr>
        <w:t xml:space="preserve"> </w:t>
      </w:r>
      <w:r w:rsidR="00DC195D" w:rsidRPr="00B61576">
        <w:rPr>
          <w:rFonts w:ascii="Arial" w:eastAsia="Arial" w:hAnsi="Arial" w:cs="Arial"/>
        </w:rPr>
        <w:t>managed by</w:t>
      </w:r>
      <w:r w:rsidRPr="00B61576">
        <w:rPr>
          <w:rFonts w:ascii="Arial" w:eastAsia="Arial" w:hAnsi="Arial" w:cs="Arial"/>
        </w:rPr>
        <w:t xml:space="preserve"> the hypervisor</w:t>
      </w:r>
      <w:r w:rsidR="00EF18AD" w:rsidRPr="00B61576">
        <w:rPr>
          <w:rFonts w:ascii="Arial" w:eastAsia="Arial" w:hAnsi="Arial" w:cs="Arial"/>
        </w:rPr>
        <w:t>.</w:t>
      </w:r>
    </w:p>
    <w:p w14:paraId="0997F2B0" w14:textId="77777777" w:rsidR="003818AA" w:rsidRPr="00B61576" w:rsidRDefault="003818AA" w:rsidP="00A93E39">
      <w:pPr>
        <w:pStyle w:val="Heading4"/>
        <w:spacing w:after="240"/>
        <w:jc w:val="both"/>
        <w:rPr>
          <w:rFonts w:ascii="Arial" w:eastAsia="Arial" w:hAnsi="Arial" w:cs="Arial"/>
          <w:sz w:val="28"/>
          <w:szCs w:val="28"/>
        </w:rPr>
      </w:pPr>
      <w:r w:rsidRPr="00B61576">
        <w:rPr>
          <w:rFonts w:ascii="Arial" w:eastAsia="Arial" w:hAnsi="Arial" w:cs="Arial"/>
          <w:sz w:val="28"/>
          <w:szCs w:val="28"/>
        </w:rPr>
        <w:t>Type 2 Hypervisor</w:t>
      </w:r>
    </w:p>
    <w:p w14:paraId="2545EDD5" w14:textId="7B0DAF68" w:rsidR="003818AA" w:rsidRPr="00B61576" w:rsidRDefault="003818AA" w:rsidP="00A93E39">
      <w:pPr>
        <w:spacing w:line="276" w:lineRule="auto"/>
        <w:jc w:val="both"/>
        <w:rPr>
          <w:rFonts w:ascii="Arial" w:eastAsia="Arial" w:hAnsi="Arial" w:cs="Arial"/>
        </w:rPr>
      </w:pPr>
      <w:r w:rsidRPr="00B61576">
        <w:rPr>
          <w:rFonts w:ascii="Arial" w:eastAsia="Arial" w:hAnsi="Arial" w:cs="Arial"/>
        </w:rPr>
        <w:t>Type 2 hypervisors</w:t>
      </w:r>
      <w:r w:rsidR="00A83FC9" w:rsidRPr="00B61576">
        <w:rPr>
          <w:rFonts w:ascii="Arial" w:eastAsia="Arial" w:hAnsi="Arial" w:cs="Arial"/>
        </w:rPr>
        <w:t xml:space="preserve">, or </w:t>
      </w:r>
      <w:r w:rsidR="00B04CFD" w:rsidRPr="00B61576">
        <w:rPr>
          <w:rFonts w:ascii="Arial" w:eastAsia="Arial" w:hAnsi="Arial" w:cs="Arial"/>
        </w:rPr>
        <w:t xml:space="preserve">a </w:t>
      </w:r>
      <w:r w:rsidR="00A83FC9" w:rsidRPr="00B61576">
        <w:rPr>
          <w:rFonts w:ascii="Arial" w:eastAsia="Arial" w:hAnsi="Arial" w:cs="Arial"/>
        </w:rPr>
        <w:t xml:space="preserve">hosted </w:t>
      </w:r>
      <w:r w:rsidR="00FB6211" w:rsidRPr="00B61576">
        <w:rPr>
          <w:rFonts w:ascii="Arial" w:eastAsia="Arial" w:hAnsi="Arial" w:cs="Arial"/>
        </w:rPr>
        <w:t>hypervisor,</w:t>
      </w:r>
      <w:r w:rsidRPr="00B61576">
        <w:rPr>
          <w:rFonts w:ascii="Arial" w:eastAsia="Arial" w:hAnsi="Arial" w:cs="Arial"/>
        </w:rPr>
        <w:t xml:space="preserve"> run</w:t>
      </w:r>
      <w:r w:rsidR="00FB6211" w:rsidRPr="00B61576">
        <w:rPr>
          <w:rFonts w:ascii="Arial" w:eastAsia="Arial" w:hAnsi="Arial" w:cs="Arial"/>
        </w:rPr>
        <w:t>s</w:t>
      </w:r>
      <w:r w:rsidRPr="00B61576">
        <w:rPr>
          <w:rFonts w:ascii="Arial" w:eastAsia="Arial" w:hAnsi="Arial" w:cs="Arial"/>
        </w:rPr>
        <w:t xml:space="preserve"> as an application within a host </w:t>
      </w:r>
      <w:r w:rsidR="00871FA2" w:rsidRPr="00B61576">
        <w:rPr>
          <w:rFonts w:ascii="Arial" w:eastAsia="Arial" w:hAnsi="Arial" w:cs="Arial"/>
        </w:rPr>
        <w:t xml:space="preserve">OS </w:t>
      </w:r>
      <w:r w:rsidRPr="00B61576">
        <w:rPr>
          <w:rFonts w:ascii="Arial" w:eastAsia="Arial" w:hAnsi="Arial" w:cs="Arial"/>
        </w:rPr>
        <w:t>, managing resources indirectly</w:t>
      </w:r>
      <w:sdt>
        <w:sdtPr>
          <w:rPr>
            <w:rFonts w:ascii="Arial" w:eastAsia="Arial" w:hAnsi="Arial" w:cs="Arial"/>
            <w:highlight w:val="white"/>
          </w:rPr>
          <w:alias w:val="Citation"/>
          <w:tag w:val="{&quot;referencesIds&quot;:[&quot;doc:67d47b38e496ff349013aea0&quot;],&quot;referencesOptions&quot;:{&quot;doc:67d47b38e496ff349013aea0&quot;:{&quot;author&quot;:true,&quot;year&quot;:true,&quot;formatAuthorYear&quot;:false,&quot;pageReplace&quot;:&quot;&quot;,&quot;prefix&quot;:&quot;&quot;,&quot;suffix&quot;:&quot;&quot;}},&quot;hasBrokenReferences&quot;:false,&quot;hasManualEdits&quot;:false,&quot;isEmpty&quot;:false,&quot;citationType&quot;:&quot;inline&quot;}"/>
          <w:id w:val="2055812036"/>
          <w:placeholder>
            <w:docPart w:val="A1F01B152B2E42138E6711E2BBC6F0C4"/>
          </w:placeholder>
        </w:sdtPr>
        <w:sdtEndPr/>
        <w:sdtContent>
          <w:r w:rsidR="00A54DC0" w:rsidRPr="00B61576">
            <w:rPr>
              <w:rFonts w:ascii="Arial" w:eastAsia="Times New Roman" w:hAnsi="Arial" w:cs="Arial"/>
            </w:rPr>
            <w:t>[2]</w:t>
          </w:r>
        </w:sdtContent>
      </w:sdt>
      <w:r w:rsidRPr="00B61576">
        <w:rPr>
          <w:rFonts w:ascii="Arial" w:eastAsia="Arial" w:hAnsi="Arial" w:cs="Arial"/>
        </w:rPr>
        <w:t>. They are commonly used in testing or small</w:t>
      </w:r>
      <w:r w:rsidR="00871FA2" w:rsidRPr="00B61576">
        <w:rPr>
          <w:rFonts w:ascii="Arial" w:eastAsia="Arial" w:hAnsi="Arial" w:cs="Arial"/>
        </w:rPr>
        <w:t>er</w:t>
      </w:r>
      <w:r w:rsidRPr="00B61576">
        <w:rPr>
          <w:rFonts w:ascii="Arial" w:eastAsia="Arial" w:hAnsi="Arial" w:cs="Arial"/>
        </w:rPr>
        <w:t xml:space="preserve"> environments.</w:t>
      </w:r>
    </w:p>
    <w:p w14:paraId="06C1B815" w14:textId="77777777" w:rsidR="003818AA" w:rsidRPr="00B61576" w:rsidRDefault="003818AA" w:rsidP="00963BDF">
      <w:pPr>
        <w:spacing w:after="120" w:line="276" w:lineRule="auto"/>
        <w:jc w:val="both"/>
        <w:rPr>
          <w:rFonts w:ascii="Arial" w:eastAsia="Arial" w:hAnsi="Arial" w:cs="Arial"/>
        </w:rPr>
      </w:pPr>
      <w:r w:rsidRPr="00B61576">
        <w:rPr>
          <w:rFonts w:ascii="Arial" w:eastAsia="Arial" w:hAnsi="Arial" w:cs="Arial"/>
        </w:rPr>
        <w:t>Key Components:</w:t>
      </w:r>
    </w:p>
    <w:p w14:paraId="50BFBDD7" w14:textId="61BC5DDC" w:rsidR="003818AA" w:rsidRPr="00B61576" w:rsidRDefault="003818AA" w:rsidP="00963BDF">
      <w:pPr>
        <w:pStyle w:val="ListParagraph"/>
        <w:numPr>
          <w:ilvl w:val="0"/>
          <w:numId w:val="39"/>
        </w:numPr>
        <w:spacing w:after="120" w:line="276" w:lineRule="auto"/>
        <w:ind w:left="714" w:hanging="357"/>
        <w:contextualSpacing w:val="0"/>
        <w:jc w:val="both"/>
        <w:rPr>
          <w:rFonts w:ascii="Arial" w:eastAsia="Arial" w:hAnsi="Arial" w:cs="Arial"/>
        </w:rPr>
      </w:pPr>
      <w:r w:rsidRPr="00B61576">
        <w:rPr>
          <w:rFonts w:ascii="Arial" w:eastAsia="Arial" w:hAnsi="Arial" w:cs="Arial"/>
        </w:rPr>
        <w:t xml:space="preserve">Host </w:t>
      </w:r>
      <w:r w:rsidR="00C142AB" w:rsidRPr="00B61576">
        <w:rPr>
          <w:rFonts w:ascii="Arial" w:eastAsia="Arial" w:hAnsi="Arial" w:cs="Arial"/>
        </w:rPr>
        <w:t>OS</w:t>
      </w:r>
      <w:r w:rsidRPr="00B61576">
        <w:rPr>
          <w:rFonts w:ascii="Arial" w:eastAsia="Arial" w:hAnsi="Arial" w:cs="Arial"/>
        </w:rPr>
        <w:t xml:space="preserve"> </w:t>
      </w:r>
      <w:r w:rsidR="00124DED" w:rsidRPr="00B61576">
        <w:rPr>
          <w:rFonts w:ascii="Arial" w:eastAsia="Arial" w:hAnsi="Arial" w:cs="Arial"/>
        </w:rPr>
        <w:t>ma</w:t>
      </w:r>
      <w:r w:rsidRPr="00B61576">
        <w:rPr>
          <w:rFonts w:ascii="Arial" w:eastAsia="Arial" w:hAnsi="Arial" w:cs="Arial"/>
        </w:rPr>
        <w:t xml:space="preserve">nages </w:t>
      </w:r>
      <w:r w:rsidR="00A43059" w:rsidRPr="00B61576">
        <w:rPr>
          <w:rFonts w:ascii="Arial" w:eastAsia="Arial" w:hAnsi="Arial" w:cs="Arial"/>
        </w:rPr>
        <w:t xml:space="preserve">the physical </w:t>
      </w:r>
      <w:r w:rsidRPr="00B61576">
        <w:rPr>
          <w:rFonts w:ascii="Arial" w:eastAsia="Arial" w:hAnsi="Arial" w:cs="Arial"/>
        </w:rPr>
        <w:t>hardware.</w:t>
      </w:r>
    </w:p>
    <w:p w14:paraId="66E2D47E" w14:textId="74DA9120" w:rsidR="003818AA" w:rsidRPr="00B61576" w:rsidRDefault="003818AA" w:rsidP="00963BDF">
      <w:pPr>
        <w:pStyle w:val="ListParagraph"/>
        <w:numPr>
          <w:ilvl w:val="0"/>
          <w:numId w:val="39"/>
        </w:numPr>
        <w:spacing w:after="120" w:line="276" w:lineRule="auto"/>
        <w:ind w:left="714" w:hanging="357"/>
        <w:contextualSpacing w:val="0"/>
        <w:jc w:val="both"/>
        <w:rPr>
          <w:rFonts w:ascii="Arial" w:eastAsia="Arial" w:hAnsi="Arial" w:cs="Arial"/>
        </w:rPr>
      </w:pPr>
      <w:r w:rsidRPr="00B61576">
        <w:rPr>
          <w:rFonts w:ascii="Arial" w:eastAsia="Arial" w:hAnsi="Arial" w:cs="Arial"/>
        </w:rPr>
        <w:t>Hypervisor Software</w:t>
      </w:r>
      <w:r w:rsidR="00782F09" w:rsidRPr="00B61576">
        <w:rPr>
          <w:rFonts w:ascii="Arial" w:eastAsia="Arial" w:hAnsi="Arial" w:cs="Arial"/>
        </w:rPr>
        <w:t xml:space="preserve"> </w:t>
      </w:r>
      <w:r w:rsidR="009620C4" w:rsidRPr="00B61576">
        <w:rPr>
          <w:rFonts w:ascii="Arial" w:eastAsia="Arial" w:hAnsi="Arial" w:cs="Arial"/>
        </w:rPr>
        <w:t>is i</w:t>
      </w:r>
      <w:r w:rsidRPr="00B61576">
        <w:rPr>
          <w:rFonts w:ascii="Arial" w:eastAsia="Arial" w:hAnsi="Arial" w:cs="Arial"/>
        </w:rPr>
        <w:t xml:space="preserve">nstalled </w:t>
      </w:r>
      <w:r w:rsidR="009620C4" w:rsidRPr="00B61576">
        <w:rPr>
          <w:rFonts w:ascii="Arial" w:eastAsia="Arial" w:hAnsi="Arial" w:cs="Arial"/>
        </w:rPr>
        <w:t>on top of</w:t>
      </w:r>
      <w:r w:rsidRPr="00B61576">
        <w:rPr>
          <w:rFonts w:ascii="Arial" w:eastAsia="Arial" w:hAnsi="Arial" w:cs="Arial"/>
        </w:rPr>
        <w:t xml:space="preserve"> the host OS.</w:t>
      </w:r>
    </w:p>
    <w:p w14:paraId="405E4912" w14:textId="78C2E224" w:rsidR="003818AA" w:rsidRPr="00B61576" w:rsidRDefault="003818AA" w:rsidP="00963BDF">
      <w:pPr>
        <w:pStyle w:val="ListParagraph"/>
        <w:numPr>
          <w:ilvl w:val="0"/>
          <w:numId w:val="39"/>
        </w:numPr>
        <w:spacing w:after="120" w:line="276" w:lineRule="auto"/>
        <w:ind w:left="714" w:hanging="357"/>
        <w:contextualSpacing w:val="0"/>
        <w:jc w:val="both"/>
        <w:rPr>
          <w:rFonts w:ascii="Arial" w:eastAsia="Arial" w:hAnsi="Arial" w:cs="Arial"/>
        </w:rPr>
      </w:pPr>
      <w:r w:rsidRPr="00B61576">
        <w:rPr>
          <w:rFonts w:ascii="Arial" w:eastAsia="Arial" w:hAnsi="Arial" w:cs="Arial"/>
        </w:rPr>
        <w:t>VMs</w:t>
      </w:r>
      <w:r w:rsidR="008A5EDF" w:rsidRPr="00B61576">
        <w:rPr>
          <w:rFonts w:ascii="Arial" w:eastAsia="Arial" w:hAnsi="Arial" w:cs="Arial"/>
        </w:rPr>
        <w:t xml:space="preserve"> are</w:t>
      </w:r>
      <w:r w:rsidRPr="00B61576">
        <w:rPr>
          <w:rFonts w:ascii="Arial" w:eastAsia="Arial" w:hAnsi="Arial" w:cs="Arial"/>
        </w:rPr>
        <w:t xml:space="preserve"> </w:t>
      </w:r>
      <w:r w:rsidR="009620C4" w:rsidRPr="00B61576">
        <w:rPr>
          <w:rFonts w:ascii="Arial" w:eastAsia="Arial" w:hAnsi="Arial" w:cs="Arial"/>
        </w:rPr>
        <w:t xml:space="preserve">isolated </w:t>
      </w:r>
      <w:r w:rsidR="008A5EDF" w:rsidRPr="00B61576">
        <w:rPr>
          <w:rFonts w:ascii="Arial" w:eastAsia="Arial" w:hAnsi="Arial" w:cs="Arial"/>
        </w:rPr>
        <w:t>environments within their own OS.</w:t>
      </w:r>
    </w:p>
    <w:p w14:paraId="7C261160" w14:textId="64265307" w:rsidR="003818AA" w:rsidRPr="00B61576" w:rsidRDefault="003818AA" w:rsidP="00223EE7">
      <w:pPr>
        <w:pStyle w:val="Heading3"/>
        <w:spacing w:after="240"/>
        <w:rPr>
          <w:rFonts w:ascii="Arial" w:eastAsia="Arial" w:hAnsi="Arial" w:cs="Arial"/>
          <w:sz w:val="32"/>
          <w:szCs w:val="32"/>
        </w:rPr>
      </w:pPr>
      <w:bookmarkStart w:id="5" w:name="_Toc193048473"/>
      <w:r w:rsidRPr="00B61576">
        <w:rPr>
          <w:rFonts w:ascii="Arial" w:eastAsia="Arial" w:hAnsi="Arial" w:cs="Arial"/>
          <w:sz w:val="32"/>
          <w:szCs w:val="32"/>
        </w:rPr>
        <w:lastRenderedPageBreak/>
        <w:t>Key Features</w:t>
      </w:r>
      <w:r w:rsidR="00A93E39" w:rsidRPr="00B61576">
        <w:rPr>
          <w:rFonts w:ascii="Arial" w:eastAsia="Arial" w:hAnsi="Arial" w:cs="Arial"/>
          <w:sz w:val="32"/>
          <w:szCs w:val="32"/>
        </w:rPr>
        <w:t xml:space="preserve"> of Hypervisors</w:t>
      </w:r>
      <w:bookmarkEnd w:id="5"/>
    </w:p>
    <w:p w14:paraId="1A503975" w14:textId="360BA23D" w:rsidR="003818AA" w:rsidRPr="00B61576" w:rsidRDefault="006939FB" w:rsidP="00FB3B4B">
      <w:pPr>
        <w:spacing w:after="240"/>
        <w:rPr>
          <w:rFonts w:ascii="Arial" w:eastAsia="Arial" w:hAnsi="Arial" w:cs="Arial"/>
        </w:rPr>
      </w:pPr>
      <w:r w:rsidRPr="00B61576">
        <w:rPr>
          <w:rFonts w:ascii="Arial" w:hAnsi="Arial" w:cs="Arial"/>
        </w:rPr>
        <w:t>Modern hypervisors incorporate several key features that enhance performance, security, and management in virtualised environments</w:t>
      </w:r>
      <w:r w:rsidR="006B7F16" w:rsidRPr="00B61576">
        <w:rPr>
          <w:rFonts w:ascii="Arial" w:hAnsi="Arial" w:cs="Arial"/>
        </w:rPr>
        <w:t xml:space="preserve"> these include: </w:t>
      </w:r>
      <w:r w:rsidR="00136D2D" w:rsidRPr="00B61576">
        <w:rPr>
          <w:rFonts w:ascii="Arial" w:eastAsia="Arial" w:hAnsi="Arial" w:cs="Arial"/>
          <w:kern w:val="0"/>
          <w:lang w:eastAsia="en-GB"/>
          <w14:ligatures w14:val="none"/>
        </w:rPr>
        <w:t>e</w:t>
      </w:r>
      <w:r w:rsidR="003818AA" w:rsidRPr="00B61576">
        <w:rPr>
          <w:rFonts w:ascii="Arial" w:eastAsia="Arial" w:hAnsi="Arial" w:cs="Arial"/>
          <w:kern w:val="0"/>
          <w:lang w:eastAsia="en-GB"/>
          <w14:ligatures w14:val="none"/>
        </w:rPr>
        <w:t>fficient</w:t>
      </w:r>
      <w:r w:rsidR="00136D2D" w:rsidRPr="00B61576">
        <w:rPr>
          <w:rFonts w:ascii="Arial" w:eastAsia="Arial" w:hAnsi="Arial" w:cs="Arial"/>
          <w:kern w:val="0"/>
          <w:lang w:eastAsia="en-GB"/>
          <w14:ligatures w14:val="none"/>
        </w:rPr>
        <w:t>ly</w:t>
      </w:r>
      <w:r w:rsidR="003818AA" w:rsidRPr="00B61576">
        <w:rPr>
          <w:rFonts w:ascii="Arial" w:eastAsia="Arial" w:hAnsi="Arial" w:cs="Arial"/>
          <w:kern w:val="0"/>
          <w:lang w:eastAsia="en-GB"/>
          <w14:ligatures w14:val="none"/>
        </w:rPr>
        <w:t xml:space="preserve"> </w:t>
      </w:r>
      <w:r w:rsidR="00136D2D" w:rsidRPr="00B61576">
        <w:rPr>
          <w:rFonts w:ascii="Arial" w:eastAsia="Arial" w:hAnsi="Arial" w:cs="Arial"/>
          <w:kern w:val="0"/>
          <w:lang w:eastAsia="en-GB"/>
          <w14:ligatures w14:val="none"/>
        </w:rPr>
        <w:t>distribut</w:t>
      </w:r>
      <w:r w:rsidR="00DE3277" w:rsidRPr="00B61576">
        <w:rPr>
          <w:rFonts w:ascii="Arial" w:eastAsia="Arial" w:hAnsi="Arial" w:cs="Arial"/>
          <w:kern w:val="0"/>
          <w:lang w:eastAsia="en-GB"/>
          <w14:ligatures w14:val="none"/>
        </w:rPr>
        <w:t xml:space="preserve">e </w:t>
      </w:r>
      <w:r w:rsidR="003818AA" w:rsidRPr="00B61576">
        <w:rPr>
          <w:rFonts w:ascii="Arial" w:eastAsia="Arial" w:hAnsi="Arial" w:cs="Arial"/>
          <w:kern w:val="0"/>
          <w:lang w:eastAsia="en-GB"/>
          <w14:ligatures w14:val="none"/>
        </w:rPr>
        <w:t>CPU, RAM, and storage</w:t>
      </w:r>
      <w:r w:rsidR="00DE3277" w:rsidRPr="00B61576">
        <w:rPr>
          <w:rFonts w:ascii="Arial" w:eastAsia="Arial" w:hAnsi="Arial" w:cs="Arial"/>
          <w:kern w:val="0"/>
          <w:lang w:eastAsia="en-GB"/>
          <w14:ligatures w14:val="none"/>
        </w:rPr>
        <w:t xml:space="preserve">, </w:t>
      </w:r>
      <w:r w:rsidR="004C245F" w:rsidRPr="00B61576">
        <w:rPr>
          <w:rFonts w:ascii="Arial" w:eastAsia="Arial" w:hAnsi="Arial" w:cs="Arial"/>
          <w:kern w:val="0"/>
          <w:lang w:eastAsia="en-GB"/>
          <w14:ligatures w14:val="none"/>
        </w:rPr>
        <w:t>isolation</w:t>
      </w:r>
      <w:r w:rsidR="00012C60" w:rsidRPr="00B61576">
        <w:rPr>
          <w:rFonts w:ascii="Arial" w:eastAsia="Arial" w:hAnsi="Arial" w:cs="Arial"/>
          <w:kern w:val="0"/>
          <w:lang w:eastAsia="en-GB"/>
          <w14:ligatures w14:val="none"/>
        </w:rPr>
        <w:t xml:space="preserve"> provides security</w:t>
      </w:r>
      <w:r w:rsidR="0044685F" w:rsidRPr="00B61576">
        <w:rPr>
          <w:rFonts w:ascii="Arial" w:eastAsia="Arial" w:hAnsi="Arial" w:cs="Arial"/>
          <w:kern w:val="0"/>
          <w:lang w:eastAsia="en-GB"/>
          <w14:ligatures w14:val="none"/>
        </w:rPr>
        <w:t xml:space="preserve"> (</w:t>
      </w:r>
      <w:r w:rsidR="00F603B8" w:rsidRPr="00B61576">
        <w:rPr>
          <w:rFonts w:ascii="Arial" w:eastAsia="Arial" w:hAnsi="Arial" w:cs="Arial"/>
          <w:kern w:val="0"/>
          <w:lang w:eastAsia="en-GB"/>
          <w14:ligatures w14:val="none"/>
        </w:rPr>
        <w:t>I</w:t>
      </w:r>
      <w:r w:rsidR="004C245F" w:rsidRPr="00B61576">
        <w:rPr>
          <w:rFonts w:ascii="Arial" w:eastAsia="Arial" w:hAnsi="Arial" w:cs="Arial"/>
          <w:kern w:val="0"/>
          <w:lang w:eastAsia="en-GB"/>
          <w14:ligatures w14:val="none"/>
        </w:rPr>
        <w:t>ndependently</w:t>
      </w:r>
      <w:r w:rsidR="00F603B8" w:rsidRPr="00B61576">
        <w:rPr>
          <w:rFonts w:ascii="Arial" w:eastAsia="Arial" w:hAnsi="Arial" w:cs="Arial"/>
          <w:kern w:val="0"/>
          <w:lang w:eastAsia="en-GB"/>
          <w14:ligatures w14:val="none"/>
        </w:rPr>
        <w:t xml:space="preserve"> </w:t>
      </w:r>
      <w:r w:rsidR="00F603B8" w:rsidRPr="00B61576">
        <w:rPr>
          <w:rFonts w:ascii="Arial" w:eastAsia="Arial" w:hAnsi="Arial" w:cs="Arial"/>
          <w:kern w:val="0"/>
          <w:lang w:eastAsia="en-GB"/>
          <w14:ligatures w14:val="none"/>
        </w:rPr>
        <w:t>operating</w:t>
      </w:r>
      <w:r w:rsidR="00F603B8" w:rsidRPr="00B61576">
        <w:rPr>
          <w:rFonts w:ascii="Arial" w:eastAsia="Arial" w:hAnsi="Arial" w:cs="Arial"/>
          <w:kern w:val="0"/>
          <w:lang w:eastAsia="en-GB"/>
          <w14:ligatures w14:val="none"/>
        </w:rPr>
        <w:t xml:space="preserve"> </w:t>
      </w:r>
      <w:r w:rsidR="00F603B8" w:rsidRPr="00B61576">
        <w:rPr>
          <w:rFonts w:ascii="Arial" w:eastAsia="Arial" w:hAnsi="Arial" w:cs="Arial"/>
          <w:kern w:val="0"/>
          <w:lang w:eastAsia="en-GB"/>
          <w14:ligatures w14:val="none"/>
        </w:rPr>
        <w:t>VMs</w:t>
      </w:r>
      <w:r w:rsidR="0044685F" w:rsidRPr="00B61576">
        <w:rPr>
          <w:rFonts w:ascii="Arial" w:eastAsia="Arial" w:hAnsi="Arial" w:cs="Arial"/>
          <w:kern w:val="0"/>
          <w:lang w:eastAsia="en-GB"/>
          <w14:ligatures w14:val="none"/>
        </w:rPr>
        <w:t>)</w:t>
      </w:r>
      <w:r w:rsidR="004C245F" w:rsidRPr="00B61576">
        <w:rPr>
          <w:rFonts w:ascii="Arial" w:eastAsia="Arial" w:hAnsi="Arial" w:cs="Arial"/>
          <w:kern w:val="0"/>
          <w:lang w:eastAsia="en-GB"/>
          <w14:ligatures w14:val="none"/>
        </w:rPr>
        <w:t>,</w:t>
      </w:r>
      <w:r w:rsidR="00F96C41" w:rsidRPr="00B61576">
        <w:rPr>
          <w:rFonts w:ascii="Arial" w:eastAsia="Arial" w:hAnsi="Arial" w:cs="Arial"/>
          <w:kern w:val="0"/>
          <w:lang w:eastAsia="en-GB"/>
          <w14:ligatures w14:val="none"/>
        </w:rPr>
        <w:t xml:space="preserve"> </w:t>
      </w:r>
      <w:r w:rsidR="00B47DAE" w:rsidRPr="00B61576">
        <w:rPr>
          <w:rFonts w:ascii="Arial" w:eastAsia="Arial" w:hAnsi="Arial" w:cs="Arial"/>
          <w:kern w:val="0"/>
          <w:lang w:eastAsia="en-GB"/>
          <w14:ligatures w14:val="none"/>
        </w:rPr>
        <w:t>s</w:t>
      </w:r>
      <w:r w:rsidR="003818AA" w:rsidRPr="00B61576">
        <w:rPr>
          <w:rFonts w:ascii="Arial" w:eastAsia="Arial" w:hAnsi="Arial" w:cs="Arial"/>
          <w:kern w:val="0"/>
          <w:lang w:eastAsia="en-GB"/>
          <w14:ligatures w14:val="none"/>
        </w:rPr>
        <w:t>upports dynamic deployment</w:t>
      </w:r>
      <w:r w:rsidR="00C64C22" w:rsidRPr="00B61576">
        <w:rPr>
          <w:rFonts w:ascii="Arial" w:eastAsia="Arial" w:hAnsi="Arial" w:cs="Arial"/>
          <w:kern w:val="0"/>
          <w:lang w:eastAsia="en-GB"/>
          <w14:ligatures w14:val="none"/>
        </w:rPr>
        <w:t xml:space="preserve"> for scalability</w:t>
      </w:r>
      <w:r w:rsidR="001C6044" w:rsidRPr="00B61576">
        <w:rPr>
          <w:rFonts w:ascii="Arial" w:eastAsia="Arial" w:hAnsi="Arial" w:cs="Arial"/>
          <w:kern w:val="0"/>
          <w:lang w:eastAsia="en-GB"/>
          <w14:ligatures w14:val="none"/>
        </w:rPr>
        <w:t xml:space="preserve">, </w:t>
      </w:r>
      <w:r w:rsidR="003818AA" w:rsidRPr="00B61576">
        <w:rPr>
          <w:rFonts w:ascii="Arial" w:eastAsia="Arial" w:hAnsi="Arial" w:cs="Arial"/>
          <w:kern w:val="0"/>
          <w:lang w:eastAsia="en-GB"/>
          <w14:ligatures w14:val="none"/>
        </w:rPr>
        <w:t>ensures minimal interference between VMs</w:t>
      </w:r>
      <w:r w:rsidR="00F362D1" w:rsidRPr="00B61576">
        <w:rPr>
          <w:rFonts w:ascii="Arial" w:eastAsia="Arial" w:hAnsi="Arial" w:cs="Arial"/>
          <w:kern w:val="0"/>
          <w:lang w:eastAsia="en-GB"/>
          <w14:ligatures w14:val="none"/>
        </w:rPr>
        <w:t>,</w:t>
      </w:r>
      <w:r w:rsidR="00E47C34" w:rsidRPr="00B61576">
        <w:rPr>
          <w:rFonts w:ascii="Arial" w:eastAsia="Arial" w:hAnsi="Arial" w:cs="Arial"/>
          <w:kern w:val="0"/>
          <w:lang w:eastAsia="en-GB"/>
          <w14:ligatures w14:val="none"/>
        </w:rPr>
        <w:t xml:space="preserve"> and </w:t>
      </w:r>
      <w:r w:rsidR="00F362D1" w:rsidRPr="00B61576">
        <w:rPr>
          <w:rFonts w:ascii="Arial" w:eastAsia="Arial" w:hAnsi="Arial" w:cs="Arial"/>
          <w:kern w:val="0"/>
          <w:lang w:eastAsia="en-GB"/>
          <w14:ligatures w14:val="none"/>
        </w:rPr>
        <w:t>e</w:t>
      </w:r>
      <w:r w:rsidR="003818AA" w:rsidRPr="00B61576">
        <w:rPr>
          <w:rFonts w:ascii="Arial" w:eastAsia="Arial" w:hAnsi="Arial" w:cs="Arial"/>
          <w:kern w:val="0"/>
          <w:lang w:eastAsia="en-GB"/>
          <w14:ligatures w14:val="none"/>
        </w:rPr>
        <w:t>nables quick VM restoration</w:t>
      </w:r>
      <w:r w:rsidR="00F362D1" w:rsidRPr="00B61576">
        <w:rPr>
          <w:rFonts w:ascii="Arial" w:eastAsia="Arial" w:hAnsi="Arial" w:cs="Arial"/>
          <w:kern w:val="0"/>
          <w:lang w:eastAsia="en-GB"/>
          <w14:ligatures w14:val="none"/>
        </w:rPr>
        <w:t xml:space="preserve"> through backups.</w:t>
      </w:r>
    </w:p>
    <w:p w14:paraId="12B90F2E" w14:textId="7CF04156" w:rsidR="003818AA" w:rsidRPr="00B61576" w:rsidRDefault="003818AA" w:rsidP="00223EE7">
      <w:pPr>
        <w:pStyle w:val="Heading3"/>
        <w:spacing w:after="240" w:line="276" w:lineRule="auto"/>
        <w:rPr>
          <w:rFonts w:ascii="Arial" w:eastAsia="Arial" w:hAnsi="Arial" w:cs="Arial"/>
          <w:sz w:val="32"/>
          <w:szCs w:val="32"/>
        </w:rPr>
      </w:pPr>
      <w:bookmarkStart w:id="6" w:name="_Toc193048474"/>
      <w:r w:rsidRPr="00B61576">
        <w:rPr>
          <w:rFonts w:ascii="Arial" w:eastAsia="Arial" w:hAnsi="Arial" w:cs="Arial"/>
          <w:sz w:val="32"/>
          <w:szCs w:val="32"/>
        </w:rPr>
        <w:t>Hardware Requirements</w:t>
      </w:r>
      <w:bookmarkEnd w:id="6"/>
    </w:p>
    <w:p w14:paraId="5E10C2E2" w14:textId="66A055E8" w:rsidR="003818AA" w:rsidRPr="00B61576" w:rsidRDefault="00310D06" w:rsidP="007A0AED">
      <w:pPr>
        <w:spacing w:after="240" w:line="276" w:lineRule="auto"/>
        <w:jc w:val="both"/>
        <w:rPr>
          <w:rFonts w:ascii="Arial" w:eastAsia="Arial" w:hAnsi="Arial" w:cs="Arial"/>
        </w:rPr>
      </w:pPr>
      <w:r w:rsidRPr="00B61576">
        <w:rPr>
          <w:rFonts w:ascii="Arial" w:eastAsia="Arial" w:hAnsi="Arial" w:cs="Arial"/>
        </w:rPr>
        <w:t>Hypervisor hardware requires</w:t>
      </w:r>
      <w:r w:rsidR="003818AA" w:rsidRPr="00B61576">
        <w:rPr>
          <w:rFonts w:ascii="Arial" w:eastAsia="Arial" w:hAnsi="Arial" w:cs="Arial"/>
        </w:rPr>
        <w:t xml:space="preserve"> multi-core CPUs with virtualisation support, a minimum of 8GB RAM, SSD storage, and network interfaces for advanced features.</w:t>
      </w:r>
    </w:p>
    <w:p w14:paraId="44114A38" w14:textId="296D603C" w:rsidR="003818AA" w:rsidRPr="00B61576" w:rsidRDefault="003818AA" w:rsidP="00223EE7">
      <w:pPr>
        <w:pStyle w:val="Heading3"/>
        <w:spacing w:after="240"/>
        <w:rPr>
          <w:rFonts w:ascii="Arial" w:eastAsia="Arial" w:hAnsi="Arial" w:cs="Arial"/>
          <w:sz w:val="32"/>
          <w:szCs w:val="32"/>
        </w:rPr>
      </w:pPr>
      <w:bookmarkStart w:id="7" w:name="_Toc193048475"/>
      <w:r w:rsidRPr="00B61576">
        <w:rPr>
          <w:rFonts w:ascii="Arial" w:eastAsia="Arial" w:hAnsi="Arial" w:cs="Arial"/>
          <w:sz w:val="32"/>
          <w:szCs w:val="32"/>
        </w:rPr>
        <w:t>Comparison of Hypervisor Solutions</w:t>
      </w:r>
      <w:bookmarkEnd w:id="7"/>
    </w:p>
    <w:tbl>
      <w:tblPr>
        <w:tblStyle w:val="TableGrid"/>
        <w:tblW w:w="9067" w:type="dxa"/>
        <w:tblLayout w:type="fixed"/>
        <w:tblLook w:val="04A0" w:firstRow="1" w:lastRow="0" w:firstColumn="1" w:lastColumn="0" w:noHBand="0" w:noVBand="1"/>
      </w:tblPr>
      <w:tblGrid>
        <w:gridCol w:w="1696"/>
        <w:gridCol w:w="2127"/>
        <w:gridCol w:w="2551"/>
        <w:gridCol w:w="2693"/>
      </w:tblGrid>
      <w:tr w:rsidR="00FC58D7" w:rsidRPr="00B61576" w14:paraId="2DF0407B" w14:textId="77777777" w:rsidTr="00FC58D7">
        <w:tc>
          <w:tcPr>
            <w:tcW w:w="1696" w:type="dxa"/>
          </w:tcPr>
          <w:p w14:paraId="3E788C19" w14:textId="77777777" w:rsidR="00FC58D7" w:rsidRPr="00963BDF" w:rsidRDefault="00FC58D7" w:rsidP="00A8153F">
            <w:pPr>
              <w:spacing w:before="120" w:after="120"/>
              <w:rPr>
                <w:rFonts w:ascii="Arial" w:eastAsia="Arial" w:hAnsi="Arial" w:cs="Arial"/>
                <w:b/>
                <w:bCs/>
                <w:sz w:val="20"/>
                <w:szCs w:val="20"/>
              </w:rPr>
            </w:pPr>
            <w:r w:rsidRPr="00963BDF">
              <w:rPr>
                <w:rFonts w:ascii="Arial" w:eastAsia="Arial" w:hAnsi="Arial" w:cs="Arial"/>
                <w:b/>
                <w:bCs/>
                <w:sz w:val="20"/>
                <w:szCs w:val="20"/>
              </w:rPr>
              <w:t>Hypervisor</w:t>
            </w:r>
          </w:p>
        </w:tc>
        <w:tc>
          <w:tcPr>
            <w:tcW w:w="2127" w:type="dxa"/>
          </w:tcPr>
          <w:p w14:paraId="31A360D7" w14:textId="365D23B9" w:rsidR="00FC58D7" w:rsidRPr="00963BDF" w:rsidRDefault="00FC58D7" w:rsidP="00A8153F">
            <w:pPr>
              <w:spacing w:before="120" w:after="120"/>
              <w:rPr>
                <w:rFonts w:ascii="Arial" w:eastAsia="Arial" w:hAnsi="Arial" w:cs="Arial"/>
                <w:b/>
                <w:bCs/>
                <w:sz w:val="20"/>
                <w:szCs w:val="20"/>
              </w:rPr>
            </w:pPr>
            <w:r w:rsidRPr="00963BDF">
              <w:rPr>
                <w:rFonts w:ascii="Arial" w:eastAsia="Arial" w:hAnsi="Arial" w:cs="Arial"/>
                <w:b/>
                <w:bCs/>
                <w:sz w:val="20"/>
                <w:szCs w:val="20"/>
              </w:rPr>
              <w:t xml:space="preserve">VMware ESXi </w:t>
            </w:r>
          </w:p>
        </w:tc>
        <w:tc>
          <w:tcPr>
            <w:tcW w:w="2551" w:type="dxa"/>
          </w:tcPr>
          <w:p w14:paraId="63C6F610" w14:textId="3CB9C61A" w:rsidR="00FC58D7" w:rsidRPr="00963BDF" w:rsidRDefault="00FC58D7" w:rsidP="00A8153F">
            <w:pPr>
              <w:spacing w:before="120" w:after="120"/>
              <w:rPr>
                <w:rFonts w:ascii="Arial" w:eastAsia="Arial" w:hAnsi="Arial" w:cs="Arial"/>
                <w:b/>
                <w:bCs/>
                <w:sz w:val="20"/>
                <w:szCs w:val="20"/>
              </w:rPr>
            </w:pPr>
            <w:r w:rsidRPr="00963BDF">
              <w:rPr>
                <w:rFonts w:ascii="Arial" w:eastAsia="Arial" w:hAnsi="Arial" w:cs="Arial"/>
                <w:b/>
                <w:bCs/>
                <w:sz w:val="20"/>
                <w:szCs w:val="20"/>
              </w:rPr>
              <w:t>Microsoft Hyper-V</w:t>
            </w:r>
          </w:p>
        </w:tc>
        <w:tc>
          <w:tcPr>
            <w:tcW w:w="2693" w:type="dxa"/>
          </w:tcPr>
          <w:p w14:paraId="62DABB79" w14:textId="525F88A6" w:rsidR="00FC58D7" w:rsidRPr="00963BDF" w:rsidRDefault="00FC58D7" w:rsidP="00A8153F">
            <w:pPr>
              <w:spacing w:before="120" w:after="120"/>
              <w:rPr>
                <w:rFonts w:ascii="Arial" w:eastAsia="Arial" w:hAnsi="Arial" w:cs="Arial"/>
                <w:b/>
                <w:bCs/>
                <w:sz w:val="20"/>
                <w:szCs w:val="20"/>
              </w:rPr>
            </w:pPr>
            <w:r w:rsidRPr="00963BDF">
              <w:rPr>
                <w:rFonts w:ascii="Arial" w:eastAsia="Arial" w:hAnsi="Arial" w:cs="Arial"/>
                <w:b/>
                <w:bCs/>
                <w:sz w:val="20"/>
                <w:szCs w:val="20"/>
              </w:rPr>
              <w:t xml:space="preserve">VirtualBox </w:t>
            </w:r>
          </w:p>
        </w:tc>
      </w:tr>
      <w:tr w:rsidR="00FC58D7" w:rsidRPr="00B61576" w14:paraId="17809F1C" w14:textId="77777777" w:rsidTr="00FC58D7">
        <w:tc>
          <w:tcPr>
            <w:tcW w:w="1696" w:type="dxa"/>
          </w:tcPr>
          <w:p w14:paraId="74E678A3" w14:textId="2E30372A"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b/>
                <w:bCs/>
                <w:sz w:val="20"/>
                <w:szCs w:val="20"/>
              </w:rPr>
              <w:t>Type</w:t>
            </w:r>
          </w:p>
        </w:tc>
        <w:tc>
          <w:tcPr>
            <w:tcW w:w="2127" w:type="dxa"/>
          </w:tcPr>
          <w:p w14:paraId="48AEE9C5" w14:textId="77777777"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Type 1</w:t>
            </w:r>
          </w:p>
          <w:p w14:paraId="794AFB69" w14:textId="77777777"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(Bare-Metal)</w:t>
            </w:r>
          </w:p>
        </w:tc>
        <w:tc>
          <w:tcPr>
            <w:tcW w:w="2551" w:type="dxa"/>
          </w:tcPr>
          <w:p w14:paraId="775469CB" w14:textId="77777777" w:rsidR="00FC58D7" w:rsidRPr="00963BDF" w:rsidRDefault="00FC58D7" w:rsidP="004A07C2">
            <w:pPr>
              <w:spacing w:before="120" w:after="120" w:line="276" w:lineRule="auto"/>
              <w:rPr>
                <w:rFonts w:ascii="Arial" w:eastAsia="Arial" w:hAnsi="Arial" w:cs="Arial"/>
                <w:sz w:val="20"/>
                <w:szCs w:val="20"/>
              </w:rPr>
            </w:pPr>
            <w:r w:rsidRPr="00963BDF">
              <w:rPr>
                <w:rFonts w:ascii="Arial" w:eastAsia="Arial" w:hAnsi="Arial" w:cs="Arial"/>
                <w:sz w:val="20"/>
                <w:szCs w:val="20"/>
              </w:rPr>
              <w:t>Type 1</w:t>
            </w:r>
          </w:p>
          <w:p w14:paraId="4C9BEAF9" w14:textId="3A9F03DB" w:rsidR="00FC58D7" w:rsidRPr="00963BDF" w:rsidRDefault="00FC58D7" w:rsidP="004A07C2">
            <w:pPr>
              <w:spacing w:before="120" w:after="120" w:line="276" w:lineRule="auto"/>
              <w:rPr>
                <w:rFonts w:ascii="Arial" w:eastAsia="Arial" w:hAnsi="Arial" w:cs="Arial"/>
                <w:sz w:val="20"/>
                <w:szCs w:val="20"/>
              </w:rPr>
            </w:pPr>
            <w:r w:rsidRPr="00963BDF">
              <w:rPr>
                <w:rFonts w:ascii="Arial" w:eastAsia="Arial" w:hAnsi="Arial" w:cs="Arial"/>
                <w:sz w:val="20"/>
                <w:szCs w:val="20"/>
              </w:rPr>
              <w:t xml:space="preserve">(Bare-Metal) </w:t>
            </w:r>
          </w:p>
        </w:tc>
        <w:tc>
          <w:tcPr>
            <w:tcW w:w="2693" w:type="dxa"/>
          </w:tcPr>
          <w:p w14:paraId="44ED7248" w14:textId="77777777" w:rsidR="00FC58D7" w:rsidRPr="00963BDF" w:rsidRDefault="00FC58D7" w:rsidP="00A10E1E">
            <w:pPr>
              <w:spacing w:before="120" w:after="120" w:line="276" w:lineRule="auto"/>
              <w:rPr>
                <w:rFonts w:ascii="Arial" w:eastAsia="Arial" w:hAnsi="Arial" w:cs="Arial"/>
                <w:sz w:val="20"/>
                <w:szCs w:val="20"/>
              </w:rPr>
            </w:pPr>
            <w:r w:rsidRPr="00963BDF">
              <w:rPr>
                <w:rFonts w:ascii="Arial" w:eastAsia="Arial" w:hAnsi="Arial" w:cs="Arial"/>
                <w:sz w:val="20"/>
                <w:szCs w:val="20"/>
              </w:rPr>
              <w:t>Type 2</w:t>
            </w:r>
          </w:p>
          <w:p w14:paraId="149227CE" w14:textId="09FCEB91" w:rsidR="00FC58D7" w:rsidRPr="00963BDF" w:rsidRDefault="00FC58D7" w:rsidP="00A10E1E">
            <w:pPr>
              <w:spacing w:before="120" w:after="120" w:line="276" w:lineRule="auto"/>
              <w:rPr>
                <w:rFonts w:ascii="Arial" w:eastAsia="Arial" w:hAnsi="Arial" w:cs="Arial"/>
                <w:sz w:val="20"/>
                <w:szCs w:val="20"/>
              </w:rPr>
            </w:pPr>
            <w:r w:rsidRPr="00963BDF">
              <w:rPr>
                <w:rFonts w:ascii="Arial" w:eastAsia="Arial" w:hAnsi="Arial" w:cs="Arial"/>
                <w:sz w:val="20"/>
                <w:szCs w:val="20"/>
              </w:rPr>
              <w:t>(Hosted)</w:t>
            </w:r>
          </w:p>
        </w:tc>
      </w:tr>
      <w:tr w:rsidR="00FC58D7" w:rsidRPr="00B61576" w14:paraId="2F23C9AB" w14:textId="77777777" w:rsidTr="00FC58D7">
        <w:tc>
          <w:tcPr>
            <w:tcW w:w="1696" w:type="dxa"/>
          </w:tcPr>
          <w:p w14:paraId="3C64ACEB" w14:textId="45B10E77"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b/>
                <w:bCs/>
                <w:sz w:val="20"/>
                <w:szCs w:val="20"/>
              </w:rPr>
              <w:t>Use Case</w:t>
            </w:r>
          </w:p>
        </w:tc>
        <w:tc>
          <w:tcPr>
            <w:tcW w:w="2127" w:type="dxa"/>
          </w:tcPr>
          <w:p w14:paraId="30E718FB" w14:textId="7D33807B"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Enterprise, Cloud environments</w:t>
            </w:r>
          </w:p>
        </w:tc>
        <w:tc>
          <w:tcPr>
            <w:tcW w:w="2551" w:type="dxa"/>
          </w:tcPr>
          <w:p w14:paraId="2CB6128D" w14:textId="77777777"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Windows Server Environments</w:t>
            </w:r>
          </w:p>
        </w:tc>
        <w:tc>
          <w:tcPr>
            <w:tcW w:w="2693" w:type="dxa"/>
          </w:tcPr>
          <w:p w14:paraId="5FF27BFE" w14:textId="2DFA4C2F"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Testing, Development and small-scale use</w:t>
            </w:r>
          </w:p>
        </w:tc>
      </w:tr>
      <w:tr w:rsidR="00FC58D7" w:rsidRPr="00B61576" w14:paraId="275727F7" w14:textId="77777777" w:rsidTr="00FC58D7">
        <w:tc>
          <w:tcPr>
            <w:tcW w:w="1696" w:type="dxa"/>
          </w:tcPr>
          <w:p w14:paraId="0AFC6C62" w14:textId="7CBA4231"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b/>
                <w:bCs/>
                <w:sz w:val="20"/>
                <w:szCs w:val="20"/>
              </w:rPr>
              <w:t>License</w:t>
            </w:r>
          </w:p>
        </w:tc>
        <w:tc>
          <w:tcPr>
            <w:tcW w:w="2127" w:type="dxa"/>
          </w:tcPr>
          <w:p w14:paraId="13234524" w14:textId="4F531BED"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Proprietary</w:t>
            </w:r>
          </w:p>
        </w:tc>
        <w:tc>
          <w:tcPr>
            <w:tcW w:w="2551" w:type="dxa"/>
          </w:tcPr>
          <w:p w14:paraId="4B20341E" w14:textId="20B7F53B"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Proprietary</w:t>
            </w:r>
          </w:p>
        </w:tc>
        <w:tc>
          <w:tcPr>
            <w:tcW w:w="2693" w:type="dxa"/>
          </w:tcPr>
          <w:p w14:paraId="2D7C4C06" w14:textId="77777777"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Open-source</w:t>
            </w:r>
          </w:p>
        </w:tc>
      </w:tr>
      <w:tr w:rsidR="00FC58D7" w:rsidRPr="00B61576" w14:paraId="596AE341" w14:textId="77777777" w:rsidTr="00FC58D7">
        <w:tc>
          <w:tcPr>
            <w:tcW w:w="1696" w:type="dxa"/>
          </w:tcPr>
          <w:p w14:paraId="72C98C72" w14:textId="3A258043" w:rsidR="00FC58D7" w:rsidRPr="00963BDF" w:rsidRDefault="00FC58D7" w:rsidP="00A8153F">
            <w:pPr>
              <w:spacing w:before="120" w:after="120" w:line="276" w:lineRule="auto"/>
              <w:rPr>
                <w:rFonts w:ascii="Arial" w:eastAsia="Arial" w:hAnsi="Arial" w:cs="Arial"/>
                <w:b/>
                <w:bCs/>
                <w:sz w:val="20"/>
                <w:szCs w:val="20"/>
              </w:rPr>
            </w:pPr>
            <w:r w:rsidRPr="00963BDF">
              <w:rPr>
                <w:rFonts w:ascii="Arial" w:eastAsia="Arial" w:hAnsi="Arial" w:cs="Arial"/>
                <w:b/>
                <w:bCs/>
                <w:sz w:val="20"/>
                <w:szCs w:val="20"/>
              </w:rPr>
              <w:t>Performance</w:t>
            </w:r>
          </w:p>
        </w:tc>
        <w:tc>
          <w:tcPr>
            <w:tcW w:w="2127" w:type="dxa"/>
          </w:tcPr>
          <w:p w14:paraId="391DEAF3" w14:textId="35FD7668"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High</w:t>
            </w:r>
          </w:p>
        </w:tc>
        <w:tc>
          <w:tcPr>
            <w:tcW w:w="2551" w:type="dxa"/>
          </w:tcPr>
          <w:p w14:paraId="4BCB37BB" w14:textId="0A444B9A"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High</w:t>
            </w:r>
          </w:p>
        </w:tc>
        <w:tc>
          <w:tcPr>
            <w:tcW w:w="2693" w:type="dxa"/>
          </w:tcPr>
          <w:p w14:paraId="4E25D766" w14:textId="38264B3E"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Lower</w:t>
            </w:r>
          </w:p>
        </w:tc>
      </w:tr>
      <w:tr w:rsidR="00FC58D7" w:rsidRPr="00B61576" w14:paraId="573A92AC" w14:textId="77777777" w:rsidTr="00FC58D7">
        <w:tc>
          <w:tcPr>
            <w:tcW w:w="1696" w:type="dxa"/>
          </w:tcPr>
          <w:p w14:paraId="6B22FA5A" w14:textId="1F0ECC36" w:rsidR="00FC58D7" w:rsidRPr="00963BDF" w:rsidRDefault="00FC58D7" w:rsidP="00A8153F">
            <w:pPr>
              <w:spacing w:before="120" w:after="120" w:line="276" w:lineRule="auto"/>
              <w:rPr>
                <w:rFonts w:ascii="Arial" w:eastAsia="Arial" w:hAnsi="Arial" w:cs="Arial"/>
                <w:b/>
                <w:bCs/>
                <w:sz w:val="20"/>
                <w:szCs w:val="20"/>
              </w:rPr>
            </w:pPr>
            <w:r w:rsidRPr="00963BDF">
              <w:rPr>
                <w:rFonts w:ascii="Arial" w:eastAsia="Arial" w:hAnsi="Arial" w:cs="Arial"/>
                <w:b/>
                <w:bCs/>
                <w:sz w:val="20"/>
                <w:szCs w:val="20"/>
              </w:rPr>
              <w:t>Security</w:t>
            </w:r>
          </w:p>
        </w:tc>
        <w:tc>
          <w:tcPr>
            <w:tcW w:w="2127" w:type="dxa"/>
          </w:tcPr>
          <w:p w14:paraId="37EB4EE6" w14:textId="13233579"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 xml:space="preserve">More Secure </w:t>
            </w:r>
          </w:p>
        </w:tc>
        <w:tc>
          <w:tcPr>
            <w:tcW w:w="2551" w:type="dxa"/>
          </w:tcPr>
          <w:p w14:paraId="593E9F4D" w14:textId="48C70E6A"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More Secure</w:t>
            </w:r>
          </w:p>
        </w:tc>
        <w:tc>
          <w:tcPr>
            <w:tcW w:w="2693" w:type="dxa"/>
          </w:tcPr>
          <w:p w14:paraId="52722D54" w14:textId="1780DFD6"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Less Secure</w:t>
            </w:r>
          </w:p>
        </w:tc>
      </w:tr>
      <w:tr w:rsidR="00FC58D7" w:rsidRPr="00B61576" w14:paraId="082BA9D1" w14:textId="77777777" w:rsidTr="00FC58D7">
        <w:tc>
          <w:tcPr>
            <w:tcW w:w="1696" w:type="dxa"/>
          </w:tcPr>
          <w:p w14:paraId="1D458094" w14:textId="30D54127" w:rsidR="00FC58D7" w:rsidRPr="00963BDF" w:rsidRDefault="00FC58D7" w:rsidP="00A8153F">
            <w:pPr>
              <w:spacing w:before="120" w:after="120" w:line="276" w:lineRule="auto"/>
              <w:rPr>
                <w:rFonts w:ascii="Arial" w:eastAsia="Arial" w:hAnsi="Arial" w:cs="Arial"/>
                <w:b/>
                <w:bCs/>
                <w:sz w:val="20"/>
                <w:szCs w:val="20"/>
              </w:rPr>
            </w:pPr>
            <w:r w:rsidRPr="00963BDF">
              <w:rPr>
                <w:rFonts w:ascii="Arial" w:eastAsia="Arial" w:hAnsi="Arial" w:cs="Arial"/>
                <w:b/>
                <w:bCs/>
                <w:sz w:val="20"/>
                <w:szCs w:val="20"/>
              </w:rPr>
              <w:t>Extra Features</w:t>
            </w:r>
          </w:p>
        </w:tc>
        <w:tc>
          <w:tcPr>
            <w:tcW w:w="2127" w:type="dxa"/>
          </w:tcPr>
          <w:p w14:paraId="0E62757A" w14:textId="0DBA90FA"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Enterprise Management</w:t>
            </w:r>
          </w:p>
        </w:tc>
        <w:tc>
          <w:tcPr>
            <w:tcW w:w="2551" w:type="dxa"/>
          </w:tcPr>
          <w:p w14:paraId="72417646" w14:textId="34D491FB" w:rsidR="00FC58D7" w:rsidRPr="00963BDF" w:rsidRDefault="00FC58D7"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Windows integration</w:t>
            </w:r>
          </w:p>
        </w:tc>
        <w:tc>
          <w:tcPr>
            <w:tcW w:w="2693" w:type="dxa"/>
          </w:tcPr>
          <w:p w14:paraId="54635B08" w14:textId="2EB6E3A1" w:rsidR="00FC58D7" w:rsidRPr="00963BDF" w:rsidRDefault="00616E6B" w:rsidP="00A8153F">
            <w:pPr>
              <w:spacing w:before="120" w:after="120" w:line="276" w:lineRule="auto"/>
              <w:rPr>
                <w:rFonts w:ascii="Arial" w:eastAsia="Arial" w:hAnsi="Arial" w:cs="Arial"/>
                <w:sz w:val="20"/>
                <w:szCs w:val="20"/>
              </w:rPr>
            </w:pPr>
            <w:r w:rsidRPr="00963BDF">
              <w:rPr>
                <w:rFonts w:ascii="Arial" w:eastAsia="Arial" w:hAnsi="Arial" w:cs="Arial"/>
                <w:sz w:val="20"/>
                <w:szCs w:val="20"/>
              </w:rPr>
              <w:t>Simple</w:t>
            </w:r>
            <w:r w:rsidR="00FC58D7" w:rsidRPr="00963BDF">
              <w:rPr>
                <w:rFonts w:ascii="Arial" w:eastAsia="Arial" w:hAnsi="Arial" w:cs="Arial"/>
                <w:sz w:val="20"/>
                <w:szCs w:val="20"/>
              </w:rPr>
              <w:t xml:space="preserve">, </w:t>
            </w:r>
            <w:r w:rsidR="00D01698" w:rsidRPr="00963BDF">
              <w:rPr>
                <w:rFonts w:ascii="Arial" w:eastAsia="Arial" w:hAnsi="Arial" w:cs="Arial"/>
                <w:sz w:val="20"/>
                <w:szCs w:val="20"/>
              </w:rPr>
              <w:t>S</w:t>
            </w:r>
            <w:r w:rsidR="00FC58D7" w:rsidRPr="00963BDF">
              <w:rPr>
                <w:rFonts w:ascii="Arial" w:eastAsia="Arial" w:hAnsi="Arial" w:cs="Arial"/>
                <w:sz w:val="20"/>
                <w:szCs w:val="20"/>
              </w:rPr>
              <w:t>upports multiple OS types</w:t>
            </w:r>
          </w:p>
        </w:tc>
      </w:tr>
    </w:tbl>
    <w:p w14:paraId="6AEBDA02" w14:textId="77777777" w:rsidR="003818AA" w:rsidRPr="00B61576" w:rsidRDefault="003818AA" w:rsidP="003818AA">
      <w:pPr>
        <w:rPr>
          <w:rFonts w:ascii="Arial" w:eastAsia="Arial" w:hAnsi="Arial" w:cs="Arial"/>
        </w:rPr>
      </w:pPr>
    </w:p>
    <w:p w14:paraId="751761DB" w14:textId="158847DB" w:rsidR="003818AA" w:rsidRPr="00B61576" w:rsidRDefault="003818AA" w:rsidP="003818AA">
      <w:pPr>
        <w:pStyle w:val="Heading3"/>
        <w:rPr>
          <w:rFonts w:ascii="Arial" w:eastAsia="Arial" w:hAnsi="Arial" w:cs="Arial"/>
          <w:sz w:val="32"/>
          <w:szCs w:val="32"/>
        </w:rPr>
      </w:pPr>
      <w:bookmarkStart w:id="8" w:name="_Toc193048476"/>
      <w:r w:rsidRPr="00B61576">
        <w:rPr>
          <w:rFonts w:ascii="Arial" w:eastAsia="Arial" w:hAnsi="Arial" w:cs="Arial"/>
          <w:sz w:val="32"/>
          <w:szCs w:val="32"/>
        </w:rPr>
        <w:t>Advantages</w:t>
      </w:r>
      <w:bookmarkEnd w:id="8"/>
    </w:p>
    <w:p w14:paraId="1D989F31" w14:textId="570F2A2E" w:rsidR="003B5148" w:rsidRPr="00B61576" w:rsidRDefault="004C11D1" w:rsidP="00AA6A5D">
      <w:pPr>
        <w:spacing w:before="120" w:after="240" w:line="276" w:lineRule="auto"/>
        <w:jc w:val="both"/>
        <w:rPr>
          <w:rFonts w:ascii="Arial" w:eastAsia="Arial" w:hAnsi="Arial" w:cs="Arial"/>
          <w:kern w:val="0"/>
          <w:lang w:eastAsia="en-GB"/>
          <w14:ligatures w14:val="none"/>
        </w:rPr>
      </w:pPr>
      <w:r w:rsidRPr="00B61576">
        <w:rPr>
          <w:rFonts w:ascii="Arial" w:eastAsia="Arial" w:hAnsi="Arial" w:cs="Arial"/>
          <w:kern w:val="0"/>
          <w:lang w:eastAsia="en-GB"/>
          <w14:ligatures w14:val="none"/>
        </w:rPr>
        <w:t xml:space="preserve">Some advantages of hypervisors include but not limited to: </w:t>
      </w:r>
      <w:r w:rsidR="00280C88" w:rsidRPr="00B61576">
        <w:rPr>
          <w:rFonts w:ascii="Arial" w:eastAsia="Arial" w:hAnsi="Arial" w:cs="Arial"/>
          <w:kern w:val="0"/>
          <w:lang w:eastAsia="en-GB"/>
          <w14:ligatures w14:val="none"/>
        </w:rPr>
        <w:t>e</w:t>
      </w:r>
      <w:r w:rsidR="003818AA" w:rsidRPr="00B61576">
        <w:rPr>
          <w:rFonts w:ascii="Arial" w:eastAsia="Arial" w:hAnsi="Arial" w:cs="Arial"/>
          <w:kern w:val="0"/>
          <w:lang w:eastAsia="en-GB"/>
          <w14:ligatures w14:val="none"/>
        </w:rPr>
        <w:t xml:space="preserve">fficient </w:t>
      </w:r>
      <w:r w:rsidR="00280C88" w:rsidRPr="00B61576">
        <w:rPr>
          <w:rFonts w:ascii="Arial" w:eastAsia="Arial" w:hAnsi="Arial" w:cs="Arial"/>
          <w:kern w:val="0"/>
          <w:lang w:eastAsia="en-GB"/>
          <w14:ligatures w14:val="none"/>
        </w:rPr>
        <w:t>r</w:t>
      </w:r>
      <w:r w:rsidR="003818AA" w:rsidRPr="00B61576">
        <w:rPr>
          <w:rFonts w:ascii="Arial" w:eastAsia="Arial" w:hAnsi="Arial" w:cs="Arial"/>
          <w:kern w:val="0"/>
          <w:lang w:eastAsia="en-GB"/>
          <w14:ligatures w14:val="none"/>
        </w:rPr>
        <w:t xml:space="preserve">esource </w:t>
      </w:r>
      <w:r w:rsidR="00280C88" w:rsidRPr="00B61576">
        <w:rPr>
          <w:rFonts w:ascii="Arial" w:eastAsia="Arial" w:hAnsi="Arial" w:cs="Arial"/>
          <w:kern w:val="0"/>
          <w:lang w:eastAsia="en-GB"/>
          <w14:ligatures w14:val="none"/>
        </w:rPr>
        <w:t xml:space="preserve">usage, lower overheads </w:t>
      </w:r>
      <w:r w:rsidR="003818AA" w:rsidRPr="00B61576">
        <w:rPr>
          <w:rFonts w:ascii="Arial" w:eastAsia="Arial" w:hAnsi="Arial" w:cs="Arial"/>
          <w:kern w:val="0"/>
          <w:lang w:eastAsia="en-GB"/>
          <w14:ligatures w14:val="none"/>
        </w:rPr>
        <w:t xml:space="preserve">through hardware </w:t>
      </w:r>
      <w:r w:rsidR="00280C88" w:rsidRPr="00B61576">
        <w:rPr>
          <w:rFonts w:ascii="Arial" w:eastAsia="Arial" w:hAnsi="Arial" w:cs="Arial"/>
          <w:kern w:val="0"/>
          <w:lang w:eastAsia="en-GB"/>
          <w14:ligatures w14:val="none"/>
        </w:rPr>
        <w:t xml:space="preserve">involvement, </w:t>
      </w:r>
      <w:r w:rsidR="006C7FA2" w:rsidRPr="00B61576">
        <w:rPr>
          <w:rFonts w:ascii="Arial" w:eastAsia="Arial" w:hAnsi="Arial" w:cs="Arial"/>
          <w:kern w:val="0"/>
          <w:lang w:eastAsia="en-GB"/>
          <w14:ligatures w14:val="none"/>
        </w:rPr>
        <w:t>f</w:t>
      </w:r>
      <w:r w:rsidR="003D5DCD" w:rsidRPr="00B61576">
        <w:rPr>
          <w:rFonts w:ascii="Arial" w:eastAsia="Arial" w:hAnsi="Arial" w:cs="Arial"/>
          <w:kern w:val="0"/>
          <w:lang w:eastAsia="en-GB"/>
          <w14:ligatures w14:val="none"/>
        </w:rPr>
        <w:t>lexib</w:t>
      </w:r>
      <w:r w:rsidR="006C7FA2" w:rsidRPr="00B61576">
        <w:rPr>
          <w:rFonts w:ascii="Arial" w:eastAsia="Arial" w:hAnsi="Arial" w:cs="Arial"/>
          <w:kern w:val="0"/>
          <w:lang w:eastAsia="en-GB"/>
          <w14:ligatures w14:val="none"/>
        </w:rPr>
        <w:t>le</w:t>
      </w:r>
      <w:r w:rsidR="003D5DCD" w:rsidRPr="00B61576">
        <w:rPr>
          <w:rFonts w:ascii="Arial" w:eastAsia="Arial" w:hAnsi="Arial" w:cs="Arial"/>
          <w:kern w:val="0"/>
          <w:lang w:eastAsia="en-GB"/>
          <w14:ligatures w14:val="none"/>
        </w:rPr>
        <w:t xml:space="preserve"> and </w:t>
      </w:r>
      <w:r w:rsidR="006C7FA2" w:rsidRPr="00B61576">
        <w:rPr>
          <w:rFonts w:ascii="Arial" w:eastAsia="Arial" w:hAnsi="Arial" w:cs="Arial"/>
          <w:kern w:val="0"/>
          <w:lang w:eastAsia="en-GB"/>
          <w14:ligatures w14:val="none"/>
        </w:rPr>
        <w:t>s</w:t>
      </w:r>
      <w:r w:rsidR="003D5DCD" w:rsidRPr="00B61576">
        <w:rPr>
          <w:rFonts w:ascii="Arial" w:eastAsia="Arial" w:hAnsi="Arial" w:cs="Arial"/>
          <w:kern w:val="0"/>
          <w:lang w:eastAsia="en-GB"/>
          <w14:ligatures w14:val="none"/>
        </w:rPr>
        <w:t>calab</w:t>
      </w:r>
      <w:r w:rsidR="006C7FA2" w:rsidRPr="00B61576">
        <w:rPr>
          <w:rFonts w:ascii="Arial" w:eastAsia="Arial" w:hAnsi="Arial" w:cs="Arial"/>
          <w:kern w:val="0"/>
          <w:lang w:eastAsia="en-GB"/>
          <w14:ligatures w14:val="none"/>
        </w:rPr>
        <w:t>le</w:t>
      </w:r>
      <w:r w:rsidR="003D5DCD" w:rsidRPr="00B61576">
        <w:rPr>
          <w:rFonts w:ascii="Arial" w:eastAsia="Arial" w:hAnsi="Arial" w:cs="Arial"/>
          <w:kern w:val="0"/>
          <w:lang w:eastAsia="en-GB"/>
          <w14:ligatures w14:val="none"/>
        </w:rPr>
        <w:t xml:space="preserve"> for dynamic deployments</w:t>
      </w:r>
      <w:r w:rsidR="006C7FA2" w:rsidRPr="00B61576">
        <w:rPr>
          <w:rFonts w:ascii="Arial" w:eastAsia="Arial" w:hAnsi="Arial" w:cs="Arial"/>
          <w:kern w:val="0"/>
          <w:lang w:eastAsia="en-GB"/>
          <w14:ligatures w14:val="none"/>
        </w:rPr>
        <w:t>, has cross-platform compatibility</w:t>
      </w:r>
      <w:r w:rsidR="00973D11" w:rsidRPr="00B61576">
        <w:rPr>
          <w:rFonts w:ascii="Arial" w:eastAsia="Arial" w:hAnsi="Arial" w:cs="Arial"/>
          <w:kern w:val="0"/>
          <w:lang w:eastAsia="en-GB"/>
          <w14:ligatures w14:val="none"/>
        </w:rPr>
        <w:t>,</w:t>
      </w:r>
      <w:r w:rsidR="006C7FA2" w:rsidRPr="00B61576">
        <w:rPr>
          <w:rFonts w:ascii="Arial" w:eastAsia="Arial" w:hAnsi="Arial" w:cs="Arial"/>
          <w:kern w:val="0"/>
          <w:lang w:eastAsia="en-GB"/>
          <w14:ligatures w14:val="none"/>
        </w:rPr>
        <w:t xml:space="preserve"> </w:t>
      </w:r>
      <w:r w:rsidR="00E20AE4" w:rsidRPr="00B61576">
        <w:rPr>
          <w:rFonts w:ascii="Arial" w:eastAsia="Arial" w:hAnsi="Arial" w:cs="Arial"/>
          <w:kern w:val="0"/>
          <w:lang w:eastAsia="en-GB"/>
          <w14:ligatures w14:val="none"/>
        </w:rPr>
        <w:t>provid</w:t>
      </w:r>
      <w:r w:rsidR="006C7FA2" w:rsidRPr="00B61576">
        <w:rPr>
          <w:rFonts w:ascii="Arial" w:eastAsia="Arial" w:hAnsi="Arial" w:cs="Arial"/>
          <w:kern w:val="0"/>
          <w:lang w:eastAsia="en-GB"/>
          <w14:ligatures w14:val="none"/>
        </w:rPr>
        <w:t>es</w:t>
      </w:r>
      <w:r w:rsidR="00E20AE4" w:rsidRPr="00B61576">
        <w:rPr>
          <w:rFonts w:ascii="Arial" w:eastAsia="Arial" w:hAnsi="Arial" w:cs="Arial"/>
          <w:kern w:val="0"/>
          <w:lang w:eastAsia="en-GB"/>
          <w14:ligatures w14:val="none"/>
        </w:rPr>
        <w:t xml:space="preserve"> i</w:t>
      </w:r>
      <w:r w:rsidR="003818AA" w:rsidRPr="00B61576">
        <w:rPr>
          <w:rFonts w:ascii="Arial" w:eastAsia="Arial" w:hAnsi="Arial" w:cs="Arial"/>
          <w:kern w:val="0"/>
          <w:lang w:eastAsia="en-GB"/>
          <w14:ligatures w14:val="none"/>
        </w:rPr>
        <w:t xml:space="preserve">solation and </w:t>
      </w:r>
      <w:r w:rsidR="00E20AE4" w:rsidRPr="00B61576">
        <w:rPr>
          <w:rFonts w:ascii="Arial" w:eastAsia="Arial" w:hAnsi="Arial" w:cs="Arial"/>
          <w:kern w:val="0"/>
          <w:lang w:eastAsia="en-GB"/>
          <w14:ligatures w14:val="none"/>
        </w:rPr>
        <w:t>s</w:t>
      </w:r>
      <w:r w:rsidR="003818AA" w:rsidRPr="00B61576">
        <w:rPr>
          <w:rFonts w:ascii="Arial" w:eastAsia="Arial" w:hAnsi="Arial" w:cs="Arial"/>
          <w:kern w:val="0"/>
          <w:lang w:eastAsia="en-GB"/>
          <w14:ligatures w14:val="none"/>
        </w:rPr>
        <w:t>ecurity between VMs</w:t>
      </w:r>
      <w:sdt>
        <w:sdtPr>
          <w:rPr>
            <w:rFonts w:ascii="Arial" w:hAnsi="Arial" w:cs="Arial"/>
            <w:color w:val="000000"/>
            <w:highlight w:val="white"/>
            <w:lang w:eastAsia="en-GB"/>
          </w:rPr>
          <w:alias w:val="Citation"/>
          <w:tag w:val="{&quot;referencesIds&quot;:[&quot;doc:67d47fe2652f997b7c49ced1&quot;],&quot;referencesOptions&quot;:{&quot;doc:67d47fe2652f997b7c49ced1&quot;:{&quot;author&quot;:true,&quot;year&quot;:true,&quot;formatAuthorYear&quot;:false,&quot;pageReplace&quot;:&quot;&quot;,&quot;prefix&quot;:&quot;&quot;,&quot;suffix&quot;:&quot;&quot;}},&quot;hasBrokenReferences&quot;:false,&quot;hasManualEdits&quot;:false,&quot;isEmpty&quot;:false,&quot;citationType&quot;:&quot;inline&quot;}"/>
          <w:id w:val="697669531"/>
          <w:placeholder>
            <w:docPart w:val="B26821849D2142CDBCAF723BEA1C16B0"/>
          </w:placeholder>
        </w:sdtPr>
        <w:sdtEndPr/>
        <w:sdtContent>
          <w:r w:rsidR="00A54DC0" w:rsidRPr="00B61576">
            <w:rPr>
              <w:rFonts w:ascii="Arial" w:eastAsia="Times New Roman" w:hAnsi="Arial" w:cs="Arial"/>
              <w:color w:val="000000"/>
            </w:rPr>
            <w:t>[3]</w:t>
          </w:r>
        </w:sdtContent>
      </w:sdt>
      <w:r w:rsidR="006C7FA2" w:rsidRPr="00B61576">
        <w:rPr>
          <w:rFonts w:ascii="Arial" w:hAnsi="Arial" w:cs="Arial"/>
          <w:color w:val="000000"/>
          <w:lang w:eastAsia="en-GB"/>
        </w:rPr>
        <w:t>.</w:t>
      </w:r>
    </w:p>
    <w:p w14:paraId="0F79ABD6" w14:textId="1D9AD7C6" w:rsidR="003818AA" w:rsidRPr="00B61576" w:rsidRDefault="003818AA" w:rsidP="003B5148">
      <w:pPr>
        <w:pStyle w:val="Heading3"/>
        <w:spacing w:after="240"/>
        <w:rPr>
          <w:rFonts w:ascii="Arial" w:eastAsia="Arial" w:hAnsi="Arial" w:cs="Arial"/>
          <w:sz w:val="32"/>
          <w:szCs w:val="32"/>
        </w:rPr>
      </w:pPr>
      <w:bookmarkStart w:id="9" w:name="_Toc193048477"/>
      <w:r w:rsidRPr="00B61576">
        <w:rPr>
          <w:rFonts w:ascii="Arial" w:eastAsia="Arial" w:hAnsi="Arial" w:cs="Arial"/>
          <w:sz w:val="32"/>
          <w:szCs w:val="32"/>
        </w:rPr>
        <w:t>Security, Scalability and Compatibility</w:t>
      </w:r>
      <w:bookmarkEnd w:id="9"/>
    </w:p>
    <w:p w14:paraId="5A363F46" w14:textId="3D761E49" w:rsidR="00DC5B7F" w:rsidRPr="00B61576" w:rsidRDefault="003818AA" w:rsidP="00963BDF">
      <w:pPr>
        <w:spacing w:before="120" w:after="120" w:line="276" w:lineRule="auto"/>
        <w:jc w:val="both"/>
        <w:rPr>
          <w:rFonts w:ascii="Arial" w:eastAsia="Arial" w:hAnsi="Arial" w:cs="Arial"/>
        </w:rPr>
      </w:pPr>
      <w:r w:rsidRPr="00B61576">
        <w:rPr>
          <w:rFonts w:ascii="Arial" w:eastAsia="Arial" w:hAnsi="Arial" w:cs="Arial"/>
          <w:kern w:val="0"/>
          <w:lang w:eastAsia="en-GB"/>
          <w14:ligatures w14:val="none"/>
        </w:rPr>
        <w:t xml:space="preserve">Type 1 hypervisors </w:t>
      </w:r>
      <w:r w:rsidR="00EE278A" w:rsidRPr="00B61576">
        <w:rPr>
          <w:rFonts w:ascii="Arial" w:eastAsia="Arial" w:hAnsi="Arial" w:cs="Arial"/>
          <w:kern w:val="0"/>
          <w:lang w:eastAsia="en-GB"/>
          <w14:ligatures w14:val="none"/>
        </w:rPr>
        <w:t xml:space="preserve">offers stronger </w:t>
      </w:r>
      <w:r w:rsidRPr="00B61576">
        <w:rPr>
          <w:rFonts w:ascii="Arial" w:eastAsia="Arial" w:hAnsi="Arial" w:cs="Arial"/>
          <w:kern w:val="0"/>
          <w:lang w:eastAsia="en-GB"/>
          <w14:ligatures w14:val="none"/>
        </w:rPr>
        <w:t xml:space="preserve">security </w:t>
      </w:r>
      <w:r w:rsidR="00C761A9" w:rsidRPr="00B61576">
        <w:rPr>
          <w:rFonts w:ascii="Arial" w:eastAsia="Arial" w:hAnsi="Arial" w:cs="Arial"/>
          <w:kern w:val="0"/>
          <w:lang w:eastAsia="en-GB"/>
          <w14:ligatures w14:val="none"/>
        </w:rPr>
        <w:t>than Type 2</w:t>
      </w:r>
      <w:r w:rsidR="00A5692E" w:rsidRPr="00B61576">
        <w:rPr>
          <w:rFonts w:ascii="Arial" w:eastAsia="Arial" w:hAnsi="Arial" w:cs="Arial"/>
          <w:kern w:val="0"/>
          <w:lang w:eastAsia="en-GB"/>
          <w14:ligatures w14:val="none"/>
        </w:rPr>
        <w:t xml:space="preserve">, </w:t>
      </w:r>
      <w:r w:rsidRPr="00B61576">
        <w:rPr>
          <w:rFonts w:ascii="Arial" w:eastAsia="Arial" w:hAnsi="Arial" w:cs="Arial"/>
          <w:kern w:val="0"/>
          <w:lang w:eastAsia="en-GB"/>
          <w14:ligatures w14:val="none"/>
        </w:rPr>
        <w:t>as they run directly on hardware, reducing the vulnerability to host OS attacks.</w:t>
      </w:r>
      <w:r w:rsidR="00A5692E" w:rsidRPr="00B61576">
        <w:rPr>
          <w:rFonts w:ascii="Arial" w:eastAsia="Arial" w:hAnsi="Arial" w:cs="Arial"/>
          <w:kern w:val="0"/>
          <w:lang w:eastAsia="en-GB"/>
          <w14:ligatures w14:val="none"/>
        </w:rPr>
        <w:t xml:space="preserve"> </w:t>
      </w:r>
      <w:r w:rsidR="005D32C4" w:rsidRPr="00B61576">
        <w:rPr>
          <w:rFonts w:ascii="Arial" w:eastAsia="Arial" w:hAnsi="Arial" w:cs="Arial"/>
          <w:kern w:val="0"/>
          <w:lang w:eastAsia="en-GB"/>
          <w14:ligatures w14:val="none"/>
        </w:rPr>
        <w:t xml:space="preserve">They are also designed for enterprise use, therefore being able to support </w:t>
      </w:r>
      <w:r w:rsidR="00DC2B24" w:rsidRPr="00B61576">
        <w:rPr>
          <w:rFonts w:ascii="Arial" w:eastAsia="Arial" w:hAnsi="Arial" w:cs="Arial"/>
          <w:kern w:val="0"/>
          <w:lang w:eastAsia="en-GB"/>
          <w14:ligatures w14:val="none"/>
        </w:rPr>
        <w:t>large-scale environments. Whil</w:t>
      </w:r>
      <w:r w:rsidR="00C07DF1" w:rsidRPr="00B61576">
        <w:rPr>
          <w:rFonts w:ascii="Arial" w:eastAsia="Arial" w:hAnsi="Arial" w:cs="Arial"/>
          <w:kern w:val="0"/>
          <w:lang w:eastAsia="en-GB"/>
          <w14:ligatures w14:val="none"/>
        </w:rPr>
        <w:t>st</w:t>
      </w:r>
      <w:r w:rsidR="00DC2B24" w:rsidRPr="00B61576">
        <w:rPr>
          <w:rFonts w:ascii="Arial" w:eastAsia="Arial" w:hAnsi="Arial" w:cs="Arial"/>
          <w:kern w:val="0"/>
          <w:lang w:eastAsia="en-GB"/>
          <w14:ligatures w14:val="none"/>
        </w:rPr>
        <w:t xml:space="preserve"> Type 2 hypervisors are</w:t>
      </w:r>
      <w:r w:rsidRPr="00B61576">
        <w:rPr>
          <w:rFonts w:ascii="Arial" w:eastAsia="Arial" w:hAnsi="Arial" w:cs="Arial"/>
          <w:kern w:val="0"/>
          <w:lang w:eastAsia="en-GB"/>
          <w14:ligatures w14:val="none"/>
        </w:rPr>
        <w:t xml:space="preserve"> limited to small-scale deployments</w:t>
      </w:r>
      <w:r w:rsidR="006A60DF" w:rsidRPr="00B61576">
        <w:rPr>
          <w:rFonts w:ascii="Arial" w:eastAsia="Arial" w:hAnsi="Arial" w:cs="Arial"/>
          <w:kern w:val="0"/>
          <w:lang w:eastAsia="en-GB"/>
          <w14:ligatures w14:val="none"/>
        </w:rPr>
        <w:t xml:space="preserve"> and </w:t>
      </w:r>
      <w:r w:rsidR="004026B4" w:rsidRPr="00B61576">
        <w:rPr>
          <w:rFonts w:ascii="Arial" w:eastAsia="Arial" w:hAnsi="Arial" w:cs="Arial"/>
          <w:kern w:val="0"/>
          <w:lang w:eastAsia="en-GB"/>
          <w14:ligatures w14:val="none"/>
        </w:rPr>
        <w:t>suitable</w:t>
      </w:r>
      <w:r w:rsidR="006A60DF" w:rsidRPr="00B61576">
        <w:rPr>
          <w:rFonts w:ascii="Arial" w:eastAsia="Arial" w:hAnsi="Arial" w:cs="Arial"/>
          <w:kern w:val="0"/>
          <w:lang w:eastAsia="en-GB"/>
          <w14:ligatures w14:val="none"/>
        </w:rPr>
        <w:t xml:space="preserve"> for</w:t>
      </w:r>
      <w:r w:rsidRPr="00B61576">
        <w:rPr>
          <w:rFonts w:ascii="Arial" w:eastAsia="Arial" w:hAnsi="Arial" w:cs="Arial"/>
          <w:kern w:val="0"/>
          <w:lang w:eastAsia="en-GB"/>
          <w14:ligatures w14:val="none"/>
        </w:rPr>
        <w:t xml:space="preserve"> personal and academic use due to their ease of setup and cross-platform </w:t>
      </w:r>
      <w:r w:rsidR="006A60DF" w:rsidRPr="00B61576">
        <w:rPr>
          <w:rFonts w:ascii="Arial" w:eastAsia="Arial" w:hAnsi="Arial" w:cs="Arial"/>
          <w:kern w:val="0"/>
          <w:lang w:eastAsia="en-GB"/>
          <w14:ligatures w14:val="none"/>
        </w:rPr>
        <w:t>compatibilit</w:t>
      </w:r>
      <w:r w:rsidR="00973D11" w:rsidRPr="00B61576">
        <w:rPr>
          <w:rFonts w:ascii="Arial" w:eastAsia="Arial" w:hAnsi="Arial" w:cs="Arial"/>
          <w:kern w:val="0"/>
          <w:lang w:eastAsia="en-GB"/>
          <w14:ligatures w14:val="none"/>
        </w:rPr>
        <w:t>ies</w:t>
      </w:r>
      <w:sdt>
        <w:sdtPr>
          <w:rPr>
            <w:rFonts w:ascii="Arial" w:eastAsia="Arial" w:hAnsi="Arial" w:cs="Arial"/>
            <w:color w:val="000000"/>
            <w:kern w:val="0"/>
            <w:highlight w:val="white"/>
            <w:lang w:eastAsia="en-GB"/>
            <w14:ligatures w14:val="none"/>
          </w:rPr>
          <w:alias w:val="Citation"/>
          <w:tag w:val="{&quot;referencesIds&quot;:[&quot;doc:67d49fe7e496ff349013b19f&quot;],&quot;referencesOptions&quot;:{&quot;doc:67d49fe7e496ff349013b19f&quot;:{&quot;author&quot;:true,&quot;year&quot;:true,&quot;formatAuthorYear&quot;:false,&quot;pageReplace&quot;:&quot;&quot;,&quot;prefix&quot;:&quot;&quot;,&quot;suffix&quot;:&quot;&quot;}},&quot;hasBrokenReferences&quot;:false,&quot;hasManualEdits&quot;:false,&quot;isEmpty&quot;:false,&quot;citationType&quot;:&quot;inline&quot;}"/>
          <w:id w:val="-2130615936"/>
          <w:placeholder>
            <w:docPart w:val="A16D59FBD23E4712B878C3AA0F84D950"/>
          </w:placeholder>
        </w:sdtPr>
        <w:sdtEndPr/>
        <w:sdtContent>
          <w:r w:rsidR="00A54DC0" w:rsidRPr="00B61576">
            <w:rPr>
              <w:rFonts w:ascii="Arial" w:eastAsia="Times New Roman" w:hAnsi="Arial" w:cs="Arial"/>
              <w:color w:val="000000"/>
            </w:rPr>
            <w:t>[4]</w:t>
          </w:r>
        </w:sdtContent>
      </w:sdt>
      <w:r w:rsidRPr="00B61576">
        <w:rPr>
          <w:rFonts w:ascii="Arial" w:eastAsia="Arial" w:hAnsi="Arial" w:cs="Arial"/>
          <w:kern w:val="0"/>
          <w:lang w:eastAsia="en-GB"/>
          <w14:ligatures w14:val="none"/>
        </w:rPr>
        <w:t>.</w:t>
      </w:r>
    </w:p>
    <w:p w14:paraId="5317DC34" w14:textId="0D0F7619" w:rsidR="003818AA" w:rsidRPr="00B61576" w:rsidRDefault="003818AA" w:rsidP="003818AA">
      <w:pPr>
        <w:pStyle w:val="Heading2"/>
        <w:rPr>
          <w:rFonts w:ascii="Arial" w:eastAsia="Arial" w:hAnsi="Arial" w:cs="Arial"/>
          <w:sz w:val="36"/>
          <w:szCs w:val="36"/>
        </w:rPr>
      </w:pPr>
      <w:bookmarkStart w:id="10" w:name="_Toc193048478"/>
      <w:r w:rsidRPr="00B61576">
        <w:rPr>
          <w:rFonts w:ascii="Arial" w:eastAsia="Arial" w:hAnsi="Arial" w:cs="Arial"/>
          <w:sz w:val="36"/>
          <w:szCs w:val="36"/>
        </w:rPr>
        <w:lastRenderedPageBreak/>
        <w:t>IP Addressing</w:t>
      </w:r>
      <w:bookmarkEnd w:id="10"/>
    </w:p>
    <w:p w14:paraId="5567A7BC" w14:textId="6A22F84B" w:rsidR="003818AA" w:rsidRPr="00B61576" w:rsidRDefault="003818AA" w:rsidP="0022398C">
      <w:pPr>
        <w:pStyle w:val="Heading3"/>
        <w:spacing w:after="240"/>
        <w:rPr>
          <w:rFonts w:ascii="Arial" w:eastAsia="Arial" w:hAnsi="Arial" w:cs="Arial"/>
          <w:sz w:val="32"/>
          <w:szCs w:val="32"/>
        </w:rPr>
      </w:pPr>
      <w:bookmarkStart w:id="11" w:name="_Toc193048479"/>
      <w:r w:rsidRPr="00B61576">
        <w:rPr>
          <w:rFonts w:ascii="Arial" w:eastAsia="Arial" w:hAnsi="Arial" w:cs="Arial"/>
          <w:sz w:val="32"/>
          <w:szCs w:val="32"/>
        </w:rPr>
        <w:t>Contribution of IP Addressing to Network Functionality</w:t>
      </w:r>
      <w:bookmarkEnd w:id="11"/>
    </w:p>
    <w:p w14:paraId="58DF8592" w14:textId="4D80F67F" w:rsidR="00FD7CAE" w:rsidRPr="00B61576" w:rsidRDefault="003818AA" w:rsidP="00E45A4E">
      <w:pPr>
        <w:spacing w:line="276" w:lineRule="auto"/>
        <w:jc w:val="both"/>
        <w:rPr>
          <w:rFonts w:ascii="Arial" w:eastAsia="Arial" w:hAnsi="Arial" w:cs="Arial"/>
        </w:rPr>
      </w:pPr>
      <w:r w:rsidRPr="00B61576">
        <w:rPr>
          <w:rFonts w:ascii="Arial" w:eastAsia="Arial" w:hAnsi="Arial" w:cs="Arial"/>
        </w:rPr>
        <w:t>IP addressing is fundamental in networking as it enables identification, communication, and data transmission between devices. Every device</w:t>
      </w:r>
      <w:r w:rsidR="00F86094" w:rsidRPr="00B61576">
        <w:rPr>
          <w:rFonts w:ascii="Arial" w:eastAsia="Arial" w:hAnsi="Arial" w:cs="Arial"/>
        </w:rPr>
        <w:t xml:space="preserve"> identified and</w:t>
      </w:r>
      <w:r w:rsidRPr="00B61576">
        <w:rPr>
          <w:rFonts w:ascii="Arial" w:eastAsia="Arial" w:hAnsi="Arial" w:cs="Arial"/>
        </w:rPr>
        <w:t xml:space="preserve"> connected to the Internet or a private network needs a unique IP address</w:t>
      </w:r>
      <w:r w:rsidR="000B25CC" w:rsidRPr="00B61576">
        <w:rPr>
          <w:rFonts w:ascii="Arial" w:eastAsia="Arial" w:hAnsi="Arial" w:cs="Arial"/>
        </w:rPr>
        <w:t>, to differentiate it from others, and</w:t>
      </w:r>
      <w:r w:rsidRPr="00B61576">
        <w:rPr>
          <w:rFonts w:ascii="Arial" w:eastAsia="Arial" w:hAnsi="Arial" w:cs="Arial"/>
        </w:rPr>
        <w:t xml:space="preserve"> for </w:t>
      </w:r>
      <w:r w:rsidR="00B253CF" w:rsidRPr="00B61576">
        <w:rPr>
          <w:rFonts w:ascii="Arial" w:eastAsia="Arial" w:hAnsi="Arial" w:cs="Arial"/>
        </w:rPr>
        <w:t>determining the best</w:t>
      </w:r>
      <w:r w:rsidRPr="00B61576">
        <w:rPr>
          <w:rFonts w:ascii="Arial" w:eastAsia="Arial" w:hAnsi="Arial" w:cs="Arial"/>
        </w:rPr>
        <w:t xml:space="preserve"> routing and delivery of </w:t>
      </w:r>
      <w:r w:rsidR="0022398C" w:rsidRPr="00B61576">
        <w:rPr>
          <w:rFonts w:ascii="Arial" w:eastAsia="Arial" w:hAnsi="Arial" w:cs="Arial"/>
        </w:rPr>
        <w:t>network</w:t>
      </w:r>
      <w:r w:rsidR="008545E3" w:rsidRPr="00B61576">
        <w:rPr>
          <w:rFonts w:ascii="Arial" w:eastAsia="Arial" w:hAnsi="Arial" w:cs="Arial"/>
        </w:rPr>
        <w:t xml:space="preserve"> traffic</w:t>
      </w:r>
      <w:r w:rsidR="0022398C" w:rsidRPr="00B61576">
        <w:rPr>
          <w:rFonts w:ascii="Arial" w:eastAsia="Arial" w:hAnsi="Arial" w:cs="Arial"/>
        </w:rPr>
        <w:t xml:space="preserve"> </w:t>
      </w:r>
      <w:r w:rsidRPr="00B61576">
        <w:rPr>
          <w:rFonts w:ascii="Arial" w:eastAsia="Arial" w:hAnsi="Arial" w:cs="Arial"/>
        </w:rPr>
        <w:t>packets. Without IP addressing, data transmission would not be possible</w:t>
      </w:r>
      <w:r w:rsidR="00473C1E" w:rsidRPr="00B61576">
        <w:rPr>
          <w:rFonts w:ascii="Arial" w:eastAsia="Arial" w:hAnsi="Arial" w:cs="Arial"/>
        </w:rPr>
        <w:t xml:space="preserve">. </w:t>
      </w:r>
      <w:r w:rsidR="000B25CC" w:rsidRPr="00B61576">
        <w:rPr>
          <w:rFonts w:ascii="Arial" w:eastAsia="Arial" w:hAnsi="Arial" w:cs="Arial"/>
        </w:rPr>
        <w:t xml:space="preserve"> Additional</w:t>
      </w:r>
      <w:r w:rsidR="00E45A4E" w:rsidRPr="00B61576">
        <w:rPr>
          <w:rFonts w:ascii="Arial" w:eastAsia="Arial" w:hAnsi="Arial" w:cs="Arial"/>
        </w:rPr>
        <w:t>ly s</w:t>
      </w:r>
      <w:r w:rsidRPr="00B61576">
        <w:rPr>
          <w:rFonts w:ascii="Arial" w:eastAsia="Arial" w:hAnsi="Arial" w:cs="Arial"/>
        </w:rPr>
        <w:t xml:space="preserve">ubnetting and </w:t>
      </w:r>
      <w:r w:rsidR="007C59FB" w:rsidRPr="00B61576">
        <w:rPr>
          <w:rFonts w:ascii="Arial" w:eastAsia="Arial" w:hAnsi="Arial" w:cs="Arial"/>
        </w:rPr>
        <w:t xml:space="preserve">IP </w:t>
      </w:r>
      <w:r w:rsidRPr="00B61576">
        <w:rPr>
          <w:rFonts w:ascii="Arial" w:eastAsia="Arial" w:hAnsi="Arial" w:cs="Arial"/>
        </w:rPr>
        <w:t>address allocation</w:t>
      </w:r>
      <w:r w:rsidR="00E45A4E" w:rsidRPr="00B61576">
        <w:rPr>
          <w:rFonts w:ascii="Arial" w:eastAsia="Arial" w:hAnsi="Arial" w:cs="Arial"/>
        </w:rPr>
        <w:t>s</w:t>
      </w:r>
      <w:r w:rsidR="007C59FB" w:rsidRPr="00B61576">
        <w:rPr>
          <w:rFonts w:ascii="Arial" w:eastAsia="Arial" w:hAnsi="Arial" w:cs="Arial"/>
        </w:rPr>
        <w:t xml:space="preserve"> </w:t>
      </w:r>
      <w:r w:rsidRPr="00B61576">
        <w:rPr>
          <w:rFonts w:ascii="Arial" w:eastAsia="Arial" w:hAnsi="Arial" w:cs="Arial"/>
        </w:rPr>
        <w:t>optimi</w:t>
      </w:r>
      <w:r w:rsidR="00DD5CDC" w:rsidRPr="00B61576">
        <w:rPr>
          <w:rFonts w:ascii="Arial" w:eastAsia="Arial" w:hAnsi="Arial" w:cs="Arial"/>
        </w:rPr>
        <w:t xml:space="preserve">se </w:t>
      </w:r>
      <w:r w:rsidRPr="00B61576">
        <w:rPr>
          <w:rFonts w:ascii="Arial" w:eastAsia="Arial" w:hAnsi="Arial" w:cs="Arial"/>
        </w:rPr>
        <w:t>network resources and reduc</w:t>
      </w:r>
      <w:r w:rsidR="00DD5CDC" w:rsidRPr="00B61576">
        <w:rPr>
          <w:rFonts w:ascii="Arial" w:eastAsia="Arial" w:hAnsi="Arial" w:cs="Arial"/>
        </w:rPr>
        <w:t>es</w:t>
      </w:r>
      <w:r w:rsidRPr="00B61576">
        <w:rPr>
          <w:rFonts w:ascii="Arial" w:eastAsia="Arial" w:hAnsi="Arial" w:cs="Arial"/>
        </w:rPr>
        <w:t xml:space="preserve"> </w:t>
      </w:r>
      <w:r w:rsidR="00DD5CDC" w:rsidRPr="00B61576">
        <w:rPr>
          <w:rFonts w:ascii="Arial" w:eastAsia="Arial" w:hAnsi="Arial" w:cs="Arial"/>
        </w:rPr>
        <w:t>congestion</w:t>
      </w:r>
      <w:r w:rsidRPr="00B61576">
        <w:rPr>
          <w:rFonts w:ascii="Arial" w:eastAsia="Arial" w:hAnsi="Arial" w:cs="Arial"/>
        </w:rPr>
        <w:t>.</w:t>
      </w:r>
      <w:r w:rsidR="00E45A4E" w:rsidRPr="00B61576">
        <w:rPr>
          <w:rFonts w:ascii="Arial" w:eastAsia="Arial" w:hAnsi="Arial" w:cs="Arial"/>
        </w:rPr>
        <w:t xml:space="preserve"> Whilst f</w:t>
      </w:r>
      <w:r w:rsidR="00260469" w:rsidRPr="00B61576">
        <w:rPr>
          <w:rFonts w:ascii="Arial" w:eastAsia="Arial" w:hAnsi="Arial" w:cs="Arial"/>
        </w:rPr>
        <w:t>irewalls and security policies</w:t>
      </w:r>
      <w:r w:rsidR="00276A85" w:rsidRPr="00B61576">
        <w:rPr>
          <w:rFonts w:ascii="Arial" w:eastAsia="Arial" w:hAnsi="Arial" w:cs="Arial"/>
        </w:rPr>
        <w:t xml:space="preserve"> </w:t>
      </w:r>
      <w:r w:rsidR="00260469" w:rsidRPr="00B61576">
        <w:rPr>
          <w:rFonts w:ascii="Arial" w:eastAsia="Arial" w:hAnsi="Arial" w:cs="Arial"/>
        </w:rPr>
        <w:t>u</w:t>
      </w:r>
      <w:r w:rsidR="00276A85" w:rsidRPr="00B61576">
        <w:rPr>
          <w:rFonts w:ascii="Arial" w:eastAsia="Arial" w:hAnsi="Arial" w:cs="Arial"/>
        </w:rPr>
        <w:t>tilise</w:t>
      </w:r>
      <w:r w:rsidR="00260469" w:rsidRPr="00B61576">
        <w:rPr>
          <w:rFonts w:ascii="Arial" w:eastAsia="Arial" w:hAnsi="Arial" w:cs="Arial"/>
        </w:rPr>
        <w:t xml:space="preserve"> </w:t>
      </w:r>
      <w:r w:rsidRPr="00B61576">
        <w:rPr>
          <w:rFonts w:ascii="Arial" w:eastAsia="Arial" w:hAnsi="Arial" w:cs="Arial"/>
        </w:rPr>
        <w:t xml:space="preserve">IP addressing </w:t>
      </w:r>
      <w:r w:rsidR="00DA270D" w:rsidRPr="00B61576">
        <w:rPr>
          <w:rFonts w:ascii="Arial" w:eastAsia="Arial" w:hAnsi="Arial" w:cs="Arial"/>
        </w:rPr>
        <w:t>to fi</w:t>
      </w:r>
      <w:r w:rsidRPr="00B61576">
        <w:rPr>
          <w:rFonts w:ascii="Arial" w:eastAsia="Arial" w:hAnsi="Arial" w:cs="Arial"/>
        </w:rPr>
        <w:t>lter</w:t>
      </w:r>
      <w:r w:rsidR="00DA270D" w:rsidRPr="00B61576">
        <w:rPr>
          <w:rFonts w:ascii="Arial" w:eastAsia="Arial" w:hAnsi="Arial" w:cs="Arial"/>
        </w:rPr>
        <w:t xml:space="preserve"> traffic</w:t>
      </w:r>
      <w:r w:rsidRPr="00B61576">
        <w:rPr>
          <w:rFonts w:ascii="Arial" w:eastAsia="Arial" w:hAnsi="Arial" w:cs="Arial"/>
        </w:rPr>
        <w:t xml:space="preserve">, </w:t>
      </w:r>
      <w:r w:rsidR="007D25BC" w:rsidRPr="00B61576">
        <w:rPr>
          <w:rFonts w:ascii="Arial" w:eastAsia="Arial" w:hAnsi="Arial" w:cs="Arial"/>
        </w:rPr>
        <w:t>detect anomalies</w:t>
      </w:r>
      <w:r w:rsidRPr="00B61576">
        <w:rPr>
          <w:rFonts w:ascii="Arial" w:eastAsia="Arial" w:hAnsi="Arial" w:cs="Arial"/>
        </w:rPr>
        <w:t xml:space="preserve"> </w:t>
      </w:r>
      <w:r w:rsidR="00DA270D" w:rsidRPr="00B61576">
        <w:rPr>
          <w:rFonts w:ascii="Arial" w:eastAsia="Arial" w:hAnsi="Arial" w:cs="Arial"/>
        </w:rPr>
        <w:t>and prevent unauthorised access</w:t>
      </w:r>
      <w:r w:rsidRPr="00B61576">
        <w:rPr>
          <w:rFonts w:ascii="Arial" w:eastAsia="Arial" w:hAnsi="Arial" w:cs="Arial"/>
        </w:rPr>
        <w:t>.</w:t>
      </w:r>
    </w:p>
    <w:p w14:paraId="3F47908F" w14:textId="4B1C0F7A" w:rsidR="003818AA" w:rsidRPr="00B61576" w:rsidRDefault="003818AA" w:rsidP="00975CA2">
      <w:pPr>
        <w:pStyle w:val="Heading3"/>
        <w:spacing w:after="240"/>
        <w:rPr>
          <w:rFonts w:ascii="Arial" w:eastAsia="Arial" w:hAnsi="Arial" w:cs="Arial"/>
          <w:sz w:val="32"/>
          <w:szCs w:val="32"/>
        </w:rPr>
      </w:pPr>
      <w:bookmarkStart w:id="12" w:name="_Toc193048480"/>
      <w:r w:rsidRPr="00B61576">
        <w:rPr>
          <w:rFonts w:ascii="Arial" w:eastAsia="Arial" w:hAnsi="Arial" w:cs="Arial"/>
          <w:sz w:val="32"/>
          <w:szCs w:val="32"/>
        </w:rPr>
        <w:t>Structure, Format, and Representation of IPv4 and IPv6</w:t>
      </w:r>
      <w:bookmarkEnd w:id="12"/>
    </w:p>
    <w:p w14:paraId="3781855B" w14:textId="77777777" w:rsidR="003818AA" w:rsidRPr="00B61576" w:rsidRDefault="003818AA" w:rsidP="00975CA2">
      <w:pPr>
        <w:pStyle w:val="Heading4"/>
        <w:spacing w:after="240"/>
        <w:rPr>
          <w:rFonts w:ascii="Arial" w:eastAsia="Arial" w:hAnsi="Arial" w:cs="Arial"/>
          <w:sz w:val="28"/>
          <w:szCs w:val="28"/>
        </w:rPr>
      </w:pPr>
      <w:r w:rsidRPr="00B61576">
        <w:rPr>
          <w:rFonts w:ascii="Arial" w:eastAsia="Arial" w:hAnsi="Arial" w:cs="Arial"/>
          <w:sz w:val="28"/>
          <w:szCs w:val="28"/>
        </w:rPr>
        <w:t>IPv4 Addressing</w:t>
      </w:r>
    </w:p>
    <w:p w14:paraId="37CDD9FE" w14:textId="5555274A" w:rsidR="003818AA" w:rsidRPr="00B61576" w:rsidRDefault="003818AA" w:rsidP="00D4683E">
      <w:pPr>
        <w:jc w:val="both"/>
        <w:rPr>
          <w:rFonts w:ascii="Arial" w:eastAsia="Arial" w:hAnsi="Arial" w:cs="Arial"/>
        </w:rPr>
      </w:pPr>
      <w:r w:rsidRPr="00B61576">
        <w:rPr>
          <w:rFonts w:ascii="Arial" w:eastAsia="Arial" w:hAnsi="Arial" w:cs="Arial"/>
        </w:rPr>
        <w:t>IPv4 is a 32-bit address represented in dotted decimal format e.g. 192.168.1.1</w:t>
      </w:r>
      <w:r w:rsidR="00A34517" w:rsidRPr="00B61576">
        <w:rPr>
          <w:rFonts w:ascii="Arial" w:eastAsia="Arial" w:hAnsi="Arial" w:cs="Arial"/>
        </w:rPr>
        <w:t xml:space="preserve"> and the binary representation of this would be e.g. 11000000.10101000.00000001.00000001 </w:t>
      </w:r>
      <w:sdt>
        <w:sdtPr>
          <w:rPr>
            <w:rFonts w:ascii="Arial" w:eastAsia="Arial" w:hAnsi="Arial" w:cs="Arial"/>
            <w:color w:val="000000"/>
            <w:highlight w:val="white"/>
          </w:rPr>
          <w:alias w:val="Citation"/>
          <w:tag w:val="{&quot;referencesIds&quot;:[&quot;doc:67d4a1a283b34579670e4603&quot;],&quot;referencesOptions&quot;:{&quot;doc:67d4a1a283b34579670e4603&quot;:{&quot;author&quot;:true,&quot;year&quot;:true,&quot;formatAuthorYear&quot;:false,&quot;pageReplace&quot;:&quot;&quot;,&quot;prefix&quot;:&quot;&quot;,&quot;suffix&quot;:&quot;&quot;}},&quot;hasBrokenReferences&quot;:false,&quot;hasManualEdits&quot;:false,&quot;isEmpty&quot;:false,&quot;citationType&quot;:&quot;inline&quot;}"/>
          <w:id w:val="-1538198848"/>
          <w:placeholder>
            <w:docPart w:val="E771B31759A74F21B1450870E888824D"/>
          </w:placeholder>
        </w:sdtPr>
        <w:sdtEndPr/>
        <w:sdtContent>
          <w:r w:rsidR="00A54DC0" w:rsidRPr="00B61576">
            <w:rPr>
              <w:rFonts w:ascii="Arial" w:eastAsia="Times New Roman" w:hAnsi="Arial" w:cs="Arial"/>
              <w:color w:val="000000"/>
            </w:rPr>
            <w:t>[5]</w:t>
          </w:r>
        </w:sdtContent>
      </w:sdt>
      <w:r w:rsidRPr="00B61576">
        <w:rPr>
          <w:rFonts w:ascii="Arial" w:eastAsia="Arial" w:hAnsi="Arial" w:cs="Arial"/>
        </w:rPr>
        <w:t>. It consists of</w:t>
      </w:r>
      <w:r w:rsidR="00E36633" w:rsidRPr="00B61576">
        <w:rPr>
          <w:rFonts w:ascii="Arial" w:eastAsia="Arial" w:hAnsi="Arial" w:cs="Arial"/>
        </w:rPr>
        <w:t xml:space="preserve"> </w:t>
      </w:r>
      <w:r w:rsidRPr="00B61576">
        <w:rPr>
          <w:rFonts w:ascii="Arial" w:eastAsia="Arial" w:hAnsi="Arial" w:cs="Arial"/>
        </w:rPr>
        <w:t>Network ID</w:t>
      </w:r>
      <w:r w:rsidR="00E36633" w:rsidRPr="00B61576">
        <w:rPr>
          <w:rFonts w:ascii="Arial" w:eastAsia="Arial" w:hAnsi="Arial" w:cs="Arial"/>
        </w:rPr>
        <w:t>s identifying</w:t>
      </w:r>
      <w:r w:rsidRPr="00B61576">
        <w:rPr>
          <w:rFonts w:ascii="Arial" w:eastAsia="Arial" w:hAnsi="Arial" w:cs="Arial"/>
        </w:rPr>
        <w:t xml:space="preserve"> the network to which a device belongs</w:t>
      </w:r>
      <w:r w:rsidR="0007354B" w:rsidRPr="00B61576">
        <w:rPr>
          <w:rFonts w:ascii="Arial" w:eastAsia="Arial" w:hAnsi="Arial" w:cs="Arial"/>
        </w:rPr>
        <w:t xml:space="preserve"> and h</w:t>
      </w:r>
      <w:r w:rsidRPr="00B61576">
        <w:rPr>
          <w:rFonts w:ascii="Arial" w:eastAsia="Arial" w:hAnsi="Arial" w:cs="Arial"/>
        </w:rPr>
        <w:t>ost ID</w:t>
      </w:r>
      <w:r w:rsidR="0007354B" w:rsidRPr="00B61576">
        <w:rPr>
          <w:rFonts w:ascii="Arial" w:eastAsia="Arial" w:hAnsi="Arial" w:cs="Arial"/>
        </w:rPr>
        <w:t>s i</w:t>
      </w:r>
      <w:r w:rsidRPr="00B61576">
        <w:rPr>
          <w:rFonts w:ascii="Arial" w:eastAsia="Arial" w:hAnsi="Arial" w:cs="Arial"/>
        </w:rPr>
        <w:t>denti</w:t>
      </w:r>
      <w:r w:rsidR="0007354B" w:rsidRPr="00B61576">
        <w:rPr>
          <w:rFonts w:ascii="Arial" w:eastAsia="Arial" w:hAnsi="Arial" w:cs="Arial"/>
        </w:rPr>
        <w:t>fying</w:t>
      </w:r>
      <w:r w:rsidRPr="00B61576">
        <w:rPr>
          <w:rFonts w:ascii="Arial" w:eastAsia="Arial" w:hAnsi="Arial" w:cs="Arial"/>
        </w:rPr>
        <w:t xml:space="preserve"> the specific device within the network.</w:t>
      </w:r>
      <w:r w:rsidR="0007354B" w:rsidRPr="00B61576">
        <w:rPr>
          <w:rFonts w:ascii="Arial" w:eastAsia="Arial" w:hAnsi="Arial" w:cs="Arial"/>
        </w:rPr>
        <w:t xml:space="preserve"> IPv4 has a limited address of 4.3 billion addresses, leading to address exhaustion.</w:t>
      </w:r>
    </w:p>
    <w:p w14:paraId="0333E6AB" w14:textId="77777777" w:rsidR="003818AA" w:rsidRPr="00B61576" w:rsidRDefault="003818AA" w:rsidP="00E93A5F">
      <w:pPr>
        <w:pStyle w:val="Heading4"/>
        <w:spacing w:after="240"/>
        <w:rPr>
          <w:rFonts w:ascii="Arial" w:eastAsia="Arial" w:hAnsi="Arial" w:cs="Arial"/>
          <w:sz w:val="28"/>
          <w:szCs w:val="28"/>
        </w:rPr>
      </w:pPr>
      <w:r w:rsidRPr="00B61576">
        <w:rPr>
          <w:rFonts w:ascii="Arial" w:eastAsia="Arial" w:hAnsi="Arial" w:cs="Arial"/>
          <w:sz w:val="28"/>
          <w:szCs w:val="28"/>
        </w:rPr>
        <w:t>IPv6 Addressing</w:t>
      </w:r>
    </w:p>
    <w:p w14:paraId="202A72DB" w14:textId="3ED12EC1" w:rsidR="003818AA" w:rsidRPr="00B61576" w:rsidRDefault="003818AA" w:rsidP="003C68D6">
      <w:pPr>
        <w:jc w:val="both"/>
        <w:rPr>
          <w:rFonts w:ascii="Arial" w:eastAsia="Arial" w:hAnsi="Arial" w:cs="Arial"/>
        </w:rPr>
      </w:pPr>
      <w:r w:rsidRPr="00B61576">
        <w:rPr>
          <w:rFonts w:ascii="Arial" w:eastAsia="Arial" w:hAnsi="Arial" w:cs="Arial"/>
        </w:rPr>
        <w:t>IPv6 is a 128-bit address in hexadecimal format</w:t>
      </w:r>
      <w:r w:rsidR="00AC396B" w:rsidRPr="00B61576">
        <w:rPr>
          <w:rFonts w:ascii="Arial" w:eastAsia="Arial" w:hAnsi="Arial" w:cs="Arial"/>
        </w:rPr>
        <w:t xml:space="preserve"> </w:t>
      </w:r>
      <w:r w:rsidRPr="00B61576">
        <w:rPr>
          <w:rFonts w:ascii="Arial" w:eastAsia="Arial" w:hAnsi="Arial" w:cs="Arial"/>
        </w:rPr>
        <w:t xml:space="preserve">e.g. </w:t>
      </w:r>
      <w:r w:rsidR="007B2E34" w:rsidRPr="00B61576">
        <w:rPr>
          <w:rFonts w:ascii="Arial" w:eastAsia="Arial" w:hAnsi="Arial" w:cs="Arial"/>
        </w:rPr>
        <w:t>2001:0db8:0000:0000:0000:0000:0000:0001</w:t>
      </w:r>
      <w:r w:rsidRPr="00B61576">
        <w:rPr>
          <w:rFonts w:ascii="Arial" w:eastAsia="Arial" w:hAnsi="Arial" w:cs="Arial"/>
        </w:rPr>
        <w:t>. It was introduced to overcome IPv4 limitations</w:t>
      </w:r>
      <w:sdt>
        <w:sdtPr>
          <w:rPr>
            <w:rFonts w:ascii="Arial" w:hAnsi="Arial" w:cs="Arial"/>
            <w:color w:val="000000"/>
            <w:highlight w:val="white"/>
          </w:rPr>
          <w:alias w:val="Citation"/>
          <w:tag w:val="{&quot;referencesIds&quot;:[&quot;doc:67d4a1a283b34579670e4603&quot;],&quot;referencesOptions&quot;:{&quot;doc:67d4a1a283b34579670e4603&quot;:{&quot;author&quot;:true,&quot;year&quot;:true,&quot;formatAuthorYear&quot;:false,&quot;pageReplace&quot;:&quot;&quot;,&quot;prefix&quot;:&quot;&quot;,&quot;suffix&quot;:&quot;&quot;}},&quot;hasBrokenReferences&quot;:false,&quot;hasManualEdits&quot;:false,&quot;isEmpty&quot;:false,&quot;citationType&quot;:&quot;inline&quot;}"/>
          <w:id w:val="-1686427223"/>
          <w:placeholder>
            <w:docPart w:val="D2B940033D95430FA7B3F4B1DD388572"/>
          </w:placeholder>
        </w:sdtPr>
        <w:sdtEndPr/>
        <w:sdtContent>
          <w:r w:rsidR="00A54DC0" w:rsidRPr="00B61576">
            <w:rPr>
              <w:rFonts w:ascii="Arial" w:eastAsia="Times New Roman" w:hAnsi="Arial" w:cs="Arial"/>
              <w:color w:val="000000"/>
            </w:rPr>
            <w:t>[5]</w:t>
          </w:r>
        </w:sdtContent>
      </w:sdt>
      <w:r w:rsidRPr="00B61576">
        <w:rPr>
          <w:rFonts w:ascii="Arial" w:eastAsia="Arial" w:hAnsi="Arial" w:cs="Arial"/>
        </w:rPr>
        <w:t>.</w:t>
      </w:r>
      <w:r w:rsidR="0007354B" w:rsidRPr="00B61576">
        <w:rPr>
          <w:rFonts w:ascii="Arial" w:eastAsia="Arial" w:hAnsi="Arial" w:cs="Arial"/>
        </w:rPr>
        <w:t xml:space="preserve"> The advantages of IPv6 are that it provides 340 undecillion addresses</w:t>
      </w:r>
      <w:r w:rsidR="00826EC4" w:rsidRPr="00B61576">
        <w:rPr>
          <w:rFonts w:ascii="Arial" w:eastAsia="Arial" w:hAnsi="Arial" w:cs="Arial"/>
        </w:rPr>
        <w:t>, s</w:t>
      </w:r>
      <w:r w:rsidR="0007354B" w:rsidRPr="00B61576">
        <w:rPr>
          <w:rFonts w:ascii="Arial" w:eastAsia="Arial" w:hAnsi="Arial" w:cs="Arial"/>
        </w:rPr>
        <w:t>upports auto-configuration and enhanced security</w:t>
      </w:r>
      <w:r w:rsidR="00826EC4" w:rsidRPr="00B61576">
        <w:rPr>
          <w:rFonts w:ascii="Arial" w:eastAsia="Arial" w:hAnsi="Arial" w:cs="Arial"/>
        </w:rPr>
        <w:t>, and e</w:t>
      </w:r>
      <w:r w:rsidR="0007354B" w:rsidRPr="00B61576">
        <w:rPr>
          <w:rFonts w:ascii="Arial" w:eastAsia="Arial" w:hAnsi="Arial" w:cs="Arial"/>
        </w:rPr>
        <w:t>liminates NAT (Network Address Translation) for direct device communication.</w:t>
      </w:r>
    </w:p>
    <w:p w14:paraId="10B1DB68" w14:textId="4D7EEB53" w:rsidR="003818AA" w:rsidRPr="00B61576" w:rsidRDefault="003818AA" w:rsidP="00975CA2">
      <w:pPr>
        <w:pStyle w:val="Heading3"/>
        <w:spacing w:after="240"/>
        <w:rPr>
          <w:rFonts w:ascii="Arial" w:eastAsia="Arial" w:hAnsi="Arial" w:cs="Arial"/>
          <w:sz w:val="32"/>
          <w:szCs w:val="32"/>
        </w:rPr>
      </w:pPr>
      <w:bookmarkStart w:id="13" w:name="_Toc193048481"/>
      <w:r w:rsidRPr="00B61576">
        <w:rPr>
          <w:rFonts w:ascii="Arial" w:eastAsia="Arial" w:hAnsi="Arial" w:cs="Arial"/>
          <w:sz w:val="32"/>
          <w:szCs w:val="32"/>
        </w:rPr>
        <w:t>Concept of Subnetting and Efficient Utilisation of IP Addresses</w:t>
      </w:r>
      <w:bookmarkEnd w:id="13"/>
    </w:p>
    <w:p w14:paraId="37FF15C5" w14:textId="1BACAECE" w:rsidR="00BC1B15" w:rsidRPr="00B61576" w:rsidRDefault="00D432EC" w:rsidP="004E2E02">
      <w:pPr>
        <w:spacing w:after="240" w:line="276" w:lineRule="auto"/>
        <w:jc w:val="both"/>
        <w:rPr>
          <w:rFonts w:ascii="Arial" w:eastAsia="Arial" w:hAnsi="Arial" w:cs="Arial"/>
        </w:rPr>
      </w:pPr>
      <w:r w:rsidRPr="00B61576">
        <w:rPr>
          <w:rFonts w:ascii="Arial" w:eastAsia="Arial" w:hAnsi="Arial" w:cs="Arial"/>
        </w:rPr>
        <w:t xml:space="preserve">The segmentation of a </w:t>
      </w:r>
      <w:r w:rsidR="00AC426D" w:rsidRPr="00B61576">
        <w:rPr>
          <w:rFonts w:ascii="Arial" w:eastAsia="Arial" w:hAnsi="Arial" w:cs="Arial"/>
        </w:rPr>
        <w:t>large</w:t>
      </w:r>
      <w:r w:rsidR="00C66867" w:rsidRPr="00B61576">
        <w:rPr>
          <w:rFonts w:ascii="Arial" w:eastAsia="Arial" w:hAnsi="Arial" w:cs="Arial"/>
        </w:rPr>
        <w:t>r</w:t>
      </w:r>
      <w:r w:rsidR="00AC426D" w:rsidRPr="00B61576">
        <w:rPr>
          <w:rFonts w:ascii="Arial" w:eastAsia="Arial" w:hAnsi="Arial" w:cs="Arial"/>
        </w:rPr>
        <w:t xml:space="preserve"> network into smaller sub</w:t>
      </w:r>
      <w:r w:rsidRPr="00B61576">
        <w:rPr>
          <w:rFonts w:ascii="Arial" w:eastAsia="Arial" w:hAnsi="Arial" w:cs="Arial"/>
        </w:rPr>
        <w:t>nets</w:t>
      </w:r>
      <w:r w:rsidR="00C66867" w:rsidRPr="00B61576">
        <w:rPr>
          <w:rFonts w:ascii="Arial" w:eastAsia="Arial" w:hAnsi="Arial" w:cs="Arial"/>
        </w:rPr>
        <w:t xml:space="preserve"> i.e. subnetting</w:t>
      </w:r>
      <w:r w:rsidR="00AC426D" w:rsidRPr="00B61576">
        <w:rPr>
          <w:rFonts w:ascii="Arial" w:eastAsia="Arial" w:hAnsi="Arial" w:cs="Arial"/>
        </w:rPr>
        <w:t xml:space="preserve"> improve</w:t>
      </w:r>
      <w:r w:rsidR="00834D70" w:rsidRPr="00B61576">
        <w:rPr>
          <w:rFonts w:ascii="Arial" w:eastAsia="Arial" w:hAnsi="Arial" w:cs="Arial"/>
        </w:rPr>
        <w:t>s network</w:t>
      </w:r>
      <w:r w:rsidR="00AC426D" w:rsidRPr="00B61576">
        <w:rPr>
          <w:rFonts w:ascii="Arial" w:eastAsia="Arial" w:hAnsi="Arial" w:cs="Arial"/>
        </w:rPr>
        <w:t xml:space="preserve"> efficiency, </w:t>
      </w:r>
      <w:r w:rsidR="0027235F" w:rsidRPr="00B61576">
        <w:rPr>
          <w:rFonts w:ascii="Arial" w:eastAsia="Arial" w:hAnsi="Arial" w:cs="Arial"/>
        </w:rPr>
        <w:t>security by isolating networks</w:t>
      </w:r>
      <w:r w:rsidR="00AC426D" w:rsidRPr="00B61576">
        <w:rPr>
          <w:rFonts w:ascii="Arial" w:eastAsia="Arial" w:hAnsi="Arial" w:cs="Arial"/>
        </w:rPr>
        <w:t>, and IP address management</w:t>
      </w:r>
      <w:sdt>
        <w:sdtPr>
          <w:rPr>
            <w:rFonts w:ascii="Arial" w:eastAsia="Arial" w:hAnsi="Arial" w:cs="Arial"/>
            <w:color w:val="000000"/>
            <w:highlight w:val="white"/>
          </w:rPr>
          <w:alias w:val="Citation"/>
          <w:tag w:val="{&quot;referencesIds&quot;:[&quot;doc:67d4b9dc698a616195009cfc&quot;],&quot;referencesOptions&quot;:{&quot;doc:67d4b9dc698a616195009cfc&quot;:{&quot;author&quot;:true,&quot;year&quot;:true,&quot;formatAuthorYear&quot;:false,&quot;pageReplace&quot;:&quot;&quot;,&quot;prefix&quot;:&quot;&quot;,&quot;suffix&quot;:&quot;&quot;}},&quot;hasBrokenReferences&quot;:false,&quot;hasManualEdits&quot;:false,&quot;isEmpty&quot;:false,&quot;citationType&quot;:&quot;inline&quot;}"/>
          <w:id w:val="-753674839"/>
          <w:placeholder>
            <w:docPart w:val="7C07157200704C18A63BEF560763BEDC"/>
          </w:placeholder>
        </w:sdtPr>
        <w:sdtEndPr/>
        <w:sdtContent>
          <w:r w:rsidR="00A54DC0" w:rsidRPr="00B61576">
            <w:rPr>
              <w:rFonts w:ascii="Arial" w:eastAsia="Times New Roman" w:hAnsi="Arial" w:cs="Arial"/>
              <w:color w:val="000000"/>
            </w:rPr>
            <w:t>[6]</w:t>
          </w:r>
        </w:sdtContent>
      </w:sdt>
      <w:r w:rsidR="00AC426D" w:rsidRPr="00B61576">
        <w:rPr>
          <w:rFonts w:ascii="Arial" w:eastAsia="Arial" w:hAnsi="Arial" w:cs="Arial"/>
        </w:rPr>
        <w:t xml:space="preserve">. It </w:t>
      </w:r>
      <w:r w:rsidR="00350C23" w:rsidRPr="00B61576">
        <w:rPr>
          <w:rFonts w:ascii="Arial" w:eastAsia="Arial" w:hAnsi="Arial" w:cs="Arial"/>
        </w:rPr>
        <w:t>prevents network traffic blockages</w:t>
      </w:r>
      <w:r w:rsidR="00AC426D" w:rsidRPr="00B61576">
        <w:rPr>
          <w:rFonts w:ascii="Arial" w:eastAsia="Arial" w:hAnsi="Arial" w:cs="Arial"/>
        </w:rPr>
        <w:t>, enhances performance, and simplifies network administration.</w:t>
      </w:r>
      <w:r w:rsidR="00165F76" w:rsidRPr="00B61576">
        <w:rPr>
          <w:rFonts w:ascii="Arial" w:eastAsia="Arial" w:hAnsi="Arial" w:cs="Arial"/>
        </w:rPr>
        <w:t xml:space="preserve"> </w:t>
      </w:r>
      <w:r w:rsidR="003F7376" w:rsidRPr="00B61576">
        <w:rPr>
          <w:rFonts w:ascii="Arial" w:eastAsia="Arial" w:hAnsi="Arial" w:cs="Arial"/>
        </w:rPr>
        <w:t xml:space="preserve">An example of a subnet mask </w:t>
      </w:r>
      <w:r w:rsidR="003818AA" w:rsidRPr="00B61576">
        <w:rPr>
          <w:rFonts w:ascii="Arial" w:eastAsia="Arial" w:hAnsi="Arial" w:cs="Arial"/>
        </w:rPr>
        <w:t>(IPv4)</w:t>
      </w:r>
      <w:r w:rsidR="003F7376" w:rsidRPr="00B61576">
        <w:rPr>
          <w:rFonts w:ascii="Arial" w:eastAsia="Arial" w:hAnsi="Arial" w:cs="Arial"/>
        </w:rPr>
        <w:t xml:space="preserve"> is</w:t>
      </w:r>
      <w:r w:rsidR="003818AA" w:rsidRPr="00B61576">
        <w:rPr>
          <w:rFonts w:ascii="Arial" w:eastAsia="Arial" w:hAnsi="Arial" w:cs="Arial"/>
        </w:rPr>
        <w:t xml:space="preserve"> 255.255.255.0</w:t>
      </w:r>
      <w:r w:rsidR="00966FB0" w:rsidRPr="00B61576">
        <w:rPr>
          <w:rFonts w:ascii="Arial" w:eastAsia="Arial" w:hAnsi="Arial" w:cs="Arial"/>
        </w:rPr>
        <w:t>. It allows</w:t>
      </w:r>
      <w:r w:rsidR="003818AA" w:rsidRPr="00B61576">
        <w:rPr>
          <w:rFonts w:ascii="Arial" w:eastAsia="Arial" w:hAnsi="Arial" w:cs="Arial"/>
        </w:rPr>
        <w:t xml:space="preserve"> 256 addresses, where 254 are usable (excluding network and broadcast addresses).</w:t>
      </w:r>
    </w:p>
    <w:p w14:paraId="59C5EAF7" w14:textId="3676B21B" w:rsidR="00510752" w:rsidRPr="00B61576" w:rsidRDefault="003818AA" w:rsidP="00EE284B">
      <w:pPr>
        <w:pStyle w:val="Heading4"/>
        <w:spacing w:after="240"/>
        <w:rPr>
          <w:rFonts w:ascii="Arial" w:eastAsia="Arial" w:hAnsi="Arial" w:cs="Arial"/>
          <w:color w:val="000000"/>
          <w:sz w:val="28"/>
          <w:szCs w:val="28"/>
        </w:rPr>
      </w:pPr>
      <w:r w:rsidRPr="00B61576">
        <w:rPr>
          <w:rFonts w:ascii="Arial" w:eastAsia="Arial" w:hAnsi="Arial" w:cs="Arial"/>
          <w:sz w:val="28"/>
          <w:szCs w:val="28"/>
        </w:rPr>
        <w:t xml:space="preserve">Classful </w:t>
      </w:r>
      <w:r w:rsidR="00223EE7" w:rsidRPr="00B61576">
        <w:rPr>
          <w:rFonts w:ascii="Arial" w:eastAsia="Arial" w:hAnsi="Arial" w:cs="Arial"/>
          <w:sz w:val="28"/>
          <w:szCs w:val="28"/>
        </w:rPr>
        <w:t>and</w:t>
      </w:r>
      <w:r w:rsidRPr="00B61576">
        <w:rPr>
          <w:rFonts w:ascii="Arial" w:eastAsia="Arial" w:hAnsi="Arial" w:cs="Arial"/>
          <w:sz w:val="28"/>
          <w:szCs w:val="28"/>
        </w:rPr>
        <w:t xml:space="preserve"> </w:t>
      </w:r>
      <w:r w:rsidR="00E47909" w:rsidRPr="00B61576">
        <w:rPr>
          <w:rFonts w:ascii="Arial" w:eastAsia="Arial" w:hAnsi="Arial" w:cs="Arial"/>
          <w:sz w:val="28"/>
          <w:szCs w:val="28"/>
        </w:rPr>
        <w:t>Classless</w:t>
      </w:r>
      <w:r w:rsidRPr="00B61576">
        <w:rPr>
          <w:rFonts w:ascii="Arial" w:eastAsia="Arial" w:hAnsi="Arial" w:cs="Arial"/>
          <w:sz w:val="28"/>
          <w:szCs w:val="28"/>
        </w:rPr>
        <w:t xml:space="preserve"> Addressing</w:t>
      </w:r>
      <w:r w:rsidR="00B61576">
        <w:rPr>
          <w:rFonts w:ascii="Arial" w:eastAsia="Arial" w:hAnsi="Arial" w:cs="Arial"/>
          <w:sz w:val="28"/>
          <w:szCs w:val="28"/>
        </w:rPr>
        <w:t xml:space="preserve"> </w:t>
      </w:r>
      <w:r w:rsidR="001A6439" w:rsidRPr="00B61576">
        <w:rPr>
          <w:rFonts w:ascii="Arial" w:eastAsia="Arial" w:hAnsi="Arial" w:cs="Arial"/>
          <w:sz w:val="28"/>
          <w:szCs w:val="28"/>
        </w:rPr>
        <w:t>(CIDR)</w:t>
      </w:r>
      <w:r w:rsidR="004B1F56" w:rsidRPr="00B61576">
        <w:rPr>
          <w:rFonts w:ascii="Arial" w:eastAsia="Arial" w:hAnsi="Arial" w:cs="Arial"/>
          <w:sz w:val="28"/>
          <w:szCs w:val="28"/>
        </w:rPr>
        <w:t xml:space="preserve"> </w:t>
      </w:r>
    </w:p>
    <w:p w14:paraId="1549269D" w14:textId="03C21361" w:rsidR="0081748C" w:rsidRPr="00B61576" w:rsidRDefault="006D1622" w:rsidP="004E2E02">
      <w:pPr>
        <w:spacing w:line="276" w:lineRule="auto"/>
        <w:jc w:val="both"/>
        <w:rPr>
          <w:rFonts w:ascii="Arial" w:hAnsi="Arial" w:cs="Arial"/>
        </w:rPr>
      </w:pPr>
      <w:r w:rsidRPr="00B61576">
        <w:rPr>
          <w:rFonts w:ascii="Arial" w:hAnsi="Arial" w:cs="Arial"/>
        </w:rPr>
        <w:t xml:space="preserve">Classful and </w:t>
      </w:r>
      <w:r w:rsidR="001A6439" w:rsidRPr="00B61576">
        <w:rPr>
          <w:rFonts w:ascii="Arial" w:hAnsi="Arial" w:cs="Arial"/>
        </w:rPr>
        <w:t>CIDR</w:t>
      </w:r>
      <w:r w:rsidRPr="00B61576">
        <w:rPr>
          <w:rFonts w:ascii="Arial" w:hAnsi="Arial" w:cs="Arial"/>
        </w:rPr>
        <w:t xml:space="preserve"> is the categorisation of </w:t>
      </w:r>
      <w:r w:rsidR="006350D0" w:rsidRPr="00B61576">
        <w:rPr>
          <w:rFonts w:ascii="Arial" w:hAnsi="Arial" w:cs="Arial"/>
        </w:rPr>
        <w:t>subnets. Classful</w:t>
      </w:r>
      <w:r w:rsidR="00D1584C" w:rsidRPr="00B61576">
        <w:rPr>
          <w:rFonts w:ascii="Arial" w:hAnsi="Arial" w:cs="Arial"/>
        </w:rPr>
        <w:t xml:space="preserve"> is fixed subnet sizes based on class (A, B, C)</w:t>
      </w:r>
      <w:r w:rsidR="002B0EF5" w:rsidRPr="00B61576">
        <w:rPr>
          <w:rFonts w:ascii="Arial" w:hAnsi="Arial" w:cs="Arial"/>
        </w:rPr>
        <w:t xml:space="preserve"> and </w:t>
      </w:r>
      <w:r w:rsidR="0078471C" w:rsidRPr="00B61576">
        <w:rPr>
          <w:rFonts w:ascii="Arial" w:hAnsi="Arial" w:cs="Arial"/>
        </w:rPr>
        <w:t>wastes IP addresses,</w:t>
      </w:r>
      <w:r w:rsidR="00D1584C" w:rsidRPr="00B61576">
        <w:rPr>
          <w:rFonts w:ascii="Arial" w:hAnsi="Arial" w:cs="Arial"/>
        </w:rPr>
        <w:t xml:space="preserve"> whereas </w:t>
      </w:r>
      <w:r w:rsidR="001A6439" w:rsidRPr="00B61576">
        <w:rPr>
          <w:rFonts w:ascii="Arial" w:hAnsi="Arial" w:cs="Arial"/>
        </w:rPr>
        <w:t>CIDR</w:t>
      </w:r>
      <w:r w:rsidR="00D1584C" w:rsidRPr="00B61576">
        <w:rPr>
          <w:rFonts w:ascii="Arial" w:hAnsi="Arial" w:cs="Arial"/>
        </w:rPr>
        <w:t xml:space="preserve"> i</w:t>
      </w:r>
      <w:r w:rsidR="00B85C7A" w:rsidRPr="00B61576">
        <w:rPr>
          <w:rFonts w:ascii="Arial" w:hAnsi="Arial" w:cs="Arial"/>
        </w:rPr>
        <w:t>s</w:t>
      </w:r>
      <w:r w:rsidR="00917484" w:rsidRPr="00B61576">
        <w:rPr>
          <w:rFonts w:ascii="Arial" w:hAnsi="Arial" w:cs="Arial"/>
        </w:rPr>
        <w:t xml:space="preserve"> a</w:t>
      </w:r>
      <w:r w:rsidR="00B85C7A" w:rsidRPr="00B61576">
        <w:rPr>
          <w:rFonts w:ascii="Arial" w:hAnsi="Arial" w:cs="Arial"/>
        </w:rPr>
        <w:t xml:space="preserve"> variable length </w:t>
      </w:r>
      <w:r w:rsidR="008C449B" w:rsidRPr="00B61576">
        <w:rPr>
          <w:rFonts w:ascii="Arial" w:hAnsi="Arial" w:cs="Arial"/>
        </w:rPr>
        <w:t>subnetting allowing custo</w:t>
      </w:r>
      <w:r w:rsidR="00620405" w:rsidRPr="00B61576">
        <w:rPr>
          <w:rFonts w:ascii="Arial" w:hAnsi="Arial" w:cs="Arial"/>
        </w:rPr>
        <w:t>m subnet sizing</w:t>
      </w:r>
      <w:sdt>
        <w:sdtPr>
          <w:rPr>
            <w:rFonts w:ascii="Arial" w:hAnsi="Arial" w:cs="Arial"/>
            <w:color w:val="000000"/>
            <w:highlight w:val="white"/>
          </w:rPr>
          <w:alias w:val="Citation"/>
          <w:tag w:val="{&quot;referencesIds&quot;:[&quot;doc:67d4bec4652f997b7c49d283&quot;],&quot;referencesOptions&quot;:{&quot;doc:67d4bec4652f997b7c49d283&quot;:{&quot;author&quot;:true,&quot;year&quot;:true,&quot;formatAuthorYear&quot;:false,&quot;pageReplace&quot;:&quot;&quot;,&quot;prefix&quot;:&quot;&quot;,&quot;suffix&quot;:&quot;&quot;}},&quot;hasBrokenReferences&quot;:false,&quot;hasManualEdits&quot;:false,&quot;isEmpty&quot;:false,&quot;citationType&quot;:&quot;inline&quot;}"/>
          <w:id w:val="1478107802"/>
          <w:placeholder>
            <w:docPart w:val="1408D5B5DE4146AB91C63B04BADFF3F4"/>
          </w:placeholder>
        </w:sdtPr>
        <w:sdtEndPr/>
        <w:sdtContent>
          <w:r w:rsidR="004E2E02" w:rsidRPr="00B61576">
            <w:rPr>
              <w:rFonts w:ascii="Arial" w:eastAsia="Times New Roman" w:hAnsi="Arial" w:cs="Arial"/>
              <w:color w:val="000000"/>
            </w:rPr>
            <w:t>[7]</w:t>
          </w:r>
        </w:sdtContent>
      </w:sdt>
      <w:r w:rsidR="00620405" w:rsidRPr="00B61576">
        <w:rPr>
          <w:rFonts w:ascii="Arial" w:hAnsi="Arial" w:cs="Arial"/>
        </w:rPr>
        <w:t xml:space="preserve">. </w:t>
      </w:r>
    </w:p>
    <w:p w14:paraId="78B72E78" w14:textId="33411111" w:rsidR="00271364" w:rsidRPr="00B61576" w:rsidRDefault="00271364" w:rsidP="004E2E02">
      <w:pPr>
        <w:spacing w:line="276" w:lineRule="auto"/>
        <w:jc w:val="both"/>
        <w:rPr>
          <w:rFonts w:ascii="Arial" w:hAnsi="Arial" w:cs="Arial"/>
        </w:rPr>
      </w:pPr>
      <w:r w:rsidRPr="00B61576">
        <w:rPr>
          <w:rFonts w:ascii="Arial" w:hAnsi="Arial" w:cs="Arial"/>
        </w:rPr>
        <w:lastRenderedPageBreak/>
        <w:t>Classful addressing requir</w:t>
      </w:r>
      <w:r w:rsidR="00367957" w:rsidRPr="00B61576">
        <w:rPr>
          <w:rFonts w:ascii="Arial" w:hAnsi="Arial" w:cs="Arial"/>
        </w:rPr>
        <w:t>es</w:t>
      </w:r>
      <w:r w:rsidRPr="00B61576">
        <w:rPr>
          <w:rFonts w:ascii="Arial" w:hAnsi="Arial" w:cs="Arial"/>
        </w:rPr>
        <w:t xml:space="preserve"> more routing table entries. This</w:t>
      </w:r>
      <w:r w:rsidR="00340195" w:rsidRPr="00B61576">
        <w:rPr>
          <w:rFonts w:ascii="Arial" w:hAnsi="Arial" w:cs="Arial"/>
        </w:rPr>
        <w:t xml:space="preserve"> rigid structure limits </w:t>
      </w:r>
      <w:r w:rsidR="00DA626A" w:rsidRPr="00B61576">
        <w:rPr>
          <w:rFonts w:ascii="Arial" w:hAnsi="Arial" w:cs="Arial"/>
        </w:rPr>
        <w:t xml:space="preserve">the </w:t>
      </w:r>
      <w:r w:rsidR="00340195" w:rsidRPr="00B61576">
        <w:rPr>
          <w:rFonts w:ascii="Arial" w:hAnsi="Arial" w:cs="Arial"/>
        </w:rPr>
        <w:t xml:space="preserve">scalability of this type of subnet. </w:t>
      </w:r>
      <w:r w:rsidR="003B52C6" w:rsidRPr="00B61576">
        <w:rPr>
          <w:rFonts w:ascii="Arial" w:hAnsi="Arial" w:cs="Arial"/>
        </w:rPr>
        <w:t>A</w:t>
      </w:r>
      <w:r w:rsidR="00F86E2E" w:rsidRPr="00B61576">
        <w:rPr>
          <w:rFonts w:ascii="Arial" w:hAnsi="Arial" w:cs="Arial"/>
        </w:rPr>
        <w:t xml:space="preserve"> format </w:t>
      </w:r>
      <w:r w:rsidR="003B52C6" w:rsidRPr="00B61576">
        <w:rPr>
          <w:rFonts w:ascii="Arial" w:hAnsi="Arial" w:cs="Arial"/>
        </w:rPr>
        <w:t xml:space="preserve">example </w:t>
      </w:r>
      <w:r w:rsidR="00CB5B78" w:rsidRPr="00B61576">
        <w:rPr>
          <w:rFonts w:ascii="Arial" w:hAnsi="Arial" w:cs="Arial"/>
        </w:rPr>
        <w:t>is 192.168.1.0 with a default subnet mask like 255.</w:t>
      </w:r>
      <w:r w:rsidR="00DA626A" w:rsidRPr="00B61576">
        <w:rPr>
          <w:rFonts w:ascii="Arial" w:hAnsi="Arial" w:cs="Arial"/>
        </w:rPr>
        <w:t>0</w:t>
      </w:r>
      <w:r w:rsidR="00CB5B78" w:rsidRPr="00B61576">
        <w:rPr>
          <w:rFonts w:ascii="Arial" w:hAnsi="Arial" w:cs="Arial"/>
        </w:rPr>
        <w:t>.</w:t>
      </w:r>
      <w:r w:rsidR="00DA626A" w:rsidRPr="00B61576">
        <w:rPr>
          <w:rFonts w:ascii="Arial" w:hAnsi="Arial" w:cs="Arial"/>
        </w:rPr>
        <w:t xml:space="preserve">0.0 for Class A. </w:t>
      </w:r>
    </w:p>
    <w:p w14:paraId="777AA771" w14:textId="38509872" w:rsidR="003818AA" w:rsidRPr="00B61576" w:rsidRDefault="002C38C2" w:rsidP="004E2E02">
      <w:pPr>
        <w:spacing w:after="240" w:line="276" w:lineRule="auto"/>
        <w:jc w:val="both"/>
        <w:rPr>
          <w:rFonts w:ascii="Arial" w:hAnsi="Arial" w:cs="Arial"/>
        </w:rPr>
      </w:pPr>
      <w:r w:rsidRPr="00B61576">
        <w:rPr>
          <w:rFonts w:ascii="Arial" w:hAnsi="Arial" w:cs="Arial"/>
        </w:rPr>
        <w:t>CIDR efficient</w:t>
      </w:r>
      <w:r w:rsidR="00F86E2E" w:rsidRPr="00B61576">
        <w:rPr>
          <w:rFonts w:ascii="Arial" w:hAnsi="Arial" w:cs="Arial"/>
        </w:rPr>
        <w:t>ly</w:t>
      </w:r>
      <w:r w:rsidRPr="00B61576">
        <w:rPr>
          <w:rFonts w:ascii="Arial" w:hAnsi="Arial" w:cs="Arial"/>
        </w:rPr>
        <w:t xml:space="preserve"> use</w:t>
      </w:r>
      <w:r w:rsidR="00F86E2E" w:rsidRPr="00B61576">
        <w:rPr>
          <w:rFonts w:ascii="Arial" w:hAnsi="Arial" w:cs="Arial"/>
        </w:rPr>
        <w:t>s</w:t>
      </w:r>
      <w:r w:rsidRPr="00B61576">
        <w:rPr>
          <w:rFonts w:ascii="Arial" w:hAnsi="Arial" w:cs="Arial"/>
        </w:rPr>
        <w:t xml:space="preserve"> IP addresses  by allocating only</w:t>
      </w:r>
      <w:r w:rsidR="003D6647" w:rsidRPr="00B61576">
        <w:rPr>
          <w:rFonts w:ascii="Arial" w:hAnsi="Arial" w:cs="Arial"/>
        </w:rPr>
        <w:t xml:space="preserve"> </w:t>
      </w:r>
      <w:r w:rsidRPr="00B61576">
        <w:rPr>
          <w:rFonts w:ascii="Arial" w:hAnsi="Arial" w:cs="Arial"/>
        </w:rPr>
        <w:t>required addresses</w:t>
      </w:r>
      <w:r w:rsidR="00576B38" w:rsidRPr="00B61576">
        <w:rPr>
          <w:rFonts w:ascii="Arial" w:hAnsi="Arial" w:cs="Arial"/>
        </w:rPr>
        <w:t xml:space="preserve"> and </w:t>
      </w:r>
      <w:r w:rsidR="002F00B4" w:rsidRPr="00B61576">
        <w:rPr>
          <w:rFonts w:ascii="Arial" w:hAnsi="Arial" w:cs="Arial"/>
        </w:rPr>
        <w:t xml:space="preserve">it </w:t>
      </w:r>
      <w:r w:rsidR="00D1050C" w:rsidRPr="00B61576">
        <w:rPr>
          <w:rFonts w:ascii="Arial" w:hAnsi="Arial" w:cs="Arial"/>
        </w:rPr>
        <w:t>su</w:t>
      </w:r>
      <w:r w:rsidR="00082E1B" w:rsidRPr="00B61576">
        <w:rPr>
          <w:rFonts w:ascii="Arial" w:hAnsi="Arial" w:cs="Arial"/>
        </w:rPr>
        <w:t>pports</w:t>
      </w:r>
      <w:r w:rsidR="00576B38" w:rsidRPr="00B61576">
        <w:rPr>
          <w:rFonts w:ascii="Arial" w:hAnsi="Arial" w:cs="Arial"/>
        </w:rPr>
        <w:t xml:space="preserve"> </w:t>
      </w:r>
      <w:r w:rsidR="00082E1B" w:rsidRPr="00B61576">
        <w:rPr>
          <w:rFonts w:ascii="Arial" w:hAnsi="Arial" w:cs="Arial"/>
        </w:rPr>
        <w:t xml:space="preserve">route </w:t>
      </w:r>
      <w:r w:rsidR="00082E1B" w:rsidRPr="00B61576">
        <w:rPr>
          <w:rFonts w:ascii="Arial" w:hAnsi="Arial" w:cs="Arial"/>
        </w:rPr>
        <w:t>aggregation</w:t>
      </w:r>
      <w:r w:rsidR="00082E1B" w:rsidRPr="00B61576">
        <w:rPr>
          <w:rFonts w:ascii="Arial" w:hAnsi="Arial" w:cs="Arial"/>
        </w:rPr>
        <w:t xml:space="preserve"> and smaller </w:t>
      </w:r>
      <w:r w:rsidR="00576B38" w:rsidRPr="00B61576">
        <w:rPr>
          <w:rFonts w:ascii="Arial" w:hAnsi="Arial" w:cs="Arial"/>
        </w:rPr>
        <w:t>routing table</w:t>
      </w:r>
      <w:r w:rsidR="00082E1B" w:rsidRPr="00B61576">
        <w:rPr>
          <w:rFonts w:ascii="Arial" w:hAnsi="Arial" w:cs="Arial"/>
        </w:rPr>
        <w:t>s</w:t>
      </w:r>
      <w:r w:rsidR="000D5AA2" w:rsidRPr="00B61576">
        <w:rPr>
          <w:rFonts w:ascii="Arial" w:hAnsi="Arial" w:cs="Arial"/>
        </w:rPr>
        <w:t>.</w:t>
      </w:r>
      <w:r w:rsidR="003D6647" w:rsidRPr="00B61576">
        <w:rPr>
          <w:rFonts w:ascii="Arial" w:hAnsi="Arial" w:cs="Arial"/>
        </w:rPr>
        <w:t xml:space="preserve"> It is</w:t>
      </w:r>
      <w:r w:rsidR="00BD263B" w:rsidRPr="00B61576">
        <w:rPr>
          <w:rFonts w:ascii="Arial" w:hAnsi="Arial" w:cs="Arial"/>
        </w:rPr>
        <w:t xml:space="preserve"> </w:t>
      </w:r>
      <w:r w:rsidR="003D6647" w:rsidRPr="00B61576">
        <w:rPr>
          <w:rFonts w:ascii="Arial" w:hAnsi="Arial" w:cs="Arial"/>
        </w:rPr>
        <w:t xml:space="preserve">highly scalable </w:t>
      </w:r>
      <w:r w:rsidR="00BD263B" w:rsidRPr="00B61576">
        <w:rPr>
          <w:rFonts w:ascii="Arial" w:hAnsi="Arial" w:cs="Arial"/>
        </w:rPr>
        <w:t>because of</w:t>
      </w:r>
      <w:r w:rsidR="00D75AF4" w:rsidRPr="00B61576">
        <w:rPr>
          <w:rFonts w:ascii="Arial" w:hAnsi="Arial" w:cs="Arial"/>
        </w:rPr>
        <w:t xml:space="preserve"> this flexib</w:t>
      </w:r>
      <w:r w:rsidR="002B6001" w:rsidRPr="00B61576">
        <w:rPr>
          <w:rFonts w:ascii="Arial" w:hAnsi="Arial" w:cs="Arial"/>
        </w:rPr>
        <w:t xml:space="preserve">ility. </w:t>
      </w:r>
      <w:r w:rsidR="00E44BD4" w:rsidRPr="00B61576">
        <w:rPr>
          <w:rFonts w:ascii="Arial" w:hAnsi="Arial" w:cs="Arial"/>
        </w:rPr>
        <w:t xml:space="preserve">A </w:t>
      </w:r>
      <w:r w:rsidR="002B6001" w:rsidRPr="00B61576">
        <w:rPr>
          <w:rFonts w:ascii="Arial" w:hAnsi="Arial" w:cs="Arial"/>
        </w:rPr>
        <w:t xml:space="preserve">format </w:t>
      </w:r>
      <w:r w:rsidR="00E44BD4" w:rsidRPr="00B61576">
        <w:rPr>
          <w:rFonts w:ascii="Arial" w:hAnsi="Arial" w:cs="Arial"/>
        </w:rPr>
        <w:t xml:space="preserve">example is </w:t>
      </w:r>
      <w:r w:rsidR="00E44BD4" w:rsidRPr="00B61576">
        <w:rPr>
          <w:rFonts w:ascii="Arial" w:eastAsia="Arial" w:hAnsi="Arial" w:cs="Arial"/>
        </w:rPr>
        <w:t>192.168.1.0/24</w:t>
      </w:r>
      <w:r w:rsidR="00BE3578" w:rsidRPr="00B61576">
        <w:rPr>
          <w:rFonts w:ascii="Arial" w:eastAsia="Arial" w:hAnsi="Arial" w:cs="Arial"/>
        </w:rPr>
        <w:t xml:space="preserve"> or </w:t>
      </w:r>
      <w:r w:rsidR="00E44BD4" w:rsidRPr="00B61576">
        <w:rPr>
          <w:rFonts w:ascii="Arial" w:eastAsia="Arial" w:hAnsi="Arial" w:cs="Arial"/>
        </w:rPr>
        <w:t>192.168.1.128/25 for different subnet sizes</w:t>
      </w:r>
      <w:r w:rsidR="00BE3578" w:rsidRPr="00B61576">
        <w:rPr>
          <w:rFonts w:ascii="Arial" w:eastAsia="Arial" w:hAnsi="Arial" w:cs="Arial"/>
        </w:rPr>
        <w:t xml:space="preserve"> using </w:t>
      </w:r>
      <w:r w:rsidR="004E2E02" w:rsidRPr="00B61576">
        <w:rPr>
          <w:rFonts w:ascii="Arial" w:eastAsia="Arial" w:hAnsi="Arial" w:cs="Arial"/>
        </w:rPr>
        <w:t>variable length subnet masks</w:t>
      </w:r>
      <w:r w:rsidR="00917484" w:rsidRPr="00B61576">
        <w:rPr>
          <w:rFonts w:ascii="Arial" w:eastAsia="Arial" w:hAnsi="Arial" w:cs="Arial"/>
        </w:rPr>
        <w:t>.</w:t>
      </w:r>
    </w:p>
    <w:p w14:paraId="3776A4F8" w14:textId="22D1B47D" w:rsidR="003818AA" w:rsidRPr="00B61576" w:rsidRDefault="003818AA" w:rsidP="00155A4C">
      <w:pPr>
        <w:pStyle w:val="Heading3"/>
        <w:spacing w:after="240"/>
        <w:rPr>
          <w:rFonts w:ascii="Arial" w:eastAsia="Arial" w:hAnsi="Arial" w:cs="Arial"/>
          <w:sz w:val="32"/>
          <w:szCs w:val="32"/>
        </w:rPr>
      </w:pPr>
      <w:bookmarkStart w:id="14" w:name="_Toc193048482"/>
      <w:r w:rsidRPr="00B61576">
        <w:rPr>
          <w:rFonts w:ascii="Arial" w:eastAsia="Arial" w:hAnsi="Arial" w:cs="Arial"/>
          <w:sz w:val="32"/>
          <w:szCs w:val="32"/>
        </w:rPr>
        <w:t>Practical Applications of IP Addressing</w:t>
      </w:r>
      <w:bookmarkEnd w:id="14"/>
    </w:p>
    <w:p w14:paraId="17B705D0" w14:textId="3719983C" w:rsidR="00155A4C" w:rsidRPr="00B61576" w:rsidRDefault="00155A4C" w:rsidP="00155A4C">
      <w:pPr>
        <w:jc w:val="both"/>
        <w:rPr>
          <w:rFonts w:ascii="Arial" w:hAnsi="Arial" w:cs="Arial"/>
        </w:rPr>
      </w:pPr>
      <w:r w:rsidRPr="00B61576">
        <w:rPr>
          <w:rFonts w:ascii="Arial" w:hAnsi="Arial" w:cs="Arial"/>
        </w:rPr>
        <w:t xml:space="preserve">Some examples of </w:t>
      </w:r>
      <w:r w:rsidR="00FB6341" w:rsidRPr="00B61576">
        <w:rPr>
          <w:rFonts w:ascii="Arial" w:hAnsi="Arial" w:cs="Arial"/>
        </w:rPr>
        <w:t xml:space="preserve">the </w:t>
      </w:r>
      <w:r w:rsidRPr="00B61576">
        <w:rPr>
          <w:rFonts w:ascii="Arial" w:hAnsi="Arial" w:cs="Arial"/>
        </w:rPr>
        <w:t>practical applications of IP Addressing include</w:t>
      </w:r>
      <w:r w:rsidR="00F27577" w:rsidRPr="00B61576">
        <w:rPr>
          <w:rFonts w:ascii="Arial" w:hAnsi="Arial" w:cs="Arial"/>
        </w:rPr>
        <w:t>s</w:t>
      </w:r>
      <w:r w:rsidRPr="00B61576">
        <w:rPr>
          <w:rFonts w:ascii="Arial" w:hAnsi="Arial" w:cs="Arial"/>
        </w:rPr>
        <w:t xml:space="preserve">: </w:t>
      </w:r>
    </w:p>
    <w:p w14:paraId="5DA38EF1" w14:textId="7F5667D3" w:rsidR="003818AA" w:rsidRPr="00B61576" w:rsidRDefault="003818AA" w:rsidP="00155A4C">
      <w:pPr>
        <w:pStyle w:val="ListParagraph"/>
        <w:numPr>
          <w:ilvl w:val="0"/>
          <w:numId w:val="35"/>
        </w:numPr>
        <w:spacing w:before="240" w:after="120"/>
        <w:ind w:left="714" w:hanging="357"/>
        <w:contextualSpacing w:val="0"/>
        <w:jc w:val="both"/>
        <w:rPr>
          <w:rFonts w:ascii="Arial" w:eastAsia="Arial" w:hAnsi="Arial" w:cs="Arial"/>
        </w:rPr>
      </w:pPr>
      <w:r w:rsidRPr="00B61576">
        <w:rPr>
          <w:rFonts w:ascii="Arial" w:eastAsia="Arial" w:hAnsi="Arial" w:cs="Arial"/>
        </w:rPr>
        <w:t>Enterprise Networks</w:t>
      </w:r>
      <w:r w:rsidR="00A976F7" w:rsidRPr="00B61576">
        <w:rPr>
          <w:rFonts w:ascii="Arial" w:eastAsia="Arial" w:hAnsi="Arial" w:cs="Arial"/>
        </w:rPr>
        <w:t xml:space="preserve"> – </w:t>
      </w:r>
      <w:r w:rsidRPr="00B61576">
        <w:rPr>
          <w:rFonts w:ascii="Arial" w:eastAsia="Arial" w:hAnsi="Arial" w:cs="Arial"/>
        </w:rPr>
        <w:t>Large</w:t>
      </w:r>
      <w:r w:rsidR="00A976F7" w:rsidRPr="00B61576">
        <w:rPr>
          <w:rFonts w:ascii="Arial" w:eastAsia="Arial" w:hAnsi="Arial" w:cs="Arial"/>
        </w:rPr>
        <w:t xml:space="preserve"> </w:t>
      </w:r>
      <w:r w:rsidRPr="00B61576">
        <w:rPr>
          <w:rFonts w:ascii="Arial" w:eastAsia="Arial" w:hAnsi="Arial" w:cs="Arial"/>
        </w:rPr>
        <w:t>companies use private IP addressing (e.g. 192.168.0.0/16) with subnetting to organise departments efficiently.</w:t>
      </w:r>
    </w:p>
    <w:p w14:paraId="66AF8D03" w14:textId="5E627F71" w:rsidR="003818AA" w:rsidRPr="00B61576" w:rsidRDefault="003818AA" w:rsidP="00155A4C">
      <w:pPr>
        <w:pStyle w:val="ListParagraph"/>
        <w:numPr>
          <w:ilvl w:val="0"/>
          <w:numId w:val="35"/>
        </w:numPr>
        <w:spacing w:after="120"/>
        <w:ind w:left="714" w:hanging="357"/>
        <w:contextualSpacing w:val="0"/>
        <w:jc w:val="both"/>
        <w:rPr>
          <w:rFonts w:ascii="Arial" w:eastAsia="Arial" w:hAnsi="Arial" w:cs="Arial"/>
        </w:rPr>
      </w:pPr>
      <w:r w:rsidRPr="00B61576">
        <w:rPr>
          <w:rFonts w:ascii="Arial" w:eastAsia="Arial" w:hAnsi="Arial" w:cs="Arial"/>
        </w:rPr>
        <w:t>Cloud Computing</w:t>
      </w:r>
      <w:r w:rsidR="00A976F7" w:rsidRPr="00B61576">
        <w:rPr>
          <w:rFonts w:ascii="Arial" w:eastAsia="Arial" w:hAnsi="Arial" w:cs="Arial"/>
        </w:rPr>
        <w:t xml:space="preserve"> – IPv6 </w:t>
      </w:r>
      <w:r w:rsidRPr="00B61576">
        <w:rPr>
          <w:rFonts w:ascii="Arial" w:eastAsia="Arial" w:hAnsi="Arial" w:cs="Arial"/>
        </w:rPr>
        <w:t>adoption in AWS, Google Cloud, and Azure ensures scalability and global accessibility.</w:t>
      </w:r>
    </w:p>
    <w:p w14:paraId="4B080B10" w14:textId="1470C2EE" w:rsidR="00AA2A38" w:rsidRPr="00B61576" w:rsidRDefault="003818AA" w:rsidP="00155A4C">
      <w:pPr>
        <w:pStyle w:val="ListParagraph"/>
        <w:numPr>
          <w:ilvl w:val="0"/>
          <w:numId w:val="35"/>
        </w:numPr>
        <w:spacing w:after="120"/>
        <w:ind w:left="714" w:hanging="357"/>
        <w:contextualSpacing w:val="0"/>
        <w:jc w:val="both"/>
        <w:rPr>
          <w:rFonts w:ascii="Arial" w:eastAsia="Arial" w:hAnsi="Arial" w:cs="Arial"/>
        </w:rPr>
      </w:pPr>
      <w:r w:rsidRPr="00B61576">
        <w:rPr>
          <w:rFonts w:ascii="Arial" w:eastAsia="Arial" w:hAnsi="Arial" w:cs="Arial"/>
        </w:rPr>
        <w:t xml:space="preserve">Smart Cities </w:t>
      </w:r>
      <w:r w:rsidR="00165E6C" w:rsidRPr="00B61576">
        <w:rPr>
          <w:rFonts w:ascii="Arial" w:eastAsia="Arial" w:hAnsi="Arial" w:cs="Arial"/>
        </w:rPr>
        <w:t>and</w:t>
      </w:r>
      <w:r w:rsidRPr="00B61576">
        <w:rPr>
          <w:rFonts w:ascii="Arial" w:eastAsia="Arial" w:hAnsi="Arial" w:cs="Arial"/>
        </w:rPr>
        <w:t xml:space="preserve"> IoT</w:t>
      </w:r>
      <w:r w:rsidR="00A976F7" w:rsidRPr="00B61576">
        <w:rPr>
          <w:rFonts w:ascii="Arial" w:eastAsia="Arial" w:hAnsi="Arial" w:cs="Arial"/>
        </w:rPr>
        <w:t xml:space="preserve"> – IPv6</w:t>
      </w:r>
      <w:r w:rsidRPr="00B61576">
        <w:rPr>
          <w:rFonts w:ascii="Arial" w:eastAsia="Arial" w:hAnsi="Arial" w:cs="Arial"/>
        </w:rPr>
        <w:t xml:space="preserve"> enables billions of IoT devices to be uniquely identified and managed over the Internet.</w:t>
      </w:r>
    </w:p>
    <w:p w14:paraId="28E14E35" w14:textId="77777777" w:rsidR="00AA2A38" w:rsidRPr="00B61576" w:rsidRDefault="00AA2A38" w:rsidP="00AA2A38">
      <w:pPr>
        <w:spacing w:after="120"/>
        <w:jc w:val="both"/>
        <w:rPr>
          <w:rFonts w:ascii="Arial" w:eastAsia="Arial" w:hAnsi="Arial" w:cs="Arial"/>
        </w:rPr>
      </w:pPr>
    </w:p>
    <w:p w14:paraId="26FF8D8B" w14:textId="274A5B6B" w:rsidR="003818AA" w:rsidRPr="00B61576" w:rsidRDefault="003818AA" w:rsidP="001A6C5D">
      <w:pPr>
        <w:pStyle w:val="Heading2"/>
        <w:spacing w:after="240"/>
        <w:rPr>
          <w:rFonts w:ascii="Arial" w:eastAsia="Arial" w:hAnsi="Arial" w:cs="Arial"/>
          <w:sz w:val="36"/>
          <w:szCs w:val="36"/>
        </w:rPr>
      </w:pPr>
      <w:bookmarkStart w:id="15" w:name="_Toc193048483"/>
      <w:r w:rsidRPr="00B61576">
        <w:rPr>
          <w:rFonts w:ascii="Arial" w:eastAsia="Arial" w:hAnsi="Arial" w:cs="Arial"/>
          <w:sz w:val="36"/>
          <w:szCs w:val="36"/>
        </w:rPr>
        <w:t>Routing</w:t>
      </w:r>
      <w:bookmarkEnd w:id="15"/>
    </w:p>
    <w:p w14:paraId="34E5C47F" w14:textId="79D40295" w:rsidR="003818AA" w:rsidRPr="00B61576" w:rsidRDefault="003818AA" w:rsidP="00D83D00">
      <w:pPr>
        <w:pStyle w:val="Heading3"/>
        <w:spacing w:after="240"/>
        <w:rPr>
          <w:rFonts w:ascii="Arial" w:eastAsia="Arial" w:hAnsi="Arial" w:cs="Arial"/>
          <w:sz w:val="32"/>
          <w:szCs w:val="32"/>
        </w:rPr>
      </w:pPr>
      <w:bookmarkStart w:id="16" w:name="_Toc193048484"/>
      <w:r w:rsidRPr="00B61576">
        <w:rPr>
          <w:rFonts w:ascii="Arial" w:eastAsia="Arial" w:hAnsi="Arial" w:cs="Arial"/>
          <w:sz w:val="32"/>
          <w:szCs w:val="32"/>
        </w:rPr>
        <w:t>What is Routing?</w:t>
      </w:r>
      <w:bookmarkEnd w:id="16"/>
    </w:p>
    <w:p w14:paraId="7C4650B4" w14:textId="17570AC3" w:rsidR="00882147" w:rsidRPr="00B61576" w:rsidRDefault="003818AA" w:rsidP="00E012F0">
      <w:pPr>
        <w:spacing w:after="240" w:line="276" w:lineRule="auto"/>
        <w:jc w:val="both"/>
        <w:rPr>
          <w:rFonts w:ascii="Arial" w:eastAsia="Arial" w:hAnsi="Arial" w:cs="Arial"/>
        </w:rPr>
      </w:pPr>
      <w:r w:rsidRPr="00B61576">
        <w:rPr>
          <w:rFonts w:ascii="Arial" w:eastAsia="Arial" w:hAnsi="Arial" w:cs="Arial"/>
        </w:rPr>
        <w:t>Routing is the process of selecting the best path for data packets to travel across interconnected networks</w:t>
      </w:r>
      <w:r w:rsidR="00751349" w:rsidRPr="00B61576">
        <w:rPr>
          <w:rFonts w:ascii="Arial" w:eastAsia="Arial" w:hAnsi="Arial" w:cs="Arial"/>
        </w:rPr>
        <w:t xml:space="preserve"> </w:t>
      </w:r>
      <w:sdt>
        <w:sdtPr>
          <w:rPr>
            <w:rFonts w:ascii="Arial" w:eastAsia="Arial" w:hAnsi="Arial" w:cs="Arial"/>
            <w:color w:val="000000"/>
            <w:highlight w:val="white"/>
          </w:rPr>
          <w:alias w:val="Citation"/>
          <w:tag w:val="{&quot;referencesIds&quot;:[&quot;doc:67d5867783b34579670e525d&quot;],&quot;referencesOptions&quot;:{&quot;doc:67d5867783b34579670e525d&quot;:{&quot;author&quot;:true,&quot;year&quot;:true,&quot;formatAuthorYear&quot;:false,&quot;pageReplace&quot;:&quot;&quot;,&quot;prefix&quot;:&quot;&quot;,&quot;suffix&quot;:&quot;&quot;}},&quot;hasBrokenReferences&quot;:false,&quot;hasManualEdits&quot;:false,&quot;isEmpty&quot;:false,&quot;citationType&quot;:&quot;inline&quot;}"/>
          <w:id w:val="-1048759850"/>
          <w:placeholder>
            <w:docPart w:val="5B8FBB2A76784E20AC520413CA4530F1"/>
          </w:placeholder>
        </w:sdtPr>
        <w:sdtEndPr/>
        <w:sdtContent>
          <w:r w:rsidR="00A54DC0" w:rsidRPr="00B61576">
            <w:rPr>
              <w:rFonts w:ascii="Arial" w:eastAsia="Times New Roman" w:hAnsi="Arial" w:cs="Arial"/>
              <w:color w:val="000000"/>
            </w:rPr>
            <w:t>[8]</w:t>
          </w:r>
        </w:sdtContent>
      </w:sdt>
      <w:r w:rsidRPr="00B61576">
        <w:rPr>
          <w:rFonts w:ascii="Arial" w:eastAsia="Arial" w:hAnsi="Arial" w:cs="Arial"/>
        </w:rPr>
        <w:t>. Routers analyse destination IP addresses and determine the optimal route based on preconfigured rules (static routing) or dynamic learning (dynamic routing). Routing is essential for ensuring efficient data transmission across Local Area Networks (LANs), Wide Area Networks (WANs), and the Internet by preventing congestion, reducing latency, and enabling redundancy.</w:t>
      </w:r>
    </w:p>
    <w:p w14:paraId="31AA41FF" w14:textId="5F8D6DAD" w:rsidR="003818AA" w:rsidRPr="00B61576" w:rsidRDefault="003818AA" w:rsidP="00D83D00">
      <w:pPr>
        <w:pStyle w:val="Heading3"/>
        <w:spacing w:after="240"/>
        <w:rPr>
          <w:rFonts w:ascii="Arial" w:eastAsia="Arial" w:hAnsi="Arial" w:cs="Arial"/>
          <w:sz w:val="32"/>
          <w:szCs w:val="32"/>
        </w:rPr>
      </w:pPr>
      <w:bookmarkStart w:id="17" w:name="_Toc193048485"/>
      <w:r w:rsidRPr="00B61576">
        <w:rPr>
          <w:rFonts w:ascii="Arial" w:eastAsia="Arial" w:hAnsi="Arial" w:cs="Arial"/>
          <w:sz w:val="32"/>
          <w:szCs w:val="32"/>
        </w:rPr>
        <w:t>Static vs Dynamic Routing</w:t>
      </w:r>
      <w:bookmarkEnd w:id="17"/>
    </w:p>
    <w:p w14:paraId="14FCB8A4" w14:textId="3C4E5416" w:rsidR="002D155A" w:rsidRPr="00B61576" w:rsidRDefault="002D155A" w:rsidP="00A40BCC">
      <w:pPr>
        <w:spacing w:line="276" w:lineRule="auto"/>
        <w:jc w:val="both"/>
        <w:rPr>
          <w:rFonts w:ascii="Arial" w:hAnsi="Arial" w:cs="Arial"/>
        </w:rPr>
      </w:pPr>
      <w:r w:rsidRPr="00B61576">
        <w:rPr>
          <w:rFonts w:ascii="Arial" w:hAnsi="Arial" w:cs="Arial"/>
        </w:rPr>
        <w:t>Routing can be categori</w:t>
      </w:r>
      <w:r w:rsidR="0016790F" w:rsidRPr="00B61576">
        <w:rPr>
          <w:rFonts w:ascii="Arial" w:hAnsi="Arial" w:cs="Arial"/>
        </w:rPr>
        <w:t>s</w:t>
      </w:r>
      <w:r w:rsidRPr="00B61576">
        <w:rPr>
          <w:rFonts w:ascii="Arial" w:hAnsi="Arial" w:cs="Arial"/>
        </w:rPr>
        <w:t>ed into</w:t>
      </w:r>
      <w:r w:rsidR="00491138" w:rsidRPr="00B61576">
        <w:rPr>
          <w:rFonts w:ascii="Arial" w:hAnsi="Arial" w:cs="Arial"/>
        </w:rPr>
        <w:t xml:space="preserve">: </w:t>
      </w:r>
      <w:r w:rsidRPr="00B61576">
        <w:rPr>
          <w:rFonts w:ascii="Arial" w:hAnsi="Arial" w:cs="Arial"/>
        </w:rPr>
        <w:t>static and dynamic, each serving different needs within network environments.</w:t>
      </w:r>
    </w:p>
    <w:p w14:paraId="0BDDCB20" w14:textId="77777777" w:rsidR="003818AA" w:rsidRPr="00B61576" w:rsidRDefault="003818AA" w:rsidP="00A40BCC">
      <w:pPr>
        <w:pStyle w:val="Heading4"/>
        <w:spacing w:before="240" w:after="240"/>
        <w:jc w:val="both"/>
        <w:rPr>
          <w:rFonts w:ascii="Arial" w:eastAsia="Arial" w:hAnsi="Arial" w:cs="Arial"/>
          <w:sz w:val="28"/>
          <w:szCs w:val="28"/>
          <w:lang w:eastAsia="en-GB"/>
        </w:rPr>
      </w:pPr>
      <w:r w:rsidRPr="00B61576">
        <w:rPr>
          <w:rFonts w:ascii="Arial" w:eastAsia="Arial" w:hAnsi="Arial" w:cs="Arial"/>
          <w:sz w:val="28"/>
          <w:szCs w:val="28"/>
          <w:lang w:eastAsia="en-GB"/>
        </w:rPr>
        <w:t>Static Routing</w:t>
      </w:r>
    </w:p>
    <w:p w14:paraId="5344EB16" w14:textId="70A0C4F7" w:rsidR="003818AA" w:rsidRPr="00B61576" w:rsidRDefault="00DD6E97" w:rsidP="00FB2FA5">
      <w:pPr>
        <w:pStyle w:val="ListParagraph"/>
        <w:spacing w:line="276" w:lineRule="auto"/>
        <w:ind w:left="363"/>
        <w:jc w:val="both"/>
        <w:rPr>
          <w:rFonts w:ascii="Arial" w:eastAsia="Arial" w:hAnsi="Arial" w:cs="Arial"/>
          <w:kern w:val="0"/>
          <w:lang w:eastAsia="en-GB"/>
          <w14:ligatures w14:val="none"/>
        </w:rPr>
      </w:pPr>
      <w:r w:rsidRPr="00B61576">
        <w:rPr>
          <w:rFonts w:ascii="Arial" w:eastAsia="Arial" w:hAnsi="Arial" w:cs="Arial"/>
          <w:kern w:val="0"/>
          <w:lang w:eastAsia="en-GB"/>
          <w14:ligatures w14:val="none"/>
        </w:rPr>
        <w:t>S</w:t>
      </w:r>
      <w:r w:rsidR="00F27577" w:rsidRPr="00B61576">
        <w:rPr>
          <w:rFonts w:ascii="Arial" w:eastAsia="Arial" w:hAnsi="Arial" w:cs="Arial"/>
          <w:kern w:val="0"/>
          <w:lang w:eastAsia="en-GB"/>
          <w14:ligatures w14:val="none"/>
        </w:rPr>
        <w:t>tatic</w:t>
      </w:r>
      <w:r w:rsidR="00005F3E" w:rsidRPr="00B61576">
        <w:rPr>
          <w:rFonts w:ascii="Arial" w:eastAsia="Arial" w:hAnsi="Arial" w:cs="Arial"/>
          <w:kern w:val="0"/>
          <w:lang w:eastAsia="en-GB"/>
          <w14:ligatures w14:val="none"/>
        </w:rPr>
        <w:t xml:space="preserve"> routing</w:t>
      </w:r>
      <w:r w:rsidRPr="00B61576">
        <w:rPr>
          <w:rFonts w:ascii="Arial" w:eastAsia="Arial" w:hAnsi="Arial" w:cs="Arial"/>
          <w:kern w:val="0"/>
          <w:lang w:eastAsia="en-GB"/>
          <w14:ligatures w14:val="none"/>
        </w:rPr>
        <w:t xml:space="preserve"> is best for smaller networks with predictable network traffic</w:t>
      </w:r>
      <w:r w:rsidR="00D916F0" w:rsidRPr="00B61576">
        <w:rPr>
          <w:rFonts w:ascii="Arial" w:eastAsia="Arial" w:hAnsi="Arial" w:cs="Arial"/>
          <w:kern w:val="0"/>
          <w:lang w:eastAsia="en-GB"/>
          <w14:ligatures w14:val="none"/>
        </w:rPr>
        <w:t xml:space="preserve"> because the</w:t>
      </w:r>
      <w:r w:rsidR="00491138" w:rsidRPr="00B61576">
        <w:rPr>
          <w:rFonts w:ascii="Arial" w:eastAsia="Arial" w:hAnsi="Arial" w:cs="Arial"/>
          <w:kern w:val="0"/>
          <w:lang w:eastAsia="en-GB"/>
          <w14:ligatures w14:val="none"/>
        </w:rPr>
        <w:t xml:space="preserve"> </w:t>
      </w:r>
      <w:r w:rsidR="00005F3E" w:rsidRPr="00B61576">
        <w:rPr>
          <w:rFonts w:ascii="Arial" w:eastAsia="Arial" w:hAnsi="Arial" w:cs="Arial"/>
          <w:kern w:val="0"/>
          <w:lang w:eastAsia="en-GB"/>
          <w14:ligatures w14:val="none"/>
        </w:rPr>
        <w:t xml:space="preserve">network administrators manually configure </w:t>
      </w:r>
      <w:r w:rsidR="008855BA" w:rsidRPr="00B61576">
        <w:rPr>
          <w:rFonts w:ascii="Arial" w:eastAsia="Arial" w:hAnsi="Arial" w:cs="Arial"/>
          <w:kern w:val="0"/>
          <w:lang w:eastAsia="en-GB"/>
          <w14:ligatures w14:val="none"/>
        </w:rPr>
        <w:t>routes</w:t>
      </w:r>
      <w:r w:rsidR="003818AA" w:rsidRPr="00B61576">
        <w:rPr>
          <w:rFonts w:ascii="Arial" w:eastAsia="Arial" w:hAnsi="Arial" w:cs="Arial"/>
          <w:kern w:val="0"/>
          <w:lang w:eastAsia="en-GB"/>
          <w14:ligatures w14:val="none"/>
        </w:rPr>
        <w:t>.</w:t>
      </w:r>
      <w:r w:rsidR="00D916F0" w:rsidRPr="00B61576">
        <w:rPr>
          <w:rFonts w:ascii="Arial" w:eastAsia="Arial" w:hAnsi="Arial" w:cs="Arial"/>
          <w:kern w:val="0"/>
          <w:lang w:eastAsia="en-GB"/>
          <w14:ligatures w14:val="none"/>
        </w:rPr>
        <w:t xml:space="preserve"> </w:t>
      </w:r>
      <w:r w:rsidR="00D81682" w:rsidRPr="00B61576">
        <w:rPr>
          <w:rFonts w:ascii="Arial" w:eastAsia="Arial" w:hAnsi="Arial" w:cs="Arial"/>
          <w:kern w:val="0"/>
          <w:lang w:eastAsia="en-GB"/>
          <w14:ligatures w14:val="none"/>
        </w:rPr>
        <w:t>The advantages of this type of routing are: that it is s</w:t>
      </w:r>
      <w:r w:rsidR="003818AA" w:rsidRPr="00B61576">
        <w:rPr>
          <w:rFonts w:ascii="Arial" w:eastAsia="Arial" w:hAnsi="Arial" w:cs="Arial"/>
          <w:kern w:val="0"/>
          <w:lang w:eastAsia="en-GB"/>
          <w14:ligatures w14:val="none"/>
        </w:rPr>
        <w:t>imple, secure,</w:t>
      </w:r>
      <w:r w:rsidR="00D81682" w:rsidRPr="00B61576">
        <w:rPr>
          <w:rFonts w:ascii="Arial" w:eastAsia="Arial" w:hAnsi="Arial" w:cs="Arial"/>
          <w:kern w:val="0"/>
          <w:lang w:eastAsia="en-GB"/>
          <w14:ligatures w14:val="none"/>
        </w:rPr>
        <w:t xml:space="preserve"> and has</w:t>
      </w:r>
      <w:r w:rsidR="003818AA" w:rsidRPr="00B61576">
        <w:rPr>
          <w:rFonts w:ascii="Arial" w:eastAsia="Arial" w:hAnsi="Arial" w:cs="Arial"/>
          <w:kern w:val="0"/>
          <w:lang w:eastAsia="en-GB"/>
          <w14:ligatures w14:val="none"/>
        </w:rPr>
        <w:t xml:space="preserve"> minimal overhead.</w:t>
      </w:r>
      <w:r w:rsidR="00FB2FA5" w:rsidRPr="00B61576">
        <w:rPr>
          <w:rFonts w:ascii="Arial" w:eastAsia="Arial" w:hAnsi="Arial" w:cs="Arial"/>
          <w:kern w:val="0"/>
          <w:lang w:eastAsia="en-GB"/>
          <w14:ligatures w14:val="none"/>
        </w:rPr>
        <w:t xml:space="preserve"> </w:t>
      </w:r>
      <w:r w:rsidR="00EC6D7C" w:rsidRPr="00B61576">
        <w:rPr>
          <w:rFonts w:ascii="Arial" w:eastAsia="Arial" w:hAnsi="Arial" w:cs="Arial"/>
          <w:kern w:val="0"/>
          <w:lang w:eastAsia="en-GB"/>
          <w14:ligatures w14:val="none"/>
        </w:rPr>
        <w:t xml:space="preserve">However, it </w:t>
      </w:r>
      <w:r w:rsidR="00FB2FA5" w:rsidRPr="00B61576">
        <w:rPr>
          <w:rFonts w:ascii="Arial" w:eastAsia="Arial" w:hAnsi="Arial" w:cs="Arial"/>
          <w:kern w:val="0"/>
          <w:lang w:eastAsia="en-GB"/>
          <w14:ligatures w14:val="none"/>
        </w:rPr>
        <w:t>d</w:t>
      </w:r>
      <w:r w:rsidR="003818AA" w:rsidRPr="00B61576">
        <w:rPr>
          <w:rFonts w:ascii="Arial" w:eastAsia="Arial" w:hAnsi="Arial" w:cs="Arial"/>
          <w:kern w:val="0"/>
          <w:lang w:eastAsia="en-GB"/>
          <w14:ligatures w14:val="none"/>
        </w:rPr>
        <w:t>oes not adapt to network changes</w:t>
      </w:r>
      <w:r w:rsidR="00EC6D7C" w:rsidRPr="00B61576">
        <w:rPr>
          <w:rFonts w:ascii="Arial" w:eastAsia="Arial" w:hAnsi="Arial" w:cs="Arial"/>
          <w:kern w:val="0"/>
          <w:lang w:eastAsia="en-GB"/>
          <w14:ligatures w14:val="none"/>
        </w:rPr>
        <w:t xml:space="preserve"> and </w:t>
      </w:r>
      <w:r w:rsidR="003818AA" w:rsidRPr="00B61576">
        <w:rPr>
          <w:rFonts w:ascii="Arial" w:eastAsia="Arial" w:hAnsi="Arial" w:cs="Arial"/>
          <w:kern w:val="0"/>
          <w:lang w:eastAsia="en-GB"/>
          <w14:ligatures w14:val="none"/>
        </w:rPr>
        <w:t>requires manual updates.</w:t>
      </w:r>
    </w:p>
    <w:p w14:paraId="15FB8715" w14:textId="77777777" w:rsidR="003818AA" w:rsidRPr="00B61576" w:rsidRDefault="003818AA" w:rsidP="00A40BCC">
      <w:pPr>
        <w:pStyle w:val="Heading4"/>
        <w:spacing w:before="240" w:after="240"/>
        <w:jc w:val="both"/>
        <w:rPr>
          <w:rFonts w:ascii="Arial" w:eastAsia="Arial" w:hAnsi="Arial" w:cs="Arial"/>
          <w:sz w:val="28"/>
          <w:szCs w:val="28"/>
          <w:lang w:eastAsia="en-GB"/>
        </w:rPr>
      </w:pPr>
      <w:r w:rsidRPr="00B61576">
        <w:rPr>
          <w:rFonts w:ascii="Arial" w:eastAsia="Arial" w:hAnsi="Arial" w:cs="Arial"/>
          <w:sz w:val="28"/>
          <w:szCs w:val="28"/>
          <w:lang w:eastAsia="en-GB"/>
        </w:rPr>
        <w:lastRenderedPageBreak/>
        <w:t>Dynamic Routing</w:t>
      </w:r>
    </w:p>
    <w:p w14:paraId="34CD7B27" w14:textId="718A5D11" w:rsidR="003818AA" w:rsidRPr="00B61576" w:rsidRDefault="007C3979" w:rsidP="00B14A69">
      <w:pPr>
        <w:pStyle w:val="ListParagraph"/>
        <w:spacing w:line="276" w:lineRule="auto"/>
        <w:ind w:left="357"/>
        <w:jc w:val="both"/>
        <w:rPr>
          <w:rFonts w:ascii="Arial" w:eastAsia="Arial" w:hAnsi="Arial" w:cs="Arial"/>
          <w:kern w:val="0"/>
          <w:lang w:eastAsia="en-GB"/>
          <w14:ligatures w14:val="none"/>
        </w:rPr>
      </w:pPr>
      <w:r w:rsidRPr="00B61576">
        <w:rPr>
          <w:rFonts w:ascii="Arial" w:eastAsia="Arial" w:hAnsi="Arial" w:cs="Arial"/>
          <w:kern w:val="0"/>
          <w:lang w:eastAsia="en-GB"/>
          <w14:ligatures w14:val="none"/>
        </w:rPr>
        <w:t xml:space="preserve">Dynamic Routing </w:t>
      </w:r>
      <w:r w:rsidR="00460C1B" w:rsidRPr="00B61576">
        <w:rPr>
          <w:rFonts w:ascii="Arial" w:eastAsia="Arial" w:hAnsi="Arial" w:cs="Arial"/>
          <w:kern w:val="0"/>
          <w:lang w:eastAsia="en-GB"/>
          <w14:ligatures w14:val="none"/>
        </w:rPr>
        <w:t>is ideal for large-scale and complex networks</w:t>
      </w:r>
      <w:r w:rsidR="00C753F6" w:rsidRPr="00B61576">
        <w:rPr>
          <w:rFonts w:ascii="Arial" w:eastAsia="Arial" w:hAnsi="Arial" w:cs="Arial"/>
          <w:kern w:val="0"/>
          <w:lang w:eastAsia="en-GB"/>
          <w14:ligatures w14:val="none"/>
        </w:rPr>
        <w:t xml:space="preserve">. This type uses protocols such as </w:t>
      </w:r>
      <w:r w:rsidR="003818AA" w:rsidRPr="00B61576">
        <w:rPr>
          <w:rFonts w:ascii="Arial" w:eastAsia="Arial" w:hAnsi="Arial" w:cs="Arial"/>
          <w:kern w:val="0"/>
          <w:lang w:eastAsia="en-GB"/>
          <w14:ligatures w14:val="none"/>
        </w:rPr>
        <w:t>OSPF (Open Shortest Path First) and BGP (Border Gateway Protocol) to update routes automatically</w:t>
      </w:r>
      <w:r w:rsidR="00B14A69" w:rsidRPr="00B61576">
        <w:rPr>
          <w:rFonts w:ascii="Arial" w:eastAsia="Arial" w:hAnsi="Arial" w:cs="Arial"/>
          <w:kern w:val="0"/>
          <w:lang w:eastAsia="en-GB"/>
          <w14:ligatures w14:val="none"/>
        </w:rPr>
        <w:t>, reducing manual configurations. Therefore, it is a</w:t>
      </w:r>
      <w:r w:rsidR="003818AA" w:rsidRPr="00B61576">
        <w:rPr>
          <w:rFonts w:ascii="Arial" w:eastAsia="Arial" w:hAnsi="Arial" w:cs="Arial"/>
          <w:kern w:val="0"/>
          <w:lang w:eastAsia="en-GB"/>
          <w14:ligatures w14:val="none"/>
        </w:rPr>
        <w:t>dapt</w:t>
      </w:r>
      <w:r w:rsidR="00B14A69" w:rsidRPr="00B61576">
        <w:rPr>
          <w:rFonts w:ascii="Arial" w:eastAsia="Arial" w:hAnsi="Arial" w:cs="Arial"/>
          <w:kern w:val="0"/>
          <w:lang w:eastAsia="en-GB"/>
          <w14:ligatures w14:val="none"/>
        </w:rPr>
        <w:t>able</w:t>
      </w:r>
      <w:r w:rsidR="003818AA" w:rsidRPr="00B61576">
        <w:rPr>
          <w:rFonts w:ascii="Arial" w:eastAsia="Arial" w:hAnsi="Arial" w:cs="Arial"/>
          <w:kern w:val="0"/>
          <w:lang w:eastAsia="en-GB"/>
          <w14:ligatures w14:val="none"/>
        </w:rPr>
        <w:t xml:space="preserve"> to topology changes</w:t>
      </w:r>
      <w:r w:rsidR="00CB6E4F" w:rsidRPr="00B61576">
        <w:rPr>
          <w:rFonts w:ascii="Arial" w:eastAsia="Arial" w:hAnsi="Arial" w:cs="Arial"/>
          <w:kern w:val="0"/>
          <w:lang w:eastAsia="en-GB"/>
          <w14:ligatures w14:val="none"/>
        </w:rPr>
        <w:t xml:space="preserve"> but comes with h</w:t>
      </w:r>
      <w:r w:rsidR="003818AA" w:rsidRPr="00B61576">
        <w:rPr>
          <w:rFonts w:ascii="Arial" w:eastAsia="Arial" w:hAnsi="Arial" w:cs="Arial"/>
          <w:kern w:val="0"/>
          <w:lang w:eastAsia="en-GB"/>
          <w14:ligatures w14:val="none"/>
        </w:rPr>
        <w:t>igher overhead</w:t>
      </w:r>
      <w:r w:rsidR="00CB6E4F" w:rsidRPr="00B61576">
        <w:rPr>
          <w:rFonts w:ascii="Arial" w:eastAsia="Arial" w:hAnsi="Arial" w:cs="Arial"/>
          <w:kern w:val="0"/>
          <w:lang w:eastAsia="en-GB"/>
          <w14:ligatures w14:val="none"/>
        </w:rPr>
        <w:t xml:space="preserve">s and </w:t>
      </w:r>
      <w:r w:rsidR="003818AA" w:rsidRPr="00B61576">
        <w:rPr>
          <w:rFonts w:ascii="Arial" w:eastAsia="Arial" w:hAnsi="Arial" w:cs="Arial"/>
          <w:kern w:val="0"/>
          <w:lang w:eastAsia="en-GB"/>
          <w14:ligatures w14:val="none"/>
        </w:rPr>
        <w:t>complex setup.</w:t>
      </w:r>
    </w:p>
    <w:p w14:paraId="49FA4FC6" w14:textId="69B29AAD" w:rsidR="003818AA" w:rsidRPr="00B61576" w:rsidRDefault="003818AA" w:rsidP="00D83D00">
      <w:pPr>
        <w:pStyle w:val="Heading3"/>
        <w:spacing w:after="240"/>
        <w:rPr>
          <w:rFonts w:ascii="Arial" w:eastAsia="Arial" w:hAnsi="Arial" w:cs="Arial"/>
          <w:sz w:val="32"/>
          <w:szCs w:val="32"/>
        </w:rPr>
      </w:pPr>
      <w:bookmarkStart w:id="18" w:name="_Toc193048486"/>
      <w:r w:rsidRPr="00B61576">
        <w:rPr>
          <w:rFonts w:ascii="Arial" w:eastAsia="Arial" w:hAnsi="Arial" w:cs="Arial"/>
          <w:sz w:val="32"/>
          <w:szCs w:val="32"/>
        </w:rPr>
        <w:t>Routing Protocols</w:t>
      </w:r>
      <w:bookmarkEnd w:id="18"/>
    </w:p>
    <w:p w14:paraId="587EFF36" w14:textId="69BB91F5" w:rsidR="008336B2" w:rsidRPr="00B61576" w:rsidRDefault="008336B2" w:rsidP="00207EEF">
      <w:pPr>
        <w:spacing w:after="240" w:line="276" w:lineRule="auto"/>
        <w:jc w:val="both"/>
        <w:rPr>
          <w:rFonts w:ascii="Arial" w:eastAsia="Arial" w:hAnsi="Arial" w:cs="Arial"/>
        </w:rPr>
      </w:pPr>
      <w:r w:rsidRPr="00B61576">
        <w:rPr>
          <w:rFonts w:ascii="Arial" w:eastAsia="Arial" w:hAnsi="Arial" w:cs="Arial"/>
        </w:rPr>
        <w:t xml:space="preserve">Routing protocols </w:t>
      </w:r>
      <w:r w:rsidR="00DB3448" w:rsidRPr="00B61576">
        <w:rPr>
          <w:rFonts w:ascii="Arial" w:eastAsia="Arial" w:hAnsi="Arial" w:cs="Arial"/>
        </w:rPr>
        <w:t>manage</w:t>
      </w:r>
      <w:r w:rsidRPr="00B61576">
        <w:rPr>
          <w:rFonts w:ascii="Arial" w:eastAsia="Arial" w:hAnsi="Arial" w:cs="Arial"/>
        </w:rPr>
        <w:t xml:space="preserve"> how routers exchange information to direct packets across networks. They are classified into Interior Gateway Protocols (IGPs) and Exterior Gateway Protocols (EGPs), depending on their operational scope.</w:t>
      </w:r>
    </w:p>
    <w:p w14:paraId="1C440E98" w14:textId="265D8A75" w:rsidR="003818AA" w:rsidRPr="00B61576" w:rsidRDefault="003818AA" w:rsidP="00207EEF">
      <w:pPr>
        <w:spacing w:after="120"/>
        <w:jc w:val="both"/>
        <w:rPr>
          <w:rFonts w:ascii="Arial" w:eastAsia="Arial" w:hAnsi="Arial" w:cs="Arial"/>
        </w:rPr>
      </w:pPr>
      <w:r w:rsidRPr="00B61576">
        <w:rPr>
          <w:rFonts w:ascii="Arial" w:eastAsia="Arial" w:hAnsi="Arial" w:cs="Arial"/>
        </w:rPr>
        <w:t>IGPs – Used within an organisation:</w:t>
      </w:r>
    </w:p>
    <w:p w14:paraId="1EE11F74" w14:textId="413D9465" w:rsidR="003818AA" w:rsidRPr="00B61576" w:rsidRDefault="003818AA" w:rsidP="00207EEF">
      <w:pPr>
        <w:pStyle w:val="ListParagraph"/>
        <w:numPr>
          <w:ilvl w:val="0"/>
          <w:numId w:val="11"/>
        </w:numPr>
        <w:spacing w:after="120" w:line="276" w:lineRule="auto"/>
        <w:jc w:val="both"/>
        <w:rPr>
          <w:rFonts w:ascii="Arial" w:eastAsia="Arial" w:hAnsi="Arial" w:cs="Arial"/>
        </w:rPr>
      </w:pPr>
      <w:r w:rsidRPr="00B61576">
        <w:rPr>
          <w:rFonts w:ascii="Arial" w:eastAsia="Arial" w:hAnsi="Arial" w:cs="Arial"/>
        </w:rPr>
        <w:t>Distance Vector Protocols e.g. Routing Information Protocol</w:t>
      </w:r>
      <w:r w:rsidR="00F5475B" w:rsidRPr="00B61576">
        <w:rPr>
          <w:rFonts w:ascii="Arial" w:eastAsia="Arial" w:hAnsi="Arial" w:cs="Arial"/>
        </w:rPr>
        <w:t xml:space="preserve"> (RIP)</w:t>
      </w:r>
      <w:r w:rsidR="00946072" w:rsidRPr="00B61576">
        <w:rPr>
          <w:rFonts w:ascii="Arial" w:eastAsia="Arial" w:hAnsi="Arial" w:cs="Arial"/>
        </w:rPr>
        <w:t xml:space="preserve"> d</w:t>
      </w:r>
      <w:r w:rsidRPr="00B61576">
        <w:rPr>
          <w:rFonts w:ascii="Arial" w:eastAsia="Arial" w:hAnsi="Arial" w:cs="Arial"/>
        </w:rPr>
        <w:t>etermine</w:t>
      </w:r>
      <w:r w:rsidR="00946072" w:rsidRPr="00B61576">
        <w:rPr>
          <w:rFonts w:ascii="Arial" w:eastAsia="Arial" w:hAnsi="Arial" w:cs="Arial"/>
        </w:rPr>
        <w:t>s</w:t>
      </w:r>
      <w:r w:rsidRPr="00B61576">
        <w:rPr>
          <w:rFonts w:ascii="Arial" w:eastAsia="Arial" w:hAnsi="Arial" w:cs="Arial"/>
        </w:rPr>
        <w:t xml:space="preserve"> the best path based on hop count</w:t>
      </w:r>
      <w:r w:rsidR="007C1A1C" w:rsidRPr="00B61576">
        <w:rPr>
          <w:rFonts w:ascii="Arial" w:eastAsia="Arial" w:hAnsi="Arial" w:cs="Arial"/>
        </w:rPr>
        <w:t xml:space="preserve"> and s</w:t>
      </w:r>
      <w:r w:rsidRPr="00B61576">
        <w:rPr>
          <w:rFonts w:ascii="Arial" w:eastAsia="Arial" w:hAnsi="Arial" w:cs="Arial"/>
        </w:rPr>
        <w:t>imple to implement but inefficient for large networks.</w:t>
      </w:r>
    </w:p>
    <w:p w14:paraId="4DE35162" w14:textId="18E45DDC" w:rsidR="003818AA" w:rsidRPr="00B61576" w:rsidRDefault="003818AA" w:rsidP="00207EEF">
      <w:pPr>
        <w:pStyle w:val="ListParagraph"/>
        <w:numPr>
          <w:ilvl w:val="0"/>
          <w:numId w:val="11"/>
        </w:numPr>
        <w:spacing w:after="120" w:line="276" w:lineRule="auto"/>
        <w:contextualSpacing w:val="0"/>
        <w:jc w:val="both"/>
        <w:rPr>
          <w:rFonts w:ascii="Arial" w:eastAsia="Arial" w:hAnsi="Arial" w:cs="Arial"/>
        </w:rPr>
      </w:pPr>
      <w:r w:rsidRPr="00B61576">
        <w:rPr>
          <w:rFonts w:ascii="Arial" w:eastAsia="Arial" w:hAnsi="Arial" w:cs="Arial"/>
        </w:rPr>
        <w:t>Link-State Protocols e.g. Open Shortest Path First</w:t>
      </w:r>
      <w:r w:rsidR="00D67896" w:rsidRPr="00B61576">
        <w:rPr>
          <w:rFonts w:ascii="Arial" w:eastAsia="Arial" w:hAnsi="Arial" w:cs="Arial"/>
        </w:rPr>
        <w:t xml:space="preserve"> (OSPF) u</w:t>
      </w:r>
      <w:r w:rsidRPr="00B61576">
        <w:rPr>
          <w:rFonts w:ascii="Arial" w:eastAsia="Arial" w:hAnsi="Arial" w:cs="Arial"/>
        </w:rPr>
        <w:t>ses a complete network topology to determine the shortest path</w:t>
      </w:r>
      <w:r w:rsidR="00D67896" w:rsidRPr="00B61576">
        <w:rPr>
          <w:rFonts w:ascii="Arial" w:eastAsia="Arial" w:hAnsi="Arial" w:cs="Arial"/>
        </w:rPr>
        <w:t xml:space="preserve"> and m</w:t>
      </w:r>
      <w:r w:rsidRPr="00B61576">
        <w:rPr>
          <w:rFonts w:ascii="Arial" w:eastAsia="Arial" w:hAnsi="Arial" w:cs="Arial"/>
        </w:rPr>
        <w:t>ore efficient than distance vector protocols.</w:t>
      </w:r>
    </w:p>
    <w:p w14:paraId="75DE519D" w14:textId="5709600F" w:rsidR="003818AA" w:rsidRPr="00B61576" w:rsidRDefault="003818AA" w:rsidP="00207EEF">
      <w:pPr>
        <w:pStyle w:val="ListParagraph"/>
        <w:numPr>
          <w:ilvl w:val="0"/>
          <w:numId w:val="12"/>
        </w:numPr>
        <w:spacing w:after="240" w:line="276" w:lineRule="auto"/>
        <w:ind w:left="714" w:hanging="357"/>
        <w:contextualSpacing w:val="0"/>
        <w:jc w:val="both"/>
        <w:rPr>
          <w:rFonts w:ascii="Arial" w:eastAsia="Arial" w:hAnsi="Arial" w:cs="Arial"/>
        </w:rPr>
      </w:pPr>
      <w:r w:rsidRPr="00B61576">
        <w:rPr>
          <w:rFonts w:ascii="Arial" w:eastAsia="Arial" w:hAnsi="Arial" w:cs="Arial"/>
        </w:rPr>
        <w:t>Hybrid Protocols e.g. Enhanced Interior Gateway Routing Protocol</w:t>
      </w:r>
      <w:r w:rsidR="00D67896" w:rsidRPr="00B61576">
        <w:rPr>
          <w:rFonts w:ascii="Arial" w:eastAsia="Arial" w:hAnsi="Arial" w:cs="Arial"/>
        </w:rPr>
        <w:t xml:space="preserve"> (EIGRP</w:t>
      </w:r>
      <w:r w:rsidRPr="00B61576">
        <w:rPr>
          <w:rFonts w:ascii="Arial" w:eastAsia="Arial" w:hAnsi="Arial" w:cs="Arial"/>
        </w:rPr>
        <w:t>)</w:t>
      </w:r>
      <w:r w:rsidR="00D67896" w:rsidRPr="00B61576">
        <w:rPr>
          <w:rFonts w:ascii="Arial" w:eastAsia="Arial" w:hAnsi="Arial" w:cs="Arial"/>
        </w:rPr>
        <w:t xml:space="preserve"> c</w:t>
      </w:r>
      <w:r w:rsidRPr="00B61576">
        <w:rPr>
          <w:rFonts w:ascii="Arial" w:eastAsia="Arial" w:hAnsi="Arial" w:cs="Arial"/>
        </w:rPr>
        <w:t>ombines features of both distance vector and link-state for better scalability.</w:t>
      </w:r>
    </w:p>
    <w:p w14:paraId="6CEDDC09" w14:textId="45F0A068" w:rsidR="003818AA" w:rsidRPr="00B61576" w:rsidRDefault="003818AA" w:rsidP="00207EEF">
      <w:pPr>
        <w:spacing w:after="120" w:line="276" w:lineRule="auto"/>
        <w:jc w:val="both"/>
        <w:rPr>
          <w:rFonts w:ascii="Arial" w:eastAsia="Arial" w:hAnsi="Arial" w:cs="Arial"/>
        </w:rPr>
      </w:pPr>
      <w:r w:rsidRPr="00B61576">
        <w:rPr>
          <w:rFonts w:ascii="Arial" w:eastAsia="Arial" w:hAnsi="Arial" w:cs="Arial"/>
        </w:rPr>
        <w:t>EGPs – Used between organisations:</w:t>
      </w:r>
    </w:p>
    <w:p w14:paraId="3B56CD13" w14:textId="0DF6B55F" w:rsidR="003818AA" w:rsidRPr="00B61576" w:rsidRDefault="00D67896" w:rsidP="00486DEB">
      <w:pPr>
        <w:pStyle w:val="ListParagraph"/>
        <w:numPr>
          <w:ilvl w:val="0"/>
          <w:numId w:val="41"/>
        </w:numPr>
        <w:spacing w:after="240" w:line="276" w:lineRule="auto"/>
        <w:ind w:left="714" w:hanging="357"/>
        <w:contextualSpacing w:val="0"/>
        <w:jc w:val="both"/>
        <w:rPr>
          <w:rFonts w:ascii="Arial" w:eastAsia="Arial" w:hAnsi="Arial" w:cs="Arial"/>
        </w:rPr>
      </w:pPr>
      <w:r w:rsidRPr="00B61576">
        <w:rPr>
          <w:rFonts w:ascii="Arial" w:eastAsia="Arial" w:hAnsi="Arial" w:cs="Arial"/>
        </w:rPr>
        <w:t xml:space="preserve">Border Gateway Protocol </w:t>
      </w:r>
      <w:r w:rsidR="003818AA" w:rsidRPr="00B61576">
        <w:rPr>
          <w:rFonts w:ascii="Arial" w:eastAsia="Arial" w:hAnsi="Arial" w:cs="Arial"/>
        </w:rPr>
        <w:t>(</w:t>
      </w:r>
      <w:r w:rsidRPr="00B61576">
        <w:rPr>
          <w:rFonts w:ascii="Arial" w:eastAsia="Arial" w:hAnsi="Arial" w:cs="Arial"/>
        </w:rPr>
        <w:t>BGP</w:t>
      </w:r>
      <w:r w:rsidR="003818AA" w:rsidRPr="00B61576">
        <w:rPr>
          <w:rFonts w:ascii="Arial" w:eastAsia="Arial" w:hAnsi="Arial" w:cs="Arial"/>
        </w:rPr>
        <w:t>)</w:t>
      </w:r>
      <w:r w:rsidRPr="00B61576">
        <w:rPr>
          <w:rFonts w:ascii="Arial" w:eastAsia="Arial" w:hAnsi="Arial" w:cs="Arial"/>
        </w:rPr>
        <w:t xml:space="preserve"> </w:t>
      </w:r>
      <w:r w:rsidR="00054E1B" w:rsidRPr="00B61576">
        <w:rPr>
          <w:rFonts w:ascii="Arial" w:eastAsia="Arial" w:hAnsi="Arial" w:cs="Arial"/>
        </w:rPr>
        <w:t>is e</w:t>
      </w:r>
      <w:r w:rsidR="003818AA" w:rsidRPr="00B61576">
        <w:rPr>
          <w:rFonts w:ascii="Arial" w:eastAsia="Arial" w:hAnsi="Arial" w:cs="Arial"/>
        </w:rPr>
        <w:t>ssential for internet-wide routing</w:t>
      </w:r>
      <w:r w:rsidR="00054E1B" w:rsidRPr="00B61576">
        <w:rPr>
          <w:rFonts w:ascii="Arial" w:eastAsia="Arial" w:hAnsi="Arial" w:cs="Arial"/>
        </w:rPr>
        <w:t>, m</w:t>
      </w:r>
      <w:r w:rsidR="003818AA" w:rsidRPr="00B61576">
        <w:rPr>
          <w:rFonts w:ascii="Arial" w:eastAsia="Arial" w:hAnsi="Arial" w:cs="Arial"/>
        </w:rPr>
        <w:t>anages paths between Autonomous Systems (AS) and ensures global connectivity.</w:t>
      </w:r>
    </w:p>
    <w:p w14:paraId="0C062CCB" w14:textId="7E05EAA0" w:rsidR="003818AA" w:rsidRPr="00B61576" w:rsidRDefault="003818AA" w:rsidP="002B5A7C">
      <w:pPr>
        <w:pStyle w:val="Heading3"/>
        <w:spacing w:after="240"/>
        <w:rPr>
          <w:rFonts w:ascii="Arial" w:eastAsia="Arial" w:hAnsi="Arial" w:cs="Arial"/>
          <w:sz w:val="32"/>
          <w:szCs w:val="32"/>
        </w:rPr>
      </w:pPr>
      <w:bookmarkStart w:id="19" w:name="_Toc193048487"/>
      <w:r w:rsidRPr="00B61576">
        <w:rPr>
          <w:rFonts w:ascii="Arial" w:eastAsia="Arial" w:hAnsi="Arial" w:cs="Arial"/>
          <w:sz w:val="32"/>
          <w:szCs w:val="32"/>
        </w:rPr>
        <w:t>Case Study Example</w:t>
      </w:r>
      <w:bookmarkEnd w:id="19"/>
    </w:p>
    <w:p w14:paraId="63F127E2" w14:textId="77777777" w:rsidR="003818AA" w:rsidRPr="00B61576" w:rsidRDefault="003818AA" w:rsidP="00F36567">
      <w:pPr>
        <w:pStyle w:val="Heading4"/>
        <w:spacing w:after="240"/>
        <w:jc w:val="both"/>
        <w:rPr>
          <w:rFonts w:ascii="Arial" w:eastAsia="Arial" w:hAnsi="Arial" w:cs="Arial"/>
          <w:sz w:val="28"/>
          <w:szCs w:val="28"/>
        </w:rPr>
      </w:pPr>
      <w:r w:rsidRPr="00B61576">
        <w:rPr>
          <w:rFonts w:ascii="Arial" w:eastAsia="Arial" w:hAnsi="Arial" w:cs="Arial"/>
          <w:sz w:val="28"/>
          <w:szCs w:val="28"/>
        </w:rPr>
        <w:t>OSPF in Enterprise Networks</w:t>
      </w:r>
    </w:p>
    <w:p w14:paraId="528CF5FE" w14:textId="064631C5" w:rsidR="00D409E3" w:rsidRPr="00B61576" w:rsidRDefault="00D409E3" w:rsidP="00F36567">
      <w:pPr>
        <w:spacing w:before="240" w:after="120" w:line="276" w:lineRule="auto"/>
        <w:jc w:val="both"/>
        <w:rPr>
          <w:rFonts w:ascii="Arial" w:hAnsi="Arial" w:cs="Arial"/>
        </w:rPr>
      </w:pPr>
      <w:r w:rsidRPr="00B61576">
        <w:rPr>
          <w:rFonts w:ascii="Arial" w:hAnsi="Arial" w:cs="Arial"/>
        </w:rPr>
        <w:t>Cisco has extensively used Enhanced Interior Gateway Routing Protocol (EIGRP) in its network infrastructure, demonstrating its efficiency and scalability in real</w:t>
      </w:r>
      <w:r w:rsidR="004A6969" w:rsidRPr="00B61576">
        <w:rPr>
          <w:rFonts w:ascii="Arial" w:hAnsi="Arial" w:cs="Arial"/>
        </w:rPr>
        <w:t xml:space="preserve"> </w:t>
      </w:r>
      <w:r w:rsidRPr="00B61576">
        <w:rPr>
          <w:rFonts w:ascii="Arial" w:hAnsi="Arial" w:cs="Arial"/>
        </w:rPr>
        <w:t>world scenarios. One notable case study highlights how Cisco I</w:t>
      </w:r>
      <w:r w:rsidR="00D6560F" w:rsidRPr="00B61576">
        <w:rPr>
          <w:rFonts w:ascii="Arial" w:hAnsi="Arial" w:cs="Arial"/>
        </w:rPr>
        <w:t xml:space="preserve">nformation </w:t>
      </w:r>
      <w:r w:rsidRPr="00B61576">
        <w:rPr>
          <w:rFonts w:ascii="Arial" w:hAnsi="Arial" w:cs="Arial"/>
        </w:rPr>
        <w:t>T</w:t>
      </w:r>
      <w:r w:rsidR="00D6560F" w:rsidRPr="00B61576">
        <w:rPr>
          <w:rFonts w:ascii="Arial" w:hAnsi="Arial" w:cs="Arial"/>
        </w:rPr>
        <w:t>echnology</w:t>
      </w:r>
      <w:r w:rsidRPr="00B61576">
        <w:rPr>
          <w:rFonts w:ascii="Arial" w:hAnsi="Arial" w:cs="Arial"/>
        </w:rPr>
        <w:t xml:space="preserve"> deployed EIGRP to simplify network growth</w:t>
      </w:r>
      <w:r w:rsidR="00027091" w:rsidRPr="00B61576">
        <w:rPr>
          <w:rFonts w:ascii="Arial" w:hAnsi="Arial" w:cs="Arial"/>
        </w:rPr>
        <w:t>,</w:t>
      </w:r>
      <w:r w:rsidRPr="00B61576">
        <w:rPr>
          <w:rFonts w:ascii="Arial" w:hAnsi="Arial" w:cs="Arial"/>
        </w:rPr>
        <w:t xml:space="preserve"> while ensuring high availability and rapid convergence</w:t>
      </w:r>
      <w:sdt>
        <w:sdtPr>
          <w:rPr>
            <w:rFonts w:ascii="Arial" w:hAnsi="Arial" w:cs="Arial"/>
            <w:color w:val="000000"/>
            <w:highlight w:val="white"/>
          </w:rPr>
          <w:alias w:val="Citation"/>
          <w:tag w:val="{&quot;referencesIds&quot;:[&quot;doc:67d59783652f997b7c49dee2&quot;],&quot;referencesOptions&quot;:{&quot;doc:67d59783652f997b7c49dee2&quot;:{&quot;author&quot;:true,&quot;year&quot;:true,&quot;formatAuthorYear&quot;:false,&quot;pageReplace&quot;:&quot;&quot;,&quot;prefix&quot;:&quot;&quot;,&quot;suffix&quot;:&quot;&quot;}},&quot;hasBrokenReferences&quot;:false,&quot;hasManualEdits&quot;:false,&quot;isEmpty&quot;:false,&quot;citationType&quot;:&quot;inline&quot;}"/>
          <w:id w:val="951904445"/>
          <w:placeholder>
            <w:docPart w:val="EBE21CBE684D4BA8B5B115679278B69B"/>
          </w:placeholder>
        </w:sdtPr>
        <w:sdtEndPr/>
        <w:sdtContent>
          <w:r w:rsidR="00A54DC0" w:rsidRPr="00B61576">
            <w:rPr>
              <w:rFonts w:ascii="Arial" w:eastAsia="Times New Roman" w:hAnsi="Arial" w:cs="Arial"/>
              <w:color w:val="000000"/>
            </w:rPr>
            <w:t>[10]</w:t>
          </w:r>
        </w:sdtContent>
      </w:sdt>
      <w:r w:rsidRPr="00B61576">
        <w:rPr>
          <w:rFonts w:ascii="Arial" w:hAnsi="Arial" w:cs="Arial"/>
        </w:rPr>
        <w:t>.</w:t>
      </w:r>
    </w:p>
    <w:p w14:paraId="6989319A" w14:textId="2C234BE1" w:rsidR="00E012F0" w:rsidRPr="00B61576" w:rsidRDefault="00D409E3" w:rsidP="00B63564">
      <w:pPr>
        <w:pStyle w:val="NormalWeb"/>
        <w:spacing w:before="0" w:beforeAutospacing="0" w:after="240" w:afterAutospacing="0" w:line="276" w:lineRule="auto"/>
        <w:jc w:val="both"/>
        <w:rPr>
          <w:rFonts w:ascii="Arial" w:hAnsi="Arial" w:cs="Arial"/>
        </w:rPr>
      </w:pPr>
      <w:r w:rsidRPr="00B61576">
        <w:rPr>
          <w:rFonts w:ascii="Arial" w:hAnsi="Arial" w:cs="Arial"/>
        </w:rPr>
        <w:t>EIGRP was chosen due to its superior handling of large</w:t>
      </w:r>
      <w:r w:rsidR="005360E5" w:rsidRPr="00B61576">
        <w:rPr>
          <w:rFonts w:ascii="Arial" w:hAnsi="Arial" w:cs="Arial"/>
        </w:rPr>
        <w:t xml:space="preserve"> </w:t>
      </w:r>
      <w:r w:rsidRPr="00B61576">
        <w:rPr>
          <w:rFonts w:ascii="Arial" w:hAnsi="Arial" w:cs="Arial"/>
        </w:rPr>
        <w:t>scale enterprise networks, offering features like unequal</w:t>
      </w:r>
      <w:r w:rsidR="00AD0F7B" w:rsidRPr="00B61576">
        <w:rPr>
          <w:rFonts w:ascii="Arial" w:hAnsi="Arial" w:cs="Arial"/>
        </w:rPr>
        <w:t xml:space="preserve"> </w:t>
      </w:r>
      <w:r w:rsidRPr="00B61576">
        <w:rPr>
          <w:rFonts w:ascii="Arial" w:hAnsi="Arial" w:cs="Arial"/>
        </w:rPr>
        <w:t>cost load balancing and fast route recalculation using the Diffusing Update Algorithm (DUAL). The deployment improved network performance by allowing seamless IPv4</w:t>
      </w:r>
      <w:r w:rsidR="005360E5" w:rsidRPr="00B61576">
        <w:rPr>
          <w:rFonts w:ascii="Arial" w:hAnsi="Arial" w:cs="Arial"/>
        </w:rPr>
        <w:t xml:space="preserve"> </w:t>
      </w:r>
      <w:r w:rsidRPr="00B61576">
        <w:rPr>
          <w:rFonts w:ascii="Arial" w:hAnsi="Arial" w:cs="Arial"/>
        </w:rPr>
        <w:t>to</w:t>
      </w:r>
      <w:r w:rsidR="005360E5" w:rsidRPr="00B61576">
        <w:rPr>
          <w:rFonts w:ascii="Arial" w:hAnsi="Arial" w:cs="Arial"/>
        </w:rPr>
        <w:t xml:space="preserve"> </w:t>
      </w:r>
      <w:r w:rsidRPr="00B61576">
        <w:rPr>
          <w:rFonts w:ascii="Arial" w:hAnsi="Arial" w:cs="Arial"/>
        </w:rPr>
        <w:t xml:space="preserve">IPv6 transitions, reducing </w:t>
      </w:r>
      <w:r w:rsidR="008A5C66" w:rsidRPr="00B61576">
        <w:rPr>
          <w:rFonts w:ascii="Arial" w:hAnsi="Arial" w:cs="Arial"/>
        </w:rPr>
        <w:t>network intersection</w:t>
      </w:r>
      <w:r w:rsidRPr="00B61576">
        <w:rPr>
          <w:rFonts w:ascii="Arial" w:hAnsi="Arial" w:cs="Arial"/>
        </w:rPr>
        <w:t xml:space="preserve"> time, and optimi</w:t>
      </w:r>
      <w:r w:rsidR="00462B99" w:rsidRPr="00B61576">
        <w:rPr>
          <w:rFonts w:ascii="Arial" w:hAnsi="Arial" w:cs="Arial"/>
        </w:rPr>
        <w:t>s</w:t>
      </w:r>
      <w:r w:rsidRPr="00B61576">
        <w:rPr>
          <w:rFonts w:ascii="Arial" w:hAnsi="Arial" w:cs="Arial"/>
        </w:rPr>
        <w:t xml:space="preserve">ing WAN links through efficient bandwidth </w:t>
      </w:r>
      <w:r w:rsidR="009D56D1" w:rsidRPr="00B61576">
        <w:rPr>
          <w:rFonts w:ascii="Arial" w:hAnsi="Arial" w:cs="Arial"/>
        </w:rPr>
        <w:t>use</w:t>
      </w:r>
      <w:r w:rsidRPr="00B61576">
        <w:rPr>
          <w:rFonts w:ascii="Arial" w:hAnsi="Arial" w:cs="Arial"/>
        </w:rPr>
        <w:t>.</w:t>
      </w:r>
    </w:p>
    <w:p w14:paraId="6B5A6D9A" w14:textId="11226C95" w:rsidR="003818AA" w:rsidRPr="00B61576" w:rsidRDefault="003818AA" w:rsidP="00E66112">
      <w:pPr>
        <w:pStyle w:val="Heading2"/>
        <w:spacing w:before="240" w:after="240"/>
        <w:rPr>
          <w:rFonts w:ascii="Arial" w:eastAsia="Arial" w:hAnsi="Arial" w:cs="Arial"/>
          <w:sz w:val="36"/>
          <w:szCs w:val="36"/>
        </w:rPr>
      </w:pPr>
      <w:bookmarkStart w:id="20" w:name="_Toc193048488"/>
      <w:r w:rsidRPr="00B61576">
        <w:rPr>
          <w:rFonts w:ascii="Arial" w:eastAsia="Arial" w:hAnsi="Arial" w:cs="Arial"/>
          <w:sz w:val="36"/>
          <w:szCs w:val="36"/>
        </w:rPr>
        <w:lastRenderedPageBreak/>
        <w:t>Network Services</w:t>
      </w:r>
      <w:bookmarkEnd w:id="20"/>
    </w:p>
    <w:p w14:paraId="072B9A58" w14:textId="5E880E0D" w:rsidR="003818AA" w:rsidRPr="00B61576" w:rsidRDefault="003818AA" w:rsidP="00175C46">
      <w:pPr>
        <w:pStyle w:val="Heading3"/>
        <w:spacing w:after="240"/>
        <w:rPr>
          <w:rFonts w:ascii="Arial" w:eastAsia="Arial" w:hAnsi="Arial" w:cs="Arial"/>
          <w:sz w:val="32"/>
          <w:szCs w:val="32"/>
        </w:rPr>
      </w:pPr>
      <w:bookmarkStart w:id="21" w:name="_Toc193048489"/>
      <w:r w:rsidRPr="00B61576">
        <w:rPr>
          <w:rFonts w:ascii="Arial" w:eastAsia="Arial" w:hAnsi="Arial" w:cs="Arial"/>
          <w:sz w:val="32"/>
          <w:szCs w:val="32"/>
        </w:rPr>
        <w:t xml:space="preserve">Virtual Private Network </w:t>
      </w:r>
      <w:r w:rsidR="00B63564">
        <w:rPr>
          <w:rFonts w:ascii="Arial" w:eastAsia="Arial" w:hAnsi="Arial" w:cs="Arial"/>
          <w:sz w:val="32"/>
          <w:szCs w:val="32"/>
        </w:rPr>
        <w:t>(</w:t>
      </w:r>
      <w:r w:rsidRPr="00B61576">
        <w:rPr>
          <w:rFonts w:ascii="Arial" w:eastAsia="Arial" w:hAnsi="Arial" w:cs="Arial"/>
          <w:sz w:val="32"/>
          <w:szCs w:val="32"/>
        </w:rPr>
        <w:t>VPN</w:t>
      </w:r>
      <w:bookmarkEnd w:id="21"/>
      <w:r w:rsidR="00B63564">
        <w:rPr>
          <w:rFonts w:ascii="Arial" w:eastAsia="Arial" w:hAnsi="Arial" w:cs="Arial"/>
          <w:sz w:val="32"/>
          <w:szCs w:val="32"/>
        </w:rPr>
        <w:t>)</w:t>
      </w:r>
    </w:p>
    <w:p w14:paraId="2ECCDCF0" w14:textId="70AC3FEE" w:rsidR="003818AA" w:rsidRPr="00B61576" w:rsidRDefault="003818AA" w:rsidP="00157118">
      <w:pPr>
        <w:spacing w:before="120" w:after="120" w:line="276" w:lineRule="auto"/>
        <w:jc w:val="both"/>
        <w:rPr>
          <w:rFonts w:ascii="Arial" w:eastAsia="Arial" w:hAnsi="Arial" w:cs="Arial"/>
        </w:rPr>
      </w:pPr>
      <w:r w:rsidRPr="00B61576">
        <w:rPr>
          <w:rFonts w:ascii="Arial" w:eastAsia="Arial" w:hAnsi="Arial" w:cs="Arial"/>
        </w:rPr>
        <w:t>A VPN enables secure remote access to private networks over the internet by encrypting data transmission. It is widely used for remote work, secure browsing, and bypassing geo</w:t>
      </w:r>
      <w:r w:rsidR="006C5B3E" w:rsidRPr="00B61576">
        <w:rPr>
          <w:rFonts w:ascii="Arial" w:eastAsia="Arial" w:hAnsi="Arial" w:cs="Arial"/>
        </w:rPr>
        <w:t xml:space="preserve">logical </w:t>
      </w:r>
      <w:r w:rsidRPr="00B61576">
        <w:rPr>
          <w:rFonts w:ascii="Arial" w:eastAsia="Arial" w:hAnsi="Arial" w:cs="Arial"/>
        </w:rPr>
        <w:t>restrictions</w:t>
      </w:r>
      <w:sdt>
        <w:sdtPr>
          <w:rPr>
            <w:rFonts w:ascii="Arial" w:eastAsia="Arial" w:hAnsi="Arial" w:cs="Arial"/>
            <w:color w:val="000000"/>
            <w:highlight w:val="white"/>
          </w:rPr>
          <w:alias w:val="Citation"/>
          <w:tag w:val="{&quot;referencesIds&quot;:[&quot;doc:67d59c010ec76b3fafa237fb&quot;],&quot;referencesOptions&quot;:{&quot;doc:67d59c010ec76b3fafa237fb&quot;:{&quot;author&quot;:true,&quot;year&quot;:true,&quot;formatAuthorYear&quot;:false,&quot;pageReplace&quot;:&quot;&quot;,&quot;prefix&quot;:&quot;&quot;,&quot;suffix&quot;:&quot;&quot;}},&quot;hasBrokenReferences&quot;:false,&quot;hasManualEdits&quot;:false,&quot;isEmpty&quot;:false,&quot;citationType&quot;:&quot;inline&quot;}"/>
          <w:id w:val="-1008218997"/>
          <w:placeholder>
            <w:docPart w:val="DC00E9593BE8419FA59321B8D2442407"/>
          </w:placeholder>
        </w:sdtPr>
        <w:sdtEndPr/>
        <w:sdtContent>
          <w:r w:rsidR="00A54DC0" w:rsidRPr="00B61576">
            <w:rPr>
              <w:rFonts w:ascii="Arial" w:eastAsia="Times New Roman" w:hAnsi="Arial" w:cs="Arial"/>
              <w:color w:val="000000"/>
            </w:rPr>
            <w:t>[11]</w:t>
          </w:r>
        </w:sdtContent>
      </w:sdt>
      <w:r w:rsidRPr="00B61576">
        <w:rPr>
          <w:rFonts w:ascii="Arial" w:eastAsia="Arial" w:hAnsi="Arial" w:cs="Arial"/>
        </w:rPr>
        <w:t>. Businesses implement site</w:t>
      </w:r>
      <w:r w:rsidR="002D666C" w:rsidRPr="00B61576">
        <w:rPr>
          <w:rFonts w:ascii="Arial" w:eastAsia="Arial" w:hAnsi="Arial" w:cs="Arial"/>
        </w:rPr>
        <w:t xml:space="preserve"> </w:t>
      </w:r>
      <w:r w:rsidRPr="00B61576">
        <w:rPr>
          <w:rFonts w:ascii="Arial" w:eastAsia="Arial" w:hAnsi="Arial" w:cs="Arial"/>
        </w:rPr>
        <w:t>to</w:t>
      </w:r>
      <w:r w:rsidR="002D666C" w:rsidRPr="00B61576">
        <w:rPr>
          <w:rFonts w:ascii="Arial" w:eastAsia="Arial" w:hAnsi="Arial" w:cs="Arial"/>
        </w:rPr>
        <w:t xml:space="preserve"> </w:t>
      </w:r>
      <w:r w:rsidRPr="00B61576">
        <w:rPr>
          <w:rFonts w:ascii="Arial" w:eastAsia="Arial" w:hAnsi="Arial" w:cs="Arial"/>
        </w:rPr>
        <w:t>site VPNs to securely connect branch offices, while individuals use remote access VPNs for personal security.</w:t>
      </w:r>
    </w:p>
    <w:p w14:paraId="0444BB28" w14:textId="0347365E" w:rsidR="003818AA" w:rsidRPr="00B61576" w:rsidRDefault="003818AA" w:rsidP="00157118">
      <w:pPr>
        <w:numPr>
          <w:ilvl w:val="0"/>
          <w:numId w:val="15"/>
        </w:numPr>
        <w:spacing w:after="120"/>
        <w:ind w:left="714" w:hanging="357"/>
        <w:jc w:val="both"/>
        <w:rPr>
          <w:rFonts w:ascii="Arial" w:eastAsia="Arial" w:hAnsi="Arial" w:cs="Arial"/>
        </w:rPr>
      </w:pPr>
      <w:r w:rsidRPr="00B61576">
        <w:rPr>
          <w:rFonts w:ascii="Arial" w:eastAsia="Arial" w:hAnsi="Arial" w:cs="Arial"/>
        </w:rPr>
        <w:t>Key Features: Encryption, tunnelling protocols</w:t>
      </w:r>
      <w:r w:rsidR="00615A4A" w:rsidRPr="00B61576">
        <w:rPr>
          <w:rFonts w:ascii="Arial" w:eastAsia="Arial" w:hAnsi="Arial" w:cs="Arial"/>
        </w:rPr>
        <w:t xml:space="preserve">: Layer </w:t>
      </w:r>
      <w:r w:rsidR="005127A7" w:rsidRPr="00B61576">
        <w:rPr>
          <w:rFonts w:ascii="Arial" w:eastAsia="Arial" w:hAnsi="Arial" w:cs="Arial"/>
        </w:rPr>
        <w:t>2 tunnelling protocol (</w:t>
      </w:r>
      <w:r w:rsidRPr="00B61576">
        <w:rPr>
          <w:rFonts w:ascii="Arial" w:eastAsia="Arial" w:hAnsi="Arial" w:cs="Arial"/>
        </w:rPr>
        <w:t>L2TP</w:t>
      </w:r>
      <w:r w:rsidR="005127A7" w:rsidRPr="00B61576">
        <w:rPr>
          <w:rFonts w:ascii="Arial" w:eastAsia="Arial" w:hAnsi="Arial" w:cs="Arial"/>
        </w:rPr>
        <w:t>)</w:t>
      </w:r>
      <w:r w:rsidRPr="00B61576">
        <w:rPr>
          <w:rFonts w:ascii="Arial" w:eastAsia="Arial" w:hAnsi="Arial" w:cs="Arial"/>
        </w:rPr>
        <w:t>, OpenVPN,</w:t>
      </w:r>
      <w:r w:rsidR="00C53A35" w:rsidRPr="00B61576">
        <w:rPr>
          <w:rFonts w:ascii="Arial" w:eastAsia="Arial" w:hAnsi="Arial" w:cs="Arial"/>
        </w:rPr>
        <w:t xml:space="preserve"> Internet Protocol Security (</w:t>
      </w:r>
      <w:r w:rsidRPr="00B61576">
        <w:rPr>
          <w:rFonts w:ascii="Arial" w:eastAsia="Arial" w:hAnsi="Arial" w:cs="Arial"/>
        </w:rPr>
        <w:t>IPsec</w:t>
      </w:r>
      <w:r w:rsidR="00C53A35" w:rsidRPr="00B61576">
        <w:rPr>
          <w:rFonts w:ascii="Arial" w:eastAsia="Arial" w:hAnsi="Arial" w:cs="Arial"/>
        </w:rPr>
        <w:t>)</w:t>
      </w:r>
      <w:r w:rsidR="005E5056" w:rsidRPr="00B61576">
        <w:rPr>
          <w:rFonts w:ascii="Arial" w:eastAsia="Arial" w:hAnsi="Arial" w:cs="Arial"/>
        </w:rPr>
        <w:t xml:space="preserve">, </w:t>
      </w:r>
      <w:r w:rsidR="00337203" w:rsidRPr="00B61576">
        <w:rPr>
          <w:rFonts w:ascii="Arial" w:eastAsia="Arial" w:hAnsi="Arial" w:cs="Arial"/>
        </w:rPr>
        <w:t>Point to Point</w:t>
      </w:r>
      <w:r w:rsidR="00615A4A" w:rsidRPr="00B61576">
        <w:rPr>
          <w:rFonts w:ascii="Arial" w:eastAsia="Arial" w:hAnsi="Arial" w:cs="Arial"/>
        </w:rPr>
        <w:t xml:space="preserve"> tunnelling protocol (</w:t>
      </w:r>
      <w:r w:rsidR="005E5056" w:rsidRPr="00B61576">
        <w:rPr>
          <w:rFonts w:ascii="Arial" w:eastAsia="Arial" w:hAnsi="Arial" w:cs="Arial"/>
        </w:rPr>
        <w:t>PPTP</w:t>
      </w:r>
      <w:r w:rsidR="00615A4A" w:rsidRPr="00B61576">
        <w:rPr>
          <w:rFonts w:ascii="Arial" w:eastAsia="Arial" w:hAnsi="Arial" w:cs="Arial"/>
        </w:rPr>
        <w:t>)</w:t>
      </w:r>
      <w:r w:rsidR="005E5056" w:rsidRPr="00B61576">
        <w:rPr>
          <w:rFonts w:ascii="Arial" w:eastAsia="Arial" w:hAnsi="Arial" w:cs="Arial"/>
        </w:rPr>
        <w:t xml:space="preserve">, </w:t>
      </w:r>
      <w:r w:rsidR="00A47F1F" w:rsidRPr="00B61576">
        <w:rPr>
          <w:rFonts w:ascii="Arial" w:eastAsia="Arial" w:hAnsi="Arial" w:cs="Arial"/>
        </w:rPr>
        <w:t xml:space="preserve">Secure Socket </w:t>
      </w:r>
      <w:r w:rsidR="003D1A7C" w:rsidRPr="00B61576">
        <w:rPr>
          <w:rFonts w:ascii="Arial" w:eastAsia="Arial" w:hAnsi="Arial" w:cs="Arial"/>
        </w:rPr>
        <w:t>tunnelling protocol (SSTP</w:t>
      </w:r>
      <w:r w:rsidRPr="00B61576">
        <w:rPr>
          <w:rFonts w:ascii="Arial" w:eastAsia="Arial" w:hAnsi="Arial" w:cs="Arial"/>
        </w:rPr>
        <w:t>), and authentication mechanisms.</w:t>
      </w:r>
    </w:p>
    <w:p w14:paraId="55B3CB1A" w14:textId="5073B343" w:rsidR="003818AA" w:rsidRPr="00B61576" w:rsidRDefault="003818AA" w:rsidP="0060425F">
      <w:pPr>
        <w:numPr>
          <w:ilvl w:val="0"/>
          <w:numId w:val="15"/>
        </w:numPr>
        <w:spacing w:after="240"/>
        <w:ind w:left="714" w:hanging="357"/>
        <w:jc w:val="both"/>
        <w:rPr>
          <w:rFonts w:ascii="Arial" w:eastAsia="Arial" w:hAnsi="Arial" w:cs="Arial"/>
        </w:rPr>
      </w:pPr>
      <w:r w:rsidRPr="00B61576">
        <w:rPr>
          <w:rFonts w:ascii="Arial" w:eastAsia="Arial" w:hAnsi="Arial" w:cs="Arial"/>
        </w:rPr>
        <w:t>Best Practices: Use strong encryption</w:t>
      </w:r>
      <w:r w:rsidR="00F41F32" w:rsidRPr="00B61576">
        <w:rPr>
          <w:rFonts w:ascii="Arial" w:eastAsia="Arial" w:hAnsi="Arial" w:cs="Arial"/>
        </w:rPr>
        <w:t xml:space="preserve">, </w:t>
      </w:r>
      <w:r w:rsidRPr="00B61576">
        <w:rPr>
          <w:rFonts w:ascii="Arial" w:eastAsia="Arial" w:hAnsi="Arial" w:cs="Arial"/>
        </w:rPr>
        <w:t>multi-factor authentication (MFA), and avoid free VPNs due to security risks.</w:t>
      </w:r>
    </w:p>
    <w:p w14:paraId="6D838FAA" w14:textId="686E45D0" w:rsidR="003818AA" w:rsidRPr="00B61576" w:rsidRDefault="003818AA" w:rsidP="00175C46">
      <w:pPr>
        <w:pStyle w:val="Heading3"/>
        <w:spacing w:after="240"/>
        <w:rPr>
          <w:rFonts w:ascii="Arial" w:eastAsia="Arial" w:hAnsi="Arial" w:cs="Arial"/>
          <w:sz w:val="32"/>
          <w:szCs w:val="32"/>
        </w:rPr>
      </w:pPr>
      <w:bookmarkStart w:id="22" w:name="_Toc193048490"/>
      <w:r w:rsidRPr="00B61576">
        <w:rPr>
          <w:rFonts w:ascii="Arial" w:eastAsia="Arial" w:hAnsi="Arial" w:cs="Arial"/>
          <w:sz w:val="32"/>
          <w:szCs w:val="32"/>
        </w:rPr>
        <w:t xml:space="preserve">Dynamic Host Configuration Protocol </w:t>
      </w:r>
      <w:r w:rsidR="00B63564">
        <w:rPr>
          <w:rFonts w:ascii="Arial" w:eastAsia="Arial" w:hAnsi="Arial" w:cs="Arial"/>
          <w:sz w:val="32"/>
          <w:szCs w:val="32"/>
        </w:rPr>
        <w:t>(</w:t>
      </w:r>
      <w:r w:rsidRPr="00B61576">
        <w:rPr>
          <w:rFonts w:ascii="Arial" w:eastAsia="Arial" w:hAnsi="Arial" w:cs="Arial"/>
          <w:sz w:val="32"/>
          <w:szCs w:val="32"/>
        </w:rPr>
        <w:t>DHCP</w:t>
      </w:r>
      <w:bookmarkEnd w:id="22"/>
      <w:r w:rsidR="00B63564">
        <w:rPr>
          <w:rFonts w:ascii="Arial" w:eastAsia="Arial" w:hAnsi="Arial" w:cs="Arial"/>
          <w:sz w:val="32"/>
          <w:szCs w:val="32"/>
        </w:rPr>
        <w:t>)</w:t>
      </w:r>
    </w:p>
    <w:p w14:paraId="6B2B6A2F" w14:textId="5C51BB43" w:rsidR="003818AA" w:rsidRPr="00B61576" w:rsidRDefault="003818AA" w:rsidP="00157118">
      <w:pPr>
        <w:spacing w:after="120"/>
        <w:jc w:val="both"/>
        <w:rPr>
          <w:rFonts w:ascii="Arial" w:eastAsia="Arial" w:hAnsi="Arial" w:cs="Arial"/>
        </w:rPr>
      </w:pPr>
      <w:r w:rsidRPr="00B61576">
        <w:rPr>
          <w:rFonts w:ascii="Arial" w:eastAsia="Arial" w:hAnsi="Arial" w:cs="Arial"/>
        </w:rPr>
        <w:t>DHCP automates IP address assignment, reducing manual configuration in networks</w:t>
      </w:r>
      <w:sdt>
        <w:sdtPr>
          <w:rPr>
            <w:rFonts w:ascii="Arial" w:eastAsia="Arial" w:hAnsi="Arial" w:cs="Arial"/>
            <w:color w:val="000000"/>
            <w:highlight w:val="white"/>
          </w:rPr>
          <w:alias w:val="Citation"/>
          <w:tag w:val="{&quot;referencesIds&quot;:[&quot;doc:67d59fb60ec76b3fafa2386f&quot;],&quot;referencesOptions&quot;:{&quot;doc:67d59fb60ec76b3fafa2386f&quot;:{&quot;author&quot;:true,&quot;year&quot;:true,&quot;formatAuthorYear&quot;:false,&quot;pageReplace&quot;:&quot;&quot;,&quot;prefix&quot;:&quot;&quot;,&quot;suffix&quot;:&quot;&quot;}},&quot;hasBrokenReferences&quot;:false,&quot;hasManualEdits&quot;:false,&quot;isEmpty&quot;:false,&quot;citationType&quot;:&quot;inline&quot;}"/>
          <w:id w:val="1217626551"/>
          <w:placeholder>
            <w:docPart w:val="8B8431131DB8440BA85564658E2D289A"/>
          </w:placeholder>
        </w:sdtPr>
        <w:sdtEndPr/>
        <w:sdtContent>
          <w:r w:rsidR="00A54DC0" w:rsidRPr="00B61576">
            <w:rPr>
              <w:rFonts w:ascii="Arial" w:eastAsia="Times New Roman" w:hAnsi="Arial" w:cs="Arial"/>
              <w:color w:val="000000"/>
            </w:rPr>
            <w:t>[12]</w:t>
          </w:r>
        </w:sdtContent>
      </w:sdt>
      <w:r w:rsidRPr="00B61576">
        <w:rPr>
          <w:rFonts w:ascii="Arial" w:eastAsia="Arial" w:hAnsi="Arial" w:cs="Arial"/>
        </w:rPr>
        <w:t xml:space="preserve">. It dynamically allocates IP addresses, subnet masks, and gateway details to devices, ensuring efficient network management. DHCP </w:t>
      </w:r>
      <w:r w:rsidR="006A1B4A" w:rsidRPr="00B61576">
        <w:rPr>
          <w:rFonts w:ascii="Arial" w:eastAsia="Arial" w:hAnsi="Arial" w:cs="Arial"/>
        </w:rPr>
        <w:t>sen</w:t>
      </w:r>
      <w:r w:rsidR="006F4197" w:rsidRPr="00B61576">
        <w:rPr>
          <w:rFonts w:ascii="Arial" w:eastAsia="Arial" w:hAnsi="Arial" w:cs="Arial"/>
        </w:rPr>
        <w:t xml:space="preserve">t packets </w:t>
      </w:r>
      <w:r w:rsidRPr="00B61576">
        <w:rPr>
          <w:rFonts w:ascii="Arial" w:eastAsia="Arial" w:hAnsi="Arial" w:cs="Arial"/>
        </w:rPr>
        <w:t>allow distribution of IP addresses across different network segments, improving scalability.</w:t>
      </w:r>
    </w:p>
    <w:p w14:paraId="7B958FF8" w14:textId="77777777" w:rsidR="003818AA" w:rsidRPr="00B61576" w:rsidRDefault="003818AA" w:rsidP="00157118">
      <w:pPr>
        <w:numPr>
          <w:ilvl w:val="0"/>
          <w:numId w:val="16"/>
        </w:numPr>
        <w:spacing w:after="120"/>
        <w:jc w:val="both"/>
        <w:rPr>
          <w:rFonts w:ascii="Arial" w:eastAsia="Arial" w:hAnsi="Arial" w:cs="Arial"/>
        </w:rPr>
      </w:pPr>
      <w:r w:rsidRPr="00B61576">
        <w:rPr>
          <w:rFonts w:ascii="Arial" w:eastAsia="Arial" w:hAnsi="Arial" w:cs="Arial"/>
        </w:rPr>
        <w:t>Key Features: IP address leasing, automatic reallocation, and conflict prevention.</w:t>
      </w:r>
    </w:p>
    <w:p w14:paraId="1470A8A2" w14:textId="11933C10" w:rsidR="003818AA" w:rsidRPr="00B61576" w:rsidRDefault="003818AA" w:rsidP="007A0AED">
      <w:pPr>
        <w:numPr>
          <w:ilvl w:val="0"/>
          <w:numId w:val="16"/>
        </w:numPr>
        <w:spacing w:after="240"/>
        <w:ind w:left="714" w:hanging="357"/>
        <w:jc w:val="both"/>
        <w:rPr>
          <w:rFonts w:ascii="Arial" w:eastAsia="Arial" w:hAnsi="Arial" w:cs="Arial"/>
        </w:rPr>
      </w:pPr>
      <w:r w:rsidRPr="00B61576">
        <w:rPr>
          <w:rFonts w:ascii="Arial" w:eastAsia="Arial" w:hAnsi="Arial" w:cs="Arial"/>
        </w:rPr>
        <w:t xml:space="preserve">Best Practices: Implement DHCP reservations for </w:t>
      </w:r>
      <w:r w:rsidR="007E5C69" w:rsidRPr="00B61576">
        <w:rPr>
          <w:rFonts w:ascii="Arial" w:eastAsia="Arial" w:hAnsi="Arial" w:cs="Arial"/>
        </w:rPr>
        <w:t>relevant</w:t>
      </w:r>
      <w:r w:rsidR="000E5998" w:rsidRPr="00B61576">
        <w:rPr>
          <w:rFonts w:ascii="Arial" w:eastAsia="Arial" w:hAnsi="Arial" w:cs="Arial"/>
        </w:rPr>
        <w:t xml:space="preserve"> </w:t>
      </w:r>
      <w:r w:rsidRPr="00B61576">
        <w:rPr>
          <w:rFonts w:ascii="Arial" w:eastAsia="Arial" w:hAnsi="Arial" w:cs="Arial"/>
        </w:rPr>
        <w:t>devices, configure lease time efficiently, and secure DHCP servers against unauthorised access.</w:t>
      </w:r>
    </w:p>
    <w:p w14:paraId="4102070C" w14:textId="7158AD61" w:rsidR="003818AA" w:rsidRPr="00B61576" w:rsidRDefault="003818AA" w:rsidP="0060425F">
      <w:pPr>
        <w:pStyle w:val="Heading3"/>
        <w:spacing w:after="240"/>
        <w:rPr>
          <w:rFonts w:ascii="Arial" w:eastAsia="Arial" w:hAnsi="Arial" w:cs="Arial"/>
          <w:sz w:val="32"/>
          <w:szCs w:val="32"/>
        </w:rPr>
      </w:pPr>
      <w:bookmarkStart w:id="23" w:name="_Toc193048491"/>
      <w:r w:rsidRPr="00B61576">
        <w:rPr>
          <w:rFonts w:ascii="Arial" w:eastAsia="Arial" w:hAnsi="Arial" w:cs="Arial"/>
          <w:sz w:val="32"/>
          <w:szCs w:val="32"/>
        </w:rPr>
        <w:t xml:space="preserve">Active Directory Domain Services </w:t>
      </w:r>
      <w:r w:rsidR="00B63564">
        <w:rPr>
          <w:rFonts w:ascii="Arial" w:eastAsia="Arial" w:hAnsi="Arial" w:cs="Arial"/>
          <w:sz w:val="32"/>
          <w:szCs w:val="32"/>
        </w:rPr>
        <w:t>(</w:t>
      </w:r>
      <w:r w:rsidRPr="00B61576">
        <w:rPr>
          <w:rFonts w:ascii="Arial" w:eastAsia="Arial" w:hAnsi="Arial" w:cs="Arial"/>
          <w:sz w:val="32"/>
          <w:szCs w:val="32"/>
        </w:rPr>
        <w:t>ADDS</w:t>
      </w:r>
      <w:bookmarkEnd w:id="23"/>
      <w:r w:rsidR="00B63564">
        <w:rPr>
          <w:rFonts w:ascii="Arial" w:eastAsia="Arial" w:hAnsi="Arial" w:cs="Arial"/>
          <w:sz w:val="32"/>
          <w:szCs w:val="32"/>
        </w:rPr>
        <w:t>)</w:t>
      </w:r>
    </w:p>
    <w:p w14:paraId="05D53A0B" w14:textId="03AE9320" w:rsidR="003818AA" w:rsidRPr="00B61576" w:rsidRDefault="003818AA" w:rsidP="00157118">
      <w:pPr>
        <w:jc w:val="both"/>
        <w:rPr>
          <w:rFonts w:ascii="Arial" w:eastAsia="Arial" w:hAnsi="Arial" w:cs="Arial"/>
        </w:rPr>
      </w:pPr>
      <w:r w:rsidRPr="00B61576">
        <w:rPr>
          <w:rFonts w:ascii="Arial" w:eastAsia="Arial" w:hAnsi="Arial" w:cs="Arial"/>
        </w:rPr>
        <w:t>ADDS is a directory service in Windows Server used to manage users, devices, and resources within a network domain</w:t>
      </w:r>
      <w:sdt>
        <w:sdtPr>
          <w:rPr>
            <w:rFonts w:ascii="Arial" w:eastAsia="Arial" w:hAnsi="Arial" w:cs="Arial"/>
            <w:color w:val="000000"/>
            <w:highlight w:val="white"/>
          </w:rPr>
          <w:alias w:val="Citation"/>
          <w:tag w:val="{&quot;referencesIds&quot;:[&quot;doc:67d5a5c090a41739372e1930&quot;],&quot;referencesOptions&quot;:{&quot;doc:67d5a5c090a41739372e1930&quot;:{&quot;author&quot;:true,&quot;year&quot;:true,&quot;formatAuthorYear&quot;:false,&quot;pageReplace&quot;:&quot;&quot;,&quot;prefix&quot;:&quot;&quot;,&quot;suffix&quot;:&quot;&quot;}},&quot;hasBrokenReferences&quot;:false,&quot;hasManualEdits&quot;:false,&quot;isEmpty&quot;:false,&quot;citationType&quot;:&quot;inline&quot;}"/>
          <w:id w:val="2130203909"/>
          <w:placeholder>
            <w:docPart w:val="696CFAD2C1A84BD8B68B712D5DCB2983"/>
          </w:placeholder>
        </w:sdtPr>
        <w:sdtEndPr/>
        <w:sdtContent>
          <w:r w:rsidR="00A54DC0" w:rsidRPr="00B61576">
            <w:rPr>
              <w:rFonts w:ascii="Arial" w:eastAsia="Times New Roman" w:hAnsi="Arial" w:cs="Arial"/>
              <w:color w:val="000000"/>
            </w:rPr>
            <w:t>[13]</w:t>
          </w:r>
        </w:sdtContent>
      </w:sdt>
      <w:r w:rsidRPr="00B61576">
        <w:rPr>
          <w:rFonts w:ascii="Arial" w:eastAsia="Arial" w:hAnsi="Arial" w:cs="Arial"/>
        </w:rPr>
        <w:t xml:space="preserve">. It supports </w:t>
      </w:r>
      <w:r w:rsidR="000F52DA" w:rsidRPr="00B61576">
        <w:rPr>
          <w:rFonts w:ascii="Arial" w:eastAsia="Arial" w:hAnsi="Arial" w:cs="Arial"/>
        </w:rPr>
        <w:t>sign</w:t>
      </w:r>
      <w:r w:rsidR="003C2F5F" w:rsidRPr="00B61576">
        <w:rPr>
          <w:rFonts w:ascii="Arial" w:eastAsia="Arial" w:hAnsi="Arial" w:cs="Arial"/>
        </w:rPr>
        <w:t xml:space="preserve"> </w:t>
      </w:r>
      <w:r w:rsidR="000F52DA" w:rsidRPr="00B61576">
        <w:rPr>
          <w:rFonts w:ascii="Arial" w:eastAsia="Arial" w:hAnsi="Arial" w:cs="Arial"/>
        </w:rPr>
        <w:t>in authentication</w:t>
      </w:r>
      <w:r w:rsidRPr="00B61576">
        <w:rPr>
          <w:rFonts w:ascii="Arial" w:eastAsia="Arial" w:hAnsi="Arial" w:cs="Arial"/>
        </w:rPr>
        <w:t xml:space="preserve">, reducing password </w:t>
      </w:r>
      <w:r w:rsidR="00A403DC" w:rsidRPr="00B61576">
        <w:rPr>
          <w:rFonts w:ascii="Arial" w:eastAsia="Arial" w:hAnsi="Arial" w:cs="Arial"/>
        </w:rPr>
        <w:t>overload</w:t>
      </w:r>
      <w:r w:rsidRPr="00B61576">
        <w:rPr>
          <w:rFonts w:ascii="Arial" w:eastAsia="Arial" w:hAnsi="Arial" w:cs="Arial"/>
        </w:rPr>
        <w:t xml:space="preserve"> for users. Replication between multiple domain controllers ensures high availability and redundancy.</w:t>
      </w:r>
    </w:p>
    <w:p w14:paraId="602073F0" w14:textId="64E55323" w:rsidR="003818AA" w:rsidRPr="00B61576" w:rsidRDefault="003818AA" w:rsidP="00157118">
      <w:pPr>
        <w:numPr>
          <w:ilvl w:val="0"/>
          <w:numId w:val="17"/>
        </w:numPr>
        <w:jc w:val="both"/>
        <w:rPr>
          <w:rFonts w:ascii="Arial" w:eastAsia="Arial" w:hAnsi="Arial" w:cs="Arial"/>
        </w:rPr>
      </w:pPr>
      <w:r w:rsidRPr="00B61576">
        <w:rPr>
          <w:rFonts w:ascii="Arial" w:eastAsia="Arial" w:hAnsi="Arial" w:cs="Arial"/>
        </w:rPr>
        <w:t>Key Features: User authenticatio</w:t>
      </w:r>
      <w:r w:rsidR="00CB0AAE" w:rsidRPr="00B61576">
        <w:rPr>
          <w:rFonts w:ascii="Arial" w:eastAsia="Arial" w:hAnsi="Arial" w:cs="Arial"/>
        </w:rPr>
        <w:t>n</w:t>
      </w:r>
      <w:r w:rsidRPr="00B61576">
        <w:rPr>
          <w:rFonts w:ascii="Arial" w:eastAsia="Arial" w:hAnsi="Arial" w:cs="Arial"/>
        </w:rPr>
        <w:t>, Group Policy management, and organisational unit structuring.</w:t>
      </w:r>
    </w:p>
    <w:p w14:paraId="77FD0185" w14:textId="74810082" w:rsidR="003818AA" w:rsidRPr="00B61576" w:rsidRDefault="003818AA" w:rsidP="0060425F">
      <w:pPr>
        <w:numPr>
          <w:ilvl w:val="0"/>
          <w:numId w:val="17"/>
        </w:numPr>
        <w:spacing w:after="240"/>
        <w:ind w:left="714" w:hanging="357"/>
        <w:jc w:val="both"/>
        <w:rPr>
          <w:rFonts w:ascii="Arial" w:eastAsia="Arial" w:hAnsi="Arial" w:cs="Arial"/>
        </w:rPr>
      </w:pPr>
      <w:r w:rsidRPr="00B61576">
        <w:rPr>
          <w:rFonts w:ascii="Arial" w:eastAsia="Arial" w:hAnsi="Arial" w:cs="Arial"/>
        </w:rPr>
        <w:t>Best Practices: Implement least privilege access,</w:t>
      </w:r>
      <w:r w:rsidR="003C2F5F" w:rsidRPr="00B61576">
        <w:rPr>
          <w:rFonts w:ascii="Arial" w:eastAsia="Arial" w:hAnsi="Arial" w:cs="Arial"/>
        </w:rPr>
        <w:t xml:space="preserve"> </w:t>
      </w:r>
      <w:r w:rsidRPr="00B61576">
        <w:rPr>
          <w:rFonts w:ascii="Arial" w:eastAsia="Arial" w:hAnsi="Arial" w:cs="Arial"/>
        </w:rPr>
        <w:t>and regularly update security policies.</w:t>
      </w:r>
    </w:p>
    <w:p w14:paraId="403043E0" w14:textId="2E7345B2" w:rsidR="003818AA" w:rsidRPr="00B61576" w:rsidRDefault="003818AA" w:rsidP="0060425F">
      <w:pPr>
        <w:pStyle w:val="Heading3"/>
        <w:spacing w:after="240"/>
        <w:rPr>
          <w:rFonts w:ascii="Arial" w:eastAsia="Arial" w:hAnsi="Arial" w:cs="Arial"/>
          <w:sz w:val="32"/>
          <w:szCs w:val="32"/>
        </w:rPr>
      </w:pPr>
      <w:bookmarkStart w:id="24" w:name="_Toc193048492"/>
      <w:r w:rsidRPr="00B61576">
        <w:rPr>
          <w:rFonts w:ascii="Arial" w:eastAsia="Arial" w:hAnsi="Arial" w:cs="Arial"/>
          <w:sz w:val="32"/>
          <w:szCs w:val="32"/>
        </w:rPr>
        <w:lastRenderedPageBreak/>
        <w:t>Certificate Authorities</w:t>
      </w:r>
      <w:bookmarkEnd w:id="24"/>
      <w:r w:rsidR="00B63564">
        <w:rPr>
          <w:rFonts w:ascii="Arial" w:eastAsia="Arial" w:hAnsi="Arial" w:cs="Arial"/>
          <w:sz w:val="32"/>
          <w:szCs w:val="32"/>
        </w:rPr>
        <w:t xml:space="preserve"> (CA)</w:t>
      </w:r>
    </w:p>
    <w:p w14:paraId="16A8CC42" w14:textId="2F07A11C" w:rsidR="003818AA" w:rsidRPr="00B61576" w:rsidRDefault="003818AA" w:rsidP="00157118">
      <w:pPr>
        <w:jc w:val="both"/>
        <w:rPr>
          <w:rFonts w:ascii="Arial" w:eastAsia="Arial" w:hAnsi="Arial" w:cs="Arial"/>
        </w:rPr>
      </w:pPr>
      <w:r w:rsidRPr="00B61576">
        <w:rPr>
          <w:rFonts w:ascii="Arial" w:eastAsia="Arial" w:hAnsi="Arial" w:cs="Arial"/>
        </w:rPr>
        <w:t>A CA issues digital certificates to verify identity and encrypt communications using Public Key Infrastructure (PKI)</w:t>
      </w:r>
      <w:sdt>
        <w:sdtPr>
          <w:rPr>
            <w:rFonts w:ascii="Arial" w:eastAsia="Arial" w:hAnsi="Arial" w:cs="Arial"/>
            <w:color w:val="000000"/>
            <w:highlight w:val="white"/>
          </w:rPr>
          <w:alias w:val="Citation"/>
          <w:tag w:val="{&quot;referencesIds&quot;:[&quot;doc:67d5b0189bc2841cd0e2ded2&quot;],&quot;referencesOptions&quot;:{&quot;doc:67d5b0189bc2841cd0e2ded2&quot;:{&quot;author&quot;:true,&quot;year&quot;:true,&quot;formatAuthorYear&quot;:false,&quot;pageReplace&quot;:&quot;&quot;,&quot;prefix&quot;:&quot;&quot;,&quot;suffix&quot;:&quot;&quot;}},&quot;hasBrokenReferences&quot;:false,&quot;hasManualEdits&quot;:false,&quot;isEmpty&quot;:false,&quot;citationType&quot;:&quot;inline&quot;}"/>
          <w:id w:val="276307864"/>
          <w:placeholder>
            <w:docPart w:val="FE420A865AF74586B98FAFD9CD8747DB"/>
          </w:placeholder>
        </w:sdtPr>
        <w:sdtEndPr/>
        <w:sdtContent>
          <w:r w:rsidR="00A54DC0" w:rsidRPr="00B61576">
            <w:rPr>
              <w:rFonts w:ascii="Arial" w:eastAsia="Times New Roman" w:hAnsi="Arial" w:cs="Arial"/>
              <w:color w:val="000000"/>
            </w:rPr>
            <w:t>[14]</w:t>
          </w:r>
        </w:sdtContent>
      </w:sdt>
      <w:r w:rsidRPr="00B61576">
        <w:rPr>
          <w:rFonts w:ascii="Arial" w:eastAsia="Arial" w:hAnsi="Arial" w:cs="Arial"/>
        </w:rPr>
        <w:t xml:space="preserve">. Self-signed certificates are used for internal security, while public CAs </w:t>
      </w:r>
      <w:r w:rsidR="00DD1401" w:rsidRPr="00B61576">
        <w:rPr>
          <w:rFonts w:ascii="Arial" w:eastAsia="Arial" w:hAnsi="Arial" w:cs="Arial"/>
        </w:rPr>
        <w:t>create</w:t>
      </w:r>
      <w:r w:rsidRPr="00B61576">
        <w:rPr>
          <w:rFonts w:ascii="Arial" w:eastAsia="Arial" w:hAnsi="Arial" w:cs="Arial"/>
        </w:rPr>
        <w:t xml:space="preserve"> </w:t>
      </w:r>
      <w:r w:rsidR="00C755B3" w:rsidRPr="00B61576">
        <w:rPr>
          <w:rFonts w:ascii="Arial" w:eastAsia="Arial" w:hAnsi="Arial" w:cs="Arial"/>
        </w:rPr>
        <w:t>global</w:t>
      </w:r>
      <w:r w:rsidRPr="00B61576">
        <w:rPr>
          <w:rFonts w:ascii="Arial" w:eastAsia="Arial" w:hAnsi="Arial" w:cs="Arial"/>
        </w:rPr>
        <w:t xml:space="preserve"> trust. </w:t>
      </w:r>
      <w:r w:rsidR="005C5FF7" w:rsidRPr="00B61576">
        <w:rPr>
          <w:rFonts w:ascii="Arial" w:eastAsia="Arial" w:hAnsi="Arial" w:cs="Arial"/>
        </w:rPr>
        <w:t>Good</w:t>
      </w:r>
      <w:r w:rsidRPr="00B61576">
        <w:rPr>
          <w:rFonts w:ascii="Arial" w:eastAsia="Arial" w:hAnsi="Arial" w:cs="Arial"/>
        </w:rPr>
        <w:t xml:space="preserve"> certificate management is </w:t>
      </w:r>
      <w:r w:rsidR="00813B4B" w:rsidRPr="00B61576">
        <w:rPr>
          <w:rFonts w:ascii="Arial" w:eastAsia="Arial" w:hAnsi="Arial" w:cs="Arial"/>
        </w:rPr>
        <w:t>critical</w:t>
      </w:r>
      <w:r w:rsidRPr="00B61576">
        <w:rPr>
          <w:rFonts w:ascii="Arial" w:eastAsia="Arial" w:hAnsi="Arial" w:cs="Arial"/>
        </w:rPr>
        <w:t xml:space="preserve"> to prevent service </w:t>
      </w:r>
      <w:r w:rsidR="00AD4004" w:rsidRPr="00B61576">
        <w:rPr>
          <w:rFonts w:ascii="Arial" w:eastAsia="Arial" w:hAnsi="Arial" w:cs="Arial"/>
        </w:rPr>
        <w:t>interferences</w:t>
      </w:r>
      <w:r w:rsidRPr="00B61576">
        <w:rPr>
          <w:rFonts w:ascii="Arial" w:eastAsia="Arial" w:hAnsi="Arial" w:cs="Arial"/>
        </w:rPr>
        <w:t>.</w:t>
      </w:r>
    </w:p>
    <w:p w14:paraId="64B0B852" w14:textId="702BD106" w:rsidR="003818AA" w:rsidRPr="00B61576" w:rsidRDefault="003818AA" w:rsidP="00157118">
      <w:pPr>
        <w:numPr>
          <w:ilvl w:val="0"/>
          <w:numId w:val="18"/>
        </w:numPr>
        <w:jc w:val="both"/>
        <w:rPr>
          <w:rFonts w:ascii="Arial" w:eastAsia="Arial" w:hAnsi="Arial" w:cs="Arial"/>
        </w:rPr>
      </w:pPr>
      <w:r w:rsidRPr="00B61576">
        <w:rPr>
          <w:rFonts w:ascii="Arial" w:eastAsia="Arial" w:hAnsi="Arial" w:cs="Arial"/>
        </w:rPr>
        <w:t xml:space="preserve">Key Features: SSL/TLS encryption, </w:t>
      </w:r>
      <w:r w:rsidR="00106B03" w:rsidRPr="00B61576">
        <w:rPr>
          <w:rFonts w:ascii="Arial" w:eastAsia="Arial" w:hAnsi="Arial" w:cs="Arial"/>
        </w:rPr>
        <w:t>certifies secure</w:t>
      </w:r>
      <w:r w:rsidRPr="00B61576">
        <w:rPr>
          <w:rFonts w:ascii="Arial" w:eastAsia="Arial" w:hAnsi="Arial" w:cs="Arial"/>
        </w:rPr>
        <w:t xml:space="preserve"> </w:t>
      </w:r>
      <w:r w:rsidR="00B15AE7" w:rsidRPr="00B61576">
        <w:rPr>
          <w:rFonts w:ascii="Arial" w:eastAsia="Arial" w:hAnsi="Arial" w:cs="Arial"/>
        </w:rPr>
        <w:t>emails</w:t>
      </w:r>
      <w:r w:rsidRPr="00B61576">
        <w:rPr>
          <w:rFonts w:ascii="Arial" w:eastAsia="Arial" w:hAnsi="Arial" w:cs="Arial"/>
        </w:rPr>
        <w:t>, and</w:t>
      </w:r>
      <w:r w:rsidR="00106B03" w:rsidRPr="00B61576">
        <w:rPr>
          <w:rFonts w:ascii="Arial" w:eastAsia="Arial" w:hAnsi="Arial" w:cs="Arial"/>
        </w:rPr>
        <w:t xml:space="preserve"> builds a</w:t>
      </w:r>
      <w:r w:rsidRPr="00B61576">
        <w:rPr>
          <w:rFonts w:ascii="Arial" w:eastAsia="Arial" w:hAnsi="Arial" w:cs="Arial"/>
        </w:rPr>
        <w:t xml:space="preserve"> trust hierarchy.</w:t>
      </w:r>
    </w:p>
    <w:p w14:paraId="007AF9D9" w14:textId="0645DE9F" w:rsidR="003818AA" w:rsidRPr="00B61576" w:rsidRDefault="003818AA" w:rsidP="007A0AED">
      <w:pPr>
        <w:numPr>
          <w:ilvl w:val="0"/>
          <w:numId w:val="18"/>
        </w:numPr>
        <w:spacing w:after="240"/>
        <w:ind w:left="714" w:hanging="357"/>
        <w:jc w:val="both"/>
        <w:rPr>
          <w:rFonts w:ascii="Arial" w:eastAsia="Arial" w:hAnsi="Arial" w:cs="Arial"/>
        </w:rPr>
      </w:pPr>
      <w:r w:rsidRPr="00B61576">
        <w:rPr>
          <w:rFonts w:ascii="Arial" w:eastAsia="Arial" w:hAnsi="Arial" w:cs="Arial"/>
        </w:rPr>
        <w:t>Best Practices: Use strong encryption, automate certificate renewal, and deploy an internal CA for enterprise security.</w:t>
      </w:r>
    </w:p>
    <w:p w14:paraId="08CFBA0D" w14:textId="173CD44C" w:rsidR="003818AA" w:rsidRPr="00B61576" w:rsidRDefault="003818AA" w:rsidP="003818AA">
      <w:pPr>
        <w:pStyle w:val="Heading2"/>
        <w:rPr>
          <w:rFonts w:ascii="Arial" w:eastAsia="Arial" w:hAnsi="Arial" w:cs="Arial"/>
          <w:sz w:val="36"/>
          <w:szCs w:val="36"/>
        </w:rPr>
      </w:pPr>
      <w:bookmarkStart w:id="25" w:name="_Toc193048493"/>
      <w:r w:rsidRPr="00B61576">
        <w:rPr>
          <w:rFonts w:ascii="Arial" w:eastAsia="Arial" w:hAnsi="Arial" w:cs="Arial"/>
          <w:sz w:val="36"/>
          <w:szCs w:val="36"/>
        </w:rPr>
        <w:t>Conclusion</w:t>
      </w:r>
      <w:bookmarkEnd w:id="25"/>
    </w:p>
    <w:p w14:paraId="782EF0BE" w14:textId="30C1CED2" w:rsidR="003818AA" w:rsidRDefault="003763DB" w:rsidP="00DE7586">
      <w:pPr>
        <w:pStyle w:val="NormalWeb"/>
        <w:spacing w:after="240" w:afterAutospacing="0" w:line="276" w:lineRule="auto"/>
        <w:jc w:val="both"/>
        <w:rPr>
          <w:rFonts w:ascii="Arial" w:eastAsia="Arial" w:hAnsi="Arial" w:cs="Arial"/>
        </w:rPr>
      </w:pPr>
      <w:r w:rsidRPr="00B61576">
        <w:rPr>
          <w:rFonts w:ascii="Arial" w:eastAsia="Arial" w:hAnsi="Arial" w:cs="Arial"/>
        </w:rPr>
        <w:t xml:space="preserve">This research has explored fundamental networking concepts, including hypervisors, IP addressing, routing, and network services. </w:t>
      </w:r>
      <w:r w:rsidR="005B64CA" w:rsidRPr="00B61576">
        <w:rPr>
          <w:rFonts w:ascii="Arial" w:eastAsia="Arial" w:hAnsi="Arial" w:cs="Arial"/>
        </w:rPr>
        <w:t xml:space="preserve">It has identified that </w:t>
      </w:r>
      <w:r w:rsidRPr="00B61576">
        <w:rPr>
          <w:rFonts w:ascii="Arial" w:eastAsia="Arial" w:hAnsi="Arial" w:cs="Arial"/>
        </w:rPr>
        <w:t xml:space="preserve">IP addressing is </w:t>
      </w:r>
      <w:r w:rsidR="00432B70" w:rsidRPr="00B61576">
        <w:rPr>
          <w:rFonts w:ascii="Arial" w:eastAsia="Arial" w:hAnsi="Arial" w:cs="Arial"/>
        </w:rPr>
        <w:t>important</w:t>
      </w:r>
      <w:r w:rsidRPr="00B61576">
        <w:rPr>
          <w:rFonts w:ascii="Arial" w:eastAsia="Arial" w:hAnsi="Arial" w:cs="Arial"/>
        </w:rPr>
        <w:t xml:space="preserve"> for network communication, ensuring unique device identification and efficient data routing, with </w:t>
      </w:r>
      <w:r w:rsidR="005B64CA" w:rsidRPr="00B61576">
        <w:rPr>
          <w:rFonts w:ascii="Arial" w:eastAsia="Arial" w:hAnsi="Arial" w:cs="Arial"/>
        </w:rPr>
        <w:t>IP</w:t>
      </w:r>
      <w:r w:rsidR="001C58D6" w:rsidRPr="00B61576">
        <w:rPr>
          <w:rFonts w:ascii="Arial" w:eastAsia="Arial" w:hAnsi="Arial" w:cs="Arial"/>
        </w:rPr>
        <w:t>v4/IPv6</w:t>
      </w:r>
      <w:r w:rsidRPr="00B61576">
        <w:rPr>
          <w:rFonts w:ascii="Arial" w:eastAsia="Arial" w:hAnsi="Arial" w:cs="Arial"/>
        </w:rPr>
        <w:t xml:space="preserve"> addressing </w:t>
      </w:r>
      <w:r w:rsidR="009667B2" w:rsidRPr="00B61576">
        <w:rPr>
          <w:rFonts w:ascii="Arial" w:eastAsia="Arial" w:hAnsi="Arial" w:cs="Arial"/>
        </w:rPr>
        <w:t xml:space="preserve">and </w:t>
      </w:r>
      <w:r w:rsidRPr="00B61576">
        <w:rPr>
          <w:rFonts w:ascii="Arial" w:eastAsia="Arial" w:hAnsi="Arial" w:cs="Arial"/>
        </w:rPr>
        <w:t xml:space="preserve">subnetting, playing </w:t>
      </w:r>
      <w:r w:rsidR="004F6E4E" w:rsidRPr="00B61576">
        <w:rPr>
          <w:rFonts w:ascii="Arial" w:eastAsia="Arial" w:hAnsi="Arial" w:cs="Arial"/>
        </w:rPr>
        <w:t>significant</w:t>
      </w:r>
      <w:r w:rsidRPr="00B61576">
        <w:rPr>
          <w:rFonts w:ascii="Arial" w:eastAsia="Arial" w:hAnsi="Arial" w:cs="Arial"/>
        </w:rPr>
        <w:t xml:space="preserve"> roles in </w:t>
      </w:r>
      <w:r w:rsidR="004F6E4E" w:rsidRPr="00B61576">
        <w:rPr>
          <w:rFonts w:ascii="Arial" w:eastAsia="Arial" w:hAnsi="Arial" w:cs="Arial"/>
        </w:rPr>
        <w:t>topologies</w:t>
      </w:r>
      <w:r w:rsidRPr="00B61576">
        <w:rPr>
          <w:rFonts w:ascii="Arial" w:eastAsia="Arial" w:hAnsi="Arial" w:cs="Arial"/>
        </w:rPr>
        <w:t xml:space="preserve">. </w:t>
      </w:r>
      <w:r w:rsidR="004F6E4E" w:rsidRPr="00B61576">
        <w:rPr>
          <w:rFonts w:ascii="Arial" w:eastAsia="Arial" w:hAnsi="Arial" w:cs="Arial"/>
        </w:rPr>
        <w:t>S</w:t>
      </w:r>
      <w:r w:rsidRPr="00B61576">
        <w:rPr>
          <w:rFonts w:ascii="Arial" w:eastAsia="Arial" w:hAnsi="Arial" w:cs="Arial"/>
        </w:rPr>
        <w:t xml:space="preserve">tatic and dynamic </w:t>
      </w:r>
      <w:r w:rsidR="004F6E4E" w:rsidRPr="00B61576">
        <w:rPr>
          <w:rFonts w:ascii="Arial" w:eastAsia="Arial" w:hAnsi="Arial" w:cs="Arial"/>
        </w:rPr>
        <w:t xml:space="preserve">routing </w:t>
      </w:r>
      <w:r w:rsidRPr="00B61576">
        <w:rPr>
          <w:rFonts w:ascii="Arial" w:eastAsia="Arial" w:hAnsi="Arial" w:cs="Arial"/>
        </w:rPr>
        <w:t xml:space="preserve">methods, help determine </w:t>
      </w:r>
      <w:r w:rsidR="00954E12" w:rsidRPr="00B61576">
        <w:rPr>
          <w:rFonts w:ascii="Arial" w:eastAsia="Arial" w:hAnsi="Arial" w:cs="Arial"/>
        </w:rPr>
        <w:t>the best</w:t>
      </w:r>
      <w:r w:rsidRPr="00B61576">
        <w:rPr>
          <w:rFonts w:ascii="Arial" w:eastAsia="Arial" w:hAnsi="Arial" w:cs="Arial"/>
        </w:rPr>
        <w:t xml:space="preserve"> data paths, with </w:t>
      </w:r>
      <w:r w:rsidR="00634D6A" w:rsidRPr="00B61576">
        <w:rPr>
          <w:rFonts w:ascii="Arial" w:eastAsia="Arial" w:hAnsi="Arial" w:cs="Arial"/>
        </w:rPr>
        <w:t xml:space="preserve">various </w:t>
      </w:r>
      <w:r w:rsidRPr="00B61576">
        <w:rPr>
          <w:rFonts w:ascii="Arial" w:eastAsia="Arial" w:hAnsi="Arial" w:cs="Arial"/>
        </w:rPr>
        <w:t xml:space="preserve">protocols ensuring scalability and efficiency. Additionally, network services such as VPN, DHCP </w:t>
      </w:r>
      <w:r w:rsidR="00A60890" w:rsidRPr="00B61576">
        <w:rPr>
          <w:rFonts w:ascii="Arial" w:eastAsia="Arial" w:hAnsi="Arial" w:cs="Arial"/>
        </w:rPr>
        <w:t>etc.,</w:t>
      </w:r>
      <w:r w:rsidRPr="00B61576">
        <w:rPr>
          <w:rFonts w:ascii="Arial" w:eastAsia="Arial" w:hAnsi="Arial" w:cs="Arial"/>
        </w:rPr>
        <w:t xml:space="preserve"> provide enhanced security, automation, and centrali</w:t>
      </w:r>
      <w:r w:rsidR="00A73B1C" w:rsidRPr="00B61576">
        <w:rPr>
          <w:rFonts w:ascii="Arial" w:eastAsia="Arial" w:hAnsi="Arial" w:cs="Arial"/>
        </w:rPr>
        <w:t>s</w:t>
      </w:r>
      <w:r w:rsidRPr="00B61576">
        <w:rPr>
          <w:rFonts w:ascii="Arial" w:eastAsia="Arial" w:hAnsi="Arial" w:cs="Arial"/>
        </w:rPr>
        <w:t>ed management, facilitating secure communication across networks. Overall, these networking components are essential for evolving IT infrastructures</w:t>
      </w:r>
      <w:r w:rsidR="0028051D" w:rsidRPr="00B61576">
        <w:rPr>
          <w:rFonts w:ascii="Arial" w:eastAsia="Arial" w:hAnsi="Arial" w:cs="Arial"/>
        </w:rPr>
        <w:t xml:space="preserve"> and </w:t>
      </w:r>
      <w:r w:rsidRPr="00B61576">
        <w:rPr>
          <w:rFonts w:ascii="Arial" w:eastAsia="Arial" w:hAnsi="Arial" w:cs="Arial"/>
        </w:rPr>
        <w:t>meet</w:t>
      </w:r>
      <w:r w:rsidR="00D50CFF" w:rsidRPr="00B61576">
        <w:rPr>
          <w:rFonts w:ascii="Arial" w:eastAsia="Arial" w:hAnsi="Arial" w:cs="Arial"/>
        </w:rPr>
        <w:t>ing</w:t>
      </w:r>
      <w:r w:rsidRPr="00B61576">
        <w:rPr>
          <w:rFonts w:ascii="Arial" w:eastAsia="Arial" w:hAnsi="Arial" w:cs="Arial"/>
        </w:rPr>
        <w:t xml:space="preserve"> </w:t>
      </w:r>
      <w:r w:rsidR="00F12A67" w:rsidRPr="00B61576">
        <w:rPr>
          <w:rFonts w:ascii="Arial" w:eastAsia="Arial" w:hAnsi="Arial" w:cs="Arial"/>
        </w:rPr>
        <w:t>advancing technology demands</w:t>
      </w:r>
      <w:r w:rsidRPr="00B61576">
        <w:rPr>
          <w:rFonts w:ascii="Arial" w:eastAsia="Arial" w:hAnsi="Arial" w:cs="Arial"/>
        </w:rPr>
        <w:t>.</w:t>
      </w:r>
    </w:p>
    <w:p w14:paraId="0D164D0E" w14:textId="77777777" w:rsidR="00B63564" w:rsidRDefault="00B63564" w:rsidP="00DE7586">
      <w:pPr>
        <w:pStyle w:val="NormalWeb"/>
        <w:spacing w:after="240" w:afterAutospacing="0" w:line="276" w:lineRule="auto"/>
        <w:jc w:val="both"/>
        <w:rPr>
          <w:rFonts w:ascii="Arial" w:eastAsia="Arial" w:hAnsi="Arial" w:cs="Arial"/>
        </w:rPr>
      </w:pPr>
    </w:p>
    <w:p w14:paraId="2505C354" w14:textId="77777777" w:rsidR="00B63564" w:rsidRDefault="00B63564" w:rsidP="00DE7586">
      <w:pPr>
        <w:pStyle w:val="NormalWeb"/>
        <w:spacing w:after="240" w:afterAutospacing="0" w:line="276" w:lineRule="auto"/>
        <w:jc w:val="both"/>
        <w:rPr>
          <w:rFonts w:ascii="Arial" w:eastAsia="Arial" w:hAnsi="Arial" w:cs="Arial"/>
        </w:rPr>
      </w:pPr>
    </w:p>
    <w:p w14:paraId="094741CE" w14:textId="77777777" w:rsidR="00B63564" w:rsidRDefault="00B63564" w:rsidP="00DE7586">
      <w:pPr>
        <w:pStyle w:val="NormalWeb"/>
        <w:spacing w:after="240" w:afterAutospacing="0" w:line="276" w:lineRule="auto"/>
        <w:jc w:val="both"/>
        <w:rPr>
          <w:rFonts w:ascii="Arial" w:eastAsia="Arial" w:hAnsi="Arial" w:cs="Arial"/>
        </w:rPr>
      </w:pPr>
    </w:p>
    <w:p w14:paraId="52D8B522" w14:textId="77777777" w:rsidR="00B63564" w:rsidRDefault="00B63564" w:rsidP="00DE7586">
      <w:pPr>
        <w:pStyle w:val="NormalWeb"/>
        <w:spacing w:after="240" w:afterAutospacing="0" w:line="276" w:lineRule="auto"/>
        <w:jc w:val="both"/>
        <w:rPr>
          <w:rFonts w:ascii="Arial" w:eastAsia="Arial" w:hAnsi="Arial" w:cs="Arial"/>
        </w:rPr>
      </w:pPr>
    </w:p>
    <w:p w14:paraId="2FE1A9C0" w14:textId="77777777" w:rsidR="00B63564" w:rsidRDefault="00B63564" w:rsidP="00DE7586">
      <w:pPr>
        <w:pStyle w:val="NormalWeb"/>
        <w:spacing w:after="240" w:afterAutospacing="0" w:line="276" w:lineRule="auto"/>
        <w:jc w:val="both"/>
        <w:rPr>
          <w:rFonts w:ascii="Arial" w:eastAsia="Arial" w:hAnsi="Arial" w:cs="Arial"/>
        </w:rPr>
      </w:pPr>
    </w:p>
    <w:p w14:paraId="6C5F4E19" w14:textId="77777777" w:rsidR="00B63564" w:rsidRDefault="00B63564" w:rsidP="00DE7586">
      <w:pPr>
        <w:pStyle w:val="NormalWeb"/>
        <w:spacing w:after="240" w:afterAutospacing="0" w:line="276" w:lineRule="auto"/>
        <w:jc w:val="both"/>
        <w:rPr>
          <w:rFonts w:ascii="Arial" w:eastAsia="Arial" w:hAnsi="Arial" w:cs="Arial"/>
        </w:rPr>
      </w:pPr>
    </w:p>
    <w:p w14:paraId="652FD11F" w14:textId="77777777" w:rsidR="00045B26" w:rsidRPr="00B61576" w:rsidRDefault="00045B26" w:rsidP="00DE7586">
      <w:pPr>
        <w:pStyle w:val="NormalWeb"/>
        <w:spacing w:after="240" w:afterAutospacing="0" w:line="276" w:lineRule="auto"/>
        <w:jc w:val="both"/>
        <w:rPr>
          <w:rFonts w:ascii="Arial" w:eastAsia="Arial" w:hAnsi="Arial" w:cs="Arial"/>
        </w:rPr>
      </w:pPr>
    </w:p>
    <w:p w14:paraId="4ECCFE0B" w14:textId="02F377FF" w:rsidR="003818AA" w:rsidRPr="00B61576" w:rsidRDefault="003818AA" w:rsidP="003818AA">
      <w:pPr>
        <w:pStyle w:val="Heading1"/>
        <w:rPr>
          <w:rFonts w:ascii="Arial" w:eastAsia="Arial" w:hAnsi="Arial" w:cs="Arial"/>
        </w:rPr>
      </w:pPr>
      <w:r w:rsidRPr="00B61576">
        <w:rPr>
          <w:rFonts w:ascii="Arial" w:eastAsia="Arial" w:hAnsi="Arial" w:cs="Arial"/>
        </w:rPr>
        <w:lastRenderedPageBreak/>
        <w:t xml:space="preserve"> </w:t>
      </w:r>
      <w:bookmarkStart w:id="26" w:name="_Toc193048494"/>
      <w:r w:rsidRPr="00B61576">
        <w:rPr>
          <w:rFonts w:ascii="Arial" w:eastAsia="Arial" w:hAnsi="Arial" w:cs="Arial"/>
        </w:rPr>
        <w:t xml:space="preserve">Task 2 – Technical Documentation </w:t>
      </w:r>
      <w:bookmarkEnd w:id="26"/>
    </w:p>
    <w:p w14:paraId="293ABDD2" w14:textId="3DBD6061" w:rsidR="003818AA" w:rsidRPr="00B61576" w:rsidRDefault="003818AA" w:rsidP="003818AA">
      <w:pPr>
        <w:pStyle w:val="Heading2"/>
        <w:spacing w:after="120"/>
        <w:rPr>
          <w:rFonts w:ascii="Arial" w:eastAsia="Arial" w:hAnsi="Arial" w:cs="Arial"/>
          <w:sz w:val="36"/>
          <w:szCs w:val="36"/>
        </w:rPr>
      </w:pPr>
      <w:bookmarkStart w:id="27" w:name="_Toc193048495"/>
      <w:r w:rsidRPr="00B61576">
        <w:rPr>
          <w:rFonts w:ascii="Arial" w:eastAsia="Arial" w:hAnsi="Arial" w:cs="Arial"/>
          <w:sz w:val="36"/>
          <w:szCs w:val="36"/>
        </w:rPr>
        <w:t>Justification for Chosen Hypervisor</w:t>
      </w:r>
      <w:bookmarkEnd w:id="27"/>
    </w:p>
    <w:p w14:paraId="33A22EBE" w14:textId="150BCFB0" w:rsidR="001F3D47" w:rsidRPr="00B61576" w:rsidRDefault="003818AA" w:rsidP="00E85948">
      <w:pPr>
        <w:spacing w:before="240" w:after="240" w:line="276" w:lineRule="auto"/>
        <w:jc w:val="both"/>
        <w:rPr>
          <w:rFonts w:ascii="Arial" w:eastAsia="Arial" w:hAnsi="Arial" w:cs="Arial"/>
        </w:rPr>
      </w:pPr>
      <w:r w:rsidRPr="00B61576">
        <w:rPr>
          <w:rFonts w:ascii="Arial" w:eastAsia="Arial" w:hAnsi="Arial" w:cs="Arial"/>
        </w:rPr>
        <w:t xml:space="preserve">VirtualBox was </w:t>
      </w:r>
      <w:r w:rsidR="001641B8" w:rsidRPr="00B61576">
        <w:rPr>
          <w:rFonts w:ascii="Arial" w:eastAsia="Arial" w:hAnsi="Arial" w:cs="Arial"/>
        </w:rPr>
        <w:t>selected</w:t>
      </w:r>
      <w:r w:rsidR="00B95408" w:rsidRPr="00B61576">
        <w:rPr>
          <w:rFonts w:ascii="Arial" w:eastAsia="Arial" w:hAnsi="Arial" w:cs="Arial"/>
        </w:rPr>
        <w:t xml:space="preserve"> due to</w:t>
      </w:r>
      <w:r w:rsidRPr="00B61576">
        <w:rPr>
          <w:rFonts w:ascii="Arial" w:eastAsia="Arial" w:hAnsi="Arial" w:cs="Arial"/>
        </w:rPr>
        <w:t xml:space="preserve"> its </w:t>
      </w:r>
      <w:r w:rsidR="004A2DFD" w:rsidRPr="00B61576">
        <w:rPr>
          <w:rFonts w:ascii="Arial" w:eastAsia="Arial" w:hAnsi="Arial" w:cs="Arial"/>
        </w:rPr>
        <w:t>affordability</w:t>
      </w:r>
      <w:r w:rsidRPr="00B61576">
        <w:rPr>
          <w:rFonts w:ascii="Arial" w:eastAsia="Arial" w:hAnsi="Arial" w:cs="Arial"/>
        </w:rPr>
        <w:t xml:space="preserve">, flexibility, </w:t>
      </w:r>
      <w:r w:rsidR="00404013" w:rsidRPr="00B61576">
        <w:rPr>
          <w:rFonts w:ascii="Arial" w:eastAsia="Arial" w:hAnsi="Arial" w:cs="Arial"/>
        </w:rPr>
        <w:t>simplicity</w:t>
      </w:r>
      <w:r w:rsidR="000A4645" w:rsidRPr="00B61576">
        <w:rPr>
          <w:rFonts w:ascii="Arial" w:eastAsia="Arial" w:hAnsi="Arial" w:cs="Arial"/>
        </w:rPr>
        <w:t xml:space="preserve">, </w:t>
      </w:r>
      <w:r w:rsidR="000A4645" w:rsidRPr="00B61576">
        <w:rPr>
          <w:rFonts w:ascii="Arial" w:hAnsi="Arial" w:cs="Arial"/>
        </w:rPr>
        <w:t>and ability to handle small-scale network simulations effectively</w:t>
      </w:r>
      <w:r w:rsidRPr="00B61576">
        <w:rPr>
          <w:rFonts w:ascii="Arial" w:eastAsia="Arial" w:hAnsi="Arial" w:cs="Arial"/>
        </w:rPr>
        <w:t xml:space="preserve"> in an </w:t>
      </w:r>
      <w:r w:rsidR="00B95408" w:rsidRPr="00B61576">
        <w:rPr>
          <w:rFonts w:ascii="Arial" w:eastAsia="Arial" w:hAnsi="Arial" w:cs="Arial"/>
        </w:rPr>
        <w:t>academic</w:t>
      </w:r>
      <w:r w:rsidRPr="00B61576">
        <w:rPr>
          <w:rFonts w:ascii="Arial" w:eastAsia="Arial" w:hAnsi="Arial" w:cs="Arial"/>
        </w:rPr>
        <w:t xml:space="preserve"> setting. Th</w:t>
      </w:r>
      <w:r w:rsidR="004B4311" w:rsidRPr="00B61576">
        <w:rPr>
          <w:rFonts w:ascii="Arial" w:eastAsia="Arial" w:hAnsi="Arial" w:cs="Arial"/>
        </w:rPr>
        <w:t>e decision</w:t>
      </w:r>
      <w:r w:rsidRPr="00B61576">
        <w:rPr>
          <w:rFonts w:ascii="Arial" w:eastAsia="Arial" w:hAnsi="Arial" w:cs="Arial"/>
        </w:rPr>
        <w:t xml:space="preserve"> was influenced by resource availability, cross-platform compatibility, and VirtualBox’s ability to efficiently manage virtual networks without complex licensing or hardware </w:t>
      </w:r>
      <w:r w:rsidR="004B4311" w:rsidRPr="00B61576">
        <w:rPr>
          <w:rFonts w:ascii="Arial" w:eastAsia="Arial" w:hAnsi="Arial" w:cs="Arial"/>
        </w:rPr>
        <w:t>constraints</w:t>
      </w:r>
      <w:r w:rsidRPr="00B61576">
        <w:rPr>
          <w:rFonts w:ascii="Arial" w:eastAsia="Arial" w:hAnsi="Arial" w:cs="Arial"/>
        </w:rPr>
        <w:t>.</w:t>
      </w:r>
      <w:r w:rsidR="00E85948" w:rsidRPr="00B61576">
        <w:rPr>
          <w:rFonts w:ascii="Arial" w:eastAsia="Arial" w:hAnsi="Arial" w:cs="Arial"/>
        </w:rPr>
        <w:t xml:space="preserve"> It supports various </w:t>
      </w:r>
      <w:r w:rsidR="006357C6" w:rsidRPr="00B61576">
        <w:rPr>
          <w:rFonts w:ascii="Arial" w:eastAsia="Arial" w:hAnsi="Arial" w:cs="Arial"/>
        </w:rPr>
        <w:t>OS</w:t>
      </w:r>
      <w:r w:rsidR="00E85948" w:rsidRPr="00B61576">
        <w:rPr>
          <w:rFonts w:ascii="Arial" w:eastAsia="Arial" w:hAnsi="Arial" w:cs="Arial"/>
        </w:rPr>
        <w:t xml:space="preserve">, and while it may not offer the scalability of </w:t>
      </w:r>
      <w:r w:rsidR="006357C6" w:rsidRPr="00B61576">
        <w:rPr>
          <w:rFonts w:ascii="Arial" w:eastAsia="Arial" w:hAnsi="Arial" w:cs="Arial"/>
        </w:rPr>
        <w:t>other</w:t>
      </w:r>
      <w:r w:rsidR="00E85948" w:rsidRPr="00B61576">
        <w:rPr>
          <w:rFonts w:ascii="Arial" w:eastAsia="Arial" w:hAnsi="Arial" w:cs="Arial"/>
        </w:rPr>
        <w:t xml:space="preserve"> </w:t>
      </w:r>
      <w:r w:rsidR="00500375" w:rsidRPr="00B61576">
        <w:rPr>
          <w:rFonts w:ascii="Arial" w:eastAsia="Arial" w:hAnsi="Arial" w:cs="Arial"/>
        </w:rPr>
        <w:t>hypervisors</w:t>
      </w:r>
      <w:r w:rsidR="00E85948" w:rsidRPr="00B61576">
        <w:rPr>
          <w:rFonts w:ascii="Arial" w:eastAsia="Arial" w:hAnsi="Arial" w:cs="Arial"/>
        </w:rPr>
        <w:t xml:space="preserve">, it meets </w:t>
      </w:r>
      <w:r w:rsidR="00500375" w:rsidRPr="00B61576">
        <w:rPr>
          <w:rFonts w:ascii="Arial" w:eastAsia="Arial" w:hAnsi="Arial" w:cs="Arial"/>
        </w:rPr>
        <w:t>this</w:t>
      </w:r>
      <w:r w:rsidR="00E85948" w:rsidRPr="00B61576">
        <w:rPr>
          <w:rFonts w:ascii="Arial" w:eastAsia="Arial" w:hAnsi="Arial" w:cs="Arial"/>
        </w:rPr>
        <w:t xml:space="preserve"> coursework</w:t>
      </w:r>
      <w:r w:rsidR="00500375" w:rsidRPr="00B61576">
        <w:rPr>
          <w:rFonts w:ascii="Arial" w:eastAsia="Arial" w:hAnsi="Arial" w:cs="Arial"/>
        </w:rPr>
        <w:t>’s</w:t>
      </w:r>
      <w:r w:rsidR="00E85948" w:rsidRPr="00B61576">
        <w:rPr>
          <w:rFonts w:ascii="Arial" w:eastAsia="Arial" w:hAnsi="Arial" w:cs="Arial"/>
        </w:rPr>
        <w:t xml:space="preserve"> requirements, making </w:t>
      </w:r>
      <w:r w:rsidR="00B04A31" w:rsidRPr="00B61576">
        <w:rPr>
          <w:rFonts w:ascii="Arial" w:eastAsia="Arial" w:hAnsi="Arial" w:cs="Arial"/>
        </w:rPr>
        <w:t>it a logical choice</w:t>
      </w:r>
      <w:r w:rsidR="00E85948" w:rsidRPr="00B61576">
        <w:rPr>
          <w:rFonts w:ascii="Arial" w:eastAsia="Arial" w:hAnsi="Arial" w:cs="Arial"/>
        </w:rPr>
        <w:t>.</w:t>
      </w:r>
    </w:p>
    <w:p w14:paraId="4A449D99" w14:textId="02BF7C7A" w:rsidR="003818AA" w:rsidRPr="00B61576" w:rsidRDefault="003818AA" w:rsidP="003818AA">
      <w:pPr>
        <w:pStyle w:val="Heading3"/>
        <w:spacing w:before="240"/>
        <w:rPr>
          <w:rFonts w:ascii="Arial" w:eastAsia="Arial" w:hAnsi="Arial" w:cs="Arial"/>
          <w:sz w:val="32"/>
          <w:szCs w:val="32"/>
        </w:rPr>
      </w:pPr>
      <w:bookmarkStart w:id="28" w:name="_Toc193048496"/>
      <w:r w:rsidRPr="00B61576">
        <w:rPr>
          <w:rFonts w:ascii="Arial" w:eastAsia="Arial" w:hAnsi="Arial" w:cs="Arial"/>
          <w:sz w:val="32"/>
          <w:szCs w:val="32"/>
        </w:rPr>
        <w:t>Cost and Accessibility</w:t>
      </w:r>
      <w:bookmarkEnd w:id="28"/>
    </w:p>
    <w:p w14:paraId="455EC315" w14:textId="2DD722E2" w:rsidR="003818AA" w:rsidRPr="00B61576" w:rsidRDefault="003818AA" w:rsidP="00225EA5">
      <w:pPr>
        <w:spacing w:before="240"/>
        <w:jc w:val="both"/>
        <w:rPr>
          <w:rFonts w:ascii="Arial" w:eastAsia="Arial" w:hAnsi="Arial" w:cs="Arial"/>
        </w:rPr>
      </w:pPr>
      <w:r w:rsidRPr="00B61576">
        <w:rPr>
          <w:rFonts w:ascii="Arial" w:eastAsia="Arial" w:hAnsi="Arial" w:cs="Arial"/>
        </w:rPr>
        <w:t xml:space="preserve">VirtualBox is </w:t>
      </w:r>
      <w:r w:rsidR="00CB49B0" w:rsidRPr="00B61576">
        <w:rPr>
          <w:rFonts w:ascii="Arial" w:eastAsia="Arial" w:hAnsi="Arial" w:cs="Arial"/>
        </w:rPr>
        <w:t>a free,</w:t>
      </w:r>
      <w:r w:rsidRPr="00B61576">
        <w:rPr>
          <w:rFonts w:ascii="Arial" w:eastAsia="Arial" w:hAnsi="Arial" w:cs="Arial"/>
        </w:rPr>
        <w:t xml:space="preserve"> open-source</w:t>
      </w:r>
      <w:r w:rsidR="00CB49B0" w:rsidRPr="00B61576">
        <w:rPr>
          <w:rFonts w:ascii="Arial" w:eastAsia="Arial" w:hAnsi="Arial" w:cs="Arial"/>
        </w:rPr>
        <w:t xml:space="preserve"> </w:t>
      </w:r>
      <w:r w:rsidRPr="00B61576">
        <w:rPr>
          <w:rFonts w:ascii="Arial" w:eastAsia="Arial" w:hAnsi="Arial" w:cs="Arial"/>
        </w:rPr>
        <w:t xml:space="preserve">hypervisor. Unlike VMware ESXi or Microsoft Hyper-V, which require paid licenses, VirtualBox offers full functionality at no cost. This ensures cost efficiency </w:t>
      </w:r>
      <w:r w:rsidR="004C4601" w:rsidRPr="00B61576">
        <w:rPr>
          <w:rFonts w:ascii="Arial" w:eastAsia="Arial" w:hAnsi="Arial" w:cs="Arial"/>
        </w:rPr>
        <w:t>while retaining</w:t>
      </w:r>
      <w:r w:rsidRPr="00B61576">
        <w:rPr>
          <w:rFonts w:ascii="Arial" w:eastAsia="Arial" w:hAnsi="Arial" w:cs="Arial"/>
        </w:rPr>
        <w:t xml:space="preserve"> essential features.</w:t>
      </w:r>
    </w:p>
    <w:p w14:paraId="5F6EE7ED" w14:textId="0FE0435D" w:rsidR="003818AA" w:rsidRPr="00B61576" w:rsidRDefault="004C4601" w:rsidP="000B24FC">
      <w:pPr>
        <w:numPr>
          <w:ilvl w:val="0"/>
          <w:numId w:val="21"/>
        </w:numPr>
        <w:spacing w:after="240"/>
        <w:ind w:left="714" w:hanging="357"/>
        <w:jc w:val="both"/>
        <w:rPr>
          <w:rFonts w:ascii="Arial" w:eastAsia="Arial" w:hAnsi="Arial" w:cs="Arial"/>
        </w:rPr>
      </w:pPr>
      <w:r w:rsidRPr="00B61576">
        <w:rPr>
          <w:rFonts w:ascii="Arial" w:eastAsia="Arial" w:hAnsi="Arial" w:cs="Arial"/>
        </w:rPr>
        <w:t>E</w:t>
      </w:r>
      <w:r w:rsidR="000B24FC" w:rsidRPr="00B61576">
        <w:rPr>
          <w:rFonts w:ascii="Arial" w:eastAsia="Arial" w:hAnsi="Arial" w:cs="Arial"/>
        </w:rPr>
        <w:t>vidence</w:t>
      </w:r>
      <w:r w:rsidR="003818AA" w:rsidRPr="00B61576">
        <w:rPr>
          <w:rFonts w:ascii="Arial" w:eastAsia="Arial" w:hAnsi="Arial" w:cs="Arial"/>
        </w:rPr>
        <w:t xml:space="preserve">: VirtualBox </w:t>
      </w:r>
      <w:r w:rsidR="000B24FC" w:rsidRPr="00B61576">
        <w:rPr>
          <w:rFonts w:ascii="Arial" w:eastAsia="Arial" w:hAnsi="Arial" w:cs="Arial"/>
        </w:rPr>
        <w:t>removes</w:t>
      </w:r>
      <w:r w:rsidR="003818AA" w:rsidRPr="00B61576">
        <w:rPr>
          <w:rFonts w:ascii="Arial" w:eastAsia="Arial" w:hAnsi="Arial" w:cs="Arial"/>
        </w:rPr>
        <w:t xml:space="preserve"> licensing </w:t>
      </w:r>
      <w:r w:rsidR="000B24FC" w:rsidRPr="00B61576">
        <w:rPr>
          <w:rFonts w:ascii="Arial" w:eastAsia="Arial" w:hAnsi="Arial" w:cs="Arial"/>
        </w:rPr>
        <w:t>restrictions</w:t>
      </w:r>
      <w:r w:rsidR="003818AA" w:rsidRPr="00B61576">
        <w:rPr>
          <w:rFonts w:ascii="Arial" w:eastAsia="Arial" w:hAnsi="Arial" w:cs="Arial"/>
        </w:rPr>
        <w:t xml:space="preserve">, allowing </w:t>
      </w:r>
      <w:r w:rsidR="000B24FC" w:rsidRPr="00B61576">
        <w:rPr>
          <w:rFonts w:ascii="Arial" w:eastAsia="Arial" w:hAnsi="Arial" w:cs="Arial"/>
        </w:rPr>
        <w:t xml:space="preserve">students to </w:t>
      </w:r>
      <w:r w:rsidR="003818AA" w:rsidRPr="00B61576">
        <w:rPr>
          <w:rFonts w:ascii="Arial" w:eastAsia="Arial" w:hAnsi="Arial" w:cs="Arial"/>
        </w:rPr>
        <w:t xml:space="preserve">focus </w:t>
      </w:r>
      <w:r w:rsidR="000B24FC" w:rsidRPr="00B61576">
        <w:rPr>
          <w:rFonts w:ascii="Arial" w:eastAsia="Arial" w:hAnsi="Arial" w:cs="Arial"/>
        </w:rPr>
        <w:t xml:space="preserve">entirely </w:t>
      </w:r>
      <w:r w:rsidR="003818AA" w:rsidRPr="00B61576">
        <w:rPr>
          <w:rFonts w:ascii="Arial" w:eastAsia="Arial" w:hAnsi="Arial" w:cs="Arial"/>
        </w:rPr>
        <w:t>on network design and configuration.</w:t>
      </w:r>
    </w:p>
    <w:p w14:paraId="3CC44D22" w14:textId="17038C46" w:rsidR="003818AA" w:rsidRPr="00B61576" w:rsidRDefault="003818AA" w:rsidP="003818AA">
      <w:pPr>
        <w:pStyle w:val="Heading3"/>
        <w:rPr>
          <w:rFonts w:ascii="Arial" w:eastAsia="Arial" w:hAnsi="Arial" w:cs="Arial"/>
          <w:sz w:val="32"/>
          <w:szCs w:val="32"/>
        </w:rPr>
      </w:pPr>
      <w:bookmarkStart w:id="29" w:name="_Toc193048497"/>
      <w:r w:rsidRPr="00B61576">
        <w:rPr>
          <w:rFonts w:ascii="Arial" w:eastAsia="Arial" w:hAnsi="Arial" w:cs="Arial"/>
          <w:sz w:val="32"/>
          <w:szCs w:val="32"/>
        </w:rPr>
        <w:t>Cross-Platform Compatibility</w:t>
      </w:r>
      <w:bookmarkEnd w:id="29"/>
    </w:p>
    <w:p w14:paraId="51CFE99E" w14:textId="1AEF98E1" w:rsidR="003818AA" w:rsidRPr="00B61576" w:rsidRDefault="003818AA" w:rsidP="00225EA5">
      <w:pPr>
        <w:spacing w:before="240" w:line="276" w:lineRule="auto"/>
        <w:jc w:val="both"/>
        <w:rPr>
          <w:rFonts w:ascii="Arial" w:eastAsia="Arial" w:hAnsi="Arial" w:cs="Arial"/>
        </w:rPr>
      </w:pPr>
      <w:r w:rsidRPr="00B61576">
        <w:rPr>
          <w:rFonts w:ascii="Arial" w:eastAsia="Arial" w:hAnsi="Arial" w:cs="Arial"/>
        </w:rPr>
        <w:t xml:space="preserve">VirtualBox </w:t>
      </w:r>
      <w:r w:rsidR="002829D0" w:rsidRPr="00B61576">
        <w:rPr>
          <w:rFonts w:ascii="Arial" w:eastAsia="Arial" w:hAnsi="Arial" w:cs="Arial"/>
        </w:rPr>
        <w:t>is compatible with</w:t>
      </w:r>
      <w:r w:rsidRPr="00B61576">
        <w:rPr>
          <w:rFonts w:ascii="Arial" w:eastAsia="Arial" w:hAnsi="Arial" w:cs="Arial"/>
        </w:rPr>
        <w:t xml:space="preserve"> Windows, Linux, and macOS, </w:t>
      </w:r>
      <w:r w:rsidR="002829D0" w:rsidRPr="00B61576">
        <w:rPr>
          <w:rFonts w:ascii="Arial" w:eastAsia="Arial" w:hAnsi="Arial" w:cs="Arial"/>
        </w:rPr>
        <w:t xml:space="preserve">enabling </w:t>
      </w:r>
      <w:r w:rsidR="007264BA" w:rsidRPr="00B61576">
        <w:rPr>
          <w:rFonts w:ascii="Arial" w:eastAsia="Arial" w:hAnsi="Arial" w:cs="Arial"/>
        </w:rPr>
        <w:t>ability</w:t>
      </w:r>
      <w:r w:rsidR="002829D0" w:rsidRPr="00B61576">
        <w:rPr>
          <w:rFonts w:ascii="Arial" w:eastAsia="Arial" w:hAnsi="Arial" w:cs="Arial"/>
        </w:rPr>
        <w:t xml:space="preserve"> to </w:t>
      </w:r>
      <w:r w:rsidRPr="00B61576">
        <w:rPr>
          <w:rFonts w:ascii="Arial" w:eastAsia="Arial" w:hAnsi="Arial" w:cs="Arial"/>
        </w:rPr>
        <w:t xml:space="preserve">test network topologies across different </w:t>
      </w:r>
      <w:r w:rsidR="002829D0" w:rsidRPr="00B61576">
        <w:rPr>
          <w:rFonts w:ascii="Arial" w:eastAsia="Arial" w:hAnsi="Arial" w:cs="Arial"/>
        </w:rPr>
        <w:t>OS</w:t>
      </w:r>
      <w:r w:rsidRPr="00B61576">
        <w:rPr>
          <w:rFonts w:ascii="Arial" w:eastAsia="Arial" w:hAnsi="Arial" w:cs="Arial"/>
        </w:rPr>
        <w:t>. This ensures adaptability for future</w:t>
      </w:r>
      <w:r w:rsidR="00AE26FA" w:rsidRPr="00B61576">
        <w:rPr>
          <w:rFonts w:ascii="Arial" w:eastAsia="Arial" w:hAnsi="Arial" w:cs="Arial"/>
        </w:rPr>
        <w:t xml:space="preserve"> developments and testing</w:t>
      </w:r>
      <w:r w:rsidRPr="00B61576">
        <w:rPr>
          <w:rFonts w:ascii="Arial" w:eastAsia="Arial" w:hAnsi="Arial" w:cs="Arial"/>
        </w:rPr>
        <w:t>.</w:t>
      </w:r>
    </w:p>
    <w:p w14:paraId="30422B31" w14:textId="68975BB6" w:rsidR="003818AA" w:rsidRPr="00B61576" w:rsidRDefault="003818AA" w:rsidP="00225EA5">
      <w:pPr>
        <w:numPr>
          <w:ilvl w:val="0"/>
          <w:numId w:val="22"/>
        </w:numPr>
        <w:spacing w:after="240" w:line="276" w:lineRule="auto"/>
        <w:ind w:left="714" w:hanging="357"/>
        <w:jc w:val="both"/>
        <w:rPr>
          <w:rFonts w:ascii="Arial" w:eastAsia="Arial" w:hAnsi="Arial" w:cs="Arial"/>
        </w:rPr>
      </w:pPr>
      <w:r w:rsidRPr="00B61576">
        <w:rPr>
          <w:rFonts w:ascii="Arial" w:eastAsia="Arial" w:hAnsi="Arial" w:cs="Arial"/>
        </w:rPr>
        <w:t xml:space="preserve">Evidence: </w:t>
      </w:r>
      <w:r w:rsidR="002829D0" w:rsidRPr="00B61576">
        <w:rPr>
          <w:rFonts w:ascii="Arial" w:eastAsia="Arial" w:hAnsi="Arial" w:cs="Arial"/>
        </w:rPr>
        <w:t>It</w:t>
      </w:r>
      <w:r w:rsidR="00CB672F" w:rsidRPr="00B61576">
        <w:rPr>
          <w:rFonts w:ascii="Arial" w:eastAsia="Arial" w:hAnsi="Arial" w:cs="Arial"/>
        </w:rPr>
        <w:t>’s</w:t>
      </w:r>
      <w:r w:rsidRPr="00B61576">
        <w:rPr>
          <w:rFonts w:ascii="Arial" w:eastAsia="Arial" w:hAnsi="Arial" w:cs="Arial"/>
        </w:rPr>
        <w:t xml:space="preserve"> cross-platform support streamlines integration</w:t>
      </w:r>
      <w:r w:rsidR="002829D0" w:rsidRPr="00B61576">
        <w:rPr>
          <w:rFonts w:ascii="Arial" w:eastAsia="Arial" w:hAnsi="Arial" w:cs="Arial"/>
        </w:rPr>
        <w:t xml:space="preserve">, </w:t>
      </w:r>
      <w:r w:rsidRPr="00B61576">
        <w:rPr>
          <w:rFonts w:ascii="Arial" w:eastAsia="Arial" w:hAnsi="Arial" w:cs="Arial"/>
        </w:rPr>
        <w:t>allowing s</w:t>
      </w:r>
      <w:r w:rsidR="00575557" w:rsidRPr="00B61576">
        <w:rPr>
          <w:rFonts w:ascii="Arial" w:eastAsia="Arial" w:hAnsi="Arial" w:cs="Arial"/>
        </w:rPr>
        <w:t>tudents to</w:t>
      </w:r>
      <w:r w:rsidRPr="00B61576">
        <w:rPr>
          <w:rFonts w:ascii="Arial" w:eastAsia="Arial" w:hAnsi="Arial" w:cs="Arial"/>
        </w:rPr>
        <w:t xml:space="preserve"> configur</w:t>
      </w:r>
      <w:r w:rsidR="00575557" w:rsidRPr="00B61576">
        <w:rPr>
          <w:rFonts w:ascii="Arial" w:eastAsia="Arial" w:hAnsi="Arial" w:cs="Arial"/>
        </w:rPr>
        <w:t>e</w:t>
      </w:r>
      <w:r w:rsidRPr="00B61576">
        <w:rPr>
          <w:rFonts w:ascii="Arial" w:eastAsia="Arial" w:hAnsi="Arial" w:cs="Arial"/>
        </w:rPr>
        <w:t xml:space="preserve"> </w:t>
      </w:r>
      <w:r w:rsidR="00575557" w:rsidRPr="00B61576">
        <w:rPr>
          <w:rFonts w:ascii="Arial" w:eastAsia="Arial" w:hAnsi="Arial" w:cs="Arial"/>
        </w:rPr>
        <w:t xml:space="preserve">networks </w:t>
      </w:r>
      <w:r w:rsidRPr="00B61576">
        <w:rPr>
          <w:rFonts w:ascii="Arial" w:eastAsia="Arial" w:hAnsi="Arial" w:cs="Arial"/>
        </w:rPr>
        <w:t xml:space="preserve">on </w:t>
      </w:r>
      <w:r w:rsidR="00575557" w:rsidRPr="00B61576">
        <w:rPr>
          <w:rFonts w:ascii="Arial" w:eastAsia="Arial" w:hAnsi="Arial" w:cs="Arial"/>
        </w:rPr>
        <w:t>different</w:t>
      </w:r>
      <w:r w:rsidRPr="00B61576">
        <w:rPr>
          <w:rFonts w:ascii="Arial" w:eastAsia="Arial" w:hAnsi="Arial" w:cs="Arial"/>
        </w:rPr>
        <w:t xml:space="preserve"> systems without </w:t>
      </w:r>
      <w:r w:rsidR="00575557" w:rsidRPr="00B61576">
        <w:rPr>
          <w:rFonts w:ascii="Arial" w:eastAsia="Arial" w:hAnsi="Arial" w:cs="Arial"/>
        </w:rPr>
        <w:t xml:space="preserve">needing to </w:t>
      </w:r>
      <w:r w:rsidRPr="00B61576">
        <w:rPr>
          <w:rFonts w:ascii="Arial" w:eastAsia="Arial" w:hAnsi="Arial" w:cs="Arial"/>
        </w:rPr>
        <w:t>switch hypervisors.</w:t>
      </w:r>
    </w:p>
    <w:p w14:paraId="757FB3A4" w14:textId="2B845249" w:rsidR="003818AA" w:rsidRPr="00B61576" w:rsidRDefault="003818AA" w:rsidP="003818AA">
      <w:pPr>
        <w:pStyle w:val="Heading3"/>
        <w:rPr>
          <w:rFonts w:ascii="Arial" w:eastAsia="Arial" w:hAnsi="Arial" w:cs="Arial"/>
          <w:sz w:val="32"/>
          <w:szCs w:val="32"/>
        </w:rPr>
      </w:pPr>
      <w:bookmarkStart w:id="30" w:name="_Toc193048498"/>
      <w:r w:rsidRPr="00B61576">
        <w:rPr>
          <w:rFonts w:ascii="Arial" w:eastAsia="Arial" w:hAnsi="Arial" w:cs="Arial"/>
          <w:sz w:val="32"/>
          <w:szCs w:val="32"/>
        </w:rPr>
        <w:t>Ease of Use and Setup</w:t>
      </w:r>
      <w:bookmarkEnd w:id="30"/>
    </w:p>
    <w:p w14:paraId="3F1B874D" w14:textId="0F65DA96" w:rsidR="003818AA" w:rsidRPr="00B61576" w:rsidRDefault="003818AA" w:rsidP="00225EA5">
      <w:pPr>
        <w:spacing w:before="240" w:line="276" w:lineRule="auto"/>
        <w:jc w:val="both"/>
        <w:rPr>
          <w:rFonts w:ascii="Arial" w:eastAsia="Arial" w:hAnsi="Arial" w:cs="Arial"/>
        </w:rPr>
      </w:pPr>
      <w:r w:rsidRPr="00B61576">
        <w:rPr>
          <w:rFonts w:ascii="Arial" w:eastAsia="Arial" w:hAnsi="Arial" w:cs="Arial"/>
        </w:rPr>
        <w:t xml:space="preserve">VirtualBox’s </w:t>
      </w:r>
      <w:r w:rsidR="000853BF" w:rsidRPr="00B61576">
        <w:rPr>
          <w:rFonts w:ascii="Arial" w:eastAsia="Arial" w:hAnsi="Arial" w:cs="Arial"/>
        </w:rPr>
        <w:t>user-friendly i</w:t>
      </w:r>
      <w:r w:rsidRPr="00B61576">
        <w:rPr>
          <w:rFonts w:ascii="Arial" w:eastAsia="Arial" w:hAnsi="Arial" w:cs="Arial"/>
        </w:rPr>
        <w:t xml:space="preserve">nterface simplifies VM creation, network setup, and resource allocation. Its installation process </w:t>
      </w:r>
      <w:r w:rsidR="00B31CB7" w:rsidRPr="00B61576">
        <w:rPr>
          <w:rFonts w:ascii="Arial" w:eastAsia="Arial" w:hAnsi="Arial" w:cs="Arial"/>
        </w:rPr>
        <w:t>allows</w:t>
      </w:r>
      <w:r w:rsidRPr="00B61576">
        <w:rPr>
          <w:rFonts w:ascii="Arial" w:eastAsia="Arial" w:hAnsi="Arial" w:cs="Arial"/>
        </w:rPr>
        <w:t xml:space="preserve"> quick network deployment, even </w:t>
      </w:r>
      <w:r w:rsidR="00B31CB7" w:rsidRPr="00B61576">
        <w:rPr>
          <w:rFonts w:ascii="Arial" w:eastAsia="Arial" w:hAnsi="Arial" w:cs="Arial"/>
        </w:rPr>
        <w:t xml:space="preserve">for users </w:t>
      </w:r>
      <w:r w:rsidRPr="00B61576">
        <w:rPr>
          <w:rFonts w:ascii="Arial" w:eastAsia="Arial" w:hAnsi="Arial" w:cs="Arial"/>
        </w:rPr>
        <w:t>with limited experience in virtualisation.</w:t>
      </w:r>
    </w:p>
    <w:p w14:paraId="277E1035" w14:textId="2C58D7D9" w:rsidR="003818AA" w:rsidRDefault="003818AA" w:rsidP="00AF4AEF">
      <w:pPr>
        <w:numPr>
          <w:ilvl w:val="0"/>
          <w:numId w:val="23"/>
        </w:numPr>
        <w:spacing w:after="240" w:line="276" w:lineRule="auto"/>
        <w:ind w:left="714" w:hanging="357"/>
        <w:jc w:val="both"/>
        <w:rPr>
          <w:rFonts w:ascii="Arial" w:eastAsia="Arial" w:hAnsi="Arial" w:cs="Arial"/>
        </w:rPr>
      </w:pPr>
      <w:r w:rsidRPr="00B61576">
        <w:rPr>
          <w:rFonts w:ascii="Arial" w:eastAsia="Arial" w:hAnsi="Arial" w:cs="Arial"/>
        </w:rPr>
        <w:t xml:space="preserve">Evidence: </w:t>
      </w:r>
      <w:r w:rsidR="008661F8" w:rsidRPr="00B61576">
        <w:rPr>
          <w:rFonts w:ascii="Arial" w:eastAsia="Arial" w:hAnsi="Arial" w:cs="Arial"/>
        </w:rPr>
        <w:t>The straightforward configuration process minimises setup time</w:t>
      </w:r>
      <w:r w:rsidR="0011453A" w:rsidRPr="00B61576">
        <w:rPr>
          <w:rFonts w:ascii="Arial" w:eastAsia="Arial" w:hAnsi="Arial" w:cs="Arial"/>
        </w:rPr>
        <w:t>, allowing students to focus on testing and troubleshooting rather than complex hypervisor management.</w:t>
      </w:r>
    </w:p>
    <w:p w14:paraId="6D76313F" w14:textId="77777777" w:rsidR="00036A66" w:rsidRPr="00B61576" w:rsidRDefault="00036A66" w:rsidP="00036A66">
      <w:pPr>
        <w:spacing w:after="240" w:line="276" w:lineRule="auto"/>
        <w:ind w:left="714"/>
        <w:jc w:val="both"/>
        <w:rPr>
          <w:rFonts w:ascii="Arial" w:eastAsia="Arial" w:hAnsi="Arial" w:cs="Arial"/>
        </w:rPr>
      </w:pPr>
    </w:p>
    <w:p w14:paraId="2A4076AE" w14:textId="7DAE02DB" w:rsidR="003818AA" w:rsidRPr="00B61576" w:rsidRDefault="003818AA" w:rsidP="003818AA">
      <w:pPr>
        <w:pStyle w:val="Heading3"/>
        <w:rPr>
          <w:rFonts w:ascii="Arial" w:eastAsia="Arial" w:hAnsi="Arial" w:cs="Arial"/>
          <w:sz w:val="32"/>
          <w:szCs w:val="32"/>
        </w:rPr>
      </w:pPr>
      <w:bookmarkStart w:id="31" w:name="_Toc193048499"/>
      <w:r w:rsidRPr="00B61576">
        <w:rPr>
          <w:rFonts w:ascii="Arial" w:eastAsia="Arial" w:hAnsi="Arial" w:cs="Arial"/>
          <w:sz w:val="32"/>
          <w:szCs w:val="32"/>
        </w:rPr>
        <w:lastRenderedPageBreak/>
        <w:t>Resource Efficiency</w:t>
      </w:r>
      <w:bookmarkEnd w:id="31"/>
    </w:p>
    <w:p w14:paraId="0615B83F" w14:textId="14347AE9" w:rsidR="003818AA" w:rsidRPr="00B61576" w:rsidRDefault="006B089A" w:rsidP="00A33D96">
      <w:pPr>
        <w:spacing w:before="240" w:after="120" w:line="276" w:lineRule="auto"/>
        <w:jc w:val="both"/>
        <w:rPr>
          <w:rFonts w:ascii="Arial" w:eastAsia="Arial" w:hAnsi="Arial" w:cs="Arial"/>
        </w:rPr>
      </w:pPr>
      <w:r w:rsidRPr="00B61576">
        <w:rPr>
          <w:rFonts w:ascii="Arial" w:eastAsia="Arial" w:hAnsi="Arial" w:cs="Arial"/>
        </w:rPr>
        <w:t>Although</w:t>
      </w:r>
      <w:r w:rsidR="003818AA" w:rsidRPr="00B61576">
        <w:rPr>
          <w:rFonts w:ascii="Arial" w:eastAsia="Arial" w:hAnsi="Arial" w:cs="Arial"/>
        </w:rPr>
        <w:t xml:space="preserve"> </w:t>
      </w:r>
      <w:r w:rsidR="007A2973" w:rsidRPr="00B61576">
        <w:rPr>
          <w:rFonts w:ascii="Arial" w:eastAsia="Arial" w:hAnsi="Arial" w:cs="Arial"/>
        </w:rPr>
        <w:t xml:space="preserve">it is </w:t>
      </w:r>
      <w:r w:rsidR="003818AA" w:rsidRPr="00B61576">
        <w:rPr>
          <w:rFonts w:ascii="Arial" w:eastAsia="Arial" w:hAnsi="Arial" w:cs="Arial"/>
        </w:rPr>
        <w:t xml:space="preserve">not as optimised as Type 1 hypervisors, VirtualBox performs </w:t>
      </w:r>
      <w:r w:rsidRPr="00B61576">
        <w:rPr>
          <w:rFonts w:ascii="Arial" w:eastAsia="Arial" w:hAnsi="Arial" w:cs="Arial"/>
        </w:rPr>
        <w:t>efficiently</w:t>
      </w:r>
      <w:r w:rsidR="003818AA" w:rsidRPr="00B61576">
        <w:rPr>
          <w:rFonts w:ascii="Arial" w:eastAsia="Arial" w:hAnsi="Arial" w:cs="Arial"/>
        </w:rPr>
        <w:t xml:space="preserve"> for small-scale network setups, Its lightweight </w:t>
      </w:r>
      <w:r w:rsidR="00263B98" w:rsidRPr="00B61576">
        <w:rPr>
          <w:rFonts w:ascii="Arial" w:eastAsia="Arial" w:hAnsi="Arial" w:cs="Arial"/>
        </w:rPr>
        <w:t>design</w:t>
      </w:r>
      <w:r w:rsidR="003818AA" w:rsidRPr="00B61576">
        <w:rPr>
          <w:rFonts w:ascii="Arial" w:eastAsia="Arial" w:hAnsi="Arial" w:cs="Arial"/>
        </w:rPr>
        <w:t xml:space="preserve"> </w:t>
      </w:r>
      <w:r w:rsidR="00356D81" w:rsidRPr="00B61576">
        <w:rPr>
          <w:rFonts w:ascii="Arial" w:eastAsia="Arial" w:hAnsi="Arial" w:cs="Arial"/>
        </w:rPr>
        <w:t>enables multiple VMs to run simultaneously</w:t>
      </w:r>
      <w:r w:rsidR="003818AA" w:rsidRPr="00B61576">
        <w:rPr>
          <w:rFonts w:ascii="Arial" w:eastAsia="Arial" w:hAnsi="Arial" w:cs="Arial"/>
        </w:rPr>
        <w:t xml:space="preserve"> without </w:t>
      </w:r>
      <w:r w:rsidR="00356D81" w:rsidRPr="00B61576">
        <w:rPr>
          <w:rFonts w:ascii="Arial" w:eastAsia="Arial" w:hAnsi="Arial" w:cs="Arial"/>
        </w:rPr>
        <w:t>excessive</w:t>
      </w:r>
      <w:r w:rsidR="003818AA" w:rsidRPr="00B61576">
        <w:rPr>
          <w:rFonts w:ascii="Arial" w:eastAsia="Arial" w:hAnsi="Arial" w:cs="Arial"/>
        </w:rPr>
        <w:t xml:space="preserve"> hardware</w:t>
      </w:r>
      <w:r w:rsidR="00356D81" w:rsidRPr="00B61576">
        <w:rPr>
          <w:rFonts w:ascii="Arial" w:eastAsia="Arial" w:hAnsi="Arial" w:cs="Arial"/>
        </w:rPr>
        <w:t xml:space="preserve"> demands</w:t>
      </w:r>
      <w:r w:rsidR="004E4D57" w:rsidRPr="00B61576">
        <w:rPr>
          <w:rFonts w:ascii="Arial" w:eastAsia="Arial" w:hAnsi="Arial" w:cs="Arial"/>
        </w:rPr>
        <w:t xml:space="preserve"> makes it suitable for this project</w:t>
      </w:r>
      <w:r w:rsidR="002B6EFF" w:rsidRPr="00B61576">
        <w:rPr>
          <w:rFonts w:ascii="Arial" w:eastAsia="Arial" w:hAnsi="Arial" w:cs="Arial"/>
        </w:rPr>
        <w:t>’s topology</w:t>
      </w:r>
      <w:r w:rsidR="004E4D57" w:rsidRPr="00B61576">
        <w:rPr>
          <w:rFonts w:ascii="Arial" w:eastAsia="Arial" w:hAnsi="Arial" w:cs="Arial"/>
        </w:rPr>
        <w:t>.</w:t>
      </w:r>
    </w:p>
    <w:p w14:paraId="0A4A03DC" w14:textId="679E0819" w:rsidR="003818AA" w:rsidRPr="00B61576" w:rsidRDefault="003818AA" w:rsidP="00A33D96">
      <w:pPr>
        <w:numPr>
          <w:ilvl w:val="0"/>
          <w:numId w:val="24"/>
        </w:numPr>
        <w:spacing w:before="120" w:after="240" w:line="276" w:lineRule="auto"/>
        <w:ind w:left="714" w:hanging="357"/>
        <w:jc w:val="both"/>
        <w:rPr>
          <w:rFonts w:ascii="Arial" w:eastAsia="Arial" w:hAnsi="Arial" w:cs="Arial"/>
        </w:rPr>
      </w:pPr>
      <w:r w:rsidRPr="00B61576">
        <w:rPr>
          <w:rFonts w:ascii="Arial" w:eastAsia="Arial" w:hAnsi="Arial" w:cs="Arial"/>
        </w:rPr>
        <w:t xml:space="preserve">Evidence: </w:t>
      </w:r>
      <w:r w:rsidR="00F32764" w:rsidRPr="00B61576">
        <w:rPr>
          <w:rFonts w:ascii="Arial" w:eastAsia="Arial" w:hAnsi="Arial" w:cs="Arial"/>
        </w:rPr>
        <w:t>VirtualBox</w:t>
      </w:r>
      <w:r w:rsidRPr="00B61576">
        <w:rPr>
          <w:rFonts w:ascii="Arial" w:eastAsia="Arial" w:hAnsi="Arial" w:cs="Arial"/>
        </w:rPr>
        <w:t xml:space="preserve"> support</w:t>
      </w:r>
      <w:r w:rsidR="00F32764" w:rsidRPr="00B61576">
        <w:rPr>
          <w:rFonts w:ascii="Arial" w:eastAsia="Arial" w:hAnsi="Arial" w:cs="Arial"/>
        </w:rPr>
        <w:t xml:space="preserve">s </w:t>
      </w:r>
      <w:r w:rsidR="00824B09" w:rsidRPr="00B61576">
        <w:rPr>
          <w:rFonts w:ascii="Arial" w:eastAsia="Arial" w:hAnsi="Arial" w:cs="Arial"/>
        </w:rPr>
        <w:t>important</w:t>
      </w:r>
      <w:r w:rsidRPr="00B61576">
        <w:rPr>
          <w:rFonts w:ascii="Arial" w:eastAsia="Arial" w:hAnsi="Arial" w:cs="Arial"/>
        </w:rPr>
        <w:t xml:space="preserve"> coursework tasks such as </w:t>
      </w:r>
      <w:r w:rsidR="00FC3CC5" w:rsidRPr="00B61576">
        <w:rPr>
          <w:rFonts w:ascii="Arial" w:eastAsia="Arial" w:hAnsi="Arial" w:cs="Arial"/>
        </w:rPr>
        <w:t xml:space="preserve">Network and </w:t>
      </w:r>
      <w:r w:rsidRPr="00B61576">
        <w:rPr>
          <w:rFonts w:ascii="Arial" w:eastAsia="Arial" w:hAnsi="Arial" w:cs="Arial"/>
        </w:rPr>
        <w:t>VPN configuration</w:t>
      </w:r>
      <w:r w:rsidR="00FC3CC5" w:rsidRPr="00B61576">
        <w:rPr>
          <w:rFonts w:ascii="Arial" w:eastAsia="Arial" w:hAnsi="Arial" w:cs="Arial"/>
        </w:rPr>
        <w:t xml:space="preserve">, </w:t>
      </w:r>
      <w:r w:rsidRPr="00B61576">
        <w:rPr>
          <w:rFonts w:ascii="Arial" w:eastAsia="Arial" w:hAnsi="Arial" w:cs="Arial"/>
        </w:rPr>
        <w:t xml:space="preserve">Active Directory setup </w:t>
      </w:r>
      <w:r w:rsidR="00EB555A" w:rsidRPr="00B61576">
        <w:rPr>
          <w:rFonts w:ascii="Arial" w:eastAsia="Arial" w:hAnsi="Arial" w:cs="Arial"/>
        </w:rPr>
        <w:t xml:space="preserve">etc., </w:t>
      </w:r>
      <w:r w:rsidR="00B56817" w:rsidRPr="00B61576">
        <w:rPr>
          <w:rFonts w:ascii="Arial" w:eastAsia="Arial" w:hAnsi="Arial" w:cs="Arial"/>
        </w:rPr>
        <w:t>while maintaining stable</w:t>
      </w:r>
      <w:r w:rsidRPr="00B61576">
        <w:rPr>
          <w:rFonts w:ascii="Arial" w:eastAsia="Arial" w:hAnsi="Arial" w:cs="Arial"/>
        </w:rPr>
        <w:t xml:space="preserve"> performance</w:t>
      </w:r>
      <w:r w:rsidR="00B56817" w:rsidRPr="00B61576">
        <w:rPr>
          <w:rFonts w:ascii="Arial" w:eastAsia="Arial" w:hAnsi="Arial" w:cs="Arial"/>
        </w:rPr>
        <w:t xml:space="preserve">, ensuring a </w:t>
      </w:r>
      <w:r w:rsidR="00EB555A" w:rsidRPr="00B61576">
        <w:rPr>
          <w:rFonts w:ascii="Arial" w:eastAsia="Arial" w:hAnsi="Arial" w:cs="Arial"/>
        </w:rPr>
        <w:t>smooth</w:t>
      </w:r>
      <w:r w:rsidR="00B56817" w:rsidRPr="00B61576">
        <w:rPr>
          <w:rFonts w:ascii="Arial" w:eastAsia="Arial" w:hAnsi="Arial" w:cs="Arial"/>
        </w:rPr>
        <w:t xml:space="preserve"> workflow even on </w:t>
      </w:r>
      <w:r w:rsidR="00EB555A" w:rsidRPr="00B61576">
        <w:rPr>
          <w:rFonts w:ascii="Arial" w:eastAsia="Arial" w:hAnsi="Arial" w:cs="Arial"/>
        </w:rPr>
        <w:t>basic</w:t>
      </w:r>
      <w:r w:rsidR="00B56817" w:rsidRPr="00B61576">
        <w:rPr>
          <w:rFonts w:ascii="Arial" w:eastAsia="Arial" w:hAnsi="Arial" w:cs="Arial"/>
        </w:rPr>
        <w:t xml:space="preserve"> hardware</w:t>
      </w:r>
      <w:r w:rsidRPr="00B61576">
        <w:rPr>
          <w:rFonts w:ascii="Arial" w:eastAsia="Arial" w:hAnsi="Arial" w:cs="Arial"/>
        </w:rPr>
        <w:t>.</w:t>
      </w:r>
    </w:p>
    <w:p w14:paraId="5482C086" w14:textId="1A1C2F4C" w:rsidR="003818AA" w:rsidRPr="00B61576" w:rsidRDefault="003818AA" w:rsidP="003818AA">
      <w:pPr>
        <w:pStyle w:val="Heading3"/>
        <w:rPr>
          <w:rFonts w:ascii="Arial" w:eastAsia="Arial" w:hAnsi="Arial" w:cs="Arial"/>
          <w:sz w:val="32"/>
          <w:szCs w:val="32"/>
        </w:rPr>
      </w:pPr>
      <w:bookmarkStart w:id="32" w:name="_Toc193048500"/>
      <w:r w:rsidRPr="00B61576">
        <w:rPr>
          <w:rFonts w:ascii="Arial" w:eastAsia="Arial" w:hAnsi="Arial" w:cs="Arial"/>
          <w:sz w:val="32"/>
          <w:szCs w:val="32"/>
        </w:rPr>
        <w:t>Limitations and Considerations</w:t>
      </w:r>
      <w:bookmarkEnd w:id="32"/>
    </w:p>
    <w:p w14:paraId="3720B7F6" w14:textId="6844698E" w:rsidR="003818AA" w:rsidRPr="00B61576" w:rsidRDefault="003818AA" w:rsidP="00A33D96">
      <w:pPr>
        <w:spacing w:before="240" w:after="120" w:line="276" w:lineRule="auto"/>
        <w:jc w:val="both"/>
        <w:rPr>
          <w:rFonts w:ascii="Arial" w:eastAsia="Arial" w:hAnsi="Arial" w:cs="Arial"/>
        </w:rPr>
      </w:pPr>
      <w:r w:rsidRPr="00B61576">
        <w:rPr>
          <w:rFonts w:ascii="Arial" w:eastAsia="Arial" w:hAnsi="Arial" w:cs="Arial"/>
        </w:rPr>
        <w:t xml:space="preserve">While VirtualBox is an excellent choice for small network environments, it </w:t>
      </w:r>
      <w:r w:rsidR="006A3D46" w:rsidRPr="00B61576">
        <w:rPr>
          <w:rFonts w:ascii="Arial" w:eastAsia="Arial" w:hAnsi="Arial" w:cs="Arial"/>
        </w:rPr>
        <w:t>lacks r</w:t>
      </w:r>
      <w:r w:rsidRPr="00B61576">
        <w:rPr>
          <w:rFonts w:ascii="Arial" w:eastAsia="Arial" w:hAnsi="Arial" w:cs="Arial"/>
        </w:rPr>
        <w:t>o</w:t>
      </w:r>
      <w:r w:rsidR="006A3D46" w:rsidRPr="00B61576">
        <w:rPr>
          <w:rFonts w:ascii="Arial" w:eastAsia="Arial" w:hAnsi="Arial" w:cs="Arial"/>
        </w:rPr>
        <w:t>bustness of</w:t>
      </w:r>
      <w:r w:rsidRPr="00B61576">
        <w:rPr>
          <w:rFonts w:ascii="Arial" w:eastAsia="Arial" w:hAnsi="Arial" w:cs="Arial"/>
        </w:rPr>
        <w:t xml:space="preserve"> Type 1 hypervisors</w:t>
      </w:r>
      <w:r w:rsidR="006A3D46" w:rsidRPr="00B61576">
        <w:rPr>
          <w:rFonts w:ascii="Arial" w:eastAsia="Arial" w:hAnsi="Arial" w:cs="Arial"/>
        </w:rPr>
        <w:t xml:space="preserve"> </w:t>
      </w:r>
      <w:r w:rsidRPr="00B61576">
        <w:rPr>
          <w:rFonts w:ascii="Arial" w:eastAsia="Arial" w:hAnsi="Arial" w:cs="Arial"/>
        </w:rPr>
        <w:t>like VMware ESXi</w:t>
      </w:r>
      <w:r w:rsidR="006A3D46" w:rsidRPr="00B61576">
        <w:rPr>
          <w:rFonts w:ascii="Arial" w:eastAsia="Arial" w:hAnsi="Arial" w:cs="Arial"/>
        </w:rPr>
        <w:t xml:space="preserve">, particularly in large-scale </w:t>
      </w:r>
      <w:r w:rsidR="002D412D" w:rsidRPr="00B61576">
        <w:rPr>
          <w:rFonts w:ascii="Arial" w:eastAsia="Arial" w:hAnsi="Arial" w:cs="Arial"/>
        </w:rPr>
        <w:t>deployments</w:t>
      </w:r>
      <w:r w:rsidRPr="00B61576">
        <w:rPr>
          <w:rFonts w:ascii="Arial" w:eastAsia="Arial" w:hAnsi="Arial" w:cs="Arial"/>
        </w:rPr>
        <w:t xml:space="preserve">. </w:t>
      </w:r>
      <w:r w:rsidR="002D412D" w:rsidRPr="00B61576">
        <w:rPr>
          <w:rFonts w:ascii="Arial" w:eastAsia="Arial" w:hAnsi="Arial" w:cs="Arial"/>
        </w:rPr>
        <w:t>Security and scalability limitations exist</w:t>
      </w:r>
      <w:r w:rsidRPr="00B61576">
        <w:rPr>
          <w:rFonts w:ascii="Arial" w:eastAsia="Arial" w:hAnsi="Arial" w:cs="Arial"/>
        </w:rPr>
        <w:t>,</w:t>
      </w:r>
      <w:r w:rsidR="002D412D" w:rsidRPr="00B61576">
        <w:rPr>
          <w:rFonts w:ascii="Arial" w:eastAsia="Arial" w:hAnsi="Arial" w:cs="Arial"/>
        </w:rPr>
        <w:t xml:space="preserve"> but</w:t>
      </w:r>
      <w:r w:rsidRPr="00B61576">
        <w:rPr>
          <w:rFonts w:ascii="Arial" w:eastAsia="Arial" w:hAnsi="Arial" w:cs="Arial"/>
        </w:rPr>
        <w:t xml:space="preserve"> these </w:t>
      </w:r>
      <w:r w:rsidR="009F4EBC" w:rsidRPr="00B61576">
        <w:rPr>
          <w:rFonts w:ascii="Arial" w:eastAsia="Arial" w:hAnsi="Arial" w:cs="Arial"/>
        </w:rPr>
        <w:t>do not impact the</w:t>
      </w:r>
      <w:r w:rsidRPr="00B61576">
        <w:rPr>
          <w:rFonts w:ascii="Arial" w:eastAsia="Arial" w:hAnsi="Arial" w:cs="Arial"/>
        </w:rPr>
        <w:t xml:space="preserve"> coursework </w:t>
      </w:r>
      <w:r w:rsidR="009F4EBC" w:rsidRPr="00B61576">
        <w:rPr>
          <w:rFonts w:ascii="Arial" w:eastAsia="Arial" w:hAnsi="Arial" w:cs="Arial"/>
        </w:rPr>
        <w:t>requirements</w:t>
      </w:r>
      <w:r w:rsidRPr="00B61576">
        <w:rPr>
          <w:rFonts w:ascii="Arial" w:eastAsia="Arial" w:hAnsi="Arial" w:cs="Arial"/>
        </w:rPr>
        <w:t>.</w:t>
      </w:r>
    </w:p>
    <w:p w14:paraId="7D3E25B1" w14:textId="2BCDFDC1" w:rsidR="003818AA" w:rsidRPr="00B61576" w:rsidRDefault="003818AA" w:rsidP="00A33D96">
      <w:pPr>
        <w:numPr>
          <w:ilvl w:val="0"/>
          <w:numId w:val="25"/>
        </w:numPr>
        <w:spacing w:after="240" w:line="276" w:lineRule="auto"/>
        <w:ind w:left="714" w:hanging="357"/>
        <w:jc w:val="both"/>
        <w:rPr>
          <w:rFonts w:ascii="Arial" w:eastAsia="Arial" w:hAnsi="Arial" w:cs="Arial"/>
        </w:rPr>
      </w:pPr>
      <w:r w:rsidRPr="00B61576">
        <w:rPr>
          <w:rFonts w:ascii="Arial" w:eastAsia="Arial" w:hAnsi="Arial" w:cs="Arial"/>
        </w:rPr>
        <w:t xml:space="preserve">Evidence: VMware ESXi </w:t>
      </w:r>
      <w:r w:rsidR="0078098E" w:rsidRPr="00B61576">
        <w:rPr>
          <w:rFonts w:ascii="Arial" w:eastAsia="Arial" w:hAnsi="Arial" w:cs="Arial"/>
        </w:rPr>
        <w:t xml:space="preserve">may be </w:t>
      </w:r>
      <w:r w:rsidRPr="00B61576">
        <w:rPr>
          <w:rFonts w:ascii="Arial" w:eastAsia="Arial" w:hAnsi="Arial" w:cs="Arial"/>
        </w:rPr>
        <w:t>preferable for</w:t>
      </w:r>
      <w:r w:rsidR="0078098E" w:rsidRPr="00B61576">
        <w:rPr>
          <w:rFonts w:ascii="Arial" w:eastAsia="Arial" w:hAnsi="Arial" w:cs="Arial"/>
        </w:rPr>
        <w:t xml:space="preserve"> enterprise networks, but</w:t>
      </w:r>
      <w:r w:rsidRPr="00B61576">
        <w:rPr>
          <w:rFonts w:ascii="Arial" w:eastAsia="Arial" w:hAnsi="Arial" w:cs="Arial"/>
        </w:rPr>
        <w:t xml:space="preserve"> VirtualBox </w:t>
      </w:r>
      <w:r w:rsidR="0078098E" w:rsidRPr="00B61576">
        <w:rPr>
          <w:rFonts w:ascii="Arial" w:eastAsia="Arial" w:hAnsi="Arial" w:cs="Arial"/>
        </w:rPr>
        <w:t xml:space="preserve">is sufficient for </w:t>
      </w:r>
      <w:r w:rsidR="006F4D2A" w:rsidRPr="00B61576">
        <w:rPr>
          <w:rFonts w:ascii="Arial" w:eastAsia="Arial" w:hAnsi="Arial" w:cs="Arial"/>
        </w:rPr>
        <w:t>c</w:t>
      </w:r>
      <w:r w:rsidRPr="00B61576">
        <w:rPr>
          <w:rFonts w:ascii="Arial" w:eastAsia="Arial" w:hAnsi="Arial" w:cs="Arial"/>
        </w:rPr>
        <w:t>onfiguring and testing individual networks</w:t>
      </w:r>
      <w:r w:rsidR="006F4D2A" w:rsidRPr="00B61576">
        <w:rPr>
          <w:rFonts w:ascii="Arial" w:eastAsia="Arial" w:hAnsi="Arial" w:cs="Arial"/>
        </w:rPr>
        <w:t xml:space="preserve"> in an academic setting</w:t>
      </w:r>
      <w:r w:rsidRPr="00B61576">
        <w:rPr>
          <w:rFonts w:ascii="Arial" w:eastAsia="Arial" w:hAnsi="Arial" w:cs="Arial"/>
        </w:rPr>
        <w:t>.</w:t>
      </w:r>
      <w:r w:rsidR="006F4D2A" w:rsidRPr="00B61576">
        <w:rPr>
          <w:rFonts w:ascii="Arial" w:eastAsia="Arial" w:hAnsi="Arial" w:cs="Arial"/>
        </w:rPr>
        <w:t xml:space="preserve"> The focus remains on understanding network principles rather than </w:t>
      </w:r>
      <w:r w:rsidR="00A91803" w:rsidRPr="00B61576">
        <w:rPr>
          <w:rFonts w:ascii="Arial" w:eastAsia="Arial" w:hAnsi="Arial" w:cs="Arial"/>
        </w:rPr>
        <w:t xml:space="preserve">managing </w:t>
      </w:r>
      <w:r w:rsidR="008A04B1" w:rsidRPr="00B61576">
        <w:rPr>
          <w:rFonts w:ascii="Arial" w:eastAsia="Arial" w:hAnsi="Arial" w:cs="Arial"/>
        </w:rPr>
        <w:t>large-scale deployments.</w:t>
      </w:r>
    </w:p>
    <w:p w14:paraId="16872CA6" w14:textId="5B7D4A89" w:rsidR="003818AA" w:rsidRPr="00B61576" w:rsidRDefault="003818AA" w:rsidP="003818AA">
      <w:pPr>
        <w:pStyle w:val="Heading2"/>
        <w:rPr>
          <w:rFonts w:ascii="Arial" w:eastAsia="Arial" w:hAnsi="Arial" w:cs="Arial"/>
          <w:sz w:val="36"/>
          <w:szCs w:val="36"/>
        </w:rPr>
      </w:pPr>
      <w:bookmarkStart w:id="33" w:name="_Toc193048501"/>
      <w:r w:rsidRPr="00B61576">
        <w:rPr>
          <w:rFonts w:ascii="Arial" w:eastAsia="Arial" w:hAnsi="Arial" w:cs="Arial"/>
          <w:sz w:val="36"/>
          <w:szCs w:val="36"/>
        </w:rPr>
        <w:t>Downloading a</w:t>
      </w:r>
      <w:r w:rsidR="00214AFE" w:rsidRPr="00B61576">
        <w:rPr>
          <w:rFonts w:ascii="Arial" w:eastAsia="Arial" w:hAnsi="Arial" w:cs="Arial"/>
          <w:sz w:val="36"/>
          <w:szCs w:val="36"/>
        </w:rPr>
        <w:t>n</w:t>
      </w:r>
      <w:r w:rsidRPr="00B61576">
        <w:rPr>
          <w:rFonts w:ascii="Arial" w:eastAsia="Arial" w:hAnsi="Arial" w:cs="Arial"/>
          <w:sz w:val="36"/>
          <w:szCs w:val="36"/>
        </w:rPr>
        <w:t>d Installing – 1</w:t>
      </w:r>
      <w:r w:rsidR="00812DE6" w:rsidRPr="00B61576">
        <w:rPr>
          <w:rFonts w:ascii="Arial" w:eastAsia="Arial" w:hAnsi="Arial" w:cs="Arial"/>
          <w:sz w:val="36"/>
          <w:szCs w:val="36"/>
        </w:rPr>
        <w:t>3</w:t>
      </w:r>
      <w:r w:rsidRPr="00B61576">
        <w:rPr>
          <w:rFonts w:ascii="Arial" w:eastAsia="Arial" w:hAnsi="Arial" w:cs="Arial"/>
          <w:sz w:val="36"/>
          <w:szCs w:val="36"/>
        </w:rPr>
        <w:t>2 words</w:t>
      </w:r>
      <w:bookmarkEnd w:id="33"/>
    </w:p>
    <w:p w14:paraId="5AC88A3C" w14:textId="6842BA81" w:rsidR="003818AA" w:rsidRPr="00B61576" w:rsidRDefault="003818AA" w:rsidP="00075988">
      <w:pPr>
        <w:pStyle w:val="NormalWeb"/>
        <w:keepNext/>
        <w:spacing w:after="240" w:afterAutospacing="0" w:line="276" w:lineRule="auto"/>
        <w:jc w:val="both"/>
        <w:rPr>
          <w:rFonts w:ascii="Arial" w:eastAsia="Arial" w:hAnsi="Arial" w:cs="Arial"/>
        </w:rPr>
      </w:pPr>
      <w:r w:rsidRPr="00B61576">
        <w:rPr>
          <w:rFonts w:ascii="Arial" w:eastAsia="Arial" w:hAnsi="Arial" w:cs="Arial"/>
        </w:rPr>
        <w:t>Figures 1 to 41 illustrate the step-by-step process of downloading, installing, and setting up the virtualised network environment. The components installed</w:t>
      </w:r>
      <w:r w:rsidR="00D04AF9">
        <w:rPr>
          <w:rFonts w:ascii="Arial" w:eastAsia="Arial" w:hAnsi="Arial" w:cs="Arial"/>
        </w:rPr>
        <w:t xml:space="preserve"> were</w:t>
      </w:r>
      <w:r w:rsidRPr="00B61576">
        <w:rPr>
          <w:rFonts w:ascii="Arial" w:eastAsia="Arial" w:hAnsi="Arial" w:cs="Arial"/>
        </w:rPr>
        <w:t>:</w:t>
      </w:r>
    </w:p>
    <w:p w14:paraId="5A6C06E6" w14:textId="648D45F3" w:rsidR="003818AA" w:rsidRPr="00B61576" w:rsidRDefault="003818AA" w:rsidP="00075988">
      <w:pPr>
        <w:pStyle w:val="NormalWeb"/>
        <w:keepNext/>
        <w:numPr>
          <w:ilvl w:val="0"/>
          <w:numId w:val="41"/>
        </w:numPr>
        <w:spacing w:before="0" w:beforeAutospacing="0" w:after="120" w:afterAutospacing="0" w:line="276" w:lineRule="auto"/>
        <w:jc w:val="both"/>
        <w:rPr>
          <w:rFonts w:ascii="Arial" w:eastAsia="Arial" w:hAnsi="Arial" w:cs="Arial"/>
        </w:rPr>
      </w:pPr>
      <w:r w:rsidRPr="00B61576">
        <w:rPr>
          <w:rFonts w:ascii="Arial" w:eastAsia="Arial" w:hAnsi="Arial" w:cs="Arial"/>
        </w:rPr>
        <w:t>Oracle VirtualBox – Chosen as the hypervisor to create and manage virtual machines for network services</w:t>
      </w:r>
      <w:sdt>
        <w:sdtPr>
          <w:rPr>
            <w:rFonts w:ascii="Arial" w:eastAsia="Arial" w:hAnsi="Arial" w:cs="Arial"/>
            <w:color w:val="000000"/>
            <w:highlight w:val="white"/>
          </w:rPr>
          <w:alias w:val="Citation"/>
          <w:tag w:val="{&quot;referencesIds&quot;:[&quot;doc:67d471d183b34579670e2764&quot;],&quot;referencesOptions&quot;:{&quot;doc:67d471d183b34579670e2764&quot;:{&quot;author&quot;:true,&quot;year&quot;:true,&quot;formatAuthorYear&quot;:false,&quot;pageReplace&quot;:&quot;&quot;,&quot;prefix&quot;:&quot;&quot;,&quot;suffix&quot;:&quot;&quot;}},&quot;hasBrokenReferences&quot;:false,&quot;hasManualEdits&quot;:false,&quot;isEmpty&quot;:false,&quot;citationType&quot;:&quot;inline&quot;}"/>
          <w:id w:val="995922183"/>
          <w:placeholder>
            <w:docPart w:val="FD90DDF2217440DD8FDFB141CA41B341"/>
          </w:placeholder>
        </w:sdtPr>
        <w:sdtEndPr/>
        <w:sdtContent>
          <w:r w:rsidR="00A54DC0" w:rsidRPr="00B61576">
            <w:rPr>
              <w:rFonts w:ascii="Arial" w:hAnsi="Arial" w:cs="Arial"/>
              <w:color w:val="000000"/>
            </w:rPr>
            <w:t>[15]</w:t>
          </w:r>
        </w:sdtContent>
      </w:sdt>
      <w:r w:rsidRPr="00B61576">
        <w:rPr>
          <w:rFonts w:ascii="Arial" w:eastAsia="Arial" w:hAnsi="Arial" w:cs="Arial"/>
        </w:rPr>
        <w:t>.</w:t>
      </w:r>
    </w:p>
    <w:p w14:paraId="7D517CFE" w14:textId="060E1020" w:rsidR="003818AA" w:rsidRPr="00B61576" w:rsidRDefault="003818AA" w:rsidP="00075988">
      <w:pPr>
        <w:pStyle w:val="NormalWeb"/>
        <w:keepNext/>
        <w:numPr>
          <w:ilvl w:val="0"/>
          <w:numId w:val="41"/>
        </w:numPr>
        <w:spacing w:before="0" w:beforeAutospacing="0" w:after="120" w:afterAutospacing="0" w:line="276" w:lineRule="auto"/>
        <w:jc w:val="both"/>
        <w:rPr>
          <w:rFonts w:ascii="Arial" w:eastAsia="Arial" w:hAnsi="Arial" w:cs="Arial"/>
        </w:rPr>
      </w:pPr>
      <w:r w:rsidRPr="00B61576">
        <w:rPr>
          <w:rFonts w:ascii="Arial" w:eastAsia="Arial" w:hAnsi="Arial" w:cs="Arial"/>
        </w:rPr>
        <w:t>Windows Server 2022 – Deployed as the main server to manage Active Directory, DHCP, and other network services</w:t>
      </w:r>
      <w:sdt>
        <w:sdtPr>
          <w:rPr>
            <w:rFonts w:ascii="Arial" w:eastAsia="Arial" w:hAnsi="Arial" w:cs="Arial"/>
            <w:color w:val="000000"/>
            <w:highlight w:val="white"/>
          </w:rPr>
          <w:alias w:val="Citation"/>
          <w:tag w:val="{&quot;referencesIds&quot;:[&quot;doc:67d4726d64bcee442cfacb09&quot;],&quot;referencesOptions&quot;:{&quot;doc:67d4726d64bcee442cfacb09&quot;:{&quot;author&quot;:true,&quot;year&quot;:true,&quot;formatAuthorYear&quot;:false,&quot;pageReplace&quot;:&quot;&quot;,&quot;prefix&quot;:&quot;&quot;,&quot;suffix&quot;:&quot;&quot;}},&quot;hasBrokenReferences&quot;:false,&quot;hasManualEdits&quot;:false,&quot;isEmpty&quot;:false,&quot;citationType&quot;:&quot;inline&quot;}"/>
          <w:id w:val="1359553303"/>
          <w:placeholder>
            <w:docPart w:val="763FCE001FA34E39A6B2EE9427C76FE0"/>
          </w:placeholder>
        </w:sdtPr>
        <w:sdtEndPr/>
        <w:sdtContent>
          <w:r w:rsidR="00A54DC0" w:rsidRPr="00B61576">
            <w:rPr>
              <w:rFonts w:ascii="Arial" w:hAnsi="Arial" w:cs="Arial"/>
              <w:color w:val="000000"/>
            </w:rPr>
            <w:t>[16]</w:t>
          </w:r>
        </w:sdtContent>
      </w:sdt>
      <w:r w:rsidRPr="00B61576">
        <w:rPr>
          <w:rFonts w:ascii="Arial" w:eastAsia="Arial" w:hAnsi="Arial" w:cs="Arial"/>
        </w:rPr>
        <w:t>.</w:t>
      </w:r>
    </w:p>
    <w:p w14:paraId="3A351B81" w14:textId="0CDFF030" w:rsidR="003818AA" w:rsidRPr="00B61576" w:rsidRDefault="003818AA" w:rsidP="00075988">
      <w:pPr>
        <w:pStyle w:val="NormalWeb"/>
        <w:keepNext/>
        <w:numPr>
          <w:ilvl w:val="0"/>
          <w:numId w:val="41"/>
        </w:numPr>
        <w:spacing w:before="0" w:beforeAutospacing="0" w:after="120" w:afterAutospacing="0" w:line="276" w:lineRule="auto"/>
        <w:jc w:val="both"/>
        <w:rPr>
          <w:rFonts w:ascii="Arial" w:eastAsia="Arial" w:hAnsi="Arial" w:cs="Arial"/>
        </w:rPr>
      </w:pPr>
      <w:r w:rsidRPr="00B61576">
        <w:rPr>
          <w:rFonts w:ascii="Arial" w:eastAsia="Arial" w:hAnsi="Arial" w:cs="Arial"/>
        </w:rPr>
        <w:t>Windows 10 Client – Installed to simulate user devices connecting to the network</w:t>
      </w:r>
      <w:sdt>
        <w:sdtPr>
          <w:rPr>
            <w:rFonts w:ascii="Arial" w:eastAsia="Arial" w:hAnsi="Arial" w:cs="Arial"/>
            <w:color w:val="000000"/>
            <w:highlight w:val="white"/>
          </w:rPr>
          <w:alias w:val="Citation"/>
          <w:tag w:val="{&quot;referencesIds&quot;:[&quot;doc:67d4730881305523752ce208&quot;],&quot;referencesOptions&quot;:{&quot;doc:67d4730881305523752ce208&quot;:{&quot;author&quot;:true,&quot;year&quot;:true,&quot;formatAuthorYear&quot;:false,&quot;pageReplace&quot;:&quot;&quot;,&quot;prefix&quot;:&quot;&quot;,&quot;suffix&quot;:&quot;&quot;}},&quot;hasBrokenReferences&quot;:false,&quot;hasManualEdits&quot;:false,&quot;isEmpty&quot;:false,&quot;citationType&quot;:&quot;inline&quot;}"/>
          <w:id w:val="1952119472"/>
          <w:placeholder>
            <w:docPart w:val="C72BC1631AD84BABA1C158598B5FA72E"/>
          </w:placeholder>
        </w:sdtPr>
        <w:sdtEndPr/>
        <w:sdtContent>
          <w:r w:rsidR="00A54DC0" w:rsidRPr="00B61576">
            <w:rPr>
              <w:rFonts w:ascii="Arial" w:hAnsi="Arial" w:cs="Arial"/>
              <w:color w:val="000000"/>
            </w:rPr>
            <w:t>[17]</w:t>
          </w:r>
        </w:sdtContent>
      </w:sdt>
      <w:r w:rsidRPr="00B61576">
        <w:rPr>
          <w:rFonts w:ascii="Arial" w:eastAsia="Arial" w:hAnsi="Arial" w:cs="Arial"/>
        </w:rPr>
        <w:t>.</w:t>
      </w:r>
    </w:p>
    <w:p w14:paraId="253B8290" w14:textId="5768BF18" w:rsidR="00DC215E" w:rsidRPr="00DC215E" w:rsidRDefault="003818AA" w:rsidP="00075988">
      <w:pPr>
        <w:pStyle w:val="NormalWeb"/>
        <w:keepNext/>
        <w:numPr>
          <w:ilvl w:val="0"/>
          <w:numId w:val="41"/>
        </w:numPr>
        <w:spacing w:before="0" w:beforeAutospacing="0" w:after="240" w:afterAutospacing="0" w:line="276" w:lineRule="auto"/>
        <w:ind w:left="714" w:hanging="357"/>
        <w:jc w:val="both"/>
        <w:rPr>
          <w:rFonts w:ascii="Arial" w:eastAsia="Arial" w:hAnsi="Arial" w:cs="Arial"/>
        </w:rPr>
      </w:pPr>
      <w:r w:rsidRPr="00B61576">
        <w:rPr>
          <w:rFonts w:ascii="Arial" w:eastAsia="Arial" w:hAnsi="Arial" w:cs="Arial"/>
        </w:rPr>
        <w:t xml:space="preserve">Debian Linux Server </w:t>
      </w:r>
      <w:r w:rsidR="00C92D66" w:rsidRPr="00B61576">
        <w:rPr>
          <w:rFonts w:ascii="Arial" w:eastAsia="Arial" w:hAnsi="Arial" w:cs="Arial"/>
        </w:rPr>
        <w:t>and</w:t>
      </w:r>
      <w:r w:rsidRPr="00B61576">
        <w:rPr>
          <w:rFonts w:ascii="Arial" w:eastAsia="Arial" w:hAnsi="Arial" w:cs="Arial"/>
        </w:rPr>
        <w:t xml:space="preserve"> Client – Configured to test cross-platform compatibility and network communication between different operating systems</w:t>
      </w:r>
      <w:sdt>
        <w:sdtPr>
          <w:rPr>
            <w:rFonts w:ascii="Arial" w:eastAsia="Arial" w:hAnsi="Arial" w:cs="Arial"/>
            <w:color w:val="000000"/>
            <w:highlight w:val="white"/>
          </w:rPr>
          <w:alias w:val="Citation"/>
          <w:tag w:val="{&quot;referencesIds&quot;:[&quot;doc:67d4738056dfdc705ab2f4b1&quot;],&quot;referencesOptions&quot;:{&quot;doc:67d4738056dfdc705ab2f4b1&quot;:{&quot;author&quot;:true,&quot;year&quot;:true,&quot;formatAuthorYear&quot;:false,&quot;pageReplace&quot;:&quot;&quot;,&quot;prefix&quot;:&quot;&quot;,&quot;suffix&quot;:&quot;&quot;}},&quot;hasBrokenReferences&quot;:false,&quot;hasManualEdits&quot;:false,&quot;isEmpty&quot;:false,&quot;citationType&quot;:&quot;inline&quot;}"/>
          <w:id w:val="1692488043"/>
          <w:placeholder>
            <w:docPart w:val="B29D90F70D1A49A7AC88D72648DF4068"/>
          </w:placeholder>
        </w:sdtPr>
        <w:sdtEndPr/>
        <w:sdtContent>
          <w:r w:rsidR="00A54DC0" w:rsidRPr="00B61576">
            <w:rPr>
              <w:rFonts w:ascii="Arial" w:hAnsi="Arial" w:cs="Arial"/>
              <w:color w:val="000000"/>
            </w:rPr>
            <w:t>[18]</w:t>
          </w:r>
        </w:sdtContent>
      </w:sdt>
      <w:r w:rsidRPr="00B61576">
        <w:rPr>
          <w:rFonts w:ascii="Arial" w:eastAsia="Arial" w:hAnsi="Arial" w:cs="Arial"/>
        </w:rPr>
        <w:t>.</w:t>
      </w:r>
    </w:p>
    <w:p w14:paraId="470659D3" w14:textId="3CA86412" w:rsidR="003818AA" w:rsidRPr="00B61576" w:rsidRDefault="003818AA" w:rsidP="000831CB">
      <w:pPr>
        <w:pStyle w:val="NormalWeb"/>
        <w:spacing w:before="0" w:beforeAutospacing="0" w:after="240" w:afterAutospacing="0" w:line="276" w:lineRule="auto"/>
        <w:contextualSpacing/>
        <w:jc w:val="both"/>
        <w:rPr>
          <w:rFonts w:ascii="Arial" w:eastAsia="Arial" w:hAnsi="Arial" w:cs="Arial"/>
        </w:rPr>
      </w:pPr>
      <w:r w:rsidRPr="00B61576">
        <w:rPr>
          <w:rFonts w:ascii="Arial" w:eastAsia="Arial" w:hAnsi="Arial" w:cs="Arial"/>
        </w:rPr>
        <w:t>After installation, initial configuration steps were performed, such as allocating appropriate system resources (CPU, RAM, and storage) and enabling essential</w:t>
      </w:r>
      <w:r w:rsidR="00075988">
        <w:rPr>
          <w:rFonts w:ascii="Arial" w:eastAsia="Arial" w:hAnsi="Arial" w:cs="Arial"/>
        </w:rPr>
        <w:t xml:space="preserve"> </w:t>
      </w:r>
      <w:r w:rsidR="00D04AF9">
        <w:rPr>
          <w:rFonts w:ascii="Arial" w:eastAsia="Arial" w:hAnsi="Arial" w:cs="Arial"/>
        </w:rPr>
        <w:t>n</w:t>
      </w:r>
      <w:r w:rsidRPr="00B61576">
        <w:rPr>
          <w:rFonts w:ascii="Arial" w:eastAsia="Arial" w:hAnsi="Arial" w:cs="Arial"/>
        </w:rPr>
        <w:t>etwork settings to ensure efficiency and seamless operation. This setup la</w:t>
      </w:r>
      <w:r w:rsidR="00776719" w:rsidRPr="00B61576">
        <w:rPr>
          <w:rFonts w:ascii="Arial" w:eastAsia="Arial" w:hAnsi="Arial" w:cs="Arial"/>
        </w:rPr>
        <w:t>ys</w:t>
      </w:r>
      <w:r w:rsidRPr="00B61576">
        <w:rPr>
          <w:rFonts w:ascii="Arial" w:eastAsia="Arial" w:hAnsi="Arial" w:cs="Arial"/>
        </w:rPr>
        <w:t xml:space="preserve"> the foundation for configuring network services in the next phase of the coursework.</w:t>
      </w:r>
    </w:p>
    <w:p w14:paraId="59B0DB21" w14:textId="77777777" w:rsidR="003818AA" w:rsidRPr="00B61576" w:rsidRDefault="003818AA" w:rsidP="003818AA">
      <w:pPr>
        <w:pStyle w:val="Heading3"/>
        <w:spacing w:before="240" w:after="240"/>
        <w:rPr>
          <w:rFonts w:ascii="Arial" w:eastAsia="Arial" w:hAnsi="Arial" w:cs="Arial"/>
        </w:rPr>
      </w:pPr>
      <w:bookmarkStart w:id="34" w:name="_Toc193048502"/>
      <w:r w:rsidRPr="00B61576">
        <w:rPr>
          <w:rFonts w:ascii="Arial" w:eastAsia="Arial" w:hAnsi="Arial" w:cs="Arial"/>
        </w:rPr>
        <w:lastRenderedPageBreak/>
        <w:t>VirtualBox</w:t>
      </w:r>
      <w:bookmarkEnd w:id="34"/>
    </w:p>
    <w:p w14:paraId="70D354E8" w14:textId="77777777" w:rsidR="003818AA" w:rsidRPr="00B61576" w:rsidRDefault="003818AA" w:rsidP="003818AA">
      <w:pPr>
        <w:pStyle w:val="NormalWeb"/>
        <w:keepNext/>
        <w:rPr>
          <w:rFonts w:ascii="Arial" w:eastAsia="Arial" w:hAnsi="Arial" w:cs="Arial"/>
        </w:rPr>
      </w:pPr>
      <w:r w:rsidRPr="00B61576">
        <w:rPr>
          <w:rFonts w:ascii="Arial" w:hAnsi="Arial" w:cs="Arial"/>
          <w:noProof/>
        </w:rPr>
        <w:drawing>
          <wp:inline distT="0" distB="0" distL="0" distR="0" wp14:anchorId="4F237329" wp14:editId="1E05C6C9">
            <wp:extent cx="5731510" cy="3581400"/>
            <wp:effectExtent l="0" t="0" r="2540" b="0"/>
            <wp:docPr id="8324038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66D32E7"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1</w:t>
      </w:r>
      <w:r w:rsidRPr="00B61576">
        <w:rPr>
          <w:rFonts w:ascii="Arial" w:hAnsi="Arial" w:cs="Arial"/>
        </w:rPr>
        <w:fldChar w:fldCharType="end"/>
      </w:r>
      <w:r w:rsidRPr="00B61576">
        <w:rPr>
          <w:rFonts w:ascii="Arial" w:eastAsia="Arial" w:hAnsi="Arial" w:cs="Arial"/>
        </w:rPr>
        <w:t xml:space="preserve"> - Downloading Virtual Box</w:t>
      </w:r>
    </w:p>
    <w:p w14:paraId="5646B40A"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5EA7CD28" wp14:editId="667663F3">
            <wp:extent cx="5731510" cy="3581400"/>
            <wp:effectExtent l="0" t="0" r="2540" b="0"/>
            <wp:docPr id="119670432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7">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175C1AA"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2</w:t>
      </w:r>
      <w:r w:rsidRPr="00B61576">
        <w:rPr>
          <w:rFonts w:ascii="Arial" w:hAnsi="Arial" w:cs="Arial"/>
        </w:rPr>
        <w:fldChar w:fldCharType="end"/>
      </w:r>
      <w:r w:rsidRPr="00B61576">
        <w:rPr>
          <w:rFonts w:ascii="Arial" w:eastAsia="Arial" w:hAnsi="Arial" w:cs="Arial"/>
        </w:rPr>
        <w:t xml:space="preserve"> - Downloading Virtual Box</w:t>
      </w:r>
    </w:p>
    <w:p w14:paraId="4D939563" w14:textId="77777777" w:rsidR="003818AA" w:rsidRPr="00B61576" w:rsidRDefault="003818AA" w:rsidP="003818AA">
      <w:pPr>
        <w:rPr>
          <w:rFonts w:ascii="Arial" w:hAnsi="Arial" w:cs="Arial"/>
        </w:rPr>
      </w:pPr>
    </w:p>
    <w:p w14:paraId="31D6CFE8" w14:textId="77777777" w:rsidR="003818AA" w:rsidRPr="00B61576" w:rsidRDefault="003818AA" w:rsidP="003818AA">
      <w:pPr>
        <w:pStyle w:val="Heading3"/>
        <w:spacing w:after="240"/>
        <w:rPr>
          <w:rFonts w:ascii="Arial" w:eastAsia="Arial" w:hAnsi="Arial" w:cs="Arial"/>
        </w:rPr>
      </w:pPr>
      <w:bookmarkStart w:id="35" w:name="_Toc193048503"/>
      <w:r w:rsidRPr="00B61576">
        <w:rPr>
          <w:rFonts w:ascii="Arial" w:eastAsia="Arial" w:hAnsi="Arial" w:cs="Arial"/>
        </w:rPr>
        <w:lastRenderedPageBreak/>
        <w:t>Windows Server 2022</w:t>
      </w:r>
      <w:bookmarkEnd w:id="35"/>
    </w:p>
    <w:p w14:paraId="18F2C210"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66E55B1C" wp14:editId="07E5285A">
            <wp:extent cx="5731510" cy="3581400"/>
            <wp:effectExtent l="0" t="0" r="2540" b="0"/>
            <wp:docPr id="168705196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340B9DEE"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3</w:t>
      </w:r>
      <w:r w:rsidRPr="00B61576">
        <w:rPr>
          <w:rFonts w:ascii="Arial" w:hAnsi="Arial" w:cs="Arial"/>
        </w:rPr>
        <w:fldChar w:fldCharType="end"/>
      </w:r>
      <w:r w:rsidRPr="00B61576">
        <w:rPr>
          <w:rFonts w:ascii="Arial" w:eastAsia="Arial" w:hAnsi="Arial" w:cs="Arial"/>
        </w:rPr>
        <w:t xml:space="preserve"> - Downloading Windows Server 2022 </w:t>
      </w:r>
    </w:p>
    <w:p w14:paraId="3CB67D31"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7D49BCBD" wp14:editId="10DA99C5">
            <wp:extent cx="5731510" cy="3581400"/>
            <wp:effectExtent l="0" t="0" r="2540" b="0"/>
            <wp:docPr id="63512343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3FED9073"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4</w:t>
      </w:r>
      <w:r w:rsidRPr="00B61576">
        <w:rPr>
          <w:rFonts w:ascii="Arial" w:hAnsi="Arial" w:cs="Arial"/>
        </w:rPr>
        <w:fldChar w:fldCharType="end"/>
      </w:r>
      <w:r w:rsidRPr="00B61576">
        <w:rPr>
          <w:rFonts w:ascii="Arial" w:eastAsia="Arial" w:hAnsi="Arial" w:cs="Arial"/>
        </w:rPr>
        <w:t xml:space="preserve"> - Downloading Windows 2022 Server</w:t>
      </w:r>
    </w:p>
    <w:p w14:paraId="17CB68D7" w14:textId="77777777" w:rsidR="003818AA" w:rsidRPr="00B61576" w:rsidRDefault="003818AA" w:rsidP="003818AA">
      <w:pPr>
        <w:rPr>
          <w:rFonts w:ascii="Arial" w:eastAsia="Arial" w:hAnsi="Arial" w:cs="Arial"/>
        </w:rPr>
      </w:pPr>
    </w:p>
    <w:p w14:paraId="7181CA82"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2D49DED4" wp14:editId="05F630B4">
            <wp:extent cx="5731510" cy="3584575"/>
            <wp:effectExtent l="0" t="0" r="2540" b="0"/>
            <wp:docPr id="116866068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0">
                      <a:extLst>
                        <a:ext uri="{28A0092B-C50C-407E-A947-70E740481C1C}">
                          <a14:useLocalDpi xmlns:a14="http://schemas.microsoft.com/office/drawing/2010/main" val="0"/>
                        </a:ext>
                      </a:extLst>
                    </a:blip>
                    <a:stretch>
                      <a:fillRect/>
                    </a:stretch>
                  </pic:blipFill>
                  <pic:spPr>
                    <a:xfrm>
                      <a:off x="0" y="0"/>
                      <a:ext cx="5731510" cy="3584575"/>
                    </a:xfrm>
                    <a:prstGeom prst="rect">
                      <a:avLst/>
                    </a:prstGeom>
                  </pic:spPr>
                </pic:pic>
              </a:graphicData>
            </a:graphic>
          </wp:inline>
        </w:drawing>
      </w:r>
    </w:p>
    <w:p w14:paraId="1B42C53B"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5</w:t>
      </w:r>
      <w:r w:rsidRPr="00B61576">
        <w:rPr>
          <w:rFonts w:ascii="Arial" w:hAnsi="Arial" w:cs="Arial"/>
        </w:rPr>
        <w:fldChar w:fldCharType="end"/>
      </w:r>
      <w:r w:rsidRPr="00B61576">
        <w:rPr>
          <w:rFonts w:ascii="Arial" w:eastAsia="Arial" w:hAnsi="Arial" w:cs="Arial"/>
        </w:rPr>
        <w:t xml:space="preserve"> - Downloading Windows Server 2022</w:t>
      </w:r>
    </w:p>
    <w:p w14:paraId="6B952067"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50B71A05" wp14:editId="1B6E073D">
            <wp:extent cx="5731510" cy="3581400"/>
            <wp:effectExtent l="0" t="0" r="2540" b="0"/>
            <wp:docPr id="25227289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1">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5309038E"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6</w:t>
      </w:r>
      <w:r w:rsidRPr="00B61576">
        <w:rPr>
          <w:rFonts w:ascii="Arial" w:hAnsi="Arial" w:cs="Arial"/>
        </w:rPr>
        <w:fldChar w:fldCharType="end"/>
      </w:r>
      <w:r w:rsidRPr="00B61576">
        <w:rPr>
          <w:rFonts w:ascii="Arial" w:eastAsia="Arial" w:hAnsi="Arial" w:cs="Arial"/>
        </w:rPr>
        <w:t xml:space="preserve"> - Installing VM - Windows Server 2022</w:t>
      </w:r>
    </w:p>
    <w:p w14:paraId="1BDA4D68" w14:textId="77777777" w:rsidR="003818AA" w:rsidRPr="00B61576" w:rsidRDefault="003818AA" w:rsidP="003818AA">
      <w:pPr>
        <w:rPr>
          <w:rFonts w:ascii="Arial" w:eastAsia="Arial" w:hAnsi="Arial" w:cs="Arial"/>
        </w:rPr>
      </w:pPr>
    </w:p>
    <w:p w14:paraId="20D85B0F"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67186555" wp14:editId="2DF4543B">
            <wp:extent cx="5731510" cy="3578860"/>
            <wp:effectExtent l="0" t="0" r="2540" b="2540"/>
            <wp:docPr id="130353990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5731510" cy="3578860"/>
                    </a:xfrm>
                    <a:prstGeom prst="rect">
                      <a:avLst/>
                    </a:prstGeom>
                  </pic:spPr>
                </pic:pic>
              </a:graphicData>
            </a:graphic>
          </wp:inline>
        </w:drawing>
      </w:r>
    </w:p>
    <w:p w14:paraId="272A24D8"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7</w:t>
      </w:r>
      <w:r w:rsidRPr="00B61576">
        <w:rPr>
          <w:rFonts w:ascii="Arial" w:hAnsi="Arial" w:cs="Arial"/>
        </w:rPr>
        <w:fldChar w:fldCharType="end"/>
      </w:r>
      <w:r w:rsidRPr="00B61576">
        <w:rPr>
          <w:rFonts w:ascii="Arial" w:eastAsia="Arial" w:hAnsi="Arial" w:cs="Arial"/>
        </w:rPr>
        <w:t xml:space="preserve"> - Installing VM - Windows Server 2022</w:t>
      </w:r>
    </w:p>
    <w:p w14:paraId="5C42F7BB" w14:textId="77777777" w:rsidR="00075988" w:rsidRPr="00075988" w:rsidRDefault="00075988" w:rsidP="00075988"/>
    <w:p w14:paraId="16D43682"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115039EC" wp14:editId="4DCAC815">
            <wp:extent cx="5731510" cy="3581400"/>
            <wp:effectExtent l="0" t="0" r="2540" b="0"/>
            <wp:docPr id="106609156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13">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63BCA01"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8</w:t>
      </w:r>
      <w:r w:rsidRPr="00B61576">
        <w:rPr>
          <w:rFonts w:ascii="Arial" w:hAnsi="Arial" w:cs="Arial"/>
        </w:rPr>
        <w:fldChar w:fldCharType="end"/>
      </w:r>
      <w:r w:rsidRPr="00B61576">
        <w:rPr>
          <w:rFonts w:ascii="Arial" w:eastAsia="Arial" w:hAnsi="Arial" w:cs="Arial"/>
        </w:rPr>
        <w:t xml:space="preserve"> - Installing VM - Windows Server 2022</w:t>
      </w:r>
    </w:p>
    <w:p w14:paraId="1EC16BB8" w14:textId="77777777" w:rsidR="003818AA" w:rsidRPr="00B61576" w:rsidRDefault="003818AA" w:rsidP="003818AA">
      <w:pPr>
        <w:rPr>
          <w:rFonts w:ascii="Arial" w:eastAsia="Arial" w:hAnsi="Arial" w:cs="Arial"/>
        </w:rPr>
      </w:pPr>
    </w:p>
    <w:p w14:paraId="7D4E4622"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776AB40E" wp14:editId="538A628A">
            <wp:extent cx="5731510" cy="3571875"/>
            <wp:effectExtent l="0" t="0" r="2540" b="9525"/>
            <wp:docPr id="1536305549"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14">
                      <a:extLst>
                        <a:ext uri="{28A0092B-C50C-407E-A947-70E740481C1C}">
                          <a14:useLocalDpi xmlns:a14="http://schemas.microsoft.com/office/drawing/2010/main" val="0"/>
                        </a:ext>
                      </a:extLst>
                    </a:blip>
                    <a:stretch>
                      <a:fillRect/>
                    </a:stretch>
                  </pic:blipFill>
                  <pic:spPr>
                    <a:xfrm>
                      <a:off x="0" y="0"/>
                      <a:ext cx="5731510" cy="3571875"/>
                    </a:xfrm>
                    <a:prstGeom prst="rect">
                      <a:avLst/>
                    </a:prstGeom>
                  </pic:spPr>
                </pic:pic>
              </a:graphicData>
            </a:graphic>
          </wp:inline>
        </w:drawing>
      </w:r>
    </w:p>
    <w:p w14:paraId="3EE593D1"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9</w:t>
      </w:r>
      <w:r w:rsidRPr="00B61576">
        <w:rPr>
          <w:rFonts w:ascii="Arial" w:hAnsi="Arial" w:cs="Arial"/>
        </w:rPr>
        <w:fldChar w:fldCharType="end"/>
      </w:r>
      <w:r w:rsidRPr="00B61576">
        <w:rPr>
          <w:rFonts w:ascii="Arial" w:eastAsia="Arial" w:hAnsi="Arial" w:cs="Arial"/>
        </w:rPr>
        <w:t xml:space="preserve"> - Installing VM - Windows Server 2022</w:t>
      </w:r>
    </w:p>
    <w:p w14:paraId="37034D76" w14:textId="77777777" w:rsidR="00075988" w:rsidRPr="00075988" w:rsidRDefault="00075988" w:rsidP="00075988"/>
    <w:p w14:paraId="0864905F"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7EF31FDF" wp14:editId="501AA2C0">
            <wp:extent cx="5731510" cy="3581400"/>
            <wp:effectExtent l="0" t="0" r="2540" b="0"/>
            <wp:docPr id="2024068241"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15">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5033F04"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10</w:t>
      </w:r>
      <w:r w:rsidRPr="00B61576">
        <w:rPr>
          <w:rFonts w:ascii="Arial" w:hAnsi="Arial" w:cs="Arial"/>
        </w:rPr>
        <w:fldChar w:fldCharType="end"/>
      </w:r>
      <w:r w:rsidRPr="00B61576">
        <w:rPr>
          <w:rFonts w:ascii="Arial" w:eastAsia="Arial" w:hAnsi="Arial" w:cs="Arial"/>
        </w:rPr>
        <w:t xml:space="preserve"> - Installing VM - Windows Server 2022</w:t>
      </w:r>
    </w:p>
    <w:p w14:paraId="38954044" w14:textId="77777777" w:rsidR="003818AA" w:rsidRPr="00B61576" w:rsidRDefault="003818AA" w:rsidP="003818AA">
      <w:pPr>
        <w:rPr>
          <w:rFonts w:ascii="Arial" w:eastAsia="Arial" w:hAnsi="Arial" w:cs="Arial"/>
        </w:rPr>
      </w:pPr>
    </w:p>
    <w:p w14:paraId="50CF32F0"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28E27997" wp14:editId="135F6788">
            <wp:extent cx="5731510" cy="3581400"/>
            <wp:effectExtent l="0" t="0" r="2540" b="0"/>
            <wp:docPr id="1121212978"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16">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37E210E8"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11</w:t>
      </w:r>
      <w:r w:rsidRPr="00B61576">
        <w:rPr>
          <w:rFonts w:ascii="Arial" w:hAnsi="Arial" w:cs="Arial"/>
          <w:noProof/>
        </w:rPr>
        <w:fldChar w:fldCharType="end"/>
      </w:r>
      <w:r w:rsidRPr="00B61576">
        <w:rPr>
          <w:rFonts w:ascii="Arial" w:eastAsia="Arial" w:hAnsi="Arial" w:cs="Arial"/>
        </w:rPr>
        <w:t xml:space="preserve"> – Configuring the Windows Server 2022 system settings</w:t>
      </w:r>
    </w:p>
    <w:p w14:paraId="0FBDA700" w14:textId="77777777" w:rsidR="00075988" w:rsidRPr="00075988" w:rsidRDefault="00075988" w:rsidP="00075988"/>
    <w:p w14:paraId="76AF6773"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4E137F6F" wp14:editId="5D0C938C">
            <wp:extent cx="5731510" cy="3581400"/>
            <wp:effectExtent l="0" t="0" r="2540" b="0"/>
            <wp:docPr id="425121095"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17">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42209872"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12</w:t>
      </w:r>
      <w:r w:rsidRPr="00B61576">
        <w:rPr>
          <w:rFonts w:ascii="Arial" w:hAnsi="Arial" w:cs="Arial"/>
          <w:noProof/>
        </w:rPr>
        <w:fldChar w:fldCharType="end"/>
      </w:r>
      <w:r w:rsidRPr="00B61576">
        <w:rPr>
          <w:rFonts w:ascii="Arial" w:eastAsia="Arial" w:hAnsi="Arial" w:cs="Arial"/>
        </w:rPr>
        <w:t xml:space="preserve"> – Configuring the Windows Server 2022 settings</w:t>
      </w:r>
    </w:p>
    <w:p w14:paraId="77851604" w14:textId="77777777" w:rsidR="003818AA" w:rsidRPr="00B61576" w:rsidRDefault="003818AA" w:rsidP="003818AA">
      <w:pPr>
        <w:rPr>
          <w:rFonts w:ascii="Arial" w:eastAsia="Arial" w:hAnsi="Arial" w:cs="Arial"/>
        </w:rPr>
      </w:pPr>
    </w:p>
    <w:p w14:paraId="47AA9808"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468553FA" wp14:editId="03F369CD">
            <wp:extent cx="5731510" cy="3581400"/>
            <wp:effectExtent l="0" t="0" r="2540" b="0"/>
            <wp:docPr id="464308948"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18">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697390E"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13</w:t>
      </w:r>
      <w:r w:rsidRPr="00B61576">
        <w:rPr>
          <w:rFonts w:ascii="Arial" w:hAnsi="Arial" w:cs="Arial"/>
          <w:noProof/>
        </w:rPr>
        <w:fldChar w:fldCharType="end"/>
      </w:r>
      <w:r w:rsidRPr="00B61576">
        <w:rPr>
          <w:rFonts w:ascii="Arial" w:eastAsia="Arial" w:hAnsi="Arial" w:cs="Arial"/>
        </w:rPr>
        <w:t xml:space="preserve"> - Configuring Windows Server 2022 settings</w:t>
      </w:r>
    </w:p>
    <w:p w14:paraId="4CCBA59C" w14:textId="77777777" w:rsidR="00075988" w:rsidRPr="00075988" w:rsidRDefault="00075988" w:rsidP="00075988"/>
    <w:p w14:paraId="2274B93C"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2C2E97FE" wp14:editId="30347BBD">
            <wp:extent cx="5724524" cy="3577036"/>
            <wp:effectExtent l="0" t="0" r="2540" b="0"/>
            <wp:docPr id="65602317"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72F3030B"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25</w:t>
      </w:r>
      <w:r w:rsidRPr="00B61576">
        <w:rPr>
          <w:rFonts w:ascii="Arial" w:hAnsi="Arial" w:cs="Arial"/>
          <w:noProof/>
        </w:rPr>
        <w:fldChar w:fldCharType="end"/>
      </w:r>
      <w:r w:rsidRPr="00B61576">
        <w:rPr>
          <w:rFonts w:ascii="Arial" w:eastAsia="Arial" w:hAnsi="Arial" w:cs="Arial"/>
        </w:rPr>
        <w:t xml:space="preserve"> – Installing Windows Server 2022 OS</w:t>
      </w:r>
    </w:p>
    <w:p w14:paraId="6FC8AB70" w14:textId="77777777" w:rsidR="003818AA" w:rsidRPr="00B61576" w:rsidRDefault="003818AA" w:rsidP="003818AA">
      <w:pPr>
        <w:rPr>
          <w:rFonts w:ascii="Arial" w:eastAsia="Arial" w:hAnsi="Arial" w:cs="Arial"/>
        </w:rPr>
      </w:pPr>
    </w:p>
    <w:p w14:paraId="0065DE01"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498FA464" wp14:editId="26A25B68">
            <wp:extent cx="5724524" cy="3577036"/>
            <wp:effectExtent l="0" t="0" r="2540" b="0"/>
            <wp:docPr id="388548342"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pic:nvPicPr>
                  <pic:blipFill>
                    <a:blip r:embed="rId20">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5F0278A5"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26</w:t>
      </w:r>
      <w:r w:rsidRPr="00B61576">
        <w:rPr>
          <w:rFonts w:ascii="Arial" w:hAnsi="Arial" w:cs="Arial"/>
          <w:noProof/>
        </w:rPr>
        <w:fldChar w:fldCharType="end"/>
      </w:r>
      <w:r w:rsidRPr="00B61576">
        <w:rPr>
          <w:rFonts w:ascii="Arial" w:eastAsia="Arial" w:hAnsi="Arial" w:cs="Arial"/>
        </w:rPr>
        <w:t xml:space="preserve"> - Installing Windows Server 2022 OS</w:t>
      </w:r>
    </w:p>
    <w:p w14:paraId="7CDB3931" w14:textId="77777777" w:rsidR="003818AA" w:rsidRPr="00B61576" w:rsidRDefault="003818AA" w:rsidP="003818AA">
      <w:pPr>
        <w:rPr>
          <w:rFonts w:ascii="Arial" w:eastAsia="Arial" w:hAnsi="Arial" w:cs="Arial"/>
        </w:rPr>
      </w:pPr>
    </w:p>
    <w:p w14:paraId="012E0092"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D997EC5" wp14:editId="44A12B2D">
            <wp:extent cx="5724524" cy="3577036"/>
            <wp:effectExtent l="0" t="0" r="2540" b="0"/>
            <wp:docPr id="1586279241"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pic:nvPicPr>
                  <pic:blipFill>
                    <a:blip r:embed="rId21">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5CD88694"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27</w:t>
      </w:r>
      <w:r w:rsidRPr="00B61576">
        <w:rPr>
          <w:rFonts w:ascii="Arial" w:hAnsi="Arial" w:cs="Arial"/>
          <w:noProof/>
        </w:rPr>
        <w:fldChar w:fldCharType="end"/>
      </w:r>
      <w:r w:rsidRPr="00B61576">
        <w:rPr>
          <w:rFonts w:ascii="Arial" w:eastAsia="Arial" w:hAnsi="Arial" w:cs="Arial"/>
        </w:rPr>
        <w:t xml:space="preserve"> - Windows Server 2022 successfully loaded</w:t>
      </w:r>
    </w:p>
    <w:p w14:paraId="79AFB5AD" w14:textId="77777777" w:rsidR="003818AA" w:rsidRPr="00B61576" w:rsidRDefault="003818AA" w:rsidP="003818AA">
      <w:pPr>
        <w:rPr>
          <w:rFonts w:ascii="Arial" w:eastAsia="Arial" w:hAnsi="Arial" w:cs="Arial"/>
        </w:rPr>
      </w:pPr>
    </w:p>
    <w:p w14:paraId="64D9B850"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76022E7E" wp14:editId="4CBE8D1C">
            <wp:extent cx="5724524" cy="3577036"/>
            <wp:effectExtent l="0" t="0" r="2540" b="0"/>
            <wp:docPr id="1379286513"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pic:nvPicPr>
                  <pic:blipFill>
                    <a:blip r:embed="rId22">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0F80C8AE"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39</w:t>
      </w:r>
      <w:r w:rsidRPr="00B61576">
        <w:rPr>
          <w:rFonts w:ascii="Arial" w:hAnsi="Arial" w:cs="Arial"/>
          <w:noProof/>
        </w:rPr>
        <w:fldChar w:fldCharType="end"/>
      </w:r>
      <w:r w:rsidRPr="00B61576">
        <w:rPr>
          <w:rFonts w:ascii="Arial" w:eastAsia="Arial" w:hAnsi="Arial" w:cs="Arial"/>
        </w:rPr>
        <w:t xml:space="preserve"> - Demonstrates the Windows 2022 Server as working</w:t>
      </w:r>
    </w:p>
    <w:p w14:paraId="180E0D17" w14:textId="77777777" w:rsidR="00075988" w:rsidRPr="00075988" w:rsidRDefault="00075988" w:rsidP="00075988"/>
    <w:p w14:paraId="5A9F791A" w14:textId="77777777" w:rsidR="003818AA" w:rsidRPr="00B61576" w:rsidRDefault="003818AA" w:rsidP="003818AA">
      <w:pPr>
        <w:pStyle w:val="Heading3"/>
        <w:spacing w:after="240"/>
        <w:rPr>
          <w:rFonts w:ascii="Arial" w:eastAsia="Arial" w:hAnsi="Arial" w:cs="Arial"/>
        </w:rPr>
      </w:pPr>
      <w:bookmarkStart w:id="36" w:name="_Toc193048504"/>
      <w:r w:rsidRPr="00B61576">
        <w:rPr>
          <w:rFonts w:ascii="Arial" w:eastAsia="Arial" w:hAnsi="Arial" w:cs="Arial"/>
        </w:rPr>
        <w:t>Windows 10 (Client)</w:t>
      </w:r>
      <w:bookmarkEnd w:id="36"/>
    </w:p>
    <w:p w14:paraId="32F5B5A2"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45385665" wp14:editId="1D5737C3">
            <wp:extent cx="5731510" cy="3581400"/>
            <wp:effectExtent l="0" t="0" r="2540" b="0"/>
            <wp:docPr id="1431581729"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pic:nvPicPr>
                  <pic:blipFill>
                    <a:blip r:embed="rId23">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745E3DE"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14</w:t>
      </w:r>
      <w:r w:rsidRPr="00B61576">
        <w:rPr>
          <w:rFonts w:ascii="Arial" w:hAnsi="Arial" w:cs="Arial"/>
          <w:noProof/>
        </w:rPr>
        <w:fldChar w:fldCharType="end"/>
      </w:r>
      <w:r w:rsidRPr="00B61576">
        <w:rPr>
          <w:rFonts w:ascii="Arial" w:eastAsia="Arial" w:hAnsi="Arial" w:cs="Arial"/>
        </w:rPr>
        <w:t xml:space="preserve"> - Downloading  Windows 10</w:t>
      </w:r>
    </w:p>
    <w:p w14:paraId="6F437138" w14:textId="77777777" w:rsidR="003818AA" w:rsidRPr="00B61576" w:rsidRDefault="003818AA" w:rsidP="002E5EB3">
      <w:pPr>
        <w:spacing w:after="0"/>
        <w:rPr>
          <w:rFonts w:ascii="Arial" w:hAnsi="Arial" w:cs="Arial"/>
        </w:rPr>
      </w:pPr>
    </w:p>
    <w:p w14:paraId="095B6CAE"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3602E9DD" wp14:editId="28D29BB4">
            <wp:extent cx="5731510" cy="3581400"/>
            <wp:effectExtent l="0" t="0" r="2540" b="0"/>
            <wp:docPr id="420865564"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pic:nvPicPr>
                  <pic:blipFill>
                    <a:blip r:embed="rId24">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3650217"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15</w:t>
      </w:r>
      <w:r w:rsidRPr="00B61576">
        <w:rPr>
          <w:rFonts w:ascii="Arial" w:hAnsi="Arial" w:cs="Arial"/>
          <w:noProof/>
        </w:rPr>
        <w:fldChar w:fldCharType="end"/>
      </w:r>
      <w:r w:rsidRPr="00B61576">
        <w:rPr>
          <w:rFonts w:ascii="Arial" w:eastAsia="Arial" w:hAnsi="Arial" w:cs="Arial"/>
        </w:rPr>
        <w:t xml:space="preserve"> - Downloading Windows 10</w:t>
      </w:r>
    </w:p>
    <w:p w14:paraId="4F22F545" w14:textId="77777777" w:rsidR="00075988" w:rsidRPr="00075988" w:rsidRDefault="00075988" w:rsidP="00075988"/>
    <w:p w14:paraId="250DECA5"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2AC08C1" wp14:editId="0CD8AF14">
            <wp:extent cx="5731510" cy="3581400"/>
            <wp:effectExtent l="0" t="0" r="2540" b="0"/>
            <wp:docPr id="1156708049"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pic:nvPicPr>
                  <pic:blipFill>
                    <a:blip r:embed="rId25">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223C49F0"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16</w:t>
      </w:r>
      <w:r w:rsidRPr="00B61576">
        <w:rPr>
          <w:rFonts w:ascii="Arial" w:hAnsi="Arial" w:cs="Arial"/>
        </w:rPr>
        <w:fldChar w:fldCharType="end"/>
      </w:r>
      <w:r w:rsidRPr="00B61576">
        <w:rPr>
          <w:rFonts w:ascii="Arial" w:eastAsia="Arial" w:hAnsi="Arial" w:cs="Arial"/>
        </w:rPr>
        <w:t xml:space="preserve"> - Installing VM - Windows 10 Client</w:t>
      </w:r>
    </w:p>
    <w:p w14:paraId="7DED4769" w14:textId="77777777" w:rsidR="003818AA" w:rsidRPr="00B61576" w:rsidRDefault="003818AA" w:rsidP="002E5EB3">
      <w:pPr>
        <w:spacing w:after="0"/>
        <w:rPr>
          <w:rFonts w:ascii="Arial" w:eastAsia="Arial" w:hAnsi="Arial" w:cs="Arial"/>
        </w:rPr>
      </w:pPr>
    </w:p>
    <w:p w14:paraId="12D99570"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6FC1595F" wp14:editId="678E79CF">
            <wp:extent cx="5731510" cy="3581400"/>
            <wp:effectExtent l="0" t="0" r="2540" b="0"/>
            <wp:docPr id="1764573997"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pic:nvPicPr>
                  <pic:blipFill>
                    <a:blip r:embed="rId26">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40469AC4"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17</w:t>
      </w:r>
      <w:r w:rsidRPr="00B61576">
        <w:rPr>
          <w:rFonts w:ascii="Arial" w:hAnsi="Arial" w:cs="Arial"/>
          <w:noProof/>
        </w:rPr>
        <w:fldChar w:fldCharType="end"/>
      </w:r>
      <w:r w:rsidRPr="00B61576">
        <w:rPr>
          <w:rFonts w:ascii="Arial" w:eastAsia="Arial" w:hAnsi="Arial" w:cs="Arial"/>
        </w:rPr>
        <w:t xml:space="preserve"> - Installing VM - Windows 10 Client</w:t>
      </w:r>
    </w:p>
    <w:p w14:paraId="6FAC2A11" w14:textId="77777777" w:rsidR="003818AA" w:rsidRPr="00B61576" w:rsidRDefault="003818AA" w:rsidP="003818AA">
      <w:pPr>
        <w:rPr>
          <w:rFonts w:ascii="Arial" w:eastAsia="Arial" w:hAnsi="Arial" w:cs="Arial"/>
        </w:rPr>
      </w:pPr>
    </w:p>
    <w:p w14:paraId="3AD6B85A"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5FE3F468" wp14:editId="47241D70">
            <wp:extent cx="5731510" cy="3581400"/>
            <wp:effectExtent l="0" t="0" r="2540" b="0"/>
            <wp:docPr id="127998905"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pic:nvPicPr>
                  <pic:blipFill>
                    <a:blip r:embed="rId27">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5A6B1701"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18</w:t>
      </w:r>
      <w:r w:rsidRPr="00B61576">
        <w:rPr>
          <w:rFonts w:ascii="Arial" w:hAnsi="Arial" w:cs="Arial"/>
          <w:noProof/>
        </w:rPr>
        <w:fldChar w:fldCharType="end"/>
      </w:r>
      <w:r w:rsidRPr="00B61576">
        <w:rPr>
          <w:rFonts w:ascii="Arial" w:eastAsia="Arial" w:hAnsi="Arial" w:cs="Arial"/>
        </w:rPr>
        <w:t xml:space="preserve"> - Installing VM - Windows 10 Client</w:t>
      </w:r>
    </w:p>
    <w:p w14:paraId="595E780C" w14:textId="77777777" w:rsidR="003818AA" w:rsidRPr="00B61576" w:rsidRDefault="003818AA" w:rsidP="002E5EB3">
      <w:pPr>
        <w:spacing w:after="0"/>
        <w:rPr>
          <w:rFonts w:ascii="Arial" w:hAnsi="Arial" w:cs="Arial"/>
        </w:rPr>
      </w:pPr>
    </w:p>
    <w:p w14:paraId="183059C6"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4F8A1B7E" wp14:editId="004D8765">
            <wp:extent cx="5731510" cy="3581400"/>
            <wp:effectExtent l="0" t="0" r="2540" b="0"/>
            <wp:docPr id="1510204623"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pic:nvPicPr>
                  <pic:blipFill>
                    <a:blip r:embed="rId28">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1F0CC9C"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19</w:t>
      </w:r>
      <w:r w:rsidRPr="00B61576">
        <w:rPr>
          <w:rFonts w:ascii="Arial" w:hAnsi="Arial" w:cs="Arial"/>
          <w:noProof/>
        </w:rPr>
        <w:fldChar w:fldCharType="end"/>
      </w:r>
      <w:r w:rsidRPr="00B61576">
        <w:rPr>
          <w:rFonts w:ascii="Arial" w:eastAsia="Arial" w:hAnsi="Arial" w:cs="Arial"/>
        </w:rPr>
        <w:t xml:space="preserve"> - Installing VM - Windows 10 Client</w:t>
      </w:r>
    </w:p>
    <w:p w14:paraId="5DE641AE" w14:textId="77777777" w:rsidR="003818AA" w:rsidRPr="00B61576" w:rsidRDefault="003818AA" w:rsidP="003818AA">
      <w:pPr>
        <w:rPr>
          <w:rFonts w:ascii="Arial" w:eastAsia="Arial" w:hAnsi="Arial" w:cs="Arial"/>
        </w:rPr>
      </w:pPr>
    </w:p>
    <w:p w14:paraId="65729536"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94FE045" wp14:editId="485B81D9">
            <wp:extent cx="5731510" cy="3581400"/>
            <wp:effectExtent l="0" t="0" r="2540" b="0"/>
            <wp:docPr id="336845155"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pic:nvPicPr>
                  <pic:blipFill>
                    <a:blip r:embed="rId29">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7D3331F"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20</w:t>
      </w:r>
      <w:r w:rsidRPr="00B61576">
        <w:rPr>
          <w:rFonts w:ascii="Arial" w:hAnsi="Arial" w:cs="Arial"/>
          <w:noProof/>
        </w:rPr>
        <w:fldChar w:fldCharType="end"/>
      </w:r>
      <w:r w:rsidRPr="00B61576">
        <w:rPr>
          <w:rFonts w:ascii="Arial" w:eastAsia="Arial" w:hAnsi="Arial" w:cs="Arial"/>
        </w:rPr>
        <w:t xml:space="preserve"> - Configuring Windows 10 Client system settings</w:t>
      </w:r>
    </w:p>
    <w:p w14:paraId="7C5D2BC9" w14:textId="77777777" w:rsidR="003818AA" w:rsidRPr="00B61576" w:rsidRDefault="003818AA" w:rsidP="002E5EB3">
      <w:pPr>
        <w:spacing w:after="0"/>
        <w:rPr>
          <w:rFonts w:ascii="Arial" w:hAnsi="Arial" w:cs="Arial"/>
        </w:rPr>
      </w:pPr>
    </w:p>
    <w:p w14:paraId="1D65C438"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79912E55" wp14:editId="51AB5E2D">
            <wp:extent cx="5731510" cy="3581400"/>
            <wp:effectExtent l="0" t="0" r="2540" b="0"/>
            <wp:docPr id="1506356788"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pic:nvPicPr>
                  <pic:blipFill>
                    <a:blip r:embed="rId30">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425581B"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21</w:t>
      </w:r>
      <w:r w:rsidRPr="00B61576">
        <w:rPr>
          <w:rFonts w:ascii="Arial" w:hAnsi="Arial" w:cs="Arial"/>
        </w:rPr>
        <w:fldChar w:fldCharType="end"/>
      </w:r>
      <w:r w:rsidRPr="00B61576">
        <w:rPr>
          <w:rFonts w:ascii="Arial" w:eastAsia="Arial" w:hAnsi="Arial" w:cs="Arial"/>
        </w:rPr>
        <w:t xml:space="preserve"> - Installing the Windows 10 OS</w:t>
      </w:r>
    </w:p>
    <w:p w14:paraId="07B1F3C1" w14:textId="77777777" w:rsidR="003818AA" w:rsidRPr="00B61576" w:rsidRDefault="003818AA" w:rsidP="003818AA">
      <w:pPr>
        <w:rPr>
          <w:rFonts w:ascii="Arial" w:eastAsia="Arial" w:hAnsi="Arial" w:cs="Arial"/>
        </w:rPr>
      </w:pPr>
    </w:p>
    <w:p w14:paraId="50E0F4D3"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648C262" wp14:editId="205601DF">
            <wp:extent cx="5731510" cy="3581400"/>
            <wp:effectExtent l="0" t="0" r="2540" b="0"/>
            <wp:docPr id="1822222426"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pic:nvPicPr>
                  <pic:blipFill>
                    <a:blip r:embed="rId31">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11D27F4"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22</w:t>
      </w:r>
      <w:r w:rsidRPr="00B61576">
        <w:rPr>
          <w:rFonts w:ascii="Arial" w:hAnsi="Arial" w:cs="Arial"/>
          <w:noProof/>
        </w:rPr>
        <w:fldChar w:fldCharType="end"/>
      </w:r>
      <w:r w:rsidRPr="00B61576">
        <w:rPr>
          <w:rFonts w:ascii="Arial" w:eastAsia="Arial" w:hAnsi="Arial" w:cs="Arial"/>
        </w:rPr>
        <w:t xml:space="preserve"> - Installing the Windows 10 OS</w:t>
      </w:r>
    </w:p>
    <w:p w14:paraId="3692ABA9" w14:textId="77777777" w:rsidR="003818AA" w:rsidRPr="00B61576" w:rsidRDefault="003818AA" w:rsidP="002E5EB3">
      <w:pPr>
        <w:spacing w:after="0"/>
        <w:rPr>
          <w:rFonts w:ascii="Arial" w:hAnsi="Arial" w:cs="Arial"/>
        </w:rPr>
      </w:pPr>
    </w:p>
    <w:p w14:paraId="33D03B13"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1E927A71" wp14:editId="746FFDE4">
            <wp:extent cx="5731510" cy="3581400"/>
            <wp:effectExtent l="0" t="0" r="2540" b="0"/>
            <wp:docPr id="183266331"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pic:nvPicPr>
                  <pic:blipFill>
                    <a:blip r:embed="rId32">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56772915"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23</w:t>
      </w:r>
      <w:r w:rsidRPr="00B61576">
        <w:rPr>
          <w:rFonts w:ascii="Arial" w:hAnsi="Arial" w:cs="Arial"/>
          <w:noProof/>
        </w:rPr>
        <w:fldChar w:fldCharType="end"/>
      </w:r>
      <w:r w:rsidRPr="00B61576">
        <w:rPr>
          <w:rFonts w:ascii="Arial" w:eastAsia="Arial" w:hAnsi="Arial" w:cs="Arial"/>
        </w:rPr>
        <w:t xml:space="preserve"> - Installing the Windows 10 OS</w:t>
      </w:r>
    </w:p>
    <w:p w14:paraId="346FFB06" w14:textId="77777777" w:rsidR="003818AA" w:rsidRPr="00B61576" w:rsidRDefault="003818AA" w:rsidP="003818AA">
      <w:pPr>
        <w:rPr>
          <w:rFonts w:ascii="Arial" w:eastAsia="Arial" w:hAnsi="Arial" w:cs="Arial"/>
        </w:rPr>
      </w:pPr>
    </w:p>
    <w:p w14:paraId="46FDDA57" w14:textId="77777777" w:rsidR="003818AA" w:rsidRPr="00B61576" w:rsidRDefault="003818AA" w:rsidP="003818AA">
      <w:pPr>
        <w:pStyle w:val="Heading3"/>
        <w:spacing w:after="240"/>
        <w:rPr>
          <w:rFonts w:ascii="Arial" w:eastAsia="Arial" w:hAnsi="Arial" w:cs="Arial"/>
        </w:rPr>
      </w:pPr>
      <w:bookmarkStart w:id="37" w:name="_Toc193048505"/>
      <w:r w:rsidRPr="00B61576">
        <w:rPr>
          <w:rFonts w:ascii="Arial" w:eastAsia="Arial" w:hAnsi="Arial" w:cs="Arial"/>
        </w:rPr>
        <w:t>CServer</w:t>
      </w:r>
      <w:bookmarkEnd w:id="37"/>
    </w:p>
    <w:p w14:paraId="13AE082F"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076C008E" wp14:editId="555DEA47">
            <wp:extent cx="5731510" cy="3581400"/>
            <wp:effectExtent l="0" t="0" r="2540" b="0"/>
            <wp:docPr id="1099767496" name="Picture 1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pic:nvPicPr>
                  <pic:blipFill>
                    <a:blip r:embed="rId33">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67CBEFB"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29</w:t>
      </w:r>
      <w:r w:rsidRPr="00B61576">
        <w:rPr>
          <w:rFonts w:ascii="Arial" w:hAnsi="Arial" w:cs="Arial"/>
          <w:noProof/>
        </w:rPr>
        <w:fldChar w:fldCharType="end"/>
      </w:r>
      <w:r w:rsidRPr="00B61576">
        <w:rPr>
          <w:rFonts w:ascii="Arial" w:eastAsia="Arial" w:hAnsi="Arial" w:cs="Arial"/>
        </w:rPr>
        <w:t xml:space="preserve"> - Installing Debian Linux – CServer</w:t>
      </w:r>
    </w:p>
    <w:p w14:paraId="4AB756BC" w14:textId="77777777" w:rsidR="003818AA" w:rsidRPr="00B61576" w:rsidRDefault="003818AA" w:rsidP="002E5EB3">
      <w:pPr>
        <w:spacing w:after="0"/>
        <w:rPr>
          <w:rFonts w:ascii="Arial" w:hAnsi="Arial" w:cs="Arial"/>
        </w:rPr>
      </w:pPr>
    </w:p>
    <w:p w14:paraId="768742EF"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0EF18375" wp14:editId="624CD4ED">
            <wp:extent cx="5731510" cy="3581400"/>
            <wp:effectExtent l="0" t="0" r="2540" b="0"/>
            <wp:docPr id="1571841538" name="Picture 1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pic:nvPicPr>
                  <pic:blipFill>
                    <a:blip r:embed="rId34">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3E1FC675"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30</w:t>
      </w:r>
      <w:r w:rsidRPr="00B61576">
        <w:rPr>
          <w:rFonts w:ascii="Arial" w:hAnsi="Arial" w:cs="Arial"/>
        </w:rPr>
        <w:fldChar w:fldCharType="end"/>
      </w:r>
      <w:r w:rsidRPr="00B61576">
        <w:rPr>
          <w:rFonts w:ascii="Arial" w:eastAsia="Arial" w:hAnsi="Arial" w:cs="Arial"/>
        </w:rPr>
        <w:t xml:space="preserve"> - Installing Debian Linux – CServer</w:t>
      </w:r>
    </w:p>
    <w:p w14:paraId="2A5296A3" w14:textId="77777777" w:rsidR="003D460A" w:rsidRPr="003D460A" w:rsidRDefault="003D460A" w:rsidP="003D460A"/>
    <w:p w14:paraId="640D4540"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891757E" wp14:editId="3F55441B">
            <wp:extent cx="5731510" cy="3581400"/>
            <wp:effectExtent l="0" t="0" r="2540" b="0"/>
            <wp:docPr id="988846370" name="Picture 1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pic:nvPicPr>
                  <pic:blipFill>
                    <a:blip r:embed="rId35">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C26A4C7"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31</w:t>
      </w:r>
      <w:r w:rsidRPr="00B61576">
        <w:rPr>
          <w:rFonts w:ascii="Arial" w:hAnsi="Arial" w:cs="Arial"/>
          <w:noProof/>
        </w:rPr>
        <w:fldChar w:fldCharType="end"/>
      </w:r>
      <w:r w:rsidRPr="00B61576">
        <w:rPr>
          <w:rFonts w:ascii="Arial" w:eastAsia="Arial" w:hAnsi="Arial" w:cs="Arial"/>
        </w:rPr>
        <w:t xml:space="preserve"> - Installing Debian Linux – CServer</w:t>
      </w:r>
    </w:p>
    <w:p w14:paraId="218C6227" w14:textId="77777777" w:rsidR="003818AA" w:rsidRPr="00B61576" w:rsidRDefault="003818AA" w:rsidP="000C33CF">
      <w:pPr>
        <w:spacing w:after="0"/>
        <w:rPr>
          <w:rFonts w:ascii="Arial" w:hAnsi="Arial" w:cs="Arial"/>
        </w:rPr>
      </w:pPr>
    </w:p>
    <w:p w14:paraId="219E2F63"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452297C6" wp14:editId="5B256A35">
            <wp:extent cx="5731510" cy="3581400"/>
            <wp:effectExtent l="0" t="0" r="2540" b="0"/>
            <wp:docPr id="1420901003" name="Picture 1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pic:nvPicPr>
                  <pic:blipFill>
                    <a:blip r:embed="rId36">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4C8CABCD"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32</w:t>
      </w:r>
      <w:r w:rsidRPr="00B61576">
        <w:rPr>
          <w:rFonts w:ascii="Arial" w:hAnsi="Arial" w:cs="Arial"/>
          <w:noProof/>
        </w:rPr>
        <w:fldChar w:fldCharType="end"/>
      </w:r>
      <w:r w:rsidRPr="00B61576">
        <w:rPr>
          <w:rFonts w:ascii="Arial" w:eastAsia="Arial" w:hAnsi="Arial" w:cs="Arial"/>
        </w:rPr>
        <w:t xml:space="preserve"> - Installing VM - Debian Linux Client</w:t>
      </w:r>
    </w:p>
    <w:p w14:paraId="1C85E999" w14:textId="77777777" w:rsidR="003D460A" w:rsidRPr="003D460A" w:rsidRDefault="003D460A" w:rsidP="003D460A"/>
    <w:p w14:paraId="4BA7B236"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456866F1" wp14:editId="514216C6">
            <wp:extent cx="5731510" cy="3581400"/>
            <wp:effectExtent l="0" t="0" r="2540" b="0"/>
            <wp:docPr id="632774893" name="Picture 1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pic:nvPicPr>
                  <pic:blipFill>
                    <a:blip r:embed="rId37">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B6C9A2E"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33</w:t>
      </w:r>
      <w:r w:rsidRPr="00B61576">
        <w:rPr>
          <w:rFonts w:ascii="Arial" w:hAnsi="Arial" w:cs="Arial"/>
          <w:noProof/>
        </w:rPr>
        <w:fldChar w:fldCharType="end"/>
      </w:r>
      <w:r w:rsidRPr="00B61576">
        <w:rPr>
          <w:rFonts w:ascii="Arial" w:eastAsia="Arial" w:hAnsi="Arial" w:cs="Arial"/>
        </w:rPr>
        <w:t xml:space="preserve"> - Installing VM - Debian Linux Client</w:t>
      </w:r>
    </w:p>
    <w:p w14:paraId="1063CB61" w14:textId="77777777" w:rsidR="003818AA" w:rsidRPr="00B61576" w:rsidRDefault="003818AA" w:rsidP="000C33CF">
      <w:pPr>
        <w:spacing w:after="0"/>
        <w:rPr>
          <w:rFonts w:ascii="Arial" w:eastAsia="Arial" w:hAnsi="Arial" w:cs="Arial"/>
        </w:rPr>
      </w:pPr>
    </w:p>
    <w:p w14:paraId="5F7DF4AB"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6F7080FE" wp14:editId="4A119306">
            <wp:extent cx="5731510" cy="3581400"/>
            <wp:effectExtent l="0" t="0" r="2540" b="0"/>
            <wp:docPr id="452619080" name="Picture 1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pic:nvPicPr>
                  <pic:blipFill>
                    <a:blip r:embed="rId38">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E20394E"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34</w:t>
      </w:r>
      <w:r w:rsidRPr="00B61576">
        <w:rPr>
          <w:rFonts w:ascii="Arial" w:hAnsi="Arial" w:cs="Arial"/>
          <w:noProof/>
        </w:rPr>
        <w:fldChar w:fldCharType="end"/>
      </w:r>
      <w:r w:rsidRPr="00B61576">
        <w:rPr>
          <w:rFonts w:ascii="Arial" w:eastAsia="Arial" w:hAnsi="Arial" w:cs="Arial"/>
        </w:rPr>
        <w:t xml:space="preserve"> - Installing VM - Debian Linux Client</w:t>
      </w:r>
    </w:p>
    <w:p w14:paraId="5CD57F2D" w14:textId="77777777" w:rsidR="003D460A" w:rsidRPr="003D460A" w:rsidRDefault="003D460A" w:rsidP="003D460A"/>
    <w:p w14:paraId="354368D6"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1F4225AC" wp14:editId="47ABFED1">
            <wp:extent cx="5701020" cy="3562350"/>
            <wp:effectExtent l="0" t="0" r="0" b="0"/>
            <wp:docPr id="1039230253" name="Picture 1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0315" cy="3586904"/>
                    </a:xfrm>
                    <a:prstGeom prst="rect">
                      <a:avLst/>
                    </a:prstGeom>
                  </pic:spPr>
                </pic:pic>
              </a:graphicData>
            </a:graphic>
          </wp:inline>
        </w:drawing>
      </w:r>
    </w:p>
    <w:p w14:paraId="7619AB30" w14:textId="77777777" w:rsidR="003818AA" w:rsidRPr="00B61576" w:rsidRDefault="003818AA" w:rsidP="003818AA">
      <w:pPr>
        <w:pStyle w:val="Caption"/>
        <w:keepNext/>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28</w:t>
      </w:r>
      <w:r w:rsidRPr="00B61576">
        <w:rPr>
          <w:rFonts w:ascii="Arial" w:hAnsi="Arial" w:cs="Arial"/>
          <w:noProof/>
        </w:rPr>
        <w:fldChar w:fldCharType="end"/>
      </w:r>
      <w:r w:rsidRPr="00B61576">
        <w:rPr>
          <w:rFonts w:ascii="Arial" w:eastAsia="Arial" w:hAnsi="Arial" w:cs="Arial"/>
        </w:rPr>
        <w:t xml:space="preserve">  - Configuring the CServer system Settings</w:t>
      </w:r>
    </w:p>
    <w:p w14:paraId="51C93B49" w14:textId="77777777" w:rsidR="003818AA" w:rsidRPr="00B61576" w:rsidRDefault="003818AA" w:rsidP="000C33CF">
      <w:pPr>
        <w:spacing w:after="0"/>
        <w:rPr>
          <w:rFonts w:ascii="Arial" w:hAnsi="Arial" w:cs="Arial"/>
        </w:rPr>
      </w:pPr>
    </w:p>
    <w:p w14:paraId="2FF43A42"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2C5B6EC5" wp14:editId="0F399C79">
            <wp:extent cx="5701022" cy="3562350"/>
            <wp:effectExtent l="0" t="0" r="0" b="0"/>
            <wp:docPr id="546007427" name="Picture 1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16775" cy="3572193"/>
                    </a:xfrm>
                    <a:prstGeom prst="rect">
                      <a:avLst/>
                    </a:prstGeom>
                  </pic:spPr>
                </pic:pic>
              </a:graphicData>
            </a:graphic>
          </wp:inline>
        </w:drawing>
      </w:r>
    </w:p>
    <w:p w14:paraId="476BCE8B" w14:textId="77777777" w:rsidR="003818AA" w:rsidRPr="00B61576" w:rsidRDefault="003818AA" w:rsidP="003818AA">
      <w:pPr>
        <w:pStyle w:val="Caption"/>
        <w:keepNext/>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29</w:t>
      </w:r>
      <w:r w:rsidRPr="00B61576">
        <w:rPr>
          <w:rFonts w:ascii="Arial" w:hAnsi="Arial" w:cs="Arial"/>
          <w:noProof/>
        </w:rPr>
        <w:fldChar w:fldCharType="end"/>
      </w:r>
      <w:r w:rsidRPr="00B61576">
        <w:rPr>
          <w:rFonts w:ascii="Arial" w:eastAsia="Arial" w:hAnsi="Arial" w:cs="Arial"/>
        </w:rPr>
        <w:t xml:space="preserve"> - Installing Debian Linux – CServer</w:t>
      </w:r>
    </w:p>
    <w:p w14:paraId="5129FCD4" w14:textId="77777777" w:rsidR="003818AA" w:rsidRPr="00B61576" w:rsidRDefault="003818AA" w:rsidP="003818AA">
      <w:pPr>
        <w:rPr>
          <w:rFonts w:ascii="Arial" w:hAnsi="Arial" w:cs="Arial"/>
        </w:rPr>
      </w:pPr>
    </w:p>
    <w:p w14:paraId="52D53F3C"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26DA0824" wp14:editId="15770C52">
            <wp:extent cx="5724524" cy="3577036"/>
            <wp:effectExtent l="0" t="0" r="2540" b="0"/>
            <wp:docPr id="871058772" name="Picture 1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pic:nvPicPr>
                  <pic:blipFill>
                    <a:blip r:embed="rId34">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59E7C20D" w14:textId="77777777" w:rsidR="003818AA" w:rsidRPr="00B61576" w:rsidRDefault="003818AA" w:rsidP="003818AA">
      <w:pPr>
        <w:pStyle w:val="Caption"/>
        <w:keepNext/>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30</w:t>
      </w:r>
      <w:r w:rsidRPr="00B61576">
        <w:rPr>
          <w:rFonts w:ascii="Arial" w:hAnsi="Arial" w:cs="Arial"/>
          <w:noProof/>
        </w:rPr>
        <w:fldChar w:fldCharType="end"/>
      </w:r>
      <w:r w:rsidRPr="00B61576">
        <w:rPr>
          <w:rFonts w:ascii="Arial" w:eastAsia="Arial" w:hAnsi="Arial" w:cs="Arial"/>
        </w:rPr>
        <w:t xml:space="preserve"> - Installing Debian Linux – CServer</w:t>
      </w:r>
    </w:p>
    <w:p w14:paraId="2B0C6416" w14:textId="77777777" w:rsidR="003818AA" w:rsidRPr="00B61576" w:rsidRDefault="003818AA" w:rsidP="000C33CF">
      <w:pPr>
        <w:spacing w:after="0"/>
        <w:rPr>
          <w:rFonts w:ascii="Arial" w:hAnsi="Arial" w:cs="Arial"/>
        </w:rPr>
      </w:pPr>
    </w:p>
    <w:p w14:paraId="15686108"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132064F5" wp14:editId="5CCDC333">
            <wp:extent cx="5724524" cy="3577036"/>
            <wp:effectExtent l="0" t="0" r="2540" b="0"/>
            <wp:docPr id="59999100" name="Picture 1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pic:nvPicPr>
                  <pic:blipFill>
                    <a:blip r:embed="rId35">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605F3CDB" w14:textId="77777777" w:rsidR="003818AA" w:rsidRPr="00B61576" w:rsidRDefault="003818AA" w:rsidP="003818AA">
      <w:pPr>
        <w:pStyle w:val="Caption"/>
        <w:keepNext/>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31</w:t>
      </w:r>
      <w:r w:rsidRPr="00B61576">
        <w:rPr>
          <w:rFonts w:ascii="Arial" w:hAnsi="Arial" w:cs="Arial"/>
          <w:noProof/>
        </w:rPr>
        <w:fldChar w:fldCharType="end"/>
      </w:r>
      <w:r w:rsidRPr="00B61576">
        <w:rPr>
          <w:rFonts w:ascii="Arial" w:eastAsia="Arial" w:hAnsi="Arial" w:cs="Arial"/>
        </w:rPr>
        <w:t xml:space="preserve"> - Installing Debian Linux – CServer</w:t>
      </w:r>
    </w:p>
    <w:p w14:paraId="034951A6" w14:textId="77777777" w:rsidR="003818AA" w:rsidRPr="00B61576" w:rsidRDefault="003818AA" w:rsidP="003818AA">
      <w:pPr>
        <w:rPr>
          <w:rFonts w:ascii="Arial" w:eastAsia="Arial" w:hAnsi="Arial" w:cs="Arial"/>
        </w:rPr>
      </w:pPr>
    </w:p>
    <w:p w14:paraId="2ECE0175" w14:textId="77777777" w:rsidR="003818AA" w:rsidRPr="00B61576" w:rsidRDefault="003818AA" w:rsidP="003818AA">
      <w:pPr>
        <w:pStyle w:val="Heading3"/>
        <w:spacing w:after="240"/>
        <w:rPr>
          <w:rFonts w:ascii="Arial" w:eastAsia="Arial" w:hAnsi="Arial" w:cs="Arial"/>
        </w:rPr>
      </w:pPr>
      <w:bookmarkStart w:id="38" w:name="_Toc193048506"/>
      <w:r w:rsidRPr="00B61576">
        <w:rPr>
          <w:rFonts w:ascii="Arial" w:eastAsia="Arial" w:hAnsi="Arial" w:cs="Arial"/>
        </w:rPr>
        <w:t>Debian Linux (Client)</w:t>
      </w:r>
      <w:bookmarkEnd w:id="38"/>
    </w:p>
    <w:p w14:paraId="301AA92B"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5CC65E35" wp14:editId="4118F98F">
            <wp:extent cx="5750273" cy="3593123"/>
            <wp:effectExtent l="0" t="0" r="3175" b="7620"/>
            <wp:docPr id="2132463304" name="Picture 1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pic:cNvPicPr/>
                  </pic:nvPicPr>
                  <pic:blipFill>
                    <a:blip r:embed="rId40">
                      <a:extLst>
                        <a:ext uri="{28A0092B-C50C-407E-A947-70E740481C1C}">
                          <a14:useLocalDpi xmlns:a14="http://schemas.microsoft.com/office/drawing/2010/main" val="0"/>
                        </a:ext>
                      </a:extLst>
                    </a:blip>
                    <a:stretch>
                      <a:fillRect/>
                    </a:stretch>
                  </pic:blipFill>
                  <pic:spPr>
                    <a:xfrm>
                      <a:off x="0" y="0"/>
                      <a:ext cx="5750273" cy="3593123"/>
                    </a:xfrm>
                    <a:prstGeom prst="rect">
                      <a:avLst/>
                    </a:prstGeom>
                  </pic:spPr>
                </pic:pic>
              </a:graphicData>
            </a:graphic>
          </wp:inline>
        </w:drawing>
      </w:r>
    </w:p>
    <w:p w14:paraId="09D8A1ED"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35</w:t>
      </w:r>
      <w:r w:rsidRPr="00B61576">
        <w:rPr>
          <w:rFonts w:ascii="Arial" w:hAnsi="Arial" w:cs="Arial"/>
          <w:noProof/>
        </w:rPr>
        <w:fldChar w:fldCharType="end"/>
      </w:r>
      <w:r w:rsidRPr="00B61576">
        <w:rPr>
          <w:rFonts w:ascii="Arial" w:eastAsia="Arial" w:hAnsi="Arial" w:cs="Arial"/>
        </w:rPr>
        <w:t xml:space="preserve"> - Configuring the system settings for Debian Linux Client</w:t>
      </w:r>
    </w:p>
    <w:p w14:paraId="56C8C9A1" w14:textId="77777777" w:rsidR="003818AA" w:rsidRPr="00B61576" w:rsidRDefault="003818AA" w:rsidP="000C33CF">
      <w:pPr>
        <w:spacing w:after="0"/>
        <w:rPr>
          <w:rFonts w:ascii="Arial" w:hAnsi="Arial" w:cs="Arial"/>
        </w:rPr>
      </w:pPr>
    </w:p>
    <w:p w14:paraId="6FEBF8BB"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762AC8C6" wp14:editId="1DC44FE4">
            <wp:extent cx="5731510" cy="3581400"/>
            <wp:effectExtent l="0" t="0" r="2540" b="0"/>
            <wp:docPr id="12638753" name="Picture 1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4AB21691"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36</w:t>
      </w:r>
      <w:r w:rsidRPr="00B61576">
        <w:rPr>
          <w:rFonts w:ascii="Arial" w:hAnsi="Arial" w:cs="Arial"/>
          <w:noProof/>
        </w:rPr>
        <w:fldChar w:fldCharType="end"/>
      </w:r>
      <w:r w:rsidRPr="00B61576">
        <w:rPr>
          <w:rFonts w:ascii="Arial" w:eastAsia="Arial" w:hAnsi="Arial" w:cs="Arial"/>
        </w:rPr>
        <w:t xml:space="preserve"> - Installing Debian Linux – Client</w:t>
      </w:r>
    </w:p>
    <w:p w14:paraId="5AFF65A4" w14:textId="77777777" w:rsidR="003D460A" w:rsidRPr="003D460A" w:rsidRDefault="003D460A" w:rsidP="003D460A"/>
    <w:p w14:paraId="2D18A39A" w14:textId="77777777" w:rsidR="003818AA" w:rsidRPr="00B61576" w:rsidRDefault="003818AA" w:rsidP="003818AA">
      <w:pPr>
        <w:pStyle w:val="Heading2"/>
        <w:spacing w:after="240"/>
        <w:rPr>
          <w:rFonts w:ascii="Arial" w:eastAsia="Arial" w:hAnsi="Arial" w:cs="Arial"/>
          <w:sz w:val="36"/>
          <w:szCs w:val="36"/>
        </w:rPr>
      </w:pPr>
      <w:bookmarkStart w:id="39" w:name="_Toc193048507"/>
      <w:r w:rsidRPr="00B61576">
        <w:rPr>
          <w:rFonts w:ascii="Arial" w:eastAsia="Arial" w:hAnsi="Arial" w:cs="Arial"/>
          <w:sz w:val="36"/>
          <w:szCs w:val="36"/>
        </w:rPr>
        <w:t>Network Deployment – 160 words</w:t>
      </w:r>
      <w:bookmarkEnd w:id="39"/>
    </w:p>
    <w:p w14:paraId="25490624" w14:textId="77777777" w:rsidR="003818AA" w:rsidRPr="00B61576" w:rsidRDefault="003818AA" w:rsidP="00C92D66">
      <w:pPr>
        <w:spacing w:after="120" w:line="276" w:lineRule="auto"/>
        <w:jc w:val="both"/>
        <w:rPr>
          <w:rFonts w:ascii="Arial" w:eastAsia="Arial" w:hAnsi="Arial" w:cs="Arial"/>
        </w:rPr>
      </w:pPr>
      <w:r w:rsidRPr="00B61576">
        <w:rPr>
          <w:rFonts w:ascii="Arial" w:eastAsia="Arial" w:hAnsi="Arial" w:cs="Arial"/>
        </w:rPr>
        <w:t>Figures 42 to 65 illustrate the deployment and configuration of the virtual network, establishing connectivity between the Windows Server, Windows Client, Debian Linux Server, and Debian Linux Client. Proper communication between systems was ensured by configuring IP addresses within the same subnets and utilising appropriate network adapters such as Internal Networks and NAT (Network Address Translation).</w:t>
      </w:r>
    </w:p>
    <w:p w14:paraId="7D7D5995" w14:textId="77777777" w:rsidR="003818AA" w:rsidRPr="00B61576" w:rsidRDefault="003818AA" w:rsidP="00C92D66">
      <w:pPr>
        <w:numPr>
          <w:ilvl w:val="0"/>
          <w:numId w:val="20"/>
        </w:numPr>
        <w:spacing w:after="120" w:line="276" w:lineRule="auto"/>
        <w:ind w:left="714" w:hanging="357"/>
        <w:jc w:val="both"/>
        <w:rPr>
          <w:rFonts w:ascii="Arial" w:eastAsia="Arial" w:hAnsi="Arial" w:cs="Arial"/>
        </w:rPr>
      </w:pPr>
      <w:r w:rsidRPr="00B61576">
        <w:rPr>
          <w:rFonts w:ascii="Arial" w:eastAsia="Arial" w:hAnsi="Arial" w:cs="Arial"/>
        </w:rPr>
        <w:t>Internal Networks were used to enable private communication between virtual machines, ensuring isolated traffic within the same subnet.</w:t>
      </w:r>
    </w:p>
    <w:p w14:paraId="4CE2A669" w14:textId="77777777" w:rsidR="003818AA" w:rsidRPr="00B61576" w:rsidRDefault="003818AA" w:rsidP="00C92D66">
      <w:pPr>
        <w:numPr>
          <w:ilvl w:val="0"/>
          <w:numId w:val="20"/>
        </w:numPr>
        <w:spacing w:after="120" w:line="276" w:lineRule="auto"/>
        <w:ind w:left="714" w:hanging="357"/>
        <w:jc w:val="both"/>
        <w:rPr>
          <w:rFonts w:ascii="Arial" w:eastAsia="Arial" w:hAnsi="Arial" w:cs="Arial"/>
        </w:rPr>
      </w:pPr>
      <w:r w:rsidRPr="00B61576">
        <w:rPr>
          <w:rFonts w:ascii="Arial" w:eastAsia="Arial" w:hAnsi="Arial" w:cs="Arial"/>
        </w:rPr>
        <w:t>NAT was configured to allow internet access where necessary, enabling external connectivity without exposing internal network resources.</w:t>
      </w:r>
    </w:p>
    <w:p w14:paraId="2E16D899" w14:textId="77777777" w:rsidR="003818AA" w:rsidRPr="00B61576" w:rsidRDefault="003818AA" w:rsidP="00C92D66">
      <w:pPr>
        <w:spacing w:after="120" w:line="276" w:lineRule="auto"/>
        <w:jc w:val="both"/>
        <w:rPr>
          <w:rFonts w:ascii="Arial" w:eastAsia="Arial" w:hAnsi="Arial" w:cs="Arial"/>
        </w:rPr>
      </w:pPr>
      <w:r w:rsidRPr="00B61576">
        <w:rPr>
          <w:rFonts w:ascii="Arial" w:eastAsia="Arial" w:hAnsi="Arial" w:cs="Arial"/>
        </w:rPr>
        <w:t>To allow seamless communication between the Windows machines, the Windows Defender Firewall was temporarily disabled on both the Windows Server and Windows Client. This ensured that ICMP (ping) traffic could pass through, allowing verification of network connectivity between the machines.</w:t>
      </w:r>
    </w:p>
    <w:p w14:paraId="7F798007" w14:textId="77777777" w:rsidR="00C92D66" w:rsidRPr="00B61576" w:rsidRDefault="003818AA" w:rsidP="00C92D66">
      <w:pPr>
        <w:spacing w:after="0" w:line="276" w:lineRule="auto"/>
        <w:jc w:val="both"/>
        <w:rPr>
          <w:rFonts w:ascii="Arial" w:eastAsia="Arial" w:hAnsi="Arial" w:cs="Arial"/>
        </w:rPr>
      </w:pPr>
      <w:r w:rsidRPr="00B61576">
        <w:rPr>
          <w:rFonts w:ascii="Arial" w:eastAsia="Arial" w:hAnsi="Arial" w:cs="Arial"/>
        </w:rPr>
        <w:t>Through this deployment, both Windows and Linux systems were successfully integrated within the network, laying the groundwork for further configurations such as DHCP, and VPN services in subsequent coursework.</w:t>
      </w:r>
    </w:p>
    <w:p w14:paraId="3D801FE0" w14:textId="2772F04D" w:rsidR="003818AA" w:rsidRPr="00B61576" w:rsidRDefault="003818AA" w:rsidP="00C92D66">
      <w:pPr>
        <w:spacing w:after="0" w:line="276" w:lineRule="auto"/>
        <w:jc w:val="both"/>
        <w:rPr>
          <w:rFonts w:ascii="Arial" w:eastAsia="Arial" w:hAnsi="Arial" w:cs="Arial"/>
        </w:rPr>
      </w:pPr>
      <w:r w:rsidRPr="00B61576">
        <w:rPr>
          <w:rFonts w:ascii="Arial" w:eastAsia="Arial" w:hAnsi="Arial" w:cs="Arial"/>
        </w:rPr>
        <w:t xml:space="preserve"> </w:t>
      </w:r>
    </w:p>
    <w:p w14:paraId="7753BA59" w14:textId="77777777" w:rsidR="003818AA" w:rsidRPr="00B61576" w:rsidRDefault="003818AA" w:rsidP="003818AA">
      <w:pPr>
        <w:pStyle w:val="Heading3"/>
        <w:spacing w:before="0" w:after="240"/>
        <w:rPr>
          <w:rFonts w:ascii="Arial" w:eastAsia="Arial" w:hAnsi="Arial" w:cs="Arial"/>
          <w:sz w:val="32"/>
          <w:szCs w:val="32"/>
        </w:rPr>
      </w:pPr>
      <w:bookmarkStart w:id="40" w:name="_Toc193048508"/>
      <w:r w:rsidRPr="00B61576">
        <w:rPr>
          <w:rFonts w:ascii="Arial" w:eastAsia="Arial" w:hAnsi="Arial" w:cs="Arial"/>
          <w:sz w:val="32"/>
          <w:szCs w:val="32"/>
        </w:rPr>
        <w:lastRenderedPageBreak/>
        <w:t>Network Adapter Configurations</w:t>
      </w:r>
      <w:bookmarkEnd w:id="40"/>
    </w:p>
    <w:p w14:paraId="6220F0B3" w14:textId="668C4932" w:rsidR="003818AA" w:rsidRPr="00B61576" w:rsidRDefault="00152F3F" w:rsidP="003818AA">
      <w:pPr>
        <w:pStyle w:val="Heading4"/>
        <w:spacing w:after="240"/>
        <w:rPr>
          <w:rFonts w:ascii="Arial" w:eastAsia="Arial" w:hAnsi="Arial" w:cs="Arial"/>
          <w:sz w:val="28"/>
          <w:szCs w:val="28"/>
        </w:rPr>
      </w:pPr>
      <w:r w:rsidRPr="00B61576">
        <w:rPr>
          <w:rFonts w:ascii="Arial" w:eastAsia="Arial" w:hAnsi="Arial" w:cs="Arial"/>
          <w:sz w:val="28"/>
          <w:szCs w:val="28"/>
        </w:rPr>
        <w:t xml:space="preserve"> </w:t>
      </w:r>
      <w:r w:rsidR="003818AA" w:rsidRPr="00B61576">
        <w:rPr>
          <w:rFonts w:ascii="Arial" w:eastAsia="Arial" w:hAnsi="Arial" w:cs="Arial"/>
          <w:sz w:val="28"/>
          <w:szCs w:val="28"/>
        </w:rPr>
        <w:t>Windows 10 (Client)</w:t>
      </w:r>
    </w:p>
    <w:p w14:paraId="24BEF359"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637C1821" wp14:editId="2AB69BBB">
            <wp:extent cx="5731510" cy="3581400"/>
            <wp:effectExtent l="0" t="0" r="2540" b="0"/>
            <wp:docPr id="228119189"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pic:nvPicPr>
                  <pic:blipFill>
                    <a:blip r:embed="rId42">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2E5F460" w14:textId="40EB751E" w:rsidR="003818AA" w:rsidRPr="00B61576" w:rsidRDefault="003818AA" w:rsidP="000C33CF">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37</w:t>
      </w:r>
      <w:r w:rsidRPr="00B61576">
        <w:rPr>
          <w:rFonts w:ascii="Arial" w:hAnsi="Arial" w:cs="Arial"/>
          <w:noProof/>
        </w:rPr>
        <w:fldChar w:fldCharType="end"/>
      </w:r>
      <w:r w:rsidRPr="00B61576">
        <w:rPr>
          <w:rFonts w:ascii="Arial" w:eastAsia="Arial" w:hAnsi="Arial" w:cs="Arial"/>
        </w:rPr>
        <w:t xml:space="preserve"> - Configuring Windows 10 Client network adapter settings</w:t>
      </w:r>
    </w:p>
    <w:p w14:paraId="1CC8D935" w14:textId="77777777" w:rsidR="000C33CF" w:rsidRPr="00B61576" w:rsidRDefault="000C33CF" w:rsidP="000C33CF">
      <w:pPr>
        <w:spacing w:after="0"/>
        <w:rPr>
          <w:rFonts w:ascii="Arial" w:hAnsi="Arial" w:cs="Arial"/>
        </w:rPr>
      </w:pPr>
    </w:p>
    <w:p w14:paraId="7ADCF8C3"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A81246F" wp14:editId="075F8574">
            <wp:extent cx="5731510" cy="3581400"/>
            <wp:effectExtent l="0" t="0" r="2540" b="0"/>
            <wp:docPr id="1320937709"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pic:nvPicPr>
                  <pic:blipFill>
                    <a:blip r:embed="rId43">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0A4054A4" w14:textId="77777777" w:rsidR="003818AA" w:rsidRPr="00B61576" w:rsidRDefault="003818AA" w:rsidP="00C92D66">
      <w:pPr>
        <w:pStyle w:val="Caption"/>
        <w:spacing w:after="240"/>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38</w:t>
      </w:r>
      <w:r w:rsidRPr="00B61576">
        <w:rPr>
          <w:rFonts w:ascii="Arial" w:hAnsi="Arial" w:cs="Arial"/>
          <w:noProof/>
        </w:rPr>
        <w:fldChar w:fldCharType="end"/>
      </w:r>
      <w:r w:rsidRPr="00B61576">
        <w:rPr>
          <w:rFonts w:ascii="Arial" w:eastAsia="Arial" w:hAnsi="Arial" w:cs="Arial"/>
        </w:rPr>
        <w:t xml:space="preserve"> - Configuring Windows 10 Client network adapter settings</w:t>
      </w:r>
    </w:p>
    <w:p w14:paraId="60FBDE89" w14:textId="62E42C81" w:rsidR="003818AA" w:rsidRPr="00B61576" w:rsidRDefault="00152F3F" w:rsidP="00C92D66">
      <w:pPr>
        <w:pStyle w:val="Heading4"/>
        <w:spacing w:before="240" w:after="240"/>
        <w:rPr>
          <w:rFonts w:ascii="Arial" w:eastAsia="Arial" w:hAnsi="Arial" w:cs="Arial"/>
          <w:sz w:val="28"/>
          <w:szCs w:val="28"/>
        </w:rPr>
      </w:pPr>
      <w:r w:rsidRPr="00B61576">
        <w:rPr>
          <w:rFonts w:ascii="Arial" w:eastAsia="Arial" w:hAnsi="Arial" w:cs="Arial"/>
          <w:sz w:val="28"/>
          <w:szCs w:val="28"/>
        </w:rPr>
        <w:lastRenderedPageBreak/>
        <w:t xml:space="preserve"> </w:t>
      </w:r>
      <w:r w:rsidR="003818AA" w:rsidRPr="00B61576">
        <w:rPr>
          <w:rFonts w:ascii="Arial" w:eastAsia="Arial" w:hAnsi="Arial" w:cs="Arial"/>
          <w:sz w:val="28"/>
          <w:szCs w:val="28"/>
        </w:rPr>
        <w:t>Windows Server 2022</w:t>
      </w:r>
    </w:p>
    <w:p w14:paraId="39950822"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768F5F6C" wp14:editId="754C997C">
            <wp:extent cx="5731510" cy="3581400"/>
            <wp:effectExtent l="0" t="0" r="2540" b="0"/>
            <wp:docPr id="1445680968"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pic:nvPicPr>
                  <pic:blipFill>
                    <a:blip r:embed="rId44">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2565DC71"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40</w:t>
      </w:r>
      <w:r w:rsidRPr="00B61576">
        <w:rPr>
          <w:rFonts w:ascii="Arial" w:hAnsi="Arial" w:cs="Arial"/>
          <w:noProof/>
        </w:rPr>
        <w:fldChar w:fldCharType="end"/>
      </w:r>
      <w:r w:rsidRPr="00B61576">
        <w:rPr>
          <w:rFonts w:ascii="Arial" w:eastAsia="Arial" w:hAnsi="Arial" w:cs="Arial"/>
        </w:rPr>
        <w:t xml:space="preserve"> – Configuring the Windows Server 2022 Network Adapter Settings</w:t>
      </w:r>
    </w:p>
    <w:p w14:paraId="4FC69798" w14:textId="77777777" w:rsidR="003818AA" w:rsidRPr="00B61576" w:rsidRDefault="003818AA" w:rsidP="000C33CF">
      <w:pPr>
        <w:spacing w:after="240"/>
        <w:rPr>
          <w:rFonts w:ascii="Arial" w:hAnsi="Arial" w:cs="Arial"/>
        </w:rPr>
      </w:pPr>
    </w:p>
    <w:p w14:paraId="10B27312"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16A90F94" wp14:editId="6EC75909">
            <wp:extent cx="5731510" cy="3581400"/>
            <wp:effectExtent l="0" t="0" r="2540" b="0"/>
            <wp:docPr id="1159438984"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pic:nvPicPr>
                  <pic:blipFill>
                    <a:blip r:embed="rId45">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28F52CA4"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41</w:t>
      </w:r>
      <w:r w:rsidRPr="00B61576">
        <w:rPr>
          <w:rFonts w:ascii="Arial" w:hAnsi="Arial" w:cs="Arial"/>
        </w:rPr>
        <w:fldChar w:fldCharType="end"/>
      </w:r>
      <w:r w:rsidRPr="00B61576">
        <w:rPr>
          <w:rFonts w:ascii="Arial" w:eastAsia="Arial" w:hAnsi="Arial" w:cs="Arial"/>
        </w:rPr>
        <w:t xml:space="preserve"> - Configuring the Windows 2022 Server Network Adapter Settings</w:t>
      </w:r>
    </w:p>
    <w:p w14:paraId="60BE64C5" w14:textId="37CD87EC" w:rsidR="003818AA" w:rsidRPr="00B61576" w:rsidRDefault="00152F3F" w:rsidP="003818AA">
      <w:pPr>
        <w:pStyle w:val="Heading4"/>
        <w:spacing w:after="240"/>
        <w:rPr>
          <w:rFonts w:ascii="Arial" w:eastAsia="Arial" w:hAnsi="Arial" w:cs="Arial"/>
          <w:sz w:val="28"/>
          <w:szCs w:val="28"/>
        </w:rPr>
      </w:pPr>
      <w:r w:rsidRPr="00B61576">
        <w:rPr>
          <w:rFonts w:ascii="Arial" w:eastAsia="Arial" w:hAnsi="Arial" w:cs="Arial"/>
          <w:sz w:val="28"/>
          <w:szCs w:val="28"/>
        </w:rPr>
        <w:lastRenderedPageBreak/>
        <w:t xml:space="preserve"> </w:t>
      </w:r>
      <w:r w:rsidR="003818AA" w:rsidRPr="00B61576">
        <w:rPr>
          <w:rFonts w:ascii="Arial" w:eastAsia="Arial" w:hAnsi="Arial" w:cs="Arial"/>
          <w:sz w:val="28"/>
          <w:szCs w:val="28"/>
        </w:rPr>
        <w:t>Debian Linux (Client)</w:t>
      </w:r>
    </w:p>
    <w:p w14:paraId="032CC791"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70AF97EA" wp14:editId="1B63F0B5">
            <wp:extent cx="5731510" cy="3581400"/>
            <wp:effectExtent l="0" t="0" r="2540" b="0"/>
            <wp:docPr id="68514832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46">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6F67620" w14:textId="2FAA2482" w:rsidR="003818AA" w:rsidRPr="003D460A" w:rsidRDefault="003818AA" w:rsidP="003D460A">
      <w:pPr>
        <w:pStyle w:val="Caption"/>
        <w:spacing w:after="360"/>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42</w:t>
      </w:r>
      <w:r w:rsidRPr="00B61576">
        <w:rPr>
          <w:rFonts w:ascii="Arial" w:hAnsi="Arial" w:cs="Arial"/>
        </w:rPr>
        <w:fldChar w:fldCharType="end"/>
      </w:r>
      <w:r w:rsidRPr="00B61576">
        <w:rPr>
          <w:rFonts w:ascii="Arial" w:eastAsia="Arial" w:hAnsi="Arial" w:cs="Arial"/>
        </w:rPr>
        <w:t xml:space="preserve"> - Configuring Debian Linux Network Adapter Settings</w:t>
      </w:r>
    </w:p>
    <w:p w14:paraId="081E5A2F" w14:textId="77777777" w:rsidR="003818AA" w:rsidRPr="00B61576" w:rsidRDefault="003818AA" w:rsidP="003818AA">
      <w:pPr>
        <w:pStyle w:val="Heading4"/>
        <w:spacing w:after="240"/>
        <w:rPr>
          <w:rFonts w:ascii="Arial" w:eastAsia="Arial" w:hAnsi="Arial" w:cs="Arial"/>
          <w:sz w:val="28"/>
          <w:szCs w:val="28"/>
        </w:rPr>
      </w:pPr>
      <w:r w:rsidRPr="00B61576">
        <w:rPr>
          <w:rFonts w:ascii="Arial" w:eastAsia="Arial" w:hAnsi="Arial" w:cs="Arial"/>
          <w:sz w:val="28"/>
          <w:szCs w:val="28"/>
        </w:rPr>
        <w:t xml:space="preserve">CServer </w:t>
      </w:r>
    </w:p>
    <w:p w14:paraId="0F76652A"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64161D9A" wp14:editId="3F7A9295">
            <wp:extent cx="5731510" cy="3581400"/>
            <wp:effectExtent l="0" t="0" r="2540" b="0"/>
            <wp:docPr id="1153863696" name="Picture 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pic:nvPicPr>
                  <pic:blipFill>
                    <a:blip r:embed="rId47">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4C13B68D"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43</w:t>
      </w:r>
      <w:r w:rsidRPr="00B61576">
        <w:rPr>
          <w:rFonts w:ascii="Arial" w:hAnsi="Arial" w:cs="Arial"/>
        </w:rPr>
        <w:fldChar w:fldCharType="end"/>
      </w:r>
      <w:r w:rsidRPr="00B61576">
        <w:rPr>
          <w:rFonts w:ascii="Arial" w:eastAsia="Arial" w:hAnsi="Arial" w:cs="Arial"/>
        </w:rPr>
        <w:t xml:space="preserve"> - Configuring CServer Network Adapter Settings</w:t>
      </w:r>
    </w:p>
    <w:p w14:paraId="1652F789"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5C563EB6" wp14:editId="73B0AB20">
            <wp:extent cx="5731510" cy="3581400"/>
            <wp:effectExtent l="0" t="0" r="2540" b="0"/>
            <wp:docPr id="79673001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48">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07EF0CBA"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44</w:t>
      </w:r>
      <w:r w:rsidRPr="00B61576">
        <w:rPr>
          <w:rFonts w:ascii="Arial" w:hAnsi="Arial" w:cs="Arial"/>
        </w:rPr>
        <w:fldChar w:fldCharType="end"/>
      </w:r>
      <w:r w:rsidRPr="00B61576">
        <w:rPr>
          <w:rFonts w:ascii="Arial" w:eastAsia="Arial" w:hAnsi="Arial" w:cs="Arial"/>
        </w:rPr>
        <w:t xml:space="preserve"> - Configuring CServer Network Adapter Settings</w:t>
      </w:r>
    </w:p>
    <w:p w14:paraId="78C7F9C2" w14:textId="77777777" w:rsidR="003818AA" w:rsidRPr="00B61576" w:rsidRDefault="003818AA" w:rsidP="00AF3C50">
      <w:pPr>
        <w:spacing w:after="240"/>
        <w:rPr>
          <w:rFonts w:ascii="Arial" w:eastAsia="Arial" w:hAnsi="Arial" w:cs="Arial"/>
        </w:rPr>
      </w:pPr>
    </w:p>
    <w:p w14:paraId="2AC57E8A" w14:textId="77777777" w:rsidR="003818AA" w:rsidRPr="00B61576" w:rsidRDefault="003818AA" w:rsidP="003818AA">
      <w:pPr>
        <w:pStyle w:val="Caption"/>
        <w:keepNext/>
        <w:rPr>
          <w:rFonts w:ascii="Arial" w:eastAsia="Arial" w:hAnsi="Arial" w:cs="Arial"/>
        </w:rPr>
      </w:pPr>
      <w:r w:rsidRPr="00B61576">
        <w:rPr>
          <w:rFonts w:ascii="Arial" w:hAnsi="Arial" w:cs="Arial"/>
          <w:noProof/>
        </w:rPr>
        <w:drawing>
          <wp:inline distT="0" distB="0" distL="0" distR="0" wp14:anchorId="5BA1D0C0" wp14:editId="69D245C4">
            <wp:extent cx="5715240" cy="3568700"/>
            <wp:effectExtent l="0" t="0" r="0" b="0"/>
            <wp:docPr id="18851638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49">
                      <a:extLst>
                        <a:ext uri="{28A0092B-C50C-407E-A947-70E740481C1C}">
                          <a14:useLocalDpi xmlns:a14="http://schemas.microsoft.com/office/drawing/2010/main" val="0"/>
                        </a:ext>
                      </a:extLst>
                    </a:blip>
                    <a:stretch>
                      <a:fillRect/>
                    </a:stretch>
                  </pic:blipFill>
                  <pic:spPr>
                    <a:xfrm>
                      <a:off x="0" y="0"/>
                      <a:ext cx="5724672" cy="3574590"/>
                    </a:xfrm>
                    <a:prstGeom prst="rect">
                      <a:avLst/>
                    </a:prstGeom>
                  </pic:spPr>
                </pic:pic>
              </a:graphicData>
            </a:graphic>
          </wp:inline>
        </w:drawing>
      </w:r>
    </w:p>
    <w:p w14:paraId="75943FBC"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45</w:t>
      </w:r>
      <w:r w:rsidRPr="00B61576">
        <w:rPr>
          <w:rFonts w:ascii="Arial" w:hAnsi="Arial" w:cs="Arial"/>
        </w:rPr>
        <w:fldChar w:fldCharType="end"/>
      </w:r>
      <w:r w:rsidRPr="00B61576">
        <w:rPr>
          <w:rFonts w:ascii="Arial" w:eastAsia="Arial" w:hAnsi="Arial" w:cs="Arial"/>
        </w:rPr>
        <w:t xml:space="preserve"> - Configuring CServer Network Adapter Settings</w:t>
      </w:r>
    </w:p>
    <w:p w14:paraId="535DF3B3" w14:textId="77777777" w:rsidR="003818AA" w:rsidRPr="00B61576" w:rsidRDefault="003818AA" w:rsidP="003818AA">
      <w:pPr>
        <w:spacing w:after="0"/>
        <w:rPr>
          <w:rFonts w:ascii="Arial" w:eastAsia="Arial" w:hAnsi="Arial" w:cs="Arial"/>
        </w:rPr>
      </w:pPr>
    </w:p>
    <w:p w14:paraId="565B0327" w14:textId="5BC289E4" w:rsidR="003818AA" w:rsidRPr="00B61576" w:rsidRDefault="003818AA" w:rsidP="003818AA">
      <w:pPr>
        <w:pStyle w:val="Heading2"/>
        <w:spacing w:before="0" w:after="240"/>
        <w:rPr>
          <w:rFonts w:ascii="Arial" w:eastAsia="Arial" w:hAnsi="Arial" w:cs="Arial"/>
          <w:sz w:val="36"/>
          <w:szCs w:val="36"/>
        </w:rPr>
      </w:pPr>
      <w:bookmarkStart w:id="41" w:name="_Toc193048509"/>
      <w:r w:rsidRPr="00B61576">
        <w:rPr>
          <w:rFonts w:ascii="Arial" w:eastAsia="Arial" w:hAnsi="Arial" w:cs="Arial"/>
          <w:sz w:val="36"/>
          <w:szCs w:val="36"/>
        </w:rPr>
        <w:lastRenderedPageBreak/>
        <w:t>Configuring IP Addressing</w:t>
      </w:r>
      <w:bookmarkEnd w:id="41"/>
    </w:p>
    <w:p w14:paraId="7C94C2EF" w14:textId="77777777" w:rsidR="003818AA" w:rsidRPr="00B61576" w:rsidRDefault="003818AA" w:rsidP="003818AA">
      <w:pPr>
        <w:pStyle w:val="Heading3"/>
        <w:spacing w:after="240"/>
        <w:rPr>
          <w:rFonts w:ascii="Arial" w:eastAsia="Arial" w:hAnsi="Arial" w:cs="Arial"/>
          <w:sz w:val="32"/>
          <w:szCs w:val="32"/>
        </w:rPr>
      </w:pPr>
      <w:bookmarkStart w:id="42" w:name="_Toc193048510"/>
      <w:r w:rsidRPr="00B61576">
        <w:rPr>
          <w:rFonts w:ascii="Arial" w:eastAsia="Arial" w:hAnsi="Arial" w:cs="Arial"/>
          <w:sz w:val="32"/>
          <w:szCs w:val="32"/>
        </w:rPr>
        <w:t>Windows 10</w:t>
      </w:r>
      <w:bookmarkEnd w:id="42"/>
    </w:p>
    <w:p w14:paraId="72074DDF"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42CB5F3F" wp14:editId="23D1319B">
            <wp:extent cx="5478780" cy="3423480"/>
            <wp:effectExtent l="0" t="0" r="7620" b="5715"/>
            <wp:docPr id="37600425" name="Picture 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487461" cy="3428904"/>
                    </a:xfrm>
                    <a:prstGeom prst="rect">
                      <a:avLst/>
                    </a:prstGeom>
                  </pic:spPr>
                </pic:pic>
              </a:graphicData>
            </a:graphic>
          </wp:inline>
        </w:drawing>
      </w:r>
    </w:p>
    <w:p w14:paraId="1D435861"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50</w:t>
      </w:r>
      <w:r w:rsidRPr="00B61576">
        <w:rPr>
          <w:rFonts w:ascii="Arial" w:hAnsi="Arial" w:cs="Arial"/>
          <w:noProof/>
        </w:rPr>
        <w:fldChar w:fldCharType="end"/>
      </w:r>
      <w:r w:rsidRPr="00B61576">
        <w:rPr>
          <w:rFonts w:ascii="Arial" w:eastAsia="Arial" w:hAnsi="Arial" w:cs="Arial"/>
        </w:rPr>
        <w:t xml:space="preserve"> - Configuring the IP address for Windows 10</w:t>
      </w:r>
    </w:p>
    <w:p w14:paraId="3BA23829" w14:textId="77777777" w:rsidR="003818AA" w:rsidRPr="00B61576" w:rsidRDefault="003818AA" w:rsidP="00152F3F">
      <w:pPr>
        <w:pStyle w:val="Heading3"/>
        <w:spacing w:after="240"/>
        <w:rPr>
          <w:rFonts w:ascii="Arial" w:eastAsia="Arial" w:hAnsi="Arial" w:cs="Arial"/>
          <w:sz w:val="32"/>
          <w:szCs w:val="32"/>
        </w:rPr>
      </w:pPr>
      <w:bookmarkStart w:id="43" w:name="_Toc193048511"/>
      <w:r w:rsidRPr="00B61576">
        <w:rPr>
          <w:rFonts w:ascii="Arial" w:eastAsia="Arial" w:hAnsi="Arial" w:cs="Arial"/>
          <w:sz w:val="32"/>
          <w:szCs w:val="32"/>
        </w:rPr>
        <w:t>Windows Server 2022</w:t>
      </w:r>
      <w:bookmarkEnd w:id="43"/>
    </w:p>
    <w:p w14:paraId="59515C34"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A27DD92" wp14:editId="568E153A">
            <wp:extent cx="5487617" cy="3429000"/>
            <wp:effectExtent l="0" t="0" r="0" b="0"/>
            <wp:docPr id="268115800"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496838" cy="3434762"/>
                    </a:xfrm>
                    <a:prstGeom prst="rect">
                      <a:avLst/>
                    </a:prstGeom>
                  </pic:spPr>
                </pic:pic>
              </a:graphicData>
            </a:graphic>
          </wp:inline>
        </w:drawing>
      </w:r>
    </w:p>
    <w:p w14:paraId="214B1288"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46</w:t>
      </w:r>
      <w:r w:rsidRPr="00B61576">
        <w:rPr>
          <w:rFonts w:ascii="Arial" w:hAnsi="Arial" w:cs="Arial"/>
          <w:noProof/>
        </w:rPr>
        <w:fldChar w:fldCharType="end"/>
      </w:r>
      <w:r w:rsidRPr="00B61576">
        <w:rPr>
          <w:rFonts w:ascii="Arial" w:eastAsia="Arial" w:hAnsi="Arial" w:cs="Arial"/>
        </w:rPr>
        <w:t xml:space="preserve"> - Configuring the IP address for Windows 2022 Server</w:t>
      </w:r>
    </w:p>
    <w:p w14:paraId="5E3DAC13"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15C4441B" wp14:editId="25758BB7">
            <wp:extent cx="5731510" cy="3581400"/>
            <wp:effectExtent l="0" t="0" r="2540" b="0"/>
            <wp:docPr id="1550571343"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pic:nvPicPr>
                  <pic:blipFill>
                    <a:blip r:embed="rId52">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EFF2C1E"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47</w:t>
      </w:r>
      <w:r w:rsidRPr="00B61576">
        <w:rPr>
          <w:rFonts w:ascii="Arial" w:hAnsi="Arial" w:cs="Arial"/>
          <w:noProof/>
        </w:rPr>
        <w:fldChar w:fldCharType="end"/>
      </w:r>
      <w:r w:rsidRPr="00B61576">
        <w:rPr>
          <w:rFonts w:ascii="Arial" w:eastAsia="Arial" w:hAnsi="Arial" w:cs="Arial"/>
        </w:rPr>
        <w:t xml:space="preserve"> - Configuring the IP address for Windows 2022 Server</w:t>
      </w:r>
    </w:p>
    <w:p w14:paraId="1E4C6539" w14:textId="77777777" w:rsidR="003818AA" w:rsidRPr="00B61576" w:rsidRDefault="003818AA" w:rsidP="003818AA">
      <w:pPr>
        <w:rPr>
          <w:rFonts w:ascii="Arial" w:eastAsia="Arial" w:hAnsi="Arial" w:cs="Arial"/>
        </w:rPr>
      </w:pPr>
    </w:p>
    <w:p w14:paraId="73D40BF4"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297D9F08" wp14:editId="534ACE8C">
            <wp:extent cx="5731510" cy="3581400"/>
            <wp:effectExtent l="0" t="0" r="2540" b="0"/>
            <wp:docPr id="661943164"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pic:nvPicPr>
                  <pic:blipFill>
                    <a:blip r:embed="rId53">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28DB7E16"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48</w:t>
      </w:r>
      <w:r w:rsidRPr="00B61576">
        <w:rPr>
          <w:rFonts w:ascii="Arial" w:hAnsi="Arial" w:cs="Arial"/>
          <w:noProof/>
        </w:rPr>
        <w:fldChar w:fldCharType="end"/>
      </w:r>
      <w:r w:rsidRPr="00B61576">
        <w:rPr>
          <w:rFonts w:ascii="Arial" w:eastAsia="Arial" w:hAnsi="Arial" w:cs="Arial"/>
        </w:rPr>
        <w:t xml:space="preserve"> - Configuring the IP address for Windows 2022 Server</w:t>
      </w:r>
    </w:p>
    <w:p w14:paraId="0780E1F2" w14:textId="77777777" w:rsidR="003818AA" w:rsidRPr="00B61576" w:rsidRDefault="003818AA" w:rsidP="006B3321">
      <w:pPr>
        <w:spacing w:after="240"/>
        <w:rPr>
          <w:rFonts w:ascii="Arial" w:eastAsia="Arial" w:hAnsi="Arial" w:cs="Arial"/>
        </w:rPr>
      </w:pPr>
    </w:p>
    <w:p w14:paraId="7668AD1E"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77E2A620" wp14:editId="4D0C0E96">
            <wp:extent cx="5731510" cy="3581400"/>
            <wp:effectExtent l="0" t="0" r="2540" b="0"/>
            <wp:docPr id="2027067159" name="Picture 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pic:nvPicPr>
                  <pic:blipFill>
                    <a:blip r:embed="rId54">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28C65E8C"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49</w:t>
      </w:r>
      <w:r w:rsidRPr="00B61576">
        <w:rPr>
          <w:rFonts w:ascii="Arial" w:hAnsi="Arial" w:cs="Arial"/>
          <w:noProof/>
        </w:rPr>
        <w:fldChar w:fldCharType="end"/>
      </w:r>
      <w:r w:rsidRPr="00B61576">
        <w:rPr>
          <w:rFonts w:ascii="Arial" w:eastAsia="Arial" w:hAnsi="Arial" w:cs="Arial"/>
        </w:rPr>
        <w:t xml:space="preserve">  - Configuring the IP address for Windows 2022 Server</w:t>
      </w:r>
    </w:p>
    <w:p w14:paraId="7AB9033A" w14:textId="77777777" w:rsidR="00CD1E79" w:rsidRPr="00CD1E79" w:rsidRDefault="00CD1E79" w:rsidP="00CD1E79"/>
    <w:p w14:paraId="5D25E412" w14:textId="77777777" w:rsidR="003818AA" w:rsidRPr="00B61576" w:rsidRDefault="003818AA" w:rsidP="003818AA">
      <w:pPr>
        <w:pStyle w:val="Heading3"/>
        <w:spacing w:after="240"/>
        <w:rPr>
          <w:rFonts w:ascii="Arial" w:eastAsia="Arial" w:hAnsi="Arial" w:cs="Arial"/>
          <w:sz w:val="32"/>
          <w:szCs w:val="32"/>
        </w:rPr>
      </w:pPr>
      <w:bookmarkStart w:id="44" w:name="_Toc193048512"/>
      <w:r w:rsidRPr="00B61576">
        <w:rPr>
          <w:rFonts w:ascii="Arial" w:eastAsia="Arial" w:hAnsi="Arial" w:cs="Arial"/>
          <w:sz w:val="32"/>
          <w:szCs w:val="32"/>
        </w:rPr>
        <w:t>CServer</w:t>
      </w:r>
      <w:bookmarkEnd w:id="44"/>
    </w:p>
    <w:p w14:paraId="11AB5DC2"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62987F29" wp14:editId="7E75FBE3">
            <wp:extent cx="5731510" cy="3581400"/>
            <wp:effectExtent l="0" t="0" r="2540" b="0"/>
            <wp:docPr id="906469921" name="Picture 1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6389F6F"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57</w:t>
      </w:r>
      <w:r w:rsidRPr="00B61576">
        <w:rPr>
          <w:rFonts w:ascii="Arial" w:hAnsi="Arial" w:cs="Arial"/>
          <w:noProof/>
        </w:rPr>
        <w:fldChar w:fldCharType="end"/>
      </w:r>
      <w:r w:rsidRPr="00B61576">
        <w:rPr>
          <w:rFonts w:ascii="Arial" w:eastAsia="Arial" w:hAnsi="Arial" w:cs="Arial"/>
        </w:rPr>
        <w:t xml:space="preserve"> - Configuring the network for CServer</w:t>
      </w:r>
    </w:p>
    <w:p w14:paraId="75495BDC" w14:textId="77777777" w:rsidR="003818AA" w:rsidRPr="00B61576" w:rsidRDefault="003818AA" w:rsidP="006B3321">
      <w:pPr>
        <w:spacing w:after="240"/>
        <w:rPr>
          <w:rFonts w:ascii="Arial" w:hAnsi="Arial" w:cs="Arial"/>
        </w:rPr>
      </w:pPr>
    </w:p>
    <w:p w14:paraId="1A55EE8D"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04E2C838" wp14:editId="1021DF08">
            <wp:extent cx="5731510" cy="3581400"/>
            <wp:effectExtent l="0" t="0" r="2540" b="0"/>
            <wp:docPr id="897675155" name="Picture 1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DAD52CA"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58</w:t>
      </w:r>
      <w:r w:rsidRPr="00B61576">
        <w:rPr>
          <w:rFonts w:ascii="Arial" w:hAnsi="Arial" w:cs="Arial"/>
          <w:noProof/>
        </w:rPr>
        <w:fldChar w:fldCharType="end"/>
      </w:r>
      <w:r w:rsidRPr="00B61576">
        <w:rPr>
          <w:rFonts w:ascii="Arial" w:eastAsia="Arial" w:hAnsi="Arial" w:cs="Arial"/>
        </w:rPr>
        <w:t xml:space="preserve"> - Configuring the network for CServer</w:t>
      </w:r>
    </w:p>
    <w:p w14:paraId="570CD5F4" w14:textId="77777777" w:rsidR="00CD1E79" w:rsidRPr="00CD1E79" w:rsidRDefault="00CD1E79" w:rsidP="00CD1E79"/>
    <w:p w14:paraId="2D4DF8BC"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115531AD" wp14:editId="381B7345">
            <wp:extent cx="5731510" cy="3581400"/>
            <wp:effectExtent l="0" t="0" r="2540" b="0"/>
            <wp:docPr id="1652731493" name="Picture 1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234C06C3"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59</w:t>
      </w:r>
      <w:r w:rsidRPr="00B61576">
        <w:rPr>
          <w:rFonts w:ascii="Arial" w:hAnsi="Arial" w:cs="Arial"/>
          <w:noProof/>
        </w:rPr>
        <w:fldChar w:fldCharType="end"/>
      </w:r>
      <w:r w:rsidRPr="00B61576">
        <w:rPr>
          <w:rFonts w:ascii="Arial" w:eastAsia="Arial" w:hAnsi="Arial" w:cs="Arial"/>
        </w:rPr>
        <w:t xml:space="preserve"> - Configuring the network for CServer</w:t>
      </w:r>
    </w:p>
    <w:p w14:paraId="36AC1EBD" w14:textId="77777777" w:rsidR="003818AA" w:rsidRPr="00B61576" w:rsidRDefault="003818AA" w:rsidP="00A75F37">
      <w:pPr>
        <w:spacing w:after="240"/>
        <w:rPr>
          <w:rFonts w:ascii="Arial" w:hAnsi="Arial" w:cs="Arial"/>
        </w:rPr>
      </w:pPr>
    </w:p>
    <w:p w14:paraId="0423FF79"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45CC257C" wp14:editId="4B91EC1A">
            <wp:extent cx="5731510" cy="3581400"/>
            <wp:effectExtent l="0" t="0" r="2540" b="0"/>
            <wp:docPr id="1798419394" name="Picture 1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40C6B05"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60</w:t>
      </w:r>
      <w:r w:rsidRPr="00B61576">
        <w:rPr>
          <w:rFonts w:ascii="Arial" w:hAnsi="Arial" w:cs="Arial"/>
          <w:noProof/>
        </w:rPr>
        <w:fldChar w:fldCharType="end"/>
      </w:r>
      <w:r w:rsidRPr="00B61576">
        <w:rPr>
          <w:rFonts w:ascii="Arial" w:eastAsia="Arial" w:hAnsi="Arial" w:cs="Arial"/>
        </w:rPr>
        <w:t xml:space="preserve"> - Configuring the network for CServer</w:t>
      </w:r>
    </w:p>
    <w:p w14:paraId="135EAE9A" w14:textId="77777777" w:rsidR="00CD1E79" w:rsidRPr="00CD1E79" w:rsidRDefault="00CD1E79" w:rsidP="00CD1E79"/>
    <w:p w14:paraId="1B728326"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410BE7AE" wp14:editId="5C5532FD">
            <wp:extent cx="5731510" cy="3581400"/>
            <wp:effectExtent l="0" t="0" r="2540" b="0"/>
            <wp:docPr id="102881756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131E04AD"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61</w:t>
      </w:r>
      <w:r w:rsidRPr="00B61576">
        <w:rPr>
          <w:rFonts w:ascii="Arial" w:hAnsi="Arial" w:cs="Arial"/>
          <w:noProof/>
        </w:rPr>
        <w:fldChar w:fldCharType="end"/>
      </w:r>
      <w:r w:rsidRPr="00B61576">
        <w:rPr>
          <w:rFonts w:ascii="Arial" w:eastAsia="Arial" w:hAnsi="Arial" w:cs="Arial"/>
        </w:rPr>
        <w:t xml:space="preserve"> - Configuring the network for CServer</w:t>
      </w:r>
    </w:p>
    <w:p w14:paraId="01A61959" w14:textId="77777777" w:rsidR="003818AA" w:rsidRPr="00B61576" w:rsidRDefault="003818AA" w:rsidP="00A75F37">
      <w:pPr>
        <w:spacing w:after="240"/>
        <w:rPr>
          <w:rFonts w:ascii="Arial" w:hAnsi="Arial" w:cs="Arial"/>
        </w:rPr>
      </w:pPr>
    </w:p>
    <w:p w14:paraId="5C271D28" w14:textId="77777777" w:rsidR="003818AA" w:rsidRPr="00B61576" w:rsidRDefault="003818AA" w:rsidP="003818AA">
      <w:pPr>
        <w:pStyle w:val="Heading3"/>
        <w:spacing w:after="240"/>
        <w:rPr>
          <w:rFonts w:ascii="Arial" w:eastAsia="Arial" w:hAnsi="Arial" w:cs="Arial"/>
          <w:sz w:val="32"/>
          <w:szCs w:val="32"/>
        </w:rPr>
      </w:pPr>
      <w:bookmarkStart w:id="45" w:name="_Toc193048513"/>
      <w:r w:rsidRPr="00B61576">
        <w:rPr>
          <w:rFonts w:ascii="Arial" w:eastAsia="Arial" w:hAnsi="Arial" w:cs="Arial"/>
          <w:sz w:val="32"/>
          <w:szCs w:val="32"/>
        </w:rPr>
        <w:lastRenderedPageBreak/>
        <w:t>Debian Linux (Client)</w:t>
      </w:r>
      <w:bookmarkEnd w:id="45"/>
    </w:p>
    <w:p w14:paraId="63967FB7" w14:textId="77777777" w:rsidR="003818AA" w:rsidRPr="00B61576" w:rsidRDefault="003818AA" w:rsidP="003818AA">
      <w:pPr>
        <w:pStyle w:val="NormalWeb"/>
        <w:rPr>
          <w:rFonts w:ascii="Arial" w:eastAsia="Arial" w:hAnsi="Arial" w:cs="Arial"/>
        </w:rPr>
      </w:pPr>
      <w:r w:rsidRPr="00B61576">
        <w:rPr>
          <w:rFonts w:ascii="Arial" w:hAnsi="Arial" w:cs="Arial"/>
          <w:noProof/>
        </w:rPr>
        <w:drawing>
          <wp:inline distT="0" distB="0" distL="0" distR="0" wp14:anchorId="71503E68" wp14:editId="6BB00FA6">
            <wp:extent cx="5731510" cy="3582035"/>
            <wp:effectExtent l="0" t="0" r="2540" b="0"/>
            <wp:docPr id="16637443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FAE8246" w14:textId="77777777" w:rsidR="003818AA"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62</w:t>
      </w:r>
      <w:r w:rsidRPr="00B61576">
        <w:rPr>
          <w:rFonts w:ascii="Arial" w:hAnsi="Arial" w:cs="Arial"/>
          <w:noProof/>
        </w:rPr>
        <w:fldChar w:fldCharType="end"/>
      </w:r>
      <w:r w:rsidRPr="00B61576">
        <w:rPr>
          <w:rFonts w:ascii="Arial" w:eastAsia="Arial" w:hAnsi="Arial" w:cs="Arial"/>
        </w:rPr>
        <w:t xml:space="preserve"> - Configuring the network for Debian Linux Client</w:t>
      </w:r>
    </w:p>
    <w:p w14:paraId="37446972" w14:textId="77777777" w:rsidR="00CD1E79" w:rsidRPr="00CD1E79" w:rsidRDefault="00CD1E79" w:rsidP="00CD1E79"/>
    <w:p w14:paraId="04C87566" w14:textId="48AC4961" w:rsidR="003818AA" w:rsidRPr="00B61576" w:rsidRDefault="003818AA" w:rsidP="003818AA">
      <w:pPr>
        <w:pStyle w:val="Heading2"/>
        <w:spacing w:after="240"/>
        <w:rPr>
          <w:rFonts w:ascii="Arial" w:eastAsia="Arial" w:hAnsi="Arial" w:cs="Arial"/>
          <w:sz w:val="36"/>
          <w:szCs w:val="36"/>
        </w:rPr>
      </w:pPr>
      <w:bookmarkStart w:id="46" w:name="_Toc193048514"/>
      <w:r w:rsidRPr="00B61576">
        <w:rPr>
          <w:rFonts w:ascii="Arial" w:eastAsia="Arial" w:hAnsi="Arial" w:cs="Arial"/>
          <w:sz w:val="36"/>
          <w:szCs w:val="36"/>
        </w:rPr>
        <w:t xml:space="preserve">Testing and Troubleshooting – TOTAL </w:t>
      </w:r>
      <w:r w:rsidR="00D146A6" w:rsidRPr="00B61576">
        <w:rPr>
          <w:rFonts w:ascii="Arial" w:eastAsia="Arial" w:hAnsi="Arial" w:cs="Arial"/>
          <w:sz w:val="36"/>
          <w:szCs w:val="36"/>
        </w:rPr>
        <w:t>284</w:t>
      </w:r>
      <w:r w:rsidRPr="00B61576">
        <w:rPr>
          <w:rFonts w:ascii="Arial" w:eastAsia="Arial" w:hAnsi="Arial" w:cs="Arial"/>
          <w:sz w:val="36"/>
          <w:szCs w:val="36"/>
        </w:rPr>
        <w:t xml:space="preserve"> WORDS</w:t>
      </w:r>
      <w:bookmarkEnd w:id="46"/>
    </w:p>
    <w:p w14:paraId="194C85DA" w14:textId="3566BBE1" w:rsidR="003818AA" w:rsidRPr="00B61576" w:rsidRDefault="003818AA" w:rsidP="003818AA">
      <w:pPr>
        <w:pStyle w:val="Heading3"/>
        <w:spacing w:after="240"/>
        <w:rPr>
          <w:rFonts w:ascii="Arial" w:eastAsia="Arial" w:hAnsi="Arial" w:cs="Arial"/>
          <w:sz w:val="32"/>
          <w:szCs w:val="32"/>
        </w:rPr>
      </w:pPr>
      <w:bookmarkStart w:id="47" w:name="_Toc193048515"/>
      <w:r w:rsidRPr="00B61576">
        <w:rPr>
          <w:rFonts w:ascii="Arial" w:eastAsia="Arial" w:hAnsi="Arial" w:cs="Arial"/>
          <w:sz w:val="32"/>
          <w:szCs w:val="32"/>
        </w:rPr>
        <w:t>Outcome: Unsuccessful Connectivity</w:t>
      </w:r>
      <w:bookmarkEnd w:id="47"/>
    </w:p>
    <w:p w14:paraId="7E9FBBAD" w14:textId="4FE7CC6D" w:rsidR="00FA6C68" w:rsidRPr="00B61576" w:rsidRDefault="00FA6C68" w:rsidP="000831CB">
      <w:pPr>
        <w:jc w:val="both"/>
        <w:rPr>
          <w:rFonts w:ascii="Arial" w:eastAsia="Arial" w:hAnsi="Arial" w:cs="Arial"/>
        </w:rPr>
      </w:pPr>
      <w:r w:rsidRPr="00B61576">
        <w:rPr>
          <w:rFonts w:ascii="Arial" w:eastAsia="Arial" w:hAnsi="Arial" w:cs="Arial"/>
        </w:rPr>
        <w:t xml:space="preserve">Figure 63 demonstrates the unsuccessful ping between Windows Server 2022 and Windows 10, highlighting the issue with network communication. Furthermore, there was also an unsuccessful ping between the Debian Linux (Client) and CServer, indicating that the network connection between these two devices was not properly established, suggesting potential configuration or connectivity issues. These failed pings </w:t>
      </w:r>
      <w:r w:rsidR="00BD7954">
        <w:rPr>
          <w:rFonts w:ascii="Arial" w:eastAsia="Arial" w:hAnsi="Arial" w:cs="Arial"/>
        </w:rPr>
        <w:t>shows</w:t>
      </w:r>
      <w:r w:rsidRPr="00B61576">
        <w:rPr>
          <w:rFonts w:ascii="Arial" w:eastAsia="Arial" w:hAnsi="Arial" w:cs="Arial"/>
        </w:rPr>
        <w:t xml:space="preserve"> the need for further troubleshooting to resolve the issue</w:t>
      </w:r>
      <w:r w:rsidR="00BD7954">
        <w:rPr>
          <w:rFonts w:ascii="Arial" w:eastAsia="Arial" w:hAnsi="Arial" w:cs="Arial"/>
        </w:rPr>
        <w:t>s</w:t>
      </w:r>
      <w:r w:rsidRPr="00B61576">
        <w:rPr>
          <w:rFonts w:ascii="Arial" w:eastAsia="Arial" w:hAnsi="Arial" w:cs="Arial"/>
        </w:rPr>
        <w:t xml:space="preserve"> and </w:t>
      </w:r>
      <w:r w:rsidR="0034282B">
        <w:rPr>
          <w:rFonts w:ascii="Arial" w:eastAsia="Arial" w:hAnsi="Arial" w:cs="Arial"/>
        </w:rPr>
        <w:t>allow</w:t>
      </w:r>
      <w:r w:rsidRPr="00B61576">
        <w:rPr>
          <w:rFonts w:ascii="Arial" w:eastAsia="Arial" w:hAnsi="Arial" w:cs="Arial"/>
        </w:rPr>
        <w:t xml:space="preserve"> </w:t>
      </w:r>
      <w:r w:rsidR="00BD7954">
        <w:rPr>
          <w:rFonts w:ascii="Arial" w:eastAsia="Arial" w:hAnsi="Arial" w:cs="Arial"/>
        </w:rPr>
        <w:t xml:space="preserve">network </w:t>
      </w:r>
      <w:r w:rsidRPr="00B61576">
        <w:rPr>
          <w:rFonts w:ascii="Arial" w:eastAsia="Arial" w:hAnsi="Arial" w:cs="Arial"/>
        </w:rPr>
        <w:t>communication.</w:t>
      </w:r>
    </w:p>
    <w:p w14:paraId="4C906E85" w14:textId="4CAC0745"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261B4211" wp14:editId="293830AC">
            <wp:extent cx="5731510" cy="3581400"/>
            <wp:effectExtent l="0" t="0" r="2540" b="0"/>
            <wp:docPr id="1326284774" name="Picture 9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5BECB5C3"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63</w:t>
      </w:r>
      <w:r w:rsidRPr="00B61576">
        <w:rPr>
          <w:rFonts w:ascii="Arial" w:hAnsi="Arial" w:cs="Arial"/>
          <w:noProof/>
        </w:rPr>
        <w:fldChar w:fldCharType="end"/>
      </w:r>
      <w:r w:rsidRPr="00B61576">
        <w:rPr>
          <w:rFonts w:ascii="Arial" w:eastAsia="Arial" w:hAnsi="Arial" w:cs="Arial"/>
        </w:rPr>
        <w:t xml:space="preserve">  - Unsuccessful ping from the Windows Server 2022 to Windows 10</w:t>
      </w:r>
    </w:p>
    <w:p w14:paraId="2305E4B1" w14:textId="77777777" w:rsidR="003818AA" w:rsidRPr="00B61576" w:rsidRDefault="003818AA" w:rsidP="003818AA">
      <w:pPr>
        <w:rPr>
          <w:rFonts w:ascii="Arial" w:eastAsia="Arial" w:hAnsi="Arial" w:cs="Arial"/>
        </w:rPr>
      </w:pPr>
    </w:p>
    <w:p w14:paraId="34230E87" w14:textId="016919FF" w:rsidR="003818AA" w:rsidRPr="00B61576" w:rsidRDefault="001E32D0" w:rsidP="001E32D0">
      <w:pPr>
        <w:pStyle w:val="Heading4"/>
        <w:spacing w:after="240"/>
        <w:jc w:val="both"/>
        <w:rPr>
          <w:rFonts w:ascii="Arial" w:eastAsia="Arial" w:hAnsi="Arial" w:cs="Arial"/>
          <w:sz w:val="28"/>
          <w:szCs w:val="28"/>
        </w:rPr>
      </w:pPr>
      <w:r w:rsidRPr="00B61576">
        <w:rPr>
          <w:rFonts w:ascii="Arial" w:eastAsia="Arial" w:hAnsi="Arial" w:cs="Arial"/>
          <w:sz w:val="28"/>
          <w:szCs w:val="28"/>
        </w:rPr>
        <w:t xml:space="preserve"> </w:t>
      </w:r>
      <w:r w:rsidR="003818AA" w:rsidRPr="00B61576">
        <w:rPr>
          <w:rFonts w:ascii="Arial" w:eastAsia="Arial" w:hAnsi="Arial" w:cs="Arial"/>
          <w:sz w:val="28"/>
          <w:szCs w:val="28"/>
        </w:rPr>
        <w:t>Troubleshooting</w:t>
      </w:r>
    </w:p>
    <w:p w14:paraId="785A5E01" w14:textId="5588A924" w:rsidR="0098720C" w:rsidRPr="00B61576" w:rsidRDefault="0098720C" w:rsidP="001E32D0">
      <w:pPr>
        <w:spacing w:line="276" w:lineRule="auto"/>
        <w:jc w:val="both"/>
        <w:rPr>
          <w:rFonts w:ascii="Arial" w:eastAsia="Arial" w:hAnsi="Arial" w:cs="Arial"/>
        </w:rPr>
      </w:pPr>
      <w:r w:rsidRPr="00B61576">
        <w:rPr>
          <w:rFonts w:ascii="Arial" w:eastAsia="Arial" w:hAnsi="Arial" w:cs="Arial"/>
        </w:rPr>
        <w:t xml:space="preserve">Subsequently, the unsuccessful pings between Windows Server 2022 and Windows 10 were the result of a firewall blocking the network traffic between these IP addresses. Therefore, as shown below in Figures 51 to 56, the firewalls were disabled on both the Windows Server and Windows 10. Following this, the unsuccessful pings between the Debian Linux (Client) and CServer were caused by an incorrect network adapter setup initially. To resolve this, the network adapters were modified on both VM settings, changing from internal network – VMNet0 and internal network – VMNet3 to internal network – intnet. This change ensured that the VMs were </w:t>
      </w:r>
      <w:r w:rsidR="00712F8A">
        <w:rPr>
          <w:rFonts w:ascii="Arial" w:eastAsia="Arial" w:hAnsi="Arial" w:cs="Arial"/>
        </w:rPr>
        <w:t>able</w:t>
      </w:r>
      <w:r w:rsidRPr="00B61576">
        <w:rPr>
          <w:rFonts w:ascii="Arial" w:eastAsia="Arial" w:hAnsi="Arial" w:cs="Arial"/>
        </w:rPr>
        <w:t xml:space="preserve"> to communicate within the same internal network, allowing network traffic to </w:t>
      </w:r>
      <w:r w:rsidR="008D7E2D" w:rsidRPr="00B61576">
        <w:rPr>
          <w:rFonts w:ascii="Arial" w:eastAsia="Arial" w:hAnsi="Arial" w:cs="Arial"/>
        </w:rPr>
        <w:t>transmit</w:t>
      </w:r>
      <w:r w:rsidRPr="00B61576">
        <w:rPr>
          <w:rFonts w:ascii="Arial" w:eastAsia="Arial" w:hAnsi="Arial" w:cs="Arial"/>
        </w:rPr>
        <w:t xml:space="preserve"> between them.</w:t>
      </w:r>
    </w:p>
    <w:p w14:paraId="1FBF6C07"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00777BD0" wp14:editId="02D58833">
            <wp:extent cx="5724524" cy="3577036"/>
            <wp:effectExtent l="0" t="0" r="2540" b="0"/>
            <wp:docPr id="268090681" name="Picture 9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pic:nvPicPr>
                  <pic:blipFill>
                    <a:blip r:embed="rId62">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0DA01A85"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51</w:t>
      </w:r>
      <w:r w:rsidRPr="00B61576">
        <w:rPr>
          <w:rFonts w:ascii="Arial" w:hAnsi="Arial" w:cs="Arial"/>
          <w:noProof/>
        </w:rPr>
        <w:fldChar w:fldCharType="end"/>
      </w:r>
      <w:r w:rsidRPr="00B61576">
        <w:rPr>
          <w:rFonts w:ascii="Arial" w:eastAsia="Arial" w:hAnsi="Arial" w:cs="Arial"/>
        </w:rPr>
        <w:t xml:space="preserve">  - Configuring the firewall settings for Windows 2022 Server</w:t>
      </w:r>
    </w:p>
    <w:p w14:paraId="522608DA" w14:textId="77777777" w:rsidR="003818AA" w:rsidRPr="00B61576" w:rsidRDefault="003818AA" w:rsidP="006B428C">
      <w:pPr>
        <w:spacing w:after="240"/>
        <w:rPr>
          <w:rFonts w:ascii="Arial" w:hAnsi="Arial" w:cs="Arial"/>
        </w:rPr>
      </w:pPr>
    </w:p>
    <w:p w14:paraId="182E774D"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54D6B164" wp14:editId="4B603CC1">
            <wp:extent cx="5724524" cy="3577036"/>
            <wp:effectExtent l="0" t="0" r="2540" b="0"/>
            <wp:docPr id="1454621864" name="Picture 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pic:nvPicPr>
                  <pic:blipFill>
                    <a:blip r:embed="rId63">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49A39239"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52</w:t>
      </w:r>
      <w:r w:rsidRPr="00B61576">
        <w:rPr>
          <w:rFonts w:ascii="Arial" w:hAnsi="Arial" w:cs="Arial"/>
          <w:noProof/>
        </w:rPr>
        <w:fldChar w:fldCharType="end"/>
      </w:r>
      <w:r w:rsidRPr="00B61576">
        <w:rPr>
          <w:rFonts w:ascii="Arial" w:eastAsia="Arial" w:hAnsi="Arial" w:cs="Arial"/>
        </w:rPr>
        <w:t xml:space="preserve"> - Configuring the firewall settings for Windows 2022 Server</w:t>
      </w:r>
    </w:p>
    <w:p w14:paraId="232D78F7" w14:textId="77777777" w:rsidR="003818AA" w:rsidRPr="00B61576" w:rsidRDefault="003818AA" w:rsidP="003818AA">
      <w:pPr>
        <w:rPr>
          <w:rFonts w:ascii="Arial" w:eastAsia="Arial" w:hAnsi="Arial" w:cs="Arial"/>
        </w:rPr>
      </w:pPr>
    </w:p>
    <w:p w14:paraId="2286508F"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4607872A" wp14:editId="29D921F0">
            <wp:extent cx="5724524" cy="3577036"/>
            <wp:effectExtent l="0" t="0" r="2540" b="0"/>
            <wp:docPr id="1699009522" name="Picture 9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pic:nvPicPr>
                  <pic:blipFill>
                    <a:blip r:embed="rId64">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15CD339A"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53</w:t>
      </w:r>
      <w:r w:rsidRPr="00B61576">
        <w:rPr>
          <w:rFonts w:ascii="Arial" w:hAnsi="Arial" w:cs="Arial"/>
          <w:noProof/>
        </w:rPr>
        <w:fldChar w:fldCharType="end"/>
      </w:r>
      <w:r w:rsidRPr="00B61576">
        <w:rPr>
          <w:rFonts w:ascii="Arial" w:eastAsia="Arial" w:hAnsi="Arial" w:cs="Arial"/>
        </w:rPr>
        <w:t xml:space="preserve"> - Configuring the firewall settings for Windows 2022 Server</w:t>
      </w:r>
    </w:p>
    <w:p w14:paraId="7C415084" w14:textId="77777777" w:rsidR="003818AA" w:rsidRPr="00B61576" w:rsidRDefault="003818AA" w:rsidP="006B428C">
      <w:pPr>
        <w:spacing w:after="240"/>
        <w:rPr>
          <w:rFonts w:ascii="Arial" w:eastAsia="Arial" w:hAnsi="Arial" w:cs="Arial"/>
        </w:rPr>
      </w:pPr>
    </w:p>
    <w:p w14:paraId="70BAD348"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09F7B933" wp14:editId="7F88982A">
            <wp:extent cx="5724524" cy="3577036"/>
            <wp:effectExtent l="0" t="0" r="2540" b="0"/>
            <wp:docPr id="515056464" name="Picture 9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pic:nvPicPr>
                  <pic:blipFill>
                    <a:blip r:embed="rId65">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4A4870C2"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54</w:t>
      </w:r>
      <w:r w:rsidRPr="00B61576">
        <w:rPr>
          <w:rFonts w:ascii="Arial" w:hAnsi="Arial" w:cs="Arial"/>
          <w:noProof/>
        </w:rPr>
        <w:fldChar w:fldCharType="end"/>
      </w:r>
      <w:r w:rsidRPr="00B61576">
        <w:rPr>
          <w:rFonts w:ascii="Arial" w:eastAsia="Arial" w:hAnsi="Arial" w:cs="Arial"/>
        </w:rPr>
        <w:t xml:space="preserve"> - Configuring the firewall settings for Windows 10</w:t>
      </w:r>
    </w:p>
    <w:p w14:paraId="581AA934" w14:textId="77777777" w:rsidR="003818AA" w:rsidRPr="00B61576" w:rsidRDefault="003818AA" w:rsidP="003818AA">
      <w:pPr>
        <w:rPr>
          <w:rFonts w:ascii="Arial" w:eastAsia="Arial" w:hAnsi="Arial" w:cs="Arial"/>
        </w:rPr>
      </w:pPr>
    </w:p>
    <w:p w14:paraId="11DA0ADB"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36427DC4" wp14:editId="2FDFA172">
            <wp:extent cx="5724524" cy="3577036"/>
            <wp:effectExtent l="0" t="0" r="2540" b="0"/>
            <wp:docPr id="1882650067" name="Picture 10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pic:nvPicPr>
                  <pic:blipFill>
                    <a:blip r:embed="rId66">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74DF3AAA"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55</w:t>
      </w:r>
      <w:r w:rsidRPr="00B61576">
        <w:rPr>
          <w:rFonts w:ascii="Arial" w:hAnsi="Arial" w:cs="Arial"/>
          <w:noProof/>
        </w:rPr>
        <w:fldChar w:fldCharType="end"/>
      </w:r>
      <w:r w:rsidRPr="00B61576">
        <w:rPr>
          <w:rFonts w:ascii="Arial" w:eastAsia="Arial" w:hAnsi="Arial" w:cs="Arial"/>
        </w:rPr>
        <w:t xml:space="preserve"> - Configuring the firewall settings for Windows 10</w:t>
      </w:r>
    </w:p>
    <w:p w14:paraId="32DA740F" w14:textId="77777777" w:rsidR="003818AA" w:rsidRPr="00B61576" w:rsidRDefault="003818AA" w:rsidP="003818AA">
      <w:pPr>
        <w:rPr>
          <w:rFonts w:ascii="Arial" w:eastAsia="Arial" w:hAnsi="Arial" w:cs="Arial"/>
        </w:rPr>
      </w:pPr>
    </w:p>
    <w:p w14:paraId="01A3374C"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314152B4" wp14:editId="320E9763">
            <wp:extent cx="5724524" cy="3577036"/>
            <wp:effectExtent l="0" t="0" r="2540" b="0"/>
            <wp:docPr id="1253910420" name="Picture 1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pic:nvPicPr>
                  <pic:blipFill>
                    <a:blip r:embed="rId67">
                      <a:extLst>
                        <a:ext uri="{28A0092B-C50C-407E-A947-70E740481C1C}">
                          <a14:useLocalDpi xmlns:a14="http://schemas.microsoft.com/office/drawing/2010/main" val="0"/>
                        </a:ext>
                      </a:extLst>
                    </a:blip>
                    <a:stretch>
                      <a:fillRect/>
                    </a:stretch>
                  </pic:blipFill>
                  <pic:spPr>
                    <a:xfrm>
                      <a:off x="0" y="0"/>
                      <a:ext cx="5724524" cy="3577036"/>
                    </a:xfrm>
                    <a:prstGeom prst="rect">
                      <a:avLst/>
                    </a:prstGeom>
                  </pic:spPr>
                </pic:pic>
              </a:graphicData>
            </a:graphic>
          </wp:inline>
        </w:drawing>
      </w:r>
    </w:p>
    <w:p w14:paraId="6D8D1BE6"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56</w:t>
      </w:r>
      <w:r w:rsidRPr="00B61576">
        <w:rPr>
          <w:rFonts w:ascii="Arial" w:hAnsi="Arial" w:cs="Arial"/>
          <w:noProof/>
        </w:rPr>
        <w:fldChar w:fldCharType="end"/>
      </w:r>
      <w:r w:rsidRPr="00B61576">
        <w:rPr>
          <w:rFonts w:ascii="Arial" w:eastAsia="Arial" w:hAnsi="Arial" w:cs="Arial"/>
        </w:rPr>
        <w:t xml:space="preserve"> - Configuring the firewall settings for Windows 10</w:t>
      </w:r>
    </w:p>
    <w:p w14:paraId="597436B9" w14:textId="77777777" w:rsidR="003818AA" w:rsidRPr="00B61576" w:rsidRDefault="003818AA" w:rsidP="003818AA">
      <w:pPr>
        <w:rPr>
          <w:rFonts w:ascii="Arial" w:eastAsia="Arial" w:hAnsi="Arial" w:cs="Arial"/>
        </w:rPr>
      </w:pPr>
    </w:p>
    <w:p w14:paraId="5A643970" w14:textId="77777777" w:rsidR="003818AA" w:rsidRPr="00B61576" w:rsidRDefault="003818AA" w:rsidP="003818AA">
      <w:pPr>
        <w:rPr>
          <w:rFonts w:ascii="Arial" w:eastAsia="Arial" w:hAnsi="Arial" w:cs="Arial"/>
        </w:rPr>
      </w:pPr>
    </w:p>
    <w:p w14:paraId="51FC5C8C" w14:textId="17658B82" w:rsidR="003818AA" w:rsidRPr="00B61576" w:rsidRDefault="003818AA" w:rsidP="003818AA">
      <w:pPr>
        <w:pStyle w:val="Heading3"/>
        <w:spacing w:after="240"/>
        <w:rPr>
          <w:rFonts w:ascii="Arial" w:eastAsia="Arial" w:hAnsi="Arial" w:cs="Arial"/>
          <w:sz w:val="32"/>
          <w:szCs w:val="32"/>
        </w:rPr>
      </w:pPr>
      <w:bookmarkStart w:id="48" w:name="_Toc193048516"/>
      <w:r w:rsidRPr="00B61576">
        <w:rPr>
          <w:rFonts w:ascii="Arial" w:eastAsia="Arial" w:hAnsi="Arial" w:cs="Arial"/>
          <w:sz w:val="32"/>
          <w:szCs w:val="32"/>
        </w:rPr>
        <w:lastRenderedPageBreak/>
        <w:t>Outcome: Successful Connectivity</w:t>
      </w:r>
      <w:bookmarkEnd w:id="48"/>
    </w:p>
    <w:p w14:paraId="48752CF5" w14:textId="1047D5CD" w:rsidR="001E6A9F" w:rsidRPr="00B61576" w:rsidRDefault="00FD317C" w:rsidP="001E32D0">
      <w:pPr>
        <w:spacing w:after="240"/>
        <w:jc w:val="both"/>
        <w:rPr>
          <w:rFonts w:ascii="Arial" w:eastAsia="Arial" w:hAnsi="Arial" w:cs="Arial"/>
        </w:rPr>
      </w:pPr>
      <w:r w:rsidRPr="00B61576">
        <w:rPr>
          <w:rFonts w:ascii="Arial" w:eastAsia="Arial" w:hAnsi="Arial" w:cs="Arial"/>
        </w:rPr>
        <w:t xml:space="preserve">Finally, a successful connection was made between the Windows Server 2022 and Windows 10, following the disablement of the firewalls in the troubleshooting phase, as demonstrated in Figures 64 and 65. Additionally, figure 66 shows a successful ping from Windows Server 2022 to CServer, and figures 67 and 68 demonstrate successful pings between the CServer and Debian Linux, after the troubleshooted steps. Creating a fully working network topology, ensuring all systems are </w:t>
      </w:r>
      <w:r w:rsidR="002F5BC2">
        <w:rPr>
          <w:rFonts w:ascii="Arial" w:eastAsia="Arial" w:hAnsi="Arial" w:cs="Arial"/>
        </w:rPr>
        <w:t>connected</w:t>
      </w:r>
      <w:r w:rsidRPr="00B61576">
        <w:rPr>
          <w:rFonts w:ascii="Arial" w:eastAsia="Arial" w:hAnsi="Arial" w:cs="Arial"/>
        </w:rPr>
        <w:t xml:space="preserve"> and the network </w:t>
      </w:r>
      <w:r w:rsidR="002F5BC2">
        <w:rPr>
          <w:rFonts w:ascii="Arial" w:eastAsia="Arial" w:hAnsi="Arial" w:cs="Arial"/>
        </w:rPr>
        <w:t xml:space="preserve">communication </w:t>
      </w:r>
      <w:r w:rsidRPr="00B61576">
        <w:rPr>
          <w:rFonts w:ascii="Arial" w:eastAsia="Arial" w:hAnsi="Arial" w:cs="Arial"/>
        </w:rPr>
        <w:t>is now fully operational.</w:t>
      </w:r>
    </w:p>
    <w:p w14:paraId="4EBAA78B"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74D27C31" wp14:editId="16071834">
            <wp:extent cx="5731510" cy="3581400"/>
            <wp:effectExtent l="0" t="0" r="2540" b="0"/>
            <wp:docPr id="2017385411" name="Picture 10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9BA66D2"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64</w:t>
      </w:r>
      <w:r w:rsidRPr="00B61576">
        <w:rPr>
          <w:rFonts w:ascii="Arial" w:hAnsi="Arial" w:cs="Arial"/>
          <w:noProof/>
        </w:rPr>
        <w:fldChar w:fldCharType="end"/>
      </w:r>
      <w:r w:rsidRPr="00B61576">
        <w:rPr>
          <w:rFonts w:ascii="Arial" w:eastAsia="Arial" w:hAnsi="Arial" w:cs="Arial"/>
        </w:rPr>
        <w:t xml:space="preserve"> - Successful ping from the Windows Server 2022 to Windows 10</w:t>
      </w:r>
    </w:p>
    <w:p w14:paraId="2F0772A3" w14:textId="77777777" w:rsidR="003818AA" w:rsidRPr="00B61576" w:rsidRDefault="003818AA" w:rsidP="003818AA">
      <w:pPr>
        <w:rPr>
          <w:rFonts w:ascii="Arial" w:eastAsia="Arial" w:hAnsi="Arial" w:cs="Arial"/>
        </w:rPr>
      </w:pPr>
    </w:p>
    <w:p w14:paraId="4BC5A3B7" w14:textId="77777777" w:rsidR="003818AA" w:rsidRPr="00B61576" w:rsidRDefault="003818AA" w:rsidP="003818AA">
      <w:pPr>
        <w:pStyle w:val="Caption"/>
        <w:rPr>
          <w:rFonts w:ascii="Arial" w:eastAsia="Arial" w:hAnsi="Arial" w:cs="Arial"/>
        </w:rPr>
      </w:pPr>
      <w:r w:rsidRPr="00B61576">
        <w:rPr>
          <w:rFonts w:ascii="Arial" w:hAnsi="Arial" w:cs="Arial"/>
          <w:noProof/>
        </w:rPr>
        <w:lastRenderedPageBreak/>
        <w:drawing>
          <wp:inline distT="0" distB="0" distL="0" distR="0" wp14:anchorId="15ACF604" wp14:editId="2766A9F5">
            <wp:extent cx="5731510" cy="3581400"/>
            <wp:effectExtent l="0" t="0" r="2540" b="0"/>
            <wp:docPr id="1663195940" name="Picture 10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pic:nvPicPr>
                  <pic:blipFill>
                    <a:blip r:embed="rId69">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78268EC6"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65</w:t>
      </w:r>
      <w:r w:rsidRPr="00B61576">
        <w:rPr>
          <w:rFonts w:ascii="Arial" w:hAnsi="Arial" w:cs="Arial"/>
          <w:noProof/>
        </w:rPr>
        <w:fldChar w:fldCharType="end"/>
      </w:r>
      <w:r w:rsidRPr="00B61576">
        <w:rPr>
          <w:rFonts w:ascii="Arial" w:eastAsia="Arial" w:hAnsi="Arial" w:cs="Arial"/>
        </w:rPr>
        <w:t xml:space="preserve"> - Successful ping from the Windows 10 to Windows Server 2022</w:t>
      </w:r>
    </w:p>
    <w:p w14:paraId="7A404653" w14:textId="77777777" w:rsidR="003818AA" w:rsidRPr="00B61576" w:rsidRDefault="003818AA" w:rsidP="003818AA">
      <w:pPr>
        <w:rPr>
          <w:rFonts w:ascii="Arial" w:eastAsia="Arial" w:hAnsi="Arial" w:cs="Arial"/>
        </w:rPr>
      </w:pPr>
    </w:p>
    <w:p w14:paraId="0ED6DCDC"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2892DFD1" wp14:editId="649728DA">
            <wp:extent cx="5731510" cy="3581400"/>
            <wp:effectExtent l="0" t="0" r="2540" b="0"/>
            <wp:docPr id="903010972" name="Picture 1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3E39D64"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66</w:t>
      </w:r>
      <w:r w:rsidRPr="00B61576">
        <w:rPr>
          <w:rFonts w:ascii="Arial" w:hAnsi="Arial" w:cs="Arial"/>
          <w:noProof/>
        </w:rPr>
        <w:fldChar w:fldCharType="end"/>
      </w:r>
      <w:r w:rsidRPr="00B61576">
        <w:rPr>
          <w:rFonts w:ascii="Arial" w:eastAsia="Arial" w:hAnsi="Arial" w:cs="Arial"/>
        </w:rPr>
        <w:t xml:space="preserve"> - Successful ping from the Windows Server 2022 to the CServer</w:t>
      </w:r>
    </w:p>
    <w:p w14:paraId="2E19EB62" w14:textId="77777777" w:rsidR="003818AA" w:rsidRPr="00B61576" w:rsidRDefault="003818AA" w:rsidP="003818AA">
      <w:pPr>
        <w:keepNext/>
        <w:rPr>
          <w:rFonts w:ascii="Arial" w:eastAsia="Arial" w:hAnsi="Arial" w:cs="Arial"/>
        </w:rPr>
      </w:pPr>
      <w:r w:rsidRPr="00B61576">
        <w:rPr>
          <w:rFonts w:ascii="Arial" w:hAnsi="Arial" w:cs="Arial"/>
          <w:noProof/>
        </w:rPr>
        <w:lastRenderedPageBreak/>
        <w:drawing>
          <wp:inline distT="0" distB="0" distL="0" distR="0" wp14:anchorId="30026F9D" wp14:editId="227B05B8">
            <wp:extent cx="5731510" cy="3581400"/>
            <wp:effectExtent l="0" t="0" r="2540" b="0"/>
            <wp:docPr id="54244596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3367D137"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 xml:space="preserve"> SEQ Figure \* ARABIC </w:instrText>
      </w:r>
      <w:r w:rsidRPr="00B61576">
        <w:rPr>
          <w:rFonts w:ascii="Arial" w:hAnsi="Arial" w:cs="Arial"/>
        </w:rPr>
        <w:fldChar w:fldCharType="separate"/>
      </w:r>
      <w:r w:rsidRPr="00B61576">
        <w:rPr>
          <w:rFonts w:ascii="Arial" w:hAnsi="Arial" w:cs="Arial"/>
          <w:noProof/>
        </w:rPr>
        <w:t>67</w:t>
      </w:r>
      <w:r w:rsidRPr="00B61576">
        <w:rPr>
          <w:rFonts w:ascii="Arial" w:hAnsi="Arial" w:cs="Arial"/>
          <w:noProof/>
        </w:rPr>
        <w:fldChar w:fldCharType="end"/>
      </w:r>
      <w:r w:rsidRPr="00B61576">
        <w:rPr>
          <w:rFonts w:ascii="Arial" w:eastAsia="Arial" w:hAnsi="Arial" w:cs="Arial"/>
        </w:rPr>
        <w:t xml:space="preserve"> - Successful ping from Debian Linux to the CServer</w:t>
      </w:r>
    </w:p>
    <w:p w14:paraId="30D1F0D1" w14:textId="77777777" w:rsidR="003818AA" w:rsidRPr="00B61576" w:rsidRDefault="003818AA" w:rsidP="003818AA">
      <w:pPr>
        <w:rPr>
          <w:rFonts w:ascii="Arial" w:eastAsia="Arial" w:hAnsi="Arial" w:cs="Arial"/>
        </w:rPr>
      </w:pPr>
    </w:p>
    <w:p w14:paraId="0110407F" w14:textId="77777777" w:rsidR="003818AA" w:rsidRPr="00B61576" w:rsidRDefault="003818AA" w:rsidP="003818AA">
      <w:pPr>
        <w:keepNext/>
        <w:rPr>
          <w:rFonts w:ascii="Arial" w:eastAsia="Arial" w:hAnsi="Arial" w:cs="Arial"/>
        </w:rPr>
      </w:pPr>
      <w:r w:rsidRPr="00B61576">
        <w:rPr>
          <w:rFonts w:ascii="Arial" w:hAnsi="Arial" w:cs="Arial"/>
          <w:noProof/>
        </w:rPr>
        <w:drawing>
          <wp:inline distT="0" distB="0" distL="0" distR="0" wp14:anchorId="2B81958F" wp14:editId="05622D93">
            <wp:extent cx="5731510" cy="3581400"/>
            <wp:effectExtent l="0" t="0" r="2540" b="0"/>
            <wp:docPr id="1020199925"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3581400"/>
                    </a:xfrm>
                    <a:prstGeom prst="rect">
                      <a:avLst/>
                    </a:prstGeom>
                  </pic:spPr>
                </pic:pic>
              </a:graphicData>
            </a:graphic>
          </wp:inline>
        </w:drawing>
      </w:r>
    </w:p>
    <w:p w14:paraId="6786EEF3" w14:textId="77777777" w:rsidR="003818AA" w:rsidRPr="00B61576" w:rsidRDefault="003818AA" w:rsidP="003818AA">
      <w:pPr>
        <w:pStyle w:val="Caption"/>
        <w:rPr>
          <w:rFonts w:ascii="Arial" w:eastAsia="Arial" w:hAnsi="Arial" w:cs="Arial"/>
        </w:rPr>
      </w:pPr>
      <w:r w:rsidRPr="00B61576">
        <w:rPr>
          <w:rFonts w:ascii="Arial" w:eastAsia="Arial" w:hAnsi="Arial" w:cs="Arial"/>
        </w:rPr>
        <w:t xml:space="preserve">Figure </w:t>
      </w:r>
      <w:r w:rsidRPr="00B61576">
        <w:rPr>
          <w:rFonts w:ascii="Arial" w:hAnsi="Arial" w:cs="Arial"/>
        </w:rPr>
        <w:fldChar w:fldCharType="begin"/>
      </w:r>
      <w:r w:rsidRPr="00B61576">
        <w:rPr>
          <w:rFonts w:ascii="Arial" w:hAnsi="Arial" w:cs="Arial"/>
        </w:rPr>
        <w:instrText>SEQ Figure \* ARABIC</w:instrText>
      </w:r>
      <w:r w:rsidRPr="00B61576">
        <w:rPr>
          <w:rFonts w:ascii="Arial" w:hAnsi="Arial" w:cs="Arial"/>
        </w:rPr>
        <w:fldChar w:fldCharType="separate"/>
      </w:r>
      <w:r w:rsidRPr="00B61576">
        <w:rPr>
          <w:rFonts w:ascii="Arial" w:hAnsi="Arial" w:cs="Arial"/>
          <w:noProof/>
        </w:rPr>
        <w:t>68</w:t>
      </w:r>
      <w:r w:rsidRPr="00B61576">
        <w:rPr>
          <w:rFonts w:ascii="Arial" w:hAnsi="Arial" w:cs="Arial"/>
        </w:rPr>
        <w:fldChar w:fldCharType="end"/>
      </w:r>
      <w:r w:rsidRPr="00B61576">
        <w:rPr>
          <w:rFonts w:ascii="Arial" w:eastAsia="Arial" w:hAnsi="Arial" w:cs="Arial"/>
        </w:rPr>
        <w:t xml:space="preserve"> - Successful ping from CServer to Debian Linux</w:t>
      </w:r>
    </w:p>
    <w:p w14:paraId="3E89BD91" w14:textId="77777777" w:rsidR="003818AA" w:rsidRPr="00B61576" w:rsidRDefault="003818AA" w:rsidP="003818AA">
      <w:pPr>
        <w:rPr>
          <w:rFonts w:ascii="Arial" w:eastAsia="Arial" w:hAnsi="Arial" w:cs="Arial"/>
        </w:rPr>
      </w:pPr>
    </w:p>
    <w:p w14:paraId="453A2816" w14:textId="50F3C13E" w:rsidR="003818AA" w:rsidRPr="00B61576" w:rsidRDefault="003818AA" w:rsidP="003818AA">
      <w:pPr>
        <w:pStyle w:val="Heading1"/>
        <w:spacing w:after="240"/>
        <w:ind w:left="431" w:hanging="431"/>
        <w:rPr>
          <w:rFonts w:ascii="Arial" w:eastAsia="Arial" w:hAnsi="Arial" w:cs="Arial"/>
        </w:rPr>
      </w:pPr>
      <w:bookmarkStart w:id="49" w:name="_Toc193048517"/>
      <w:r w:rsidRPr="00B61576">
        <w:rPr>
          <w:rFonts w:ascii="Arial" w:eastAsia="Arial" w:hAnsi="Arial" w:cs="Arial"/>
        </w:rPr>
        <w:lastRenderedPageBreak/>
        <w:t xml:space="preserve">Task 3 – Reflection – </w:t>
      </w:r>
      <w:r w:rsidR="005D3AA4" w:rsidRPr="00B61576">
        <w:rPr>
          <w:rFonts w:ascii="Arial" w:eastAsia="Arial" w:hAnsi="Arial" w:cs="Arial"/>
        </w:rPr>
        <w:t>100</w:t>
      </w:r>
      <w:r w:rsidRPr="00B61576">
        <w:rPr>
          <w:rFonts w:ascii="Arial" w:eastAsia="Arial" w:hAnsi="Arial" w:cs="Arial"/>
        </w:rPr>
        <w:t xml:space="preserve"> words</w:t>
      </w:r>
      <w:bookmarkEnd w:id="49"/>
    </w:p>
    <w:p w14:paraId="6320A79C" w14:textId="77777777" w:rsidR="003818AA" w:rsidRPr="00B61576" w:rsidRDefault="003818AA" w:rsidP="003818AA">
      <w:pPr>
        <w:pStyle w:val="Heading2"/>
        <w:spacing w:after="240"/>
        <w:rPr>
          <w:rFonts w:ascii="Arial" w:eastAsia="Arial" w:hAnsi="Arial" w:cs="Arial"/>
        </w:rPr>
      </w:pPr>
      <w:bookmarkStart w:id="50" w:name="_Toc193048518"/>
      <w:r w:rsidRPr="00B61576">
        <w:rPr>
          <w:rFonts w:ascii="Arial" w:eastAsia="Arial" w:hAnsi="Arial" w:cs="Arial"/>
          <w:sz w:val="36"/>
          <w:szCs w:val="36"/>
        </w:rPr>
        <w:t>Technical</w:t>
      </w:r>
      <w:r w:rsidRPr="00B61576">
        <w:rPr>
          <w:rFonts w:ascii="Arial" w:eastAsia="Arial" w:hAnsi="Arial" w:cs="Arial"/>
        </w:rPr>
        <w:t xml:space="preserve"> Reflection</w:t>
      </w:r>
      <w:bookmarkEnd w:id="50"/>
    </w:p>
    <w:p w14:paraId="43977461" w14:textId="4368187E" w:rsidR="003818AA" w:rsidRPr="00B61576" w:rsidRDefault="003818AA" w:rsidP="00607A0E">
      <w:pPr>
        <w:jc w:val="both"/>
        <w:rPr>
          <w:rFonts w:ascii="Arial" w:eastAsia="Arial" w:hAnsi="Arial" w:cs="Arial"/>
        </w:rPr>
      </w:pPr>
      <w:r w:rsidRPr="00B61576">
        <w:rPr>
          <w:rFonts w:ascii="Arial" w:eastAsia="Arial" w:hAnsi="Arial" w:cs="Arial"/>
        </w:rPr>
        <w:t>During this process the challenges that were encountered</w:t>
      </w:r>
      <w:r w:rsidR="001C431E" w:rsidRPr="00B61576">
        <w:rPr>
          <w:rFonts w:ascii="Arial" w:eastAsia="Arial" w:hAnsi="Arial" w:cs="Arial"/>
        </w:rPr>
        <w:t xml:space="preserve"> were: </w:t>
      </w:r>
      <w:r w:rsidR="00920139" w:rsidRPr="00B61576">
        <w:rPr>
          <w:rFonts w:ascii="Arial" w:eastAsia="Arial" w:hAnsi="Arial" w:cs="Arial"/>
        </w:rPr>
        <w:t xml:space="preserve">IP addresses missing, Firewalls blocking ICMP traffic, and </w:t>
      </w:r>
      <w:r w:rsidR="007225F4" w:rsidRPr="00B61576">
        <w:rPr>
          <w:rFonts w:ascii="Arial" w:eastAsia="Arial" w:hAnsi="Arial" w:cs="Arial"/>
        </w:rPr>
        <w:t>network adapter configurations preventing network communication.</w:t>
      </w:r>
      <w:r w:rsidR="001C431E" w:rsidRPr="00B61576">
        <w:rPr>
          <w:rFonts w:ascii="Arial" w:eastAsia="Arial" w:hAnsi="Arial" w:cs="Arial"/>
        </w:rPr>
        <w:t xml:space="preserve"> </w:t>
      </w:r>
      <w:r w:rsidRPr="00B61576">
        <w:rPr>
          <w:rFonts w:ascii="Arial" w:eastAsia="Arial" w:hAnsi="Arial" w:cs="Arial"/>
        </w:rPr>
        <w:t xml:space="preserve"> </w:t>
      </w:r>
      <w:r w:rsidR="007225F4" w:rsidRPr="00B61576">
        <w:rPr>
          <w:rFonts w:ascii="Arial" w:eastAsia="Arial" w:hAnsi="Arial" w:cs="Arial"/>
        </w:rPr>
        <w:t>These were</w:t>
      </w:r>
      <w:r w:rsidRPr="00B61576">
        <w:rPr>
          <w:rFonts w:ascii="Arial" w:eastAsia="Arial" w:hAnsi="Arial" w:cs="Arial"/>
        </w:rPr>
        <w:t xml:space="preserve"> resolved </w:t>
      </w:r>
      <w:r w:rsidR="007225F4" w:rsidRPr="00B61576">
        <w:rPr>
          <w:rFonts w:ascii="Arial" w:eastAsia="Arial" w:hAnsi="Arial" w:cs="Arial"/>
        </w:rPr>
        <w:t>by</w:t>
      </w:r>
      <w:r w:rsidR="000A4902" w:rsidRPr="00B61576">
        <w:rPr>
          <w:rFonts w:ascii="Arial" w:eastAsia="Arial" w:hAnsi="Arial" w:cs="Arial"/>
        </w:rPr>
        <w:t>: adding IP addresses into the nano interface in the Linux-based VMs</w:t>
      </w:r>
      <w:r w:rsidR="00335ACE" w:rsidRPr="00B61576">
        <w:rPr>
          <w:rFonts w:ascii="Arial" w:eastAsia="Arial" w:hAnsi="Arial" w:cs="Arial"/>
        </w:rPr>
        <w:t xml:space="preserve">, disabling the Windows Server and Client firewalls, </w:t>
      </w:r>
      <w:r w:rsidR="00A61D01" w:rsidRPr="00B61576">
        <w:rPr>
          <w:rFonts w:ascii="Arial" w:eastAsia="Arial" w:hAnsi="Arial" w:cs="Arial"/>
        </w:rPr>
        <w:t>reconfiguring the Linux-based VMs network adapters</w:t>
      </w:r>
      <w:r w:rsidR="00297ECE" w:rsidRPr="00B61576">
        <w:rPr>
          <w:rFonts w:ascii="Arial" w:eastAsia="Arial" w:hAnsi="Arial" w:cs="Arial"/>
        </w:rPr>
        <w:t xml:space="preserve">. </w:t>
      </w:r>
      <w:r w:rsidR="005D3AA4" w:rsidRPr="00B61576">
        <w:rPr>
          <w:rFonts w:ascii="Arial" w:eastAsia="Arial" w:hAnsi="Arial" w:cs="Arial"/>
        </w:rPr>
        <w:t>Resulting in achieving</w:t>
      </w:r>
      <w:r w:rsidR="00A61D01" w:rsidRPr="00B61576">
        <w:rPr>
          <w:rFonts w:ascii="Arial" w:eastAsia="Arial" w:hAnsi="Arial" w:cs="Arial"/>
        </w:rPr>
        <w:t xml:space="preserve"> a </w:t>
      </w:r>
      <w:r w:rsidR="00607A0E" w:rsidRPr="00B61576">
        <w:rPr>
          <w:rFonts w:ascii="Arial" w:eastAsia="Arial" w:hAnsi="Arial" w:cs="Arial"/>
        </w:rPr>
        <w:t>successfully pinging network topology.</w:t>
      </w:r>
    </w:p>
    <w:p w14:paraId="24589145" w14:textId="77777777" w:rsidR="003818AA" w:rsidRPr="00B61576" w:rsidRDefault="003818AA" w:rsidP="003818AA">
      <w:pPr>
        <w:pStyle w:val="Heading2"/>
        <w:spacing w:after="240"/>
        <w:rPr>
          <w:rFonts w:ascii="Arial" w:eastAsia="Arial" w:hAnsi="Arial" w:cs="Arial"/>
        </w:rPr>
      </w:pPr>
      <w:bookmarkStart w:id="51" w:name="_Toc193048519"/>
      <w:r w:rsidRPr="00B61576">
        <w:rPr>
          <w:rFonts w:ascii="Arial" w:eastAsia="Arial" w:hAnsi="Arial" w:cs="Arial"/>
        </w:rPr>
        <w:t>Personal Reflection</w:t>
      </w:r>
      <w:bookmarkEnd w:id="51"/>
    </w:p>
    <w:p w14:paraId="42EC9D18" w14:textId="7AB215EC" w:rsidR="00DC75CC" w:rsidRDefault="00607A0E" w:rsidP="001E32D0">
      <w:pPr>
        <w:spacing w:before="240" w:after="240"/>
        <w:jc w:val="both"/>
        <w:rPr>
          <w:rFonts w:ascii="Arial" w:eastAsia="Arial" w:hAnsi="Arial" w:cs="Arial"/>
        </w:rPr>
      </w:pPr>
      <w:r w:rsidRPr="00B61576">
        <w:rPr>
          <w:rFonts w:ascii="Arial" w:eastAsia="Arial" w:hAnsi="Arial" w:cs="Arial"/>
        </w:rPr>
        <w:t>Upon reflection this</w:t>
      </w:r>
      <w:r w:rsidR="003818AA" w:rsidRPr="00B61576">
        <w:rPr>
          <w:rFonts w:ascii="Arial" w:eastAsia="Arial" w:hAnsi="Arial" w:cs="Arial"/>
        </w:rPr>
        <w:t xml:space="preserve"> was an enriching experience that further developed on the technical skills and knowledge of network topologies. Increasing confidence in ability to apply this to the subsequent coursework and lays the foundation of </w:t>
      </w:r>
      <w:r w:rsidR="00297ECE" w:rsidRPr="00B61576">
        <w:rPr>
          <w:rFonts w:ascii="Arial" w:eastAsia="Arial" w:hAnsi="Arial" w:cs="Arial"/>
        </w:rPr>
        <w:t>a well-rounded</w:t>
      </w:r>
      <w:r w:rsidR="003818AA" w:rsidRPr="00B61576">
        <w:rPr>
          <w:rFonts w:ascii="Arial" w:eastAsia="Arial" w:hAnsi="Arial" w:cs="Arial"/>
        </w:rPr>
        <w:t xml:space="preserve"> skillset in Data Science.</w:t>
      </w:r>
    </w:p>
    <w:p w14:paraId="292F848D" w14:textId="77777777" w:rsidR="001E6A9F" w:rsidRDefault="001E6A9F" w:rsidP="001E32D0">
      <w:pPr>
        <w:spacing w:before="240" w:after="240"/>
        <w:jc w:val="both"/>
        <w:rPr>
          <w:rFonts w:ascii="Arial" w:eastAsia="Arial" w:hAnsi="Arial" w:cs="Arial"/>
        </w:rPr>
      </w:pPr>
    </w:p>
    <w:p w14:paraId="02FE59F1" w14:textId="77777777" w:rsidR="001E6A9F" w:rsidRDefault="001E6A9F" w:rsidP="001E32D0">
      <w:pPr>
        <w:spacing w:before="240" w:after="240"/>
        <w:jc w:val="both"/>
        <w:rPr>
          <w:rFonts w:ascii="Arial" w:eastAsia="Arial" w:hAnsi="Arial" w:cs="Arial"/>
        </w:rPr>
      </w:pPr>
    </w:p>
    <w:p w14:paraId="3178AEF6" w14:textId="77777777" w:rsidR="001E6A9F" w:rsidRDefault="001E6A9F" w:rsidP="001E32D0">
      <w:pPr>
        <w:spacing w:before="240" w:after="240"/>
        <w:jc w:val="both"/>
        <w:rPr>
          <w:rFonts w:ascii="Arial" w:eastAsia="Arial" w:hAnsi="Arial" w:cs="Arial"/>
        </w:rPr>
      </w:pPr>
    </w:p>
    <w:p w14:paraId="3B34A9C2" w14:textId="77777777" w:rsidR="001E6A9F" w:rsidRDefault="001E6A9F" w:rsidP="001E32D0">
      <w:pPr>
        <w:spacing w:before="240" w:after="240"/>
        <w:jc w:val="both"/>
        <w:rPr>
          <w:rFonts w:ascii="Arial" w:eastAsia="Arial" w:hAnsi="Arial" w:cs="Arial"/>
        </w:rPr>
      </w:pPr>
    </w:p>
    <w:p w14:paraId="65013FEF" w14:textId="77777777" w:rsidR="001E6A9F" w:rsidRDefault="001E6A9F" w:rsidP="001E32D0">
      <w:pPr>
        <w:spacing w:before="240" w:after="240"/>
        <w:jc w:val="both"/>
        <w:rPr>
          <w:rFonts w:ascii="Arial" w:eastAsia="Arial" w:hAnsi="Arial" w:cs="Arial"/>
        </w:rPr>
      </w:pPr>
    </w:p>
    <w:p w14:paraId="0A1572EF" w14:textId="77777777" w:rsidR="001E6A9F" w:rsidRDefault="001E6A9F" w:rsidP="001E32D0">
      <w:pPr>
        <w:spacing w:before="240" w:after="240"/>
        <w:jc w:val="both"/>
        <w:rPr>
          <w:rFonts w:ascii="Arial" w:eastAsia="Arial" w:hAnsi="Arial" w:cs="Arial"/>
        </w:rPr>
      </w:pPr>
    </w:p>
    <w:p w14:paraId="124645E5" w14:textId="77777777" w:rsidR="001E6A9F" w:rsidRDefault="001E6A9F" w:rsidP="001E32D0">
      <w:pPr>
        <w:spacing w:before="240" w:after="240"/>
        <w:jc w:val="both"/>
        <w:rPr>
          <w:rFonts w:ascii="Arial" w:eastAsia="Arial" w:hAnsi="Arial" w:cs="Arial"/>
        </w:rPr>
      </w:pPr>
    </w:p>
    <w:p w14:paraId="26246AA8" w14:textId="77777777" w:rsidR="001E6A9F" w:rsidRDefault="001E6A9F" w:rsidP="001E32D0">
      <w:pPr>
        <w:spacing w:before="240" w:after="240"/>
        <w:jc w:val="both"/>
        <w:rPr>
          <w:rFonts w:ascii="Arial" w:eastAsia="Arial" w:hAnsi="Arial" w:cs="Arial"/>
        </w:rPr>
      </w:pPr>
    </w:p>
    <w:p w14:paraId="30E4ED49" w14:textId="77777777" w:rsidR="001E6A9F" w:rsidRDefault="001E6A9F" w:rsidP="001E32D0">
      <w:pPr>
        <w:spacing w:before="240" w:after="240"/>
        <w:jc w:val="both"/>
        <w:rPr>
          <w:rFonts w:ascii="Arial" w:eastAsia="Arial" w:hAnsi="Arial" w:cs="Arial"/>
        </w:rPr>
      </w:pPr>
    </w:p>
    <w:p w14:paraId="6A6C4986" w14:textId="77777777" w:rsidR="001E6A9F" w:rsidRDefault="001E6A9F" w:rsidP="001E32D0">
      <w:pPr>
        <w:spacing w:before="240" w:after="240"/>
        <w:jc w:val="both"/>
        <w:rPr>
          <w:rFonts w:ascii="Arial" w:eastAsia="Arial" w:hAnsi="Arial" w:cs="Arial"/>
        </w:rPr>
      </w:pPr>
    </w:p>
    <w:p w14:paraId="11E92CBF" w14:textId="77777777" w:rsidR="001E6A9F" w:rsidRDefault="001E6A9F" w:rsidP="001E32D0">
      <w:pPr>
        <w:spacing w:before="240" w:after="240"/>
        <w:jc w:val="both"/>
        <w:rPr>
          <w:rFonts w:ascii="Arial" w:eastAsia="Arial" w:hAnsi="Arial" w:cs="Arial"/>
        </w:rPr>
      </w:pPr>
    </w:p>
    <w:p w14:paraId="421401E3" w14:textId="77777777" w:rsidR="001E6A9F" w:rsidRDefault="001E6A9F" w:rsidP="001E32D0">
      <w:pPr>
        <w:spacing w:before="240" w:after="240"/>
        <w:jc w:val="both"/>
        <w:rPr>
          <w:rFonts w:ascii="Arial" w:eastAsia="Arial" w:hAnsi="Arial" w:cs="Arial"/>
        </w:rPr>
      </w:pPr>
    </w:p>
    <w:p w14:paraId="048443C1" w14:textId="77777777" w:rsidR="001E6A9F" w:rsidRPr="00B61576" w:rsidRDefault="001E6A9F" w:rsidP="001E32D0">
      <w:pPr>
        <w:spacing w:before="240" w:after="240"/>
        <w:jc w:val="both"/>
        <w:rPr>
          <w:rFonts w:ascii="Arial" w:eastAsia="Arial" w:hAnsi="Arial" w:cs="Arial"/>
        </w:rPr>
      </w:pPr>
    </w:p>
    <w:bookmarkStart w:id="52" w:name="_Toc193048520" w:displacedByCustomXml="next"/>
    <w:sdt>
      <w:sdtPr>
        <w:rPr>
          <w:rFonts w:ascii="Arial" w:eastAsia="Arial" w:hAnsi="Arial" w:cs="Arial"/>
          <w:color w:val="auto"/>
          <w:sz w:val="24"/>
          <w:szCs w:val="24"/>
        </w:rPr>
        <w:tag w:val="rw.bWnCOutputStyleIdiblio"/>
        <w:id w:val="-665190"/>
        <w:placeholder>
          <w:docPart w:val="54AE3D0E8151413DA0E111B6DE4F2AAE"/>
        </w:placeholder>
      </w:sdtPr>
      <w:sdtEndPr/>
      <w:sdtContent>
        <w:p w14:paraId="0618D37B" w14:textId="77777777" w:rsidR="0020629F" w:rsidRPr="00B61576" w:rsidRDefault="0020629F" w:rsidP="008737A4">
          <w:pPr>
            <w:pStyle w:val="Heading1"/>
            <w:numPr>
              <w:ilvl w:val="0"/>
              <w:numId w:val="0"/>
            </w:numPr>
            <w:ind w:left="432" w:hanging="432"/>
            <w:divId w:val="340814821"/>
            <w:rPr>
              <w:rFonts w:ascii="Arial" w:eastAsia="Arial" w:hAnsi="Arial" w:cs="Arial"/>
            </w:rPr>
          </w:pPr>
          <w:r w:rsidRPr="00B61576">
            <w:rPr>
              <w:rFonts w:ascii="Arial" w:eastAsia="Arial" w:hAnsi="Arial" w:cs="Arial"/>
            </w:rPr>
            <w:t>References</w:t>
          </w:r>
          <w:bookmarkEnd w:id="52"/>
        </w:p>
        <w:p w14:paraId="6B4DD421"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 Z. Aalam, V. Kumar and S. Gour, "A review paper on hypervisor and virtual machine security," </w:t>
          </w:r>
          <w:r w:rsidRPr="00B61576">
            <w:rPr>
              <w:rFonts w:ascii="Arial" w:hAnsi="Arial" w:cs="Arial"/>
              <w:i/>
              <w:iCs/>
              <w:color w:val="000000"/>
            </w:rPr>
            <w:t xml:space="preserve">Journal of Physics: Conference Series, </w:t>
          </w:r>
          <w:r w:rsidRPr="00B61576">
            <w:rPr>
              <w:rFonts w:ascii="Arial" w:hAnsi="Arial" w:cs="Arial"/>
              <w:color w:val="000000"/>
            </w:rPr>
            <w:t xml:space="preserve">vol. 1950, no. 1, 2021. </w:t>
          </w:r>
          <w:proofErr w:type="spellStart"/>
          <w:r w:rsidRPr="00B61576">
            <w:rPr>
              <w:rFonts w:ascii="Arial" w:hAnsi="Arial" w:cs="Arial"/>
              <w:color w:val="000000"/>
            </w:rPr>
            <w:t>doi</w:t>
          </w:r>
          <w:proofErr w:type="spellEnd"/>
          <w:r w:rsidRPr="00B61576">
            <w:rPr>
              <w:rFonts w:ascii="Arial" w:hAnsi="Arial" w:cs="Arial"/>
              <w:color w:val="000000"/>
            </w:rPr>
            <w:t xml:space="preserve">: 10.1088/1742-6596/1950/1/012027. Available: </w:t>
          </w:r>
          <w:hyperlink r:id="rId73" w:tgtFrame="_blank" w:history="1">
            <w:r w:rsidRPr="00B61576">
              <w:rPr>
                <w:rStyle w:val="Hyperlink"/>
                <w:rFonts w:ascii="Arial" w:eastAsiaTheme="majorEastAsia" w:hAnsi="Arial" w:cs="Arial"/>
              </w:rPr>
              <w:t>https://www.proquest.com/scholarly-journals/review-paper-on-hypervisor-virtual-machine/docview/2559689551/se-2?accountid=130472</w:t>
            </w:r>
          </w:hyperlink>
          <w:r w:rsidRPr="00B61576">
            <w:rPr>
              <w:rFonts w:ascii="Arial" w:hAnsi="Arial" w:cs="Arial"/>
              <w:color w:val="000000"/>
            </w:rPr>
            <w:t xml:space="preserve"> </w:t>
          </w:r>
          <w:hyperlink r:id="rId74" w:tgtFrame="_blank" w:history="1">
            <w:r w:rsidRPr="00B61576">
              <w:rPr>
                <w:rStyle w:val="Hyperlink"/>
                <w:rFonts w:ascii="Arial" w:eastAsiaTheme="majorEastAsia" w:hAnsi="Arial" w:cs="Arial"/>
              </w:rPr>
              <w:t>https://libkey.io/libraries/1422/openurl?ctx_ver=Z39.88-2004&amp;ctx_enc=info:ofi/enc:UTF-8&amp;rfr_id=info:sid/ProQuest&amp;rft_val_fmt=journal&amp;rft.genre=article&amp;rft.jtitle=Journal+of+Physics%253A+Conference+Series&amp;rft.atitle=A+review+paper+on+hypervisor+and+virtual+machine+security&amp;rft.au=Aalam%252C+Zunaid%253BKumar%252C+Vinod%253BGour%252C+Surendra.&amp;rft.aulast=Aalam&amp;rft.aufirst=Zunaid&amp;rft.date=2021-08-01&amp;rft.volume=1950&amp;rft.issue=1&amp;rft.spage=&amp;rft.isbn=&amp;rft.btitle=&amp;rft.title=Journal+of+Physics%253A+Conference+Series&amp;rft.issn=17426588&amp;rft_id=info:doi/10.1088%252F1742-6596%252F1950%252F1%252F012027</w:t>
            </w:r>
          </w:hyperlink>
          <w:r w:rsidRPr="00B61576">
            <w:rPr>
              <w:rFonts w:ascii="Arial" w:hAnsi="Arial" w:cs="Arial"/>
              <w:color w:val="000000"/>
            </w:rPr>
            <w:t xml:space="preserve"> </w:t>
          </w:r>
          <w:hyperlink r:id="rId75" w:tgtFrame="_blank" w:history="1">
            <w:r w:rsidRPr="00B61576">
              <w:rPr>
                <w:rStyle w:val="Hyperlink"/>
                <w:rFonts w:ascii="Arial" w:eastAsiaTheme="majorEastAsia" w:hAnsi="Arial" w:cs="Arial"/>
              </w:rPr>
              <w:t>https://doi.org/10.1088/1742-6596/1950/1/012027</w:t>
            </w:r>
          </w:hyperlink>
        </w:p>
        <w:p w14:paraId="23CFE58F"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[2] IBM. "What are hypervisors?" </w:t>
          </w:r>
          <w:hyperlink r:id="rId76" w:tgtFrame="_blank" w:history="1">
            <w:r w:rsidRPr="00B61576">
              <w:rPr>
                <w:rStyle w:val="Hyperlink"/>
                <w:rFonts w:ascii="Arial" w:eastAsiaTheme="majorEastAsia" w:hAnsi="Arial" w:cs="Arial"/>
              </w:rPr>
              <w:t>https://www.ibm.com/think/topics/hypervisors.</w:t>
            </w:r>
          </w:hyperlink>
          <w:r w:rsidRPr="00B61576">
            <w:rPr>
              <w:rFonts w:ascii="Arial" w:hAnsi="Arial" w:cs="Arial"/>
              <w:color w:val="000000"/>
            </w:rPr>
            <w:t xml:space="preserve"> </w:t>
          </w:r>
          <w:hyperlink r:id="rId77" w:tgtFrame="_blank" w:history="1">
            <w:r w:rsidRPr="00B61576">
              <w:rPr>
                <w:rStyle w:val="Hyperlink"/>
                <w:rFonts w:ascii="Arial" w:eastAsiaTheme="majorEastAsia" w:hAnsi="Arial" w:cs="Arial"/>
              </w:rPr>
              <w:t>https://www.ibm.com/think/topics/hypervisors</w:t>
            </w:r>
          </w:hyperlink>
        </w:p>
        <w:p w14:paraId="79A66441"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[3] Z. Abbas and S. Luqman, "Protecting Virtual Machines in the Cloud: Hypervisor Security and Isolation Techniques," Jul 2023. Available: </w:t>
          </w:r>
          <w:hyperlink r:id="rId78" w:tgtFrame="_blank" w:history="1">
            <w:r w:rsidRPr="00B61576">
              <w:rPr>
                <w:rStyle w:val="Hyperlink"/>
                <w:rFonts w:ascii="Arial" w:eastAsiaTheme="majorEastAsia" w:hAnsi="Arial" w:cs="Arial"/>
              </w:rPr>
              <w:t>https://www.researchgate.net/publication/372448810_Protecting_Virtual_Machines_in_the_Cloud_Hypervisor_Security_and_Isolation_Techniques</w:t>
            </w:r>
          </w:hyperlink>
        </w:p>
        <w:p w14:paraId="7F61127D"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lastRenderedPageBreak/>
            <w:t xml:space="preserve">[4] N. U. </w:t>
          </w:r>
          <w:proofErr w:type="spellStart"/>
          <w:r w:rsidRPr="00B61576">
            <w:rPr>
              <w:rFonts w:ascii="Arial" w:hAnsi="Arial" w:cs="Arial"/>
              <w:color w:val="000000"/>
            </w:rPr>
            <w:t>Jhanjhi</w:t>
          </w:r>
          <w:proofErr w:type="spellEnd"/>
          <w:r w:rsidRPr="00B61576">
            <w:rPr>
              <w:rFonts w:ascii="Arial" w:hAnsi="Arial" w:cs="Arial"/>
              <w:color w:val="000000"/>
            </w:rPr>
            <w:t xml:space="preserve">, et al., "The Role and Application of Hypervisors in Modern Organizations," Jan 2025. </w:t>
          </w:r>
        </w:p>
        <w:p w14:paraId="4A0F2F6F"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[5] S. L. Levin and S. Schmidt, "IPv4 to IPv6: Challenges, solutions, and lessons," </w:t>
          </w:r>
          <w:proofErr w:type="spellStart"/>
          <w:r w:rsidRPr="00B61576">
            <w:rPr>
              <w:rFonts w:ascii="Arial" w:hAnsi="Arial" w:cs="Arial"/>
              <w:i/>
              <w:iCs/>
              <w:color w:val="000000"/>
            </w:rPr>
            <w:t>Telecommun.Policy</w:t>
          </w:r>
          <w:proofErr w:type="spellEnd"/>
          <w:r w:rsidRPr="00B61576">
            <w:rPr>
              <w:rFonts w:ascii="Arial" w:hAnsi="Arial" w:cs="Arial"/>
              <w:i/>
              <w:iCs/>
              <w:color w:val="000000"/>
            </w:rPr>
            <w:t xml:space="preserve">, </w:t>
          </w:r>
          <w:r w:rsidRPr="00B61576">
            <w:rPr>
              <w:rFonts w:ascii="Arial" w:hAnsi="Arial" w:cs="Arial"/>
              <w:color w:val="000000"/>
            </w:rPr>
            <w:t xml:space="preserve">vol. 38, no. 11, pp.1059–1068, 2014. </w:t>
          </w:r>
          <w:proofErr w:type="spellStart"/>
          <w:r w:rsidRPr="00B61576">
            <w:rPr>
              <w:rFonts w:ascii="Arial" w:hAnsi="Arial" w:cs="Arial"/>
              <w:color w:val="000000"/>
            </w:rPr>
            <w:t>doi</w:t>
          </w:r>
          <w:proofErr w:type="spellEnd"/>
          <w:r w:rsidRPr="00B61576">
            <w:rPr>
              <w:rFonts w:ascii="Arial" w:hAnsi="Arial" w:cs="Arial"/>
              <w:color w:val="000000"/>
            </w:rPr>
            <w:t xml:space="preserve">: 10.1016/j.telpol.2014.06.008. Available: </w:t>
          </w:r>
          <w:hyperlink r:id="rId79" w:tgtFrame="_blank" w:history="1">
            <w:r w:rsidRPr="00B61576">
              <w:rPr>
                <w:rStyle w:val="Hyperlink"/>
                <w:rFonts w:ascii="Arial" w:eastAsiaTheme="majorEastAsia" w:hAnsi="Arial" w:cs="Arial"/>
              </w:rPr>
              <w:t>https://www.sciencedirect.com/science/article/pii/S0308596114001128</w:t>
            </w:r>
          </w:hyperlink>
        </w:p>
        <w:p w14:paraId="439B9010"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[6] S. </w:t>
          </w:r>
          <w:proofErr w:type="spellStart"/>
          <w:r w:rsidRPr="00B61576">
            <w:rPr>
              <w:rFonts w:ascii="Arial" w:hAnsi="Arial" w:cs="Arial"/>
              <w:color w:val="000000"/>
            </w:rPr>
            <w:t>Sisat</w:t>
          </w:r>
          <w:proofErr w:type="spellEnd"/>
          <w:r w:rsidRPr="00B61576">
            <w:rPr>
              <w:rFonts w:ascii="Arial" w:hAnsi="Arial" w:cs="Arial"/>
              <w:color w:val="000000"/>
            </w:rPr>
            <w:t xml:space="preserve">, "IP Subnetting," Mar 16 2013. Available: </w:t>
          </w:r>
          <w:hyperlink r:id="rId80" w:tgtFrame="_blank" w:history="1">
            <w:r w:rsidRPr="00B61576">
              <w:rPr>
                <w:rStyle w:val="Hyperlink"/>
                <w:rFonts w:ascii="Arial" w:eastAsiaTheme="majorEastAsia" w:hAnsi="Arial" w:cs="Arial"/>
              </w:rPr>
              <w:t>https://www.researchgate.net/publication/303298395_IP_Subnetting</w:t>
            </w:r>
          </w:hyperlink>
        </w:p>
        <w:p w14:paraId="41F28E61"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[7] GeeksforGeeks. "Classful vs Classless Addressing." </w:t>
          </w:r>
          <w:hyperlink r:id="rId81" w:tgtFrame="_blank" w:history="1">
            <w:r w:rsidRPr="00B61576">
              <w:rPr>
                <w:rStyle w:val="Hyperlink"/>
                <w:rFonts w:ascii="Arial" w:eastAsiaTheme="majorEastAsia" w:hAnsi="Arial" w:cs="Arial"/>
              </w:rPr>
              <w:t>https://www.geeksforgeeks.org/classful-vs-classless-addressing/.</w:t>
            </w:r>
          </w:hyperlink>
          <w:r w:rsidRPr="00B61576">
            <w:rPr>
              <w:rFonts w:ascii="Arial" w:hAnsi="Arial" w:cs="Arial"/>
              <w:color w:val="000000"/>
            </w:rPr>
            <w:t xml:space="preserve"> </w:t>
          </w:r>
          <w:hyperlink r:id="rId82" w:tgtFrame="_blank" w:history="1">
            <w:r w:rsidRPr="00B61576">
              <w:rPr>
                <w:rStyle w:val="Hyperlink"/>
                <w:rFonts w:ascii="Arial" w:eastAsiaTheme="majorEastAsia" w:hAnsi="Arial" w:cs="Arial"/>
              </w:rPr>
              <w:t>https://www.geeksforgeeks.org/classful-vs-classless-addressing/</w:t>
            </w:r>
          </w:hyperlink>
        </w:p>
        <w:p w14:paraId="114CED8B"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[8] M. Khan and N. Javaid, "Routing in IP-based Networks," 2019. </w:t>
          </w:r>
        </w:p>
        <w:p w14:paraId="4F4199DA"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[9] CISCO Press, "Cisco Networking Academy's Introduction to Routing Dynamically," </w:t>
          </w:r>
          <w:hyperlink r:id="rId83" w:tgtFrame="_blank" w:history="1">
            <w:r w:rsidRPr="00B61576">
              <w:rPr>
                <w:rStyle w:val="Hyperlink"/>
                <w:rFonts w:ascii="Arial" w:eastAsiaTheme="majorEastAsia" w:hAnsi="Arial" w:cs="Arial"/>
                <w:i/>
                <w:iCs/>
              </w:rPr>
              <w:t>https://www.ciscopress.com/articles/article.asp?p=2180210&amp;seqNum=7,</w:t>
            </w:r>
          </w:hyperlink>
          <w:r w:rsidRPr="00B61576">
            <w:rPr>
              <w:rFonts w:ascii="Arial" w:hAnsi="Arial" w:cs="Arial"/>
              <w:i/>
              <w:iCs/>
              <w:color w:val="000000"/>
            </w:rPr>
            <w:t xml:space="preserve"> </w:t>
          </w:r>
          <w:r w:rsidRPr="00B61576">
            <w:rPr>
              <w:rFonts w:ascii="Arial" w:hAnsi="Arial" w:cs="Arial"/>
              <w:color w:val="000000"/>
            </w:rPr>
            <w:t xml:space="preserve">Mar 24 2014. Available: </w:t>
          </w:r>
          <w:hyperlink r:id="rId84" w:tgtFrame="_blank" w:history="1">
            <w:r w:rsidRPr="00B61576">
              <w:rPr>
                <w:rStyle w:val="Hyperlink"/>
                <w:rFonts w:ascii="Arial" w:eastAsiaTheme="majorEastAsia" w:hAnsi="Arial" w:cs="Arial"/>
              </w:rPr>
              <w:t>https://www.ciscopress.com/articles/article.asp?p=2180210&amp;seqNum=7</w:t>
            </w:r>
          </w:hyperlink>
        </w:p>
        <w:p w14:paraId="22B82E6B"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[10] Cisco. "Enhanced Interior Gateway Routing Protocol (EIGRP)." </w:t>
          </w:r>
          <w:hyperlink r:id="rId85" w:tgtFrame="_blank" w:history="1">
            <w:r w:rsidRPr="00B61576">
              <w:rPr>
                <w:rStyle w:val="Hyperlink"/>
                <w:rFonts w:ascii="Arial" w:eastAsiaTheme="majorEastAsia" w:hAnsi="Arial" w:cs="Arial"/>
              </w:rPr>
              <w:t>https://www.cisco.com/c/en/us/products/ios-nx-os-software/enhanced-interior-gateway-routing-protocol-eigrp/index.html.</w:t>
            </w:r>
          </w:hyperlink>
          <w:r w:rsidRPr="00B61576">
            <w:rPr>
              <w:rFonts w:ascii="Arial" w:hAnsi="Arial" w:cs="Arial"/>
              <w:color w:val="000000"/>
            </w:rPr>
            <w:t xml:space="preserve"> </w:t>
          </w:r>
          <w:hyperlink r:id="rId86" w:tgtFrame="_blank" w:history="1">
            <w:r w:rsidRPr="00B61576">
              <w:rPr>
                <w:rStyle w:val="Hyperlink"/>
                <w:rFonts w:ascii="Arial" w:eastAsiaTheme="majorEastAsia" w:hAnsi="Arial" w:cs="Arial"/>
              </w:rPr>
              <w:t>https://www.cisco.com/c/en/us/products/ios-nx-os-software/enhanced-interior-gateway-routing-protocol-eigrp/index.html</w:t>
            </w:r>
          </w:hyperlink>
        </w:p>
        <w:p w14:paraId="0ED979C5"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[11] C. Kaur and D. Y. Sharma, "The vital role of VPN in making secure connection over internet world," Mar 2020. Available: </w:t>
          </w:r>
          <w:hyperlink r:id="rId87" w:tgtFrame="_blank" w:history="1">
            <w:r w:rsidRPr="00B61576">
              <w:rPr>
                <w:rStyle w:val="Hyperlink"/>
                <w:rFonts w:ascii="Arial" w:eastAsiaTheme="majorEastAsia" w:hAnsi="Arial" w:cs="Arial"/>
              </w:rPr>
              <w:t>https://www.researchgate.net/publication/340336829_The_vital_role_of_VPN_in_making_secure_connection_over_internet_world</w:t>
            </w:r>
          </w:hyperlink>
        </w:p>
        <w:p w14:paraId="48212533"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[12] Microsoft. "Dynamic Host Configuration Protocol (DHCP)." </w:t>
          </w:r>
          <w:hyperlink r:id="rId88" w:tgtFrame="_blank" w:history="1">
            <w:r w:rsidRPr="00B61576">
              <w:rPr>
                <w:rStyle w:val="Hyperlink"/>
                <w:rFonts w:ascii="Arial" w:eastAsiaTheme="majorEastAsia" w:hAnsi="Arial" w:cs="Arial"/>
              </w:rPr>
              <w:t>https://learn.microsoft.com/en-us/windows-server/networking/technologies/dhcp/dhcp-top.</w:t>
            </w:r>
          </w:hyperlink>
          <w:r w:rsidRPr="00B61576">
            <w:rPr>
              <w:rFonts w:ascii="Arial" w:hAnsi="Arial" w:cs="Arial"/>
              <w:color w:val="000000"/>
            </w:rPr>
            <w:t xml:space="preserve"> </w:t>
          </w:r>
          <w:hyperlink r:id="rId89" w:tgtFrame="_blank" w:history="1">
            <w:r w:rsidRPr="00B61576">
              <w:rPr>
                <w:rStyle w:val="Hyperlink"/>
                <w:rFonts w:ascii="Arial" w:eastAsiaTheme="majorEastAsia" w:hAnsi="Arial" w:cs="Arial"/>
              </w:rPr>
              <w:t>https://learn.microsoft.com/en-us/windows-server/networking/technologies/dhcp/dhcp-top</w:t>
            </w:r>
          </w:hyperlink>
        </w:p>
        <w:p w14:paraId="3A9CFCEE"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[13] Microsoft. "Active Directory Domain Services overview." </w:t>
          </w:r>
          <w:hyperlink r:id="rId90" w:tgtFrame="_blank" w:history="1">
            <w:r w:rsidRPr="00B61576">
              <w:rPr>
                <w:rStyle w:val="Hyperlink"/>
                <w:rFonts w:ascii="Arial" w:eastAsiaTheme="majorEastAsia" w:hAnsi="Arial" w:cs="Arial"/>
              </w:rPr>
              <w:t>https://learn.microsoft.com/en-us/windows-server/identity/ad-ds/get-started/virtual-dc/active-directory-domain-services-overview.</w:t>
            </w:r>
          </w:hyperlink>
          <w:r w:rsidRPr="00B61576">
            <w:rPr>
              <w:rFonts w:ascii="Arial" w:hAnsi="Arial" w:cs="Arial"/>
              <w:color w:val="000000"/>
            </w:rPr>
            <w:t xml:space="preserve"> </w:t>
          </w:r>
          <w:hyperlink r:id="rId91" w:tgtFrame="_blank" w:history="1">
            <w:r w:rsidRPr="00B61576">
              <w:rPr>
                <w:rStyle w:val="Hyperlink"/>
                <w:rFonts w:ascii="Arial" w:eastAsiaTheme="majorEastAsia" w:hAnsi="Arial" w:cs="Arial"/>
              </w:rPr>
              <w:t>https://learn.microsoft.com/en-us/windows-server/identity/ad-ds/get-started/virtual-dc/active-directory-domain-services-overview</w:t>
            </w:r>
          </w:hyperlink>
        </w:p>
        <w:p w14:paraId="33A0036A"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[14] SSL Support team. "What is a Certificate Authority (CA)?" </w:t>
          </w:r>
          <w:hyperlink r:id="rId92" w:anchor="ftoc-heading-2." w:tgtFrame="_blank" w:history="1">
            <w:r w:rsidRPr="00B61576">
              <w:rPr>
                <w:rStyle w:val="Hyperlink"/>
                <w:rFonts w:ascii="Arial" w:eastAsiaTheme="majorEastAsia" w:hAnsi="Arial" w:cs="Arial"/>
              </w:rPr>
              <w:t>https://www.ssl.com/article/what-is-a-certificate-authority-ca/#ftoc-heading-2.</w:t>
            </w:r>
          </w:hyperlink>
          <w:r w:rsidRPr="00B61576">
            <w:rPr>
              <w:rFonts w:ascii="Arial" w:hAnsi="Arial" w:cs="Arial"/>
              <w:color w:val="000000"/>
            </w:rPr>
            <w:t xml:space="preserve"> </w:t>
          </w:r>
          <w:hyperlink r:id="rId93" w:anchor="ftoc-heading-2" w:tgtFrame="_blank" w:history="1">
            <w:r w:rsidRPr="00B61576">
              <w:rPr>
                <w:rStyle w:val="Hyperlink"/>
                <w:rFonts w:ascii="Arial" w:eastAsiaTheme="majorEastAsia" w:hAnsi="Arial" w:cs="Arial"/>
              </w:rPr>
              <w:t>https://www.ssl.com/article/what-is-a-certificate-authority-ca/#ftoc-heading-2</w:t>
            </w:r>
          </w:hyperlink>
        </w:p>
        <w:p w14:paraId="1CAFC1E4"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lastRenderedPageBreak/>
            <w:t xml:space="preserve">[15] Oracle VirtualBox. "Download VirtualBox." </w:t>
          </w:r>
          <w:hyperlink r:id="rId94" w:tgtFrame="_blank" w:history="1">
            <w:r w:rsidRPr="00B61576">
              <w:rPr>
                <w:rStyle w:val="Hyperlink"/>
                <w:rFonts w:ascii="Arial" w:eastAsiaTheme="majorEastAsia" w:hAnsi="Arial" w:cs="Arial"/>
              </w:rPr>
              <w:t>https://www.virtualbox.org/wiki/Downloads.</w:t>
            </w:r>
          </w:hyperlink>
          <w:r w:rsidRPr="00B61576">
            <w:rPr>
              <w:rFonts w:ascii="Arial" w:hAnsi="Arial" w:cs="Arial"/>
              <w:color w:val="000000"/>
            </w:rPr>
            <w:t xml:space="preserve"> </w:t>
          </w:r>
          <w:hyperlink r:id="rId95" w:tgtFrame="_blank" w:history="1">
            <w:r w:rsidRPr="00B61576">
              <w:rPr>
                <w:rStyle w:val="Hyperlink"/>
                <w:rFonts w:ascii="Arial" w:eastAsiaTheme="majorEastAsia" w:hAnsi="Arial" w:cs="Arial"/>
              </w:rPr>
              <w:t>https://www.virtualbox.org/wiki/Downloads</w:t>
            </w:r>
          </w:hyperlink>
        </w:p>
        <w:p w14:paraId="1DAE0D24"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[16] Microsoft. "Please select your Windows Server 2022 download." </w:t>
          </w:r>
          <w:hyperlink r:id="rId96" w:tgtFrame="_blank" w:history="1">
            <w:r w:rsidRPr="00B61576">
              <w:rPr>
                <w:rStyle w:val="Hyperlink"/>
                <w:rFonts w:ascii="Arial" w:eastAsiaTheme="majorEastAsia" w:hAnsi="Arial" w:cs="Arial"/>
              </w:rPr>
              <w:t>https://www.microsoft.com/en-us/evalcenter/download-windows-server-2022?msockid=2a2201b999446f381d88149f983e6e1a.</w:t>
            </w:r>
          </w:hyperlink>
          <w:r w:rsidRPr="00B61576">
            <w:rPr>
              <w:rFonts w:ascii="Arial" w:hAnsi="Arial" w:cs="Arial"/>
              <w:color w:val="000000"/>
            </w:rPr>
            <w:t xml:space="preserve"> </w:t>
          </w:r>
          <w:hyperlink r:id="rId97" w:tgtFrame="_blank" w:history="1">
            <w:r w:rsidRPr="00B61576">
              <w:rPr>
                <w:rStyle w:val="Hyperlink"/>
                <w:rFonts w:ascii="Arial" w:eastAsiaTheme="majorEastAsia" w:hAnsi="Arial" w:cs="Arial"/>
              </w:rPr>
              <w:t>https://www.microsoft.com/en-us/evalcenter/download-windows-server-2022?msockid=2a2201b999446f381d88149f983e6e1a</w:t>
            </w:r>
          </w:hyperlink>
        </w:p>
        <w:p w14:paraId="393AD23B"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[17] Microsoft. "Download Windows 10." </w:t>
          </w:r>
          <w:hyperlink r:id="rId98" w:tgtFrame="_blank" w:history="1">
            <w:r w:rsidRPr="00B61576">
              <w:rPr>
                <w:rStyle w:val="Hyperlink"/>
                <w:rFonts w:ascii="Arial" w:eastAsiaTheme="majorEastAsia" w:hAnsi="Arial" w:cs="Arial"/>
              </w:rPr>
              <w:t>https://www.microsoft.com/en-gb/software-download/windows10?msockid=2a2201b999446f381d88149f983e6e1a.</w:t>
            </w:r>
          </w:hyperlink>
          <w:r w:rsidRPr="00B61576">
            <w:rPr>
              <w:rFonts w:ascii="Arial" w:hAnsi="Arial" w:cs="Arial"/>
              <w:color w:val="000000"/>
            </w:rPr>
            <w:t xml:space="preserve"> </w:t>
          </w:r>
          <w:hyperlink r:id="rId99" w:tgtFrame="_blank" w:history="1">
            <w:r w:rsidRPr="00B61576">
              <w:rPr>
                <w:rStyle w:val="Hyperlink"/>
                <w:rFonts w:ascii="Arial" w:eastAsiaTheme="majorEastAsia" w:hAnsi="Arial" w:cs="Arial"/>
              </w:rPr>
              <w:t>https://www.microsoft.com/en-gb/software-download/windows10?msockid=2a2201b999446f381d88149f983e6e1a</w:t>
            </w:r>
          </w:hyperlink>
        </w:p>
        <w:p w14:paraId="209FE519" w14:textId="77777777" w:rsidR="001563DF" w:rsidRPr="00B61576" w:rsidRDefault="001563DF">
          <w:pPr>
            <w:pStyle w:val="NormalWeb"/>
            <w:ind w:left="450" w:hanging="450"/>
            <w:divId w:val="340814821"/>
            <w:rPr>
              <w:rFonts w:ascii="Arial" w:hAnsi="Arial" w:cs="Arial"/>
              <w:color w:val="000000"/>
            </w:rPr>
          </w:pPr>
          <w:r w:rsidRPr="00B61576">
            <w:rPr>
              <w:rFonts w:ascii="Arial" w:hAnsi="Arial" w:cs="Arial"/>
              <w:color w:val="000000"/>
            </w:rPr>
            <w:t xml:space="preserve">[18] Debian. "Download Debian." </w:t>
          </w:r>
          <w:hyperlink r:id="rId100" w:tgtFrame="_blank" w:history="1">
            <w:r w:rsidRPr="00B61576">
              <w:rPr>
                <w:rStyle w:val="Hyperlink"/>
                <w:rFonts w:ascii="Arial" w:eastAsiaTheme="majorEastAsia" w:hAnsi="Arial" w:cs="Arial"/>
              </w:rPr>
              <w:t>https://www.debian.org/distrib/.</w:t>
            </w:r>
          </w:hyperlink>
          <w:r w:rsidRPr="00B61576">
            <w:rPr>
              <w:rFonts w:ascii="Arial" w:hAnsi="Arial" w:cs="Arial"/>
              <w:color w:val="000000"/>
            </w:rPr>
            <w:t xml:space="preserve"> </w:t>
          </w:r>
          <w:hyperlink r:id="rId101" w:tgtFrame="_blank" w:history="1">
            <w:r w:rsidRPr="00B61576">
              <w:rPr>
                <w:rStyle w:val="Hyperlink"/>
                <w:rFonts w:ascii="Arial" w:eastAsiaTheme="majorEastAsia" w:hAnsi="Arial" w:cs="Arial"/>
              </w:rPr>
              <w:t>https://www.debian.org/distrib/</w:t>
            </w:r>
          </w:hyperlink>
        </w:p>
        <w:p w14:paraId="6E75E800" w14:textId="3124A462" w:rsidR="001563DF" w:rsidRPr="00B61576" w:rsidRDefault="001E6A9F" w:rsidP="001563DF">
          <w:pPr>
            <w:rPr>
              <w:rFonts w:ascii="Arial" w:eastAsia="Arial" w:hAnsi="Arial" w:cs="Arial"/>
              <w:color w:val="0F4761" w:themeColor="accent1" w:themeShade="BF"/>
              <w:sz w:val="40"/>
              <w:szCs w:val="40"/>
            </w:rPr>
          </w:pPr>
        </w:p>
      </w:sdtContent>
    </w:sdt>
    <w:p w14:paraId="48EB41DF" w14:textId="46DB8479" w:rsidR="001563DF" w:rsidRPr="00B61576" w:rsidRDefault="001563DF" w:rsidP="001563DF">
      <w:pPr>
        <w:rPr>
          <w:rFonts w:ascii="Arial" w:hAnsi="Arial" w:cs="Arial"/>
        </w:rPr>
      </w:pPr>
    </w:p>
    <w:sectPr w:rsidR="001563DF" w:rsidRPr="00B61576" w:rsidSect="000F7E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808EF"/>
    <w:multiLevelType w:val="multilevel"/>
    <w:tmpl w:val="C67C0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F2D98"/>
    <w:multiLevelType w:val="multilevel"/>
    <w:tmpl w:val="90E047DE"/>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23422"/>
    <w:multiLevelType w:val="hybridMultilevel"/>
    <w:tmpl w:val="6E30C896"/>
    <w:lvl w:ilvl="0" w:tplc="D27EDE8C">
      <w:start w:val="1"/>
      <w:numFmt w:val="bullet"/>
      <w:lvlText w:val=""/>
      <w:lvlJc w:val="left"/>
      <w:pPr>
        <w:ind w:left="-1080" w:hanging="360"/>
      </w:pPr>
      <w:rPr>
        <w:rFonts w:ascii="Symbol" w:hAnsi="Symbol" w:hint="default"/>
        <w:sz w:val="24"/>
        <w:szCs w:val="24"/>
      </w:rPr>
    </w:lvl>
    <w:lvl w:ilvl="1" w:tplc="08090003">
      <w:start w:val="1"/>
      <w:numFmt w:val="bullet"/>
      <w:lvlText w:val="o"/>
      <w:lvlJc w:val="left"/>
      <w:pPr>
        <w:ind w:left="-360" w:hanging="360"/>
      </w:pPr>
      <w:rPr>
        <w:rFonts w:ascii="Courier New" w:hAnsi="Courier New" w:cs="Courier New" w:hint="default"/>
      </w:rPr>
    </w:lvl>
    <w:lvl w:ilvl="2" w:tplc="08090005">
      <w:start w:val="1"/>
      <w:numFmt w:val="bullet"/>
      <w:lvlText w:val=""/>
      <w:lvlJc w:val="left"/>
      <w:pPr>
        <w:ind w:left="360" w:hanging="360"/>
      </w:pPr>
      <w:rPr>
        <w:rFonts w:ascii="Wingdings" w:hAnsi="Wingdings" w:hint="default"/>
      </w:rPr>
    </w:lvl>
    <w:lvl w:ilvl="3" w:tplc="0809000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3" w15:restartNumberingAfterBreak="0">
    <w:nsid w:val="0B1B2A7A"/>
    <w:multiLevelType w:val="hybridMultilevel"/>
    <w:tmpl w:val="83E42DB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0D164188"/>
    <w:multiLevelType w:val="multilevel"/>
    <w:tmpl w:val="DD6E5AEA"/>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24BC2"/>
    <w:multiLevelType w:val="multilevel"/>
    <w:tmpl w:val="1A5ED13E"/>
    <w:lvl w:ilvl="0">
      <w:start w:val="1"/>
      <w:numFmt w:val="bullet"/>
      <w:lvlText w:val=""/>
      <w:lvlJc w:val="left"/>
      <w:pPr>
        <w:tabs>
          <w:tab w:val="num" w:pos="720"/>
        </w:tabs>
        <w:ind w:left="720" w:hanging="360"/>
      </w:pPr>
      <w:rPr>
        <w:rFonts w:ascii="Symbol" w:hAnsi="Symbol" w:hint="default"/>
        <w:sz w:val="24"/>
        <w:szCs w:val="32"/>
      </w:rPr>
    </w:lvl>
    <w:lvl w:ilvl="1">
      <w:start w:val="1"/>
      <w:numFmt w:val="bullet"/>
      <w:lvlText w:val="o"/>
      <w:lvlJc w:val="left"/>
      <w:pPr>
        <w:tabs>
          <w:tab w:val="num" w:pos="1440"/>
        </w:tabs>
        <w:ind w:left="1440" w:hanging="360"/>
      </w:pPr>
      <w:rPr>
        <w:rFonts w:ascii="Courier New" w:hAnsi="Courier New" w:hint="default"/>
        <w:sz w:val="24"/>
        <w:szCs w:val="3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F1661"/>
    <w:multiLevelType w:val="multilevel"/>
    <w:tmpl w:val="C2667274"/>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E8720"/>
    <w:multiLevelType w:val="hybridMultilevel"/>
    <w:tmpl w:val="583EB9A4"/>
    <w:lvl w:ilvl="0" w:tplc="5DB427D8">
      <w:start w:val="1"/>
      <w:numFmt w:val="bullet"/>
      <w:lvlText w:val=""/>
      <w:lvlJc w:val="left"/>
      <w:pPr>
        <w:ind w:left="720" w:hanging="360"/>
      </w:pPr>
      <w:rPr>
        <w:rFonts w:ascii="Symbol" w:hAnsi="Symbol" w:hint="default"/>
      </w:rPr>
    </w:lvl>
    <w:lvl w:ilvl="1" w:tplc="D404482E">
      <w:start w:val="1"/>
      <w:numFmt w:val="bullet"/>
      <w:lvlText w:val="o"/>
      <w:lvlJc w:val="left"/>
      <w:pPr>
        <w:ind w:left="1440" w:hanging="360"/>
      </w:pPr>
      <w:rPr>
        <w:rFonts w:ascii="Courier New" w:hAnsi="Courier New" w:hint="default"/>
      </w:rPr>
    </w:lvl>
    <w:lvl w:ilvl="2" w:tplc="80EA0EAA">
      <w:start w:val="1"/>
      <w:numFmt w:val="bullet"/>
      <w:lvlText w:val=""/>
      <w:lvlJc w:val="left"/>
      <w:pPr>
        <w:ind w:left="2160" w:hanging="360"/>
      </w:pPr>
      <w:rPr>
        <w:rFonts w:ascii="Wingdings" w:hAnsi="Wingdings" w:hint="default"/>
      </w:rPr>
    </w:lvl>
    <w:lvl w:ilvl="3" w:tplc="F14EDC7C">
      <w:start w:val="1"/>
      <w:numFmt w:val="bullet"/>
      <w:lvlText w:val=""/>
      <w:lvlJc w:val="left"/>
      <w:pPr>
        <w:ind w:left="2880" w:hanging="360"/>
      </w:pPr>
      <w:rPr>
        <w:rFonts w:ascii="Symbol" w:hAnsi="Symbol" w:hint="default"/>
      </w:rPr>
    </w:lvl>
    <w:lvl w:ilvl="4" w:tplc="16424748">
      <w:start w:val="1"/>
      <w:numFmt w:val="bullet"/>
      <w:lvlText w:val="o"/>
      <w:lvlJc w:val="left"/>
      <w:pPr>
        <w:ind w:left="3600" w:hanging="360"/>
      </w:pPr>
      <w:rPr>
        <w:rFonts w:ascii="Courier New" w:hAnsi="Courier New" w:hint="default"/>
      </w:rPr>
    </w:lvl>
    <w:lvl w:ilvl="5" w:tplc="E110B1CA">
      <w:start w:val="1"/>
      <w:numFmt w:val="bullet"/>
      <w:lvlText w:val=""/>
      <w:lvlJc w:val="left"/>
      <w:pPr>
        <w:ind w:left="4320" w:hanging="360"/>
      </w:pPr>
      <w:rPr>
        <w:rFonts w:ascii="Wingdings" w:hAnsi="Wingdings" w:hint="default"/>
      </w:rPr>
    </w:lvl>
    <w:lvl w:ilvl="6" w:tplc="3A74C722">
      <w:start w:val="1"/>
      <w:numFmt w:val="bullet"/>
      <w:lvlText w:val=""/>
      <w:lvlJc w:val="left"/>
      <w:pPr>
        <w:ind w:left="5040" w:hanging="360"/>
      </w:pPr>
      <w:rPr>
        <w:rFonts w:ascii="Symbol" w:hAnsi="Symbol" w:hint="default"/>
      </w:rPr>
    </w:lvl>
    <w:lvl w:ilvl="7" w:tplc="DDF82CD2">
      <w:start w:val="1"/>
      <w:numFmt w:val="bullet"/>
      <w:lvlText w:val="o"/>
      <w:lvlJc w:val="left"/>
      <w:pPr>
        <w:ind w:left="5760" w:hanging="360"/>
      </w:pPr>
      <w:rPr>
        <w:rFonts w:ascii="Courier New" w:hAnsi="Courier New" w:hint="default"/>
      </w:rPr>
    </w:lvl>
    <w:lvl w:ilvl="8" w:tplc="0460181C">
      <w:start w:val="1"/>
      <w:numFmt w:val="bullet"/>
      <w:lvlText w:val=""/>
      <w:lvlJc w:val="left"/>
      <w:pPr>
        <w:ind w:left="6480" w:hanging="360"/>
      </w:pPr>
      <w:rPr>
        <w:rFonts w:ascii="Wingdings" w:hAnsi="Wingdings" w:hint="default"/>
      </w:rPr>
    </w:lvl>
  </w:abstractNum>
  <w:abstractNum w:abstractNumId="8" w15:restartNumberingAfterBreak="0">
    <w:nsid w:val="1E2D5BBC"/>
    <w:multiLevelType w:val="hybridMultilevel"/>
    <w:tmpl w:val="1784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EF6B0F"/>
    <w:multiLevelType w:val="multilevel"/>
    <w:tmpl w:val="B910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FF78DE"/>
    <w:multiLevelType w:val="multilevel"/>
    <w:tmpl w:val="7690E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9E4112"/>
    <w:multiLevelType w:val="hybridMultilevel"/>
    <w:tmpl w:val="10281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FE123F"/>
    <w:multiLevelType w:val="hybridMultilevel"/>
    <w:tmpl w:val="7624D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88080A"/>
    <w:multiLevelType w:val="multilevel"/>
    <w:tmpl w:val="07303AD2"/>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F76174"/>
    <w:multiLevelType w:val="multilevel"/>
    <w:tmpl w:val="2D684E10"/>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8425C8"/>
    <w:multiLevelType w:val="multilevel"/>
    <w:tmpl w:val="279C0254"/>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6D6BB8"/>
    <w:multiLevelType w:val="hybridMultilevel"/>
    <w:tmpl w:val="74C87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54D5A"/>
    <w:multiLevelType w:val="multilevel"/>
    <w:tmpl w:val="8A4876DE"/>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091176"/>
    <w:multiLevelType w:val="hybridMultilevel"/>
    <w:tmpl w:val="2D823CA2"/>
    <w:lvl w:ilvl="0" w:tplc="8C22A0CC">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E127F02"/>
    <w:multiLevelType w:val="hybridMultilevel"/>
    <w:tmpl w:val="7666B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1D3072"/>
    <w:multiLevelType w:val="multilevel"/>
    <w:tmpl w:val="863C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EF7331"/>
    <w:multiLevelType w:val="multilevel"/>
    <w:tmpl w:val="AE80F964"/>
    <w:lvl w:ilvl="0">
      <w:start w:val="1"/>
      <w:numFmt w:val="bullet"/>
      <w:lvlText w:val="o"/>
      <w:lvlJc w:val="left"/>
      <w:pPr>
        <w:tabs>
          <w:tab w:val="num" w:pos="357"/>
        </w:tabs>
        <w:ind w:left="357" w:hanging="360"/>
      </w:pPr>
      <w:rPr>
        <w:rFonts w:ascii="Courier New" w:hAnsi="Courier New" w:cs="Courier New" w:hint="default"/>
        <w:sz w:val="24"/>
        <w:szCs w:val="32"/>
      </w:rPr>
    </w:lvl>
    <w:lvl w:ilvl="1" w:tentative="1">
      <w:start w:val="1"/>
      <w:numFmt w:val="bullet"/>
      <w:lvlText w:val="o"/>
      <w:lvlJc w:val="left"/>
      <w:pPr>
        <w:tabs>
          <w:tab w:val="num" w:pos="1077"/>
        </w:tabs>
        <w:ind w:left="1077" w:hanging="360"/>
      </w:pPr>
      <w:rPr>
        <w:rFonts w:ascii="Courier New" w:hAnsi="Courier New" w:hint="default"/>
        <w:sz w:val="20"/>
      </w:rPr>
    </w:lvl>
    <w:lvl w:ilvl="2" w:tentative="1">
      <w:start w:val="1"/>
      <w:numFmt w:val="bullet"/>
      <w:lvlText w:val=""/>
      <w:lvlJc w:val="left"/>
      <w:pPr>
        <w:tabs>
          <w:tab w:val="num" w:pos="1797"/>
        </w:tabs>
        <w:ind w:left="1797" w:hanging="360"/>
      </w:pPr>
      <w:rPr>
        <w:rFonts w:ascii="Wingdings" w:hAnsi="Wingdings" w:hint="default"/>
        <w:sz w:val="20"/>
      </w:rPr>
    </w:lvl>
    <w:lvl w:ilvl="3" w:tentative="1">
      <w:start w:val="1"/>
      <w:numFmt w:val="bullet"/>
      <w:lvlText w:val=""/>
      <w:lvlJc w:val="left"/>
      <w:pPr>
        <w:tabs>
          <w:tab w:val="num" w:pos="2517"/>
        </w:tabs>
        <w:ind w:left="2517" w:hanging="360"/>
      </w:pPr>
      <w:rPr>
        <w:rFonts w:ascii="Wingdings" w:hAnsi="Wingdings" w:hint="default"/>
        <w:sz w:val="20"/>
      </w:rPr>
    </w:lvl>
    <w:lvl w:ilvl="4" w:tentative="1">
      <w:start w:val="1"/>
      <w:numFmt w:val="bullet"/>
      <w:lvlText w:val=""/>
      <w:lvlJc w:val="left"/>
      <w:pPr>
        <w:tabs>
          <w:tab w:val="num" w:pos="3237"/>
        </w:tabs>
        <w:ind w:left="3237" w:hanging="360"/>
      </w:pPr>
      <w:rPr>
        <w:rFonts w:ascii="Wingdings" w:hAnsi="Wingdings" w:hint="default"/>
        <w:sz w:val="20"/>
      </w:rPr>
    </w:lvl>
    <w:lvl w:ilvl="5" w:tentative="1">
      <w:start w:val="1"/>
      <w:numFmt w:val="bullet"/>
      <w:lvlText w:val=""/>
      <w:lvlJc w:val="left"/>
      <w:pPr>
        <w:tabs>
          <w:tab w:val="num" w:pos="3957"/>
        </w:tabs>
        <w:ind w:left="3957" w:hanging="360"/>
      </w:pPr>
      <w:rPr>
        <w:rFonts w:ascii="Wingdings" w:hAnsi="Wingdings" w:hint="default"/>
        <w:sz w:val="20"/>
      </w:rPr>
    </w:lvl>
    <w:lvl w:ilvl="6" w:tentative="1">
      <w:start w:val="1"/>
      <w:numFmt w:val="bullet"/>
      <w:lvlText w:val=""/>
      <w:lvlJc w:val="left"/>
      <w:pPr>
        <w:tabs>
          <w:tab w:val="num" w:pos="4677"/>
        </w:tabs>
        <w:ind w:left="4677" w:hanging="360"/>
      </w:pPr>
      <w:rPr>
        <w:rFonts w:ascii="Wingdings" w:hAnsi="Wingdings" w:hint="default"/>
        <w:sz w:val="20"/>
      </w:rPr>
    </w:lvl>
    <w:lvl w:ilvl="7" w:tentative="1">
      <w:start w:val="1"/>
      <w:numFmt w:val="bullet"/>
      <w:lvlText w:val=""/>
      <w:lvlJc w:val="left"/>
      <w:pPr>
        <w:tabs>
          <w:tab w:val="num" w:pos="5397"/>
        </w:tabs>
        <w:ind w:left="5397" w:hanging="360"/>
      </w:pPr>
      <w:rPr>
        <w:rFonts w:ascii="Wingdings" w:hAnsi="Wingdings" w:hint="default"/>
        <w:sz w:val="20"/>
      </w:rPr>
    </w:lvl>
    <w:lvl w:ilvl="8" w:tentative="1">
      <w:start w:val="1"/>
      <w:numFmt w:val="bullet"/>
      <w:lvlText w:val=""/>
      <w:lvlJc w:val="left"/>
      <w:pPr>
        <w:tabs>
          <w:tab w:val="num" w:pos="6117"/>
        </w:tabs>
        <w:ind w:left="6117" w:hanging="360"/>
      </w:pPr>
      <w:rPr>
        <w:rFonts w:ascii="Wingdings" w:hAnsi="Wingdings" w:hint="default"/>
        <w:sz w:val="20"/>
      </w:rPr>
    </w:lvl>
  </w:abstractNum>
  <w:abstractNum w:abstractNumId="22" w15:restartNumberingAfterBreak="0">
    <w:nsid w:val="412C6880"/>
    <w:multiLevelType w:val="multilevel"/>
    <w:tmpl w:val="94924CB6"/>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3606B0"/>
    <w:multiLevelType w:val="hybridMultilevel"/>
    <w:tmpl w:val="810E6184"/>
    <w:lvl w:ilvl="0" w:tplc="08090001">
      <w:start w:val="1"/>
      <w:numFmt w:val="bullet"/>
      <w:lvlText w:val=""/>
      <w:lvlJc w:val="left"/>
      <w:pPr>
        <w:ind w:left="864" w:hanging="360"/>
      </w:pPr>
      <w:rPr>
        <w:rFonts w:ascii="Symbol" w:hAnsi="Symbol" w:hint="default"/>
      </w:rPr>
    </w:lvl>
    <w:lvl w:ilvl="1" w:tplc="08090003">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24" w15:restartNumberingAfterBreak="0">
    <w:nsid w:val="44A4163A"/>
    <w:multiLevelType w:val="multilevel"/>
    <w:tmpl w:val="68A05168"/>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680BC4"/>
    <w:multiLevelType w:val="multilevel"/>
    <w:tmpl w:val="E9ACFE7A"/>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9E6B95"/>
    <w:multiLevelType w:val="hybridMultilevel"/>
    <w:tmpl w:val="B0927E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38BCEC"/>
    <w:multiLevelType w:val="hybridMultilevel"/>
    <w:tmpl w:val="3A4E1720"/>
    <w:lvl w:ilvl="0" w:tplc="A8FEA97A">
      <w:start w:val="1"/>
      <w:numFmt w:val="bullet"/>
      <w:lvlText w:val=""/>
      <w:lvlJc w:val="left"/>
      <w:pPr>
        <w:ind w:left="720" w:hanging="360"/>
      </w:pPr>
      <w:rPr>
        <w:rFonts w:ascii="Symbol" w:hAnsi="Symbol" w:hint="default"/>
      </w:rPr>
    </w:lvl>
    <w:lvl w:ilvl="1" w:tplc="31D64FB8">
      <w:start w:val="1"/>
      <w:numFmt w:val="bullet"/>
      <w:lvlText w:val="o"/>
      <w:lvlJc w:val="left"/>
      <w:pPr>
        <w:ind w:left="1440" w:hanging="360"/>
      </w:pPr>
      <w:rPr>
        <w:rFonts w:ascii="Courier New" w:hAnsi="Courier New" w:hint="default"/>
      </w:rPr>
    </w:lvl>
    <w:lvl w:ilvl="2" w:tplc="BD063C0C">
      <w:start w:val="1"/>
      <w:numFmt w:val="bullet"/>
      <w:lvlText w:val=""/>
      <w:lvlJc w:val="left"/>
      <w:pPr>
        <w:ind w:left="2160" w:hanging="360"/>
      </w:pPr>
      <w:rPr>
        <w:rFonts w:ascii="Wingdings" w:hAnsi="Wingdings" w:hint="default"/>
      </w:rPr>
    </w:lvl>
    <w:lvl w:ilvl="3" w:tplc="F6BE76AC">
      <w:start w:val="1"/>
      <w:numFmt w:val="bullet"/>
      <w:lvlText w:val=""/>
      <w:lvlJc w:val="left"/>
      <w:pPr>
        <w:ind w:left="2880" w:hanging="360"/>
      </w:pPr>
      <w:rPr>
        <w:rFonts w:ascii="Symbol" w:hAnsi="Symbol" w:hint="default"/>
      </w:rPr>
    </w:lvl>
    <w:lvl w:ilvl="4" w:tplc="1E38C518">
      <w:start w:val="1"/>
      <w:numFmt w:val="bullet"/>
      <w:lvlText w:val="o"/>
      <w:lvlJc w:val="left"/>
      <w:pPr>
        <w:ind w:left="3600" w:hanging="360"/>
      </w:pPr>
      <w:rPr>
        <w:rFonts w:ascii="Courier New" w:hAnsi="Courier New" w:hint="default"/>
      </w:rPr>
    </w:lvl>
    <w:lvl w:ilvl="5" w:tplc="DCA2E466">
      <w:start w:val="1"/>
      <w:numFmt w:val="bullet"/>
      <w:lvlText w:val=""/>
      <w:lvlJc w:val="left"/>
      <w:pPr>
        <w:ind w:left="4320" w:hanging="360"/>
      </w:pPr>
      <w:rPr>
        <w:rFonts w:ascii="Wingdings" w:hAnsi="Wingdings" w:hint="default"/>
      </w:rPr>
    </w:lvl>
    <w:lvl w:ilvl="6" w:tplc="CCB848C4">
      <w:start w:val="1"/>
      <w:numFmt w:val="bullet"/>
      <w:lvlText w:val=""/>
      <w:lvlJc w:val="left"/>
      <w:pPr>
        <w:ind w:left="5040" w:hanging="360"/>
      </w:pPr>
      <w:rPr>
        <w:rFonts w:ascii="Symbol" w:hAnsi="Symbol" w:hint="default"/>
      </w:rPr>
    </w:lvl>
    <w:lvl w:ilvl="7" w:tplc="00DA0B94">
      <w:start w:val="1"/>
      <w:numFmt w:val="bullet"/>
      <w:lvlText w:val="o"/>
      <w:lvlJc w:val="left"/>
      <w:pPr>
        <w:ind w:left="5760" w:hanging="360"/>
      </w:pPr>
      <w:rPr>
        <w:rFonts w:ascii="Courier New" w:hAnsi="Courier New" w:hint="default"/>
      </w:rPr>
    </w:lvl>
    <w:lvl w:ilvl="8" w:tplc="A2A0712A">
      <w:start w:val="1"/>
      <w:numFmt w:val="bullet"/>
      <w:lvlText w:val=""/>
      <w:lvlJc w:val="left"/>
      <w:pPr>
        <w:ind w:left="6480" w:hanging="360"/>
      </w:pPr>
      <w:rPr>
        <w:rFonts w:ascii="Wingdings" w:hAnsi="Wingdings" w:hint="default"/>
      </w:rPr>
    </w:lvl>
  </w:abstractNum>
  <w:abstractNum w:abstractNumId="28" w15:restartNumberingAfterBreak="0">
    <w:nsid w:val="57BD244F"/>
    <w:multiLevelType w:val="multilevel"/>
    <w:tmpl w:val="41420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3A4C8A"/>
    <w:multiLevelType w:val="hybridMultilevel"/>
    <w:tmpl w:val="37681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576D08"/>
    <w:multiLevelType w:val="multilevel"/>
    <w:tmpl w:val="39142F54"/>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3A63D5"/>
    <w:multiLevelType w:val="hybridMultilevel"/>
    <w:tmpl w:val="6FC2E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1F117B"/>
    <w:multiLevelType w:val="hybridMultilevel"/>
    <w:tmpl w:val="B6625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A37871"/>
    <w:multiLevelType w:val="hybridMultilevel"/>
    <w:tmpl w:val="2F066798"/>
    <w:lvl w:ilvl="0" w:tplc="D27EDE8C">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6978FD"/>
    <w:multiLevelType w:val="hybridMultilevel"/>
    <w:tmpl w:val="5AAAAA2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48C14CA"/>
    <w:multiLevelType w:val="hybridMultilevel"/>
    <w:tmpl w:val="B810DA46"/>
    <w:lvl w:ilvl="0" w:tplc="4DAE7482">
      <w:start w:val="1"/>
      <w:numFmt w:val="bullet"/>
      <w:lvlText w:val=""/>
      <w:lvlJc w:val="left"/>
      <w:pPr>
        <w:ind w:left="1080" w:hanging="360"/>
      </w:pPr>
      <w:rPr>
        <w:rFonts w:ascii="Symbol" w:hAnsi="Symbol" w:hint="default"/>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72D71DA"/>
    <w:multiLevelType w:val="hybridMultilevel"/>
    <w:tmpl w:val="2884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5C400D"/>
    <w:multiLevelType w:val="multilevel"/>
    <w:tmpl w:val="43B261BC"/>
    <w:lvl w:ilvl="0">
      <w:start w:val="1"/>
      <w:numFmt w:val="bullet"/>
      <w:lvlText w:val=""/>
      <w:lvlJc w:val="left"/>
      <w:pPr>
        <w:tabs>
          <w:tab w:val="num" w:pos="720"/>
        </w:tabs>
        <w:ind w:left="720" w:hanging="360"/>
      </w:pPr>
      <w:rPr>
        <w:rFonts w:ascii="Symbol" w:hAnsi="Symbol" w:hint="default"/>
        <w:sz w:val="24"/>
        <w:szCs w:val="32"/>
      </w:rPr>
    </w:lvl>
    <w:lvl w:ilvl="1">
      <w:start w:val="1"/>
      <w:numFmt w:val="bullet"/>
      <w:lvlText w:val="o"/>
      <w:lvlJc w:val="left"/>
      <w:pPr>
        <w:tabs>
          <w:tab w:val="num" w:pos="1440"/>
        </w:tabs>
        <w:ind w:left="1440" w:hanging="360"/>
      </w:pPr>
      <w:rPr>
        <w:rFonts w:ascii="Courier New" w:hAnsi="Courier New" w:hint="default"/>
        <w:sz w:val="24"/>
        <w:szCs w:val="3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727E34"/>
    <w:multiLevelType w:val="hybridMultilevel"/>
    <w:tmpl w:val="C0D68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175E7E"/>
    <w:multiLevelType w:val="multilevel"/>
    <w:tmpl w:val="9326A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A350B7"/>
    <w:multiLevelType w:val="multilevel"/>
    <w:tmpl w:val="A41E8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4B7A86"/>
    <w:multiLevelType w:val="hybridMultilevel"/>
    <w:tmpl w:val="A9327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526B8E"/>
    <w:multiLevelType w:val="multilevel"/>
    <w:tmpl w:val="4E9C3D6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624" w:hanging="624"/>
      </w:pPr>
      <w:rPr>
        <w:rFonts w:hint="default"/>
      </w:rPr>
    </w:lvl>
    <w:lvl w:ilvl="2">
      <w:start w:val="1"/>
      <w:numFmt w:val="decimal"/>
      <w:pStyle w:val="Heading3"/>
      <w:lvlText w:val="%1.%2.%3"/>
      <w:lvlJc w:val="left"/>
      <w:pPr>
        <w:ind w:left="794" w:hanging="794"/>
      </w:pPr>
      <w:rPr>
        <w:rFonts w:hint="default"/>
        <w:sz w:val="32"/>
        <w:szCs w:val="32"/>
      </w:rPr>
    </w:lvl>
    <w:lvl w:ilvl="3">
      <w:start w:val="1"/>
      <w:numFmt w:val="decimal"/>
      <w:pStyle w:val="Heading4"/>
      <w:lvlText w:val="%1.%2.%3.%4"/>
      <w:lvlJc w:val="left"/>
      <w:pPr>
        <w:ind w:left="907" w:hanging="907"/>
      </w:pPr>
      <w:rPr>
        <w:rFonts w:ascii="Arial" w:hAnsi="Arial" w:cs="Arial" w:hint="default"/>
        <w:sz w:val="28"/>
        <w:szCs w:val="28"/>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179975120">
    <w:abstractNumId w:val="42"/>
  </w:num>
  <w:num w:numId="2" w16cid:durableId="595211066">
    <w:abstractNumId w:val="27"/>
  </w:num>
  <w:num w:numId="3" w16cid:durableId="1288587085">
    <w:abstractNumId w:val="7"/>
  </w:num>
  <w:num w:numId="4" w16cid:durableId="1834099844">
    <w:abstractNumId w:val="40"/>
  </w:num>
  <w:num w:numId="5" w16cid:durableId="1426800539">
    <w:abstractNumId w:val="20"/>
  </w:num>
  <w:num w:numId="6" w16cid:durableId="1632899812">
    <w:abstractNumId w:val="28"/>
  </w:num>
  <w:num w:numId="7" w16cid:durableId="1078214419">
    <w:abstractNumId w:val="10"/>
  </w:num>
  <w:num w:numId="8" w16cid:durableId="1008992714">
    <w:abstractNumId w:val="39"/>
  </w:num>
  <w:num w:numId="9" w16cid:durableId="41829516">
    <w:abstractNumId w:val="35"/>
  </w:num>
  <w:num w:numId="10" w16cid:durableId="1157960619">
    <w:abstractNumId w:val="18"/>
  </w:num>
  <w:num w:numId="11" w16cid:durableId="2062897524">
    <w:abstractNumId w:val="37"/>
  </w:num>
  <w:num w:numId="12" w16cid:durableId="954091952">
    <w:abstractNumId w:val="5"/>
  </w:num>
  <w:num w:numId="13" w16cid:durableId="726103292">
    <w:abstractNumId w:val="24"/>
  </w:num>
  <w:num w:numId="14" w16cid:durableId="45758882">
    <w:abstractNumId w:val="21"/>
  </w:num>
  <w:num w:numId="15" w16cid:durableId="964653084">
    <w:abstractNumId w:val="25"/>
  </w:num>
  <w:num w:numId="16" w16cid:durableId="1519539395">
    <w:abstractNumId w:val="1"/>
  </w:num>
  <w:num w:numId="17" w16cid:durableId="1479952220">
    <w:abstractNumId w:val="22"/>
  </w:num>
  <w:num w:numId="18" w16cid:durableId="2012561311">
    <w:abstractNumId w:val="17"/>
  </w:num>
  <w:num w:numId="19" w16cid:durableId="557056555">
    <w:abstractNumId w:val="9"/>
  </w:num>
  <w:num w:numId="20" w16cid:durableId="1182159725">
    <w:abstractNumId w:val="4"/>
  </w:num>
  <w:num w:numId="21" w16cid:durableId="269626656">
    <w:abstractNumId w:val="15"/>
  </w:num>
  <w:num w:numId="22" w16cid:durableId="1187019713">
    <w:abstractNumId w:val="30"/>
  </w:num>
  <w:num w:numId="23" w16cid:durableId="588807942">
    <w:abstractNumId w:val="13"/>
  </w:num>
  <w:num w:numId="24" w16cid:durableId="1590188584">
    <w:abstractNumId w:val="14"/>
  </w:num>
  <w:num w:numId="25" w16cid:durableId="1417751899">
    <w:abstractNumId w:val="6"/>
  </w:num>
  <w:num w:numId="26" w16cid:durableId="1683161709">
    <w:abstractNumId w:val="34"/>
  </w:num>
  <w:num w:numId="27" w16cid:durableId="2095277908">
    <w:abstractNumId w:val="26"/>
  </w:num>
  <w:num w:numId="28" w16cid:durableId="973829205">
    <w:abstractNumId w:val="11"/>
  </w:num>
  <w:num w:numId="29" w16cid:durableId="973559041">
    <w:abstractNumId w:val="33"/>
  </w:num>
  <w:num w:numId="30" w16cid:durableId="50886136">
    <w:abstractNumId w:val="2"/>
  </w:num>
  <w:num w:numId="31" w16cid:durableId="1533375892">
    <w:abstractNumId w:val="3"/>
  </w:num>
  <w:num w:numId="32" w16cid:durableId="777718733">
    <w:abstractNumId w:val="31"/>
  </w:num>
  <w:num w:numId="33" w16cid:durableId="623317704">
    <w:abstractNumId w:val="16"/>
  </w:num>
  <w:num w:numId="34" w16cid:durableId="2080244206">
    <w:abstractNumId w:val="19"/>
  </w:num>
  <w:num w:numId="35" w16cid:durableId="2142914660">
    <w:abstractNumId w:val="38"/>
  </w:num>
  <w:num w:numId="36" w16cid:durableId="1062799540">
    <w:abstractNumId w:val="8"/>
  </w:num>
  <w:num w:numId="37" w16cid:durableId="1595165136">
    <w:abstractNumId w:val="36"/>
  </w:num>
  <w:num w:numId="38" w16cid:durableId="1152335953">
    <w:abstractNumId w:val="12"/>
  </w:num>
  <w:num w:numId="39" w16cid:durableId="2010479105">
    <w:abstractNumId w:val="29"/>
  </w:num>
  <w:num w:numId="40" w16cid:durableId="2048022722">
    <w:abstractNumId w:val="32"/>
  </w:num>
  <w:num w:numId="41" w16cid:durableId="865288666">
    <w:abstractNumId w:val="41"/>
  </w:num>
  <w:num w:numId="42" w16cid:durableId="446311931">
    <w:abstractNumId w:val="0"/>
  </w:num>
  <w:num w:numId="43" w16cid:durableId="19103793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ED3"/>
    <w:rsid w:val="00002464"/>
    <w:rsid w:val="00005F3E"/>
    <w:rsid w:val="00012C60"/>
    <w:rsid w:val="00015A8E"/>
    <w:rsid w:val="00027091"/>
    <w:rsid w:val="00036A66"/>
    <w:rsid w:val="00037DA1"/>
    <w:rsid w:val="00045B26"/>
    <w:rsid w:val="00054E1B"/>
    <w:rsid w:val="00061085"/>
    <w:rsid w:val="000701F0"/>
    <w:rsid w:val="0007354B"/>
    <w:rsid w:val="00075988"/>
    <w:rsid w:val="00081B0A"/>
    <w:rsid w:val="00082E1B"/>
    <w:rsid w:val="000831CB"/>
    <w:rsid w:val="000853BF"/>
    <w:rsid w:val="00090DA5"/>
    <w:rsid w:val="000A13EF"/>
    <w:rsid w:val="000A4645"/>
    <w:rsid w:val="000A4902"/>
    <w:rsid w:val="000B24FC"/>
    <w:rsid w:val="000B25CC"/>
    <w:rsid w:val="000C33CF"/>
    <w:rsid w:val="000C3FBD"/>
    <w:rsid w:val="000D0177"/>
    <w:rsid w:val="000D0BC7"/>
    <w:rsid w:val="000D5AA2"/>
    <w:rsid w:val="000E5998"/>
    <w:rsid w:val="000E708A"/>
    <w:rsid w:val="000F06B7"/>
    <w:rsid w:val="000F0D65"/>
    <w:rsid w:val="000F4089"/>
    <w:rsid w:val="000F52DA"/>
    <w:rsid w:val="000F7ED3"/>
    <w:rsid w:val="00104476"/>
    <w:rsid w:val="00106B03"/>
    <w:rsid w:val="0011453A"/>
    <w:rsid w:val="00124DED"/>
    <w:rsid w:val="001339C3"/>
    <w:rsid w:val="00136D2D"/>
    <w:rsid w:val="00152F3F"/>
    <w:rsid w:val="00155A4C"/>
    <w:rsid w:val="001563DF"/>
    <w:rsid w:val="00157118"/>
    <w:rsid w:val="001641B8"/>
    <w:rsid w:val="00165E6C"/>
    <w:rsid w:val="00165F76"/>
    <w:rsid w:val="0016790F"/>
    <w:rsid w:val="00172537"/>
    <w:rsid w:val="00175C46"/>
    <w:rsid w:val="00177043"/>
    <w:rsid w:val="00183C76"/>
    <w:rsid w:val="001A0063"/>
    <w:rsid w:val="001A05CC"/>
    <w:rsid w:val="001A315E"/>
    <w:rsid w:val="001A6439"/>
    <w:rsid w:val="001A6C5D"/>
    <w:rsid w:val="001C431E"/>
    <w:rsid w:val="001C58D6"/>
    <w:rsid w:val="001C6044"/>
    <w:rsid w:val="001E32D0"/>
    <w:rsid w:val="001E6A9F"/>
    <w:rsid w:val="001F3D47"/>
    <w:rsid w:val="00204ADB"/>
    <w:rsid w:val="0020629F"/>
    <w:rsid w:val="00207EEF"/>
    <w:rsid w:val="00214AFE"/>
    <w:rsid w:val="00216DC5"/>
    <w:rsid w:val="0022398C"/>
    <w:rsid w:val="00223EE7"/>
    <w:rsid w:val="00225A16"/>
    <w:rsid w:val="00225EA5"/>
    <w:rsid w:val="00233E0B"/>
    <w:rsid w:val="00241588"/>
    <w:rsid w:val="00250FC8"/>
    <w:rsid w:val="00251704"/>
    <w:rsid w:val="00260469"/>
    <w:rsid w:val="002619FE"/>
    <w:rsid w:val="00261E7B"/>
    <w:rsid w:val="00263B98"/>
    <w:rsid w:val="00270D3B"/>
    <w:rsid w:val="00271364"/>
    <w:rsid w:val="0027170F"/>
    <w:rsid w:val="0027235F"/>
    <w:rsid w:val="00272A5F"/>
    <w:rsid w:val="00276A85"/>
    <w:rsid w:val="0028051D"/>
    <w:rsid w:val="00280C88"/>
    <w:rsid w:val="00281812"/>
    <w:rsid w:val="002829D0"/>
    <w:rsid w:val="00293C09"/>
    <w:rsid w:val="00297ECE"/>
    <w:rsid w:val="002B0EF5"/>
    <w:rsid w:val="002B5A7C"/>
    <w:rsid w:val="002B5C9F"/>
    <w:rsid w:val="002B6001"/>
    <w:rsid w:val="002B6EFF"/>
    <w:rsid w:val="002C38C2"/>
    <w:rsid w:val="002D0489"/>
    <w:rsid w:val="002D155A"/>
    <w:rsid w:val="002D1C29"/>
    <w:rsid w:val="002D412D"/>
    <w:rsid w:val="002D4D02"/>
    <w:rsid w:val="002D666C"/>
    <w:rsid w:val="002E0D94"/>
    <w:rsid w:val="002E5EB3"/>
    <w:rsid w:val="002E73AB"/>
    <w:rsid w:val="002F00B4"/>
    <w:rsid w:val="002F2562"/>
    <w:rsid w:val="002F3B89"/>
    <w:rsid w:val="002F5BC2"/>
    <w:rsid w:val="00310D06"/>
    <w:rsid w:val="00322CD0"/>
    <w:rsid w:val="003258EC"/>
    <w:rsid w:val="003267A9"/>
    <w:rsid w:val="00331BD6"/>
    <w:rsid w:val="00335A1B"/>
    <w:rsid w:val="00335ACE"/>
    <w:rsid w:val="00337203"/>
    <w:rsid w:val="00340195"/>
    <w:rsid w:val="0034282B"/>
    <w:rsid w:val="00345098"/>
    <w:rsid w:val="00347FA0"/>
    <w:rsid w:val="00350C23"/>
    <w:rsid w:val="00356D81"/>
    <w:rsid w:val="00357553"/>
    <w:rsid w:val="00367957"/>
    <w:rsid w:val="003763DB"/>
    <w:rsid w:val="003775B4"/>
    <w:rsid w:val="0037798F"/>
    <w:rsid w:val="003818AA"/>
    <w:rsid w:val="00385C72"/>
    <w:rsid w:val="003A5D8E"/>
    <w:rsid w:val="003A7349"/>
    <w:rsid w:val="003B474D"/>
    <w:rsid w:val="003B5148"/>
    <w:rsid w:val="003B52C6"/>
    <w:rsid w:val="003C2F5F"/>
    <w:rsid w:val="003C68D6"/>
    <w:rsid w:val="003D1A7C"/>
    <w:rsid w:val="003D2A1A"/>
    <w:rsid w:val="003D42E6"/>
    <w:rsid w:val="003D460A"/>
    <w:rsid w:val="003D5DCD"/>
    <w:rsid w:val="003D6647"/>
    <w:rsid w:val="003D7EDB"/>
    <w:rsid w:val="003E57D1"/>
    <w:rsid w:val="003E7951"/>
    <w:rsid w:val="003F009B"/>
    <w:rsid w:val="003F2628"/>
    <w:rsid w:val="003F2AB2"/>
    <w:rsid w:val="003F5C3C"/>
    <w:rsid w:val="003F7376"/>
    <w:rsid w:val="004026B4"/>
    <w:rsid w:val="00404013"/>
    <w:rsid w:val="004053F2"/>
    <w:rsid w:val="00413EAD"/>
    <w:rsid w:val="00423ECC"/>
    <w:rsid w:val="00432B70"/>
    <w:rsid w:val="00434D53"/>
    <w:rsid w:val="00436665"/>
    <w:rsid w:val="00440DAD"/>
    <w:rsid w:val="0044520F"/>
    <w:rsid w:val="0044685F"/>
    <w:rsid w:val="00447BB8"/>
    <w:rsid w:val="00460C1B"/>
    <w:rsid w:val="00462B99"/>
    <w:rsid w:val="004737B3"/>
    <w:rsid w:val="00473C1E"/>
    <w:rsid w:val="00475092"/>
    <w:rsid w:val="00475C04"/>
    <w:rsid w:val="004777C9"/>
    <w:rsid w:val="00486DEB"/>
    <w:rsid w:val="00491138"/>
    <w:rsid w:val="004933BD"/>
    <w:rsid w:val="004A07C2"/>
    <w:rsid w:val="004A2DFD"/>
    <w:rsid w:val="004A6969"/>
    <w:rsid w:val="004A7D2B"/>
    <w:rsid w:val="004B0E61"/>
    <w:rsid w:val="004B1F56"/>
    <w:rsid w:val="004B4311"/>
    <w:rsid w:val="004B697D"/>
    <w:rsid w:val="004C11D1"/>
    <w:rsid w:val="004C245F"/>
    <w:rsid w:val="004C4601"/>
    <w:rsid w:val="004D1C15"/>
    <w:rsid w:val="004D27E4"/>
    <w:rsid w:val="004E1BD6"/>
    <w:rsid w:val="004E2E02"/>
    <w:rsid w:val="004E4D57"/>
    <w:rsid w:val="004F36F2"/>
    <w:rsid w:val="004F46A0"/>
    <w:rsid w:val="004F5C7B"/>
    <w:rsid w:val="004F6E4E"/>
    <w:rsid w:val="00500375"/>
    <w:rsid w:val="0050174D"/>
    <w:rsid w:val="00510752"/>
    <w:rsid w:val="005127A7"/>
    <w:rsid w:val="005200F9"/>
    <w:rsid w:val="0052778D"/>
    <w:rsid w:val="00532118"/>
    <w:rsid w:val="00532635"/>
    <w:rsid w:val="00532C71"/>
    <w:rsid w:val="005360E5"/>
    <w:rsid w:val="00540288"/>
    <w:rsid w:val="0054170E"/>
    <w:rsid w:val="00574CD8"/>
    <w:rsid w:val="00575557"/>
    <w:rsid w:val="005756A1"/>
    <w:rsid w:val="00575E12"/>
    <w:rsid w:val="00576B38"/>
    <w:rsid w:val="0058596F"/>
    <w:rsid w:val="00586F6F"/>
    <w:rsid w:val="00587208"/>
    <w:rsid w:val="005912D1"/>
    <w:rsid w:val="0059567E"/>
    <w:rsid w:val="00595C1C"/>
    <w:rsid w:val="005A707F"/>
    <w:rsid w:val="005B3FA6"/>
    <w:rsid w:val="005B64CA"/>
    <w:rsid w:val="005C5FF7"/>
    <w:rsid w:val="005D32C4"/>
    <w:rsid w:val="005D3AA4"/>
    <w:rsid w:val="005E4A94"/>
    <w:rsid w:val="005E5056"/>
    <w:rsid w:val="005F063F"/>
    <w:rsid w:val="005F6761"/>
    <w:rsid w:val="0060425F"/>
    <w:rsid w:val="00607A0E"/>
    <w:rsid w:val="00614F55"/>
    <w:rsid w:val="00615A4A"/>
    <w:rsid w:val="00616E6B"/>
    <w:rsid w:val="006173F5"/>
    <w:rsid w:val="00620405"/>
    <w:rsid w:val="00634D6A"/>
    <w:rsid w:val="006350D0"/>
    <w:rsid w:val="006357C6"/>
    <w:rsid w:val="00641465"/>
    <w:rsid w:val="00651620"/>
    <w:rsid w:val="0065182D"/>
    <w:rsid w:val="0066502F"/>
    <w:rsid w:val="006679B1"/>
    <w:rsid w:val="00686A64"/>
    <w:rsid w:val="006939FB"/>
    <w:rsid w:val="0069694E"/>
    <w:rsid w:val="006A1B4A"/>
    <w:rsid w:val="006A3D46"/>
    <w:rsid w:val="006A60DF"/>
    <w:rsid w:val="006A65B4"/>
    <w:rsid w:val="006B089A"/>
    <w:rsid w:val="006B1D74"/>
    <w:rsid w:val="006B3321"/>
    <w:rsid w:val="006B428C"/>
    <w:rsid w:val="006B75D4"/>
    <w:rsid w:val="006B7F16"/>
    <w:rsid w:val="006C3A9B"/>
    <w:rsid w:val="006C5B3E"/>
    <w:rsid w:val="006C7FA2"/>
    <w:rsid w:val="006D1622"/>
    <w:rsid w:val="006D749B"/>
    <w:rsid w:val="006F16CB"/>
    <w:rsid w:val="006F4197"/>
    <w:rsid w:val="006F4D2A"/>
    <w:rsid w:val="006F723F"/>
    <w:rsid w:val="00712F8A"/>
    <w:rsid w:val="007142B2"/>
    <w:rsid w:val="007176A9"/>
    <w:rsid w:val="007225F4"/>
    <w:rsid w:val="00723EDB"/>
    <w:rsid w:val="007264BA"/>
    <w:rsid w:val="007321BB"/>
    <w:rsid w:val="00751349"/>
    <w:rsid w:val="00764787"/>
    <w:rsid w:val="00776719"/>
    <w:rsid w:val="0078098E"/>
    <w:rsid w:val="00782F09"/>
    <w:rsid w:val="0078471C"/>
    <w:rsid w:val="00790EC1"/>
    <w:rsid w:val="007A0AED"/>
    <w:rsid w:val="007A2973"/>
    <w:rsid w:val="007B2E34"/>
    <w:rsid w:val="007C19D1"/>
    <w:rsid w:val="007C1A1C"/>
    <w:rsid w:val="007C3979"/>
    <w:rsid w:val="007C59FB"/>
    <w:rsid w:val="007D0C18"/>
    <w:rsid w:val="007D25BC"/>
    <w:rsid w:val="007D7CBD"/>
    <w:rsid w:val="007E053C"/>
    <w:rsid w:val="007E2C35"/>
    <w:rsid w:val="007E3006"/>
    <w:rsid w:val="007E5C69"/>
    <w:rsid w:val="00802997"/>
    <w:rsid w:val="0080515D"/>
    <w:rsid w:val="0080682C"/>
    <w:rsid w:val="00812C22"/>
    <w:rsid w:val="00812DE6"/>
    <w:rsid w:val="00813B4B"/>
    <w:rsid w:val="0081748C"/>
    <w:rsid w:val="00822763"/>
    <w:rsid w:val="00823DAB"/>
    <w:rsid w:val="00824B09"/>
    <w:rsid w:val="00826EC4"/>
    <w:rsid w:val="008277F1"/>
    <w:rsid w:val="00831C93"/>
    <w:rsid w:val="008336B2"/>
    <w:rsid w:val="00834D70"/>
    <w:rsid w:val="0085096D"/>
    <w:rsid w:val="008545E3"/>
    <w:rsid w:val="00863D1E"/>
    <w:rsid w:val="008661F8"/>
    <w:rsid w:val="00871FA2"/>
    <w:rsid w:val="008724A7"/>
    <w:rsid w:val="008737A4"/>
    <w:rsid w:val="00882147"/>
    <w:rsid w:val="008855BA"/>
    <w:rsid w:val="008A04B1"/>
    <w:rsid w:val="008A5C66"/>
    <w:rsid w:val="008A5EDF"/>
    <w:rsid w:val="008B4AE9"/>
    <w:rsid w:val="008C449B"/>
    <w:rsid w:val="008C6A09"/>
    <w:rsid w:val="008D52AD"/>
    <w:rsid w:val="008D7E2D"/>
    <w:rsid w:val="00917484"/>
    <w:rsid w:val="00920139"/>
    <w:rsid w:val="00942E95"/>
    <w:rsid w:val="00946072"/>
    <w:rsid w:val="00954E12"/>
    <w:rsid w:val="00955BB3"/>
    <w:rsid w:val="009620C4"/>
    <w:rsid w:val="00962F00"/>
    <w:rsid w:val="00963BDF"/>
    <w:rsid w:val="00966767"/>
    <w:rsid w:val="009667B2"/>
    <w:rsid w:val="00966FB0"/>
    <w:rsid w:val="00973D11"/>
    <w:rsid w:val="009754CA"/>
    <w:rsid w:val="00975CA2"/>
    <w:rsid w:val="009858DA"/>
    <w:rsid w:val="0098720C"/>
    <w:rsid w:val="009C3B6D"/>
    <w:rsid w:val="009D56D1"/>
    <w:rsid w:val="009E2AB6"/>
    <w:rsid w:val="009F4EBC"/>
    <w:rsid w:val="009F6CE5"/>
    <w:rsid w:val="00A10E1E"/>
    <w:rsid w:val="00A1313A"/>
    <w:rsid w:val="00A17492"/>
    <w:rsid w:val="00A30A04"/>
    <w:rsid w:val="00A338AA"/>
    <w:rsid w:val="00A33D96"/>
    <w:rsid w:val="00A33F80"/>
    <w:rsid w:val="00A34517"/>
    <w:rsid w:val="00A403DC"/>
    <w:rsid w:val="00A40BCC"/>
    <w:rsid w:val="00A42363"/>
    <w:rsid w:val="00A43059"/>
    <w:rsid w:val="00A45CCB"/>
    <w:rsid w:val="00A47F1F"/>
    <w:rsid w:val="00A537E1"/>
    <w:rsid w:val="00A54DC0"/>
    <w:rsid w:val="00A5692E"/>
    <w:rsid w:val="00A60890"/>
    <w:rsid w:val="00A61D01"/>
    <w:rsid w:val="00A65A72"/>
    <w:rsid w:val="00A73B1C"/>
    <w:rsid w:val="00A73D09"/>
    <w:rsid w:val="00A75F37"/>
    <w:rsid w:val="00A8153F"/>
    <w:rsid w:val="00A83FC9"/>
    <w:rsid w:val="00A84ED5"/>
    <w:rsid w:val="00A86BCF"/>
    <w:rsid w:val="00A90B27"/>
    <w:rsid w:val="00A91803"/>
    <w:rsid w:val="00A92F0C"/>
    <w:rsid w:val="00A93E39"/>
    <w:rsid w:val="00A96DF2"/>
    <w:rsid w:val="00A976F7"/>
    <w:rsid w:val="00AA2A38"/>
    <w:rsid w:val="00AA6A5D"/>
    <w:rsid w:val="00AB3476"/>
    <w:rsid w:val="00AC0D05"/>
    <w:rsid w:val="00AC288A"/>
    <w:rsid w:val="00AC396B"/>
    <w:rsid w:val="00AC426D"/>
    <w:rsid w:val="00AD0F7B"/>
    <w:rsid w:val="00AD2F75"/>
    <w:rsid w:val="00AD4004"/>
    <w:rsid w:val="00AE26FA"/>
    <w:rsid w:val="00AF3C50"/>
    <w:rsid w:val="00AF4AEF"/>
    <w:rsid w:val="00B0413A"/>
    <w:rsid w:val="00B04A31"/>
    <w:rsid w:val="00B04CFD"/>
    <w:rsid w:val="00B056BC"/>
    <w:rsid w:val="00B0577A"/>
    <w:rsid w:val="00B06410"/>
    <w:rsid w:val="00B11F33"/>
    <w:rsid w:val="00B14218"/>
    <w:rsid w:val="00B14A69"/>
    <w:rsid w:val="00B15AE7"/>
    <w:rsid w:val="00B161FC"/>
    <w:rsid w:val="00B253CF"/>
    <w:rsid w:val="00B31CB7"/>
    <w:rsid w:val="00B36525"/>
    <w:rsid w:val="00B43811"/>
    <w:rsid w:val="00B44C1E"/>
    <w:rsid w:val="00B450B0"/>
    <w:rsid w:val="00B47DAE"/>
    <w:rsid w:val="00B51309"/>
    <w:rsid w:val="00B56817"/>
    <w:rsid w:val="00B6080F"/>
    <w:rsid w:val="00B61576"/>
    <w:rsid w:val="00B63564"/>
    <w:rsid w:val="00B63E15"/>
    <w:rsid w:val="00B67981"/>
    <w:rsid w:val="00B7566B"/>
    <w:rsid w:val="00B77EA1"/>
    <w:rsid w:val="00B826EB"/>
    <w:rsid w:val="00B84453"/>
    <w:rsid w:val="00B85C7A"/>
    <w:rsid w:val="00B95408"/>
    <w:rsid w:val="00BA5C8F"/>
    <w:rsid w:val="00BA7BA6"/>
    <w:rsid w:val="00BC1839"/>
    <w:rsid w:val="00BC1B15"/>
    <w:rsid w:val="00BD263B"/>
    <w:rsid w:val="00BD7954"/>
    <w:rsid w:val="00BE0948"/>
    <w:rsid w:val="00BE0F4A"/>
    <w:rsid w:val="00BE3578"/>
    <w:rsid w:val="00BF7CE0"/>
    <w:rsid w:val="00C010BE"/>
    <w:rsid w:val="00C07A8E"/>
    <w:rsid w:val="00C07DF1"/>
    <w:rsid w:val="00C142AB"/>
    <w:rsid w:val="00C17C51"/>
    <w:rsid w:val="00C20277"/>
    <w:rsid w:val="00C215A2"/>
    <w:rsid w:val="00C3514D"/>
    <w:rsid w:val="00C45978"/>
    <w:rsid w:val="00C5103D"/>
    <w:rsid w:val="00C53A35"/>
    <w:rsid w:val="00C63B28"/>
    <w:rsid w:val="00C64C22"/>
    <w:rsid w:val="00C66867"/>
    <w:rsid w:val="00C753F6"/>
    <w:rsid w:val="00C755B3"/>
    <w:rsid w:val="00C761A9"/>
    <w:rsid w:val="00C8651B"/>
    <w:rsid w:val="00C92D66"/>
    <w:rsid w:val="00C94B60"/>
    <w:rsid w:val="00CA10F0"/>
    <w:rsid w:val="00CB0AAE"/>
    <w:rsid w:val="00CB31BF"/>
    <w:rsid w:val="00CB49B0"/>
    <w:rsid w:val="00CB5A51"/>
    <w:rsid w:val="00CB5B78"/>
    <w:rsid w:val="00CB672F"/>
    <w:rsid w:val="00CB6E4F"/>
    <w:rsid w:val="00CB759B"/>
    <w:rsid w:val="00CD067D"/>
    <w:rsid w:val="00CD1E79"/>
    <w:rsid w:val="00CE4770"/>
    <w:rsid w:val="00CE68D4"/>
    <w:rsid w:val="00D01698"/>
    <w:rsid w:val="00D04AF9"/>
    <w:rsid w:val="00D1050C"/>
    <w:rsid w:val="00D146A6"/>
    <w:rsid w:val="00D1584C"/>
    <w:rsid w:val="00D20398"/>
    <w:rsid w:val="00D24F5B"/>
    <w:rsid w:val="00D371F5"/>
    <w:rsid w:val="00D409E3"/>
    <w:rsid w:val="00D432EC"/>
    <w:rsid w:val="00D44A68"/>
    <w:rsid w:val="00D4683E"/>
    <w:rsid w:val="00D50CFF"/>
    <w:rsid w:val="00D5688C"/>
    <w:rsid w:val="00D6000C"/>
    <w:rsid w:val="00D62F4D"/>
    <w:rsid w:val="00D6560F"/>
    <w:rsid w:val="00D67896"/>
    <w:rsid w:val="00D75AF4"/>
    <w:rsid w:val="00D81682"/>
    <w:rsid w:val="00D83D00"/>
    <w:rsid w:val="00D858DF"/>
    <w:rsid w:val="00D916F0"/>
    <w:rsid w:val="00D9642F"/>
    <w:rsid w:val="00DA270D"/>
    <w:rsid w:val="00DA626A"/>
    <w:rsid w:val="00DB3448"/>
    <w:rsid w:val="00DC195D"/>
    <w:rsid w:val="00DC215E"/>
    <w:rsid w:val="00DC2B24"/>
    <w:rsid w:val="00DC5B7F"/>
    <w:rsid w:val="00DC75CC"/>
    <w:rsid w:val="00DD1401"/>
    <w:rsid w:val="00DD2388"/>
    <w:rsid w:val="00DD5CDC"/>
    <w:rsid w:val="00DD6E97"/>
    <w:rsid w:val="00DE3277"/>
    <w:rsid w:val="00DE3E88"/>
    <w:rsid w:val="00DE7586"/>
    <w:rsid w:val="00DE7D85"/>
    <w:rsid w:val="00E012F0"/>
    <w:rsid w:val="00E02B6F"/>
    <w:rsid w:val="00E03E38"/>
    <w:rsid w:val="00E16172"/>
    <w:rsid w:val="00E20AE4"/>
    <w:rsid w:val="00E3251B"/>
    <w:rsid w:val="00E33304"/>
    <w:rsid w:val="00E34F80"/>
    <w:rsid w:val="00E350EA"/>
    <w:rsid w:val="00E36633"/>
    <w:rsid w:val="00E44829"/>
    <w:rsid w:val="00E44BD4"/>
    <w:rsid w:val="00E45A4E"/>
    <w:rsid w:val="00E47909"/>
    <w:rsid w:val="00E47C34"/>
    <w:rsid w:val="00E62EC3"/>
    <w:rsid w:val="00E66112"/>
    <w:rsid w:val="00E66B6E"/>
    <w:rsid w:val="00E72D35"/>
    <w:rsid w:val="00E82249"/>
    <w:rsid w:val="00E84089"/>
    <w:rsid w:val="00E85948"/>
    <w:rsid w:val="00E90CAF"/>
    <w:rsid w:val="00E92120"/>
    <w:rsid w:val="00E92686"/>
    <w:rsid w:val="00E93A5F"/>
    <w:rsid w:val="00EB3619"/>
    <w:rsid w:val="00EB555A"/>
    <w:rsid w:val="00EC6D7C"/>
    <w:rsid w:val="00EC7BB0"/>
    <w:rsid w:val="00EC7C94"/>
    <w:rsid w:val="00ED2824"/>
    <w:rsid w:val="00ED5F83"/>
    <w:rsid w:val="00EE278A"/>
    <w:rsid w:val="00EE284B"/>
    <w:rsid w:val="00EE6E05"/>
    <w:rsid w:val="00EF18AD"/>
    <w:rsid w:val="00F100AB"/>
    <w:rsid w:val="00F12A67"/>
    <w:rsid w:val="00F17BC0"/>
    <w:rsid w:val="00F2654B"/>
    <w:rsid w:val="00F26D23"/>
    <w:rsid w:val="00F27577"/>
    <w:rsid w:val="00F32764"/>
    <w:rsid w:val="00F362D1"/>
    <w:rsid w:val="00F36567"/>
    <w:rsid w:val="00F41F32"/>
    <w:rsid w:val="00F52FD3"/>
    <w:rsid w:val="00F5475B"/>
    <w:rsid w:val="00F603B8"/>
    <w:rsid w:val="00F73172"/>
    <w:rsid w:val="00F81744"/>
    <w:rsid w:val="00F86094"/>
    <w:rsid w:val="00F86E2E"/>
    <w:rsid w:val="00F90F56"/>
    <w:rsid w:val="00F93E61"/>
    <w:rsid w:val="00F94F24"/>
    <w:rsid w:val="00F96C41"/>
    <w:rsid w:val="00FA2AAC"/>
    <w:rsid w:val="00FA408D"/>
    <w:rsid w:val="00FA40A0"/>
    <w:rsid w:val="00FA6C68"/>
    <w:rsid w:val="00FB2FA5"/>
    <w:rsid w:val="00FB3B4B"/>
    <w:rsid w:val="00FB6211"/>
    <w:rsid w:val="00FB6341"/>
    <w:rsid w:val="00FC32D1"/>
    <w:rsid w:val="00FC3CC5"/>
    <w:rsid w:val="00FC58D7"/>
    <w:rsid w:val="00FD14E0"/>
    <w:rsid w:val="00FD317C"/>
    <w:rsid w:val="00FD7CAE"/>
    <w:rsid w:val="00FE0BBE"/>
    <w:rsid w:val="00FE4F92"/>
    <w:rsid w:val="00FF2ED2"/>
    <w:rsid w:val="00FF3BE1"/>
    <w:rsid w:val="00FF6371"/>
    <w:rsid w:val="03D9D7BD"/>
    <w:rsid w:val="0C08B8B8"/>
    <w:rsid w:val="141E3DAD"/>
    <w:rsid w:val="234ADEAB"/>
    <w:rsid w:val="28990D1F"/>
    <w:rsid w:val="2C54A6B4"/>
    <w:rsid w:val="2DEBE2C6"/>
    <w:rsid w:val="2DEC165B"/>
    <w:rsid w:val="2ECB2A1A"/>
    <w:rsid w:val="36CA597A"/>
    <w:rsid w:val="3DB39F2F"/>
    <w:rsid w:val="5336C676"/>
    <w:rsid w:val="54E316C1"/>
    <w:rsid w:val="5A5C6958"/>
    <w:rsid w:val="5A6627CE"/>
    <w:rsid w:val="6935707C"/>
    <w:rsid w:val="6A3A5829"/>
    <w:rsid w:val="71B96E88"/>
    <w:rsid w:val="74173757"/>
    <w:rsid w:val="7DB26842"/>
    <w:rsid w:val="7E36A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4A5D3"/>
  <w15:chartTrackingRefBased/>
  <w15:docId w15:val="{E879B5EE-542F-4FB7-94A0-0C525EB62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951"/>
  </w:style>
  <w:style w:type="paragraph" w:styleId="Heading1">
    <w:name w:val="heading 1"/>
    <w:basedOn w:val="Normal"/>
    <w:next w:val="Normal"/>
    <w:link w:val="Heading1Char"/>
    <w:uiPriority w:val="9"/>
    <w:qFormat/>
    <w:rsid w:val="000F7ED3"/>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7ED3"/>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7ED3"/>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F7ED3"/>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F7ED3"/>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7ED3"/>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7ED3"/>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7ED3"/>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7ED3"/>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E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7E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7E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F7E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F7E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7E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7E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7E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7ED3"/>
    <w:rPr>
      <w:rFonts w:eastAsiaTheme="majorEastAsia" w:cstheme="majorBidi"/>
      <w:color w:val="272727" w:themeColor="text1" w:themeTint="D8"/>
    </w:rPr>
  </w:style>
  <w:style w:type="paragraph" w:styleId="Title">
    <w:name w:val="Title"/>
    <w:basedOn w:val="Normal"/>
    <w:next w:val="Normal"/>
    <w:link w:val="TitleChar"/>
    <w:uiPriority w:val="10"/>
    <w:qFormat/>
    <w:rsid w:val="000F7E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7E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7E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7E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7ED3"/>
    <w:pPr>
      <w:spacing w:before="160"/>
      <w:jc w:val="center"/>
    </w:pPr>
    <w:rPr>
      <w:i/>
      <w:iCs/>
      <w:color w:val="404040" w:themeColor="text1" w:themeTint="BF"/>
    </w:rPr>
  </w:style>
  <w:style w:type="character" w:customStyle="1" w:styleId="QuoteChar">
    <w:name w:val="Quote Char"/>
    <w:basedOn w:val="DefaultParagraphFont"/>
    <w:link w:val="Quote"/>
    <w:uiPriority w:val="29"/>
    <w:rsid w:val="000F7ED3"/>
    <w:rPr>
      <w:i/>
      <w:iCs/>
      <w:color w:val="404040" w:themeColor="text1" w:themeTint="BF"/>
    </w:rPr>
  </w:style>
  <w:style w:type="paragraph" w:styleId="ListParagraph">
    <w:name w:val="List Paragraph"/>
    <w:basedOn w:val="Normal"/>
    <w:uiPriority w:val="34"/>
    <w:qFormat/>
    <w:rsid w:val="000F7ED3"/>
    <w:pPr>
      <w:ind w:left="720"/>
      <w:contextualSpacing/>
    </w:pPr>
  </w:style>
  <w:style w:type="character" w:styleId="IntenseEmphasis">
    <w:name w:val="Intense Emphasis"/>
    <w:basedOn w:val="DefaultParagraphFont"/>
    <w:uiPriority w:val="21"/>
    <w:qFormat/>
    <w:rsid w:val="000F7ED3"/>
    <w:rPr>
      <w:i/>
      <w:iCs/>
      <w:color w:val="0F4761" w:themeColor="accent1" w:themeShade="BF"/>
    </w:rPr>
  </w:style>
  <w:style w:type="paragraph" w:styleId="IntenseQuote">
    <w:name w:val="Intense Quote"/>
    <w:basedOn w:val="Normal"/>
    <w:next w:val="Normal"/>
    <w:link w:val="IntenseQuoteChar"/>
    <w:uiPriority w:val="30"/>
    <w:qFormat/>
    <w:rsid w:val="000F7E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7ED3"/>
    <w:rPr>
      <w:i/>
      <w:iCs/>
      <w:color w:val="0F4761" w:themeColor="accent1" w:themeShade="BF"/>
    </w:rPr>
  </w:style>
  <w:style w:type="character" w:styleId="IntenseReference">
    <w:name w:val="Intense Reference"/>
    <w:basedOn w:val="DefaultParagraphFont"/>
    <w:uiPriority w:val="32"/>
    <w:qFormat/>
    <w:rsid w:val="000F7ED3"/>
    <w:rPr>
      <w:b/>
      <w:bCs/>
      <w:smallCaps/>
      <w:color w:val="0F4761" w:themeColor="accent1" w:themeShade="BF"/>
      <w:spacing w:val="5"/>
    </w:rPr>
  </w:style>
  <w:style w:type="paragraph" w:styleId="NoSpacing">
    <w:name w:val="No Spacing"/>
    <w:link w:val="NoSpacingChar"/>
    <w:uiPriority w:val="1"/>
    <w:qFormat/>
    <w:rsid w:val="000F7ED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F7ED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0D017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933BD"/>
    <w:pPr>
      <w:spacing w:after="100"/>
    </w:pPr>
  </w:style>
  <w:style w:type="paragraph" w:styleId="TOC2">
    <w:name w:val="toc 2"/>
    <w:basedOn w:val="Normal"/>
    <w:next w:val="Normal"/>
    <w:autoRedefine/>
    <w:uiPriority w:val="39"/>
    <w:unhideWhenUsed/>
    <w:rsid w:val="004933BD"/>
    <w:pPr>
      <w:spacing w:after="100"/>
      <w:ind w:left="240"/>
    </w:pPr>
  </w:style>
  <w:style w:type="character" w:styleId="Hyperlink">
    <w:name w:val="Hyperlink"/>
    <w:basedOn w:val="DefaultParagraphFont"/>
    <w:uiPriority w:val="99"/>
    <w:unhideWhenUsed/>
    <w:rsid w:val="004933BD"/>
    <w:rPr>
      <w:color w:val="467886" w:themeColor="hyperlink"/>
      <w:u w:val="single"/>
    </w:rPr>
  </w:style>
  <w:style w:type="table" w:styleId="TableGrid">
    <w:name w:val="Table Grid"/>
    <w:basedOn w:val="TableNormal"/>
    <w:uiPriority w:val="39"/>
    <w:rsid w:val="003818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818AA"/>
    <w:rPr>
      <w:b/>
      <w:bCs/>
    </w:rPr>
  </w:style>
  <w:style w:type="paragraph" w:styleId="NormalWeb">
    <w:name w:val="Normal (Web)"/>
    <w:basedOn w:val="Normal"/>
    <w:uiPriority w:val="99"/>
    <w:unhideWhenUsed/>
    <w:rsid w:val="003818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3818AA"/>
    <w:pPr>
      <w:spacing w:after="100"/>
      <w:ind w:left="480"/>
    </w:pPr>
  </w:style>
  <w:style w:type="paragraph" w:styleId="Caption">
    <w:name w:val="caption"/>
    <w:basedOn w:val="Normal"/>
    <w:next w:val="Normal"/>
    <w:uiPriority w:val="35"/>
    <w:unhideWhenUsed/>
    <w:qFormat/>
    <w:rsid w:val="003818AA"/>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434D5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4033">
      <w:bodyDiv w:val="1"/>
      <w:marLeft w:val="0"/>
      <w:marRight w:val="0"/>
      <w:marTop w:val="0"/>
      <w:marBottom w:val="0"/>
      <w:divBdr>
        <w:top w:val="none" w:sz="0" w:space="0" w:color="auto"/>
        <w:left w:val="none" w:sz="0" w:space="0" w:color="auto"/>
        <w:bottom w:val="none" w:sz="0" w:space="0" w:color="auto"/>
        <w:right w:val="none" w:sz="0" w:space="0" w:color="auto"/>
      </w:divBdr>
    </w:div>
    <w:div w:id="23219653">
      <w:bodyDiv w:val="1"/>
      <w:marLeft w:val="0"/>
      <w:marRight w:val="0"/>
      <w:marTop w:val="0"/>
      <w:marBottom w:val="0"/>
      <w:divBdr>
        <w:top w:val="none" w:sz="0" w:space="0" w:color="auto"/>
        <w:left w:val="none" w:sz="0" w:space="0" w:color="auto"/>
        <w:bottom w:val="none" w:sz="0" w:space="0" w:color="auto"/>
        <w:right w:val="none" w:sz="0" w:space="0" w:color="auto"/>
      </w:divBdr>
    </w:div>
    <w:div w:id="31928553">
      <w:bodyDiv w:val="1"/>
      <w:marLeft w:val="0"/>
      <w:marRight w:val="0"/>
      <w:marTop w:val="0"/>
      <w:marBottom w:val="0"/>
      <w:divBdr>
        <w:top w:val="none" w:sz="0" w:space="0" w:color="auto"/>
        <w:left w:val="none" w:sz="0" w:space="0" w:color="auto"/>
        <w:bottom w:val="none" w:sz="0" w:space="0" w:color="auto"/>
        <w:right w:val="none" w:sz="0" w:space="0" w:color="auto"/>
      </w:divBdr>
    </w:div>
    <w:div w:id="38168431">
      <w:bodyDiv w:val="1"/>
      <w:marLeft w:val="0"/>
      <w:marRight w:val="0"/>
      <w:marTop w:val="0"/>
      <w:marBottom w:val="0"/>
      <w:divBdr>
        <w:top w:val="none" w:sz="0" w:space="0" w:color="auto"/>
        <w:left w:val="none" w:sz="0" w:space="0" w:color="auto"/>
        <w:bottom w:val="none" w:sz="0" w:space="0" w:color="auto"/>
        <w:right w:val="none" w:sz="0" w:space="0" w:color="auto"/>
      </w:divBdr>
    </w:div>
    <w:div w:id="47458047">
      <w:bodyDiv w:val="1"/>
      <w:marLeft w:val="0"/>
      <w:marRight w:val="0"/>
      <w:marTop w:val="0"/>
      <w:marBottom w:val="0"/>
      <w:divBdr>
        <w:top w:val="none" w:sz="0" w:space="0" w:color="auto"/>
        <w:left w:val="none" w:sz="0" w:space="0" w:color="auto"/>
        <w:bottom w:val="none" w:sz="0" w:space="0" w:color="auto"/>
        <w:right w:val="none" w:sz="0" w:space="0" w:color="auto"/>
      </w:divBdr>
    </w:div>
    <w:div w:id="60950229">
      <w:bodyDiv w:val="1"/>
      <w:marLeft w:val="0"/>
      <w:marRight w:val="0"/>
      <w:marTop w:val="0"/>
      <w:marBottom w:val="0"/>
      <w:divBdr>
        <w:top w:val="none" w:sz="0" w:space="0" w:color="auto"/>
        <w:left w:val="none" w:sz="0" w:space="0" w:color="auto"/>
        <w:bottom w:val="none" w:sz="0" w:space="0" w:color="auto"/>
        <w:right w:val="none" w:sz="0" w:space="0" w:color="auto"/>
      </w:divBdr>
    </w:div>
    <w:div w:id="82339359">
      <w:bodyDiv w:val="1"/>
      <w:marLeft w:val="0"/>
      <w:marRight w:val="0"/>
      <w:marTop w:val="0"/>
      <w:marBottom w:val="0"/>
      <w:divBdr>
        <w:top w:val="none" w:sz="0" w:space="0" w:color="auto"/>
        <w:left w:val="none" w:sz="0" w:space="0" w:color="auto"/>
        <w:bottom w:val="none" w:sz="0" w:space="0" w:color="auto"/>
        <w:right w:val="none" w:sz="0" w:space="0" w:color="auto"/>
      </w:divBdr>
    </w:div>
    <w:div w:id="85225812">
      <w:bodyDiv w:val="1"/>
      <w:marLeft w:val="0"/>
      <w:marRight w:val="0"/>
      <w:marTop w:val="0"/>
      <w:marBottom w:val="0"/>
      <w:divBdr>
        <w:top w:val="none" w:sz="0" w:space="0" w:color="auto"/>
        <w:left w:val="none" w:sz="0" w:space="0" w:color="auto"/>
        <w:bottom w:val="none" w:sz="0" w:space="0" w:color="auto"/>
        <w:right w:val="none" w:sz="0" w:space="0" w:color="auto"/>
      </w:divBdr>
    </w:div>
    <w:div w:id="85275748">
      <w:bodyDiv w:val="1"/>
      <w:marLeft w:val="0"/>
      <w:marRight w:val="0"/>
      <w:marTop w:val="0"/>
      <w:marBottom w:val="0"/>
      <w:divBdr>
        <w:top w:val="none" w:sz="0" w:space="0" w:color="auto"/>
        <w:left w:val="none" w:sz="0" w:space="0" w:color="auto"/>
        <w:bottom w:val="none" w:sz="0" w:space="0" w:color="auto"/>
        <w:right w:val="none" w:sz="0" w:space="0" w:color="auto"/>
      </w:divBdr>
    </w:div>
    <w:div w:id="112293754">
      <w:bodyDiv w:val="1"/>
      <w:marLeft w:val="0"/>
      <w:marRight w:val="0"/>
      <w:marTop w:val="0"/>
      <w:marBottom w:val="0"/>
      <w:divBdr>
        <w:top w:val="none" w:sz="0" w:space="0" w:color="auto"/>
        <w:left w:val="none" w:sz="0" w:space="0" w:color="auto"/>
        <w:bottom w:val="none" w:sz="0" w:space="0" w:color="auto"/>
        <w:right w:val="none" w:sz="0" w:space="0" w:color="auto"/>
      </w:divBdr>
    </w:div>
    <w:div w:id="119226642">
      <w:bodyDiv w:val="1"/>
      <w:marLeft w:val="0"/>
      <w:marRight w:val="0"/>
      <w:marTop w:val="0"/>
      <w:marBottom w:val="0"/>
      <w:divBdr>
        <w:top w:val="none" w:sz="0" w:space="0" w:color="auto"/>
        <w:left w:val="none" w:sz="0" w:space="0" w:color="auto"/>
        <w:bottom w:val="none" w:sz="0" w:space="0" w:color="auto"/>
        <w:right w:val="none" w:sz="0" w:space="0" w:color="auto"/>
      </w:divBdr>
    </w:div>
    <w:div w:id="120461173">
      <w:bodyDiv w:val="1"/>
      <w:marLeft w:val="0"/>
      <w:marRight w:val="0"/>
      <w:marTop w:val="0"/>
      <w:marBottom w:val="0"/>
      <w:divBdr>
        <w:top w:val="none" w:sz="0" w:space="0" w:color="auto"/>
        <w:left w:val="none" w:sz="0" w:space="0" w:color="auto"/>
        <w:bottom w:val="none" w:sz="0" w:space="0" w:color="auto"/>
        <w:right w:val="none" w:sz="0" w:space="0" w:color="auto"/>
      </w:divBdr>
    </w:div>
    <w:div w:id="122579225">
      <w:bodyDiv w:val="1"/>
      <w:marLeft w:val="0"/>
      <w:marRight w:val="0"/>
      <w:marTop w:val="0"/>
      <w:marBottom w:val="0"/>
      <w:divBdr>
        <w:top w:val="none" w:sz="0" w:space="0" w:color="auto"/>
        <w:left w:val="none" w:sz="0" w:space="0" w:color="auto"/>
        <w:bottom w:val="none" w:sz="0" w:space="0" w:color="auto"/>
        <w:right w:val="none" w:sz="0" w:space="0" w:color="auto"/>
      </w:divBdr>
    </w:div>
    <w:div w:id="145514660">
      <w:bodyDiv w:val="1"/>
      <w:marLeft w:val="0"/>
      <w:marRight w:val="0"/>
      <w:marTop w:val="0"/>
      <w:marBottom w:val="0"/>
      <w:divBdr>
        <w:top w:val="none" w:sz="0" w:space="0" w:color="auto"/>
        <w:left w:val="none" w:sz="0" w:space="0" w:color="auto"/>
        <w:bottom w:val="none" w:sz="0" w:space="0" w:color="auto"/>
        <w:right w:val="none" w:sz="0" w:space="0" w:color="auto"/>
      </w:divBdr>
    </w:div>
    <w:div w:id="149372518">
      <w:bodyDiv w:val="1"/>
      <w:marLeft w:val="0"/>
      <w:marRight w:val="0"/>
      <w:marTop w:val="0"/>
      <w:marBottom w:val="0"/>
      <w:divBdr>
        <w:top w:val="none" w:sz="0" w:space="0" w:color="auto"/>
        <w:left w:val="none" w:sz="0" w:space="0" w:color="auto"/>
        <w:bottom w:val="none" w:sz="0" w:space="0" w:color="auto"/>
        <w:right w:val="none" w:sz="0" w:space="0" w:color="auto"/>
      </w:divBdr>
    </w:div>
    <w:div w:id="159319666">
      <w:bodyDiv w:val="1"/>
      <w:marLeft w:val="0"/>
      <w:marRight w:val="0"/>
      <w:marTop w:val="0"/>
      <w:marBottom w:val="0"/>
      <w:divBdr>
        <w:top w:val="none" w:sz="0" w:space="0" w:color="auto"/>
        <w:left w:val="none" w:sz="0" w:space="0" w:color="auto"/>
        <w:bottom w:val="none" w:sz="0" w:space="0" w:color="auto"/>
        <w:right w:val="none" w:sz="0" w:space="0" w:color="auto"/>
      </w:divBdr>
    </w:div>
    <w:div w:id="171651239">
      <w:bodyDiv w:val="1"/>
      <w:marLeft w:val="0"/>
      <w:marRight w:val="0"/>
      <w:marTop w:val="0"/>
      <w:marBottom w:val="0"/>
      <w:divBdr>
        <w:top w:val="none" w:sz="0" w:space="0" w:color="auto"/>
        <w:left w:val="none" w:sz="0" w:space="0" w:color="auto"/>
        <w:bottom w:val="none" w:sz="0" w:space="0" w:color="auto"/>
        <w:right w:val="none" w:sz="0" w:space="0" w:color="auto"/>
      </w:divBdr>
    </w:div>
    <w:div w:id="174269889">
      <w:bodyDiv w:val="1"/>
      <w:marLeft w:val="0"/>
      <w:marRight w:val="0"/>
      <w:marTop w:val="0"/>
      <w:marBottom w:val="0"/>
      <w:divBdr>
        <w:top w:val="none" w:sz="0" w:space="0" w:color="auto"/>
        <w:left w:val="none" w:sz="0" w:space="0" w:color="auto"/>
        <w:bottom w:val="none" w:sz="0" w:space="0" w:color="auto"/>
        <w:right w:val="none" w:sz="0" w:space="0" w:color="auto"/>
      </w:divBdr>
    </w:div>
    <w:div w:id="188883319">
      <w:bodyDiv w:val="1"/>
      <w:marLeft w:val="0"/>
      <w:marRight w:val="0"/>
      <w:marTop w:val="0"/>
      <w:marBottom w:val="0"/>
      <w:divBdr>
        <w:top w:val="none" w:sz="0" w:space="0" w:color="auto"/>
        <w:left w:val="none" w:sz="0" w:space="0" w:color="auto"/>
        <w:bottom w:val="none" w:sz="0" w:space="0" w:color="auto"/>
        <w:right w:val="none" w:sz="0" w:space="0" w:color="auto"/>
      </w:divBdr>
    </w:div>
    <w:div w:id="203686118">
      <w:bodyDiv w:val="1"/>
      <w:marLeft w:val="0"/>
      <w:marRight w:val="0"/>
      <w:marTop w:val="0"/>
      <w:marBottom w:val="0"/>
      <w:divBdr>
        <w:top w:val="none" w:sz="0" w:space="0" w:color="auto"/>
        <w:left w:val="none" w:sz="0" w:space="0" w:color="auto"/>
        <w:bottom w:val="none" w:sz="0" w:space="0" w:color="auto"/>
        <w:right w:val="none" w:sz="0" w:space="0" w:color="auto"/>
      </w:divBdr>
    </w:div>
    <w:div w:id="221985621">
      <w:bodyDiv w:val="1"/>
      <w:marLeft w:val="0"/>
      <w:marRight w:val="0"/>
      <w:marTop w:val="0"/>
      <w:marBottom w:val="0"/>
      <w:divBdr>
        <w:top w:val="none" w:sz="0" w:space="0" w:color="auto"/>
        <w:left w:val="none" w:sz="0" w:space="0" w:color="auto"/>
        <w:bottom w:val="none" w:sz="0" w:space="0" w:color="auto"/>
        <w:right w:val="none" w:sz="0" w:space="0" w:color="auto"/>
      </w:divBdr>
    </w:div>
    <w:div w:id="239952207">
      <w:bodyDiv w:val="1"/>
      <w:marLeft w:val="0"/>
      <w:marRight w:val="0"/>
      <w:marTop w:val="0"/>
      <w:marBottom w:val="0"/>
      <w:divBdr>
        <w:top w:val="none" w:sz="0" w:space="0" w:color="auto"/>
        <w:left w:val="none" w:sz="0" w:space="0" w:color="auto"/>
        <w:bottom w:val="none" w:sz="0" w:space="0" w:color="auto"/>
        <w:right w:val="none" w:sz="0" w:space="0" w:color="auto"/>
      </w:divBdr>
    </w:div>
    <w:div w:id="261301990">
      <w:bodyDiv w:val="1"/>
      <w:marLeft w:val="0"/>
      <w:marRight w:val="0"/>
      <w:marTop w:val="0"/>
      <w:marBottom w:val="0"/>
      <w:divBdr>
        <w:top w:val="none" w:sz="0" w:space="0" w:color="auto"/>
        <w:left w:val="none" w:sz="0" w:space="0" w:color="auto"/>
        <w:bottom w:val="none" w:sz="0" w:space="0" w:color="auto"/>
        <w:right w:val="none" w:sz="0" w:space="0" w:color="auto"/>
      </w:divBdr>
    </w:div>
    <w:div w:id="266231387">
      <w:bodyDiv w:val="1"/>
      <w:marLeft w:val="0"/>
      <w:marRight w:val="0"/>
      <w:marTop w:val="0"/>
      <w:marBottom w:val="0"/>
      <w:divBdr>
        <w:top w:val="none" w:sz="0" w:space="0" w:color="auto"/>
        <w:left w:val="none" w:sz="0" w:space="0" w:color="auto"/>
        <w:bottom w:val="none" w:sz="0" w:space="0" w:color="auto"/>
        <w:right w:val="none" w:sz="0" w:space="0" w:color="auto"/>
      </w:divBdr>
    </w:div>
    <w:div w:id="275724108">
      <w:bodyDiv w:val="1"/>
      <w:marLeft w:val="0"/>
      <w:marRight w:val="0"/>
      <w:marTop w:val="0"/>
      <w:marBottom w:val="0"/>
      <w:divBdr>
        <w:top w:val="none" w:sz="0" w:space="0" w:color="auto"/>
        <w:left w:val="none" w:sz="0" w:space="0" w:color="auto"/>
        <w:bottom w:val="none" w:sz="0" w:space="0" w:color="auto"/>
        <w:right w:val="none" w:sz="0" w:space="0" w:color="auto"/>
      </w:divBdr>
    </w:div>
    <w:div w:id="286161067">
      <w:bodyDiv w:val="1"/>
      <w:marLeft w:val="0"/>
      <w:marRight w:val="0"/>
      <w:marTop w:val="0"/>
      <w:marBottom w:val="0"/>
      <w:divBdr>
        <w:top w:val="none" w:sz="0" w:space="0" w:color="auto"/>
        <w:left w:val="none" w:sz="0" w:space="0" w:color="auto"/>
        <w:bottom w:val="none" w:sz="0" w:space="0" w:color="auto"/>
        <w:right w:val="none" w:sz="0" w:space="0" w:color="auto"/>
      </w:divBdr>
    </w:div>
    <w:div w:id="307635610">
      <w:bodyDiv w:val="1"/>
      <w:marLeft w:val="0"/>
      <w:marRight w:val="0"/>
      <w:marTop w:val="0"/>
      <w:marBottom w:val="0"/>
      <w:divBdr>
        <w:top w:val="none" w:sz="0" w:space="0" w:color="auto"/>
        <w:left w:val="none" w:sz="0" w:space="0" w:color="auto"/>
        <w:bottom w:val="none" w:sz="0" w:space="0" w:color="auto"/>
        <w:right w:val="none" w:sz="0" w:space="0" w:color="auto"/>
      </w:divBdr>
    </w:div>
    <w:div w:id="316958697">
      <w:bodyDiv w:val="1"/>
      <w:marLeft w:val="0"/>
      <w:marRight w:val="0"/>
      <w:marTop w:val="0"/>
      <w:marBottom w:val="0"/>
      <w:divBdr>
        <w:top w:val="none" w:sz="0" w:space="0" w:color="auto"/>
        <w:left w:val="none" w:sz="0" w:space="0" w:color="auto"/>
        <w:bottom w:val="none" w:sz="0" w:space="0" w:color="auto"/>
        <w:right w:val="none" w:sz="0" w:space="0" w:color="auto"/>
      </w:divBdr>
    </w:div>
    <w:div w:id="327633151">
      <w:bodyDiv w:val="1"/>
      <w:marLeft w:val="0"/>
      <w:marRight w:val="0"/>
      <w:marTop w:val="0"/>
      <w:marBottom w:val="0"/>
      <w:divBdr>
        <w:top w:val="none" w:sz="0" w:space="0" w:color="auto"/>
        <w:left w:val="none" w:sz="0" w:space="0" w:color="auto"/>
        <w:bottom w:val="none" w:sz="0" w:space="0" w:color="auto"/>
        <w:right w:val="none" w:sz="0" w:space="0" w:color="auto"/>
      </w:divBdr>
    </w:div>
    <w:div w:id="330134897">
      <w:bodyDiv w:val="1"/>
      <w:marLeft w:val="0"/>
      <w:marRight w:val="0"/>
      <w:marTop w:val="0"/>
      <w:marBottom w:val="0"/>
      <w:divBdr>
        <w:top w:val="none" w:sz="0" w:space="0" w:color="auto"/>
        <w:left w:val="none" w:sz="0" w:space="0" w:color="auto"/>
        <w:bottom w:val="none" w:sz="0" w:space="0" w:color="auto"/>
        <w:right w:val="none" w:sz="0" w:space="0" w:color="auto"/>
      </w:divBdr>
    </w:div>
    <w:div w:id="339822473">
      <w:bodyDiv w:val="1"/>
      <w:marLeft w:val="0"/>
      <w:marRight w:val="0"/>
      <w:marTop w:val="0"/>
      <w:marBottom w:val="0"/>
      <w:divBdr>
        <w:top w:val="none" w:sz="0" w:space="0" w:color="auto"/>
        <w:left w:val="none" w:sz="0" w:space="0" w:color="auto"/>
        <w:bottom w:val="none" w:sz="0" w:space="0" w:color="auto"/>
        <w:right w:val="none" w:sz="0" w:space="0" w:color="auto"/>
      </w:divBdr>
    </w:div>
    <w:div w:id="340350400">
      <w:bodyDiv w:val="1"/>
      <w:marLeft w:val="0"/>
      <w:marRight w:val="0"/>
      <w:marTop w:val="0"/>
      <w:marBottom w:val="0"/>
      <w:divBdr>
        <w:top w:val="none" w:sz="0" w:space="0" w:color="auto"/>
        <w:left w:val="none" w:sz="0" w:space="0" w:color="auto"/>
        <w:bottom w:val="none" w:sz="0" w:space="0" w:color="auto"/>
        <w:right w:val="none" w:sz="0" w:space="0" w:color="auto"/>
      </w:divBdr>
    </w:div>
    <w:div w:id="340814821">
      <w:bodyDiv w:val="1"/>
      <w:marLeft w:val="0"/>
      <w:marRight w:val="0"/>
      <w:marTop w:val="0"/>
      <w:marBottom w:val="0"/>
      <w:divBdr>
        <w:top w:val="none" w:sz="0" w:space="0" w:color="auto"/>
        <w:left w:val="none" w:sz="0" w:space="0" w:color="auto"/>
        <w:bottom w:val="none" w:sz="0" w:space="0" w:color="auto"/>
        <w:right w:val="none" w:sz="0" w:space="0" w:color="auto"/>
      </w:divBdr>
    </w:div>
    <w:div w:id="342822030">
      <w:bodyDiv w:val="1"/>
      <w:marLeft w:val="0"/>
      <w:marRight w:val="0"/>
      <w:marTop w:val="0"/>
      <w:marBottom w:val="0"/>
      <w:divBdr>
        <w:top w:val="none" w:sz="0" w:space="0" w:color="auto"/>
        <w:left w:val="none" w:sz="0" w:space="0" w:color="auto"/>
        <w:bottom w:val="none" w:sz="0" w:space="0" w:color="auto"/>
        <w:right w:val="none" w:sz="0" w:space="0" w:color="auto"/>
      </w:divBdr>
    </w:div>
    <w:div w:id="346906193">
      <w:bodyDiv w:val="1"/>
      <w:marLeft w:val="0"/>
      <w:marRight w:val="0"/>
      <w:marTop w:val="0"/>
      <w:marBottom w:val="0"/>
      <w:divBdr>
        <w:top w:val="none" w:sz="0" w:space="0" w:color="auto"/>
        <w:left w:val="none" w:sz="0" w:space="0" w:color="auto"/>
        <w:bottom w:val="none" w:sz="0" w:space="0" w:color="auto"/>
        <w:right w:val="none" w:sz="0" w:space="0" w:color="auto"/>
      </w:divBdr>
    </w:div>
    <w:div w:id="348682810">
      <w:bodyDiv w:val="1"/>
      <w:marLeft w:val="0"/>
      <w:marRight w:val="0"/>
      <w:marTop w:val="0"/>
      <w:marBottom w:val="0"/>
      <w:divBdr>
        <w:top w:val="none" w:sz="0" w:space="0" w:color="auto"/>
        <w:left w:val="none" w:sz="0" w:space="0" w:color="auto"/>
        <w:bottom w:val="none" w:sz="0" w:space="0" w:color="auto"/>
        <w:right w:val="none" w:sz="0" w:space="0" w:color="auto"/>
      </w:divBdr>
    </w:div>
    <w:div w:id="367266533">
      <w:bodyDiv w:val="1"/>
      <w:marLeft w:val="0"/>
      <w:marRight w:val="0"/>
      <w:marTop w:val="0"/>
      <w:marBottom w:val="0"/>
      <w:divBdr>
        <w:top w:val="none" w:sz="0" w:space="0" w:color="auto"/>
        <w:left w:val="none" w:sz="0" w:space="0" w:color="auto"/>
        <w:bottom w:val="none" w:sz="0" w:space="0" w:color="auto"/>
        <w:right w:val="none" w:sz="0" w:space="0" w:color="auto"/>
      </w:divBdr>
    </w:div>
    <w:div w:id="380058564">
      <w:bodyDiv w:val="1"/>
      <w:marLeft w:val="0"/>
      <w:marRight w:val="0"/>
      <w:marTop w:val="0"/>
      <w:marBottom w:val="0"/>
      <w:divBdr>
        <w:top w:val="none" w:sz="0" w:space="0" w:color="auto"/>
        <w:left w:val="none" w:sz="0" w:space="0" w:color="auto"/>
        <w:bottom w:val="none" w:sz="0" w:space="0" w:color="auto"/>
        <w:right w:val="none" w:sz="0" w:space="0" w:color="auto"/>
      </w:divBdr>
    </w:div>
    <w:div w:id="400056640">
      <w:bodyDiv w:val="1"/>
      <w:marLeft w:val="0"/>
      <w:marRight w:val="0"/>
      <w:marTop w:val="0"/>
      <w:marBottom w:val="0"/>
      <w:divBdr>
        <w:top w:val="none" w:sz="0" w:space="0" w:color="auto"/>
        <w:left w:val="none" w:sz="0" w:space="0" w:color="auto"/>
        <w:bottom w:val="none" w:sz="0" w:space="0" w:color="auto"/>
        <w:right w:val="none" w:sz="0" w:space="0" w:color="auto"/>
      </w:divBdr>
    </w:div>
    <w:div w:id="418987758">
      <w:bodyDiv w:val="1"/>
      <w:marLeft w:val="0"/>
      <w:marRight w:val="0"/>
      <w:marTop w:val="0"/>
      <w:marBottom w:val="0"/>
      <w:divBdr>
        <w:top w:val="none" w:sz="0" w:space="0" w:color="auto"/>
        <w:left w:val="none" w:sz="0" w:space="0" w:color="auto"/>
        <w:bottom w:val="none" w:sz="0" w:space="0" w:color="auto"/>
        <w:right w:val="none" w:sz="0" w:space="0" w:color="auto"/>
      </w:divBdr>
    </w:div>
    <w:div w:id="421873990">
      <w:bodyDiv w:val="1"/>
      <w:marLeft w:val="0"/>
      <w:marRight w:val="0"/>
      <w:marTop w:val="0"/>
      <w:marBottom w:val="0"/>
      <w:divBdr>
        <w:top w:val="none" w:sz="0" w:space="0" w:color="auto"/>
        <w:left w:val="none" w:sz="0" w:space="0" w:color="auto"/>
        <w:bottom w:val="none" w:sz="0" w:space="0" w:color="auto"/>
        <w:right w:val="none" w:sz="0" w:space="0" w:color="auto"/>
      </w:divBdr>
    </w:div>
    <w:div w:id="440302026">
      <w:bodyDiv w:val="1"/>
      <w:marLeft w:val="0"/>
      <w:marRight w:val="0"/>
      <w:marTop w:val="0"/>
      <w:marBottom w:val="0"/>
      <w:divBdr>
        <w:top w:val="none" w:sz="0" w:space="0" w:color="auto"/>
        <w:left w:val="none" w:sz="0" w:space="0" w:color="auto"/>
        <w:bottom w:val="none" w:sz="0" w:space="0" w:color="auto"/>
        <w:right w:val="none" w:sz="0" w:space="0" w:color="auto"/>
      </w:divBdr>
    </w:div>
    <w:div w:id="441875787">
      <w:bodyDiv w:val="1"/>
      <w:marLeft w:val="0"/>
      <w:marRight w:val="0"/>
      <w:marTop w:val="0"/>
      <w:marBottom w:val="0"/>
      <w:divBdr>
        <w:top w:val="none" w:sz="0" w:space="0" w:color="auto"/>
        <w:left w:val="none" w:sz="0" w:space="0" w:color="auto"/>
        <w:bottom w:val="none" w:sz="0" w:space="0" w:color="auto"/>
        <w:right w:val="none" w:sz="0" w:space="0" w:color="auto"/>
      </w:divBdr>
    </w:div>
    <w:div w:id="450709698">
      <w:bodyDiv w:val="1"/>
      <w:marLeft w:val="0"/>
      <w:marRight w:val="0"/>
      <w:marTop w:val="0"/>
      <w:marBottom w:val="0"/>
      <w:divBdr>
        <w:top w:val="none" w:sz="0" w:space="0" w:color="auto"/>
        <w:left w:val="none" w:sz="0" w:space="0" w:color="auto"/>
        <w:bottom w:val="none" w:sz="0" w:space="0" w:color="auto"/>
        <w:right w:val="none" w:sz="0" w:space="0" w:color="auto"/>
      </w:divBdr>
    </w:div>
    <w:div w:id="451170123">
      <w:bodyDiv w:val="1"/>
      <w:marLeft w:val="0"/>
      <w:marRight w:val="0"/>
      <w:marTop w:val="0"/>
      <w:marBottom w:val="0"/>
      <w:divBdr>
        <w:top w:val="none" w:sz="0" w:space="0" w:color="auto"/>
        <w:left w:val="none" w:sz="0" w:space="0" w:color="auto"/>
        <w:bottom w:val="none" w:sz="0" w:space="0" w:color="auto"/>
        <w:right w:val="none" w:sz="0" w:space="0" w:color="auto"/>
      </w:divBdr>
    </w:div>
    <w:div w:id="468674918">
      <w:bodyDiv w:val="1"/>
      <w:marLeft w:val="0"/>
      <w:marRight w:val="0"/>
      <w:marTop w:val="0"/>
      <w:marBottom w:val="0"/>
      <w:divBdr>
        <w:top w:val="none" w:sz="0" w:space="0" w:color="auto"/>
        <w:left w:val="none" w:sz="0" w:space="0" w:color="auto"/>
        <w:bottom w:val="none" w:sz="0" w:space="0" w:color="auto"/>
        <w:right w:val="none" w:sz="0" w:space="0" w:color="auto"/>
      </w:divBdr>
    </w:div>
    <w:div w:id="481431513">
      <w:bodyDiv w:val="1"/>
      <w:marLeft w:val="0"/>
      <w:marRight w:val="0"/>
      <w:marTop w:val="0"/>
      <w:marBottom w:val="0"/>
      <w:divBdr>
        <w:top w:val="none" w:sz="0" w:space="0" w:color="auto"/>
        <w:left w:val="none" w:sz="0" w:space="0" w:color="auto"/>
        <w:bottom w:val="none" w:sz="0" w:space="0" w:color="auto"/>
        <w:right w:val="none" w:sz="0" w:space="0" w:color="auto"/>
      </w:divBdr>
    </w:div>
    <w:div w:id="489292802">
      <w:bodyDiv w:val="1"/>
      <w:marLeft w:val="0"/>
      <w:marRight w:val="0"/>
      <w:marTop w:val="0"/>
      <w:marBottom w:val="0"/>
      <w:divBdr>
        <w:top w:val="none" w:sz="0" w:space="0" w:color="auto"/>
        <w:left w:val="none" w:sz="0" w:space="0" w:color="auto"/>
        <w:bottom w:val="none" w:sz="0" w:space="0" w:color="auto"/>
        <w:right w:val="none" w:sz="0" w:space="0" w:color="auto"/>
      </w:divBdr>
    </w:div>
    <w:div w:id="509104432">
      <w:bodyDiv w:val="1"/>
      <w:marLeft w:val="0"/>
      <w:marRight w:val="0"/>
      <w:marTop w:val="0"/>
      <w:marBottom w:val="0"/>
      <w:divBdr>
        <w:top w:val="none" w:sz="0" w:space="0" w:color="auto"/>
        <w:left w:val="none" w:sz="0" w:space="0" w:color="auto"/>
        <w:bottom w:val="none" w:sz="0" w:space="0" w:color="auto"/>
        <w:right w:val="none" w:sz="0" w:space="0" w:color="auto"/>
      </w:divBdr>
    </w:div>
    <w:div w:id="522087985">
      <w:bodyDiv w:val="1"/>
      <w:marLeft w:val="0"/>
      <w:marRight w:val="0"/>
      <w:marTop w:val="0"/>
      <w:marBottom w:val="0"/>
      <w:divBdr>
        <w:top w:val="none" w:sz="0" w:space="0" w:color="auto"/>
        <w:left w:val="none" w:sz="0" w:space="0" w:color="auto"/>
        <w:bottom w:val="none" w:sz="0" w:space="0" w:color="auto"/>
        <w:right w:val="none" w:sz="0" w:space="0" w:color="auto"/>
      </w:divBdr>
    </w:div>
    <w:div w:id="529298904">
      <w:bodyDiv w:val="1"/>
      <w:marLeft w:val="0"/>
      <w:marRight w:val="0"/>
      <w:marTop w:val="0"/>
      <w:marBottom w:val="0"/>
      <w:divBdr>
        <w:top w:val="none" w:sz="0" w:space="0" w:color="auto"/>
        <w:left w:val="none" w:sz="0" w:space="0" w:color="auto"/>
        <w:bottom w:val="none" w:sz="0" w:space="0" w:color="auto"/>
        <w:right w:val="none" w:sz="0" w:space="0" w:color="auto"/>
      </w:divBdr>
    </w:div>
    <w:div w:id="547454188">
      <w:bodyDiv w:val="1"/>
      <w:marLeft w:val="0"/>
      <w:marRight w:val="0"/>
      <w:marTop w:val="0"/>
      <w:marBottom w:val="0"/>
      <w:divBdr>
        <w:top w:val="none" w:sz="0" w:space="0" w:color="auto"/>
        <w:left w:val="none" w:sz="0" w:space="0" w:color="auto"/>
        <w:bottom w:val="none" w:sz="0" w:space="0" w:color="auto"/>
        <w:right w:val="none" w:sz="0" w:space="0" w:color="auto"/>
      </w:divBdr>
    </w:div>
    <w:div w:id="551814620">
      <w:bodyDiv w:val="1"/>
      <w:marLeft w:val="0"/>
      <w:marRight w:val="0"/>
      <w:marTop w:val="0"/>
      <w:marBottom w:val="0"/>
      <w:divBdr>
        <w:top w:val="none" w:sz="0" w:space="0" w:color="auto"/>
        <w:left w:val="none" w:sz="0" w:space="0" w:color="auto"/>
        <w:bottom w:val="none" w:sz="0" w:space="0" w:color="auto"/>
        <w:right w:val="none" w:sz="0" w:space="0" w:color="auto"/>
      </w:divBdr>
    </w:div>
    <w:div w:id="560598384">
      <w:bodyDiv w:val="1"/>
      <w:marLeft w:val="0"/>
      <w:marRight w:val="0"/>
      <w:marTop w:val="0"/>
      <w:marBottom w:val="0"/>
      <w:divBdr>
        <w:top w:val="none" w:sz="0" w:space="0" w:color="auto"/>
        <w:left w:val="none" w:sz="0" w:space="0" w:color="auto"/>
        <w:bottom w:val="none" w:sz="0" w:space="0" w:color="auto"/>
        <w:right w:val="none" w:sz="0" w:space="0" w:color="auto"/>
      </w:divBdr>
    </w:div>
    <w:div w:id="568076643">
      <w:bodyDiv w:val="1"/>
      <w:marLeft w:val="0"/>
      <w:marRight w:val="0"/>
      <w:marTop w:val="0"/>
      <w:marBottom w:val="0"/>
      <w:divBdr>
        <w:top w:val="none" w:sz="0" w:space="0" w:color="auto"/>
        <w:left w:val="none" w:sz="0" w:space="0" w:color="auto"/>
        <w:bottom w:val="none" w:sz="0" w:space="0" w:color="auto"/>
        <w:right w:val="none" w:sz="0" w:space="0" w:color="auto"/>
      </w:divBdr>
    </w:div>
    <w:div w:id="572012156">
      <w:bodyDiv w:val="1"/>
      <w:marLeft w:val="0"/>
      <w:marRight w:val="0"/>
      <w:marTop w:val="0"/>
      <w:marBottom w:val="0"/>
      <w:divBdr>
        <w:top w:val="none" w:sz="0" w:space="0" w:color="auto"/>
        <w:left w:val="none" w:sz="0" w:space="0" w:color="auto"/>
        <w:bottom w:val="none" w:sz="0" w:space="0" w:color="auto"/>
        <w:right w:val="none" w:sz="0" w:space="0" w:color="auto"/>
      </w:divBdr>
    </w:div>
    <w:div w:id="589703839">
      <w:bodyDiv w:val="1"/>
      <w:marLeft w:val="0"/>
      <w:marRight w:val="0"/>
      <w:marTop w:val="0"/>
      <w:marBottom w:val="0"/>
      <w:divBdr>
        <w:top w:val="none" w:sz="0" w:space="0" w:color="auto"/>
        <w:left w:val="none" w:sz="0" w:space="0" w:color="auto"/>
        <w:bottom w:val="none" w:sz="0" w:space="0" w:color="auto"/>
        <w:right w:val="none" w:sz="0" w:space="0" w:color="auto"/>
      </w:divBdr>
    </w:div>
    <w:div w:id="601837953">
      <w:bodyDiv w:val="1"/>
      <w:marLeft w:val="0"/>
      <w:marRight w:val="0"/>
      <w:marTop w:val="0"/>
      <w:marBottom w:val="0"/>
      <w:divBdr>
        <w:top w:val="none" w:sz="0" w:space="0" w:color="auto"/>
        <w:left w:val="none" w:sz="0" w:space="0" w:color="auto"/>
        <w:bottom w:val="none" w:sz="0" w:space="0" w:color="auto"/>
        <w:right w:val="none" w:sz="0" w:space="0" w:color="auto"/>
      </w:divBdr>
    </w:div>
    <w:div w:id="615067253">
      <w:bodyDiv w:val="1"/>
      <w:marLeft w:val="0"/>
      <w:marRight w:val="0"/>
      <w:marTop w:val="0"/>
      <w:marBottom w:val="0"/>
      <w:divBdr>
        <w:top w:val="none" w:sz="0" w:space="0" w:color="auto"/>
        <w:left w:val="none" w:sz="0" w:space="0" w:color="auto"/>
        <w:bottom w:val="none" w:sz="0" w:space="0" w:color="auto"/>
        <w:right w:val="none" w:sz="0" w:space="0" w:color="auto"/>
      </w:divBdr>
    </w:div>
    <w:div w:id="617032884">
      <w:bodyDiv w:val="1"/>
      <w:marLeft w:val="0"/>
      <w:marRight w:val="0"/>
      <w:marTop w:val="0"/>
      <w:marBottom w:val="0"/>
      <w:divBdr>
        <w:top w:val="none" w:sz="0" w:space="0" w:color="auto"/>
        <w:left w:val="none" w:sz="0" w:space="0" w:color="auto"/>
        <w:bottom w:val="none" w:sz="0" w:space="0" w:color="auto"/>
        <w:right w:val="none" w:sz="0" w:space="0" w:color="auto"/>
      </w:divBdr>
    </w:div>
    <w:div w:id="619339364">
      <w:bodyDiv w:val="1"/>
      <w:marLeft w:val="0"/>
      <w:marRight w:val="0"/>
      <w:marTop w:val="0"/>
      <w:marBottom w:val="0"/>
      <w:divBdr>
        <w:top w:val="none" w:sz="0" w:space="0" w:color="auto"/>
        <w:left w:val="none" w:sz="0" w:space="0" w:color="auto"/>
        <w:bottom w:val="none" w:sz="0" w:space="0" w:color="auto"/>
        <w:right w:val="none" w:sz="0" w:space="0" w:color="auto"/>
      </w:divBdr>
    </w:div>
    <w:div w:id="622657973">
      <w:bodyDiv w:val="1"/>
      <w:marLeft w:val="0"/>
      <w:marRight w:val="0"/>
      <w:marTop w:val="0"/>
      <w:marBottom w:val="0"/>
      <w:divBdr>
        <w:top w:val="none" w:sz="0" w:space="0" w:color="auto"/>
        <w:left w:val="none" w:sz="0" w:space="0" w:color="auto"/>
        <w:bottom w:val="none" w:sz="0" w:space="0" w:color="auto"/>
        <w:right w:val="none" w:sz="0" w:space="0" w:color="auto"/>
      </w:divBdr>
    </w:div>
    <w:div w:id="624892287">
      <w:bodyDiv w:val="1"/>
      <w:marLeft w:val="0"/>
      <w:marRight w:val="0"/>
      <w:marTop w:val="0"/>
      <w:marBottom w:val="0"/>
      <w:divBdr>
        <w:top w:val="none" w:sz="0" w:space="0" w:color="auto"/>
        <w:left w:val="none" w:sz="0" w:space="0" w:color="auto"/>
        <w:bottom w:val="none" w:sz="0" w:space="0" w:color="auto"/>
        <w:right w:val="none" w:sz="0" w:space="0" w:color="auto"/>
      </w:divBdr>
    </w:div>
    <w:div w:id="652685164">
      <w:bodyDiv w:val="1"/>
      <w:marLeft w:val="0"/>
      <w:marRight w:val="0"/>
      <w:marTop w:val="0"/>
      <w:marBottom w:val="0"/>
      <w:divBdr>
        <w:top w:val="none" w:sz="0" w:space="0" w:color="auto"/>
        <w:left w:val="none" w:sz="0" w:space="0" w:color="auto"/>
        <w:bottom w:val="none" w:sz="0" w:space="0" w:color="auto"/>
        <w:right w:val="none" w:sz="0" w:space="0" w:color="auto"/>
      </w:divBdr>
    </w:div>
    <w:div w:id="656998908">
      <w:bodyDiv w:val="1"/>
      <w:marLeft w:val="0"/>
      <w:marRight w:val="0"/>
      <w:marTop w:val="0"/>
      <w:marBottom w:val="0"/>
      <w:divBdr>
        <w:top w:val="none" w:sz="0" w:space="0" w:color="auto"/>
        <w:left w:val="none" w:sz="0" w:space="0" w:color="auto"/>
        <w:bottom w:val="none" w:sz="0" w:space="0" w:color="auto"/>
        <w:right w:val="none" w:sz="0" w:space="0" w:color="auto"/>
      </w:divBdr>
    </w:div>
    <w:div w:id="667903433">
      <w:bodyDiv w:val="1"/>
      <w:marLeft w:val="0"/>
      <w:marRight w:val="0"/>
      <w:marTop w:val="0"/>
      <w:marBottom w:val="0"/>
      <w:divBdr>
        <w:top w:val="none" w:sz="0" w:space="0" w:color="auto"/>
        <w:left w:val="none" w:sz="0" w:space="0" w:color="auto"/>
        <w:bottom w:val="none" w:sz="0" w:space="0" w:color="auto"/>
        <w:right w:val="none" w:sz="0" w:space="0" w:color="auto"/>
      </w:divBdr>
    </w:div>
    <w:div w:id="675688409">
      <w:bodyDiv w:val="1"/>
      <w:marLeft w:val="0"/>
      <w:marRight w:val="0"/>
      <w:marTop w:val="0"/>
      <w:marBottom w:val="0"/>
      <w:divBdr>
        <w:top w:val="none" w:sz="0" w:space="0" w:color="auto"/>
        <w:left w:val="none" w:sz="0" w:space="0" w:color="auto"/>
        <w:bottom w:val="none" w:sz="0" w:space="0" w:color="auto"/>
        <w:right w:val="none" w:sz="0" w:space="0" w:color="auto"/>
      </w:divBdr>
    </w:div>
    <w:div w:id="682051804">
      <w:bodyDiv w:val="1"/>
      <w:marLeft w:val="0"/>
      <w:marRight w:val="0"/>
      <w:marTop w:val="0"/>
      <w:marBottom w:val="0"/>
      <w:divBdr>
        <w:top w:val="none" w:sz="0" w:space="0" w:color="auto"/>
        <w:left w:val="none" w:sz="0" w:space="0" w:color="auto"/>
        <w:bottom w:val="none" w:sz="0" w:space="0" w:color="auto"/>
        <w:right w:val="none" w:sz="0" w:space="0" w:color="auto"/>
      </w:divBdr>
    </w:div>
    <w:div w:id="696348490">
      <w:bodyDiv w:val="1"/>
      <w:marLeft w:val="0"/>
      <w:marRight w:val="0"/>
      <w:marTop w:val="0"/>
      <w:marBottom w:val="0"/>
      <w:divBdr>
        <w:top w:val="none" w:sz="0" w:space="0" w:color="auto"/>
        <w:left w:val="none" w:sz="0" w:space="0" w:color="auto"/>
        <w:bottom w:val="none" w:sz="0" w:space="0" w:color="auto"/>
        <w:right w:val="none" w:sz="0" w:space="0" w:color="auto"/>
      </w:divBdr>
    </w:div>
    <w:div w:id="704210453">
      <w:bodyDiv w:val="1"/>
      <w:marLeft w:val="0"/>
      <w:marRight w:val="0"/>
      <w:marTop w:val="0"/>
      <w:marBottom w:val="0"/>
      <w:divBdr>
        <w:top w:val="none" w:sz="0" w:space="0" w:color="auto"/>
        <w:left w:val="none" w:sz="0" w:space="0" w:color="auto"/>
        <w:bottom w:val="none" w:sz="0" w:space="0" w:color="auto"/>
        <w:right w:val="none" w:sz="0" w:space="0" w:color="auto"/>
      </w:divBdr>
    </w:div>
    <w:div w:id="719748839">
      <w:bodyDiv w:val="1"/>
      <w:marLeft w:val="0"/>
      <w:marRight w:val="0"/>
      <w:marTop w:val="0"/>
      <w:marBottom w:val="0"/>
      <w:divBdr>
        <w:top w:val="none" w:sz="0" w:space="0" w:color="auto"/>
        <w:left w:val="none" w:sz="0" w:space="0" w:color="auto"/>
        <w:bottom w:val="none" w:sz="0" w:space="0" w:color="auto"/>
        <w:right w:val="none" w:sz="0" w:space="0" w:color="auto"/>
      </w:divBdr>
    </w:div>
    <w:div w:id="725490369">
      <w:bodyDiv w:val="1"/>
      <w:marLeft w:val="0"/>
      <w:marRight w:val="0"/>
      <w:marTop w:val="0"/>
      <w:marBottom w:val="0"/>
      <w:divBdr>
        <w:top w:val="none" w:sz="0" w:space="0" w:color="auto"/>
        <w:left w:val="none" w:sz="0" w:space="0" w:color="auto"/>
        <w:bottom w:val="none" w:sz="0" w:space="0" w:color="auto"/>
        <w:right w:val="none" w:sz="0" w:space="0" w:color="auto"/>
      </w:divBdr>
    </w:div>
    <w:div w:id="738791290">
      <w:bodyDiv w:val="1"/>
      <w:marLeft w:val="0"/>
      <w:marRight w:val="0"/>
      <w:marTop w:val="0"/>
      <w:marBottom w:val="0"/>
      <w:divBdr>
        <w:top w:val="none" w:sz="0" w:space="0" w:color="auto"/>
        <w:left w:val="none" w:sz="0" w:space="0" w:color="auto"/>
        <w:bottom w:val="none" w:sz="0" w:space="0" w:color="auto"/>
        <w:right w:val="none" w:sz="0" w:space="0" w:color="auto"/>
      </w:divBdr>
    </w:div>
    <w:div w:id="744226900">
      <w:bodyDiv w:val="1"/>
      <w:marLeft w:val="0"/>
      <w:marRight w:val="0"/>
      <w:marTop w:val="0"/>
      <w:marBottom w:val="0"/>
      <w:divBdr>
        <w:top w:val="none" w:sz="0" w:space="0" w:color="auto"/>
        <w:left w:val="none" w:sz="0" w:space="0" w:color="auto"/>
        <w:bottom w:val="none" w:sz="0" w:space="0" w:color="auto"/>
        <w:right w:val="none" w:sz="0" w:space="0" w:color="auto"/>
      </w:divBdr>
    </w:div>
    <w:div w:id="752356729">
      <w:bodyDiv w:val="1"/>
      <w:marLeft w:val="0"/>
      <w:marRight w:val="0"/>
      <w:marTop w:val="0"/>
      <w:marBottom w:val="0"/>
      <w:divBdr>
        <w:top w:val="none" w:sz="0" w:space="0" w:color="auto"/>
        <w:left w:val="none" w:sz="0" w:space="0" w:color="auto"/>
        <w:bottom w:val="none" w:sz="0" w:space="0" w:color="auto"/>
        <w:right w:val="none" w:sz="0" w:space="0" w:color="auto"/>
      </w:divBdr>
    </w:div>
    <w:div w:id="769932399">
      <w:bodyDiv w:val="1"/>
      <w:marLeft w:val="0"/>
      <w:marRight w:val="0"/>
      <w:marTop w:val="0"/>
      <w:marBottom w:val="0"/>
      <w:divBdr>
        <w:top w:val="none" w:sz="0" w:space="0" w:color="auto"/>
        <w:left w:val="none" w:sz="0" w:space="0" w:color="auto"/>
        <w:bottom w:val="none" w:sz="0" w:space="0" w:color="auto"/>
        <w:right w:val="none" w:sz="0" w:space="0" w:color="auto"/>
      </w:divBdr>
    </w:div>
    <w:div w:id="780878406">
      <w:bodyDiv w:val="1"/>
      <w:marLeft w:val="0"/>
      <w:marRight w:val="0"/>
      <w:marTop w:val="0"/>
      <w:marBottom w:val="0"/>
      <w:divBdr>
        <w:top w:val="none" w:sz="0" w:space="0" w:color="auto"/>
        <w:left w:val="none" w:sz="0" w:space="0" w:color="auto"/>
        <w:bottom w:val="none" w:sz="0" w:space="0" w:color="auto"/>
        <w:right w:val="none" w:sz="0" w:space="0" w:color="auto"/>
      </w:divBdr>
    </w:div>
    <w:div w:id="789396066">
      <w:bodyDiv w:val="1"/>
      <w:marLeft w:val="0"/>
      <w:marRight w:val="0"/>
      <w:marTop w:val="0"/>
      <w:marBottom w:val="0"/>
      <w:divBdr>
        <w:top w:val="none" w:sz="0" w:space="0" w:color="auto"/>
        <w:left w:val="none" w:sz="0" w:space="0" w:color="auto"/>
        <w:bottom w:val="none" w:sz="0" w:space="0" w:color="auto"/>
        <w:right w:val="none" w:sz="0" w:space="0" w:color="auto"/>
      </w:divBdr>
    </w:div>
    <w:div w:id="800343194">
      <w:bodyDiv w:val="1"/>
      <w:marLeft w:val="0"/>
      <w:marRight w:val="0"/>
      <w:marTop w:val="0"/>
      <w:marBottom w:val="0"/>
      <w:divBdr>
        <w:top w:val="none" w:sz="0" w:space="0" w:color="auto"/>
        <w:left w:val="none" w:sz="0" w:space="0" w:color="auto"/>
        <w:bottom w:val="none" w:sz="0" w:space="0" w:color="auto"/>
        <w:right w:val="none" w:sz="0" w:space="0" w:color="auto"/>
      </w:divBdr>
    </w:div>
    <w:div w:id="802966090">
      <w:bodyDiv w:val="1"/>
      <w:marLeft w:val="0"/>
      <w:marRight w:val="0"/>
      <w:marTop w:val="0"/>
      <w:marBottom w:val="0"/>
      <w:divBdr>
        <w:top w:val="none" w:sz="0" w:space="0" w:color="auto"/>
        <w:left w:val="none" w:sz="0" w:space="0" w:color="auto"/>
        <w:bottom w:val="none" w:sz="0" w:space="0" w:color="auto"/>
        <w:right w:val="none" w:sz="0" w:space="0" w:color="auto"/>
      </w:divBdr>
    </w:div>
    <w:div w:id="807940529">
      <w:bodyDiv w:val="1"/>
      <w:marLeft w:val="0"/>
      <w:marRight w:val="0"/>
      <w:marTop w:val="0"/>
      <w:marBottom w:val="0"/>
      <w:divBdr>
        <w:top w:val="none" w:sz="0" w:space="0" w:color="auto"/>
        <w:left w:val="none" w:sz="0" w:space="0" w:color="auto"/>
        <w:bottom w:val="none" w:sz="0" w:space="0" w:color="auto"/>
        <w:right w:val="none" w:sz="0" w:space="0" w:color="auto"/>
      </w:divBdr>
    </w:div>
    <w:div w:id="810291658">
      <w:bodyDiv w:val="1"/>
      <w:marLeft w:val="0"/>
      <w:marRight w:val="0"/>
      <w:marTop w:val="0"/>
      <w:marBottom w:val="0"/>
      <w:divBdr>
        <w:top w:val="none" w:sz="0" w:space="0" w:color="auto"/>
        <w:left w:val="none" w:sz="0" w:space="0" w:color="auto"/>
        <w:bottom w:val="none" w:sz="0" w:space="0" w:color="auto"/>
        <w:right w:val="none" w:sz="0" w:space="0" w:color="auto"/>
      </w:divBdr>
    </w:div>
    <w:div w:id="810904405">
      <w:bodyDiv w:val="1"/>
      <w:marLeft w:val="0"/>
      <w:marRight w:val="0"/>
      <w:marTop w:val="0"/>
      <w:marBottom w:val="0"/>
      <w:divBdr>
        <w:top w:val="none" w:sz="0" w:space="0" w:color="auto"/>
        <w:left w:val="none" w:sz="0" w:space="0" w:color="auto"/>
        <w:bottom w:val="none" w:sz="0" w:space="0" w:color="auto"/>
        <w:right w:val="none" w:sz="0" w:space="0" w:color="auto"/>
      </w:divBdr>
    </w:div>
    <w:div w:id="827213526">
      <w:bodyDiv w:val="1"/>
      <w:marLeft w:val="0"/>
      <w:marRight w:val="0"/>
      <w:marTop w:val="0"/>
      <w:marBottom w:val="0"/>
      <w:divBdr>
        <w:top w:val="none" w:sz="0" w:space="0" w:color="auto"/>
        <w:left w:val="none" w:sz="0" w:space="0" w:color="auto"/>
        <w:bottom w:val="none" w:sz="0" w:space="0" w:color="auto"/>
        <w:right w:val="none" w:sz="0" w:space="0" w:color="auto"/>
      </w:divBdr>
    </w:div>
    <w:div w:id="843665956">
      <w:bodyDiv w:val="1"/>
      <w:marLeft w:val="0"/>
      <w:marRight w:val="0"/>
      <w:marTop w:val="0"/>
      <w:marBottom w:val="0"/>
      <w:divBdr>
        <w:top w:val="none" w:sz="0" w:space="0" w:color="auto"/>
        <w:left w:val="none" w:sz="0" w:space="0" w:color="auto"/>
        <w:bottom w:val="none" w:sz="0" w:space="0" w:color="auto"/>
        <w:right w:val="none" w:sz="0" w:space="0" w:color="auto"/>
      </w:divBdr>
    </w:div>
    <w:div w:id="849376323">
      <w:bodyDiv w:val="1"/>
      <w:marLeft w:val="0"/>
      <w:marRight w:val="0"/>
      <w:marTop w:val="0"/>
      <w:marBottom w:val="0"/>
      <w:divBdr>
        <w:top w:val="none" w:sz="0" w:space="0" w:color="auto"/>
        <w:left w:val="none" w:sz="0" w:space="0" w:color="auto"/>
        <w:bottom w:val="none" w:sz="0" w:space="0" w:color="auto"/>
        <w:right w:val="none" w:sz="0" w:space="0" w:color="auto"/>
      </w:divBdr>
    </w:div>
    <w:div w:id="853497941">
      <w:bodyDiv w:val="1"/>
      <w:marLeft w:val="0"/>
      <w:marRight w:val="0"/>
      <w:marTop w:val="0"/>
      <w:marBottom w:val="0"/>
      <w:divBdr>
        <w:top w:val="none" w:sz="0" w:space="0" w:color="auto"/>
        <w:left w:val="none" w:sz="0" w:space="0" w:color="auto"/>
        <w:bottom w:val="none" w:sz="0" w:space="0" w:color="auto"/>
        <w:right w:val="none" w:sz="0" w:space="0" w:color="auto"/>
      </w:divBdr>
    </w:div>
    <w:div w:id="855189348">
      <w:bodyDiv w:val="1"/>
      <w:marLeft w:val="0"/>
      <w:marRight w:val="0"/>
      <w:marTop w:val="0"/>
      <w:marBottom w:val="0"/>
      <w:divBdr>
        <w:top w:val="none" w:sz="0" w:space="0" w:color="auto"/>
        <w:left w:val="none" w:sz="0" w:space="0" w:color="auto"/>
        <w:bottom w:val="none" w:sz="0" w:space="0" w:color="auto"/>
        <w:right w:val="none" w:sz="0" w:space="0" w:color="auto"/>
      </w:divBdr>
    </w:div>
    <w:div w:id="860433084">
      <w:bodyDiv w:val="1"/>
      <w:marLeft w:val="0"/>
      <w:marRight w:val="0"/>
      <w:marTop w:val="0"/>
      <w:marBottom w:val="0"/>
      <w:divBdr>
        <w:top w:val="none" w:sz="0" w:space="0" w:color="auto"/>
        <w:left w:val="none" w:sz="0" w:space="0" w:color="auto"/>
        <w:bottom w:val="none" w:sz="0" w:space="0" w:color="auto"/>
        <w:right w:val="none" w:sz="0" w:space="0" w:color="auto"/>
      </w:divBdr>
    </w:div>
    <w:div w:id="862985765">
      <w:bodyDiv w:val="1"/>
      <w:marLeft w:val="0"/>
      <w:marRight w:val="0"/>
      <w:marTop w:val="0"/>
      <w:marBottom w:val="0"/>
      <w:divBdr>
        <w:top w:val="none" w:sz="0" w:space="0" w:color="auto"/>
        <w:left w:val="none" w:sz="0" w:space="0" w:color="auto"/>
        <w:bottom w:val="none" w:sz="0" w:space="0" w:color="auto"/>
        <w:right w:val="none" w:sz="0" w:space="0" w:color="auto"/>
      </w:divBdr>
    </w:div>
    <w:div w:id="874272186">
      <w:bodyDiv w:val="1"/>
      <w:marLeft w:val="0"/>
      <w:marRight w:val="0"/>
      <w:marTop w:val="0"/>
      <w:marBottom w:val="0"/>
      <w:divBdr>
        <w:top w:val="none" w:sz="0" w:space="0" w:color="auto"/>
        <w:left w:val="none" w:sz="0" w:space="0" w:color="auto"/>
        <w:bottom w:val="none" w:sz="0" w:space="0" w:color="auto"/>
        <w:right w:val="none" w:sz="0" w:space="0" w:color="auto"/>
      </w:divBdr>
    </w:div>
    <w:div w:id="879364917">
      <w:bodyDiv w:val="1"/>
      <w:marLeft w:val="0"/>
      <w:marRight w:val="0"/>
      <w:marTop w:val="0"/>
      <w:marBottom w:val="0"/>
      <w:divBdr>
        <w:top w:val="none" w:sz="0" w:space="0" w:color="auto"/>
        <w:left w:val="none" w:sz="0" w:space="0" w:color="auto"/>
        <w:bottom w:val="none" w:sz="0" w:space="0" w:color="auto"/>
        <w:right w:val="none" w:sz="0" w:space="0" w:color="auto"/>
      </w:divBdr>
    </w:div>
    <w:div w:id="894436099">
      <w:bodyDiv w:val="1"/>
      <w:marLeft w:val="0"/>
      <w:marRight w:val="0"/>
      <w:marTop w:val="0"/>
      <w:marBottom w:val="0"/>
      <w:divBdr>
        <w:top w:val="none" w:sz="0" w:space="0" w:color="auto"/>
        <w:left w:val="none" w:sz="0" w:space="0" w:color="auto"/>
        <w:bottom w:val="none" w:sz="0" w:space="0" w:color="auto"/>
        <w:right w:val="none" w:sz="0" w:space="0" w:color="auto"/>
      </w:divBdr>
    </w:div>
    <w:div w:id="915095160">
      <w:bodyDiv w:val="1"/>
      <w:marLeft w:val="0"/>
      <w:marRight w:val="0"/>
      <w:marTop w:val="0"/>
      <w:marBottom w:val="0"/>
      <w:divBdr>
        <w:top w:val="none" w:sz="0" w:space="0" w:color="auto"/>
        <w:left w:val="none" w:sz="0" w:space="0" w:color="auto"/>
        <w:bottom w:val="none" w:sz="0" w:space="0" w:color="auto"/>
        <w:right w:val="none" w:sz="0" w:space="0" w:color="auto"/>
      </w:divBdr>
    </w:div>
    <w:div w:id="919754090">
      <w:bodyDiv w:val="1"/>
      <w:marLeft w:val="0"/>
      <w:marRight w:val="0"/>
      <w:marTop w:val="0"/>
      <w:marBottom w:val="0"/>
      <w:divBdr>
        <w:top w:val="none" w:sz="0" w:space="0" w:color="auto"/>
        <w:left w:val="none" w:sz="0" w:space="0" w:color="auto"/>
        <w:bottom w:val="none" w:sz="0" w:space="0" w:color="auto"/>
        <w:right w:val="none" w:sz="0" w:space="0" w:color="auto"/>
      </w:divBdr>
    </w:div>
    <w:div w:id="930504109">
      <w:bodyDiv w:val="1"/>
      <w:marLeft w:val="0"/>
      <w:marRight w:val="0"/>
      <w:marTop w:val="0"/>
      <w:marBottom w:val="0"/>
      <w:divBdr>
        <w:top w:val="none" w:sz="0" w:space="0" w:color="auto"/>
        <w:left w:val="none" w:sz="0" w:space="0" w:color="auto"/>
        <w:bottom w:val="none" w:sz="0" w:space="0" w:color="auto"/>
        <w:right w:val="none" w:sz="0" w:space="0" w:color="auto"/>
      </w:divBdr>
    </w:div>
    <w:div w:id="937637766">
      <w:bodyDiv w:val="1"/>
      <w:marLeft w:val="0"/>
      <w:marRight w:val="0"/>
      <w:marTop w:val="0"/>
      <w:marBottom w:val="0"/>
      <w:divBdr>
        <w:top w:val="none" w:sz="0" w:space="0" w:color="auto"/>
        <w:left w:val="none" w:sz="0" w:space="0" w:color="auto"/>
        <w:bottom w:val="none" w:sz="0" w:space="0" w:color="auto"/>
        <w:right w:val="none" w:sz="0" w:space="0" w:color="auto"/>
      </w:divBdr>
    </w:div>
    <w:div w:id="943151021">
      <w:bodyDiv w:val="1"/>
      <w:marLeft w:val="0"/>
      <w:marRight w:val="0"/>
      <w:marTop w:val="0"/>
      <w:marBottom w:val="0"/>
      <w:divBdr>
        <w:top w:val="none" w:sz="0" w:space="0" w:color="auto"/>
        <w:left w:val="none" w:sz="0" w:space="0" w:color="auto"/>
        <w:bottom w:val="none" w:sz="0" w:space="0" w:color="auto"/>
        <w:right w:val="none" w:sz="0" w:space="0" w:color="auto"/>
      </w:divBdr>
    </w:div>
    <w:div w:id="949243069">
      <w:bodyDiv w:val="1"/>
      <w:marLeft w:val="0"/>
      <w:marRight w:val="0"/>
      <w:marTop w:val="0"/>
      <w:marBottom w:val="0"/>
      <w:divBdr>
        <w:top w:val="none" w:sz="0" w:space="0" w:color="auto"/>
        <w:left w:val="none" w:sz="0" w:space="0" w:color="auto"/>
        <w:bottom w:val="none" w:sz="0" w:space="0" w:color="auto"/>
        <w:right w:val="none" w:sz="0" w:space="0" w:color="auto"/>
      </w:divBdr>
    </w:div>
    <w:div w:id="951546512">
      <w:bodyDiv w:val="1"/>
      <w:marLeft w:val="0"/>
      <w:marRight w:val="0"/>
      <w:marTop w:val="0"/>
      <w:marBottom w:val="0"/>
      <w:divBdr>
        <w:top w:val="none" w:sz="0" w:space="0" w:color="auto"/>
        <w:left w:val="none" w:sz="0" w:space="0" w:color="auto"/>
        <w:bottom w:val="none" w:sz="0" w:space="0" w:color="auto"/>
        <w:right w:val="none" w:sz="0" w:space="0" w:color="auto"/>
      </w:divBdr>
    </w:div>
    <w:div w:id="954823692">
      <w:bodyDiv w:val="1"/>
      <w:marLeft w:val="0"/>
      <w:marRight w:val="0"/>
      <w:marTop w:val="0"/>
      <w:marBottom w:val="0"/>
      <w:divBdr>
        <w:top w:val="none" w:sz="0" w:space="0" w:color="auto"/>
        <w:left w:val="none" w:sz="0" w:space="0" w:color="auto"/>
        <w:bottom w:val="none" w:sz="0" w:space="0" w:color="auto"/>
        <w:right w:val="none" w:sz="0" w:space="0" w:color="auto"/>
      </w:divBdr>
    </w:div>
    <w:div w:id="969550430">
      <w:bodyDiv w:val="1"/>
      <w:marLeft w:val="0"/>
      <w:marRight w:val="0"/>
      <w:marTop w:val="0"/>
      <w:marBottom w:val="0"/>
      <w:divBdr>
        <w:top w:val="none" w:sz="0" w:space="0" w:color="auto"/>
        <w:left w:val="none" w:sz="0" w:space="0" w:color="auto"/>
        <w:bottom w:val="none" w:sz="0" w:space="0" w:color="auto"/>
        <w:right w:val="none" w:sz="0" w:space="0" w:color="auto"/>
      </w:divBdr>
    </w:div>
    <w:div w:id="990905179">
      <w:bodyDiv w:val="1"/>
      <w:marLeft w:val="0"/>
      <w:marRight w:val="0"/>
      <w:marTop w:val="0"/>
      <w:marBottom w:val="0"/>
      <w:divBdr>
        <w:top w:val="none" w:sz="0" w:space="0" w:color="auto"/>
        <w:left w:val="none" w:sz="0" w:space="0" w:color="auto"/>
        <w:bottom w:val="none" w:sz="0" w:space="0" w:color="auto"/>
        <w:right w:val="none" w:sz="0" w:space="0" w:color="auto"/>
      </w:divBdr>
    </w:div>
    <w:div w:id="995955835">
      <w:bodyDiv w:val="1"/>
      <w:marLeft w:val="0"/>
      <w:marRight w:val="0"/>
      <w:marTop w:val="0"/>
      <w:marBottom w:val="0"/>
      <w:divBdr>
        <w:top w:val="none" w:sz="0" w:space="0" w:color="auto"/>
        <w:left w:val="none" w:sz="0" w:space="0" w:color="auto"/>
        <w:bottom w:val="none" w:sz="0" w:space="0" w:color="auto"/>
        <w:right w:val="none" w:sz="0" w:space="0" w:color="auto"/>
      </w:divBdr>
    </w:div>
    <w:div w:id="1011488713">
      <w:bodyDiv w:val="1"/>
      <w:marLeft w:val="0"/>
      <w:marRight w:val="0"/>
      <w:marTop w:val="0"/>
      <w:marBottom w:val="0"/>
      <w:divBdr>
        <w:top w:val="none" w:sz="0" w:space="0" w:color="auto"/>
        <w:left w:val="none" w:sz="0" w:space="0" w:color="auto"/>
        <w:bottom w:val="none" w:sz="0" w:space="0" w:color="auto"/>
        <w:right w:val="none" w:sz="0" w:space="0" w:color="auto"/>
      </w:divBdr>
    </w:div>
    <w:div w:id="1033072393">
      <w:bodyDiv w:val="1"/>
      <w:marLeft w:val="0"/>
      <w:marRight w:val="0"/>
      <w:marTop w:val="0"/>
      <w:marBottom w:val="0"/>
      <w:divBdr>
        <w:top w:val="none" w:sz="0" w:space="0" w:color="auto"/>
        <w:left w:val="none" w:sz="0" w:space="0" w:color="auto"/>
        <w:bottom w:val="none" w:sz="0" w:space="0" w:color="auto"/>
        <w:right w:val="none" w:sz="0" w:space="0" w:color="auto"/>
      </w:divBdr>
    </w:div>
    <w:div w:id="1035959547">
      <w:bodyDiv w:val="1"/>
      <w:marLeft w:val="0"/>
      <w:marRight w:val="0"/>
      <w:marTop w:val="0"/>
      <w:marBottom w:val="0"/>
      <w:divBdr>
        <w:top w:val="none" w:sz="0" w:space="0" w:color="auto"/>
        <w:left w:val="none" w:sz="0" w:space="0" w:color="auto"/>
        <w:bottom w:val="none" w:sz="0" w:space="0" w:color="auto"/>
        <w:right w:val="none" w:sz="0" w:space="0" w:color="auto"/>
      </w:divBdr>
    </w:div>
    <w:div w:id="1037854159">
      <w:bodyDiv w:val="1"/>
      <w:marLeft w:val="0"/>
      <w:marRight w:val="0"/>
      <w:marTop w:val="0"/>
      <w:marBottom w:val="0"/>
      <w:divBdr>
        <w:top w:val="none" w:sz="0" w:space="0" w:color="auto"/>
        <w:left w:val="none" w:sz="0" w:space="0" w:color="auto"/>
        <w:bottom w:val="none" w:sz="0" w:space="0" w:color="auto"/>
        <w:right w:val="none" w:sz="0" w:space="0" w:color="auto"/>
      </w:divBdr>
    </w:div>
    <w:div w:id="1052265882">
      <w:bodyDiv w:val="1"/>
      <w:marLeft w:val="0"/>
      <w:marRight w:val="0"/>
      <w:marTop w:val="0"/>
      <w:marBottom w:val="0"/>
      <w:divBdr>
        <w:top w:val="none" w:sz="0" w:space="0" w:color="auto"/>
        <w:left w:val="none" w:sz="0" w:space="0" w:color="auto"/>
        <w:bottom w:val="none" w:sz="0" w:space="0" w:color="auto"/>
        <w:right w:val="none" w:sz="0" w:space="0" w:color="auto"/>
      </w:divBdr>
    </w:div>
    <w:div w:id="1054541815">
      <w:bodyDiv w:val="1"/>
      <w:marLeft w:val="0"/>
      <w:marRight w:val="0"/>
      <w:marTop w:val="0"/>
      <w:marBottom w:val="0"/>
      <w:divBdr>
        <w:top w:val="none" w:sz="0" w:space="0" w:color="auto"/>
        <w:left w:val="none" w:sz="0" w:space="0" w:color="auto"/>
        <w:bottom w:val="none" w:sz="0" w:space="0" w:color="auto"/>
        <w:right w:val="none" w:sz="0" w:space="0" w:color="auto"/>
      </w:divBdr>
    </w:div>
    <w:div w:id="1075783968">
      <w:bodyDiv w:val="1"/>
      <w:marLeft w:val="0"/>
      <w:marRight w:val="0"/>
      <w:marTop w:val="0"/>
      <w:marBottom w:val="0"/>
      <w:divBdr>
        <w:top w:val="none" w:sz="0" w:space="0" w:color="auto"/>
        <w:left w:val="none" w:sz="0" w:space="0" w:color="auto"/>
        <w:bottom w:val="none" w:sz="0" w:space="0" w:color="auto"/>
        <w:right w:val="none" w:sz="0" w:space="0" w:color="auto"/>
      </w:divBdr>
    </w:div>
    <w:div w:id="1110392740">
      <w:bodyDiv w:val="1"/>
      <w:marLeft w:val="0"/>
      <w:marRight w:val="0"/>
      <w:marTop w:val="0"/>
      <w:marBottom w:val="0"/>
      <w:divBdr>
        <w:top w:val="none" w:sz="0" w:space="0" w:color="auto"/>
        <w:left w:val="none" w:sz="0" w:space="0" w:color="auto"/>
        <w:bottom w:val="none" w:sz="0" w:space="0" w:color="auto"/>
        <w:right w:val="none" w:sz="0" w:space="0" w:color="auto"/>
      </w:divBdr>
    </w:div>
    <w:div w:id="1131676769">
      <w:bodyDiv w:val="1"/>
      <w:marLeft w:val="0"/>
      <w:marRight w:val="0"/>
      <w:marTop w:val="0"/>
      <w:marBottom w:val="0"/>
      <w:divBdr>
        <w:top w:val="none" w:sz="0" w:space="0" w:color="auto"/>
        <w:left w:val="none" w:sz="0" w:space="0" w:color="auto"/>
        <w:bottom w:val="none" w:sz="0" w:space="0" w:color="auto"/>
        <w:right w:val="none" w:sz="0" w:space="0" w:color="auto"/>
      </w:divBdr>
    </w:div>
    <w:div w:id="1132016863">
      <w:bodyDiv w:val="1"/>
      <w:marLeft w:val="0"/>
      <w:marRight w:val="0"/>
      <w:marTop w:val="0"/>
      <w:marBottom w:val="0"/>
      <w:divBdr>
        <w:top w:val="none" w:sz="0" w:space="0" w:color="auto"/>
        <w:left w:val="none" w:sz="0" w:space="0" w:color="auto"/>
        <w:bottom w:val="none" w:sz="0" w:space="0" w:color="auto"/>
        <w:right w:val="none" w:sz="0" w:space="0" w:color="auto"/>
      </w:divBdr>
    </w:div>
    <w:div w:id="1134180148">
      <w:bodyDiv w:val="1"/>
      <w:marLeft w:val="0"/>
      <w:marRight w:val="0"/>
      <w:marTop w:val="0"/>
      <w:marBottom w:val="0"/>
      <w:divBdr>
        <w:top w:val="none" w:sz="0" w:space="0" w:color="auto"/>
        <w:left w:val="none" w:sz="0" w:space="0" w:color="auto"/>
        <w:bottom w:val="none" w:sz="0" w:space="0" w:color="auto"/>
        <w:right w:val="none" w:sz="0" w:space="0" w:color="auto"/>
      </w:divBdr>
    </w:div>
    <w:div w:id="1146312217">
      <w:bodyDiv w:val="1"/>
      <w:marLeft w:val="0"/>
      <w:marRight w:val="0"/>
      <w:marTop w:val="0"/>
      <w:marBottom w:val="0"/>
      <w:divBdr>
        <w:top w:val="none" w:sz="0" w:space="0" w:color="auto"/>
        <w:left w:val="none" w:sz="0" w:space="0" w:color="auto"/>
        <w:bottom w:val="none" w:sz="0" w:space="0" w:color="auto"/>
        <w:right w:val="none" w:sz="0" w:space="0" w:color="auto"/>
      </w:divBdr>
    </w:div>
    <w:div w:id="1150828741">
      <w:bodyDiv w:val="1"/>
      <w:marLeft w:val="0"/>
      <w:marRight w:val="0"/>
      <w:marTop w:val="0"/>
      <w:marBottom w:val="0"/>
      <w:divBdr>
        <w:top w:val="none" w:sz="0" w:space="0" w:color="auto"/>
        <w:left w:val="none" w:sz="0" w:space="0" w:color="auto"/>
        <w:bottom w:val="none" w:sz="0" w:space="0" w:color="auto"/>
        <w:right w:val="none" w:sz="0" w:space="0" w:color="auto"/>
      </w:divBdr>
    </w:div>
    <w:div w:id="1161312593">
      <w:bodyDiv w:val="1"/>
      <w:marLeft w:val="0"/>
      <w:marRight w:val="0"/>
      <w:marTop w:val="0"/>
      <w:marBottom w:val="0"/>
      <w:divBdr>
        <w:top w:val="none" w:sz="0" w:space="0" w:color="auto"/>
        <w:left w:val="none" w:sz="0" w:space="0" w:color="auto"/>
        <w:bottom w:val="none" w:sz="0" w:space="0" w:color="auto"/>
        <w:right w:val="none" w:sz="0" w:space="0" w:color="auto"/>
      </w:divBdr>
    </w:div>
    <w:div w:id="1168250435">
      <w:bodyDiv w:val="1"/>
      <w:marLeft w:val="0"/>
      <w:marRight w:val="0"/>
      <w:marTop w:val="0"/>
      <w:marBottom w:val="0"/>
      <w:divBdr>
        <w:top w:val="none" w:sz="0" w:space="0" w:color="auto"/>
        <w:left w:val="none" w:sz="0" w:space="0" w:color="auto"/>
        <w:bottom w:val="none" w:sz="0" w:space="0" w:color="auto"/>
        <w:right w:val="none" w:sz="0" w:space="0" w:color="auto"/>
      </w:divBdr>
    </w:div>
    <w:div w:id="1168791990">
      <w:bodyDiv w:val="1"/>
      <w:marLeft w:val="0"/>
      <w:marRight w:val="0"/>
      <w:marTop w:val="0"/>
      <w:marBottom w:val="0"/>
      <w:divBdr>
        <w:top w:val="none" w:sz="0" w:space="0" w:color="auto"/>
        <w:left w:val="none" w:sz="0" w:space="0" w:color="auto"/>
        <w:bottom w:val="none" w:sz="0" w:space="0" w:color="auto"/>
        <w:right w:val="none" w:sz="0" w:space="0" w:color="auto"/>
      </w:divBdr>
    </w:div>
    <w:div w:id="1181240148">
      <w:bodyDiv w:val="1"/>
      <w:marLeft w:val="0"/>
      <w:marRight w:val="0"/>
      <w:marTop w:val="0"/>
      <w:marBottom w:val="0"/>
      <w:divBdr>
        <w:top w:val="none" w:sz="0" w:space="0" w:color="auto"/>
        <w:left w:val="none" w:sz="0" w:space="0" w:color="auto"/>
        <w:bottom w:val="none" w:sz="0" w:space="0" w:color="auto"/>
        <w:right w:val="none" w:sz="0" w:space="0" w:color="auto"/>
      </w:divBdr>
    </w:div>
    <w:div w:id="1182285040">
      <w:bodyDiv w:val="1"/>
      <w:marLeft w:val="0"/>
      <w:marRight w:val="0"/>
      <w:marTop w:val="0"/>
      <w:marBottom w:val="0"/>
      <w:divBdr>
        <w:top w:val="none" w:sz="0" w:space="0" w:color="auto"/>
        <w:left w:val="none" w:sz="0" w:space="0" w:color="auto"/>
        <w:bottom w:val="none" w:sz="0" w:space="0" w:color="auto"/>
        <w:right w:val="none" w:sz="0" w:space="0" w:color="auto"/>
      </w:divBdr>
    </w:div>
    <w:div w:id="1183282733">
      <w:bodyDiv w:val="1"/>
      <w:marLeft w:val="0"/>
      <w:marRight w:val="0"/>
      <w:marTop w:val="0"/>
      <w:marBottom w:val="0"/>
      <w:divBdr>
        <w:top w:val="none" w:sz="0" w:space="0" w:color="auto"/>
        <w:left w:val="none" w:sz="0" w:space="0" w:color="auto"/>
        <w:bottom w:val="none" w:sz="0" w:space="0" w:color="auto"/>
        <w:right w:val="none" w:sz="0" w:space="0" w:color="auto"/>
      </w:divBdr>
    </w:div>
    <w:div w:id="1189298955">
      <w:bodyDiv w:val="1"/>
      <w:marLeft w:val="0"/>
      <w:marRight w:val="0"/>
      <w:marTop w:val="0"/>
      <w:marBottom w:val="0"/>
      <w:divBdr>
        <w:top w:val="none" w:sz="0" w:space="0" w:color="auto"/>
        <w:left w:val="none" w:sz="0" w:space="0" w:color="auto"/>
        <w:bottom w:val="none" w:sz="0" w:space="0" w:color="auto"/>
        <w:right w:val="none" w:sz="0" w:space="0" w:color="auto"/>
      </w:divBdr>
    </w:div>
    <w:div w:id="1189367586">
      <w:bodyDiv w:val="1"/>
      <w:marLeft w:val="0"/>
      <w:marRight w:val="0"/>
      <w:marTop w:val="0"/>
      <w:marBottom w:val="0"/>
      <w:divBdr>
        <w:top w:val="none" w:sz="0" w:space="0" w:color="auto"/>
        <w:left w:val="none" w:sz="0" w:space="0" w:color="auto"/>
        <w:bottom w:val="none" w:sz="0" w:space="0" w:color="auto"/>
        <w:right w:val="none" w:sz="0" w:space="0" w:color="auto"/>
      </w:divBdr>
    </w:div>
    <w:div w:id="1207526720">
      <w:bodyDiv w:val="1"/>
      <w:marLeft w:val="0"/>
      <w:marRight w:val="0"/>
      <w:marTop w:val="0"/>
      <w:marBottom w:val="0"/>
      <w:divBdr>
        <w:top w:val="none" w:sz="0" w:space="0" w:color="auto"/>
        <w:left w:val="none" w:sz="0" w:space="0" w:color="auto"/>
        <w:bottom w:val="none" w:sz="0" w:space="0" w:color="auto"/>
        <w:right w:val="none" w:sz="0" w:space="0" w:color="auto"/>
      </w:divBdr>
    </w:div>
    <w:div w:id="1215579544">
      <w:bodyDiv w:val="1"/>
      <w:marLeft w:val="0"/>
      <w:marRight w:val="0"/>
      <w:marTop w:val="0"/>
      <w:marBottom w:val="0"/>
      <w:divBdr>
        <w:top w:val="none" w:sz="0" w:space="0" w:color="auto"/>
        <w:left w:val="none" w:sz="0" w:space="0" w:color="auto"/>
        <w:bottom w:val="none" w:sz="0" w:space="0" w:color="auto"/>
        <w:right w:val="none" w:sz="0" w:space="0" w:color="auto"/>
      </w:divBdr>
    </w:div>
    <w:div w:id="1220165625">
      <w:bodyDiv w:val="1"/>
      <w:marLeft w:val="0"/>
      <w:marRight w:val="0"/>
      <w:marTop w:val="0"/>
      <w:marBottom w:val="0"/>
      <w:divBdr>
        <w:top w:val="none" w:sz="0" w:space="0" w:color="auto"/>
        <w:left w:val="none" w:sz="0" w:space="0" w:color="auto"/>
        <w:bottom w:val="none" w:sz="0" w:space="0" w:color="auto"/>
        <w:right w:val="none" w:sz="0" w:space="0" w:color="auto"/>
      </w:divBdr>
    </w:div>
    <w:div w:id="1228565153">
      <w:bodyDiv w:val="1"/>
      <w:marLeft w:val="0"/>
      <w:marRight w:val="0"/>
      <w:marTop w:val="0"/>
      <w:marBottom w:val="0"/>
      <w:divBdr>
        <w:top w:val="none" w:sz="0" w:space="0" w:color="auto"/>
        <w:left w:val="none" w:sz="0" w:space="0" w:color="auto"/>
        <w:bottom w:val="none" w:sz="0" w:space="0" w:color="auto"/>
        <w:right w:val="none" w:sz="0" w:space="0" w:color="auto"/>
      </w:divBdr>
    </w:div>
    <w:div w:id="1231699613">
      <w:bodyDiv w:val="1"/>
      <w:marLeft w:val="0"/>
      <w:marRight w:val="0"/>
      <w:marTop w:val="0"/>
      <w:marBottom w:val="0"/>
      <w:divBdr>
        <w:top w:val="none" w:sz="0" w:space="0" w:color="auto"/>
        <w:left w:val="none" w:sz="0" w:space="0" w:color="auto"/>
        <w:bottom w:val="none" w:sz="0" w:space="0" w:color="auto"/>
        <w:right w:val="none" w:sz="0" w:space="0" w:color="auto"/>
      </w:divBdr>
    </w:div>
    <w:div w:id="1232499838">
      <w:bodyDiv w:val="1"/>
      <w:marLeft w:val="0"/>
      <w:marRight w:val="0"/>
      <w:marTop w:val="0"/>
      <w:marBottom w:val="0"/>
      <w:divBdr>
        <w:top w:val="none" w:sz="0" w:space="0" w:color="auto"/>
        <w:left w:val="none" w:sz="0" w:space="0" w:color="auto"/>
        <w:bottom w:val="none" w:sz="0" w:space="0" w:color="auto"/>
        <w:right w:val="none" w:sz="0" w:space="0" w:color="auto"/>
      </w:divBdr>
    </w:div>
    <w:div w:id="1250389243">
      <w:bodyDiv w:val="1"/>
      <w:marLeft w:val="0"/>
      <w:marRight w:val="0"/>
      <w:marTop w:val="0"/>
      <w:marBottom w:val="0"/>
      <w:divBdr>
        <w:top w:val="none" w:sz="0" w:space="0" w:color="auto"/>
        <w:left w:val="none" w:sz="0" w:space="0" w:color="auto"/>
        <w:bottom w:val="none" w:sz="0" w:space="0" w:color="auto"/>
        <w:right w:val="none" w:sz="0" w:space="0" w:color="auto"/>
      </w:divBdr>
    </w:div>
    <w:div w:id="1255242367">
      <w:bodyDiv w:val="1"/>
      <w:marLeft w:val="0"/>
      <w:marRight w:val="0"/>
      <w:marTop w:val="0"/>
      <w:marBottom w:val="0"/>
      <w:divBdr>
        <w:top w:val="none" w:sz="0" w:space="0" w:color="auto"/>
        <w:left w:val="none" w:sz="0" w:space="0" w:color="auto"/>
        <w:bottom w:val="none" w:sz="0" w:space="0" w:color="auto"/>
        <w:right w:val="none" w:sz="0" w:space="0" w:color="auto"/>
      </w:divBdr>
    </w:div>
    <w:div w:id="1260479759">
      <w:bodyDiv w:val="1"/>
      <w:marLeft w:val="0"/>
      <w:marRight w:val="0"/>
      <w:marTop w:val="0"/>
      <w:marBottom w:val="0"/>
      <w:divBdr>
        <w:top w:val="none" w:sz="0" w:space="0" w:color="auto"/>
        <w:left w:val="none" w:sz="0" w:space="0" w:color="auto"/>
        <w:bottom w:val="none" w:sz="0" w:space="0" w:color="auto"/>
        <w:right w:val="none" w:sz="0" w:space="0" w:color="auto"/>
      </w:divBdr>
    </w:div>
    <w:div w:id="1261797110">
      <w:bodyDiv w:val="1"/>
      <w:marLeft w:val="0"/>
      <w:marRight w:val="0"/>
      <w:marTop w:val="0"/>
      <w:marBottom w:val="0"/>
      <w:divBdr>
        <w:top w:val="none" w:sz="0" w:space="0" w:color="auto"/>
        <w:left w:val="none" w:sz="0" w:space="0" w:color="auto"/>
        <w:bottom w:val="none" w:sz="0" w:space="0" w:color="auto"/>
        <w:right w:val="none" w:sz="0" w:space="0" w:color="auto"/>
      </w:divBdr>
    </w:div>
    <w:div w:id="1279482458">
      <w:bodyDiv w:val="1"/>
      <w:marLeft w:val="0"/>
      <w:marRight w:val="0"/>
      <w:marTop w:val="0"/>
      <w:marBottom w:val="0"/>
      <w:divBdr>
        <w:top w:val="none" w:sz="0" w:space="0" w:color="auto"/>
        <w:left w:val="none" w:sz="0" w:space="0" w:color="auto"/>
        <w:bottom w:val="none" w:sz="0" w:space="0" w:color="auto"/>
        <w:right w:val="none" w:sz="0" w:space="0" w:color="auto"/>
      </w:divBdr>
    </w:div>
    <w:div w:id="1279677318">
      <w:bodyDiv w:val="1"/>
      <w:marLeft w:val="0"/>
      <w:marRight w:val="0"/>
      <w:marTop w:val="0"/>
      <w:marBottom w:val="0"/>
      <w:divBdr>
        <w:top w:val="none" w:sz="0" w:space="0" w:color="auto"/>
        <w:left w:val="none" w:sz="0" w:space="0" w:color="auto"/>
        <w:bottom w:val="none" w:sz="0" w:space="0" w:color="auto"/>
        <w:right w:val="none" w:sz="0" w:space="0" w:color="auto"/>
      </w:divBdr>
    </w:div>
    <w:div w:id="1285310258">
      <w:bodyDiv w:val="1"/>
      <w:marLeft w:val="0"/>
      <w:marRight w:val="0"/>
      <w:marTop w:val="0"/>
      <w:marBottom w:val="0"/>
      <w:divBdr>
        <w:top w:val="none" w:sz="0" w:space="0" w:color="auto"/>
        <w:left w:val="none" w:sz="0" w:space="0" w:color="auto"/>
        <w:bottom w:val="none" w:sz="0" w:space="0" w:color="auto"/>
        <w:right w:val="none" w:sz="0" w:space="0" w:color="auto"/>
      </w:divBdr>
    </w:div>
    <w:div w:id="1300918498">
      <w:bodyDiv w:val="1"/>
      <w:marLeft w:val="0"/>
      <w:marRight w:val="0"/>
      <w:marTop w:val="0"/>
      <w:marBottom w:val="0"/>
      <w:divBdr>
        <w:top w:val="none" w:sz="0" w:space="0" w:color="auto"/>
        <w:left w:val="none" w:sz="0" w:space="0" w:color="auto"/>
        <w:bottom w:val="none" w:sz="0" w:space="0" w:color="auto"/>
        <w:right w:val="none" w:sz="0" w:space="0" w:color="auto"/>
      </w:divBdr>
    </w:div>
    <w:div w:id="1304851961">
      <w:bodyDiv w:val="1"/>
      <w:marLeft w:val="0"/>
      <w:marRight w:val="0"/>
      <w:marTop w:val="0"/>
      <w:marBottom w:val="0"/>
      <w:divBdr>
        <w:top w:val="none" w:sz="0" w:space="0" w:color="auto"/>
        <w:left w:val="none" w:sz="0" w:space="0" w:color="auto"/>
        <w:bottom w:val="none" w:sz="0" w:space="0" w:color="auto"/>
        <w:right w:val="none" w:sz="0" w:space="0" w:color="auto"/>
      </w:divBdr>
    </w:div>
    <w:div w:id="1305161503">
      <w:bodyDiv w:val="1"/>
      <w:marLeft w:val="0"/>
      <w:marRight w:val="0"/>
      <w:marTop w:val="0"/>
      <w:marBottom w:val="0"/>
      <w:divBdr>
        <w:top w:val="none" w:sz="0" w:space="0" w:color="auto"/>
        <w:left w:val="none" w:sz="0" w:space="0" w:color="auto"/>
        <w:bottom w:val="none" w:sz="0" w:space="0" w:color="auto"/>
        <w:right w:val="none" w:sz="0" w:space="0" w:color="auto"/>
      </w:divBdr>
    </w:div>
    <w:div w:id="1313102951">
      <w:bodyDiv w:val="1"/>
      <w:marLeft w:val="0"/>
      <w:marRight w:val="0"/>
      <w:marTop w:val="0"/>
      <w:marBottom w:val="0"/>
      <w:divBdr>
        <w:top w:val="none" w:sz="0" w:space="0" w:color="auto"/>
        <w:left w:val="none" w:sz="0" w:space="0" w:color="auto"/>
        <w:bottom w:val="none" w:sz="0" w:space="0" w:color="auto"/>
        <w:right w:val="none" w:sz="0" w:space="0" w:color="auto"/>
      </w:divBdr>
    </w:div>
    <w:div w:id="1322856187">
      <w:bodyDiv w:val="1"/>
      <w:marLeft w:val="0"/>
      <w:marRight w:val="0"/>
      <w:marTop w:val="0"/>
      <w:marBottom w:val="0"/>
      <w:divBdr>
        <w:top w:val="none" w:sz="0" w:space="0" w:color="auto"/>
        <w:left w:val="none" w:sz="0" w:space="0" w:color="auto"/>
        <w:bottom w:val="none" w:sz="0" w:space="0" w:color="auto"/>
        <w:right w:val="none" w:sz="0" w:space="0" w:color="auto"/>
      </w:divBdr>
    </w:div>
    <w:div w:id="1324548221">
      <w:bodyDiv w:val="1"/>
      <w:marLeft w:val="0"/>
      <w:marRight w:val="0"/>
      <w:marTop w:val="0"/>
      <w:marBottom w:val="0"/>
      <w:divBdr>
        <w:top w:val="none" w:sz="0" w:space="0" w:color="auto"/>
        <w:left w:val="none" w:sz="0" w:space="0" w:color="auto"/>
        <w:bottom w:val="none" w:sz="0" w:space="0" w:color="auto"/>
        <w:right w:val="none" w:sz="0" w:space="0" w:color="auto"/>
      </w:divBdr>
    </w:div>
    <w:div w:id="1344940030">
      <w:bodyDiv w:val="1"/>
      <w:marLeft w:val="0"/>
      <w:marRight w:val="0"/>
      <w:marTop w:val="0"/>
      <w:marBottom w:val="0"/>
      <w:divBdr>
        <w:top w:val="none" w:sz="0" w:space="0" w:color="auto"/>
        <w:left w:val="none" w:sz="0" w:space="0" w:color="auto"/>
        <w:bottom w:val="none" w:sz="0" w:space="0" w:color="auto"/>
        <w:right w:val="none" w:sz="0" w:space="0" w:color="auto"/>
      </w:divBdr>
    </w:div>
    <w:div w:id="1359045439">
      <w:bodyDiv w:val="1"/>
      <w:marLeft w:val="0"/>
      <w:marRight w:val="0"/>
      <w:marTop w:val="0"/>
      <w:marBottom w:val="0"/>
      <w:divBdr>
        <w:top w:val="none" w:sz="0" w:space="0" w:color="auto"/>
        <w:left w:val="none" w:sz="0" w:space="0" w:color="auto"/>
        <w:bottom w:val="none" w:sz="0" w:space="0" w:color="auto"/>
        <w:right w:val="none" w:sz="0" w:space="0" w:color="auto"/>
      </w:divBdr>
    </w:div>
    <w:div w:id="1361591214">
      <w:bodyDiv w:val="1"/>
      <w:marLeft w:val="0"/>
      <w:marRight w:val="0"/>
      <w:marTop w:val="0"/>
      <w:marBottom w:val="0"/>
      <w:divBdr>
        <w:top w:val="none" w:sz="0" w:space="0" w:color="auto"/>
        <w:left w:val="none" w:sz="0" w:space="0" w:color="auto"/>
        <w:bottom w:val="none" w:sz="0" w:space="0" w:color="auto"/>
        <w:right w:val="none" w:sz="0" w:space="0" w:color="auto"/>
      </w:divBdr>
    </w:div>
    <w:div w:id="1364819580">
      <w:bodyDiv w:val="1"/>
      <w:marLeft w:val="0"/>
      <w:marRight w:val="0"/>
      <w:marTop w:val="0"/>
      <w:marBottom w:val="0"/>
      <w:divBdr>
        <w:top w:val="none" w:sz="0" w:space="0" w:color="auto"/>
        <w:left w:val="none" w:sz="0" w:space="0" w:color="auto"/>
        <w:bottom w:val="none" w:sz="0" w:space="0" w:color="auto"/>
        <w:right w:val="none" w:sz="0" w:space="0" w:color="auto"/>
      </w:divBdr>
    </w:div>
    <w:div w:id="1373311898">
      <w:bodyDiv w:val="1"/>
      <w:marLeft w:val="0"/>
      <w:marRight w:val="0"/>
      <w:marTop w:val="0"/>
      <w:marBottom w:val="0"/>
      <w:divBdr>
        <w:top w:val="none" w:sz="0" w:space="0" w:color="auto"/>
        <w:left w:val="none" w:sz="0" w:space="0" w:color="auto"/>
        <w:bottom w:val="none" w:sz="0" w:space="0" w:color="auto"/>
        <w:right w:val="none" w:sz="0" w:space="0" w:color="auto"/>
      </w:divBdr>
    </w:div>
    <w:div w:id="1381400190">
      <w:bodyDiv w:val="1"/>
      <w:marLeft w:val="0"/>
      <w:marRight w:val="0"/>
      <w:marTop w:val="0"/>
      <w:marBottom w:val="0"/>
      <w:divBdr>
        <w:top w:val="none" w:sz="0" w:space="0" w:color="auto"/>
        <w:left w:val="none" w:sz="0" w:space="0" w:color="auto"/>
        <w:bottom w:val="none" w:sz="0" w:space="0" w:color="auto"/>
        <w:right w:val="none" w:sz="0" w:space="0" w:color="auto"/>
      </w:divBdr>
    </w:div>
    <w:div w:id="1384410109">
      <w:bodyDiv w:val="1"/>
      <w:marLeft w:val="0"/>
      <w:marRight w:val="0"/>
      <w:marTop w:val="0"/>
      <w:marBottom w:val="0"/>
      <w:divBdr>
        <w:top w:val="none" w:sz="0" w:space="0" w:color="auto"/>
        <w:left w:val="none" w:sz="0" w:space="0" w:color="auto"/>
        <w:bottom w:val="none" w:sz="0" w:space="0" w:color="auto"/>
        <w:right w:val="none" w:sz="0" w:space="0" w:color="auto"/>
      </w:divBdr>
    </w:div>
    <w:div w:id="1394233923">
      <w:bodyDiv w:val="1"/>
      <w:marLeft w:val="0"/>
      <w:marRight w:val="0"/>
      <w:marTop w:val="0"/>
      <w:marBottom w:val="0"/>
      <w:divBdr>
        <w:top w:val="none" w:sz="0" w:space="0" w:color="auto"/>
        <w:left w:val="none" w:sz="0" w:space="0" w:color="auto"/>
        <w:bottom w:val="none" w:sz="0" w:space="0" w:color="auto"/>
        <w:right w:val="none" w:sz="0" w:space="0" w:color="auto"/>
      </w:divBdr>
    </w:div>
    <w:div w:id="1405299213">
      <w:bodyDiv w:val="1"/>
      <w:marLeft w:val="0"/>
      <w:marRight w:val="0"/>
      <w:marTop w:val="0"/>
      <w:marBottom w:val="0"/>
      <w:divBdr>
        <w:top w:val="none" w:sz="0" w:space="0" w:color="auto"/>
        <w:left w:val="none" w:sz="0" w:space="0" w:color="auto"/>
        <w:bottom w:val="none" w:sz="0" w:space="0" w:color="auto"/>
        <w:right w:val="none" w:sz="0" w:space="0" w:color="auto"/>
      </w:divBdr>
    </w:div>
    <w:div w:id="1411390561">
      <w:bodyDiv w:val="1"/>
      <w:marLeft w:val="0"/>
      <w:marRight w:val="0"/>
      <w:marTop w:val="0"/>
      <w:marBottom w:val="0"/>
      <w:divBdr>
        <w:top w:val="none" w:sz="0" w:space="0" w:color="auto"/>
        <w:left w:val="none" w:sz="0" w:space="0" w:color="auto"/>
        <w:bottom w:val="none" w:sz="0" w:space="0" w:color="auto"/>
        <w:right w:val="none" w:sz="0" w:space="0" w:color="auto"/>
      </w:divBdr>
    </w:div>
    <w:div w:id="1414349878">
      <w:bodyDiv w:val="1"/>
      <w:marLeft w:val="0"/>
      <w:marRight w:val="0"/>
      <w:marTop w:val="0"/>
      <w:marBottom w:val="0"/>
      <w:divBdr>
        <w:top w:val="none" w:sz="0" w:space="0" w:color="auto"/>
        <w:left w:val="none" w:sz="0" w:space="0" w:color="auto"/>
        <w:bottom w:val="none" w:sz="0" w:space="0" w:color="auto"/>
        <w:right w:val="none" w:sz="0" w:space="0" w:color="auto"/>
      </w:divBdr>
    </w:div>
    <w:div w:id="1422989598">
      <w:bodyDiv w:val="1"/>
      <w:marLeft w:val="0"/>
      <w:marRight w:val="0"/>
      <w:marTop w:val="0"/>
      <w:marBottom w:val="0"/>
      <w:divBdr>
        <w:top w:val="none" w:sz="0" w:space="0" w:color="auto"/>
        <w:left w:val="none" w:sz="0" w:space="0" w:color="auto"/>
        <w:bottom w:val="none" w:sz="0" w:space="0" w:color="auto"/>
        <w:right w:val="none" w:sz="0" w:space="0" w:color="auto"/>
      </w:divBdr>
    </w:div>
    <w:div w:id="1431315634">
      <w:bodyDiv w:val="1"/>
      <w:marLeft w:val="0"/>
      <w:marRight w:val="0"/>
      <w:marTop w:val="0"/>
      <w:marBottom w:val="0"/>
      <w:divBdr>
        <w:top w:val="none" w:sz="0" w:space="0" w:color="auto"/>
        <w:left w:val="none" w:sz="0" w:space="0" w:color="auto"/>
        <w:bottom w:val="none" w:sz="0" w:space="0" w:color="auto"/>
        <w:right w:val="none" w:sz="0" w:space="0" w:color="auto"/>
      </w:divBdr>
    </w:div>
    <w:div w:id="1432050246">
      <w:bodyDiv w:val="1"/>
      <w:marLeft w:val="0"/>
      <w:marRight w:val="0"/>
      <w:marTop w:val="0"/>
      <w:marBottom w:val="0"/>
      <w:divBdr>
        <w:top w:val="none" w:sz="0" w:space="0" w:color="auto"/>
        <w:left w:val="none" w:sz="0" w:space="0" w:color="auto"/>
        <w:bottom w:val="none" w:sz="0" w:space="0" w:color="auto"/>
        <w:right w:val="none" w:sz="0" w:space="0" w:color="auto"/>
      </w:divBdr>
    </w:div>
    <w:div w:id="1435175207">
      <w:bodyDiv w:val="1"/>
      <w:marLeft w:val="0"/>
      <w:marRight w:val="0"/>
      <w:marTop w:val="0"/>
      <w:marBottom w:val="0"/>
      <w:divBdr>
        <w:top w:val="none" w:sz="0" w:space="0" w:color="auto"/>
        <w:left w:val="none" w:sz="0" w:space="0" w:color="auto"/>
        <w:bottom w:val="none" w:sz="0" w:space="0" w:color="auto"/>
        <w:right w:val="none" w:sz="0" w:space="0" w:color="auto"/>
      </w:divBdr>
    </w:div>
    <w:div w:id="1443451646">
      <w:bodyDiv w:val="1"/>
      <w:marLeft w:val="0"/>
      <w:marRight w:val="0"/>
      <w:marTop w:val="0"/>
      <w:marBottom w:val="0"/>
      <w:divBdr>
        <w:top w:val="none" w:sz="0" w:space="0" w:color="auto"/>
        <w:left w:val="none" w:sz="0" w:space="0" w:color="auto"/>
        <w:bottom w:val="none" w:sz="0" w:space="0" w:color="auto"/>
        <w:right w:val="none" w:sz="0" w:space="0" w:color="auto"/>
      </w:divBdr>
    </w:div>
    <w:div w:id="1448350808">
      <w:bodyDiv w:val="1"/>
      <w:marLeft w:val="0"/>
      <w:marRight w:val="0"/>
      <w:marTop w:val="0"/>
      <w:marBottom w:val="0"/>
      <w:divBdr>
        <w:top w:val="none" w:sz="0" w:space="0" w:color="auto"/>
        <w:left w:val="none" w:sz="0" w:space="0" w:color="auto"/>
        <w:bottom w:val="none" w:sz="0" w:space="0" w:color="auto"/>
        <w:right w:val="none" w:sz="0" w:space="0" w:color="auto"/>
      </w:divBdr>
    </w:div>
    <w:div w:id="1453552426">
      <w:bodyDiv w:val="1"/>
      <w:marLeft w:val="0"/>
      <w:marRight w:val="0"/>
      <w:marTop w:val="0"/>
      <w:marBottom w:val="0"/>
      <w:divBdr>
        <w:top w:val="none" w:sz="0" w:space="0" w:color="auto"/>
        <w:left w:val="none" w:sz="0" w:space="0" w:color="auto"/>
        <w:bottom w:val="none" w:sz="0" w:space="0" w:color="auto"/>
        <w:right w:val="none" w:sz="0" w:space="0" w:color="auto"/>
      </w:divBdr>
    </w:div>
    <w:div w:id="1457867694">
      <w:bodyDiv w:val="1"/>
      <w:marLeft w:val="0"/>
      <w:marRight w:val="0"/>
      <w:marTop w:val="0"/>
      <w:marBottom w:val="0"/>
      <w:divBdr>
        <w:top w:val="none" w:sz="0" w:space="0" w:color="auto"/>
        <w:left w:val="none" w:sz="0" w:space="0" w:color="auto"/>
        <w:bottom w:val="none" w:sz="0" w:space="0" w:color="auto"/>
        <w:right w:val="none" w:sz="0" w:space="0" w:color="auto"/>
      </w:divBdr>
    </w:div>
    <w:div w:id="1467427395">
      <w:bodyDiv w:val="1"/>
      <w:marLeft w:val="0"/>
      <w:marRight w:val="0"/>
      <w:marTop w:val="0"/>
      <w:marBottom w:val="0"/>
      <w:divBdr>
        <w:top w:val="none" w:sz="0" w:space="0" w:color="auto"/>
        <w:left w:val="none" w:sz="0" w:space="0" w:color="auto"/>
        <w:bottom w:val="none" w:sz="0" w:space="0" w:color="auto"/>
        <w:right w:val="none" w:sz="0" w:space="0" w:color="auto"/>
      </w:divBdr>
    </w:div>
    <w:div w:id="1472333179">
      <w:bodyDiv w:val="1"/>
      <w:marLeft w:val="0"/>
      <w:marRight w:val="0"/>
      <w:marTop w:val="0"/>
      <w:marBottom w:val="0"/>
      <w:divBdr>
        <w:top w:val="none" w:sz="0" w:space="0" w:color="auto"/>
        <w:left w:val="none" w:sz="0" w:space="0" w:color="auto"/>
        <w:bottom w:val="none" w:sz="0" w:space="0" w:color="auto"/>
        <w:right w:val="none" w:sz="0" w:space="0" w:color="auto"/>
      </w:divBdr>
    </w:div>
    <w:div w:id="1497380502">
      <w:bodyDiv w:val="1"/>
      <w:marLeft w:val="0"/>
      <w:marRight w:val="0"/>
      <w:marTop w:val="0"/>
      <w:marBottom w:val="0"/>
      <w:divBdr>
        <w:top w:val="none" w:sz="0" w:space="0" w:color="auto"/>
        <w:left w:val="none" w:sz="0" w:space="0" w:color="auto"/>
        <w:bottom w:val="none" w:sz="0" w:space="0" w:color="auto"/>
        <w:right w:val="none" w:sz="0" w:space="0" w:color="auto"/>
      </w:divBdr>
    </w:div>
    <w:div w:id="1520970281">
      <w:bodyDiv w:val="1"/>
      <w:marLeft w:val="0"/>
      <w:marRight w:val="0"/>
      <w:marTop w:val="0"/>
      <w:marBottom w:val="0"/>
      <w:divBdr>
        <w:top w:val="none" w:sz="0" w:space="0" w:color="auto"/>
        <w:left w:val="none" w:sz="0" w:space="0" w:color="auto"/>
        <w:bottom w:val="none" w:sz="0" w:space="0" w:color="auto"/>
        <w:right w:val="none" w:sz="0" w:space="0" w:color="auto"/>
      </w:divBdr>
    </w:div>
    <w:div w:id="1552421089">
      <w:bodyDiv w:val="1"/>
      <w:marLeft w:val="0"/>
      <w:marRight w:val="0"/>
      <w:marTop w:val="0"/>
      <w:marBottom w:val="0"/>
      <w:divBdr>
        <w:top w:val="none" w:sz="0" w:space="0" w:color="auto"/>
        <w:left w:val="none" w:sz="0" w:space="0" w:color="auto"/>
        <w:bottom w:val="none" w:sz="0" w:space="0" w:color="auto"/>
        <w:right w:val="none" w:sz="0" w:space="0" w:color="auto"/>
      </w:divBdr>
    </w:div>
    <w:div w:id="1568491666">
      <w:bodyDiv w:val="1"/>
      <w:marLeft w:val="0"/>
      <w:marRight w:val="0"/>
      <w:marTop w:val="0"/>
      <w:marBottom w:val="0"/>
      <w:divBdr>
        <w:top w:val="none" w:sz="0" w:space="0" w:color="auto"/>
        <w:left w:val="none" w:sz="0" w:space="0" w:color="auto"/>
        <w:bottom w:val="none" w:sz="0" w:space="0" w:color="auto"/>
        <w:right w:val="none" w:sz="0" w:space="0" w:color="auto"/>
      </w:divBdr>
    </w:div>
    <w:div w:id="1585719067">
      <w:bodyDiv w:val="1"/>
      <w:marLeft w:val="0"/>
      <w:marRight w:val="0"/>
      <w:marTop w:val="0"/>
      <w:marBottom w:val="0"/>
      <w:divBdr>
        <w:top w:val="none" w:sz="0" w:space="0" w:color="auto"/>
        <w:left w:val="none" w:sz="0" w:space="0" w:color="auto"/>
        <w:bottom w:val="none" w:sz="0" w:space="0" w:color="auto"/>
        <w:right w:val="none" w:sz="0" w:space="0" w:color="auto"/>
      </w:divBdr>
    </w:div>
    <w:div w:id="1589851175">
      <w:bodyDiv w:val="1"/>
      <w:marLeft w:val="0"/>
      <w:marRight w:val="0"/>
      <w:marTop w:val="0"/>
      <w:marBottom w:val="0"/>
      <w:divBdr>
        <w:top w:val="none" w:sz="0" w:space="0" w:color="auto"/>
        <w:left w:val="none" w:sz="0" w:space="0" w:color="auto"/>
        <w:bottom w:val="none" w:sz="0" w:space="0" w:color="auto"/>
        <w:right w:val="none" w:sz="0" w:space="0" w:color="auto"/>
      </w:divBdr>
    </w:div>
    <w:div w:id="1601260256">
      <w:bodyDiv w:val="1"/>
      <w:marLeft w:val="0"/>
      <w:marRight w:val="0"/>
      <w:marTop w:val="0"/>
      <w:marBottom w:val="0"/>
      <w:divBdr>
        <w:top w:val="none" w:sz="0" w:space="0" w:color="auto"/>
        <w:left w:val="none" w:sz="0" w:space="0" w:color="auto"/>
        <w:bottom w:val="none" w:sz="0" w:space="0" w:color="auto"/>
        <w:right w:val="none" w:sz="0" w:space="0" w:color="auto"/>
      </w:divBdr>
    </w:div>
    <w:div w:id="1608807465">
      <w:bodyDiv w:val="1"/>
      <w:marLeft w:val="0"/>
      <w:marRight w:val="0"/>
      <w:marTop w:val="0"/>
      <w:marBottom w:val="0"/>
      <w:divBdr>
        <w:top w:val="none" w:sz="0" w:space="0" w:color="auto"/>
        <w:left w:val="none" w:sz="0" w:space="0" w:color="auto"/>
        <w:bottom w:val="none" w:sz="0" w:space="0" w:color="auto"/>
        <w:right w:val="none" w:sz="0" w:space="0" w:color="auto"/>
      </w:divBdr>
    </w:div>
    <w:div w:id="1614629567">
      <w:bodyDiv w:val="1"/>
      <w:marLeft w:val="0"/>
      <w:marRight w:val="0"/>
      <w:marTop w:val="0"/>
      <w:marBottom w:val="0"/>
      <w:divBdr>
        <w:top w:val="none" w:sz="0" w:space="0" w:color="auto"/>
        <w:left w:val="none" w:sz="0" w:space="0" w:color="auto"/>
        <w:bottom w:val="none" w:sz="0" w:space="0" w:color="auto"/>
        <w:right w:val="none" w:sz="0" w:space="0" w:color="auto"/>
      </w:divBdr>
    </w:div>
    <w:div w:id="1618246179">
      <w:bodyDiv w:val="1"/>
      <w:marLeft w:val="0"/>
      <w:marRight w:val="0"/>
      <w:marTop w:val="0"/>
      <w:marBottom w:val="0"/>
      <w:divBdr>
        <w:top w:val="none" w:sz="0" w:space="0" w:color="auto"/>
        <w:left w:val="none" w:sz="0" w:space="0" w:color="auto"/>
        <w:bottom w:val="none" w:sz="0" w:space="0" w:color="auto"/>
        <w:right w:val="none" w:sz="0" w:space="0" w:color="auto"/>
      </w:divBdr>
    </w:div>
    <w:div w:id="1621763845">
      <w:bodyDiv w:val="1"/>
      <w:marLeft w:val="0"/>
      <w:marRight w:val="0"/>
      <w:marTop w:val="0"/>
      <w:marBottom w:val="0"/>
      <w:divBdr>
        <w:top w:val="none" w:sz="0" w:space="0" w:color="auto"/>
        <w:left w:val="none" w:sz="0" w:space="0" w:color="auto"/>
        <w:bottom w:val="none" w:sz="0" w:space="0" w:color="auto"/>
        <w:right w:val="none" w:sz="0" w:space="0" w:color="auto"/>
      </w:divBdr>
    </w:div>
    <w:div w:id="1633830817">
      <w:bodyDiv w:val="1"/>
      <w:marLeft w:val="0"/>
      <w:marRight w:val="0"/>
      <w:marTop w:val="0"/>
      <w:marBottom w:val="0"/>
      <w:divBdr>
        <w:top w:val="none" w:sz="0" w:space="0" w:color="auto"/>
        <w:left w:val="none" w:sz="0" w:space="0" w:color="auto"/>
        <w:bottom w:val="none" w:sz="0" w:space="0" w:color="auto"/>
        <w:right w:val="none" w:sz="0" w:space="0" w:color="auto"/>
      </w:divBdr>
    </w:div>
    <w:div w:id="1635257047">
      <w:bodyDiv w:val="1"/>
      <w:marLeft w:val="0"/>
      <w:marRight w:val="0"/>
      <w:marTop w:val="0"/>
      <w:marBottom w:val="0"/>
      <w:divBdr>
        <w:top w:val="none" w:sz="0" w:space="0" w:color="auto"/>
        <w:left w:val="none" w:sz="0" w:space="0" w:color="auto"/>
        <w:bottom w:val="none" w:sz="0" w:space="0" w:color="auto"/>
        <w:right w:val="none" w:sz="0" w:space="0" w:color="auto"/>
      </w:divBdr>
    </w:div>
    <w:div w:id="1641617026">
      <w:bodyDiv w:val="1"/>
      <w:marLeft w:val="0"/>
      <w:marRight w:val="0"/>
      <w:marTop w:val="0"/>
      <w:marBottom w:val="0"/>
      <w:divBdr>
        <w:top w:val="none" w:sz="0" w:space="0" w:color="auto"/>
        <w:left w:val="none" w:sz="0" w:space="0" w:color="auto"/>
        <w:bottom w:val="none" w:sz="0" w:space="0" w:color="auto"/>
        <w:right w:val="none" w:sz="0" w:space="0" w:color="auto"/>
      </w:divBdr>
    </w:div>
    <w:div w:id="1663923670">
      <w:bodyDiv w:val="1"/>
      <w:marLeft w:val="0"/>
      <w:marRight w:val="0"/>
      <w:marTop w:val="0"/>
      <w:marBottom w:val="0"/>
      <w:divBdr>
        <w:top w:val="none" w:sz="0" w:space="0" w:color="auto"/>
        <w:left w:val="none" w:sz="0" w:space="0" w:color="auto"/>
        <w:bottom w:val="none" w:sz="0" w:space="0" w:color="auto"/>
        <w:right w:val="none" w:sz="0" w:space="0" w:color="auto"/>
      </w:divBdr>
    </w:div>
    <w:div w:id="1664553268">
      <w:bodyDiv w:val="1"/>
      <w:marLeft w:val="0"/>
      <w:marRight w:val="0"/>
      <w:marTop w:val="0"/>
      <w:marBottom w:val="0"/>
      <w:divBdr>
        <w:top w:val="none" w:sz="0" w:space="0" w:color="auto"/>
        <w:left w:val="none" w:sz="0" w:space="0" w:color="auto"/>
        <w:bottom w:val="none" w:sz="0" w:space="0" w:color="auto"/>
        <w:right w:val="none" w:sz="0" w:space="0" w:color="auto"/>
      </w:divBdr>
    </w:div>
    <w:div w:id="1676297216">
      <w:bodyDiv w:val="1"/>
      <w:marLeft w:val="0"/>
      <w:marRight w:val="0"/>
      <w:marTop w:val="0"/>
      <w:marBottom w:val="0"/>
      <w:divBdr>
        <w:top w:val="none" w:sz="0" w:space="0" w:color="auto"/>
        <w:left w:val="none" w:sz="0" w:space="0" w:color="auto"/>
        <w:bottom w:val="none" w:sz="0" w:space="0" w:color="auto"/>
        <w:right w:val="none" w:sz="0" w:space="0" w:color="auto"/>
      </w:divBdr>
    </w:div>
    <w:div w:id="1676417518">
      <w:bodyDiv w:val="1"/>
      <w:marLeft w:val="0"/>
      <w:marRight w:val="0"/>
      <w:marTop w:val="0"/>
      <w:marBottom w:val="0"/>
      <w:divBdr>
        <w:top w:val="none" w:sz="0" w:space="0" w:color="auto"/>
        <w:left w:val="none" w:sz="0" w:space="0" w:color="auto"/>
        <w:bottom w:val="none" w:sz="0" w:space="0" w:color="auto"/>
        <w:right w:val="none" w:sz="0" w:space="0" w:color="auto"/>
      </w:divBdr>
    </w:div>
    <w:div w:id="1681925439">
      <w:bodyDiv w:val="1"/>
      <w:marLeft w:val="0"/>
      <w:marRight w:val="0"/>
      <w:marTop w:val="0"/>
      <w:marBottom w:val="0"/>
      <w:divBdr>
        <w:top w:val="none" w:sz="0" w:space="0" w:color="auto"/>
        <w:left w:val="none" w:sz="0" w:space="0" w:color="auto"/>
        <w:bottom w:val="none" w:sz="0" w:space="0" w:color="auto"/>
        <w:right w:val="none" w:sz="0" w:space="0" w:color="auto"/>
      </w:divBdr>
    </w:div>
    <w:div w:id="1697778844">
      <w:bodyDiv w:val="1"/>
      <w:marLeft w:val="0"/>
      <w:marRight w:val="0"/>
      <w:marTop w:val="0"/>
      <w:marBottom w:val="0"/>
      <w:divBdr>
        <w:top w:val="none" w:sz="0" w:space="0" w:color="auto"/>
        <w:left w:val="none" w:sz="0" w:space="0" w:color="auto"/>
        <w:bottom w:val="none" w:sz="0" w:space="0" w:color="auto"/>
        <w:right w:val="none" w:sz="0" w:space="0" w:color="auto"/>
      </w:divBdr>
    </w:div>
    <w:div w:id="1710766540">
      <w:bodyDiv w:val="1"/>
      <w:marLeft w:val="0"/>
      <w:marRight w:val="0"/>
      <w:marTop w:val="0"/>
      <w:marBottom w:val="0"/>
      <w:divBdr>
        <w:top w:val="none" w:sz="0" w:space="0" w:color="auto"/>
        <w:left w:val="none" w:sz="0" w:space="0" w:color="auto"/>
        <w:bottom w:val="none" w:sz="0" w:space="0" w:color="auto"/>
        <w:right w:val="none" w:sz="0" w:space="0" w:color="auto"/>
      </w:divBdr>
    </w:div>
    <w:div w:id="1714116137">
      <w:bodyDiv w:val="1"/>
      <w:marLeft w:val="0"/>
      <w:marRight w:val="0"/>
      <w:marTop w:val="0"/>
      <w:marBottom w:val="0"/>
      <w:divBdr>
        <w:top w:val="none" w:sz="0" w:space="0" w:color="auto"/>
        <w:left w:val="none" w:sz="0" w:space="0" w:color="auto"/>
        <w:bottom w:val="none" w:sz="0" w:space="0" w:color="auto"/>
        <w:right w:val="none" w:sz="0" w:space="0" w:color="auto"/>
      </w:divBdr>
    </w:div>
    <w:div w:id="1716156287">
      <w:bodyDiv w:val="1"/>
      <w:marLeft w:val="0"/>
      <w:marRight w:val="0"/>
      <w:marTop w:val="0"/>
      <w:marBottom w:val="0"/>
      <w:divBdr>
        <w:top w:val="none" w:sz="0" w:space="0" w:color="auto"/>
        <w:left w:val="none" w:sz="0" w:space="0" w:color="auto"/>
        <w:bottom w:val="none" w:sz="0" w:space="0" w:color="auto"/>
        <w:right w:val="none" w:sz="0" w:space="0" w:color="auto"/>
      </w:divBdr>
    </w:div>
    <w:div w:id="1744402784">
      <w:bodyDiv w:val="1"/>
      <w:marLeft w:val="0"/>
      <w:marRight w:val="0"/>
      <w:marTop w:val="0"/>
      <w:marBottom w:val="0"/>
      <w:divBdr>
        <w:top w:val="none" w:sz="0" w:space="0" w:color="auto"/>
        <w:left w:val="none" w:sz="0" w:space="0" w:color="auto"/>
        <w:bottom w:val="none" w:sz="0" w:space="0" w:color="auto"/>
        <w:right w:val="none" w:sz="0" w:space="0" w:color="auto"/>
      </w:divBdr>
    </w:div>
    <w:div w:id="1746028894">
      <w:bodyDiv w:val="1"/>
      <w:marLeft w:val="0"/>
      <w:marRight w:val="0"/>
      <w:marTop w:val="0"/>
      <w:marBottom w:val="0"/>
      <w:divBdr>
        <w:top w:val="none" w:sz="0" w:space="0" w:color="auto"/>
        <w:left w:val="none" w:sz="0" w:space="0" w:color="auto"/>
        <w:bottom w:val="none" w:sz="0" w:space="0" w:color="auto"/>
        <w:right w:val="none" w:sz="0" w:space="0" w:color="auto"/>
      </w:divBdr>
    </w:div>
    <w:div w:id="1769159183">
      <w:bodyDiv w:val="1"/>
      <w:marLeft w:val="0"/>
      <w:marRight w:val="0"/>
      <w:marTop w:val="0"/>
      <w:marBottom w:val="0"/>
      <w:divBdr>
        <w:top w:val="none" w:sz="0" w:space="0" w:color="auto"/>
        <w:left w:val="none" w:sz="0" w:space="0" w:color="auto"/>
        <w:bottom w:val="none" w:sz="0" w:space="0" w:color="auto"/>
        <w:right w:val="none" w:sz="0" w:space="0" w:color="auto"/>
      </w:divBdr>
    </w:div>
    <w:div w:id="1773083298">
      <w:bodyDiv w:val="1"/>
      <w:marLeft w:val="0"/>
      <w:marRight w:val="0"/>
      <w:marTop w:val="0"/>
      <w:marBottom w:val="0"/>
      <w:divBdr>
        <w:top w:val="none" w:sz="0" w:space="0" w:color="auto"/>
        <w:left w:val="none" w:sz="0" w:space="0" w:color="auto"/>
        <w:bottom w:val="none" w:sz="0" w:space="0" w:color="auto"/>
        <w:right w:val="none" w:sz="0" w:space="0" w:color="auto"/>
      </w:divBdr>
    </w:div>
    <w:div w:id="1787037647">
      <w:bodyDiv w:val="1"/>
      <w:marLeft w:val="0"/>
      <w:marRight w:val="0"/>
      <w:marTop w:val="0"/>
      <w:marBottom w:val="0"/>
      <w:divBdr>
        <w:top w:val="none" w:sz="0" w:space="0" w:color="auto"/>
        <w:left w:val="none" w:sz="0" w:space="0" w:color="auto"/>
        <w:bottom w:val="none" w:sz="0" w:space="0" w:color="auto"/>
        <w:right w:val="none" w:sz="0" w:space="0" w:color="auto"/>
      </w:divBdr>
    </w:div>
    <w:div w:id="1808665109">
      <w:bodyDiv w:val="1"/>
      <w:marLeft w:val="0"/>
      <w:marRight w:val="0"/>
      <w:marTop w:val="0"/>
      <w:marBottom w:val="0"/>
      <w:divBdr>
        <w:top w:val="none" w:sz="0" w:space="0" w:color="auto"/>
        <w:left w:val="none" w:sz="0" w:space="0" w:color="auto"/>
        <w:bottom w:val="none" w:sz="0" w:space="0" w:color="auto"/>
        <w:right w:val="none" w:sz="0" w:space="0" w:color="auto"/>
      </w:divBdr>
    </w:div>
    <w:div w:id="1815871953">
      <w:bodyDiv w:val="1"/>
      <w:marLeft w:val="0"/>
      <w:marRight w:val="0"/>
      <w:marTop w:val="0"/>
      <w:marBottom w:val="0"/>
      <w:divBdr>
        <w:top w:val="none" w:sz="0" w:space="0" w:color="auto"/>
        <w:left w:val="none" w:sz="0" w:space="0" w:color="auto"/>
        <w:bottom w:val="none" w:sz="0" w:space="0" w:color="auto"/>
        <w:right w:val="none" w:sz="0" w:space="0" w:color="auto"/>
      </w:divBdr>
    </w:div>
    <w:div w:id="1825005219">
      <w:bodyDiv w:val="1"/>
      <w:marLeft w:val="0"/>
      <w:marRight w:val="0"/>
      <w:marTop w:val="0"/>
      <w:marBottom w:val="0"/>
      <w:divBdr>
        <w:top w:val="none" w:sz="0" w:space="0" w:color="auto"/>
        <w:left w:val="none" w:sz="0" w:space="0" w:color="auto"/>
        <w:bottom w:val="none" w:sz="0" w:space="0" w:color="auto"/>
        <w:right w:val="none" w:sz="0" w:space="0" w:color="auto"/>
      </w:divBdr>
    </w:div>
    <w:div w:id="1834178009">
      <w:bodyDiv w:val="1"/>
      <w:marLeft w:val="0"/>
      <w:marRight w:val="0"/>
      <w:marTop w:val="0"/>
      <w:marBottom w:val="0"/>
      <w:divBdr>
        <w:top w:val="none" w:sz="0" w:space="0" w:color="auto"/>
        <w:left w:val="none" w:sz="0" w:space="0" w:color="auto"/>
        <w:bottom w:val="none" w:sz="0" w:space="0" w:color="auto"/>
        <w:right w:val="none" w:sz="0" w:space="0" w:color="auto"/>
      </w:divBdr>
    </w:div>
    <w:div w:id="1848445431">
      <w:bodyDiv w:val="1"/>
      <w:marLeft w:val="0"/>
      <w:marRight w:val="0"/>
      <w:marTop w:val="0"/>
      <w:marBottom w:val="0"/>
      <w:divBdr>
        <w:top w:val="none" w:sz="0" w:space="0" w:color="auto"/>
        <w:left w:val="none" w:sz="0" w:space="0" w:color="auto"/>
        <w:bottom w:val="none" w:sz="0" w:space="0" w:color="auto"/>
        <w:right w:val="none" w:sz="0" w:space="0" w:color="auto"/>
      </w:divBdr>
    </w:div>
    <w:div w:id="1857109993">
      <w:bodyDiv w:val="1"/>
      <w:marLeft w:val="0"/>
      <w:marRight w:val="0"/>
      <w:marTop w:val="0"/>
      <w:marBottom w:val="0"/>
      <w:divBdr>
        <w:top w:val="none" w:sz="0" w:space="0" w:color="auto"/>
        <w:left w:val="none" w:sz="0" w:space="0" w:color="auto"/>
        <w:bottom w:val="none" w:sz="0" w:space="0" w:color="auto"/>
        <w:right w:val="none" w:sz="0" w:space="0" w:color="auto"/>
      </w:divBdr>
    </w:div>
    <w:div w:id="1875071269">
      <w:bodyDiv w:val="1"/>
      <w:marLeft w:val="0"/>
      <w:marRight w:val="0"/>
      <w:marTop w:val="0"/>
      <w:marBottom w:val="0"/>
      <w:divBdr>
        <w:top w:val="none" w:sz="0" w:space="0" w:color="auto"/>
        <w:left w:val="none" w:sz="0" w:space="0" w:color="auto"/>
        <w:bottom w:val="none" w:sz="0" w:space="0" w:color="auto"/>
        <w:right w:val="none" w:sz="0" w:space="0" w:color="auto"/>
      </w:divBdr>
    </w:div>
    <w:div w:id="1875148354">
      <w:bodyDiv w:val="1"/>
      <w:marLeft w:val="0"/>
      <w:marRight w:val="0"/>
      <w:marTop w:val="0"/>
      <w:marBottom w:val="0"/>
      <w:divBdr>
        <w:top w:val="none" w:sz="0" w:space="0" w:color="auto"/>
        <w:left w:val="none" w:sz="0" w:space="0" w:color="auto"/>
        <w:bottom w:val="none" w:sz="0" w:space="0" w:color="auto"/>
        <w:right w:val="none" w:sz="0" w:space="0" w:color="auto"/>
      </w:divBdr>
    </w:div>
    <w:div w:id="1914973217">
      <w:bodyDiv w:val="1"/>
      <w:marLeft w:val="0"/>
      <w:marRight w:val="0"/>
      <w:marTop w:val="0"/>
      <w:marBottom w:val="0"/>
      <w:divBdr>
        <w:top w:val="none" w:sz="0" w:space="0" w:color="auto"/>
        <w:left w:val="none" w:sz="0" w:space="0" w:color="auto"/>
        <w:bottom w:val="none" w:sz="0" w:space="0" w:color="auto"/>
        <w:right w:val="none" w:sz="0" w:space="0" w:color="auto"/>
      </w:divBdr>
    </w:div>
    <w:div w:id="1934167656">
      <w:bodyDiv w:val="1"/>
      <w:marLeft w:val="0"/>
      <w:marRight w:val="0"/>
      <w:marTop w:val="0"/>
      <w:marBottom w:val="0"/>
      <w:divBdr>
        <w:top w:val="none" w:sz="0" w:space="0" w:color="auto"/>
        <w:left w:val="none" w:sz="0" w:space="0" w:color="auto"/>
        <w:bottom w:val="none" w:sz="0" w:space="0" w:color="auto"/>
        <w:right w:val="none" w:sz="0" w:space="0" w:color="auto"/>
      </w:divBdr>
    </w:div>
    <w:div w:id="1964655716">
      <w:bodyDiv w:val="1"/>
      <w:marLeft w:val="0"/>
      <w:marRight w:val="0"/>
      <w:marTop w:val="0"/>
      <w:marBottom w:val="0"/>
      <w:divBdr>
        <w:top w:val="none" w:sz="0" w:space="0" w:color="auto"/>
        <w:left w:val="none" w:sz="0" w:space="0" w:color="auto"/>
        <w:bottom w:val="none" w:sz="0" w:space="0" w:color="auto"/>
        <w:right w:val="none" w:sz="0" w:space="0" w:color="auto"/>
      </w:divBdr>
    </w:div>
    <w:div w:id="1973556331">
      <w:bodyDiv w:val="1"/>
      <w:marLeft w:val="0"/>
      <w:marRight w:val="0"/>
      <w:marTop w:val="0"/>
      <w:marBottom w:val="0"/>
      <w:divBdr>
        <w:top w:val="none" w:sz="0" w:space="0" w:color="auto"/>
        <w:left w:val="none" w:sz="0" w:space="0" w:color="auto"/>
        <w:bottom w:val="none" w:sz="0" w:space="0" w:color="auto"/>
        <w:right w:val="none" w:sz="0" w:space="0" w:color="auto"/>
      </w:divBdr>
    </w:div>
    <w:div w:id="1980500783">
      <w:bodyDiv w:val="1"/>
      <w:marLeft w:val="0"/>
      <w:marRight w:val="0"/>
      <w:marTop w:val="0"/>
      <w:marBottom w:val="0"/>
      <w:divBdr>
        <w:top w:val="none" w:sz="0" w:space="0" w:color="auto"/>
        <w:left w:val="none" w:sz="0" w:space="0" w:color="auto"/>
        <w:bottom w:val="none" w:sz="0" w:space="0" w:color="auto"/>
        <w:right w:val="none" w:sz="0" w:space="0" w:color="auto"/>
      </w:divBdr>
    </w:div>
    <w:div w:id="1980962082">
      <w:bodyDiv w:val="1"/>
      <w:marLeft w:val="0"/>
      <w:marRight w:val="0"/>
      <w:marTop w:val="0"/>
      <w:marBottom w:val="0"/>
      <w:divBdr>
        <w:top w:val="none" w:sz="0" w:space="0" w:color="auto"/>
        <w:left w:val="none" w:sz="0" w:space="0" w:color="auto"/>
        <w:bottom w:val="none" w:sz="0" w:space="0" w:color="auto"/>
        <w:right w:val="none" w:sz="0" w:space="0" w:color="auto"/>
      </w:divBdr>
    </w:div>
    <w:div w:id="1981030355">
      <w:bodyDiv w:val="1"/>
      <w:marLeft w:val="0"/>
      <w:marRight w:val="0"/>
      <w:marTop w:val="0"/>
      <w:marBottom w:val="0"/>
      <w:divBdr>
        <w:top w:val="none" w:sz="0" w:space="0" w:color="auto"/>
        <w:left w:val="none" w:sz="0" w:space="0" w:color="auto"/>
        <w:bottom w:val="none" w:sz="0" w:space="0" w:color="auto"/>
        <w:right w:val="none" w:sz="0" w:space="0" w:color="auto"/>
      </w:divBdr>
    </w:div>
    <w:div w:id="1981887360">
      <w:bodyDiv w:val="1"/>
      <w:marLeft w:val="0"/>
      <w:marRight w:val="0"/>
      <w:marTop w:val="0"/>
      <w:marBottom w:val="0"/>
      <w:divBdr>
        <w:top w:val="none" w:sz="0" w:space="0" w:color="auto"/>
        <w:left w:val="none" w:sz="0" w:space="0" w:color="auto"/>
        <w:bottom w:val="none" w:sz="0" w:space="0" w:color="auto"/>
        <w:right w:val="none" w:sz="0" w:space="0" w:color="auto"/>
      </w:divBdr>
    </w:div>
    <w:div w:id="1992439185">
      <w:bodyDiv w:val="1"/>
      <w:marLeft w:val="0"/>
      <w:marRight w:val="0"/>
      <w:marTop w:val="0"/>
      <w:marBottom w:val="0"/>
      <w:divBdr>
        <w:top w:val="none" w:sz="0" w:space="0" w:color="auto"/>
        <w:left w:val="none" w:sz="0" w:space="0" w:color="auto"/>
        <w:bottom w:val="none" w:sz="0" w:space="0" w:color="auto"/>
        <w:right w:val="none" w:sz="0" w:space="0" w:color="auto"/>
      </w:divBdr>
    </w:div>
    <w:div w:id="2015567963">
      <w:bodyDiv w:val="1"/>
      <w:marLeft w:val="0"/>
      <w:marRight w:val="0"/>
      <w:marTop w:val="0"/>
      <w:marBottom w:val="0"/>
      <w:divBdr>
        <w:top w:val="none" w:sz="0" w:space="0" w:color="auto"/>
        <w:left w:val="none" w:sz="0" w:space="0" w:color="auto"/>
        <w:bottom w:val="none" w:sz="0" w:space="0" w:color="auto"/>
        <w:right w:val="none" w:sz="0" w:space="0" w:color="auto"/>
      </w:divBdr>
    </w:div>
    <w:div w:id="2017925308">
      <w:bodyDiv w:val="1"/>
      <w:marLeft w:val="0"/>
      <w:marRight w:val="0"/>
      <w:marTop w:val="0"/>
      <w:marBottom w:val="0"/>
      <w:divBdr>
        <w:top w:val="none" w:sz="0" w:space="0" w:color="auto"/>
        <w:left w:val="none" w:sz="0" w:space="0" w:color="auto"/>
        <w:bottom w:val="none" w:sz="0" w:space="0" w:color="auto"/>
        <w:right w:val="none" w:sz="0" w:space="0" w:color="auto"/>
      </w:divBdr>
    </w:div>
    <w:div w:id="2026243191">
      <w:bodyDiv w:val="1"/>
      <w:marLeft w:val="0"/>
      <w:marRight w:val="0"/>
      <w:marTop w:val="0"/>
      <w:marBottom w:val="0"/>
      <w:divBdr>
        <w:top w:val="none" w:sz="0" w:space="0" w:color="auto"/>
        <w:left w:val="none" w:sz="0" w:space="0" w:color="auto"/>
        <w:bottom w:val="none" w:sz="0" w:space="0" w:color="auto"/>
        <w:right w:val="none" w:sz="0" w:space="0" w:color="auto"/>
      </w:divBdr>
    </w:div>
    <w:div w:id="2033527161">
      <w:bodyDiv w:val="1"/>
      <w:marLeft w:val="0"/>
      <w:marRight w:val="0"/>
      <w:marTop w:val="0"/>
      <w:marBottom w:val="0"/>
      <w:divBdr>
        <w:top w:val="none" w:sz="0" w:space="0" w:color="auto"/>
        <w:left w:val="none" w:sz="0" w:space="0" w:color="auto"/>
        <w:bottom w:val="none" w:sz="0" w:space="0" w:color="auto"/>
        <w:right w:val="none" w:sz="0" w:space="0" w:color="auto"/>
      </w:divBdr>
    </w:div>
    <w:div w:id="2087069369">
      <w:bodyDiv w:val="1"/>
      <w:marLeft w:val="0"/>
      <w:marRight w:val="0"/>
      <w:marTop w:val="0"/>
      <w:marBottom w:val="0"/>
      <w:divBdr>
        <w:top w:val="none" w:sz="0" w:space="0" w:color="auto"/>
        <w:left w:val="none" w:sz="0" w:space="0" w:color="auto"/>
        <w:bottom w:val="none" w:sz="0" w:space="0" w:color="auto"/>
        <w:right w:val="none" w:sz="0" w:space="0" w:color="auto"/>
      </w:divBdr>
    </w:div>
    <w:div w:id="2096658313">
      <w:bodyDiv w:val="1"/>
      <w:marLeft w:val="0"/>
      <w:marRight w:val="0"/>
      <w:marTop w:val="0"/>
      <w:marBottom w:val="0"/>
      <w:divBdr>
        <w:top w:val="none" w:sz="0" w:space="0" w:color="auto"/>
        <w:left w:val="none" w:sz="0" w:space="0" w:color="auto"/>
        <w:bottom w:val="none" w:sz="0" w:space="0" w:color="auto"/>
        <w:right w:val="none" w:sz="0" w:space="0" w:color="auto"/>
      </w:divBdr>
    </w:div>
    <w:div w:id="2108841603">
      <w:bodyDiv w:val="1"/>
      <w:marLeft w:val="0"/>
      <w:marRight w:val="0"/>
      <w:marTop w:val="0"/>
      <w:marBottom w:val="0"/>
      <w:divBdr>
        <w:top w:val="none" w:sz="0" w:space="0" w:color="auto"/>
        <w:left w:val="none" w:sz="0" w:space="0" w:color="auto"/>
        <w:bottom w:val="none" w:sz="0" w:space="0" w:color="auto"/>
        <w:right w:val="none" w:sz="0" w:space="0" w:color="auto"/>
      </w:divBdr>
    </w:div>
    <w:div w:id="2118517943">
      <w:bodyDiv w:val="1"/>
      <w:marLeft w:val="0"/>
      <w:marRight w:val="0"/>
      <w:marTop w:val="0"/>
      <w:marBottom w:val="0"/>
      <w:divBdr>
        <w:top w:val="none" w:sz="0" w:space="0" w:color="auto"/>
        <w:left w:val="none" w:sz="0" w:space="0" w:color="auto"/>
        <w:bottom w:val="none" w:sz="0" w:space="0" w:color="auto"/>
        <w:right w:val="none" w:sz="0" w:space="0" w:color="auto"/>
      </w:divBdr>
    </w:div>
    <w:div w:id="2119254795">
      <w:bodyDiv w:val="1"/>
      <w:marLeft w:val="0"/>
      <w:marRight w:val="0"/>
      <w:marTop w:val="0"/>
      <w:marBottom w:val="0"/>
      <w:divBdr>
        <w:top w:val="none" w:sz="0" w:space="0" w:color="auto"/>
        <w:left w:val="none" w:sz="0" w:space="0" w:color="auto"/>
        <w:bottom w:val="none" w:sz="0" w:space="0" w:color="auto"/>
        <w:right w:val="none" w:sz="0" w:space="0" w:color="auto"/>
      </w:divBdr>
    </w:div>
    <w:div w:id="2125686188">
      <w:bodyDiv w:val="1"/>
      <w:marLeft w:val="0"/>
      <w:marRight w:val="0"/>
      <w:marTop w:val="0"/>
      <w:marBottom w:val="0"/>
      <w:divBdr>
        <w:top w:val="none" w:sz="0" w:space="0" w:color="auto"/>
        <w:left w:val="none" w:sz="0" w:space="0" w:color="auto"/>
        <w:bottom w:val="none" w:sz="0" w:space="0" w:color="auto"/>
        <w:right w:val="none" w:sz="0" w:space="0" w:color="auto"/>
      </w:divBdr>
    </w:div>
    <w:div w:id="2142915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hyperlink" Target="https://www.ciscopress.com/articles/article.asp?p=2180210&amp;seqNum=7" TargetMode="External"/><Relationship Id="rId89" Type="http://schemas.openxmlformats.org/officeDocument/2006/relationships/hyperlink" Target="https://learn.microsoft.com/en-us/windows-server/networking/technologies/dhcp/dhcp-top" TargetMode="External"/><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hyperlink" Target="https://libkey.io/libraries/1422/openurl?ctx_ver=Z39.88-2004&amp;ctx_enc=info:ofi/enc:UTF-8&amp;rfr_id=info:sid/ProQuest&amp;rft_val_fmt=journal&amp;rft.genre=article&amp;rft.jtitle=Journal+of+Physics%253A+Conference+Series&amp;rft.atitle=A+review+paper+on+hypervisor+and+virtual+machine+security&amp;rft.au=Aalam%252C+Zunaid%253BKumar%252C+Vinod%253BGour%252C+Surendra.&amp;rft.aulast=Aalam&amp;rft.aufirst=Zunaid&amp;rft.date=2021-08-01&amp;rft.volume=1950&amp;rft.issue=1&amp;rft.spage=&amp;rft.isbn=&amp;rft.btitle=&amp;rft.title=Journal+of+Physics%253A+Conference+Series&amp;rft.issn=17426588&amp;rft_id=info:doi/10.1088%252F1742-6596%252F1950%252F1%252F012027" TargetMode="External"/><Relationship Id="rId79" Type="http://schemas.openxmlformats.org/officeDocument/2006/relationships/hyperlink" Target="https://www.sciencedirect.com/science/article/pii/S0308596114001128" TargetMode="External"/><Relationship Id="rId102"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learn.microsoft.com/en-us/windows-server/identity/ad-ds/get-started/virtual-dc/active-directory-domain-services-overview." TargetMode="External"/><Relationship Id="rId95" Type="http://schemas.openxmlformats.org/officeDocument/2006/relationships/hyperlink" Target="https://www.virtualbox.org/wiki/Downloads"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hyperlink" Target="https://www.researchgate.net/publication/303298395_IP_Subnetting" TargetMode="External"/><Relationship Id="rId85" Type="http://schemas.openxmlformats.org/officeDocument/2006/relationships/hyperlink" Target="https://www.cisco.com/c/en/us/products/ios-nx-os-software/enhanced-interior-gateway-routing-protocol-eigrp/index.html." TargetMode="Externa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103" Type="http://schemas.openxmlformats.org/officeDocument/2006/relationships/glossaryDocument" Target="glossary/document.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hyperlink" Target="https://doi.org/10.1088/1742-6596/1950/1/012027" TargetMode="External"/><Relationship Id="rId83" Type="http://schemas.openxmlformats.org/officeDocument/2006/relationships/hyperlink" Target="https://www.ciscopress.com/articles/article.asp?p=2180210&amp;seqNum=7," TargetMode="External"/><Relationship Id="rId88" Type="http://schemas.openxmlformats.org/officeDocument/2006/relationships/hyperlink" Target="https://learn.microsoft.com/en-us/windows-server/networking/technologies/dhcp/dhcp-top." TargetMode="External"/><Relationship Id="rId91" Type="http://schemas.openxmlformats.org/officeDocument/2006/relationships/hyperlink" Target="https://learn.microsoft.com/en-us/windows-server/identity/ad-ds/get-started/virtual-dc/active-directory-domain-services-overview" TargetMode="External"/><Relationship Id="rId96" Type="http://schemas.openxmlformats.org/officeDocument/2006/relationships/hyperlink" Target="https://www.microsoft.com/en-us/evalcenter/download-windows-server-2022?msockid=2a2201b999446f381d88149f983e6e1a."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hyperlink" Target="https://www.proquest.com/scholarly-journals/review-paper-on-hypervisor-virtual-machine/docview/2559689551/se-2?accountid=130472" TargetMode="External"/><Relationship Id="rId78" Type="http://schemas.openxmlformats.org/officeDocument/2006/relationships/hyperlink" Target="https://www.researchgate.net/publication/372448810_Protecting_Virtual_Machines_in_the_Cloud_Hypervisor_Security_and_Isolation_Techniques" TargetMode="External"/><Relationship Id="rId81" Type="http://schemas.openxmlformats.org/officeDocument/2006/relationships/hyperlink" Target="https://www.geeksforgeeks.org/classful-vs-classless-addressing/." TargetMode="External"/><Relationship Id="rId86" Type="http://schemas.openxmlformats.org/officeDocument/2006/relationships/hyperlink" Target="https://www.cisco.com/c/en/us/products/ios-nx-os-software/enhanced-interior-gateway-routing-protocol-eigrp/index.html" TargetMode="External"/><Relationship Id="rId94" Type="http://schemas.openxmlformats.org/officeDocument/2006/relationships/hyperlink" Target="https://www.virtualbox.org/wiki/Downloads." TargetMode="External"/><Relationship Id="rId99" Type="http://schemas.openxmlformats.org/officeDocument/2006/relationships/hyperlink" Target="https://www.microsoft.com/en-gb/software-download/windows10?msockid=2a2201b999446f381d88149f983e6e1a" TargetMode="External"/><Relationship Id="rId101" Type="http://schemas.openxmlformats.org/officeDocument/2006/relationships/hyperlink" Target="https://www.debian.org/distrib/"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hyperlink" Target="https://www.ibm.com/think/topics/hypervisors." TargetMode="External"/><Relationship Id="rId97" Type="http://schemas.openxmlformats.org/officeDocument/2006/relationships/hyperlink" Target="https://www.microsoft.com/en-us/evalcenter/download-windows-server-2022?msockid=2a2201b999446f381d88149f983e6e1a" TargetMode="External"/><Relationship Id="rId104"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hyperlink" Target="https://www.ssl.com/article/what-is-a-certificate-authority-ca/" TargetMode="External"/><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hyperlink" Target="https://www.researchgate.net/publication/340336829_The_vital_role_of_VPN_in_making_secure_connection_over_internet_world" TargetMode="External"/><Relationship Id="rId61" Type="http://schemas.openxmlformats.org/officeDocument/2006/relationships/image" Target="media/image56.png"/><Relationship Id="rId82" Type="http://schemas.openxmlformats.org/officeDocument/2006/relationships/hyperlink" Target="https://www.geeksforgeeks.org/classful-vs-classless-addressing/" TargetMode="External"/><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hyperlink" Target="https://www.ibm.com/think/topics/hypervisors" TargetMode="External"/><Relationship Id="rId100" Type="http://schemas.openxmlformats.org/officeDocument/2006/relationships/hyperlink" Target="https://www.debian.org/distrib/."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hyperlink" Target="https://www.ssl.com/article/what-is-a-certificate-authority-ca/" TargetMode="External"/><Relationship Id="rId98" Type="http://schemas.openxmlformats.org/officeDocument/2006/relationships/hyperlink" Target="https://www.microsoft.com/en-gb/software-download/windows10?msockid=2a2201b999446f381d88149f983e6e1a."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D90DDF2217440DD8FDFB141CA41B341"/>
        <w:category>
          <w:name w:val="General"/>
          <w:gallery w:val="placeholder"/>
        </w:category>
        <w:types>
          <w:type w:val="bbPlcHdr"/>
        </w:types>
        <w:behaviors>
          <w:behavior w:val="content"/>
        </w:behaviors>
        <w:guid w:val="{9184E683-F906-4ED5-9FF0-C7CD54D84B94}"/>
      </w:docPartPr>
      <w:docPartBody>
        <w:p w:rsidR="00D87C65" w:rsidRDefault="006572B5">
          <w:r w:rsidRPr="00B5044F">
            <w:rPr>
              <w:rStyle w:val="PlaceholderText"/>
            </w:rPr>
            <w:t>Formatting...</w:t>
          </w:r>
        </w:p>
      </w:docPartBody>
    </w:docPart>
    <w:docPart>
      <w:docPartPr>
        <w:name w:val="763FCE001FA34E39A6B2EE9427C76FE0"/>
        <w:category>
          <w:name w:val="General"/>
          <w:gallery w:val="placeholder"/>
        </w:category>
        <w:types>
          <w:type w:val="bbPlcHdr"/>
        </w:types>
        <w:behaviors>
          <w:behavior w:val="content"/>
        </w:behaviors>
        <w:guid w:val="{B983CBCA-D999-483F-A9A8-3BDC101FE9F9}"/>
      </w:docPartPr>
      <w:docPartBody>
        <w:p w:rsidR="00D87C65" w:rsidRDefault="006572B5">
          <w:r w:rsidRPr="00B5044F">
            <w:rPr>
              <w:rStyle w:val="PlaceholderText"/>
            </w:rPr>
            <w:t>Formatting...</w:t>
          </w:r>
        </w:p>
      </w:docPartBody>
    </w:docPart>
    <w:docPart>
      <w:docPartPr>
        <w:name w:val="C72BC1631AD84BABA1C158598B5FA72E"/>
        <w:category>
          <w:name w:val="General"/>
          <w:gallery w:val="placeholder"/>
        </w:category>
        <w:types>
          <w:type w:val="bbPlcHdr"/>
        </w:types>
        <w:behaviors>
          <w:behavior w:val="content"/>
        </w:behaviors>
        <w:guid w:val="{2C4A8D90-A665-42DF-9FD3-70BE318DA84F}"/>
      </w:docPartPr>
      <w:docPartBody>
        <w:p w:rsidR="00D87C65" w:rsidRDefault="006572B5">
          <w:r w:rsidRPr="00B5044F">
            <w:rPr>
              <w:rStyle w:val="PlaceholderText"/>
            </w:rPr>
            <w:t>Formatting...</w:t>
          </w:r>
        </w:p>
      </w:docPartBody>
    </w:docPart>
    <w:docPart>
      <w:docPartPr>
        <w:name w:val="B29D90F70D1A49A7AC88D72648DF4068"/>
        <w:category>
          <w:name w:val="General"/>
          <w:gallery w:val="placeholder"/>
        </w:category>
        <w:types>
          <w:type w:val="bbPlcHdr"/>
        </w:types>
        <w:behaviors>
          <w:behavior w:val="content"/>
        </w:behaviors>
        <w:guid w:val="{302C97BF-F23C-4D23-9879-4F65E6000FA2}"/>
      </w:docPartPr>
      <w:docPartBody>
        <w:p w:rsidR="00D87C65" w:rsidRDefault="006572B5">
          <w:r w:rsidRPr="00B5044F">
            <w:rPr>
              <w:rStyle w:val="PlaceholderText"/>
            </w:rPr>
            <w:t>Formatting...</w:t>
          </w:r>
        </w:p>
      </w:docPartBody>
    </w:docPart>
    <w:docPart>
      <w:docPartPr>
        <w:name w:val="7048439D5B904A2886113A5171A5E933"/>
        <w:category>
          <w:name w:val="General"/>
          <w:gallery w:val="placeholder"/>
        </w:category>
        <w:types>
          <w:type w:val="bbPlcHdr"/>
        </w:types>
        <w:behaviors>
          <w:behavior w:val="content"/>
        </w:behaviors>
        <w:guid w:val="{5039E798-8128-498D-940F-F03A926BB03D}"/>
      </w:docPartPr>
      <w:docPartBody>
        <w:p w:rsidR="00D87C65" w:rsidRDefault="006572B5">
          <w:r w:rsidRPr="00B5044F">
            <w:rPr>
              <w:rStyle w:val="PlaceholderText"/>
            </w:rPr>
            <w:t>Formatting...</w:t>
          </w:r>
        </w:p>
      </w:docPartBody>
    </w:docPart>
    <w:docPart>
      <w:docPartPr>
        <w:name w:val="773688893CC44A738205C7398E75457E"/>
        <w:category>
          <w:name w:val="General"/>
          <w:gallery w:val="placeholder"/>
        </w:category>
        <w:types>
          <w:type w:val="bbPlcHdr"/>
        </w:types>
        <w:behaviors>
          <w:behavior w:val="content"/>
        </w:behaviors>
        <w:guid w:val="{570D9DC0-A871-466C-88A8-C3B8CBD16517}"/>
      </w:docPartPr>
      <w:docPartBody>
        <w:p w:rsidR="00D87C65" w:rsidRDefault="006572B5">
          <w:r w:rsidRPr="00B5044F">
            <w:rPr>
              <w:rStyle w:val="PlaceholderText"/>
            </w:rPr>
            <w:t>Formatting...</w:t>
          </w:r>
        </w:p>
      </w:docPartBody>
    </w:docPart>
    <w:docPart>
      <w:docPartPr>
        <w:name w:val="A1F01B152B2E42138E6711E2BBC6F0C4"/>
        <w:category>
          <w:name w:val="General"/>
          <w:gallery w:val="placeholder"/>
        </w:category>
        <w:types>
          <w:type w:val="bbPlcHdr"/>
        </w:types>
        <w:behaviors>
          <w:behavior w:val="content"/>
        </w:behaviors>
        <w:guid w:val="{EE0705FD-D721-4317-83C7-5E7C7CDD6448}"/>
      </w:docPartPr>
      <w:docPartBody>
        <w:p w:rsidR="00D87C65" w:rsidRDefault="006572B5">
          <w:r w:rsidRPr="00B5044F">
            <w:rPr>
              <w:rStyle w:val="PlaceholderText"/>
            </w:rPr>
            <w:t>Formatting...</w:t>
          </w:r>
        </w:p>
      </w:docPartBody>
    </w:docPart>
    <w:docPart>
      <w:docPartPr>
        <w:name w:val="B26821849D2142CDBCAF723BEA1C16B0"/>
        <w:category>
          <w:name w:val="General"/>
          <w:gallery w:val="placeholder"/>
        </w:category>
        <w:types>
          <w:type w:val="bbPlcHdr"/>
        </w:types>
        <w:behaviors>
          <w:behavior w:val="content"/>
        </w:behaviors>
        <w:guid w:val="{EBF2B391-0D42-4685-927D-80C5372181D5}"/>
      </w:docPartPr>
      <w:docPartBody>
        <w:p w:rsidR="00D87C65" w:rsidRDefault="006572B5">
          <w:r w:rsidRPr="00B5044F">
            <w:rPr>
              <w:rStyle w:val="PlaceholderText"/>
            </w:rPr>
            <w:t>Formatting...</w:t>
          </w:r>
        </w:p>
      </w:docPartBody>
    </w:docPart>
    <w:docPart>
      <w:docPartPr>
        <w:name w:val="A16D59FBD23E4712B878C3AA0F84D950"/>
        <w:category>
          <w:name w:val="General"/>
          <w:gallery w:val="placeholder"/>
        </w:category>
        <w:types>
          <w:type w:val="bbPlcHdr"/>
        </w:types>
        <w:behaviors>
          <w:behavior w:val="content"/>
        </w:behaviors>
        <w:guid w:val="{4E8DBF0C-F9CC-4A16-8F59-5E0AA0D6ACBE}"/>
      </w:docPartPr>
      <w:docPartBody>
        <w:p w:rsidR="00D87C65" w:rsidRDefault="00D87C65">
          <w:r w:rsidRPr="00552DB0">
            <w:rPr>
              <w:rStyle w:val="PlaceholderText"/>
            </w:rPr>
            <w:t>Formatting...</w:t>
          </w:r>
        </w:p>
      </w:docPartBody>
    </w:docPart>
    <w:docPart>
      <w:docPartPr>
        <w:name w:val="E771B31759A74F21B1450870E888824D"/>
        <w:category>
          <w:name w:val="General"/>
          <w:gallery w:val="placeholder"/>
        </w:category>
        <w:types>
          <w:type w:val="bbPlcHdr"/>
        </w:types>
        <w:behaviors>
          <w:behavior w:val="content"/>
        </w:behaviors>
        <w:guid w:val="{C4D7085E-4ECE-4E7E-B639-0B4994570F68}"/>
      </w:docPartPr>
      <w:docPartBody>
        <w:p w:rsidR="00D87C65" w:rsidRDefault="00D87C65">
          <w:r w:rsidRPr="00552DB0">
            <w:rPr>
              <w:rStyle w:val="PlaceholderText"/>
            </w:rPr>
            <w:t>Formatting...</w:t>
          </w:r>
        </w:p>
      </w:docPartBody>
    </w:docPart>
    <w:docPart>
      <w:docPartPr>
        <w:name w:val="D2B940033D95430FA7B3F4B1DD388572"/>
        <w:category>
          <w:name w:val="General"/>
          <w:gallery w:val="placeholder"/>
        </w:category>
        <w:types>
          <w:type w:val="bbPlcHdr"/>
        </w:types>
        <w:behaviors>
          <w:behavior w:val="content"/>
        </w:behaviors>
        <w:guid w:val="{CE09BB5F-49CE-4E2D-AEBA-F2D177427D66}"/>
      </w:docPartPr>
      <w:docPartBody>
        <w:p w:rsidR="00D87C65" w:rsidRDefault="00D87C65">
          <w:r w:rsidRPr="00552DB0">
            <w:rPr>
              <w:rStyle w:val="PlaceholderText"/>
            </w:rPr>
            <w:t>Formatting...</w:t>
          </w:r>
        </w:p>
      </w:docPartBody>
    </w:docPart>
    <w:docPart>
      <w:docPartPr>
        <w:name w:val="7C07157200704C18A63BEF560763BEDC"/>
        <w:category>
          <w:name w:val="General"/>
          <w:gallery w:val="placeholder"/>
        </w:category>
        <w:types>
          <w:type w:val="bbPlcHdr"/>
        </w:types>
        <w:behaviors>
          <w:behavior w:val="content"/>
        </w:behaviors>
        <w:guid w:val="{D96B2991-1FB0-4D33-B924-DF568ED59377}"/>
      </w:docPartPr>
      <w:docPartBody>
        <w:p w:rsidR="00D87C65" w:rsidRDefault="00D87C65">
          <w:r w:rsidRPr="00251CA2">
            <w:rPr>
              <w:rStyle w:val="PlaceholderText"/>
            </w:rPr>
            <w:t>Formatting...</w:t>
          </w:r>
        </w:p>
      </w:docPartBody>
    </w:docPart>
    <w:docPart>
      <w:docPartPr>
        <w:name w:val="5B8FBB2A76784E20AC520413CA4530F1"/>
        <w:category>
          <w:name w:val="General"/>
          <w:gallery w:val="placeholder"/>
        </w:category>
        <w:types>
          <w:type w:val="bbPlcHdr"/>
        </w:types>
        <w:behaviors>
          <w:behavior w:val="content"/>
        </w:behaviors>
        <w:guid w:val="{BDB522B7-9D7D-47F1-BB4F-F7168304F57D}"/>
      </w:docPartPr>
      <w:docPartBody>
        <w:p w:rsidR="006A0D66" w:rsidRDefault="006A0D66">
          <w:r w:rsidRPr="00F50704">
            <w:rPr>
              <w:rStyle w:val="PlaceholderText"/>
            </w:rPr>
            <w:t>Formatting...</w:t>
          </w:r>
        </w:p>
      </w:docPartBody>
    </w:docPart>
    <w:docPart>
      <w:docPartPr>
        <w:name w:val="EBE21CBE684D4BA8B5B115679278B69B"/>
        <w:category>
          <w:name w:val="General"/>
          <w:gallery w:val="placeholder"/>
        </w:category>
        <w:types>
          <w:type w:val="bbPlcHdr"/>
        </w:types>
        <w:behaviors>
          <w:behavior w:val="content"/>
        </w:behaviors>
        <w:guid w:val="{0C45E948-BCC9-4B28-B363-48029DC2C92B}"/>
      </w:docPartPr>
      <w:docPartBody>
        <w:p w:rsidR="006A0D66" w:rsidRDefault="006A0D66">
          <w:r w:rsidRPr="004D0D21">
            <w:rPr>
              <w:rStyle w:val="PlaceholderText"/>
            </w:rPr>
            <w:t>Formatting...</w:t>
          </w:r>
        </w:p>
      </w:docPartBody>
    </w:docPart>
    <w:docPart>
      <w:docPartPr>
        <w:name w:val="DC00E9593BE8419FA59321B8D2442407"/>
        <w:category>
          <w:name w:val="General"/>
          <w:gallery w:val="placeholder"/>
        </w:category>
        <w:types>
          <w:type w:val="bbPlcHdr"/>
        </w:types>
        <w:behaviors>
          <w:behavior w:val="content"/>
        </w:behaviors>
        <w:guid w:val="{DAC00AEA-977B-403B-97C7-9A37140DE505}"/>
      </w:docPartPr>
      <w:docPartBody>
        <w:p w:rsidR="006A0D66" w:rsidRDefault="006A0D66">
          <w:r w:rsidRPr="004D0D21">
            <w:rPr>
              <w:rStyle w:val="PlaceholderText"/>
            </w:rPr>
            <w:t>Formatting...</w:t>
          </w:r>
        </w:p>
      </w:docPartBody>
    </w:docPart>
    <w:docPart>
      <w:docPartPr>
        <w:name w:val="8B8431131DB8440BA85564658E2D289A"/>
        <w:category>
          <w:name w:val="General"/>
          <w:gallery w:val="placeholder"/>
        </w:category>
        <w:types>
          <w:type w:val="bbPlcHdr"/>
        </w:types>
        <w:behaviors>
          <w:behavior w:val="content"/>
        </w:behaviors>
        <w:guid w:val="{F2DEEE0A-4213-4B1E-B37C-1B02905B49C1}"/>
      </w:docPartPr>
      <w:docPartBody>
        <w:p w:rsidR="006A0D66" w:rsidRDefault="006A0D66">
          <w:r w:rsidRPr="004D0D21">
            <w:rPr>
              <w:rStyle w:val="PlaceholderText"/>
            </w:rPr>
            <w:t>Formatting...</w:t>
          </w:r>
        </w:p>
      </w:docPartBody>
    </w:docPart>
    <w:docPart>
      <w:docPartPr>
        <w:name w:val="696CFAD2C1A84BD8B68B712D5DCB2983"/>
        <w:category>
          <w:name w:val="General"/>
          <w:gallery w:val="placeholder"/>
        </w:category>
        <w:types>
          <w:type w:val="bbPlcHdr"/>
        </w:types>
        <w:behaviors>
          <w:behavior w:val="content"/>
        </w:behaviors>
        <w:guid w:val="{50447995-59D5-4108-950E-7620F137ADFF}"/>
      </w:docPartPr>
      <w:docPartBody>
        <w:p w:rsidR="006A0D66" w:rsidRDefault="006A0D66">
          <w:r w:rsidRPr="004D0D21">
            <w:rPr>
              <w:rStyle w:val="PlaceholderText"/>
            </w:rPr>
            <w:t>Formatting...</w:t>
          </w:r>
        </w:p>
      </w:docPartBody>
    </w:docPart>
    <w:docPart>
      <w:docPartPr>
        <w:name w:val="FE420A865AF74586B98FAFD9CD8747DB"/>
        <w:category>
          <w:name w:val="General"/>
          <w:gallery w:val="placeholder"/>
        </w:category>
        <w:types>
          <w:type w:val="bbPlcHdr"/>
        </w:types>
        <w:behaviors>
          <w:behavior w:val="content"/>
        </w:behaviors>
        <w:guid w:val="{93939394-A058-467A-B048-2E46CA32FA20}"/>
      </w:docPartPr>
      <w:docPartBody>
        <w:p w:rsidR="006A0D66" w:rsidRDefault="006A0D66">
          <w:r w:rsidRPr="004D0D21">
            <w:rPr>
              <w:rStyle w:val="PlaceholderText"/>
            </w:rPr>
            <w:t>Formatting...</w:t>
          </w:r>
        </w:p>
      </w:docPartBody>
    </w:docPart>
    <w:docPart>
      <w:docPartPr>
        <w:name w:val="54AE3D0E8151413DA0E111B6DE4F2AAE"/>
        <w:category>
          <w:name w:val="General"/>
          <w:gallery w:val="placeholder"/>
        </w:category>
        <w:types>
          <w:type w:val="bbPlcHdr"/>
        </w:types>
        <w:behaviors>
          <w:behavior w:val="content"/>
        </w:behaviors>
        <w:guid w:val="{0A3E656E-1379-4E33-898A-75CA7DE70D56}"/>
      </w:docPartPr>
      <w:docPartBody>
        <w:p w:rsidR="006A0D66" w:rsidRDefault="006A0D66">
          <w:r w:rsidRPr="004D0D21">
            <w:rPr>
              <w:rStyle w:val="PlaceholderText"/>
            </w:rPr>
            <w:t>Formatting Bibliography...</w:t>
          </w:r>
        </w:p>
      </w:docPartBody>
    </w:docPart>
    <w:docPart>
      <w:docPartPr>
        <w:name w:val="1408D5B5DE4146AB91C63B04BADFF3F4"/>
        <w:category>
          <w:name w:val="General"/>
          <w:gallery w:val="placeholder"/>
        </w:category>
        <w:types>
          <w:type w:val="bbPlcHdr"/>
        </w:types>
        <w:behaviors>
          <w:behavior w:val="content"/>
        </w:behaviors>
        <w:guid w:val="{03B7C6C6-8D0E-42E9-9166-7042E2D14005}"/>
      </w:docPartPr>
      <w:docPartBody>
        <w:p w:rsidR="00387A22" w:rsidRDefault="008D6651" w:rsidP="008D6651">
          <w:pPr>
            <w:pStyle w:val="1408D5B5DE4146AB91C63B04BADFF3F4"/>
          </w:pPr>
          <w:r w:rsidRPr="00251CA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2B5"/>
    <w:rsid w:val="00061085"/>
    <w:rsid w:val="00387A22"/>
    <w:rsid w:val="003D66C0"/>
    <w:rsid w:val="004B697D"/>
    <w:rsid w:val="006572B5"/>
    <w:rsid w:val="006A0D66"/>
    <w:rsid w:val="007D7CBD"/>
    <w:rsid w:val="008D6651"/>
    <w:rsid w:val="00907242"/>
    <w:rsid w:val="00B77EA1"/>
    <w:rsid w:val="00D87C65"/>
    <w:rsid w:val="00F93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7A22"/>
    <w:rPr>
      <w:color w:val="666666"/>
    </w:rPr>
  </w:style>
  <w:style w:type="paragraph" w:customStyle="1" w:styleId="1408D5B5DE4146AB91C63B04BADFF3F4">
    <w:name w:val="1408D5B5DE4146AB91C63B04BADFF3F4"/>
    <w:rsid w:val="008D6651"/>
  </w:style>
  <w:style w:type="paragraph" w:customStyle="1" w:styleId="A9A9EDBBA92F4FB9ADD90AD560E89345">
    <w:name w:val="A9A9EDBBA92F4FB9ADD90AD560E89345"/>
    <w:rsid w:val="00387A22"/>
  </w:style>
  <w:style w:type="paragraph" w:customStyle="1" w:styleId="802D108441C2455499F89738DB2315E7">
    <w:name w:val="802D108441C2455499F89738DB2315E7"/>
    <w:rsid w:val="00387A22"/>
  </w:style>
  <w:style w:type="paragraph" w:customStyle="1" w:styleId="805887DDBD7A44049703F8F641BBD009">
    <w:name w:val="805887DDBD7A44049703F8F641BBD009"/>
    <w:rsid w:val="00387A22"/>
  </w:style>
  <w:style w:type="paragraph" w:customStyle="1" w:styleId="1D4735C27CFD47D6B3FE45BE3D8D0160">
    <w:name w:val="1D4735C27CFD47D6B3FE45BE3D8D0160"/>
    <w:rsid w:val="00387A22"/>
  </w:style>
  <w:style w:type="paragraph" w:customStyle="1" w:styleId="2AE74A2C7D8144EE968A810C721B83AC">
    <w:name w:val="2AE74A2C7D8144EE968A810C721B83AC"/>
    <w:rsid w:val="00387A22"/>
  </w:style>
  <w:style w:type="paragraph" w:customStyle="1" w:styleId="83449E8C31194091B52E1295E27DBE04">
    <w:name w:val="83449E8C31194091B52E1295E27DBE04"/>
    <w:rsid w:val="00387A22"/>
  </w:style>
  <w:style w:type="paragraph" w:customStyle="1" w:styleId="6EE77C6FBF9A4E8D9AADB8D5BECEEEA3">
    <w:name w:val="6EE77C6FBF9A4E8D9AADB8D5BECEEEA3"/>
    <w:rsid w:val="00387A22"/>
  </w:style>
  <w:style w:type="paragraph" w:customStyle="1" w:styleId="A0B9272B30124AFEB0A8CC3F56C5FDE0">
    <w:name w:val="A0B9272B30124AFEB0A8CC3F56C5FDE0"/>
    <w:rsid w:val="00387A22"/>
  </w:style>
  <w:style w:type="paragraph" w:customStyle="1" w:styleId="DC27FA025356447B809A2AF8BF6274CF">
    <w:name w:val="DC27FA025356447B809A2AF8BF6274CF"/>
    <w:rsid w:val="00387A22"/>
  </w:style>
  <w:style w:type="paragraph" w:customStyle="1" w:styleId="6EAC1CE4C32541D5A57C15A395843CF2">
    <w:name w:val="6EAC1CE4C32541D5A57C15A395843CF2"/>
    <w:rsid w:val="00387A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 dockstate="right" visibility="0" width="438" row="8">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343C67-48A2-4827-9009-58EC0CA1D8E7}">
  <we:reference id="8c1c3d44-57e9-40d7-86e4-4adf61fea1dd" version="2.1.0.2" store="EXCatalog" storeType="EXCatalog"/>
  <we:alternateReferences>
    <we:reference id="WA104380122" version="2.1.0.2" store="en-GB" storeType="OMEX"/>
  </we:alternateReferences>
  <we:properties>
    <we:property name="citations" value="{&quot;131611134&quot;:{&quot;referencesIds&quot;:[&quot;doc:67d47b38e496ff349013aea0&quot;],&quot;referencesOptions&quot;:{&quot;doc:67d47b38e496ff349013aea0&quot;:{&quot;author&quot;:true,&quot;year&quot;:true,&quot;formatAuthorYear&quot;:false,&quot;pageReplace&quot;:&quot;&quot;,&quot;prefix&quot;:&quot;&quot;,&quot;suffix&quot;:&quot;&quot;}},&quot;hasBrokenReferences&quot;:false,&quot;hasManualEdits&quot;:false,&quot;isEmpty&quot;:false,&quot;citationType&quot;:&quot;inline&quot;,&quot;id&quot;:131611134,&quot;citationText&quot;:&quot;&lt;span style=\&quot;font-family:Arial;font-size:16px;color:#000000\&quot;&gt;[2]&lt;/span&gt;&quot;},&quot;697669531&quot;:{&quot;referencesIds&quot;:[&quot;doc:67d47fe2652f997b7c49ced1&quot;],&quot;referencesOptions&quot;:{&quot;doc:67d47fe2652f997b7c49ced1&quot;:{&quot;author&quot;:true,&quot;year&quot;:true,&quot;formatAuthorYear&quot;:false,&quot;pageReplace&quot;:&quot;&quot;,&quot;prefix&quot;:&quot;&quot;,&quot;suffix&quot;:&quot;&quot;}},&quot;hasBrokenReferences&quot;:false,&quot;hasManualEdits&quot;:false,&quot;isEmpty&quot;:false,&quot;citationType&quot;:&quot;inline&quot;,&quot;id&quot;:697669531,&quot;citationText&quot;:&quot;&lt;span style=\&quot;font-family:Arial;font-size:16px;color:#000000\&quot;&gt;[3]&lt;/span&gt;&quot;},&quot;995922183&quot;:{&quot;referencesIds&quot;:[&quot;doc:67d471d183b34579670e2764&quot;],&quot;referencesOptions&quot;:{&quot;doc:67d471d183b34579670e2764&quot;:{&quot;author&quot;:true,&quot;year&quot;:true,&quot;formatAuthorYear&quot;:false,&quot;pageReplace&quot;:&quot;&quot;,&quot;prefix&quot;:&quot;&quot;,&quot;suffix&quot;:&quot;&quot;}},&quot;hasBrokenReferences&quot;:false,&quot;hasManualEdits&quot;:false,&quot;isEmpty&quot;:false,&quot;citationType&quot;:&quot;inline&quot;,&quot;id&quot;:995922183,&quot;citationText&quot;:&quot;&lt;span style=\&quot;font-family:Arial;font-size:16px;color:#000000\&quot;&gt;[4]&lt;/span&gt;&quot;},&quot;1359469925&quot;:{&quot;referencesIds&quot;:[&quot;doc:67d479568c0df021e5b19ec3&quot;],&quot;referencesOptions&quot;:{&quot;doc:67d479568c0df021e5b19ec3&quot;:{&quot;author&quot;:true,&quot;year&quot;:true,&quot;formatAuthorYear&quot;:false,&quot;pageReplace&quot;:&quot;&quot;,&quot;prefix&quot;:&quot;&quot;,&quot;suffix&quot;:&quot;&quot;}},&quot;hasBrokenReferences&quot;:false,&quot;hasManualEdits&quot;:false,&quot;isEmpty&quot;:false,&quot;citationType&quot;:&quot;inline&quot;,&quot;id&quot;:1359469925,&quot;citationText&quot;:&quot;&lt;span style=\&quot;font-family:Arial;font-size:16px;color:#000000\&quot;&gt;[1]&lt;/span&gt;&quot;},&quot;1359553303&quot;:{&quot;referencesIds&quot;:[&quot;doc:67d4726d64bcee442cfacb09&quot;],&quot;referencesOptions&quot;:{&quot;doc:67d4726d64bcee442cfacb09&quot;:{&quot;author&quot;:true,&quot;year&quot;:true,&quot;formatAuthorYear&quot;:false,&quot;pageReplace&quot;:&quot;&quot;,&quot;prefix&quot;:&quot;&quot;,&quot;suffix&quot;:&quot;&quot;}},&quot;hasBrokenReferences&quot;:false,&quot;hasManualEdits&quot;:false,&quot;isEmpty&quot;:false,&quot;citationType&quot;:&quot;inline&quot;,&quot;id&quot;:1359553303,&quot;citationText&quot;:&quot;&lt;span style=\&quot;font-family:Arial;font-size:16px;color:#000000\&quot;&gt;[5]&lt;/span&gt;&quot;},&quot;1692488043&quot;:{&quot;referencesIds&quot;:[&quot;doc:67d4738056dfdc705ab2f4b1&quot;],&quot;referencesOptions&quot;:{&quot;doc:67d4738056dfdc705ab2f4b1&quot;:{&quot;author&quot;:true,&quot;year&quot;:true,&quot;formatAuthorYear&quot;:false,&quot;pageReplace&quot;:&quot;&quot;,&quot;prefix&quot;:&quot;&quot;,&quot;suffix&quot;:&quot;&quot;}},&quot;hasBrokenReferences&quot;:false,&quot;hasManualEdits&quot;:false,&quot;isEmpty&quot;:false,&quot;citationType&quot;:&quot;inline&quot;,&quot;id&quot;:1692488043,&quot;citationText&quot;:&quot;&lt;span style=\&quot;font-family:Arial;font-size:16px;color:#000000\&quot;&gt;[7]&lt;/span&gt;&quot;},&quot;1952119472&quot;:{&quot;referencesIds&quot;:[&quot;doc:67d4730881305523752ce208&quot;],&quot;referencesOptions&quot;:{&quot;doc:67d4730881305523752ce208&quot;:{&quot;author&quot;:true,&quot;year&quot;:true,&quot;formatAuthorYear&quot;:false,&quot;pageReplace&quot;:&quot;&quot;,&quot;prefix&quot;:&quot;&quot;,&quot;suffix&quot;:&quot;&quot;}},&quot;hasBrokenReferences&quot;:false,&quot;hasManualEdits&quot;:false,&quot;isEmpty&quot;:false,&quot;citationType&quot;:&quot;inline&quot;,&quot;id&quot;:1952119472,&quot;citationText&quot;:&quot;&lt;span style=\&quot;font-family:Arial;font-size:16px;color:#000000\&quot;&gt;[6]&lt;/span&gt;&quot;},&quot;2055812036&quot;:{&quot;referencesIds&quot;:[&quot;doc:67d47b38e496ff349013aea0&quot;],&quot;referencesOptions&quot;:{&quot;doc:67d47b38e496ff349013aea0&quot;:{&quot;author&quot;:true,&quot;year&quot;:true,&quot;formatAuthorYear&quot;:false,&quot;pageReplace&quot;:&quot;&quot;,&quot;prefix&quot;:&quot;&quot;,&quot;suffix&quot;:&quot;&quot;}},&quot;hasBrokenReferences&quot;:false,&quot;hasManualEdits&quot;:false,&quot;isEmpty&quot;:false,&quot;citationType&quot;:&quot;inline&quot;,&quot;id&quot;:2055812036,&quot;citationText&quot;:&quot;&lt;span style=\&quot;font-family:Arial;font-size:16px;color:#000000\&quot;&gt;[2]&lt;/span&gt;&quot;}}"/>
    <we:property name="currentFolder" value="{&quot;id&quot;:&quot;project:67d47149a57ce75c50c8f406&quot;,&quot;userId&quot;:&quot;user:6462014352cda232968dc811&quot;,&quot;projectId&quot;:&quot;ap:6462014352cda232968dc812&quot;,&quot;name&quot;:&quot;Network and Operating Systems&quot;,&quot;created&quot;:1741975881720,&quot;lastModified&quot;:1741975881720,&quot;position&quot;:7,&quot;isShared&quot;:false,&quot;isExampleCollection&quot;:false,&quot;isMyPublicationsCollection&quot;:false,&quot;notInFolder&quot;:fals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CEB7DFA-7B63-44DE-801A-13D0513A675B}">
  <we:reference id="wa200007520" version="3.0.0.0" store="en-US" storeType="OMEX"/>
  <we:alternateReferences>
    <we:reference id="WA200007520" version="3.0.0.0" store="" storeType="OMEX"/>
  </we:alternateReferences>
  <we:properties>
    <we:property name="citations" value="{&quot;131611134&quot;:{&quot;referencesIds&quot;:[&quot;doc:67d47b38e496ff349013aea0&quot;],&quot;referencesOptions&quot;:{&quot;doc:67d47b38e496ff349013aea0&quot;:{&quot;author&quot;:true,&quot;year&quot;:true,&quot;formatAuthorYear&quot;:false,&quot;pageReplace&quot;:&quot;&quot;,&quot;prefix&quot;:&quot;&quot;,&quot;suffix&quot;:&quot;&quot;}},&quot;hasBrokenReferences&quot;:false,&quot;hasManualEdits&quot;:false,&quot;isEmpty&quot;:false,&quot;citationType&quot;:&quot;inline&quot;,&quot;id&quot;:131611134,&quot;citationText&quot;:&quot;&lt;span style=\&quot;font-family:Arial;font-size:16px;color:#000000\&quot;&gt;[2]&lt;/span&gt;&quot;},&quot;276307864&quot;:{&quot;referencesIds&quot;:[&quot;doc:67d5b0189bc2841cd0e2ded2&quot;],&quot;referencesOptions&quot;:{&quot;doc:67d5b0189bc2841cd0e2ded2&quot;:{&quot;author&quot;:true,&quot;year&quot;:true,&quot;formatAuthorYear&quot;:false,&quot;pageReplace&quot;:&quot;&quot;,&quot;prefix&quot;:&quot;&quot;,&quot;suffix&quot;:&quot;&quot;}},&quot;hasBrokenReferences&quot;:false,&quot;hasManualEdits&quot;:false,&quot;isEmpty&quot;:false,&quot;citationType&quot;:&quot;inline&quot;,&quot;id&quot;:276307864,&quot;citationText&quot;:&quot;&lt;span style=\&quot;font-family:Arial;font-size:16px;color:#000000\&quot;&gt;[14]&lt;/span&gt;&quot;},&quot;697669531&quot;:{&quot;referencesIds&quot;:[&quot;doc:67d47fe2652f997b7c49ced1&quot;],&quot;referencesOptions&quot;:{&quot;doc:67d47fe2652f997b7c49ced1&quot;:{&quot;author&quot;:true,&quot;year&quot;:true,&quot;formatAuthorYear&quot;:false,&quot;pageReplace&quot;:&quot;&quot;,&quot;prefix&quot;:&quot;&quot;,&quot;suffix&quot;:&quot;&quot;}},&quot;hasBrokenReferences&quot;:false,&quot;hasManualEdits&quot;:false,&quot;isEmpty&quot;:false,&quot;citationType&quot;:&quot;inline&quot;,&quot;id&quot;:697669531,&quot;citationText&quot;:&quot;&lt;span style=\&quot;font-family:Arial;font-size:16px;color:#000000\&quot;&gt;[3]&lt;/span&gt;&quot;},&quot;951904445&quot;:{&quot;referencesIds&quot;:[&quot;doc:67d59783652f997b7c49dee2&quot;],&quot;referencesOptions&quot;:{&quot;doc:67d59783652f997b7c49dee2&quot;:{&quot;author&quot;:true,&quot;year&quot;:true,&quot;formatAuthorYear&quot;:false,&quot;pageReplace&quot;:&quot;&quot;,&quot;prefix&quot;:&quot;&quot;,&quot;suffix&quot;:&quot;&quot;}},&quot;hasBrokenReferences&quot;:false,&quot;hasManualEdits&quot;:false,&quot;isEmpty&quot;:false,&quot;citationType&quot;:&quot;inline&quot;,&quot;id&quot;:951904445,&quot;citationText&quot;:&quot;&lt;span style=\&quot;font-family:Arial;font-size:16px;color:#000000\&quot;&gt;[10]&lt;/span&gt;&quot;},&quot;995922183&quot;:{&quot;referencesIds&quot;:[&quot;doc:67d471d183b34579670e2764&quot;],&quot;referencesOptions&quot;:{&quot;doc:67d471d183b34579670e2764&quot;:{&quot;author&quot;:true,&quot;year&quot;:true,&quot;formatAuthorYear&quot;:false,&quot;pageReplace&quot;:&quot;&quot;,&quot;prefix&quot;:&quot;&quot;,&quot;suffix&quot;:&quot;&quot;}},&quot;hasBrokenReferences&quot;:false,&quot;hasManualEdits&quot;:false,&quot;isEmpty&quot;:false,&quot;citationType&quot;:&quot;inline&quot;,&quot;id&quot;:995922183,&quot;citationText&quot;:&quot;&lt;span style=\&quot;font-family:Arial;font-size:16px;color:#000000\&quot;&gt;[15]&lt;/span&gt;&quot;},&quot;1212229692&quot;:{&quot;referencesIds&quot;:[&quot;doc:67d58c3e652f997b7c49de0f&quot;],&quot;referencesOptions&quot;:{&quot;doc:67d58c3e652f997b7c49de0f&quot;:{&quot;author&quot;:true,&quot;year&quot;:true,&quot;formatAuthorYear&quot;:false,&quot;pageReplace&quot;:&quot;&quot;,&quot;prefix&quot;:&quot;&quot;,&quot;suffix&quot;:&quot;&quot;}},&quot;hasBrokenReferences&quot;:false,&quot;hasManualEdits&quot;:false,&quot;isEmpty&quot;:false,&quot;citationType&quot;:&quot;inline&quot;,&quot;id&quot;:1212229692,&quot;citationText&quot;:&quot;&lt;span style=\&quot;font-family:Arial;font-size:16px;color:#000000\&quot;&gt;[9]&lt;/span&gt;&quot;},&quot;1217626551&quot;:{&quot;referencesIds&quot;:[&quot;doc:67d59fb60ec76b3fafa2386f&quot;],&quot;referencesOptions&quot;:{&quot;doc:67d59fb60ec76b3fafa2386f&quot;:{&quot;author&quot;:true,&quot;year&quot;:true,&quot;formatAuthorYear&quot;:false,&quot;pageReplace&quot;:&quot;&quot;,&quot;prefix&quot;:&quot;&quot;,&quot;suffix&quot;:&quot;&quot;}},&quot;hasBrokenReferences&quot;:false,&quot;hasManualEdits&quot;:false,&quot;isEmpty&quot;:false,&quot;citationType&quot;:&quot;inline&quot;,&quot;id&quot;:1217626551,&quot;citationText&quot;:&quot;&lt;span style=\&quot;font-family:Arial;font-size:16px;color:#000000\&quot;&gt;[12]&lt;/span&gt;&quot;},&quot;1359469925&quot;:{&quot;referencesIds&quot;:[&quot;doc:67d479568c0df021e5b19ec3&quot;],&quot;referencesOptions&quot;:{&quot;doc:67d479568c0df021e5b19ec3&quot;:{&quot;author&quot;:true,&quot;year&quot;:true,&quot;formatAuthorYear&quot;:false,&quot;pageReplace&quot;:&quot;&quot;,&quot;prefix&quot;:&quot;&quot;,&quot;suffix&quot;:&quot;&quot;}},&quot;hasBrokenReferences&quot;:false,&quot;hasManualEdits&quot;:false,&quot;isEmpty&quot;:false,&quot;citationType&quot;:&quot;inline&quot;,&quot;id&quot;:1359469925,&quot;citationText&quot;:&quot;&lt;span style=\&quot;font-family:Arial;font-size:16px;color:#000000\&quot;&gt;[1]&lt;/span&gt;&quot;},&quot;1359553303&quot;:{&quot;referencesIds&quot;:[&quot;doc:67d4726d64bcee442cfacb09&quot;],&quot;referencesOptions&quot;:{&quot;doc:67d4726d64bcee442cfacb09&quot;:{&quot;author&quot;:true,&quot;year&quot;:true,&quot;formatAuthorYear&quot;:false,&quot;pageReplace&quot;:&quot;&quot;,&quot;prefix&quot;:&quot;&quot;,&quot;suffix&quot;:&quot;&quot;}},&quot;hasBrokenReferences&quot;:false,&quot;hasManualEdits&quot;:false,&quot;isEmpty&quot;:false,&quot;citationType&quot;:&quot;inline&quot;,&quot;id&quot;:1359553303,&quot;citationText&quot;:&quot;&lt;span style=\&quot;font-family:Arial;font-size:16px;color:#000000\&quot;&gt;[16]&lt;/span&gt;&quot;},&quot;1478107802&quot;:{&quot;referencesIds&quot;:[&quot;doc:67d4bec4652f997b7c49d283&quot;],&quot;referencesOptions&quot;:{&quot;doc:67d4bec4652f997b7c49d283&quot;:{&quot;author&quot;:true,&quot;year&quot;:true,&quot;formatAuthorYear&quot;:false,&quot;pageReplace&quot;:&quot;&quot;,&quot;prefix&quot;:&quot;&quot;,&quot;suffix&quot;:&quot;&quot;}},&quot;hasBrokenReferences&quot;:false,&quot;hasManualEdits&quot;:false,&quot;isEmpty&quot;:false,&quot;citationType&quot;:&quot;inline&quot;,&quot;id&quot;:1478107802,&quot;citationText&quot;:&quot;&lt;span style=\&quot;font-family:Arial;font-size:16px;color:#000000\&quot;&gt;[7]&lt;/span&gt;&quot;},&quot;1692488043&quot;:{&quot;referencesIds&quot;:[&quot;doc:67d4738056dfdc705ab2f4b1&quot;],&quot;referencesOptions&quot;:{&quot;doc:67d4738056dfdc705ab2f4b1&quot;:{&quot;author&quot;:true,&quot;year&quot;:true,&quot;formatAuthorYear&quot;:false,&quot;pageReplace&quot;:&quot;&quot;,&quot;prefix&quot;:&quot;&quot;,&quot;suffix&quot;:&quot;&quot;}},&quot;hasBrokenReferences&quot;:false,&quot;hasManualEdits&quot;:false,&quot;isEmpty&quot;:false,&quot;citationType&quot;:&quot;inline&quot;,&quot;id&quot;:1692488043,&quot;citationText&quot;:&quot;&lt;span style=\&quot;font-family:Arial;font-size:16px;color:#000000\&quot;&gt;[18]&lt;/span&gt;&quot;},&quot;1952119472&quot;:{&quot;referencesIds&quot;:[&quot;doc:67d4730881305523752ce208&quot;],&quot;referencesOptions&quot;:{&quot;doc:67d4730881305523752ce208&quot;:{&quot;author&quot;:true,&quot;year&quot;:true,&quot;formatAuthorYear&quot;:false,&quot;pageReplace&quot;:&quot;&quot;,&quot;prefix&quot;:&quot;&quot;,&quot;suffix&quot;:&quot;&quot;}},&quot;hasBrokenReferences&quot;:false,&quot;hasManualEdits&quot;:false,&quot;isEmpty&quot;:false,&quot;citationType&quot;:&quot;inline&quot;,&quot;id&quot;:1952119472,&quot;citationText&quot;:&quot;&lt;span style=\&quot;font-family:Arial;font-size:16px;color:#000000\&quot;&gt;[17]&lt;/span&gt;&quot;},&quot;2055812036&quot;:{&quot;referencesIds&quot;:[&quot;doc:67d47b38e496ff349013aea0&quot;],&quot;referencesOptions&quot;:{&quot;doc:67d47b38e496ff349013aea0&quot;:{&quot;author&quot;:true,&quot;year&quot;:true,&quot;formatAuthorYear&quot;:false,&quot;pageReplace&quot;:&quot;&quot;,&quot;prefix&quot;:&quot;&quot;,&quot;suffix&quot;:&quot;&quot;}},&quot;hasBrokenReferences&quot;:false,&quot;hasManualEdits&quot;:false,&quot;isEmpty&quot;:false,&quot;citationType&quot;:&quot;inline&quot;,&quot;id&quot;:2055812036,&quot;citationText&quot;:&quot;&lt;span style=\&quot;font-family:Arial;font-size:16px;color:#000000\&quot;&gt;[2]&lt;/span&gt;&quot;},&quot;2130203909&quot;:{&quot;referencesIds&quot;:[&quot;doc:67d5a5c090a41739372e1930&quot;],&quot;referencesOptions&quot;:{&quot;doc:67d5a5c090a41739372e1930&quot;:{&quot;author&quot;:true,&quot;year&quot;:true,&quot;formatAuthorYear&quot;:false,&quot;pageReplace&quot;:&quot;&quot;,&quot;prefix&quot;:&quot;&quot;,&quot;suffix&quot;:&quot;&quot;}},&quot;hasBrokenReferences&quot;:false,&quot;hasManualEdits&quot;:false,&quot;isEmpty&quot;:false,&quot;citationType&quot;:&quot;inline&quot;,&quot;id&quot;:2130203909,&quot;citationText&quot;:&quot;&lt;span style=\&quot;font-family:Arial;font-size:16px;color:#000000\&quot;&gt;[13]&lt;/span&gt;&quot;},&quot;-2130615936&quot;:{&quot;referencesIds&quot;:[&quot;doc:67d49fe7e496ff349013b19f&quot;],&quot;referencesOptions&quot;:{&quot;doc:67d49fe7e496ff349013b19f&quot;:{&quot;author&quot;:true,&quot;year&quot;:true,&quot;formatAuthorYear&quot;:false,&quot;pageReplace&quot;:&quot;&quot;,&quot;prefix&quot;:&quot;&quot;,&quot;suffix&quot;:&quot;&quot;}},&quot;hasBrokenReferences&quot;:false,&quot;hasManualEdits&quot;:false,&quot;isEmpty&quot;:false,&quot;citationType&quot;:&quot;inline&quot;,&quot;id&quot;:-2130615936,&quot;citationText&quot;:&quot;&lt;span style=\&quot;font-family:Arial;font-size:16px;color:#000000\&quot;&gt;[4]&lt;/span&gt;&quot;},&quot;-1538198848&quot;:{&quot;referencesIds&quot;:[&quot;doc:67d4a1a283b34579670e4603&quot;],&quot;referencesOptions&quot;:{&quot;doc:67d4a1a283b34579670e4603&quot;:{&quot;author&quot;:true,&quot;year&quot;:true,&quot;formatAuthorYear&quot;:false,&quot;pageReplace&quot;:&quot;&quot;,&quot;prefix&quot;:&quot;&quot;,&quot;suffix&quot;:&quot;&quot;}},&quot;hasBrokenReferences&quot;:false,&quot;hasManualEdits&quot;:false,&quot;isEmpty&quot;:false,&quot;citationType&quot;:&quot;inline&quot;,&quot;id&quot;:-1538198848,&quot;citationText&quot;:&quot;&lt;span style=\&quot;font-family:Arial;font-size:16px;color:#000000\&quot;&gt;[5]&lt;/span&gt;&quot;},&quot;-1686427223&quot;:{&quot;referencesIds&quot;:[&quot;doc:67d4a1a283b34579670e4603&quot;],&quot;referencesOptions&quot;:{&quot;doc:67d4a1a283b34579670e4603&quot;:{&quot;author&quot;:true,&quot;year&quot;:true,&quot;formatAuthorYear&quot;:false,&quot;pageReplace&quot;:&quot;&quot;,&quot;prefix&quot;:&quot;&quot;,&quot;suffix&quot;:&quot;&quot;}},&quot;hasBrokenReferences&quot;:false,&quot;hasManualEdits&quot;:false,&quot;isEmpty&quot;:false,&quot;citationType&quot;:&quot;inline&quot;,&quot;id&quot;:-1686427223,&quot;citationText&quot;:&quot;&lt;span style=\&quot;font-family:Arial;font-size:16px;color:#000000\&quot;&gt;[5]&lt;/span&gt;&quot;},&quot;-753674839&quot;:{&quot;referencesIds&quot;:[&quot;doc:67d4b9dc698a616195009cfc&quot;],&quot;referencesOptions&quot;:{&quot;doc:67d4b9dc698a616195009cfc&quot;:{&quot;author&quot;:true,&quot;year&quot;:true,&quot;formatAuthorYear&quot;:false,&quot;pageReplace&quot;:&quot;&quot;,&quot;prefix&quot;:&quot;&quot;,&quot;suffix&quot;:&quot;&quot;}},&quot;hasBrokenReferences&quot;:false,&quot;hasManualEdits&quot;:false,&quot;isEmpty&quot;:false,&quot;citationType&quot;:&quot;inline&quot;,&quot;id&quot;:-753674839,&quot;citationText&quot;:&quot;&lt;span style=\&quot;font-family:Arial;font-size:16px;color:#000000\&quot;&gt;[6]&lt;/span&gt;&quot;},&quot;-1048759850&quot;:{&quot;referencesIds&quot;:[&quot;doc:67d5867783b34579670e525d&quot;],&quot;referencesOptions&quot;:{&quot;doc:67d5867783b34579670e525d&quot;:{&quot;author&quot;:true,&quot;year&quot;:true,&quot;formatAuthorYear&quot;:false,&quot;pageReplace&quot;:&quot;&quot;,&quot;prefix&quot;:&quot;&quot;,&quot;suffix&quot;:&quot;&quot;}},&quot;hasBrokenReferences&quot;:false,&quot;hasManualEdits&quot;:false,&quot;isEmpty&quot;:false,&quot;citationType&quot;:&quot;inline&quot;,&quot;id&quot;:-1048759850,&quot;citationText&quot;:&quot;&lt;span style=\&quot;font-family:Arial;font-size:16px;color:#000000\&quot;&gt;[8]&lt;/span&gt;&quot;},&quot;-1008218997&quot;:{&quot;referencesIds&quot;:[&quot;doc:67d59c010ec76b3fafa237fb&quot;],&quot;referencesOptions&quot;:{&quot;doc:67d59c010ec76b3fafa237fb&quot;:{&quot;author&quot;:true,&quot;year&quot;:true,&quot;formatAuthorYear&quot;:false,&quot;pageReplace&quot;:&quot;&quot;,&quot;prefix&quot;:&quot;&quot;,&quot;suffix&quot;:&quot;&quot;}},&quot;hasBrokenReferences&quot;:false,&quot;hasManualEdits&quot;:false,&quot;isEmpty&quot;:false,&quot;citationType&quot;:&quot;inline&quot;,&quot;id&quot;:-1008218997,&quot;citationText&quot;:&quot;&lt;span style=\&quot;font-family:Arial;font-size:16px;color:#000000\&quot;&gt;[1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5AF38-FCD4-4582-93F5-B896D3A87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5950</Words>
  <Characters>33916</Characters>
  <Application>Microsoft Office Word</Application>
  <DocSecurity>0</DocSecurity>
  <Lines>282</Lines>
  <Paragraphs>79</Paragraphs>
  <ScaleCrop>false</ScaleCrop>
  <Company/>
  <LinksUpToDate>false</LinksUpToDate>
  <CharactersWithSpaces>39787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 Virtualised  Network</dc:title>
  <dc:subject>Network Operating Systems and Services – ACCA5023</dc:subject>
  <dc:creator>Tyler Williamson (Student No. 2237644)</dc:creator>
  <cp:keywords/>
  <dc:description/>
  <cp:lastModifiedBy>Tyler Williamson (2237644)</cp:lastModifiedBy>
  <cp:revision>580</cp:revision>
  <dcterms:created xsi:type="dcterms:W3CDTF">2025-02-05T22:46:00Z</dcterms:created>
  <dcterms:modified xsi:type="dcterms:W3CDTF">2025-03-16T20:47:00Z</dcterms:modified>
</cp:coreProperties>
</file>