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D2410" w14:textId="1C5017C0" w:rsidR="00210206" w:rsidRPr="00210206" w:rsidRDefault="00210206" w:rsidP="00210206">
      <w:pPr>
        <w:jc w:val="center"/>
        <w:rPr>
          <w:rFonts w:ascii="Arial" w:hAnsi="Arial" w:cs="Arial"/>
          <w:sz w:val="32"/>
          <w:szCs w:val="32"/>
          <w:u w:val="single"/>
        </w:rPr>
      </w:pPr>
      <w:r w:rsidRPr="00210206">
        <w:rPr>
          <w:rFonts w:ascii="Arial" w:hAnsi="Arial" w:cs="Arial"/>
          <w:sz w:val="32"/>
          <w:szCs w:val="32"/>
          <w:u w:val="single"/>
        </w:rPr>
        <w:t>Ymchwil ar gyfer dysgu</w:t>
      </w:r>
    </w:p>
    <w:p w14:paraId="65E055C3" w14:textId="2E15D9A5" w:rsidR="002853C4" w:rsidRPr="00210206" w:rsidRDefault="00210206" w:rsidP="00210206">
      <w:pPr>
        <w:jc w:val="center"/>
        <w:rPr>
          <w:rFonts w:ascii="Arial" w:hAnsi="Arial" w:cs="Arial"/>
          <w:sz w:val="32"/>
          <w:szCs w:val="32"/>
          <w:u w:val="single"/>
        </w:rPr>
      </w:pPr>
      <w:r w:rsidRPr="00210206">
        <w:rPr>
          <w:rFonts w:ascii="Arial" w:hAnsi="Arial" w:cs="Arial"/>
          <w:sz w:val="32"/>
          <w:szCs w:val="32"/>
          <w:u w:val="single"/>
        </w:rPr>
        <w:t>P</w:t>
      </w:r>
      <w:r w:rsidRPr="00210206">
        <w:rPr>
          <w:rFonts w:ascii="Arial" w:hAnsi="Arial" w:cs="Arial"/>
          <w:sz w:val="32"/>
          <w:szCs w:val="32"/>
          <w:u w:val="single"/>
        </w:rPr>
        <w:t>a effaith mae trais domestig yn ei chael ar ymddygiad plant ifanc yng Ngheredigion</w:t>
      </w:r>
      <w:r w:rsidRPr="00210206">
        <w:rPr>
          <w:rFonts w:ascii="Arial" w:hAnsi="Arial" w:cs="Arial"/>
          <w:sz w:val="32"/>
          <w:szCs w:val="32"/>
          <w:u w:val="single"/>
        </w:rPr>
        <w:t>?</w:t>
      </w:r>
    </w:p>
    <w:p w14:paraId="3F481D23" w14:textId="77777777" w:rsidR="00210206" w:rsidRPr="00210206" w:rsidRDefault="00210206" w:rsidP="00210206">
      <w:pPr>
        <w:jc w:val="center"/>
        <w:rPr>
          <w:rFonts w:ascii="Arial" w:hAnsi="Arial" w:cs="Arial"/>
          <w:sz w:val="28"/>
          <w:szCs w:val="28"/>
          <w:u w:val="single"/>
        </w:rPr>
      </w:pPr>
    </w:p>
    <w:p w14:paraId="34B555B9" w14:textId="4F875A63" w:rsidR="00210206" w:rsidRPr="00210206" w:rsidRDefault="00210206" w:rsidP="00210206">
      <w:pPr>
        <w:jc w:val="center"/>
        <w:rPr>
          <w:rFonts w:ascii="Arial" w:hAnsi="Arial" w:cs="Arial"/>
          <w:sz w:val="28"/>
          <w:szCs w:val="28"/>
          <w:u w:val="single"/>
        </w:rPr>
      </w:pPr>
      <w:r w:rsidRPr="00210206">
        <w:rPr>
          <w:rFonts w:ascii="Arial" w:hAnsi="Arial" w:cs="Arial"/>
          <w:sz w:val="28"/>
          <w:szCs w:val="28"/>
          <w:u w:val="single"/>
        </w:rPr>
        <w:t>Cynnwys</w:t>
      </w:r>
    </w:p>
    <w:p w14:paraId="2A96F197" w14:textId="77777777" w:rsidR="00210206" w:rsidRDefault="00210206" w:rsidP="00210206">
      <w:pPr>
        <w:jc w:val="center"/>
        <w:rPr>
          <w:rFonts w:ascii="Arial" w:hAnsi="Arial" w:cs="Arial"/>
          <w:sz w:val="24"/>
          <w:szCs w:val="24"/>
          <w:u w:val="single"/>
        </w:rPr>
      </w:pPr>
    </w:p>
    <w:p w14:paraId="69A87411" w14:textId="0F67BC35" w:rsidR="00210206" w:rsidRDefault="00210206" w:rsidP="00210206">
      <w:pPr>
        <w:jc w:val="center"/>
        <w:rPr>
          <w:rFonts w:ascii="Arial" w:hAnsi="Arial" w:cs="Arial"/>
          <w:sz w:val="24"/>
          <w:szCs w:val="24"/>
        </w:rPr>
      </w:pPr>
      <w:r w:rsidRPr="00210206">
        <w:rPr>
          <w:rFonts w:ascii="Arial" w:hAnsi="Arial" w:cs="Arial"/>
          <w:sz w:val="24"/>
          <w:szCs w:val="24"/>
        </w:rPr>
        <w:t>Adolygiad llenyddiaeth</w:t>
      </w:r>
      <w:r>
        <w:rPr>
          <w:rFonts w:ascii="Arial" w:hAnsi="Arial" w:cs="Arial"/>
          <w:sz w:val="24"/>
          <w:szCs w:val="24"/>
        </w:rPr>
        <w:t xml:space="preserve"> – tud 2 – 4</w:t>
      </w:r>
    </w:p>
    <w:p w14:paraId="73F289B7" w14:textId="58F2344A" w:rsidR="00210206" w:rsidRDefault="00210206" w:rsidP="00210206">
      <w:pPr>
        <w:jc w:val="center"/>
        <w:rPr>
          <w:rFonts w:ascii="Arial" w:hAnsi="Arial" w:cs="Arial"/>
          <w:sz w:val="24"/>
          <w:szCs w:val="24"/>
        </w:rPr>
      </w:pPr>
      <w:r>
        <w:rPr>
          <w:rFonts w:ascii="Arial" w:hAnsi="Arial" w:cs="Arial"/>
          <w:sz w:val="24"/>
          <w:szCs w:val="24"/>
        </w:rPr>
        <w:t xml:space="preserve">Ystyriaethau methodolegol –  tud 5 – 8 </w:t>
      </w:r>
    </w:p>
    <w:p w14:paraId="0023D9E8" w14:textId="050CEF0C" w:rsidR="00210206" w:rsidRDefault="00210206" w:rsidP="00210206">
      <w:pPr>
        <w:jc w:val="center"/>
        <w:rPr>
          <w:rFonts w:ascii="Arial" w:hAnsi="Arial" w:cs="Arial"/>
          <w:sz w:val="24"/>
          <w:szCs w:val="24"/>
        </w:rPr>
      </w:pPr>
      <w:r>
        <w:rPr>
          <w:rFonts w:ascii="Arial" w:hAnsi="Arial" w:cs="Arial"/>
          <w:sz w:val="24"/>
          <w:szCs w:val="24"/>
        </w:rPr>
        <w:t xml:space="preserve">Ystyriaethau moesegol – tud </w:t>
      </w:r>
      <w:r w:rsidR="008A4FD3">
        <w:rPr>
          <w:rFonts w:ascii="Arial" w:hAnsi="Arial" w:cs="Arial"/>
          <w:sz w:val="24"/>
          <w:szCs w:val="24"/>
        </w:rPr>
        <w:t xml:space="preserve">9 – 13 </w:t>
      </w:r>
    </w:p>
    <w:p w14:paraId="41CEC5B0" w14:textId="24439993" w:rsidR="00210206" w:rsidRDefault="00210206" w:rsidP="00210206">
      <w:pPr>
        <w:jc w:val="center"/>
        <w:rPr>
          <w:rFonts w:ascii="Arial" w:hAnsi="Arial" w:cs="Arial"/>
          <w:sz w:val="24"/>
          <w:szCs w:val="24"/>
        </w:rPr>
      </w:pPr>
      <w:r>
        <w:rPr>
          <w:rFonts w:ascii="Arial" w:hAnsi="Arial" w:cs="Arial"/>
          <w:sz w:val="24"/>
          <w:szCs w:val="24"/>
        </w:rPr>
        <w:t>Cyfeiriadau –</w:t>
      </w:r>
      <w:r w:rsidR="008A4FD3">
        <w:rPr>
          <w:rFonts w:ascii="Arial" w:hAnsi="Arial" w:cs="Arial"/>
          <w:sz w:val="24"/>
          <w:szCs w:val="24"/>
        </w:rPr>
        <w:t xml:space="preserve"> tud 14 – </w:t>
      </w:r>
      <w:r>
        <w:rPr>
          <w:rFonts w:ascii="Arial" w:hAnsi="Arial" w:cs="Arial"/>
          <w:sz w:val="24"/>
          <w:szCs w:val="24"/>
        </w:rPr>
        <w:t xml:space="preserve"> </w:t>
      </w:r>
      <w:r w:rsidR="0028337A">
        <w:rPr>
          <w:rFonts w:ascii="Arial" w:hAnsi="Arial" w:cs="Arial"/>
          <w:sz w:val="24"/>
          <w:szCs w:val="24"/>
        </w:rPr>
        <w:t>19</w:t>
      </w:r>
    </w:p>
    <w:p w14:paraId="5F4B5ECA" w14:textId="7F595F99" w:rsidR="00210206" w:rsidRDefault="00210206" w:rsidP="00210206">
      <w:pPr>
        <w:jc w:val="center"/>
        <w:rPr>
          <w:rFonts w:ascii="Arial" w:hAnsi="Arial" w:cs="Arial"/>
          <w:sz w:val="24"/>
          <w:szCs w:val="24"/>
        </w:rPr>
      </w:pPr>
      <w:r>
        <w:rPr>
          <w:rFonts w:ascii="Arial" w:hAnsi="Arial" w:cs="Arial"/>
          <w:sz w:val="24"/>
          <w:szCs w:val="24"/>
        </w:rPr>
        <w:t xml:space="preserve">AI – </w:t>
      </w:r>
      <w:r w:rsidR="0028337A">
        <w:rPr>
          <w:rFonts w:ascii="Arial" w:hAnsi="Arial" w:cs="Arial"/>
          <w:sz w:val="24"/>
          <w:szCs w:val="24"/>
        </w:rPr>
        <w:t>tud 20</w:t>
      </w:r>
    </w:p>
    <w:p w14:paraId="728D0E3C" w14:textId="77777777" w:rsidR="00210206" w:rsidRDefault="00210206" w:rsidP="00210206">
      <w:pPr>
        <w:jc w:val="center"/>
        <w:rPr>
          <w:rFonts w:ascii="Arial" w:hAnsi="Arial" w:cs="Arial"/>
          <w:sz w:val="24"/>
          <w:szCs w:val="24"/>
        </w:rPr>
      </w:pPr>
    </w:p>
    <w:p w14:paraId="392DB445" w14:textId="77777777" w:rsidR="00210206" w:rsidRDefault="00210206" w:rsidP="00210206">
      <w:pPr>
        <w:jc w:val="center"/>
        <w:rPr>
          <w:rFonts w:ascii="Arial" w:hAnsi="Arial" w:cs="Arial"/>
          <w:sz w:val="24"/>
          <w:szCs w:val="24"/>
        </w:rPr>
      </w:pPr>
    </w:p>
    <w:p w14:paraId="4FC219A3" w14:textId="77777777" w:rsidR="00210206" w:rsidRDefault="00210206" w:rsidP="00210206">
      <w:pPr>
        <w:jc w:val="center"/>
        <w:rPr>
          <w:rFonts w:ascii="Arial" w:hAnsi="Arial" w:cs="Arial"/>
          <w:sz w:val="24"/>
          <w:szCs w:val="24"/>
        </w:rPr>
      </w:pPr>
    </w:p>
    <w:p w14:paraId="14C1A275" w14:textId="77777777" w:rsidR="00210206" w:rsidRDefault="00210206" w:rsidP="00210206">
      <w:pPr>
        <w:jc w:val="center"/>
        <w:rPr>
          <w:rFonts w:ascii="Arial" w:hAnsi="Arial" w:cs="Arial"/>
          <w:sz w:val="24"/>
          <w:szCs w:val="24"/>
        </w:rPr>
      </w:pPr>
    </w:p>
    <w:p w14:paraId="114727B6" w14:textId="77777777" w:rsidR="00210206" w:rsidRDefault="00210206" w:rsidP="00210206">
      <w:pPr>
        <w:jc w:val="center"/>
        <w:rPr>
          <w:rFonts w:ascii="Arial" w:hAnsi="Arial" w:cs="Arial"/>
          <w:sz w:val="24"/>
          <w:szCs w:val="24"/>
        </w:rPr>
      </w:pPr>
    </w:p>
    <w:p w14:paraId="1A8C7E48" w14:textId="77777777" w:rsidR="00210206" w:rsidRDefault="00210206" w:rsidP="00210206">
      <w:pPr>
        <w:jc w:val="center"/>
        <w:rPr>
          <w:rFonts w:ascii="Arial" w:hAnsi="Arial" w:cs="Arial"/>
          <w:sz w:val="24"/>
          <w:szCs w:val="24"/>
        </w:rPr>
      </w:pPr>
    </w:p>
    <w:p w14:paraId="01B5F95B" w14:textId="77777777" w:rsidR="00210206" w:rsidRDefault="00210206" w:rsidP="00210206">
      <w:pPr>
        <w:jc w:val="center"/>
        <w:rPr>
          <w:rFonts w:ascii="Arial" w:hAnsi="Arial" w:cs="Arial"/>
          <w:sz w:val="24"/>
          <w:szCs w:val="24"/>
        </w:rPr>
      </w:pPr>
    </w:p>
    <w:p w14:paraId="550C4E5B" w14:textId="77777777" w:rsidR="00210206" w:rsidRDefault="00210206" w:rsidP="00210206">
      <w:pPr>
        <w:jc w:val="center"/>
        <w:rPr>
          <w:rFonts w:ascii="Arial" w:hAnsi="Arial" w:cs="Arial"/>
          <w:sz w:val="24"/>
          <w:szCs w:val="24"/>
        </w:rPr>
      </w:pPr>
    </w:p>
    <w:p w14:paraId="71A92563" w14:textId="77777777" w:rsidR="00210206" w:rsidRDefault="00210206" w:rsidP="00210206">
      <w:pPr>
        <w:jc w:val="center"/>
        <w:rPr>
          <w:rFonts w:ascii="Arial" w:hAnsi="Arial" w:cs="Arial"/>
          <w:sz w:val="24"/>
          <w:szCs w:val="24"/>
        </w:rPr>
      </w:pPr>
    </w:p>
    <w:p w14:paraId="4C2A8FCA" w14:textId="77777777" w:rsidR="00210206" w:rsidRDefault="00210206" w:rsidP="00210206">
      <w:pPr>
        <w:jc w:val="center"/>
        <w:rPr>
          <w:rFonts w:ascii="Arial" w:hAnsi="Arial" w:cs="Arial"/>
          <w:sz w:val="24"/>
          <w:szCs w:val="24"/>
        </w:rPr>
      </w:pPr>
    </w:p>
    <w:p w14:paraId="49401E63" w14:textId="77777777" w:rsidR="00210206" w:rsidRDefault="00210206" w:rsidP="00210206">
      <w:pPr>
        <w:jc w:val="center"/>
        <w:rPr>
          <w:rFonts w:ascii="Arial" w:hAnsi="Arial" w:cs="Arial"/>
          <w:sz w:val="24"/>
          <w:szCs w:val="24"/>
        </w:rPr>
      </w:pPr>
    </w:p>
    <w:p w14:paraId="4CD70451" w14:textId="77777777" w:rsidR="00210206" w:rsidRDefault="00210206" w:rsidP="00210206">
      <w:pPr>
        <w:jc w:val="center"/>
        <w:rPr>
          <w:rFonts w:ascii="Arial" w:hAnsi="Arial" w:cs="Arial"/>
          <w:sz w:val="24"/>
          <w:szCs w:val="24"/>
        </w:rPr>
      </w:pPr>
    </w:p>
    <w:p w14:paraId="37AD0D4E" w14:textId="77777777" w:rsidR="00210206" w:rsidRDefault="00210206" w:rsidP="00210206">
      <w:pPr>
        <w:jc w:val="center"/>
        <w:rPr>
          <w:rFonts w:ascii="Arial" w:hAnsi="Arial" w:cs="Arial"/>
          <w:sz w:val="24"/>
          <w:szCs w:val="24"/>
        </w:rPr>
      </w:pPr>
    </w:p>
    <w:p w14:paraId="458454EA" w14:textId="77777777" w:rsidR="00210206" w:rsidRDefault="00210206" w:rsidP="00210206">
      <w:pPr>
        <w:jc w:val="center"/>
        <w:rPr>
          <w:rFonts w:ascii="Arial" w:hAnsi="Arial" w:cs="Arial"/>
          <w:sz w:val="24"/>
          <w:szCs w:val="24"/>
        </w:rPr>
      </w:pPr>
    </w:p>
    <w:p w14:paraId="0AF08FDF" w14:textId="77777777" w:rsidR="00210206" w:rsidRDefault="00210206" w:rsidP="00210206">
      <w:pPr>
        <w:jc w:val="center"/>
        <w:rPr>
          <w:rFonts w:ascii="Arial" w:hAnsi="Arial" w:cs="Arial"/>
          <w:sz w:val="24"/>
          <w:szCs w:val="24"/>
        </w:rPr>
      </w:pPr>
    </w:p>
    <w:p w14:paraId="3385D412" w14:textId="77777777" w:rsidR="00210206" w:rsidRDefault="00210206" w:rsidP="00210206">
      <w:pPr>
        <w:jc w:val="center"/>
        <w:rPr>
          <w:rFonts w:ascii="Arial" w:hAnsi="Arial" w:cs="Arial"/>
          <w:sz w:val="24"/>
          <w:szCs w:val="24"/>
        </w:rPr>
      </w:pPr>
    </w:p>
    <w:p w14:paraId="28AE329D" w14:textId="77777777" w:rsidR="00210206" w:rsidRDefault="00210206" w:rsidP="00210206">
      <w:pPr>
        <w:jc w:val="center"/>
        <w:rPr>
          <w:rFonts w:ascii="Arial" w:hAnsi="Arial" w:cs="Arial"/>
          <w:sz w:val="24"/>
          <w:szCs w:val="24"/>
        </w:rPr>
      </w:pPr>
    </w:p>
    <w:p w14:paraId="3723A73F" w14:textId="77777777" w:rsidR="00210206" w:rsidRDefault="00210206" w:rsidP="00210206">
      <w:pPr>
        <w:jc w:val="center"/>
        <w:rPr>
          <w:rFonts w:ascii="Arial" w:hAnsi="Arial" w:cs="Arial"/>
          <w:sz w:val="24"/>
          <w:szCs w:val="24"/>
        </w:rPr>
      </w:pPr>
    </w:p>
    <w:p w14:paraId="76759E86" w14:textId="77777777" w:rsidR="00210206" w:rsidRDefault="00210206" w:rsidP="00210206">
      <w:pPr>
        <w:jc w:val="center"/>
        <w:rPr>
          <w:rFonts w:ascii="Arial" w:hAnsi="Arial" w:cs="Arial"/>
          <w:sz w:val="24"/>
          <w:szCs w:val="24"/>
        </w:rPr>
      </w:pPr>
    </w:p>
    <w:p w14:paraId="68F5812F" w14:textId="77777777" w:rsidR="00210206" w:rsidRPr="008A4FD3" w:rsidRDefault="00210206" w:rsidP="00210206">
      <w:pPr>
        <w:spacing w:line="360" w:lineRule="auto"/>
        <w:jc w:val="center"/>
        <w:rPr>
          <w:rFonts w:ascii="Arial" w:hAnsi="Arial" w:cs="Arial"/>
          <w:sz w:val="28"/>
          <w:szCs w:val="28"/>
          <w:u w:val="single"/>
        </w:rPr>
      </w:pPr>
      <w:r w:rsidRPr="008A4FD3">
        <w:rPr>
          <w:rFonts w:ascii="Arial" w:hAnsi="Arial" w:cs="Arial"/>
          <w:sz w:val="28"/>
          <w:szCs w:val="28"/>
          <w:u w:val="single"/>
        </w:rPr>
        <w:lastRenderedPageBreak/>
        <w:t>Adolygiad llenyddiaeth</w:t>
      </w:r>
    </w:p>
    <w:p w14:paraId="2D69D433" w14:textId="77777777" w:rsidR="00210206" w:rsidRPr="009653D0" w:rsidRDefault="00210206" w:rsidP="00210206">
      <w:pPr>
        <w:spacing w:line="360" w:lineRule="auto"/>
        <w:rPr>
          <w:rFonts w:ascii="Arial" w:hAnsi="Arial" w:cs="Arial"/>
          <w:sz w:val="24"/>
          <w:szCs w:val="24"/>
        </w:rPr>
      </w:pPr>
      <w:r w:rsidRPr="009653D0">
        <w:rPr>
          <w:rFonts w:ascii="Arial" w:hAnsi="Arial" w:cs="Arial"/>
          <w:sz w:val="24"/>
          <w:szCs w:val="24"/>
        </w:rPr>
        <w:t xml:space="preserve">Mae’r prosiect ymchwil hwn yn archwilio’r effaith y mae trais domestig yn ei chael ar blant ifanc ac awn yn fanwl am y problemau ymddygiadol ac emosiynol hirdymor y gallai plant eu hwynebu yn eu dyfodol yn ogystal ag mewn addysg blynyddoedd cynnar os ydynt wedi bod yn dyst neu’n dioddef trais domestig. Mae hyn yn bwnc anodd i allu astudio, ond mae yna llawer o blant sydd yn dioddef pob dydd oherwydd trais domestig yn eu bywydau. </w:t>
      </w:r>
    </w:p>
    <w:p w14:paraId="4FFE6B96" w14:textId="77777777" w:rsidR="00210206" w:rsidRPr="009653D0" w:rsidRDefault="00210206" w:rsidP="00210206">
      <w:pPr>
        <w:spacing w:line="360" w:lineRule="auto"/>
        <w:rPr>
          <w:rFonts w:ascii="Arial" w:hAnsi="Arial" w:cs="Arial"/>
          <w:sz w:val="24"/>
          <w:szCs w:val="24"/>
        </w:rPr>
      </w:pPr>
      <w:r w:rsidRPr="009653D0">
        <w:rPr>
          <w:rFonts w:ascii="Arial" w:hAnsi="Arial" w:cs="Arial"/>
          <w:sz w:val="24"/>
          <w:szCs w:val="24"/>
        </w:rPr>
        <w:t>Yn ôl y Cenhedloedd Unedig (dim dyddiad) trais domestig yw rhywun sy'n dreisgar neu'n ymosodol o fewn cartref, gyda'r camdriniwr yn cymryd grym a rheolaeth dros y dioddefwr. Gall cam-drin domestig fod yn gam-drin meddyliol gyda'u hadeiladwr yn cam-drin y dioddefwr ar lafar gan wneud iddynt swnio fel person ofnadwy. Gall hefyd fod yn gam-drin corfforol p'un a yw cam-drin yn niweidio'r dioddefwr yn gorfforol trwy daro, cicio ac ati. Dim ond dwy enghraifft o drais yn y cartref yw'r rhain ond wrth gwrs mae llawer o ffyrdd eraill. Arweiniodd trais yn y cartref at blant yn cael eu hesgeuluso, yn cael eu cam-drin, yn ofnus neu’n clywed ac yn ei wylio’n digwydd (NSPCC learning, 2024).</w:t>
      </w:r>
    </w:p>
    <w:p w14:paraId="6E724922" w14:textId="77777777" w:rsidR="00210206" w:rsidRPr="009653D0" w:rsidRDefault="00210206" w:rsidP="00210206">
      <w:pPr>
        <w:spacing w:line="360" w:lineRule="auto"/>
        <w:rPr>
          <w:rFonts w:ascii="Arial" w:hAnsi="Arial" w:cs="Arial"/>
          <w:sz w:val="24"/>
          <w:szCs w:val="24"/>
        </w:rPr>
      </w:pPr>
      <w:r w:rsidRPr="009653D0">
        <w:rPr>
          <w:rFonts w:ascii="Arial" w:hAnsi="Arial" w:cs="Arial"/>
          <w:sz w:val="24"/>
          <w:szCs w:val="24"/>
        </w:rPr>
        <w:t>Gall trafod trais domestig fod yn bwnc sensitif i siarad amdano, ond yn realistig mae mor bwysig oherwydd bod cymaint o blant ifanc yn profi trais domestig yn ddyddiol. Yn ôl yr NSPCC (2024) rhwng mis Ebrill a mis Medi 2024 roedd gan yr NSPCC 3879 o alwadau yn ymwneud â phryderon ynghylch profiad plant o drais domestig, sef cynnydd o 19% yn ystod yr un cyfnod yn 2023, felly mae’n cydnabod mater trais domestig yn y DU. Mae hefyd yn bwysig deall beth yw effeithiau trais domestig ar blant sy'n mynychu gofal plant neu ysgolion a'r effeithiau hirdymor y mae'n ei gael arnynt. Yn ôl Carmel (2024, tud 1) mae cam-drin domestig yn cael effaith ar iechyd a chymdeithasol plant yn ogystal ag ymddygiad plant lle byddant yn gwegian yn aml wrth iddynt ei weld gartref ac yn ailadrodd yr hyn y maent wedi arfer ei weld. Yn ogystal ag ymddygiad, bydd plant ifanc yn dechrau cam-drin alcohol a chyffuriau, oherwydd eu bod am guddio’r hyn y maent yn ei weld neu efallai oherwydd bod y camdriniwr hefyd yn ei wneud o’u blaenau, a’u bod yn normaleiddio cyffuriau ac alcohol ond gallant roi eu hunain mewn perygl ac arwain at esgeulustod iechyd meddwl gwael neu hyd yn oed hunanladdiad (Barnados, 2025).</w:t>
      </w:r>
    </w:p>
    <w:p w14:paraId="316C8FEB" w14:textId="77777777" w:rsidR="00210206" w:rsidRPr="009653D0" w:rsidRDefault="00210206" w:rsidP="00210206">
      <w:pPr>
        <w:spacing w:line="360" w:lineRule="auto"/>
        <w:rPr>
          <w:rFonts w:ascii="Arial" w:hAnsi="Arial" w:cs="Arial"/>
          <w:sz w:val="24"/>
          <w:szCs w:val="24"/>
        </w:rPr>
      </w:pPr>
      <w:r w:rsidRPr="009653D0">
        <w:rPr>
          <w:rFonts w:ascii="Arial" w:hAnsi="Arial" w:cs="Arial"/>
          <w:sz w:val="24"/>
          <w:szCs w:val="24"/>
        </w:rPr>
        <w:lastRenderedPageBreak/>
        <w:t>Mae gweithio gyda gweithwyr proffesiynol ac aml-asiantaeth yn y blynyddoedd cynnar mae’r ymarferwyr yn cydweithio i gefnogi ac amddiffyn plant (Stacy, 2010, tud 99). Mae hefyd yn cydweithio â gweithwyr proffesiynol ac asiantaethau angenrheidiol er budd gorau’r plant a’u cadw draw rhag perygl, mae hyn yn cynnwys trais domestig. Trwy gydweithio'n broffesiynol mae modd cyflawni nodau realistig, cefnogi, amddiffyn a chadw'r plant yn ddiogel, felly bydd hyn yn cael effaith gadarnhaol ar blant yn gwybod bod pobl yn ceisio eu helpu (Llywodraeth Cymru, 2022, tud 42)</w:t>
      </w:r>
    </w:p>
    <w:p w14:paraId="2CD9F9DF" w14:textId="77777777" w:rsidR="00210206" w:rsidRPr="009653D0" w:rsidRDefault="00210206" w:rsidP="00210206">
      <w:pPr>
        <w:spacing w:line="360" w:lineRule="auto"/>
        <w:rPr>
          <w:rFonts w:ascii="Arial" w:hAnsi="Arial" w:cs="Arial"/>
          <w:sz w:val="24"/>
          <w:szCs w:val="24"/>
        </w:rPr>
      </w:pPr>
      <w:r w:rsidRPr="009653D0">
        <w:rPr>
          <w:rFonts w:ascii="Arial" w:hAnsi="Arial" w:cs="Arial"/>
          <w:sz w:val="24"/>
          <w:szCs w:val="24"/>
        </w:rPr>
        <w:t>Tra bod ymarferwyr yn cefnogi ac yn adrodd am drais domestig a amheuir ac yn cadw plant yn ddiogel, mae’n bwysig i ymarferwyr weithio gydag amlasiantaethau a gweithwyr proffesiynol proffesiynol, oherwydd mae gweithio gyda gweithwyr proffesiynol eraill er y budd gorau gyda phlentyn i’w cadw’n ddiogel ac wedi’u hamddiffyn ac i wneud yn siŵr eu bod gartref hefyd yn ddiogel fel prif rôl diogelu plant fel ymarferwyr a gweithwyr proffesiynol proffesiynol (Peckover a Golding, 2015, tud 44). Trwy weithio amlasiantaethol mae modd adnabod y problemau yn ystod trais domestig drwy siarad â’r plentyn, arsylwi, holi ac ati i adnabod y broblem, felly trwy gydweithio i ddatrys y broblem (Pycroft a Gough, 2019, tud 95).</w:t>
      </w:r>
    </w:p>
    <w:p w14:paraId="4153AF23" w14:textId="77777777" w:rsidR="00210206" w:rsidRPr="009653D0" w:rsidRDefault="00210206" w:rsidP="00210206">
      <w:pPr>
        <w:spacing w:line="360" w:lineRule="auto"/>
        <w:rPr>
          <w:rFonts w:ascii="Arial" w:hAnsi="Arial" w:cs="Arial"/>
          <w:sz w:val="24"/>
          <w:szCs w:val="24"/>
        </w:rPr>
      </w:pPr>
      <w:r w:rsidRPr="009653D0">
        <w:rPr>
          <w:rFonts w:ascii="Arial" w:hAnsi="Arial" w:cs="Arial"/>
          <w:sz w:val="24"/>
          <w:szCs w:val="24"/>
        </w:rPr>
        <w:t>Yn y blynyddoedd cynnar, mae problemau a all godi i blant wrth weithio gyda llawer o weithwyr proffesiynol ac asiantaethau megis materion ymddiriedaeth oherwydd bydd plant sydd wedi bod yn dyst neu’n ddioddefwr trais domestig yn ei chael hi’n anodd ymddiried mewn pobl fel y rhai a ddylai fod yn eu cadw’n ddiogel - eu rhieni ai peidio, felly fydd plant yn cael drafferth i ymddiried mewn bobl nad ydynt yn eu hadnabod (Margolin a Vickerman, 2007). Yn ôl yr Adran Addysg (2021) gall cyfathrebu fod yn rhwystr i faterion sy’n codi’n gyson oherwydd efallai na fydd problemau cyfathrebu’n digwydd rhwng asiantaethau. Gallai rhwystr cyfathrebu hefyd fod yn faterion iaith lle mae’n bosibl nad yw’r plentyn yn siarad Saesneg felly efallai y bydd angen dod â chyfieithydd i mewn (Cheminais, 2008). Gallai cyfrinachedd fod yn broblem oherwydd rhwystrau rhannu gwybodaeth rhwng gweithwyr proffesiynol ac asiantaethau felly mae rhannu gwybodaeth na ddylid ei rhannu yn rhoi’r plentyn mewn sefyllfa fwy agored i niwed (Wydall, 2015, tud 27).</w:t>
      </w:r>
    </w:p>
    <w:p w14:paraId="4272A45C" w14:textId="77777777" w:rsidR="00210206" w:rsidRPr="009653D0" w:rsidRDefault="00210206" w:rsidP="00210206">
      <w:pPr>
        <w:spacing w:line="360" w:lineRule="auto"/>
        <w:rPr>
          <w:rFonts w:ascii="Arial" w:hAnsi="Arial" w:cs="Arial"/>
          <w:sz w:val="24"/>
          <w:szCs w:val="24"/>
        </w:rPr>
      </w:pPr>
      <w:r w:rsidRPr="009653D0">
        <w:rPr>
          <w:rFonts w:ascii="Arial" w:hAnsi="Arial" w:cs="Arial"/>
          <w:sz w:val="24"/>
          <w:szCs w:val="24"/>
        </w:rPr>
        <w:t xml:space="preserve">Yng Nghymru sy’n faterion niferus i ymarferwyr gefnogi plant sy’n mynd drwy drais domestig megis diffyg hyfforddiant i’r rhai sy’n gweithio yn y blynyddoedd cynnar ac ysgolion, ond mae Hyb ACE Cymru (2024) wedi cyhoeddi hyfforddiant a chyrsiau i </w:t>
      </w:r>
      <w:r w:rsidRPr="009653D0">
        <w:rPr>
          <w:rFonts w:ascii="Arial" w:hAnsi="Arial" w:cs="Arial"/>
          <w:sz w:val="24"/>
          <w:szCs w:val="24"/>
        </w:rPr>
        <w:lastRenderedPageBreak/>
        <w:t>gefnogi plant drwy drawma ac i gyflwyno ymarfer sy’n seiliedig ar drawma mewn lleoliadau yng Nghymru, felly bydd ymarferwyr ac athrawon yn deall beth yw profiadau niweidiol yn ystod plentyndod sut i gyfathrebu’n effeithiol â phlant, a chynyddu gwybodaeth a dealltwriaeth o ACEs ymhlith plant. Yn y blynyddoedd cynnar sy’n cefnogi plant sy’n mynd trwy drais domestig, nid oes digon o gyllid felly mae hwn yn fater parhaus y mae Cymru yn ei wynebu ond yn ôl Hyb ACE Cymru (2022) maent yn codi ymwybyddiaeth o blant sy’n profi trawma ac yn creu adnoddau ymarferol i helpu a chefnogi ymarferwyr a staff i gefnogi plant sy’n mynd trwy drais domestig.</w:t>
      </w:r>
    </w:p>
    <w:p w14:paraId="431844AC" w14:textId="77777777" w:rsidR="00210206" w:rsidRPr="009653D0" w:rsidRDefault="00210206" w:rsidP="00210206">
      <w:pPr>
        <w:spacing w:line="360" w:lineRule="auto"/>
        <w:rPr>
          <w:rFonts w:ascii="Arial" w:hAnsi="Arial" w:cs="Arial"/>
          <w:sz w:val="24"/>
          <w:szCs w:val="24"/>
        </w:rPr>
      </w:pPr>
      <w:r w:rsidRPr="009653D0">
        <w:rPr>
          <w:rFonts w:ascii="Arial" w:hAnsi="Arial" w:cs="Arial"/>
          <w:sz w:val="24"/>
          <w:szCs w:val="24"/>
        </w:rPr>
        <w:t xml:space="preserve">I gloi ar yr adolygiad llenyddiaeth am yr effaith y mae trais yn y cartref yn ei gael ar blant ifanc mae'n bosibl sylwi pa niwed y gall ei gael ar blant yn y tymor byr a'r tymor hir megis ymddygiad a phroblemau emosiynol. Mae hefyd effaith sut y gall pobl eraill fel ymarferwyr, gweithwyr proffesiynol ac asiantaethau eu helpu a’u cefnogi’n broffesiynol ac yn effeithiol, yn ogystal â dangos ymwybyddiaeth o drais domestig a phlant ifanc. </w:t>
      </w:r>
    </w:p>
    <w:p w14:paraId="1A4974EB" w14:textId="77777777" w:rsidR="00210206" w:rsidRDefault="00210206" w:rsidP="00210206">
      <w:pPr>
        <w:jc w:val="center"/>
        <w:rPr>
          <w:rFonts w:ascii="Arial" w:hAnsi="Arial" w:cs="Arial"/>
          <w:sz w:val="24"/>
          <w:szCs w:val="24"/>
        </w:rPr>
      </w:pPr>
    </w:p>
    <w:p w14:paraId="37F4D119" w14:textId="5ADD24BB" w:rsidR="00210206" w:rsidRDefault="00210206" w:rsidP="00210206">
      <w:pPr>
        <w:jc w:val="center"/>
        <w:rPr>
          <w:rFonts w:ascii="Arial" w:hAnsi="Arial" w:cs="Arial"/>
          <w:sz w:val="24"/>
          <w:szCs w:val="24"/>
        </w:rPr>
      </w:pPr>
    </w:p>
    <w:p w14:paraId="04272404" w14:textId="77777777" w:rsidR="00210206" w:rsidRDefault="00210206" w:rsidP="00210206">
      <w:pPr>
        <w:jc w:val="center"/>
        <w:rPr>
          <w:rFonts w:ascii="Arial" w:hAnsi="Arial" w:cs="Arial"/>
          <w:sz w:val="24"/>
          <w:szCs w:val="24"/>
        </w:rPr>
      </w:pPr>
    </w:p>
    <w:p w14:paraId="6C29614E" w14:textId="77777777" w:rsidR="00210206" w:rsidRDefault="00210206" w:rsidP="00210206">
      <w:pPr>
        <w:jc w:val="center"/>
        <w:rPr>
          <w:rFonts w:ascii="Arial" w:hAnsi="Arial" w:cs="Arial"/>
          <w:sz w:val="24"/>
          <w:szCs w:val="24"/>
        </w:rPr>
      </w:pPr>
    </w:p>
    <w:p w14:paraId="713D47F4" w14:textId="77777777" w:rsidR="00210206" w:rsidRDefault="00210206" w:rsidP="00210206">
      <w:pPr>
        <w:jc w:val="center"/>
        <w:rPr>
          <w:rFonts w:ascii="Arial" w:hAnsi="Arial" w:cs="Arial"/>
          <w:sz w:val="24"/>
          <w:szCs w:val="24"/>
        </w:rPr>
      </w:pPr>
    </w:p>
    <w:p w14:paraId="72E60F87" w14:textId="77777777" w:rsidR="00210206" w:rsidRDefault="00210206" w:rsidP="00210206">
      <w:pPr>
        <w:jc w:val="center"/>
        <w:rPr>
          <w:rFonts w:ascii="Arial" w:hAnsi="Arial" w:cs="Arial"/>
          <w:sz w:val="24"/>
          <w:szCs w:val="24"/>
        </w:rPr>
      </w:pPr>
    </w:p>
    <w:p w14:paraId="2249BF1F" w14:textId="77777777" w:rsidR="00210206" w:rsidRDefault="00210206" w:rsidP="00210206">
      <w:pPr>
        <w:jc w:val="center"/>
        <w:rPr>
          <w:rFonts w:ascii="Arial" w:hAnsi="Arial" w:cs="Arial"/>
          <w:sz w:val="24"/>
          <w:szCs w:val="24"/>
        </w:rPr>
      </w:pPr>
    </w:p>
    <w:p w14:paraId="63EB8242" w14:textId="77777777" w:rsidR="00210206" w:rsidRDefault="00210206" w:rsidP="00210206">
      <w:pPr>
        <w:jc w:val="center"/>
        <w:rPr>
          <w:rFonts w:ascii="Arial" w:hAnsi="Arial" w:cs="Arial"/>
          <w:sz w:val="24"/>
          <w:szCs w:val="24"/>
        </w:rPr>
      </w:pPr>
    </w:p>
    <w:p w14:paraId="28060010" w14:textId="77777777" w:rsidR="00210206" w:rsidRDefault="00210206" w:rsidP="00210206">
      <w:pPr>
        <w:jc w:val="center"/>
        <w:rPr>
          <w:rFonts w:ascii="Arial" w:hAnsi="Arial" w:cs="Arial"/>
          <w:sz w:val="24"/>
          <w:szCs w:val="24"/>
        </w:rPr>
      </w:pPr>
    </w:p>
    <w:p w14:paraId="099B0B11" w14:textId="77777777" w:rsidR="00210206" w:rsidRDefault="00210206" w:rsidP="00210206">
      <w:pPr>
        <w:jc w:val="center"/>
        <w:rPr>
          <w:rFonts w:ascii="Arial" w:hAnsi="Arial" w:cs="Arial"/>
          <w:sz w:val="24"/>
          <w:szCs w:val="24"/>
        </w:rPr>
      </w:pPr>
    </w:p>
    <w:p w14:paraId="67BF570A" w14:textId="77777777" w:rsidR="00210206" w:rsidRDefault="00210206" w:rsidP="00210206">
      <w:pPr>
        <w:jc w:val="center"/>
        <w:rPr>
          <w:rFonts w:ascii="Arial" w:hAnsi="Arial" w:cs="Arial"/>
          <w:sz w:val="24"/>
          <w:szCs w:val="24"/>
        </w:rPr>
      </w:pPr>
    </w:p>
    <w:p w14:paraId="34EA1622" w14:textId="77777777" w:rsidR="00210206" w:rsidRDefault="00210206" w:rsidP="00210206">
      <w:pPr>
        <w:jc w:val="center"/>
        <w:rPr>
          <w:rFonts w:ascii="Arial" w:hAnsi="Arial" w:cs="Arial"/>
          <w:sz w:val="24"/>
          <w:szCs w:val="24"/>
        </w:rPr>
      </w:pPr>
    </w:p>
    <w:p w14:paraId="6382AE7A" w14:textId="77777777" w:rsidR="00210206" w:rsidRDefault="00210206" w:rsidP="00210206">
      <w:pPr>
        <w:jc w:val="center"/>
        <w:rPr>
          <w:rFonts w:ascii="Arial" w:hAnsi="Arial" w:cs="Arial"/>
          <w:sz w:val="24"/>
          <w:szCs w:val="24"/>
        </w:rPr>
      </w:pPr>
    </w:p>
    <w:p w14:paraId="076CD5CC" w14:textId="77777777" w:rsidR="00210206" w:rsidRDefault="00210206" w:rsidP="00210206">
      <w:pPr>
        <w:jc w:val="center"/>
        <w:rPr>
          <w:rFonts w:ascii="Arial" w:hAnsi="Arial" w:cs="Arial"/>
          <w:sz w:val="24"/>
          <w:szCs w:val="24"/>
        </w:rPr>
      </w:pPr>
    </w:p>
    <w:p w14:paraId="7DD38569" w14:textId="77777777" w:rsidR="00210206" w:rsidRDefault="00210206" w:rsidP="00210206">
      <w:pPr>
        <w:jc w:val="center"/>
        <w:rPr>
          <w:rFonts w:ascii="Arial" w:hAnsi="Arial" w:cs="Arial"/>
          <w:sz w:val="24"/>
          <w:szCs w:val="24"/>
        </w:rPr>
      </w:pPr>
    </w:p>
    <w:p w14:paraId="3A3D2A13" w14:textId="77777777" w:rsidR="00210206" w:rsidRDefault="00210206" w:rsidP="00210206">
      <w:pPr>
        <w:jc w:val="center"/>
        <w:rPr>
          <w:rFonts w:ascii="Arial" w:hAnsi="Arial" w:cs="Arial"/>
          <w:sz w:val="24"/>
          <w:szCs w:val="24"/>
        </w:rPr>
      </w:pPr>
    </w:p>
    <w:p w14:paraId="7EFBDE32" w14:textId="77777777" w:rsidR="00210206" w:rsidRPr="00A03B00" w:rsidRDefault="00210206" w:rsidP="00210206">
      <w:pPr>
        <w:jc w:val="center"/>
        <w:rPr>
          <w:sz w:val="28"/>
          <w:szCs w:val="28"/>
          <w:u w:val="single"/>
        </w:rPr>
      </w:pPr>
      <w:r>
        <w:rPr>
          <w:sz w:val="28"/>
          <w:szCs w:val="28"/>
          <w:u w:val="single"/>
        </w:rPr>
        <w:lastRenderedPageBreak/>
        <w:t>Ystyriaethau methodolegol</w:t>
      </w:r>
    </w:p>
    <w:p w14:paraId="1F881B3A" w14:textId="77777777" w:rsidR="00210206" w:rsidRDefault="00210206" w:rsidP="00210206"/>
    <w:p w14:paraId="43894BAC" w14:textId="77777777" w:rsidR="00210206" w:rsidRPr="00E30D91" w:rsidRDefault="00210206" w:rsidP="00210206">
      <w:pPr>
        <w:spacing w:line="360" w:lineRule="auto"/>
        <w:rPr>
          <w:rFonts w:ascii="Arial" w:hAnsi="Arial" w:cs="Arial"/>
          <w:sz w:val="24"/>
          <w:szCs w:val="24"/>
        </w:rPr>
      </w:pPr>
      <w:r w:rsidRPr="00E30D91">
        <w:rPr>
          <w:rFonts w:ascii="Arial" w:hAnsi="Arial" w:cs="Arial"/>
          <w:sz w:val="24"/>
          <w:szCs w:val="24"/>
        </w:rPr>
        <w:t>Yn ystod y prosiect ymchwil bydd dau ddull sef holiadur a chyfweliad yn cael eu defnyddio i ddarganfod effeithiolrwydd systemau cymorth ysgolion i blant sydd wedi profi trais domestig mewn sir yng Nghymru a hefyd  cyfweliad gyda mamau sydd wedi bod yn ddioddefwr drais domestig a sut mae hyn wedi effeithio ar eu phlant, gan ei bod hi'n bwysig cofio bod gan blant hawl i gael eu hamddiffyn rhag niwed, trais a cham-drin - Erthygl 19 (CCUHP, dim dyddiad).</w:t>
      </w:r>
    </w:p>
    <w:p w14:paraId="0528E9E4" w14:textId="77777777" w:rsidR="00210206" w:rsidRPr="00E30D91" w:rsidRDefault="00210206" w:rsidP="00210206">
      <w:pPr>
        <w:spacing w:line="360" w:lineRule="auto"/>
        <w:rPr>
          <w:rFonts w:ascii="Arial" w:hAnsi="Arial" w:cs="Arial"/>
          <w:sz w:val="24"/>
          <w:szCs w:val="24"/>
        </w:rPr>
      </w:pPr>
      <w:r w:rsidRPr="00E30D91">
        <w:rPr>
          <w:rFonts w:ascii="Arial" w:hAnsi="Arial" w:cs="Arial"/>
          <w:sz w:val="24"/>
          <w:szCs w:val="24"/>
        </w:rPr>
        <w:t>Byddai'r sampl gyntaf ar gyfer pob athro ysgol gynradd o fewn sir yng Nghymru. Yn ôl Cyngor Sir Ceredigion (2023) maent yn cyflogi dros 3000 o weithwyr felly bydd y prosiect ymchwil hwn yn amcangyfrif 200 o gyfranogwyr athrawon o fewn sir Geredigion. Mae'r sampl hon yn sampl tebygolrwydd oherwydd yn ystod y dull hwn o holiadur mae wedi'i anelu at grŵp penodol o bobl mewn sir benodol (Dudovskiy, 2019). Dewiswyd y math hwn o sampl oherwydd bod athrawon yn treulio llawer o amser gyda'r plant mewn ysgolion ac yn dod i'w hadnabod yn dda iawn. Drwy gael y nifer hwn o gyfranogwyr, mae'n rhoi cyfle i bob athro gael eu ddweud ar y gefnogaeth maen nhw'n ei derbyn i helpu a chefnogi plant sydd wedi profi trais domestig ac unrhyw broblemau sydd ganddyn nhw yn eu hysgol. Yn ôl Estyn (2024, tud. 6) yn Sir Geredigion maent yn darparu hyfforddiant buddiol i athrawon ac athrawon cymorth dysgu er mwyn darparu arfer ystyrlon ac effeithiol i helpu a chefnogi plant ag anghenion ymddygiad ac emosiynol, felly mae athrawon yn derbyn yr hyfforddiant angenrheidiol i ehangu eu gwybodaeth a'u dealltwriaeth o sut i gefnogi plant yn gadarnhaol.</w:t>
      </w:r>
    </w:p>
    <w:p w14:paraId="0DA19298" w14:textId="77777777" w:rsidR="00210206" w:rsidRPr="00E30D91" w:rsidRDefault="00210206" w:rsidP="00210206">
      <w:pPr>
        <w:spacing w:line="360" w:lineRule="auto"/>
        <w:rPr>
          <w:rFonts w:ascii="Arial" w:hAnsi="Arial" w:cs="Arial"/>
          <w:sz w:val="24"/>
          <w:szCs w:val="24"/>
        </w:rPr>
      </w:pPr>
      <w:r w:rsidRPr="00E30D91">
        <w:rPr>
          <w:rFonts w:ascii="Arial" w:hAnsi="Arial" w:cs="Arial"/>
          <w:sz w:val="24"/>
          <w:szCs w:val="24"/>
        </w:rPr>
        <w:t>Mae holiadur athrawon yn offeryn ymchwil a ddefnyddir fel dull o gwestiynau ar bwnc penodol sydd fel arfer yn anelu at bobl benodol ar hap i gasglu gwybodaeth, syniadau a barn i greu data (</w:t>
      </w:r>
      <w:r w:rsidRPr="00E30D91">
        <w:rPr>
          <w:rFonts w:ascii="Arial" w:hAnsi="Arial" w:cs="Arial"/>
          <w:color w:val="000000" w:themeColor="text1"/>
          <w:sz w:val="24"/>
          <w:szCs w:val="24"/>
        </w:rPr>
        <w:t>Hassan, 2024</w:t>
      </w:r>
      <w:r w:rsidRPr="00E30D91">
        <w:rPr>
          <w:rFonts w:ascii="Arial" w:hAnsi="Arial" w:cs="Arial"/>
          <w:sz w:val="24"/>
          <w:szCs w:val="24"/>
        </w:rPr>
        <w:t>). Bydd yr holiadur hwn yn y prosiect ymchwil hwn yn holiadur lled-strwythuredig gyda chwestiynau agored a chaeedig oherwydd mae’n rhoi cyfle i’r athrawon i allu mynd mewn i ddyfnder gyda cwesiynnau agored a fydd hyn yn bositif ar gyfer yr ymchwil oherwydd mae’n rhoi data mwy fanwl. Bydd hefyd yn cynnwys dulliau cymysg o feintiol ac ansoddol gan y bydd yn casglu data gan gynnwys niferoedd yn ogystal â theimladau, profiadau a chymhellion gan yr athrawon (Roberts-Holmes, 2018).</w:t>
      </w:r>
    </w:p>
    <w:p w14:paraId="0A817EA1" w14:textId="77777777" w:rsidR="00210206" w:rsidRPr="00E30D91" w:rsidRDefault="00210206" w:rsidP="00210206">
      <w:pPr>
        <w:spacing w:line="360" w:lineRule="auto"/>
        <w:rPr>
          <w:rFonts w:ascii="Arial" w:hAnsi="Arial" w:cs="Arial"/>
          <w:sz w:val="24"/>
          <w:szCs w:val="24"/>
        </w:rPr>
      </w:pPr>
      <w:r w:rsidRPr="00E30D91">
        <w:rPr>
          <w:rFonts w:ascii="Arial" w:hAnsi="Arial" w:cs="Arial"/>
          <w:sz w:val="24"/>
          <w:szCs w:val="24"/>
        </w:rPr>
        <w:lastRenderedPageBreak/>
        <w:t>Dewiswyd dull yr holiadur oherwydd bod manteision i ddefnyddio'r dull hwn megis ei fod yn gost-effeithiol oherwydd gellir gwneud y cyfan yn electronig, felly ni fydd unrhyw gost wrth ei wneud, eu hanfon ac ati. Hefyd, gellir eu casglu'n hawdd trwy wneud y cwestiwn yn electronig oherwydd cefais yr ymatebion yn syth ar ôl eu cyflwyno felly mae'n bosibl cael canlyniadau cyflymach (The Friendly Statistician, 2025).</w:t>
      </w:r>
    </w:p>
    <w:p w14:paraId="24E39CD0" w14:textId="77777777" w:rsidR="00210206" w:rsidRPr="00E30D91" w:rsidRDefault="00210206" w:rsidP="00210206">
      <w:pPr>
        <w:spacing w:line="360" w:lineRule="auto"/>
        <w:rPr>
          <w:rFonts w:ascii="Arial" w:hAnsi="Arial" w:cs="Arial"/>
          <w:b/>
          <w:bCs/>
          <w:color w:val="FF0000"/>
          <w:sz w:val="24"/>
          <w:szCs w:val="24"/>
        </w:rPr>
      </w:pPr>
      <w:r w:rsidRPr="00E30D91">
        <w:rPr>
          <w:rFonts w:ascii="Arial" w:hAnsi="Arial" w:cs="Arial"/>
          <w:sz w:val="24"/>
          <w:szCs w:val="24"/>
        </w:rPr>
        <w:t>Mae cyfyngiadau hefyd i holiaduron, gan gynnwys gorfodi cyfranogwyr i gymryd rhan yn yr holiadur felly mae'r gwrywod yn teimlo eu bod yn colli pŵer a chael eu rheoli. Hefyd, gallant fod yn siomedig mewn ymatebion isel pan na fydd pawb yn cymryd rhan ac yn cwblhau'r holiadur oherwydd efallai ei fod yn rhy hir, gormod o gwestiynau, geiriau anodd neu ddiffyg mynediad i'r Rhyngrwyd felly gall hyn effeithio ar y data (Vickie, 2020). Gall y cyfyngiad ar lunio holiadur i athrawon gael problemau gan gynnwys effaith yr halo, oherwydd mae'n bosibl bod rhagfarn tuag at athrawon oherwydd bod athrawon mor dda yn eu gwaith ac yn grŵp dibynadwy o gyfranogwyr, felly gallai hyn hefyd effeithio ar ganlyniadau'r data (</w:t>
      </w:r>
      <w:r w:rsidRPr="00E30D91">
        <w:rPr>
          <w:rFonts w:ascii="Arial" w:hAnsi="Arial" w:cs="Arial"/>
          <w:color w:val="000000" w:themeColor="text1"/>
          <w:sz w:val="24"/>
          <w:szCs w:val="24"/>
        </w:rPr>
        <w:t xml:space="preserve">Gabrieli, </w:t>
      </w:r>
      <w:r w:rsidRPr="00E30D91">
        <w:rPr>
          <w:rFonts w:ascii="Arial" w:hAnsi="Arial" w:cs="Arial"/>
          <w:i/>
          <w:iCs/>
          <w:color w:val="000000" w:themeColor="text1"/>
          <w:sz w:val="24"/>
          <w:szCs w:val="24"/>
        </w:rPr>
        <w:t xml:space="preserve">et al, </w:t>
      </w:r>
      <w:r w:rsidRPr="00E30D91">
        <w:rPr>
          <w:rFonts w:ascii="Arial" w:hAnsi="Arial" w:cs="Arial"/>
          <w:color w:val="000000" w:themeColor="text1"/>
          <w:sz w:val="24"/>
          <w:szCs w:val="24"/>
        </w:rPr>
        <w:t xml:space="preserve">2021). </w:t>
      </w:r>
    </w:p>
    <w:p w14:paraId="4B03A57D" w14:textId="77777777" w:rsidR="00210206" w:rsidRPr="00E30D91" w:rsidRDefault="00210206" w:rsidP="00210206">
      <w:pPr>
        <w:spacing w:line="360" w:lineRule="auto"/>
        <w:rPr>
          <w:rFonts w:ascii="Arial" w:hAnsi="Arial" w:cs="Arial"/>
          <w:sz w:val="24"/>
          <w:szCs w:val="24"/>
        </w:rPr>
      </w:pPr>
      <w:r w:rsidRPr="00E30D91">
        <w:rPr>
          <w:rFonts w:ascii="Arial" w:hAnsi="Arial" w:cs="Arial"/>
          <w:sz w:val="24"/>
          <w:szCs w:val="24"/>
        </w:rPr>
        <w:t> Byddai'r ail sampl ar gyfer tua 50 o gyfranogwyr mamau sy'n ddioddefwyr trais domestig, lle byddai posteri cymorth i fenywod yn cael eu gosod mewn ysgolion a chanolfannau lle gallant ddod ymlaen a chysylltu i gael cyfweliad. Dyma famau sydd â phlant sydd wedi profi trais domestig naill ai drwy fod yn ddioddefwr hefyd neu drwy ei weld (Women’s Aid, Dim dyddiad). Byddai'r sampl hon yn sampl ar hap oherwydd yn ystod y dull hwn o gyfweld mae wedi'i anelu at unrhyw fenywod sydd wedi profi trais domestig felly mae'n rhoi cyfle cyfartal iddynt ddod ymlaen i siarad a bod yn agored gydag eraill sydd hefyd wedi profi'r un cam-drin. (</w:t>
      </w:r>
      <w:r w:rsidRPr="00E30D91">
        <w:rPr>
          <w:rFonts w:ascii="Arial" w:hAnsi="Arial" w:cs="Arial"/>
          <w:color w:val="000000" w:themeColor="text1"/>
          <w:sz w:val="24"/>
          <w:szCs w:val="24"/>
        </w:rPr>
        <w:t>Business Research Methodology, 2011</w:t>
      </w:r>
      <w:r w:rsidRPr="00E30D91">
        <w:rPr>
          <w:rFonts w:ascii="Arial" w:hAnsi="Arial" w:cs="Arial"/>
          <w:sz w:val="24"/>
          <w:szCs w:val="24"/>
        </w:rPr>
        <w:t>).</w:t>
      </w:r>
      <w:r>
        <w:rPr>
          <w:rFonts w:ascii="Arial" w:hAnsi="Arial" w:cs="Arial"/>
          <w:sz w:val="24"/>
          <w:szCs w:val="24"/>
        </w:rPr>
        <w:t xml:space="preserve"> </w:t>
      </w:r>
      <w:r w:rsidRPr="00C12149">
        <w:rPr>
          <w:rFonts w:ascii="Arial" w:hAnsi="Arial" w:cs="Arial"/>
          <w:sz w:val="24"/>
          <w:szCs w:val="24"/>
        </w:rPr>
        <w:t>Mae'r cyfweliad yn lled-strwythuredig gan y bydd cwestiynau penodol ond mae'n dibynnu ar sut mae'r cyfranogwyr yn ateb ac yn gallu dilyn llwybr eu trafodaeth, yna bydd llwybr yn ôl at y cwestiynau. Drwy ymgysylltu â'r cyfranogwyr mae'n bosibl ennill eu hymddiriedaeth a bod yn ymwybodol o sut maen nhw'n teimlo a sut roedden nhw'n teimlo yn ystod eu profiad trawmatig o drais domestig a pha mor bell maen nhw wedi dod gyda'r gefnogaeth a'r gofal maen nhw'n eu derbyn yn ogystal â'r gefnogaeth mae eu plant yn ei derbyn a sut mae meddwl am y profiad yn effeithio arnyn nhw a'u hymddygiad. Drwy gael sampl o 50 o fenywod maen nhw'n gallu cymharu a chefnogi ei gilydd sydd wedi mynd trwy brofiad tebyg a meithrin perthnasoedd cadarnhaol</w:t>
      </w:r>
      <w:r>
        <w:rPr>
          <w:rFonts w:ascii="Arial" w:hAnsi="Arial" w:cs="Arial"/>
          <w:sz w:val="24"/>
          <w:szCs w:val="24"/>
        </w:rPr>
        <w:t xml:space="preserve"> (Newby, 2014). </w:t>
      </w:r>
    </w:p>
    <w:p w14:paraId="65F082A7" w14:textId="77777777" w:rsidR="00210206" w:rsidRPr="00E30D91" w:rsidRDefault="00210206" w:rsidP="00210206">
      <w:pPr>
        <w:spacing w:line="360" w:lineRule="auto"/>
        <w:rPr>
          <w:rFonts w:ascii="Arial" w:hAnsi="Arial" w:cs="Arial"/>
          <w:sz w:val="24"/>
          <w:szCs w:val="24"/>
        </w:rPr>
      </w:pPr>
      <w:r w:rsidRPr="00E30D91">
        <w:rPr>
          <w:rFonts w:ascii="Arial" w:hAnsi="Arial" w:cs="Arial"/>
          <w:sz w:val="24"/>
          <w:szCs w:val="24"/>
        </w:rPr>
        <w:lastRenderedPageBreak/>
        <w:t xml:space="preserve">Cyfweliad yw sgwrs ffurfiol fel arfer yn trafod pwnc penodol casglu gwybodaeth a dod i adnabod y cyfranogwyr sy'n rhan o'r cyfweliad (Research Methodology, Dim dyddiad). </w:t>
      </w:r>
      <w:r w:rsidRPr="00E30D91">
        <w:rPr>
          <w:rFonts w:ascii="Arial" w:hAnsi="Arial" w:cs="Arial"/>
          <w:color w:val="000000" w:themeColor="text1"/>
          <w:sz w:val="24"/>
          <w:szCs w:val="24"/>
        </w:rPr>
        <w:t>Mae'r dull hwn yn cynnwys dull ansoddol gan ei fod yn casglu gwybodaeth ac yn archwilio a deall sut mae'r menywod yn teimlo, gan ddisgrifio'r profiadau a'r gefnogaeth maen nhw'n ei derbyn. Bydd y dull hwn hefyd yn cynnwys strwythur agored fel bod y menywod yn gallu mynd i fanylion os dymunant wneud hynny ac i wneud yn siŵr eu bod yn teimlo'n gartrefol, yn ddiogel ac yn saff (Grad Coach, 2024).</w:t>
      </w:r>
      <w:r>
        <w:rPr>
          <w:rFonts w:ascii="Arial" w:hAnsi="Arial" w:cs="Arial"/>
          <w:color w:val="000000" w:themeColor="text1"/>
          <w:sz w:val="24"/>
          <w:szCs w:val="24"/>
        </w:rPr>
        <w:t xml:space="preserve"> Yn ôl Cohen (2018, tud 175) wrth gael cyfweliad gyda pobl sydd yn </w:t>
      </w:r>
      <w:r w:rsidRPr="00B1157B">
        <w:rPr>
          <w:rFonts w:ascii="Arial" w:hAnsi="Arial" w:cs="Arial"/>
          <w:color w:val="000000" w:themeColor="text1"/>
          <w:sz w:val="24"/>
          <w:szCs w:val="24"/>
        </w:rPr>
        <w:t>di-rym ac yn agored i niwed</w:t>
      </w:r>
      <w:r>
        <w:rPr>
          <w:rFonts w:ascii="Arial" w:hAnsi="Arial" w:cs="Arial"/>
          <w:color w:val="000000" w:themeColor="text1"/>
          <w:sz w:val="24"/>
          <w:szCs w:val="24"/>
        </w:rPr>
        <w:t xml:space="preserve"> rhaid cofio i </w:t>
      </w:r>
      <w:r w:rsidRPr="00247E7B">
        <w:rPr>
          <w:rFonts w:ascii="Arial" w:hAnsi="Arial" w:cs="Arial"/>
          <w:color w:val="000000" w:themeColor="text1"/>
          <w:sz w:val="24"/>
          <w:szCs w:val="24"/>
        </w:rPr>
        <w:t>i hyrwyddo eu grymuso</w:t>
      </w:r>
      <w:r>
        <w:rPr>
          <w:rFonts w:ascii="Arial" w:hAnsi="Arial" w:cs="Arial"/>
          <w:color w:val="000000" w:themeColor="text1"/>
          <w:sz w:val="24"/>
          <w:szCs w:val="24"/>
        </w:rPr>
        <w:t xml:space="preserve"> </w:t>
      </w:r>
      <w:r w:rsidRPr="008524AB">
        <w:rPr>
          <w:rFonts w:ascii="Arial" w:hAnsi="Arial" w:cs="Arial"/>
          <w:color w:val="000000" w:themeColor="text1"/>
          <w:sz w:val="24"/>
          <w:szCs w:val="24"/>
        </w:rPr>
        <w:t>a pheidio â gwneud iddyn nhw deimlo'n agored i niwed, oherwydd ei bod hi'n bwysig gwneud iddyn nhw deimlo eu bod nhw'n cael eu cefnogi, eu hannog a'u gofalu amdanyn nhw mewn ffordd nad ydyn nhw'n teimlo mewn perygl nac mewn niwed.</w:t>
      </w:r>
    </w:p>
    <w:p w14:paraId="56D11D21" w14:textId="77777777" w:rsidR="00210206" w:rsidRPr="00E30D91" w:rsidRDefault="00210206" w:rsidP="00210206">
      <w:pPr>
        <w:spacing w:line="360" w:lineRule="auto"/>
        <w:rPr>
          <w:rFonts w:ascii="Arial" w:hAnsi="Arial" w:cs="Arial"/>
          <w:sz w:val="24"/>
          <w:szCs w:val="24"/>
        </w:rPr>
      </w:pPr>
      <w:r w:rsidRPr="00E30D91">
        <w:rPr>
          <w:rFonts w:ascii="Arial" w:hAnsi="Arial" w:cs="Arial"/>
          <w:sz w:val="24"/>
          <w:szCs w:val="24"/>
        </w:rPr>
        <w:t>Y rheswm pam y dewiswyd y dull cyfwel</w:t>
      </w:r>
      <w:r>
        <w:rPr>
          <w:rFonts w:ascii="Arial" w:hAnsi="Arial" w:cs="Arial"/>
          <w:sz w:val="24"/>
          <w:szCs w:val="24"/>
        </w:rPr>
        <w:t>ia</w:t>
      </w:r>
      <w:r w:rsidRPr="00E30D91">
        <w:rPr>
          <w:rFonts w:ascii="Arial" w:hAnsi="Arial" w:cs="Arial"/>
          <w:sz w:val="24"/>
          <w:szCs w:val="24"/>
        </w:rPr>
        <w:t xml:space="preserve">d yw casglu gwybodaeth a data, er mwyn cael cipolwg ar y profiadau a sut mae hyn wedi effeithio ar ymddygiad eu plant, yr ymdrechion dyddiol a'r gefnogaeth ôl-ofal iddyn nhw a'u plant oherwydd ei bod hi'n bwysig diogelu a gwarchod y plant (Safeguarding Wales, dim dyddiad). Mae manteision i gyfweliadau, oherwydd ei fod yn caniatáu dealltwriaeth fanwl o'r pwnc, y profiadau a'r sefyllfaoedd, felly mae'n rhoi cipolwg manwl ar eu teimladau a'u hemosiynau, ac felly'n meithrin ymddiriedaeth. Hefyd, gellir recordio cyfweliadau naill ai'n llais neu'n fideo felly gellir eu gwylio a'u clywed sawl gwaith a gellir eu storio'n ddiogel ac yn electronig (Rutakumwa, </w:t>
      </w:r>
      <w:r w:rsidRPr="00E30D91">
        <w:rPr>
          <w:rFonts w:ascii="Arial" w:hAnsi="Arial" w:cs="Arial"/>
          <w:i/>
          <w:iCs/>
          <w:sz w:val="24"/>
          <w:szCs w:val="24"/>
        </w:rPr>
        <w:t xml:space="preserve">et al, </w:t>
      </w:r>
      <w:r w:rsidRPr="00E30D91">
        <w:rPr>
          <w:rFonts w:ascii="Arial" w:hAnsi="Arial" w:cs="Arial"/>
          <w:sz w:val="24"/>
          <w:szCs w:val="24"/>
        </w:rPr>
        <w:t>2020).</w:t>
      </w:r>
    </w:p>
    <w:p w14:paraId="2F575A60" w14:textId="77777777" w:rsidR="00210206" w:rsidRPr="00E30D91" w:rsidRDefault="00210206" w:rsidP="00210206">
      <w:pPr>
        <w:spacing w:line="360" w:lineRule="auto"/>
        <w:rPr>
          <w:rFonts w:ascii="Arial" w:hAnsi="Arial" w:cs="Arial"/>
          <w:b/>
          <w:bCs/>
          <w:color w:val="FF0000"/>
          <w:sz w:val="24"/>
          <w:szCs w:val="24"/>
        </w:rPr>
      </w:pPr>
      <w:r w:rsidRPr="00E30D91">
        <w:rPr>
          <w:rFonts w:ascii="Arial" w:hAnsi="Arial" w:cs="Arial"/>
          <w:sz w:val="24"/>
          <w:szCs w:val="24"/>
        </w:rPr>
        <w:t xml:space="preserve">Mae cyfyngiadau i ddefnyddio cyfweliad fel dull oherwydd gall fod yn cymryd llawer o amser oherwydd gallai rhai cyfweliadau bara am amser hir iawn felly gallai golli diddordeb yn yr hyn sy'n cael ei drafod (Manley, 2022). Efallai na fydd yn briodol i bawb oherwydd nad yw rhai pobl yn hoffi siarad o flaen eraill, yn enwedig pobl nad ydyn nhw'n gyfarwydd â nhw, felly mae ganddyn nhw broblemau diffyg ymddiriedaeth. Pan fydd y cyfweliad wedi gorffen efallai y bydd problem o wybodaeth anghyflawn lle mae'n bosibl anghofio gofyn rhai cwestiynau, felly ni chaiff yr holl wybodaeth ei chasglu. </w:t>
      </w:r>
      <w:r w:rsidRPr="00E30D91">
        <w:rPr>
          <w:rFonts w:ascii="Arial" w:hAnsi="Arial" w:cs="Arial"/>
          <w:color w:val="000000" w:themeColor="text1"/>
          <w:sz w:val="24"/>
          <w:szCs w:val="24"/>
        </w:rPr>
        <w:t xml:space="preserve">Mae cael cyfweliad â menywod sy'n ddioddefwyr trais domestig yn cynnwys materion fel yr effaith halo, oherwydd mae'n bosibl bod yn rhagfarnllyd gan eu bod yn oroeswyr trais domestig ac yn ymateb iddynt fel arwyr i oresgyn profiad dinistriol (Gabrieli, </w:t>
      </w:r>
      <w:r w:rsidRPr="00E30D91">
        <w:rPr>
          <w:rFonts w:ascii="Arial" w:hAnsi="Arial" w:cs="Arial"/>
          <w:i/>
          <w:iCs/>
          <w:color w:val="000000" w:themeColor="text1"/>
          <w:sz w:val="24"/>
          <w:szCs w:val="24"/>
        </w:rPr>
        <w:t xml:space="preserve">et al, </w:t>
      </w:r>
      <w:r w:rsidRPr="00E30D91">
        <w:rPr>
          <w:rFonts w:ascii="Arial" w:hAnsi="Arial" w:cs="Arial"/>
          <w:color w:val="000000" w:themeColor="text1"/>
          <w:sz w:val="24"/>
          <w:szCs w:val="24"/>
        </w:rPr>
        <w:t xml:space="preserve">2021). </w:t>
      </w:r>
    </w:p>
    <w:p w14:paraId="4532D11E" w14:textId="77777777" w:rsidR="00210206" w:rsidRPr="00E30D91" w:rsidRDefault="00210206" w:rsidP="00210206">
      <w:pPr>
        <w:spacing w:line="360" w:lineRule="auto"/>
        <w:rPr>
          <w:rFonts w:ascii="Arial" w:hAnsi="Arial" w:cs="Arial"/>
          <w:sz w:val="24"/>
          <w:szCs w:val="24"/>
        </w:rPr>
      </w:pPr>
      <w:r w:rsidRPr="00E30D91">
        <w:rPr>
          <w:rFonts w:ascii="Arial" w:hAnsi="Arial" w:cs="Arial"/>
          <w:sz w:val="24"/>
          <w:szCs w:val="24"/>
        </w:rPr>
        <w:lastRenderedPageBreak/>
        <w:t>Ystyriwyd arsylwadau ar blant ond nid oedd yn ddull dewisol ar gyfer casglu data oherwydd bod y data ar gyfer y prosiect ymchwil hwn i'w gasglu o ffynonellau sy'n agos at y plant a sut maen nhw'n credu bod bod yn ddioddefwr neu'n dyst i drais domestig yn effeithio ar eu hymddygiad yn eu trefn ddyddiol yn eu cartref a'u hamgylchedd ysgol. Mae problemau moesegol wrth arsylwi plant â phroblemau cam-drin fel trafod eu profiadau a pharchu eu preifatrwydd a'u cyfrinachedd a sôn am bryderon diogelwch fel niwed a cham-drin na fydd o bosibl yn eu rhoi mewn perygl nac yn agored i niwed (</w:t>
      </w:r>
      <w:r>
        <w:rPr>
          <w:rFonts w:ascii="Arial" w:hAnsi="Arial" w:cs="Arial"/>
          <w:sz w:val="24"/>
          <w:szCs w:val="24"/>
        </w:rPr>
        <w:t xml:space="preserve">Child Ethics, 2021). </w:t>
      </w:r>
    </w:p>
    <w:p w14:paraId="498D473C" w14:textId="77777777" w:rsidR="00210206" w:rsidRDefault="00210206" w:rsidP="00210206">
      <w:pPr>
        <w:spacing w:line="360" w:lineRule="auto"/>
        <w:rPr>
          <w:rFonts w:ascii="Arial" w:hAnsi="Arial" w:cs="Arial"/>
          <w:sz w:val="24"/>
          <w:szCs w:val="24"/>
        </w:rPr>
      </w:pPr>
      <w:r w:rsidRPr="00E30D91">
        <w:rPr>
          <w:rFonts w:ascii="Arial" w:hAnsi="Arial" w:cs="Arial"/>
          <w:sz w:val="24"/>
          <w:szCs w:val="24"/>
        </w:rPr>
        <w:t>Mae triongli yn defnyddio dulliau lluosog i gasglu data ar gyfer cwestiwn ymchwil. Mae'n strategaeth a all helpu i wella'r wybodaeth i fynd i'r afael â'r un cwestiwn gan ddefnyddio dulliau ymchwil ansoddol meintiol neu ddulliau cymysg (Walker, 2014). Pwrpas trionglioli yw cael persbectif mwy cyfannol ar gwestiwn ymchwil penodol (Research Tube, 2021). Roedd ei angen ar gyfer y prosiect ymchwil hwn oherwydd ei bod hi'n bosibl cael persbectif cyfannol gan y bobl sy'n gweithio ac yn cefnogi'r plant, felly gan ddefnyddio dulliau lluosog gyda chyfranogwyr amrywiol roedd hi'n bosibl cael cipolwg ar eu barn, eu profiadau a'u teimladau ar sut y gall trais domestig effeithio ar ymddygiad plant gartref ac yn yr ysgolion.</w:t>
      </w:r>
    </w:p>
    <w:p w14:paraId="4BF2B2BF" w14:textId="77777777" w:rsidR="00210206" w:rsidRPr="00E30D91" w:rsidRDefault="00210206" w:rsidP="00210206">
      <w:pPr>
        <w:spacing w:line="360" w:lineRule="auto"/>
        <w:rPr>
          <w:rFonts w:ascii="Arial" w:hAnsi="Arial" w:cs="Arial"/>
          <w:sz w:val="24"/>
          <w:szCs w:val="24"/>
        </w:rPr>
      </w:pPr>
      <w:r w:rsidRPr="00672E52">
        <w:rPr>
          <w:rFonts w:ascii="Arial" w:hAnsi="Arial" w:cs="Arial"/>
          <w:sz w:val="24"/>
          <w:szCs w:val="24"/>
        </w:rPr>
        <w:t>I gloi ar yr ystyriaethau methodolegol, drwy gael mwy nag un dull ymchwil mae'n bosibl deall y teimladau, yr emosiynau, a'r ymchwil ansoddol i ennill gwybodaeth a dealltwriaeth o sut mae ymddygiad y plentyn yn newid a'r heriau pan fyddant wedi profi trais domestig fel profiad gwirioneddol.</w:t>
      </w:r>
    </w:p>
    <w:p w14:paraId="7D06068B" w14:textId="77777777" w:rsidR="00210206" w:rsidRDefault="00210206" w:rsidP="00210206">
      <w:pPr>
        <w:jc w:val="center"/>
        <w:rPr>
          <w:rFonts w:ascii="Arial" w:hAnsi="Arial" w:cs="Arial"/>
          <w:sz w:val="24"/>
          <w:szCs w:val="24"/>
        </w:rPr>
      </w:pPr>
    </w:p>
    <w:p w14:paraId="467AE401" w14:textId="77777777" w:rsidR="008A4FD3" w:rsidRDefault="008A4FD3" w:rsidP="00210206">
      <w:pPr>
        <w:jc w:val="center"/>
        <w:rPr>
          <w:rFonts w:ascii="Arial" w:hAnsi="Arial" w:cs="Arial"/>
          <w:sz w:val="24"/>
          <w:szCs w:val="24"/>
        </w:rPr>
      </w:pPr>
    </w:p>
    <w:p w14:paraId="0A67D783" w14:textId="77777777" w:rsidR="008A4FD3" w:rsidRDefault="008A4FD3" w:rsidP="00210206">
      <w:pPr>
        <w:jc w:val="center"/>
        <w:rPr>
          <w:rFonts w:ascii="Arial" w:hAnsi="Arial" w:cs="Arial"/>
          <w:sz w:val="24"/>
          <w:szCs w:val="24"/>
        </w:rPr>
      </w:pPr>
    </w:p>
    <w:p w14:paraId="0360EED0" w14:textId="77777777" w:rsidR="008A4FD3" w:rsidRDefault="008A4FD3" w:rsidP="00210206">
      <w:pPr>
        <w:jc w:val="center"/>
        <w:rPr>
          <w:rFonts w:ascii="Arial" w:hAnsi="Arial" w:cs="Arial"/>
          <w:sz w:val="24"/>
          <w:szCs w:val="24"/>
        </w:rPr>
      </w:pPr>
    </w:p>
    <w:p w14:paraId="4719E499" w14:textId="77777777" w:rsidR="008A4FD3" w:rsidRDefault="008A4FD3" w:rsidP="00210206">
      <w:pPr>
        <w:jc w:val="center"/>
        <w:rPr>
          <w:rFonts w:ascii="Arial" w:hAnsi="Arial" w:cs="Arial"/>
          <w:sz w:val="24"/>
          <w:szCs w:val="24"/>
        </w:rPr>
      </w:pPr>
    </w:p>
    <w:p w14:paraId="5103EA4A" w14:textId="77777777" w:rsidR="008A4FD3" w:rsidRDefault="008A4FD3" w:rsidP="00210206">
      <w:pPr>
        <w:jc w:val="center"/>
        <w:rPr>
          <w:rFonts w:ascii="Arial" w:hAnsi="Arial" w:cs="Arial"/>
          <w:sz w:val="24"/>
          <w:szCs w:val="24"/>
        </w:rPr>
      </w:pPr>
    </w:p>
    <w:p w14:paraId="15BFBB59" w14:textId="77777777" w:rsidR="008A4FD3" w:rsidRDefault="008A4FD3" w:rsidP="00210206">
      <w:pPr>
        <w:jc w:val="center"/>
        <w:rPr>
          <w:rFonts w:ascii="Arial" w:hAnsi="Arial" w:cs="Arial"/>
          <w:sz w:val="24"/>
          <w:szCs w:val="24"/>
        </w:rPr>
      </w:pPr>
    </w:p>
    <w:p w14:paraId="78A0D712" w14:textId="77777777" w:rsidR="008A4FD3" w:rsidRDefault="008A4FD3" w:rsidP="00210206">
      <w:pPr>
        <w:jc w:val="center"/>
        <w:rPr>
          <w:rFonts w:ascii="Arial" w:hAnsi="Arial" w:cs="Arial"/>
          <w:sz w:val="24"/>
          <w:szCs w:val="24"/>
        </w:rPr>
      </w:pPr>
    </w:p>
    <w:p w14:paraId="239A34C5" w14:textId="77777777" w:rsidR="008A4FD3" w:rsidRDefault="008A4FD3" w:rsidP="00210206">
      <w:pPr>
        <w:jc w:val="center"/>
        <w:rPr>
          <w:rFonts w:ascii="Arial" w:hAnsi="Arial" w:cs="Arial"/>
          <w:sz w:val="24"/>
          <w:szCs w:val="24"/>
        </w:rPr>
      </w:pPr>
    </w:p>
    <w:p w14:paraId="4F337895" w14:textId="77777777" w:rsidR="008A4FD3" w:rsidRDefault="008A4FD3" w:rsidP="00210206">
      <w:pPr>
        <w:jc w:val="center"/>
        <w:rPr>
          <w:rFonts w:ascii="Arial" w:hAnsi="Arial" w:cs="Arial"/>
          <w:sz w:val="24"/>
          <w:szCs w:val="24"/>
        </w:rPr>
      </w:pPr>
    </w:p>
    <w:p w14:paraId="00B472D5" w14:textId="77777777" w:rsidR="008A4FD3" w:rsidRPr="00840839" w:rsidRDefault="008A4FD3" w:rsidP="008A4FD3">
      <w:pPr>
        <w:shd w:val="clear" w:color="auto" w:fill="FFFFFF"/>
        <w:spacing w:after="0" w:line="360" w:lineRule="auto"/>
        <w:jc w:val="center"/>
        <w:rPr>
          <w:rFonts w:ascii="Arial" w:eastAsia="Times New Roman" w:hAnsi="Arial" w:cs="Arial"/>
          <w:sz w:val="28"/>
          <w:szCs w:val="28"/>
          <w:u w:val="single"/>
          <w:lang w:eastAsia="en-GB"/>
        </w:rPr>
      </w:pPr>
      <w:r w:rsidRPr="00840839">
        <w:rPr>
          <w:rFonts w:ascii="Arial" w:eastAsia="Times New Roman" w:hAnsi="Arial" w:cs="Arial"/>
          <w:sz w:val="28"/>
          <w:szCs w:val="28"/>
          <w:u w:val="single"/>
          <w:lang w:eastAsia="en-GB"/>
        </w:rPr>
        <w:lastRenderedPageBreak/>
        <w:t>Ystyriaethau moesegol</w:t>
      </w:r>
    </w:p>
    <w:p w14:paraId="25A617D8" w14:textId="77777777" w:rsidR="008A4FD3" w:rsidRPr="00840839" w:rsidRDefault="008A4FD3" w:rsidP="008A4FD3">
      <w:pPr>
        <w:shd w:val="clear" w:color="auto" w:fill="FFFFFF"/>
        <w:spacing w:after="0" w:line="360" w:lineRule="auto"/>
        <w:rPr>
          <w:rFonts w:ascii="Arial" w:eastAsia="Times New Roman" w:hAnsi="Arial" w:cs="Arial"/>
          <w:sz w:val="24"/>
          <w:szCs w:val="24"/>
          <w:lang w:eastAsia="en-GB"/>
        </w:rPr>
      </w:pPr>
    </w:p>
    <w:p w14:paraId="6FED715D" w14:textId="77777777" w:rsidR="008A4FD3" w:rsidRPr="00430997" w:rsidRDefault="008A4FD3" w:rsidP="008A4FD3">
      <w:pPr>
        <w:shd w:val="clear" w:color="auto" w:fill="FFFFFF"/>
        <w:spacing w:after="0" w:line="360" w:lineRule="auto"/>
        <w:rPr>
          <w:rFonts w:ascii="Arial" w:eastAsia="Times New Roman" w:hAnsi="Arial" w:cs="Arial"/>
          <w:sz w:val="24"/>
          <w:szCs w:val="24"/>
          <w:lang w:eastAsia="en-GB"/>
        </w:rPr>
      </w:pPr>
      <w:r w:rsidRPr="00430997">
        <w:rPr>
          <w:rFonts w:ascii="Arial" w:eastAsia="Times New Roman" w:hAnsi="Arial" w:cs="Arial"/>
          <w:sz w:val="24"/>
          <w:szCs w:val="24"/>
          <w:lang w:eastAsia="en-GB"/>
        </w:rPr>
        <w:t>Yn ystod y prosiect ymchwil, mae materion moesegol mae angen eu hystyried oherwydd bod risgiau y mae angen eu hystyried i'r rhai sy'n cymryd rhan. Drwy ddewis holiaduron a chyfweliadau, bydd angen cael caniatâd gan gyfranogwyr a gwneir hyn drwy gael ffurflen ganiatâd wirfoddol gan y cyfranogwyr oherwydd bod cyfranogwyr yn cael eu trin yn deg a chyda pharch</w:t>
      </w:r>
      <w:r w:rsidRPr="00840839">
        <w:rPr>
          <w:rFonts w:ascii="Arial" w:eastAsia="Times New Roman" w:hAnsi="Arial" w:cs="Arial"/>
          <w:sz w:val="24"/>
          <w:szCs w:val="24"/>
          <w:lang w:eastAsia="en-GB"/>
        </w:rPr>
        <w:t xml:space="preserve"> (Prifysgol Cymru Y Drindod Dewi Sant, 2022).</w:t>
      </w:r>
      <w:r w:rsidRPr="00430997">
        <w:rPr>
          <w:rFonts w:ascii="Arial" w:eastAsia="Times New Roman" w:hAnsi="Arial" w:cs="Arial"/>
          <w:sz w:val="24"/>
          <w:szCs w:val="24"/>
          <w:lang w:eastAsia="en-GB"/>
        </w:rPr>
        <w:t xml:space="preserve"> </w:t>
      </w:r>
      <w:r w:rsidRPr="00840839">
        <w:rPr>
          <w:rFonts w:ascii="Arial" w:eastAsia="Times New Roman" w:hAnsi="Arial" w:cs="Arial"/>
          <w:sz w:val="24"/>
          <w:szCs w:val="24"/>
          <w:lang w:eastAsia="en-GB"/>
        </w:rPr>
        <w:t>M</w:t>
      </w:r>
      <w:r w:rsidRPr="00430997">
        <w:rPr>
          <w:rFonts w:ascii="Arial" w:eastAsia="Times New Roman" w:hAnsi="Arial" w:cs="Arial"/>
          <w:sz w:val="24"/>
          <w:szCs w:val="24"/>
          <w:lang w:eastAsia="en-GB"/>
        </w:rPr>
        <w:t>ae'n bosibl deall nad yw cyfranogwyr eisiau cymryd rhan gan na fyddant yn llofnodi ffurflen ganiatâd ac mae'n bwysig iddynt ddeall nad ydynt yn teimlo dan bwysau i gymryd rhan. Drwy gael iddynt gael ffurflen ganiatâd, maent i ffwrdd ac yn deall beth maent yn cymryd rhan ynddo beth yw pwrpas yr ymchwil</w:t>
      </w:r>
      <w:r w:rsidRPr="00840839">
        <w:rPr>
          <w:rFonts w:ascii="Arial" w:eastAsia="Times New Roman" w:hAnsi="Arial" w:cs="Arial"/>
          <w:sz w:val="24"/>
          <w:szCs w:val="24"/>
          <w:lang w:eastAsia="en-GB"/>
        </w:rPr>
        <w:t xml:space="preserve"> (Llywodraeth Cymru, 2018). </w:t>
      </w:r>
    </w:p>
    <w:p w14:paraId="0322F576" w14:textId="77777777" w:rsidR="008A4FD3" w:rsidRPr="00430997" w:rsidRDefault="008A4FD3" w:rsidP="008A4FD3">
      <w:pPr>
        <w:shd w:val="clear" w:color="auto" w:fill="FFFFFF"/>
        <w:spacing w:after="0" w:line="360" w:lineRule="auto"/>
        <w:rPr>
          <w:rFonts w:ascii="Arial" w:eastAsia="Times New Roman" w:hAnsi="Arial" w:cs="Arial"/>
          <w:sz w:val="24"/>
          <w:szCs w:val="24"/>
          <w:lang w:eastAsia="en-GB"/>
        </w:rPr>
      </w:pPr>
    </w:p>
    <w:p w14:paraId="6F2F64B0" w14:textId="77777777" w:rsidR="008A4FD3" w:rsidRPr="00430997" w:rsidRDefault="008A4FD3" w:rsidP="008A4FD3">
      <w:pPr>
        <w:shd w:val="clear" w:color="auto" w:fill="FFFFFF"/>
        <w:spacing w:after="0" w:line="360" w:lineRule="auto"/>
        <w:rPr>
          <w:rFonts w:ascii="Arial" w:eastAsia="Times New Roman" w:hAnsi="Arial" w:cs="Arial"/>
          <w:sz w:val="24"/>
          <w:szCs w:val="24"/>
          <w:lang w:eastAsia="en-GB"/>
        </w:rPr>
      </w:pPr>
      <w:r w:rsidRPr="00840839">
        <w:rPr>
          <w:rFonts w:ascii="Arial" w:eastAsia="Times New Roman" w:hAnsi="Arial" w:cs="Arial"/>
          <w:sz w:val="24"/>
          <w:szCs w:val="24"/>
          <w:lang w:eastAsia="en-GB"/>
        </w:rPr>
        <w:t>D</w:t>
      </w:r>
      <w:r w:rsidRPr="00430997">
        <w:rPr>
          <w:rFonts w:ascii="Arial" w:eastAsia="Times New Roman" w:hAnsi="Arial" w:cs="Arial"/>
          <w:sz w:val="24"/>
          <w:szCs w:val="24"/>
          <w:lang w:eastAsia="en-GB"/>
        </w:rPr>
        <w:t xml:space="preserve">rwy fod yn agored ac yn onest tuag at y cyfranogwyr, mae'n bosibl dangos agoredrwydd, felly drwy osgoi twyll a hysbysu cyfranogwyr eu bod yn cael eu hymchwilio, mae'n bosibl ennill </w:t>
      </w:r>
      <w:r w:rsidRPr="00840839">
        <w:rPr>
          <w:rFonts w:ascii="Arial" w:eastAsia="Times New Roman" w:hAnsi="Arial" w:cs="Arial"/>
          <w:sz w:val="24"/>
          <w:szCs w:val="24"/>
          <w:lang w:eastAsia="en-GB"/>
        </w:rPr>
        <w:t>ymddiriedaeth</w:t>
      </w:r>
      <w:r w:rsidRPr="00430997">
        <w:rPr>
          <w:rFonts w:ascii="Arial" w:eastAsia="Times New Roman" w:hAnsi="Arial" w:cs="Arial"/>
          <w:sz w:val="24"/>
          <w:szCs w:val="24"/>
          <w:lang w:eastAsia="en-GB"/>
        </w:rPr>
        <w:t xml:space="preserve"> a pharch (</w:t>
      </w:r>
      <w:r w:rsidRPr="00840839">
        <w:rPr>
          <w:rFonts w:ascii="Arial" w:eastAsia="Times New Roman" w:hAnsi="Arial" w:cs="Arial"/>
          <w:sz w:val="24"/>
          <w:szCs w:val="24"/>
          <w:lang w:eastAsia="en-GB"/>
        </w:rPr>
        <w:t>Sham, 2023).</w:t>
      </w:r>
      <w:r w:rsidRPr="00430997">
        <w:rPr>
          <w:rFonts w:ascii="Arial" w:eastAsia="Times New Roman" w:hAnsi="Arial" w:cs="Arial"/>
          <w:sz w:val="24"/>
          <w:szCs w:val="24"/>
          <w:lang w:eastAsia="en-GB"/>
        </w:rPr>
        <w:t xml:space="preserve"> </w:t>
      </w:r>
      <w:r w:rsidRPr="00840839">
        <w:rPr>
          <w:rFonts w:ascii="Arial" w:eastAsia="Times New Roman" w:hAnsi="Arial" w:cs="Arial"/>
          <w:sz w:val="24"/>
          <w:szCs w:val="24"/>
          <w:lang w:eastAsia="en-GB"/>
        </w:rPr>
        <w:t>R</w:t>
      </w:r>
      <w:r w:rsidRPr="00430997">
        <w:rPr>
          <w:rFonts w:ascii="Arial" w:eastAsia="Times New Roman" w:hAnsi="Arial" w:cs="Arial"/>
          <w:sz w:val="24"/>
          <w:szCs w:val="24"/>
          <w:lang w:eastAsia="en-GB"/>
        </w:rPr>
        <w:t>haid i gyfranogwyr wybod bod ganddynt yr hawl i dynnu'n ôl o'r ymchwil ar unrhyw adeg ac felly ni ddylent eu gorfodi i aros yn y prosiect diweddar os nad ydynt yn dymuno gwneud hynny (</w:t>
      </w:r>
      <w:r w:rsidRPr="00840839">
        <w:rPr>
          <w:rFonts w:ascii="Arial" w:eastAsia="Times New Roman" w:hAnsi="Arial" w:cs="Arial"/>
          <w:sz w:val="24"/>
          <w:szCs w:val="24"/>
          <w:lang w:eastAsia="en-GB"/>
        </w:rPr>
        <w:t>Bera, 2024, tud 19</w:t>
      </w:r>
      <w:r w:rsidRPr="00430997">
        <w:rPr>
          <w:rFonts w:ascii="Arial" w:eastAsia="Times New Roman" w:hAnsi="Arial" w:cs="Arial"/>
          <w:sz w:val="24"/>
          <w:szCs w:val="24"/>
          <w:lang w:eastAsia="en-GB"/>
        </w:rPr>
        <w:t>)</w:t>
      </w:r>
      <w:r w:rsidRPr="00840839">
        <w:rPr>
          <w:rFonts w:ascii="Arial" w:eastAsia="Times New Roman" w:hAnsi="Arial" w:cs="Arial"/>
          <w:sz w:val="24"/>
          <w:szCs w:val="24"/>
          <w:lang w:eastAsia="en-GB"/>
        </w:rPr>
        <w:t>.</w:t>
      </w:r>
    </w:p>
    <w:p w14:paraId="0836B652" w14:textId="77777777" w:rsidR="008A4FD3" w:rsidRPr="00430997" w:rsidRDefault="008A4FD3" w:rsidP="008A4FD3">
      <w:pPr>
        <w:shd w:val="clear" w:color="auto" w:fill="FFFFFF"/>
        <w:spacing w:after="0" w:line="360" w:lineRule="auto"/>
        <w:rPr>
          <w:rFonts w:ascii="Arial" w:eastAsia="Times New Roman" w:hAnsi="Arial" w:cs="Arial"/>
          <w:sz w:val="24"/>
          <w:szCs w:val="24"/>
          <w:lang w:eastAsia="en-GB"/>
        </w:rPr>
      </w:pPr>
    </w:p>
    <w:p w14:paraId="35FD0E14" w14:textId="77777777" w:rsidR="008A4FD3" w:rsidRPr="00840839" w:rsidRDefault="008A4FD3" w:rsidP="008A4FD3">
      <w:pPr>
        <w:shd w:val="clear" w:color="auto" w:fill="FFFFFF"/>
        <w:spacing w:after="0" w:line="360" w:lineRule="auto"/>
        <w:rPr>
          <w:rFonts w:ascii="Arial" w:eastAsia="Times New Roman" w:hAnsi="Arial" w:cs="Arial"/>
          <w:sz w:val="24"/>
          <w:szCs w:val="24"/>
          <w:lang w:eastAsia="en-GB"/>
        </w:rPr>
      </w:pPr>
      <w:r w:rsidRPr="00840839">
        <w:rPr>
          <w:rFonts w:ascii="Arial" w:eastAsia="Times New Roman" w:hAnsi="Arial" w:cs="Arial"/>
          <w:sz w:val="24"/>
          <w:szCs w:val="24"/>
          <w:lang w:eastAsia="en-GB"/>
        </w:rPr>
        <w:t>Cy</w:t>
      </w:r>
      <w:r w:rsidRPr="00430997">
        <w:rPr>
          <w:rFonts w:ascii="Arial" w:eastAsia="Times New Roman" w:hAnsi="Arial" w:cs="Arial"/>
          <w:sz w:val="24"/>
          <w:szCs w:val="24"/>
          <w:lang w:eastAsia="en-GB"/>
        </w:rPr>
        <w:t>frinachedd yw cadw data personol cyfranogwyr wedi'i ddiogelu ac nad yw'n cael ei rannu ag unrhyw unigolion anawdurdodedig, tra bod anhysbysrwydd yn golygu nad oes modd adnabod y cyfranogwyr ac yn amddiffyn hunaniaeth yr unigolion (</w:t>
      </w:r>
      <w:r w:rsidRPr="00840839">
        <w:rPr>
          <w:rFonts w:ascii="Arial" w:eastAsia="Times New Roman" w:hAnsi="Arial" w:cs="Arial"/>
          <w:sz w:val="24"/>
          <w:szCs w:val="24"/>
          <w:lang w:eastAsia="en-GB"/>
        </w:rPr>
        <w:t>Coffelt, 2024). F</w:t>
      </w:r>
      <w:r w:rsidRPr="00430997">
        <w:rPr>
          <w:rFonts w:ascii="Arial" w:eastAsia="Times New Roman" w:hAnsi="Arial" w:cs="Arial"/>
          <w:sz w:val="24"/>
          <w:szCs w:val="24"/>
          <w:lang w:eastAsia="en-GB"/>
        </w:rPr>
        <w:t>elly, yn ystod y prosiect ymchwil gan ddefnyddio'r dull a ddewiswyd, gwnewch yn siŵr eich bod yn amddiffyn cyfrinachedd ac mae anhysbysrwydd y cyfranogwyr yn orfodol ac yn diogelu eu hawliau ac yn meithrin ymddiriedaeth (</w:t>
      </w:r>
      <w:r w:rsidRPr="00840839">
        <w:rPr>
          <w:rFonts w:ascii="Arial" w:eastAsia="Times New Roman" w:hAnsi="Arial" w:cs="Arial"/>
          <w:sz w:val="24"/>
          <w:szCs w:val="24"/>
          <w:lang w:eastAsia="en-GB"/>
        </w:rPr>
        <w:t>Koubel, 2016, tud 25).</w:t>
      </w:r>
      <w:r w:rsidRPr="00430997">
        <w:rPr>
          <w:rFonts w:ascii="Arial" w:eastAsia="Times New Roman" w:hAnsi="Arial" w:cs="Arial"/>
          <w:sz w:val="24"/>
          <w:szCs w:val="24"/>
          <w:lang w:eastAsia="en-GB"/>
        </w:rPr>
        <w:t xml:space="preserve"> </w:t>
      </w:r>
      <w:r w:rsidRPr="00840839">
        <w:rPr>
          <w:rFonts w:ascii="Arial" w:eastAsia="Times New Roman" w:hAnsi="Arial" w:cs="Arial"/>
          <w:sz w:val="24"/>
          <w:szCs w:val="24"/>
          <w:lang w:eastAsia="en-GB"/>
        </w:rPr>
        <w:t>G</w:t>
      </w:r>
      <w:r w:rsidRPr="00430997">
        <w:rPr>
          <w:rFonts w:ascii="Arial" w:eastAsia="Times New Roman" w:hAnsi="Arial" w:cs="Arial"/>
          <w:sz w:val="24"/>
          <w:szCs w:val="24"/>
          <w:lang w:eastAsia="en-GB"/>
        </w:rPr>
        <w:t>ellir gwneud hyn trwy fod yn broffesiynol a diogelu eu preifatrwydd felly trwy beidio â rhannu enwau a gwybodaeth bersonol sylfaenol arall. Gellir hefyd ei wneud trwy sicrhau bod y data yn cael ei gadw'n gyfrinachol lle nad oes gan bobl anawdurdodedig fynediad. Cynnig enw ffug i'r cyfranogwyr, peidio â rhannu straeon ac atebion (</w:t>
      </w:r>
      <w:r w:rsidRPr="00840839">
        <w:rPr>
          <w:rFonts w:ascii="Arial" w:eastAsia="Times New Roman" w:hAnsi="Arial" w:cs="Arial"/>
          <w:sz w:val="24"/>
          <w:szCs w:val="24"/>
          <w:lang w:eastAsia="en-GB"/>
        </w:rPr>
        <w:t>Child Ethics, 2021, tud 76</w:t>
      </w:r>
      <w:r w:rsidRPr="00430997">
        <w:rPr>
          <w:rFonts w:ascii="Arial" w:eastAsia="Times New Roman" w:hAnsi="Arial" w:cs="Arial"/>
          <w:sz w:val="24"/>
          <w:szCs w:val="24"/>
          <w:lang w:eastAsia="en-GB"/>
        </w:rPr>
        <w:t>)</w:t>
      </w:r>
      <w:r w:rsidRPr="00840839">
        <w:rPr>
          <w:rFonts w:ascii="Arial" w:eastAsia="Times New Roman" w:hAnsi="Arial" w:cs="Arial"/>
          <w:sz w:val="24"/>
          <w:szCs w:val="24"/>
          <w:lang w:eastAsia="en-GB"/>
        </w:rPr>
        <w:t xml:space="preserve">. </w:t>
      </w:r>
      <w:r w:rsidRPr="00430997">
        <w:rPr>
          <w:rFonts w:ascii="Arial" w:eastAsia="Times New Roman" w:hAnsi="Arial" w:cs="Arial"/>
          <w:sz w:val="24"/>
          <w:szCs w:val="24"/>
          <w:lang w:eastAsia="en-GB"/>
        </w:rPr>
        <w:t>Mae cymorth i fenywod hefyd ar gael i'r mamau lle maent yn cefnogi'r dioddefwyr a'r plant i ddarparu lle diogel a chedwir gwybodaeth bersonol gyda nhw'n gyfrinachol (</w:t>
      </w:r>
      <w:r w:rsidRPr="00840839">
        <w:rPr>
          <w:rFonts w:ascii="Arial" w:eastAsia="Times New Roman" w:hAnsi="Arial" w:cs="Arial"/>
          <w:sz w:val="24"/>
          <w:szCs w:val="24"/>
          <w:lang w:eastAsia="en-GB"/>
        </w:rPr>
        <w:t>Women’s Aid, 2025</w:t>
      </w:r>
      <w:r w:rsidRPr="00430997">
        <w:rPr>
          <w:rFonts w:ascii="Arial" w:eastAsia="Times New Roman" w:hAnsi="Arial" w:cs="Arial"/>
          <w:sz w:val="24"/>
          <w:szCs w:val="24"/>
          <w:lang w:eastAsia="en-GB"/>
        </w:rPr>
        <w:t>)</w:t>
      </w:r>
      <w:r w:rsidRPr="00840839">
        <w:rPr>
          <w:rFonts w:ascii="Arial" w:eastAsia="Times New Roman" w:hAnsi="Arial" w:cs="Arial"/>
          <w:sz w:val="24"/>
          <w:szCs w:val="24"/>
          <w:lang w:eastAsia="en-GB"/>
        </w:rPr>
        <w:t>.</w:t>
      </w:r>
    </w:p>
    <w:p w14:paraId="4811E823" w14:textId="77777777" w:rsidR="008A4FD3" w:rsidRPr="00840839" w:rsidRDefault="008A4FD3" w:rsidP="008A4FD3">
      <w:pPr>
        <w:shd w:val="clear" w:color="auto" w:fill="FFFFFF"/>
        <w:spacing w:after="0" w:line="360" w:lineRule="auto"/>
        <w:rPr>
          <w:rFonts w:ascii="Arial" w:eastAsia="Times New Roman" w:hAnsi="Arial" w:cs="Arial"/>
          <w:sz w:val="24"/>
          <w:szCs w:val="24"/>
          <w:lang w:eastAsia="en-GB"/>
        </w:rPr>
      </w:pPr>
    </w:p>
    <w:p w14:paraId="72035C81" w14:textId="77777777" w:rsidR="008A4FD3" w:rsidRPr="00430997" w:rsidRDefault="008A4FD3" w:rsidP="008A4FD3">
      <w:pPr>
        <w:shd w:val="clear" w:color="auto" w:fill="FFFFFF"/>
        <w:spacing w:after="0" w:line="360" w:lineRule="auto"/>
        <w:rPr>
          <w:rFonts w:ascii="Arial" w:eastAsia="Times New Roman" w:hAnsi="Arial" w:cs="Arial"/>
          <w:b/>
          <w:bCs/>
          <w:sz w:val="24"/>
          <w:szCs w:val="24"/>
          <w:u w:val="single"/>
          <w:lang w:eastAsia="en-GB"/>
        </w:rPr>
      </w:pPr>
      <w:r w:rsidRPr="00840839">
        <w:rPr>
          <w:rFonts w:ascii="Arial" w:eastAsia="Times New Roman" w:hAnsi="Arial" w:cs="Arial"/>
          <w:b/>
          <w:bCs/>
          <w:sz w:val="24"/>
          <w:szCs w:val="24"/>
          <w:u w:val="single"/>
          <w:lang w:eastAsia="en-GB"/>
        </w:rPr>
        <w:t>Risgiau i’r gyfranogwyr - cyfweliad</w:t>
      </w:r>
    </w:p>
    <w:p w14:paraId="0600C03F" w14:textId="77777777" w:rsidR="008A4FD3" w:rsidRPr="00430997" w:rsidRDefault="008A4FD3" w:rsidP="008A4FD3">
      <w:pPr>
        <w:shd w:val="clear" w:color="auto" w:fill="FFFFFF"/>
        <w:spacing w:after="0" w:line="360" w:lineRule="auto"/>
        <w:rPr>
          <w:rFonts w:ascii="Arial" w:eastAsia="Times New Roman" w:hAnsi="Arial" w:cs="Arial"/>
          <w:sz w:val="24"/>
          <w:szCs w:val="24"/>
          <w:lang w:eastAsia="en-GB"/>
        </w:rPr>
      </w:pPr>
    </w:p>
    <w:p w14:paraId="65DBDC45" w14:textId="77777777" w:rsidR="008A4FD3" w:rsidRPr="00840839" w:rsidRDefault="008A4FD3" w:rsidP="008A4FD3">
      <w:pPr>
        <w:shd w:val="clear" w:color="auto" w:fill="FFFFFF"/>
        <w:spacing w:after="0" w:line="360" w:lineRule="auto"/>
        <w:rPr>
          <w:rFonts w:ascii="Arial" w:eastAsia="Times New Roman" w:hAnsi="Arial" w:cs="Arial"/>
          <w:sz w:val="24"/>
          <w:szCs w:val="24"/>
          <w:lang w:eastAsia="en-GB"/>
        </w:rPr>
      </w:pPr>
      <w:r w:rsidRPr="00840839">
        <w:rPr>
          <w:rFonts w:ascii="Arial" w:eastAsia="Times New Roman" w:hAnsi="Arial" w:cs="Arial"/>
          <w:sz w:val="24"/>
          <w:szCs w:val="24"/>
          <w:lang w:eastAsia="en-GB"/>
        </w:rPr>
        <w:t>M</w:t>
      </w:r>
      <w:r w:rsidRPr="00430997">
        <w:rPr>
          <w:rFonts w:ascii="Arial" w:eastAsia="Times New Roman" w:hAnsi="Arial" w:cs="Arial"/>
          <w:sz w:val="24"/>
          <w:szCs w:val="24"/>
          <w:lang w:eastAsia="en-GB"/>
        </w:rPr>
        <w:t>ae risgiau i'w hystyried i gyfranogwyr yn ystod cyfweliadau cyfweliad a gellir lleihau'r risgiau hyn. Mae lles cyfranogwyr mewn perygl gan y byddent yn teimlo dan straen, wedi'u trawma, yn isel eu hysbryd, yn ofnus ac ati trwy drafod y trawma. Felly trwy leihau'r risgiau hyn mae'n bosibl aros yn bositif ac yn gryf a gwneud iddynt deimlo eu bod yn cael eu cefnogi a'u gofalu amdanynt trwy ddefnyddio llais tawel a thawel a gwneud yr ystafell yn lle ymlaciol i wneud iddynt deimlo'n gartrefol (</w:t>
      </w:r>
      <w:r w:rsidRPr="00840839">
        <w:rPr>
          <w:rFonts w:ascii="Arial" w:eastAsia="Times New Roman" w:hAnsi="Arial" w:cs="Arial"/>
          <w:sz w:val="24"/>
          <w:szCs w:val="24"/>
          <w:lang w:eastAsia="en-GB"/>
        </w:rPr>
        <w:t>Whitney a Evered, 2022</w:t>
      </w:r>
      <w:r w:rsidRPr="00430997">
        <w:rPr>
          <w:rFonts w:ascii="Arial" w:eastAsia="Times New Roman" w:hAnsi="Arial" w:cs="Arial"/>
          <w:sz w:val="24"/>
          <w:szCs w:val="24"/>
          <w:lang w:eastAsia="en-GB"/>
        </w:rPr>
        <w:t>)</w:t>
      </w:r>
      <w:r w:rsidRPr="00840839">
        <w:rPr>
          <w:rFonts w:ascii="Arial" w:eastAsia="Times New Roman" w:hAnsi="Arial" w:cs="Arial"/>
          <w:sz w:val="24"/>
          <w:szCs w:val="24"/>
          <w:lang w:eastAsia="en-GB"/>
        </w:rPr>
        <w:t>.</w:t>
      </w:r>
      <w:r w:rsidRPr="00430997">
        <w:rPr>
          <w:rFonts w:ascii="Arial" w:eastAsia="Times New Roman" w:hAnsi="Arial" w:cs="Arial"/>
          <w:sz w:val="24"/>
          <w:szCs w:val="24"/>
          <w:lang w:eastAsia="en-GB"/>
        </w:rPr>
        <w:t xml:space="preserve"> </w:t>
      </w:r>
      <w:r w:rsidRPr="00840839">
        <w:rPr>
          <w:rFonts w:ascii="Arial" w:eastAsia="Times New Roman" w:hAnsi="Arial" w:cs="Arial"/>
          <w:sz w:val="24"/>
          <w:szCs w:val="24"/>
          <w:lang w:eastAsia="en-GB"/>
        </w:rPr>
        <w:t>G</w:t>
      </w:r>
      <w:r w:rsidRPr="00430997">
        <w:rPr>
          <w:rFonts w:ascii="Arial" w:eastAsia="Times New Roman" w:hAnsi="Arial" w:cs="Arial"/>
          <w:sz w:val="24"/>
          <w:szCs w:val="24"/>
          <w:lang w:eastAsia="en-GB"/>
        </w:rPr>
        <w:t>all meithrin ymddiriedaeth gyda'r cyfranogwyr leihau eu lles fel nad ydynt yn cael eu rhoi dan bwysau a'u llofnodi a phwy y gallant fynd ato am gefnogaeth. Mae cyfrinachedd cyfranogwyr hefyd mewn perygl oherwydd gall eu stori arwain at y pris a gwneud iddynt deimlo'n gywilydd, felly er mwyn lleihau'r risg o gyfrinachedd mae'n bosibl defnyddio enwau ffug yn y cyfweliad a pheidio â defnyddio unrhyw wybodaeth bersonol</w:t>
      </w:r>
      <w:r w:rsidRPr="00840839">
        <w:rPr>
          <w:rFonts w:ascii="Arial" w:eastAsia="Times New Roman" w:hAnsi="Arial" w:cs="Arial"/>
          <w:sz w:val="24"/>
          <w:szCs w:val="24"/>
          <w:lang w:eastAsia="en-GB"/>
        </w:rPr>
        <w:t>. Yn ôl World Health Organizations (2001) wrth gynnal cyfweliad ac mae'n cael ei recordio ar dâp, wedi'i gloi'n ddiogel gyda mynediad cyfyngedig ac ar y tâp ni ddylai fod unrhyw gofnod o enwau'r mamau sy'n cael eu cyfweld a bod y mamau sy'n rhan o'r ymchwil yn cael gwybod pwy fydd â mynediad at y tâp ac am ba hyd y cedwir y tâp.</w:t>
      </w:r>
    </w:p>
    <w:p w14:paraId="3E9E236D" w14:textId="77777777" w:rsidR="008A4FD3" w:rsidRPr="00840839" w:rsidRDefault="008A4FD3" w:rsidP="008A4FD3">
      <w:pPr>
        <w:shd w:val="clear" w:color="auto" w:fill="FFFFFF"/>
        <w:spacing w:after="0" w:line="360" w:lineRule="auto"/>
        <w:rPr>
          <w:rFonts w:ascii="Arial" w:eastAsia="Times New Roman" w:hAnsi="Arial" w:cs="Arial"/>
          <w:sz w:val="24"/>
          <w:szCs w:val="24"/>
          <w:lang w:eastAsia="en-GB"/>
        </w:rPr>
      </w:pPr>
    </w:p>
    <w:p w14:paraId="53C1D6B3" w14:textId="77777777" w:rsidR="008A4FD3" w:rsidRPr="00840839" w:rsidRDefault="008A4FD3" w:rsidP="008A4FD3">
      <w:pPr>
        <w:shd w:val="clear" w:color="auto" w:fill="FFFFFF"/>
        <w:spacing w:after="0" w:line="360" w:lineRule="auto"/>
        <w:rPr>
          <w:rFonts w:ascii="Arial" w:eastAsia="Times New Roman" w:hAnsi="Arial" w:cs="Arial"/>
          <w:b/>
          <w:bCs/>
          <w:sz w:val="24"/>
          <w:szCs w:val="24"/>
          <w:u w:val="single"/>
          <w:lang w:eastAsia="en-GB"/>
        </w:rPr>
      </w:pPr>
      <w:r w:rsidRPr="00840839">
        <w:rPr>
          <w:rFonts w:ascii="Arial" w:eastAsia="Times New Roman" w:hAnsi="Arial" w:cs="Arial"/>
          <w:b/>
          <w:bCs/>
          <w:sz w:val="24"/>
          <w:szCs w:val="24"/>
          <w:u w:val="single"/>
          <w:lang w:eastAsia="en-GB"/>
        </w:rPr>
        <w:t>Risgiau i’r ymwchwilwyr  - cyfweliad</w:t>
      </w:r>
    </w:p>
    <w:p w14:paraId="4E568384" w14:textId="77777777" w:rsidR="008A4FD3" w:rsidRPr="00430997" w:rsidRDefault="008A4FD3" w:rsidP="008A4FD3">
      <w:pPr>
        <w:shd w:val="clear" w:color="auto" w:fill="FFFFFF"/>
        <w:spacing w:after="0" w:line="360" w:lineRule="auto"/>
        <w:rPr>
          <w:rFonts w:ascii="Arial" w:eastAsia="Times New Roman" w:hAnsi="Arial" w:cs="Arial"/>
          <w:sz w:val="24"/>
          <w:szCs w:val="24"/>
          <w:lang w:eastAsia="en-GB"/>
        </w:rPr>
      </w:pPr>
    </w:p>
    <w:p w14:paraId="68004DC5" w14:textId="77777777" w:rsidR="008A4FD3" w:rsidRPr="00840839" w:rsidRDefault="008A4FD3" w:rsidP="008A4FD3">
      <w:pPr>
        <w:shd w:val="clear" w:color="auto" w:fill="FFFFFF"/>
        <w:spacing w:after="0" w:line="360" w:lineRule="auto"/>
        <w:rPr>
          <w:rFonts w:ascii="Arial" w:eastAsia="Times New Roman" w:hAnsi="Arial" w:cs="Arial"/>
          <w:sz w:val="24"/>
          <w:szCs w:val="24"/>
          <w:lang w:eastAsia="en-GB"/>
        </w:rPr>
      </w:pPr>
      <w:r w:rsidRPr="00840839">
        <w:rPr>
          <w:rFonts w:ascii="Arial" w:eastAsia="Times New Roman" w:hAnsi="Arial" w:cs="Arial"/>
          <w:sz w:val="24"/>
          <w:szCs w:val="24"/>
          <w:lang w:eastAsia="en-GB"/>
        </w:rPr>
        <w:t>M</w:t>
      </w:r>
      <w:r w:rsidRPr="00430997">
        <w:rPr>
          <w:rFonts w:ascii="Arial" w:eastAsia="Times New Roman" w:hAnsi="Arial" w:cs="Arial"/>
          <w:sz w:val="24"/>
          <w:szCs w:val="24"/>
          <w:lang w:eastAsia="en-GB"/>
        </w:rPr>
        <w:t>ae lles ymchwilwyr mewn perygl gan y gallent deimlo'n llethol gan yr holl ymatebion yn ystod y cyfweliad, felly byddai lleihau'r risg yn gysylltiedig â chael sesiynau cwnsela a gweithio'n agos gyda goruchwyliwr (</w:t>
      </w:r>
      <w:r w:rsidRPr="00840839">
        <w:rPr>
          <w:rFonts w:ascii="Arial" w:eastAsia="Times New Roman" w:hAnsi="Arial" w:cs="Arial"/>
          <w:sz w:val="24"/>
          <w:szCs w:val="24"/>
          <w:lang w:eastAsia="en-GB"/>
        </w:rPr>
        <w:t>Westergaard, 2017</w:t>
      </w:r>
      <w:r w:rsidRPr="00430997">
        <w:rPr>
          <w:rFonts w:ascii="Arial" w:eastAsia="Times New Roman" w:hAnsi="Arial" w:cs="Arial"/>
          <w:sz w:val="24"/>
          <w:szCs w:val="24"/>
          <w:lang w:eastAsia="en-GB"/>
        </w:rPr>
        <w:t>)</w:t>
      </w:r>
      <w:r w:rsidRPr="00840839">
        <w:rPr>
          <w:rFonts w:ascii="Arial" w:eastAsia="Times New Roman" w:hAnsi="Arial" w:cs="Arial"/>
          <w:sz w:val="24"/>
          <w:szCs w:val="24"/>
          <w:lang w:eastAsia="en-GB"/>
        </w:rPr>
        <w:t>.</w:t>
      </w:r>
      <w:r w:rsidRPr="00430997">
        <w:rPr>
          <w:rFonts w:ascii="Arial" w:eastAsia="Times New Roman" w:hAnsi="Arial" w:cs="Arial"/>
          <w:sz w:val="24"/>
          <w:szCs w:val="24"/>
          <w:lang w:eastAsia="en-GB"/>
        </w:rPr>
        <w:t xml:space="preserve"> </w:t>
      </w:r>
      <w:r w:rsidRPr="00840839">
        <w:rPr>
          <w:rFonts w:ascii="Arial" w:eastAsia="Times New Roman" w:hAnsi="Arial" w:cs="Arial"/>
          <w:sz w:val="24"/>
          <w:szCs w:val="24"/>
          <w:lang w:eastAsia="en-GB"/>
        </w:rPr>
        <w:t>M</w:t>
      </w:r>
      <w:r w:rsidRPr="00430997">
        <w:rPr>
          <w:rFonts w:ascii="Arial" w:eastAsia="Times New Roman" w:hAnsi="Arial" w:cs="Arial"/>
          <w:sz w:val="24"/>
          <w:szCs w:val="24"/>
          <w:lang w:eastAsia="en-GB"/>
        </w:rPr>
        <w:t>ae atebolrwydd cyfreithiol ymchwilwyr mewn perygl oherwydd os caiff gwybodaeth ei gollwng, cânt eu beio felly mae'n bwysig cadw data personol a'r holl ddata yn gyfrinachol ac wedi'i ddiogelu (</w:t>
      </w:r>
      <w:r w:rsidRPr="00840839">
        <w:rPr>
          <w:rFonts w:ascii="Arial" w:eastAsia="Times New Roman" w:hAnsi="Arial" w:cs="Arial"/>
          <w:sz w:val="24"/>
          <w:szCs w:val="24"/>
          <w:lang w:eastAsia="en-GB"/>
        </w:rPr>
        <w:t xml:space="preserve">Yip, </w:t>
      </w:r>
      <w:r w:rsidRPr="00840839">
        <w:rPr>
          <w:rFonts w:ascii="Arial" w:eastAsia="Times New Roman" w:hAnsi="Arial" w:cs="Arial"/>
          <w:i/>
          <w:iCs/>
          <w:sz w:val="24"/>
          <w:szCs w:val="24"/>
          <w:lang w:eastAsia="en-GB"/>
        </w:rPr>
        <w:t xml:space="preserve">et al, </w:t>
      </w:r>
      <w:r w:rsidRPr="00840839">
        <w:rPr>
          <w:rFonts w:ascii="Arial" w:eastAsia="Times New Roman" w:hAnsi="Arial" w:cs="Arial"/>
          <w:sz w:val="24"/>
          <w:szCs w:val="24"/>
          <w:lang w:eastAsia="en-GB"/>
        </w:rPr>
        <w:t>2016</w:t>
      </w:r>
      <w:r w:rsidRPr="00430997">
        <w:rPr>
          <w:rFonts w:ascii="Arial" w:eastAsia="Times New Roman" w:hAnsi="Arial" w:cs="Arial"/>
          <w:sz w:val="24"/>
          <w:szCs w:val="24"/>
          <w:lang w:eastAsia="en-GB"/>
        </w:rPr>
        <w:t>)</w:t>
      </w:r>
      <w:r w:rsidRPr="00840839">
        <w:rPr>
          <w:rFonts w:ascii="Arial" w:eastAsia="Times New Roman" w:hAnsi="Arial" w:cs="Arial"/>
          <w:sz w:val="24"/>
          <w:szCs w:val="24"/>
          <w:lang w:eastAsia="en-GB"/>
        </w:rPr>
        <w:t>.</w:t>
      </w:r>
    </w:p>
    <w:p w14:paraId="6EB47134" w14:textId="77777777" w:rsidR="008A4FD3" w:rsidRPr="00840839" w:rsidRDefault="008A4FD3" w:rsidP="008A4FD3">
      <w:pPr>
        <w:shd w:val="clear" w:color="auto" w:fill="FFFFFF"/>
        <w:spacing w:after="0" w:line="360" w:lineRule="auto"/>
        <w:rPr>
          <w:rFonts w:ascii="Arial" w:eastAsia="Times New Roman" w:hAnsi="Arial" w:cs="Arial"/>
          <w:sz w:val="24"/>
          <w:szCs w:val="24"/>
          <w:lang w:eastAsia="en-GB"/>
        </w:rPr>
      </w:pPr>
    </w:p>
    <w:p w14:paraId="1B67D4A6" w14:textId="77777777" w:rsidR="008A4FD3" w:rsidRPr="00430997" w:rsidRDefault="008A4FD3" w:rsidP="008A4FD3">
      <w:pPr>
        <w:shd w:val="clear" w:color="auto" w:fill="FFFFFF"/>
        <w:spacing w:after="0" w:line="360" w:lineRule="auto"/>
        <w:rPr>
          <w:rFonts w:ascii="Arial" w:eastAsia="Times New Roman" w:hAnsi="Arial" w:cs="Arial"/>
          <w:b/>
          <w:bCs/>
          <w:sz w:val="24"/>
          <w:szCs w:val="24"/>
          <w:u w:val="single"/>
          <w:lang w:eastAsia="en-GB"/>
        </w:rPr>
      </w:pPr>
      <w:r w:rsidRPr="00840839">
        <w:rPr>
          <w:rFonts w:ascii="Arial" w:eastAsia="Times New Roman" w:hAnsi="Arial" w:cs="Arial"/>
          <w:b/>
          <w:bCs/>
          <w:sz w:val="24"/>
          <w:szCs w:val="24"/>
          <w:u w:val="single"/>
          <w:lang w:eastAsia="en-GB"/>
        </w:rPr>
        <w:t>Risgiau i’r brifysgol - cyfweliad</w:t>
      </w:r>
    </w:p>
    <w:p w14:paraId="7955A869" w14:textId="77777777" w:rsidR="008A4FD3" w:rsidRPr="00430997" w:rsidRDefault="008A4FD3" w:rsidP="008A4FD3">
      <w:pPr>
        <w:shd w:val="clear" w:color="auto" w:fill="FFFFFF"/>
        <w:spacing w:after="0" w:line="360" w:lineRule="auto"/>
        <w:rPr>
          <w:rFonts w:ascii="Arial" w:eastAsia="Times New Roman" w:hAnsi="Arial" w:cs="Arial"/>
          <w:sz w:val="24"/>
          <w:szCs w:val="24"/>
          <w:lang w:eastAsia="en-GB"/>
        </w:rPr>
      </w:pPr>
    </w:p>
    <w:p w14:paraId="662AC89E" w14:textId="77777777" w:rsidR="008A4FD3" w:rsidRPr="00840839" w:rsidRDefault="008A4FD3" w:rsidP="008A4FD3">
      <w:pPr>
        <w:shd w:val="clear" w:color="auto" w:fill="FFFFFF"/>
        <w:spacing w:after="0" w:line="360" w:lineRule="auto"/>
        <w:rPr>
          <w:rFonts w:ascii="Arial" w:eastAsia="Times New Roman" w:hAnsi="Arial" w:cs="Arial"/>
          <w:sz w:val="24"/>
          <w:szCs w:val="24"/>
          <w:lang w:eastAsia="en-GB"/>
        </w:rPr>
      </w:pPr>
      <w:r w:rsidRPr="00840839">
        <w:rPr>
          <w:rFonts w:ascii="Arial" w:eastAsia="Times New Roman" w:hAnsi="Arial" w:cs="Arial"/>
          <w:sz w:val="24"/>
          <w:szCs w:val="24"/>
          <w:lang w:eastAsia="en-GB"/>
        </w:rPr>
        <w:t>Mae</w:t>
      </w:r>
      <w:r w:rsidRPr="00430997">
        <w:rPr>
          <w:rFonts w:ascii="Arial" w:eastAsia="Times New Roman" w:hAnsi="Arial" w:cs="Arial"/>
          <w:sz w:val="24"/>
          <w:szCs w:val="24"/>
          <w:lang w:eastAsia="en-GB"/>
        </w:rPr>
        <w:t xml:space="preserve"> prifysgol</w:t>
      </w:r>
      <w:r w:rsidRPr="00840839">
        <w:rPr>
          <w:rFonts w:ascii="Arial" w:eastAsia="Times New Roman" w:hAnsi="Arial" w:cs="Arial"/>
          <w:sz w:val="24"/>
          <w:szCs w:val="24"/>
          <w:lang w:eastAsia="en-GB"/>
        </w:rPr>
        <w:t xml:space="preserve"> </w:t>
      </w:r>
      <w:r w:rsidRPr="00430997">
        <w:rPr>
          <w:rFonts w:ascii="Arial" w:eastAsia="Times New Roman" w:hAnsi="Arial" w:cs="Arial"/>
          <w:sz w:val="24"/>
          <w:szCs w:val="24"/>
          <w:lang w:eastAsia="en-GB"/>
        </w:rPr>
        <w:t xml:space="preserve">mewn perygl o golli ailadrodd os yw'r ymchwil wedi'i chynllunio'n wael gyda'r mytholeg a'r cynllunio'n wael a diffyg ymddiriedaeth gyda phrifysgol felly er </w:t>
      </w:r>
      <w:r w:rsidRPr="00430997">
        <w:rPr>
          <w:rFonts w:ascii="Arial" w:eastAsia="Times New Roman" w:hAnsi="Arial" w:cs="Arial"/>
          <w:sz w:val="24"/>
          <w:szCs w:val="24"/>
          <w:lang w:eastAsia="en-GB"/>
        </w:rPr>
        <w:lastRenderedPageBreak/>
        <w:t>mwyn lleihau'r risg, bydd uwchlwytho safonau moesegol y prifysgolion ac adeiladu ymddiriedaeth gyda'r brifysgol yn lleihau'r golled o ailadrodd (</w:t>
      </w:r>
      <w:r w:rsidRPr="00840839">
        <w:rPr>
          <w:rFonts w:ascii="Arial" w:eastAsia="Times New Roman" w:hAnsi="Arial" w:cs="Arial"/>
          <w:sz w:val="24"/>
          <w:szCs w:val="24"/>
          <w:lang w:eastAsia="en-GB"/>
        </w:rPr>
        <w:t>Prifysgol Cymru Y Drindod Dewi Sant, Dim dyddiad</w:t>
      </w:r>
      <w:r w:rsidRPr="00430997">
        <w:rPr>
          <w:rFonts w:ascii="Arial" w:eastAsia="Times New Roman" w:hAnsi="Arial" w:cs="Arial"/>
          <w:sz w:val="24"/>
          <w:szCs w:val="24"/>
          <w:lang w:eastAsia="en-GB"/>
        </w:rPr>
        <w:t>)</w:t>
      </w:r>
      <w:r w:rsidRPr="00840839">
        <w:rPr>
          <w:rFonts w:ascii="Arial" w:eastAsia="Times New Roman" w:hAnsi="Arial" w:cs="Arial"/>
          <w:sz w:val="24"/>
          <w:szCs w:val="24"/>
          <w:lang w:eastAsia="en-GB"/>
        </w:rPr>
        <w:t>.</w:t>
      </w:r>
      <w:r w:rsidRPr="00430997">
        <w:rPr>
          <w:rFonts w:ascii="Arial" w:eastAsia="Times New Roman" w:hAnsi="Arial" w:cs="Arial"/>
          <w:sz w:val="24"/>
          <w:szCs w:val="24"/>
          <w:lang w:eastAsia="en-GB"/>
        </w:rPr>
        <w:t xml:space="preserve"> </w:t>
      </w:r>
      <w:r w:rsidRPr="00840839">
        <w:rPr>
          <w:rFonts w:ascii="Arial" w:eastAsia="Times New Roman" w:hAnsi="Arial" w:cs="Arial"/>
          <w:sz w:val="24"/>
          <w:szCs w:val="24"/>
          <w:lang w:eastAsia="en-GB"/>
        </w:rPr>
        <w:t>M</w:t>
      </w:r>
      <w:r w:rsidRPr="00430997">
        <w:rPr>
          <w:rFonts w:ascii="Arial" w:eastAsia="Times New Roman" w:hAnsi="Arial" w:cs="Arial"/>
          <w:sz w:val="24"/>
          <w:szCs w:val="24"/>
          <w:lang w:eastAsia="en-GB"/>
        </w:rPr>
        <w:t>ae atebolrwydd cyfreithiol prifysgolion mewn perygl os yw lles ac iechyd meddwl yr ymchwilwyr mewn perygl gan fod ganddynt ddyletswydd gofal i gefnogi eu myfyrwyr, felly i leihau'r risg o atebolrwydd cyfreithiol ac osgoi unrhyw hawliadau cyfreithiol cael goruchwyliwr neu ddarlithydd i'w cefnogi ac i ddilyn polisi cod moeseg y brifysgol (</w:t>
      </w:r>
      <w:r w:rsidRPr="00840839">
        <w:rPr>
          <w:rFonts w:ascii="Arial" w:eastAsia="Times New Roman" w:hAnsi="Arial" w:cs="Arial"/>
          <w:sz w:val="24"/>
          <w:szCs w:val="24"/>
          <w:lang w:eastAsia="en-GB"/>
        </w:rPr>
        <w:t>Prifysgol Cymru Y Drindod Dewi Sant, 2020</w:t>
      </w:r>
      <w:r w:rsidRPr="00430997">
        <w:rPr>
          <w:rFonts w:ascii="Arial" w:eastAsia="Times New Roman" w:hAnsi="Arial" w:cs="Arial"/>
          <w:sz w:val="24"/>
          <w:szCs w:val="24"/>
          <w:lang w:eastAsia="en-GB"/>
        </w:rPr>
        <w:t>)</w:t>
      </w:r>
      <w:r w:rsidRPr="00840839">
        <w:rPr>
          <w:rFonts w:ascii="Arial" w:eastAsia="Times New Roman" w:hAnsi="Arial" w:cs="Arial"/>
          <w:sz w:val="24"/>
          <w:szCs w:val="24"/>
          <w:lang w:eastAsia="en-GB"/>
        </w:rPr>
        <w:t>.</w:t>
      </w:r>
    </w:p>
    <w:p w14:paraId="125F34A3" w14:textId="77777777" w:rsidR="008A4FD3" w:rsidRPr="00840839" w:rsidRDefault="008A4FD3" w:rsidP="008A4FD3">
      <w:pPr>
        <w:shd w:val="clear" w:color="auto" w:fill="FFFFFF"/>
        <w:spacing w:after="0" w:line="360" w:lineRule="auto"/>
        <w:rPr>
          <w:rFonts w:ascii="Arial" w:eastAsia="Times New Roman" w:hAnsi="Arial" w:cs="Arial"/>
          <w:sz w:val="24"/>
          <w:szCs w:val="24"/>
          <w:lang w:eastAsia="en-GB"/>
        </w:rPr>
      </w:pPr>
    </w:p>
    <w:p w14:paraId="6972FF85" w14:textId="77777777" w:rsidR="008A4FD3" w:rsidRPr="00430997" w:rsidRDefault="008A4FD3" w:rsidP="008A4FD3">
      <w:pPr>
        <w:shd w:val="clear" w:color="auto" w:fill="FFFFFF"/>
        <w:spacing w:after="0" w:line="360" w:lineRule="auto"/>
        <w:rPr>
          <w:rFonts w:ascii="Arial" w:eastAsia="Times New Roman" w:hAnsi="Arial" w:cs="Arial"/>
          <w:b/>
          <w:bCs/>
          <w:sz w:val="24"/>
          <w:szCs w:val="24"/>
          <w:u w:val="single"/>
          <w:lang w:eastAsia="en-GB"/>
        </w:rPr>
      </w:pPr>
      <w:r w:rsidRPr="00840839">
        <w:rPr>
          <w:rFonts w:ascii="Arial" w:eastAsia="Times New Roman" w:hAnsi="Arial" w:cs="Arial"/>
          <w:b/>
          <w:bCs/>
          <w:sz w:val="24"/>
          <w:szCs w:val="24"/>
          <w:u w:val="single"/>
          <w:lang w:eastAsia="en-GB"/>
        </w:rPr>
        <w:t>Risgiau i’r gyfranogwyr  - holiadur</w:t>
      </w:r>
    </w:p>
    <w:p w14:paraId="7BC174E5" w14:textId="77777777" w:rsidR="008A4FD3" w:rsidRPr="00430997" w:rsidRDefault="008A4FD3" w:rsidP="008A4FD3">
      <w:pPr>
        <w:shd w:val="clear" w:color="auto" w:fill="FFFFFF"/>
        <w:spacing w:after="0" w:line="360" w:lineRule="auto"/>
        <w:rPr>
          <w:rFonts w:ascii="Arial" w:eastAsia="Times New Roman" w:hAnsi="Arial" w:cs="Arial"/>
          <w:sz w:val="24"/>
          <w:szCs w:val="24"/>
          <w:lang w:eastAsia="en-GB"/>
        </w:rPr>
      </w:pPr>
    </w:p>
    <w:p w14:paraId="47AE5E64" w14:textId="77777777" w:rsidR="008A4FD3" w:rsidRPr="00840839" w:rsidRDefault="008A4FD3" w:rsidP="008A4FD3">
      <w:pPr>
        <w:shd w:val="clear" w:color="auto" w:fill="FFFFFF"/>
        <w:spacing w:after="0" w:line="360" w:lineRule="auto"/>
        <w:rPr>
          <w:rFonts w:ascii="Arial" w:eastAsia="Times New Roman" w:hAnsi="Arial" w:cs="Arial"/>
          <w:sz w:val="24"/>
          <w:szCs w:val="24"/>
          <w:lang w:eastAsia="en-GB"/>
        </w:rPr>
      </w:pPr>
      <w:r w:rsidRPr="00840839">
        <w:rPr>
          <w:rFonts w:ascii="Arial" w:eastAsia="Times New Roman" w:hAnsi="Arial" w:cs="Arial"/>
          <w:sz w:val="24"/>
          <w:szCs w:val="24"/>
          <w:lang w:eastAsia="en-GB"/>
        </w:rPr>
        <w:t xml:space="preserve">Mae risgiau i'r athrawon sy'n cymryd rhan yn yr holiaduron gan gynnwys diffyg cefnogaeth barhaus, oherwydd nad ydyn nhw'n derbyn y gefnogaeth a'r cyngor i ddelio ag ymddygiadau heriol yn yr ysgol. </w:t>
      </w:r>
      <w:r w:rsidRPr="00430997">
        <w:rPr>
          <w:rFonts w:ascii="Arial" w:eastAsia="Times New Roman" w:hAnsi="Arial" w:cs="Arial"/>
          <w:sz w:val="24"/>
          <w:szCs w:val="24"/>
          <w:lang w:eastAsia="en-GB"/>
        </w:rPr>
        <w:t>Felly, mae lleihau'r risg trwy gael gweithwyr proffesiynol ac asiantaethau aml yn gweithio gydag athrawon i'w helpu a'u cefnogi (</w:t>
      </w:r>
      <w:r w:rsidRPr="00840839">
        <w:rPr>
          <w:rFonts w:ascii="Arial" w:eastAsia="Times New Roman" w:hAnsi="Arial" w:cs="Arial"/>
          <w:sz w:val="24"/>
          <w:szCs w:val="24"/>
          <w:lang w:eastAsia="en-GB"/>
        </w:rPr>
        <w:t>Department of Education, 2021, tud 8</w:t>
      </w:r>
      <w:r w:rsidRPr="00430997">
        <w:rPr>
          <w:rFonts w:ascii="Arial" w:eastAsia="Times New Roman" w:hAnsi="Arial" w:cs="Arial"/>
          <w:sz w:val="24"/>
          <w:szCs w:val="24"/>
          <w:lang w:eastAsia="en-GB"/>
        </w:rPr>
        <w:t>)</w:t>
      </w:r>
      <w:r w:rsidRPr="00840839">
        <w:rPr>
          <w:rFonts w:ascii="Arial" w:eastAsia="Times New Roman" w:hAnsi="Arial" w:cs="Arial"/>
          <w:sz w:val="24"/>
          <w:szCs w:val="24"/>
          <w:lang w:eastAsia="en-GB"/>
        </w:rPr>
        <w:t>.</w:t>
      </w:r>
      <w:r w:rsidRPr="00430997">
        <w:rPr>
          <w:rFonts w:ascii="Arial" w:eastAsia="Times New Roman" w:hAnsi="Arial" w:cs="Arial"/>
          <w:sz w:val="24"/>
          <w:szCs w:val="24"/>
          <w:lang w:eastAsia="en-GB"/>
        </w:rPr>
        <w:t xml:space="preserve"> </w:t>
      </w:r>
      <w:r w:rsidRPr="00840839">
        <w:rPr>
          <w:rFonts w:ascii="Arial" w:eastAsia="Times New Roman" w:hAnsi="Arial" w:cs="Arial"/>
          <w:sz w:val="24"/>
          <w:szCs w:val="24"/>
          <w:lang w:eastAsia="en-GB"/>
        </w:rPr>
        <w:t>H</w:t>
      </w:r>
      <w:r w:rsidRPr="00430997">
        <w:rPr>
          <w:rFonts w:ascii="Arial" w:eastAsia="Times New Roman" w:hAnsi="Arial" w:cs="Arial"/>
          <w:sz w:val="24"/>
          <w:szCs w:val="24"/>
          <w:lang w:eastAsia="en-GB"/>
        </w:rPr>
        <w:t>efyd maen nhw wedi cael hyfforddiant perthnasol mewn cefnogaeth ymddygiad fel bod ganddyn nhw well gwybodaeth a dealltwriaeth</w:t>
      </w:r>
      <w:r w:rsidRPr="00840839">
        <w:rPr>
          <w:rFonts w:ascii="Arial" w:eastAsia="Times New Roman" w:hAnsi="Arial" w:cs="Arial"/>
          <w:sz w:val="24"/>
          <w:szCs w:val="24"/>
          <w:lang w:eastAsia="en-GB"/>
        </w:rPr>
        <w:t xml:space="preserve"> (The Challenging Behaviour Founation, 2022</w:t>
      </w:r>
      <w:r w:rsidRPr="00430997">
        <w:rPr>
          <w:rFonts w:ascii="Arial" w:eastAsia="Times New Roman" w:hAnsi="Arial" w:cs="Arial"/>
          <w:sz w:val="24"/>
          <w:szCs w:val="24"/>
          <w:lang w:eastAsia="en-GB"/>
        </w:rPr>
        <w:t>)</w:t>
      </w:r>
      <w:r w:rsidRPr="00840839">
        <w:rPr>
          <w:rFonts w:ascii="Arial" w:eastAsia="Times New Roman" w:hAnsi="Arial" w:cs="Arial"/>
          <w:sz w:val="24"/>
          <w:szCs w:val="24"/>
          <w:lang w:eastAsia="en-GB"/>
        </w:rPr>
        <w:t>. M</w:t>
      </w:r>
      <w:r w:rsidRPr="00430997">
        <w:rPr>
          <w:rFonts w:ascii="Arial" w:eastAsia="Times New Roman" w:hAnsi="Arial" w:cs="Arial"/>
          <w:sz w:val="24"/>
          <w:szCs w:val="24"/>
          <w:lang w:eastAsia="en-GB"/>
        </w:rPr>
        <w:t>ae cyfrinachedd athrawon mewn perygl oherwydd gellir datgelu gwybodaeth ac atebion heb ganiatâd, felly er mwyn lleihau'r risg, cadw'n ddiogel gyda chyfrineiriau cryf na all ond yr ymchwilydd eu cyrchu, mae gan y cyfranogwyr yr hawl i weld eu gwybodaeth eu hunain a hefyd defnyddio enwau ffug wrth gwblhau'r holiadur</w:t>
      </w:r>
      <w:r w:rsidRPr="00840839">
        <w:rPr>
          <w:rFonts w:ascii="Arial" w:eastAsia="Times New Roman" w:hAnsi="Arial" w:cs="Arial"/>
          <w:sz w:val="24"/>
          <w:szCs w:val="24"/>
          <w:lang w:eastAsia="en-GB"/>
        </w:rPr>
        <w:t>.</w:t>
      </w:r>
    </w:p>
    <w:p w14:paraId="0767FD12" w14:textId="77777777" w:rsidR="008A4FD3" w:rsidRPr="00840839" w:rsidRDefault="008A4FD3" w:rsidP="008A4FD3">
      <w:pPr>
        <w:shd w:val="clear" w:color="auto" w:fill="FFFFFF"/>
        <w:spacing w:after="0" w:line="360" w:lineRule="auto"/>
        <w:rPr>
          <w:rFonts w:ascii="Arial" w:eastAsia="Times New Roman" w:hAnsi="Arial" w:cs="Arial"/>
          <w:sz w:val="24"/>
          <w:szCs w:val="24"/>
          <w:lang w:eastAsia="en-GB"/>
        </w:rPr>
      </w:pPr>
    </w:p>
    <w:p w14:paraId="3B644DBE" w14:textId="77777777" w:rsidR="008A4FD3" w:rsidRPr="00840839" w:rsidRDefault="008A4FD3" w:rsidP="008A4FD3">
      <w:pPr>
        <w:shd w:val="clear" w:color="auto" w:fill="FFFFFF"/>
        <w:spacing w:after="0" w:line="360" w:lineRule="auto"/>
        <w:rPr>
          <w:rFonts w:ascii="Arial" w:eastAsia="Times New Roman" w:hAnsi="Arial" w:cs="Arial"/>
          <w:b/>
          <w:bCs/>
          <w:sz w:val="24"/>
          <w:szCs w:val="24"/>
          <w:u w:val="single"/>
          <w:lang w:eastAsia="en-GB"/>
        </w:rPr>
      </w:pPr>
      <w:r w:rsidRPr="00840839">
        <w:rPr>
          <w:rFonts w:ascii="Arial" w:eastAsia="Times New Roman" w:hAnsi="Arial" w:cs="Arial"/>
          <w:b/>
          <w:bCs/>
          <w:sz w:val="24"/>
          <w:szCs w:val="24"/>
          <w:u w:val="single"/>
          <w:lang w:eastAsia="en-GB"/>
        </w:rPr>
        <w:t>Risgiau i’r ymchwilydd – holiadur</w:t>
      </w:r>
    </w:p>
    <w:p w14:paraId="12074054" w14:textId="77777777" w:rsidR="008A4FD3" w:rsidRPr="00430997" w:rsidRDefault="008A4FD3" w:rsidP="008A4FD3">
      <w:pPr>
        <w:shd w:val="clear" w:color="auto" w:fill="FFFFFF"/>
        <w:spacing w:after="0" w:line="360" w:lineRule="auto"/>
        <w:rPr>
          <w:rFonts w:ascii="Arial" w:eastAsia="Times New Roman" w:hAnsi="Arial" w:cs="Arial"/>
          <w:b/>
          <w:bCs/>
          <w:sz w:val="24"/>
          <w:szCs w:val="24"/>
          <w:u w:val="single"/>
          <w:lang w:eastAsia="en-GB"/>
        </w:rPr>
      </w:pPr>
    </w:p>
    <w:p w14:paraId="3B3B82E0" w14:textId="77777777" w:rsidR="008A4FD3" w:rsidRPr="00430997" w:rsidRDefault="008A4FD3" w:rsidP="008A4FD3">
      <w:pPr>
        <w:shd w:val="clear" w:color="auto" w:fill="FFFFFF"/>
        <w:spacing w:after="0" w:line="360" w:lineRule="auto"/>
        <w:rPr>
          <w:rFonts w:ascii="Arial" w:eastAsia="Times New Roman" w:hAnsi="Arial" w:cs="Arial"/>
          <w:sz w:val="24"/>
          <w:szCs w:val="24"/>
          <w:lang w:eastAsia="en-GB"/>
        </w:rPr>
      </w:pPr>
      <w:r w:rsidRPr="00430997">
        <w:rPr>
          <w:rFonts w:ascii="Arial" w:eastAsia="Times New Roman" w:hAnsi="Arial" w:cs="Arial"/>
          <w:sz w:val="24"/>
          <w:szCs w:val="24"/>
          <w:lang w:eastAsia="en-GB"/>
        </w:rPr>
        <w:t>Mae'r ymchwilydd mewn perygl o ddefnyddio'r dull oherwydd efallai eu bod yn cynnwys cwestiynau camarweiniol neu fyr, felly er mwyn lleihau'r risg, sicrhau bod y cwestiynau'n briodol ac yn ystyrlon i'r pwnc ac i greu cwestiynau clir, syml a uniongyrchol fel nad ydynt yn arwain at ymatebion a data anghywir (</w:t>
      </w:r>
      <w:r w:rsidRPr="00840839">
        <w:rPr>
          <w:rFonts w:ascii="Arial" w:eastAsia="Times New Roman" w:hAnsi="Arial" w:cs="Arial"/>
          <w:sz w:val="24"/>
          <w:szCs w:val="24"/>
          <w:lang w:eastAsia="en-GB"/>
        </w:rPr>
        <w:t>Webb, 2025</w:t>
      </w:r>
      <w:r w:rsidRPr="00430997">
        <w:rPr>
          <w:rFonts w:ascii="Arial" w:eastAsia="Times New Roman" w:hAnsi="Arial" w:cs="Arial"/>
          <w:sz w:val="24"/>
          <w:szCs w:val="24"/>
          <w:lang w:eastAsia="en-GB"/>
        </w:rPr>
        <w:t>)</w:t>
      </w:r>
      <w:r w:rsidRPr="00840839">
        <w:rPr>
          <w:rFonts w:ascii="Arial" w:eastAsia="Times New Roman" w:hAnsi="Arial" w:cs="Arial"/>
          <w:sz w:val="24"/>
          <w:szCs w:val="24"/>
          <w:lang w:eastAsia="en-GB"/>
        </w:rPr>
        <w:t>. Mae’r y</w:t>
      </w:r>
      <w:r w:rsidRPr="00430997">
        <w:rPr>
          <w:rFonts w:ascii="Arial" w:eastAsia="Times New Roman" w:hAnsi="Arial" w:cs="Arial"/>
          <w:sz w:val="24"/>
          <w:szCs w:val="24"/>
          <w:lang w:eastAsia="en-GB"/>
        </w:rPr>
        <w:t>mchwil</w:t>
      </w:r>
      <w:r w:rsidRPr="00840839">
        <w:rPr>
          <w:rFonts w:ascii="Arial" w:eastAsia="Times New Roman" w:hAnsi="Arial" w:cs="Arial"/>
          <w:sz w:val="24"/>
          <w:szCs w:val="24"/>
          <w:lang w:eastAsia="en-GB"/>
        </w:rPr>
        <w:t>ydd</w:t>
      </w:r>
      <w:r w:rsidRPr="00430997">
        <w:rPr>
          <w:rFonts w:ascii="Arial" w:eastAsia="Times New Roman" w:hAnsi="Arial" w:cs="Arial"/>
          <w:sz w:val="24"/>
          <w:szCs w:val="24"/>
          <w:lang w:eastAsia="en-GB"/>
        </w:rPr>
        <w:t xml:space="preserve"> </w:t>
      </w:r>
      <w:r w:rsidRPr="00840839">
        <w:rPr>
          <w:rFonts w:ascii="Arial" w:eastAsia="Times New Roman" w:hAnsi="Arial" w:cs="Arial"/>
          <w:sz w:val="24"/>
          <w:szCs w:val="24"/>
          <w:lang w:eastAsia="en-GB"/>
        </w:rPr>
        <w:t>hefyd y</w:t>
      </w:r>
      <w:r w:rsidRPr="00430997">
        <w:rPr>
          <w:rFonts w:ascii="Arial" w:eastAsia="Times New Roman" w:hAnsi="Arial" w:cs="Arial"/>
          <w:sz w:val="24"/>
          <w:szCs w:val="24"/>
          <w:lang w:eastAsia="en-GB"/>
        </w:rPr>
        <w:t>n perygl o deimlo'n llethu gan yr ymatebion a'r llwyth gwaith, felly bydd cael sesiynau cwnsela a chefnogaeth ar waith a cheisio cymorth a chyngor gan y brifysgol neu oruchwyliwr yn lleihau'r risg i'w lles.</w:t>
      </w:r>
    </w:p>
    <w:p w14:paraId="7518933A" w14:textId="77777777" w:rsidR="008A4FD3" w:rsidRPr="00430997" w:rsidRDefault="008A4FD3" w:rsidP="008A4FD3">
      <w:pPr>
        <w:shd w:val="clear" w:color="auto" w:fill="FFFFFF"/>
        <w:spacing w:after="0" w:line="360" w:lineRule="auto"/>
        <w:rPr>
          <w:rFonts w:ascii="Arial" w:eastAsia="Times New Roman" w:hAnsi="Arial" w:cs="Arial"/>
          <w:sz w:val="24"/>
          <w:szCs w:val="24"/>
          <w:lang w:eastAsia="en-GB"/>
        </w:rPr>
      </w:pPr>
    </w:p>
    <w:p w14:paraId="4AD51FB1" w14:textId="77777777" w:rsidR="008A4FD3" w:rsidRDefault="008A4FD3" w:rsidP="008A4FD3">
      <w:pPr>
        <w:shd w:val="clear" w:color="auto" w:fill="FFFFFF"/>
        <w:spacing w:after="0" w:line="360" w:lineRule="auto"/>
        <w:rPr>
          <w:rFonts w:ascii="Arial" w:eastAsia="Times New Roman" w:hAnsi="Arial" w:cs="Arial"/>
          <w:sz w:val="24"/>
          <w:szCs w:val="24"/>
          <w:lang w:eastAsia="en-GB"/>
        </w:rPr>
      </w:pPr>
    </w:p>
    <w:p w14:paraId="6D2D9A72" w14:textId="77777777" w:rsidR="008A4FD3" w:rsidRDefault="008A4FD3" w:rsidP="008A4FD3">
      <w:pPr>
        <w:shd w:val="clear" w:color="auto" w:fill="FFFFFF"/>
        <w:spacing w:after="0" w:line="360" w:lineRule="auto"/>
        <w:rPr>
          <w:rFonts w:ascii="Arial" w:eastAsia="Times New Roman" w:hAnsi="Arial" w:cs="Arial"/>
          <w:sz w:val="24"/>
          <w:szCs w:val="24"/>
          <w:lang w:eastAsia="en-GB"/>
        </w:rPr>
      </w:pPr>
    </w:p>
    <w:p w14:paraId="098AFCC1" w14:textId="77777777" w:rsidR="008A4FD3" w:rsidRPr="00840839" w:rsidRDefault="008A4FD3" w:rsidP="008A4FD3">
      <w:pPr>
        <w:shd w:val="clear" w:color="auto" w:fill="FFFFFF"/>
        <w:spacing w:after="0" w:line="360" w:lineRule="auto"/>
        <w:rPr>
          <w:rFonts w:ascii="Arial" w:eastAsia="Times New Roman" w:hAnsi="Arial" w:cs="Arial"/>
          <w:sz w:val="24"/>
          <w:szCs w:val="24"/>
          <w:lang w:eastAsia="en-GB"/>
        </w:rPr>
      </w:pPr>
    </w:p>
    <w:p w14:paraId="340F3CF9" w14:textId="77777777" w:rsidR="008A4FD3" w:rsidRPr="00840839" w:rsidRDefault="008A4FD3" w:rsidP="008A4FD3">
      <w:pPr>
        <w:shd w:val="clear" w:color="auto" w:fill="FFFFFF"/>
        <w:spacing w:after="0" w:line="360" w:lineRule="auto"/>
        <w:rPr>
          <w:rFonts w:ascii="Arial" w:eastAsia="Times New Roman" w:hAnsi="Arial" w:cs="Arial"/>
          <w:b/>
          <w:bCs/>
          <w:sz w:val="24"/>
          <w:szCs w:val="24"/>
          <w:u w:val="single"/>
          <w:lang w:eastAsia="en-GB"/>
        </w:rPr>
      </w:pPr>
      <w:r w:rsidRPr="00840839">
        <w:rPr>
          <w:rFonts w:ascii="Arial" w:eastAsia="Times New Roman" w:hAnsi="Arial" w:cs="Arial"/>
          <w:b/>
          <w:bCs/>
          <w:sz w:val="24"/>
          <w:szCs w:val="24"/>
          <w:u w:val="single"/>
          <w:lang w:eastAsia="en-GB"/>
        </w:rPr>
        <w:t>Risgiau i’r brifysgol – holidaur</w:t>
      </w:r>
    </w:p>
    <w:p w14:paraId="47A2F386" w14:textId="77777777" w:rsidR="008A4FD3" w:rsidRPr="00840839" w:rsidRDefault="008A4FD3" w:rsidP="008A4FD3">
      <w:pPr>
        <w:shd w:val="clear" w:color="auto" w:fill="FFFFFF"/>
        <w:spacing w:after="0" w:line="360" w:lineRule="auto"/>
        <w:rPr>
          <w:rFonts w:ascii="Arial" w:eastAsia="Times New Roman" w:hAnsi="Arial" w:cs="Arial"/>
          <w:b/>
          <w:bCs/>
          <w:sz w:val="24"/>
          <w:szCs w:val="24"/>
          <w:u w:val="single"/>
          <w:lang w:eastAsia="en-GB"/>
        </w:rPr>
      </w:pPr>
    </w:p>
    <w:p w14:paraId="51653811" w14:textId="77777777" w:rsidR="008A4FD3" w:rsidRPr="00430997" w:rsidRDefault="008A4FD3" w:rsidP="008A4FD3">
      <w:pPr>
        <w:shd w:val="clear" w:color="auto" w:fill="FFFFFF"/>
        <w:spacing w:after="0" w:line="360" w:lineRule="auto"/>
        <w:rPr>
          <w:rFonts w:ascii="Arial" w:eastAsia="Times New Roman" w:hAnsi="Arial" w:cs="Arial"/>
          <w:sz w:val="24"/>
          <w:szCs w:val="24"/>
          <w:lang w:eastAsia="en-GB"/>
        </w:rPr>
      </w:pPr>
      <w:r w:rsidRPr="00840839">
        <w:rPr>
          <w:rFonts w:ascii="Arial" w:eastAsia="Times New Roman" w:hAnsi="Arial" w:cs="Arial"/>
          <w:sz w:val="24"/>
          <w:szCs w:val="24"/>
          <w:lang w:eastAsia="en-GB"/>
        </w:rPr>
        <w:t>R</w:t>
      </w:r>
      <w:r w:rsidRPr="00430997">
        <w:rPr>
          <w:rFonts w:ascii="Arial" w:eastAsia="Times New Roman" w:hAnsi="Arial" w:cs="Arial"/>
          <w:sz w:val="24"/>
          <w:szCs w:val="24"/>
          <w:lang w:eastAsia="en-GB"/>
        </w:rPr>
        <w:t>haid ystyried risgiau i dîm y brifysgol hefyd gan gynnwys diffyg cefnogaeth yr ymchwilwyr o'r brifysgol, felly er mwyn lleihau'r risg mae gan y brifysgol gyfrifoldeb i gefnogi'r ymchwilwyr ymchwil a'r genhedlaeth nesaf, felly rhaid i'r brifysgol ddarparu cefnogaeth a chyngor ystyrlon i'r myfyrwyr (</w:t>
      </w:r>
      <w:r w:rsidRPr="00840839">
        <w:rPr>
          <w:rFonts w:ascii="Arial" w:eastAsia="Times New Roman" w:hAnsi="Arial" w:cs="Arial"/>
          <w:sz w:val="24"/>
          <w:szCs w:val="24"/>
          <w:lang w:eastAsia="en-GB"/>
        </w:rPr>
        <w:t>The British Association for Early Childhood Education, 2011, tud 7</w:t>
      </w:r>
      <w:r w:rsidRPr="00430997">
        <w:rPr>
          <w:rFonts w:ascii="Arial" w:eastAsia="Times New Roman" w:hAnsi="Arial" w:cs="Arial"/>
          <w:sz w:val="24"/>
          <w:szCs w:val="24"/>
          <w:lang w:eastAsia="en-GB"/>
        </w:rPr>
        <w:t>)</w:t>
      </w:r>
      <w:r w:rsidRPr="00840839">
        <w:rPr>
          <w:rFonts w:ascii="Arial" w:eastAsia="Times New Roman" w:hAnsi="Arial" w:cs="Arial"/>
          <w:sz w:val="24"/>
          <w:szCs w:val="24"/>
          <w:lang w:eastAsia="en-GB"/>
        </w:rPr>
        <w:t>.</w:t>
      </w:r>
      <w:r w:rsidRPr="00430997">
        <w:rPr>
          <w:rFonts w:ascii="Arial" w:eastAsia="Times New Roman" w:hAnsi="Arial" w:cs="Arial"/>
          <w:sz w:val="24"/>
          <w:szCs w:val="24"/>
          <w:lang w:eastAsia="en-GB"/>
        </w:rPr>
        <w:t xml:space="preserve"> </w:t>
      </w:r>
      <w:r w:rsidRPr="00840839">
        <w:rPr>
          <w:rFonts w:ascii="Arial" w:eastAsia="Times New Roman" w:hAnsi="Arial" w:cs="Arial"/>
          <w:sz w:val="24"/>
          <w:szCs w:val="24"/>
          <w:lang w:eastAsia="en-GB"/>
        </w:rPr>
        <w:t>M</w:t>
      </w:r>
      <w:r w:rsidRPr="00430997">
        <w:rPr>
          <w:rFonts w:ascii="Arial" w:eastAsia="Times New Roman" w:hAnsi="Arial" w:cs="Arial"/>
          <w:sz w:val="24"/>
          <w:szCs w:val="24"/>
          <w:lang w:eastAsia="en-GB"/>
        </w:rPr>
        <w:t>ae prifysgol hefyd mewn perygl o seiberddiogelwch gan fod ganddo niwed posibl i'r prosiect ymchwil parhaus, felly er mwyn lleihau'r risg mae ganddo rwydwaith diogelwch cryf a gweithio gyda sefydliadau i leihau'r risg o gael eich amlygu (</w:t>
      </w:r>
      <w:r w:rsidRPr="00840839">
        <w:rPr>
          <w:rFonts w:ascii="Arial" w:eastAsia="Times New Roman" w:hAnsi="Arial" w:cs="Arial"/>
          <w:sz w:val="24"/>
          <w:szCs w:val="24"/>
          <w:lang w:eastAsia="en-GB"/>
        </w:rPr>
        <w:t>Universities UK, 2023</w:t>
      </w:r>
      <w:r w:rsidRPr="00430997">
        <w:rPr>
          <w:rFonts w:ascii="Arial" w:eastAsia="Times New Roman" w:hAnsi="Arial" w:cs="Arial"/>
          <w:sz w:val="24"/>
          <w:szCs w:val="24"/>
          <w:lang w:eastAsia="en-GB"/>
        </w:rPr>
        <w:t>)</w:t>
      </w:r>
      <w:r w:rsidRPr="00840839">
        <w:rPr>
          <w:rFonts w:ascii="Arial" w:eastAsia="Times New Roman" w:hAnsi="Arial" w:cs="Arial"/>
          <w:sz w:val="24"/>
          <w:szCs w:val="24"/>
          <w:lang w:eastAsia="en-GB"/>
        </w:rPr>
        <w:t xml:space="preserve">. </w:t>
      </w:r>
    </w:p>
    <w:p w14:paraId="3324BC98" w14:textId="77777777" w:rsidR="008A4FD3" w:rsidRPr="00430997" w:rsidRDefault="008A4FD3" w:rsidP="008A4FD3">
      <w:pPr>
        <w:shd w:val="clear" w:color="auto" w:fill="FFFFFF"/>
        <w:spacing w:after="0" w:line="360" w:lineRule="auto"/>
        <w:rPr>
          <w:rFonts w:ascii="Arial" w:eastAsia="Times New Roman" w:hAnsi="Arial" w:cs="Arial"/>
          <w:sz w:val="24"/>
          <w:szCs w:val="24"/>
          <w:lang w:eastAsia="en-GB"/>
        </w:rPr>
      </w:pPr>
    </w:p>
    <w:p w14:paraId="2363D396" w14:textId="77777777" w:rsidR="008A4FD3" w:rsidRPr="00840839" w:rsidRDefault="008A4FD3" w:rsidP="008A4FD3">
      <w:pPr>
        <w:shd w:val="clear" w:color="auto" w:fill="FFFFFF"/>
        <w:spacing w:after="0" w:line="360" w:lineRule="auto"/>
        <w:rPr>
          <w:rFonts w:ascii="Arial" w:eastAsia="Times New Roman" w:hAnsi="Arial" w:cs="Arial"/>
          <w:sz w:val="24"/>
          <w:szCs w:val="24"/>
          <w:lang w:eastAsia="en-GB"/>
        </w:rPr>
      </w:pPr>
      <w:r w:rsidRPr="00430997">
        <w:rPr>
          <w:rFonts w:ascii="Arial" w:eastAsia="Times New Roman" w:hAnsi="Arial" w:cs="Arial"/>
          <w:sz w:val="24"/>
          <w:szCs w:val="24"/>
          <w:lang w:eastAsia="en-GB"/>
        </w:rPr>
        <w:t xml:space="preserve">Bydd y data'n cael ei gasglu a'i storio yn unol â deddfwriaeth diogelu data'r </w:t>
      </w:r>
      <w:r w:rsidRPr="00840839">
        <w:rPr>
          <w:rFonts w:ascii="Arial" w:eastAsia="Times New Roman" w:hAnsi="Arial" w:cs="Arial"/>
          <w:sz w:val="24"/>
          <w:szCs w:val="24"/>
          <w:lang w:eastAsia="en-GB"/>
        </w:rPr>
        <w:t>Deyrnas Unedig</w:t>
      </w:r>
      <w:r w:rsidRPr="00430997">
        <w:rPr>
          <w:rFonts w:ascii="Arial" w:eastAsia="Times New Roman" w:hAnsi="Arial" w:cs="Arial"/>
          <w:sz w:val="24"/>
          <w:szCs w:val="24"/>
          <w:lang w:eastAsia="en-GB"/>
        </w:rPr>
        <w:t xml:space="preserve"> lle bydd y data'n cael ei amgryptio gyda chyfrineiriau cryf a rhwydweithiau Diogelwch. Mae'r</w:t>
      </w:r>
      <w:r w:rsidRPr="00840839">
        <w:rPr>
          <w:rFonts w:ascii="Arial" w:eastAsia="Times New Roman" w:hAnsi="Arial" w:cs="Arial"/>
          <w:sz w:val="24"/>
          <w:szCs w:val="24"/>
          <w:lang w:eastAsia="en-GB"/>
        </w:rPr>
        <w:t xml:space="preserve"> Y</w:t>
      </w:r>
      <w:r w:rsidRPr="00430997">
        <w:rPr>
          <w:rFonts w:ascii="Arial" w:eastAsia="Times New Roman" w:hAnsi="Arial" w:cs="Arial"/>
          <w:sz w:val="24"/>
          <w:szCs w:val="24"/>
          <w:lang w:eastAsia="en-GB"/>
        </w:rPr>
        <w:t xml:space="preserve"> </w:t>
      </w:r>
      <w:r w:rsidRPr="00840839">
        <w:rPr>
          <w:rFonts w:ascii="Arial" w:eastAsia="Times New Roman" w:hAnsi="Arial" w:cs="Arial"/>
          <w:sz w:val="24"/>
          <w:szCs w:val="24"/>
          <w:lang w:eastAsia="en-GB"/>
        </w:rPr>
        <w:t>R</w:t>
      </w:r>
      <w:r w:rsidRPr="00430997">
        <w:rPr>
          <w:rFonts w:ascii="Arial" w:eastAsia="Times New Roman" w:hAnsi="Arial" w:cs="Arial"/>
          <w:sz w:val="24"/>
          <w:szCs w:val="24"/>
          <w:lang w:eastAsia="en-GB"/>
        </w:rPr>
        <w:t xml:space="preserve">heoliad </w:t>
      </w:r>
      <w:r w:rsidRPr="00840839">
        <w:rPr>
          <w:rFonts w:ascii="Arial" w:eastAsia="Times New Roman" w:hAnsi="Arial" w:cs="Arial"/>
          <w:sz w:val="24"/>
          <w:szCs w:val="24"/>
          <w:lang w:eastAsia="en-GB"/>
        </w:rPr>
        <w:t>C</w:t>
      </w:r>
      <w:r w:rsidRPr="00430997">
        <w:rPr>
          <w:rFonts w:ascii="Arial" w:eastAsia="Times New Roman" w:hAnsi="Arial" w:cs="Arial"/>
          <w:sz w:val="24"/>
          <w:szCs w:val="24"/>
          <w:lang w:eastAsia="en-GB"/>
        </w:rPr>
        <w:t>yffredinol</w:t>
      </w:r>
      <w:r w:rsidRPr="00840839">
        <w:rPr>
          <w:rFonts w:ascii="Arial" w:eastAsia="Times New Roman" w:hAnsi="Arial" w:cs="Arial"/>
          <w:sz w:val="24"/>
          <w:szCs w:val="24"/>
          <w:lang w:eastAsia="en-GB"/>
        </w:rPr>
        <w:t xml:space="preserve"> ac Arferion Diogelu Data</w:t>
      </w:r>
      <w:r w:rsidRPr="00430997">
        <w:rPr>
          <w:rFonts w:ascii="Arial" w:eastAsia="Times New Roman" w:hAnsi="Arial" w:cs="Arial"/>
          <w:sz w:val="24"/>
          <w:szCs w:val="24"/>
          <w:lang w:eastAsia="en-GB"/>
        </w:rPr>
        <w:t xml:space="preserve"> yn gyfraith Ewropeaidd sy'n rhoi rheolaeth i bob unigolyn dros eu data personol. Mae'n darparu gofynion sut mae sefydliadau'n trin gwybodaeth bersonol gyda thegwch a pharch </w:t>
      </w:r>
      <w:r w:rsidRPr="00840839">
        <w:rPr>
          <w:rFonts w:ascii="Arial" w:eastAsia="Times New Roman" w:hAnsi="Arial" w:cs="Arial"/>
          <w:sz w:val="24"/>
          <w:szCs w:val="24"/>
          <w:lang w:eastAsia="en-GB"/>
        </w:rPr>
        <w:t>(Llywodraeth Cymru, 2018)</w:t>
      </w:r>
      <w:r w:rsidRPr="00430997">
        <w:rPr>
          <w:rFonts w:ascii="Arial" w:eastAsia="Times New Roman" w:hAnsi="Arial" w:cs="Arial"/>
          <w:sz w:val="24"/>
          <w:szCs w:val="24"/>
          <w:lang w:eastAsia="en-GB"/>
        </w:rPr>
        <w:t xml:space="preserve"> </w:t>
      </w:r>
      <w:r w:rsidRPr="00840839">
        <w:rPr>
          <w:rFonts w:ascii="Arial" w:eastAsia="Times New Roman" w:hAnsi="Arial" w:cs="Arial"/>
          <w:sz w:val="24"/>
          <w:szCs w:val="24"/>
          <w:lang w:eastAsia="en-GB"/>
        </w:rPr>
        <w:t>D</w:t>
      </w:r>
      <w:r w:rsidRPr="00430997">
        <w:rPr>
          <w:rFonts w:ascii="Arial" w:eastAsia="Times New Roman" w:hAnsi="Arial" w:cs="Arial"/>
          <w:sz w:val="24"/>
          <w:szCs w:val="24"/>
          <w:lang w:eastAsia="en-GB"/>
        </w:rPr>
        <w:t>ylid casglu data mewn rhai ffyrdd oherwydd ei fod er mwyn amddiffyn y rhai sy'n gysylltiedig ac i gael dealltwriaeth gynhwysfawr o'r pwnc.</w:t>
      </w:r>
    </w:p>
    <w:p w14:paraId="47B8D617" w14:textId="77777777" w:rsidR="008A4FD3" w:rsidRPr="00430997" w:rsidRDefault="008A4FD3" w:rsidP="008A4FD3">
      <w:pPr>
        <w:shd w:val="clear" w:color="auto" w:fill="FFFFFF"/>
        <w:spacing w:after="0" w:line="360" w:lineRule="auto"/>
        <w:rPr>
          <w:rFonts w:ascii="Arial" w:eastAsia="Times New Roman" w:hAnsi="Arial" w:cs="Arial"/>
          <w:sz w:val="24"/>
          <w:szCs w:val="24"/>
          <w:lang w:eastAsia="en-GB"/>
        </w:rPr>
      </w:pPr>
    </w:p>
    <w:p w14:paraId="18FA1DD4" w14:textId="77777777" w:rsidR="008A4FD3" w:rsidRPr="00430997" w:rsidRDefault="008A4FD3" w:rsidP="008A4FD3">
      <w:pPr>
        <w:shd w:val="clear" w:color="auto" w:fill="FFFFFF"/>
        <w:spacing w:after="0" w:line="360" w:lineRule="auto"/>
        <w:rPr>
          <w:rFonts w:ascii="Arial" w:eastAsia="Times New Roman" w:hAnsi="Arial" w:cs="Arial"/>
          <w:sz w:val="24"/>
          <w:szCs w:val="24"/>
          <w:lang w:eastAsia="en-GB"/>
        </w:rPr>
      </w:pPr>
      <w:r w:rsidRPr="00430997">
        <w:rPr>
          <w:rFonts w:ascii="Arial" w:eastAsia="Times New Roman" w:hAnsi="Arial" w:cs="Arial"/>
          <w:sz w:val="24"/>
          <w:szCs w:val="24"/>
          <w:lang w:eastAsia="en-GB"/>
        </w:rPr>
        <w:t xml:space="preserve">Gall cyfranogwyr ofyn am weld unrhyw beth y mae eu gwybodaeth bersonol yn gysylltiedig ag ef, felly gallant ofyn i'r ymchwilydd am unrhyw beth sy'n cynnwys eu data personol a gwybodaeth am yr ymchwil </w:t>
      </w:r>
      <w:r w:rsidRPr="00840839">
        <w:rPr>
          <w:rFonts w:ascii="Arial" w:eastAsia="Times New Roman" w:hAnsi="Arial" w:cs="Arial"/>
          <w:sz w:val="24"/>
          <w:szCs w:val="24"/>
          <w:lang w:eastAsia="en-GB"/>
        </w:rPr>
        <w:t>(Llywodraeth Cymru, 2018).</w:t>
      </w:r>
      <w:r w:rsidRPr="00430997">
        <w:rPr>
          <w:rFonts w:ascii="Arial" w:eastAsia="Times New Roman" w:hAnsi="Arial" w:cs="Arial"/>
          <w:sz w:val="24"/>
          <w:szCs w:val="24"/>
          <w:lang w:eastAsia="en-GB"/>
        </w:rPr>
        <w:t xml:space="preserve"> Gall yr ymchwilydd godi unrhyw faterion neu bryderon, gan gynnwys unrhyw faterion niwed sy'n peri pryder. Ar ran y mamau bydd yn adrodd ac yn gweithio gyda chymorth i fenywod ac yn dilyn cod moeseg polisi Prifysgol Cymru </w:t>
      </w:r>
      <w:r w:rsidRPr="00840839">
        <w:rPr>
          <w:rFonts w:ascii="Arial" w:eastAsia="Times New Roman" w:hAnsi="Arial" w:cs="Arial"/>
          <w:sz w:val="24"/>
          <w:szCs w:val="24"/>
          <w:lang w:eastAsia="en-GB"/>
        </w:rPr>
        <w:t>Y Drindod Dewi Sant</w:t>
      </w:r>
      <w:r w:rsidRPr="00430997">
        <w:rPr>
          <w:rFonts w:ascii="Arial" w:eastAsia="Times New Roman" w:hAnsi="Arial" w:cs="Arial"/>
          <w:sz w:val="24"/>
          <w:szCs w:val="24"/>
          <w:lang w:eastAsia="en-GB"/>
        </w:rPr>
        <w:t xml:space="preserve"> ac ar ran yr athrawon bydd yn dilyn polisi diogelu'r ysgol </w:t>
      </w:r>
      <w:r w:rsidRPr="00840839">
        <w:rPr>
          <w:rFonts w:ascii="Arial" w:eastAsia="Times New Roman" w:hAnsi="Arial" w:cs="Arial"/>
          <w:sz w:val="24"/>
          <w:szCs w:val="24"/>
          <w:lang w:eastAsia="en-GB"/>
        </w:rPr>
        <w:t xml:space="preserve">oherwydd mae’n rhaid sicrhau bod y lles y blant yw’r prif flaenoriaeth a bod eu diogleu yn hanfodol i’w cadw’n ddiogel rhag niwed, boed nhw’n blant sy’n ymddwyn yn heriol neu’n blant eraill sy’n dyst i’r ymddygiad a’u cadw draw rhag niwed </w:t>
      </w:r>
      <w:r w:rsidRPr="00430997">
        <w:rPr>
          <w:rFonts w:ascii="Arial" w:eastAsia="Times New Roman" w:hAnsi="Arial" w:cs="Arial"/>
          <w:sz w:val="24"/>
          <w:szCs w:val="24"/>
          <w:lang w:eastAsia="en-GB"/>
        </w:rPr>
        <w:t>yn ogystal â pholisi cod moeseg Prifysgol Cy</w:t>
      </w:r>
      <w:r w:rsidRPr="00840839">
        <w:rPr>
          <w:rFonts w:ascii="Arial" w:eastAsia="Times New Roman" w:hAnsi="Arial" w:cs="Arial"/>
          <w:sz w:val="24"/>
          <w:szCs w:val="24"/>
          <w:lang w:eastAsia="en-GB"/>
        </w:rPr>
        <w:t>mru Y Drindod Dewi Sant (Department of Education 2024)</w:t>
      </w:r>
      <w:r w:rsidRPr="00430997">
        <w:rPr>
          <w:rFonts w:ascii="Arial" w:eastAsia="Times New Roman" w:hAnsi="Arial" w:cs="Arial"/>
          <w:sz w:val="24"/>
          <w:szCs w:val="24"/>
          <w:lang w:eastAsia="en-GB"/>
        </w:rPr>
        <w:t>. </w:t>
      </w:r>
      <w:r w:rsidRPr="00840839">
        <w:rPr>
          <w:rFonts w:ascii="Arial" w:eastAsia="Times New Roman" w:hAnsi="Arial" w:cs="Arial"/>
          <w:sz w:val="24"/>
          <w:szCs w:val="24"/>
          <w:lang w:eastAsia="en-GB"/>
        </w:rPr>
        <w:t xml:space="preserve">Yn </w:t>
      </w:r>
      <w:r w:rsidRPr="00840839">
        <w:rPr>
          <w:rFonts w:ascii="Arial" w:eastAsia="Times New Roman" w:hAnsi="Arial" w:cs="Arial"/>
          <w:sz w:val="24"/>
          <w:szCs w:val="24"/>
          <w:lang w:eastAsia="en-GB"/>
        </w:rPr>
        <w:lastRenderedPageBreak/>
        <w:t>ôl UK Research and Innovation (2024) m</w:t>
      </w:r>
      <w:r w:rsidRPr="00430997">
        <w:rPr>
          <w:rFonts w:ascii="Arial" w:eastAsia="Times New Roman" w:hAnsi="Arial" w:cs="Arial"/>
          <w:sz w:val="24"/>
          <w:szCs w:val="24"/>
          <w:lang w:eastAsia="en-GB"/>
        </w:rPr>
        <w:t>ae'n bwysig cofio, os codir pryder neu fater, y gallai fod angen torri cyfrinachedd oherwydd bod yn rhaid i ni amddiffyn y rhai sy'n gysylltiedig, ond bydd hyn yn cael ei nodi yn y ffurflen ganiatâd er mwyn i'r cyfranogwyr fod yn ymwybodol ohono</w:t>
      </w:r>
      <w:r w:rsidRPr="00840839">
        <w:rPr>
          <w:rFonts w:ascii="Arial" w:eastAsia="Times New Roman" w:hAnsi="Arial" w:cs="Arial"/>
          <w:sz w:val="24"/>
          <w:szCs w:val="24"/>
          <w:lang w:eastAsia="en-GB"/>
        </w:rPr>
        <w:t xml:space="preserve">. </w:t>
      </w:r>
    </w:p>
    <w:p w14:paraId="4E570FF4" w14:textId="77777777" w:rsidR="008A4FD3" w:rsidRPr="00430997" w:rsidRDefault="008A4FD3" w:rsidP="008A4FD3">
      <w:pPr>
        <w:shd w:val="clear" w:color="auto" w:fill="FFFFFF"/>
        <w:spacing w:after="0" w:line="360" w:lineRule="auto"/>
        <w:rPr>
          <w:rFonts w:ascii="Arial" w:eastAsia="Times New Roman" w:hAnsi="Arial" w:cs="Arial"/>
          <w:sz w:val="24"/>
          <w:szCs w:val="24"/>
          <w:lang w:eastAsia="en-GB"/>
        </w:rPr>
      </w:pPr>
    </w:p>
    <w:p w14:paraId="7D0BD77B" w14:textId="77777777" w:rsidR="008A4FD3" w:rsidRPr="00430997" w:rsidRDefault="008A4FD3" w:rsidP="008A4FD3">
      <w:pPr>
        <w:shd w:val="clear" w:color="auto" w:fill="FFFFFF"/>
        <w:spacing w:after="0" w:line="360" w:lineRule="auto"/>
        <w:rPr>
          <w:rFonts w:ascii="Arial" w:eastAsia="Times New Roman" w:hAnsi="Arial" w:cs="Arial"/>
          <w:sz w:val="24"/>
          <w:szCs w:val="24"/>
          <w:lang w:eastAsia="en-GB"/>
        </w:rPr>
      </w:pPr>
      <w:r w:rsidRPr="00840839">
        <w:rPr>
          <w:rFonts w:ascii="Arial" w:eastAsia="Times New Roman" w:hAnsi="Arial" w:cs="Arial"/>
          <w:sz w:val="24"/>
          <w:szCs w:val="24"/>
          <w:lang w:eastAsia="en-GB"/>
        </w:rPr>
        <w:t>I</w:t>
      </w:r>
      <w:r w:rsidRPr="00430997">
        <w:rPr>
          <w:rFonts w:ascii="Arial" w:eastAsia="Times New Roman" w:hAnsi="Arial" w:cs="Arial"/>
          <w:sz w:val="24"/>
          <w:szCs w:val="24"/>
          <w:lang w:eastAsia="en-GB"/>
        </w:rPr>
        <w:t xml:space="preserve"> gloi yn y prosiect ymchwil a'r ystyriaethau moesegol mae'n dangos pwysigrwydd cael ffurflen ganiatâd gwirfoddol ar gyfer pob cyfranogwr a deall pwysigrwydd cadw eu data personol yn gyfrinachol, yn ddiogel ac yn saff. Mae risgiau hefyd o fewn ymchwil i bawb sy'n cymryd rhan ond i allu eu hamddiffyn rhag unrhyw niwed a chymryd protocolau pan fo angen. Yn olaf, efallai y bydd angen torri'r cyfrinachedd hwnnw os codir mater neu bryder yn ystod ymchwil saim ac i ddilyn y protocolau hyn ac amddiffyn y rhai sy'n cymryd rhan.</w:t>
      </w:r>
    </w:p>
    <w:p w14:paraId="046DFECC" w14:textId="16D94CB8" w:rsidR="008A4FD3" w:rsidRDefault="008A4FD3" w:rsidP="008A4FD3">
      <w:pPr>
        <w:jc w:val="center"/>
        <w:rPr>
          <w:rFonts w:ascii="Arial" w:hAnsi="Arial" w:cs="Arial"/>
          <w:sz w:val="24"/>
          <w:szCs w:val="24"/>
        </w:rPr>
      </w:pPr>
    </w:p>
    <w:p w14:paraId="066F631A" w14:textId="77777777" w:rsidR="008A4FD3" w:rsidRDefault="008A4FD3" w:rsidP="008A4FD3">
      <w:pPr>
        <w:jc w:val="center"/>
        <w:rPr>
          <w:rFonts w:ascii="Arial" w:hAnsi="Arial" w:cs="Arial"/>
          <w:sz w:val="24"/>
          <w:szCs w:val="24"/>
        </w:rPr>
      </w:pPr>
    </w:p>
    <w:p w14:paraId="0BCC3400" w14:textId="77777777" w:rsidR="008A4FD3" w:rsidRDefault="008A4FD3" w:rsidP="008A4FD3">
      <w:pPr>
        <w:jc w:val="center"/>
        <w:rPr>
          <w:rFonts w:ascii="Arial" w:hAnsi="Arial" w:cs="Arial"/>
          <w:sz w:val="24"/>
          <w:szCs w:val="24"/>
        </w:rPr>
      </w:pPr>
    </w:p>
    <w:p w14:paraId="20BC8F60" w14:textId="77777777" w:rsidR="008A4FD3" w:rsidRDefault="008A4FD3" w:rsidP="008A4FD3">
      <w:pPr>
        <w:jc w:val="center"/>
        <w:rPr>
          <w:rFonts w:ascii="Arial" w:hAnsi="Arial" w:cs="Arial"/>
          <w:sz w:val="24"/>
          <w:szCs w:val="24"/>
        </w:rPr>
      </w:pPr>
    </w:p>
    <w:p w14:paraId="1904979F" w14:textId="77777777" w:rsidR="008A4FD3" w:rsidRDefault="008A4FD3" w:rsidP="008A4FD3">
      <w:pPr>
        <w:jc w:val="center"/>
        <w:rPr>
          <w:rFonts w:ascii="Arial" w:hAnsi="Arial" w:cs="Arial"/>
          <w:sz w:val="24"/>
          <w:szCs w:val="24"/>
        </w:rPr>
      </w:pPr>
    </w:p>
    <w:p w14:paraId="168B780A" w14:textId="77777777" w:rsidR="008A4FD3" w:rsidRDefault="008A4FD3" w:rsidP="008A4FD3">
      <w:pPr>
        <w:jc w:val="center"/>
        <w:rPr>
          <w:rFonts w:ascii="Arial" w:hAnsi="Arial" w:cs="Arial"/>
          <w:sz w:val="24"/>
          <w:szCs w:val="24"/>
        </w:rPr>
      </w:pPr>
    </w:p>
    <w:p w14:paraId="3F2C741A" w14:textId="77777777" w:rsidR="008A4FD3" w:rsidRDefault="008A4FD3" w:rsidP="008A4FD3">
      <w:pPr>
        <w:jc w:val="center"/>
        <w:rPr>
          <w:rFonts w:ascii="Arial" w:hAnsi="Arial" w:cs="Arial"/>
          <w:sz w:val="24"/>
          <w:szCs w:val="24"/>
        </w:rPr>
      </w:pPr>
    </w:p>
    <w:p w14:paraId="6296CA43" w14:textId="77777777" w:rsidR="008A4FD3" w:rsidRDefault="008A4FD3" w:rsidP="008A4FD3">
      <w:pPr>
        <w:jc w:val="center"/>
        <w:rPr>
          <w:rFonts w:ascii="Arial" w:hAnsi="Arial" w:cs="Arial"/>
          <w:sz w:val="24"/>
          <w:szCs w:val="24"/>
        </w:rPr>
      </w:pPr>
    </w:p>
    <w:p w14:paraId="4ABA5943" w14:textId="77777777" w:rsidR="008A4FD3" w:rsidRDefault="008A4FD3" w:rsidP="008A4FD3">
      <w:pPr>
        <w:jc w:val="center"/>
        <w:rPr>
          <w:rFonts w:ascii="Arial" w:hAnsi="Arial" w:cs="Arial"/>
          <w:sz w:val="24"/>
          <w:szCs w:val="24"/>
        </w:rPr>
      </w:pPr>
    </w:p>
    <w:p w14:paraId="7DD17BEF" w14:textId="77777777" w:rsidR="008A4FD3" w:rsidRDefault="008A4FD3" w:rsidP="008A4FD3">
      <w:pPr>
        <w:jc w:val="center"/>
        <w:rPr>
          <w:rFonts w:ascii="Arial" w:hAnsi="Arial" w:cs="Arial"/>
          <w:sz w:val="24"/>
          <w:szCs w:val="24"/>
        </w:rPr>
      </w:pPr>
    </w:p>
    <w:p w14:paraId="6F972F9E" w14:textId="77777777" w:rsidR="008A4FD3" w:rsidRDefault="008A4FD3" w:rsidP="008A4FD3">
      <w:pPr>
        <w:jc w:val="center"/>
        <w:rPr>
          <w:rFonts w:ascii="Arial" w:hAnsi="Arial" w:cs="Arial"/>
          <w:sz w:val="24"/>
          <w:szCs w:val="24"/>
        </w:rPr>
      </w:pPr>
    </w:p>
    <w:p w14:paraId="330AA275" w14:textId="77777777" w:rsidR="008A4FD3" w:rsidRDefault="008A4FD3" w:rsidP="008A4FD3">
      <w:pPr>
        <w:jc w:val="center"/>
        <w:rPr>
          <w:rFonts w:ascii="Arial" w:hAnsi="Arial" w:cs="Arial"/>
          <w:sz w:val="24"/>
          <w:szCs w:val="24"/>
        </w:rPr>
      </w:pPr>
    </w:p>
    <w:p w14:paraId="424F7164" w14:textId="77777777" w:rsidR="008A4FD3" w:rsidRDefault="008A4FD3" w:rsidP="008A4FD3">
      <w:pPr>
        <w:jc w:val="center"/>
        <w:rPr>
          <w:rFonts w:ascii="Arial" w:hAnsi="Arial" w:cs="Arial"/>
          <w:sz w:val="24"/>
          <w:szCs w:val="24"/>
        </w:rPr>
      </w:pPr>
    </w:p>
    <w:p w14:paraId="1C591371" w14:textId="77777777" w:rsidR="008A4FD3" w:rsidRDefault="008A4FD3" w:rsidP="008A4FD3">
      <w:pPr>
        <w:jc w:val="center"/>
        <w:rPr>
          <w:rFonts w:ascii="Arial" w:hAnsi="Arial" w:cs="Arial"/>
          <w:sz w:val="24"/>
          <w:szCs w:val="24"/>
        </w:rPr>
      </w:pPr>
    </w:p>
    <w:p w14:paraId="0E9CBE10" w14:textId="77777777" w:rsidR="008A4FD3" w:rsidRDefault="008A4FD3" w:rsidP="008A4FD3">
      <w:pPr>
        <w:jc w:val="center"/>
        <w:rPr>
          <w:rFonts w:ascii="Arial" w:hAnsi="Arial" w:cs="Arial"/>
          <w:sz w:val="24"/>
          <w:szCs w:val="24"/>
        </w:rPr>
      </w:pPr>
    </w:p>
    <w:p w14:paraId="1EAD020F" w14:textId="77777777" w:rsidR="008A4FD3" w:rsidRDefault="008A4FD3" w:rsidP="008A4FD3">
      <w:pPr>
        <w:jc w:val="center"/>
        <w:rPr>
          <w:rFonts w:ascii="Arial" w:hAnsi="Arial" w:cs="Arial"/>
          <w:sz w:val="24"/>
          <w:szCs w:val="24"/>
        </w:rPr>
      </w:pPr>
    </w:p>
    <w:p w14:paraId="79C324C3" w14:textId="77777777" w:rsidR="008A4FD3" w:rsidRDefault="008A4FD3" w:rsidP="008A4FD3">
      <w:pPr>
        <w:jc w:val="center"/>
        <w:rPr>
          <w:rFonts w:ascii="Arial" w:hAnsi="Arial" w:cs="Arial"/>
          <w:sz w:val="24"/>
          <w:szCs w:val="24"/>
        </w:rPr>
      </w:pPr>
    </w:p>
    <w:p w14:paraId="43678A9C" w14:textId="77777777" w:rsidR="008A4FD3" w:rsidRDefault="008A4FD3" w:rsidP="008A4FD3">
      <w:pPr>
        <w:jc w:val="center"/>
        <w:rPr>
          <w:rFonts w:ascii="Arial" w:hAnsi="Arial" w:cs="Arial"/>
          <w:sz w:val="24"/>
          <w:szCs w:val="24"/>
        </w:rPr>
      </w:pPr>
    </w:p>
    <w:p w14:paraId="29161627" w14:textId="77777777" w:rsidR="008A4FD3" w:rsidRDefault="008A4FD3" w:rsidP="008A4FD3">
      <w:pPr>
        <w:jc w:val="center"/>
        <w:rPr>
          <w:rFonts w:ascii="Arial" w:hAnsi="Arial" w:cs="Arial"/>
          <w:sz w:val="24"/>
          <w:szCs w:val="24"/>
        </w:rPr>
      </w:pPr>
    </w:p>
    <w:p w14:paraId="1B94E4BF" w14:textId="29F450A1" w:rsidR="008A4FD3" w:rsidRPr="008A4FD3" w:rsidRDefault="008A4FD3" w:rsidP="008A4FD3">
      <w:pPr>
        <w:jc w:val="center"/>
        <w:rPr>
          <w:rFonts w:ascii="Arial" w:hAnsi="Arial" w:cs="Arial"/>
          <w:sz w:val="28"/>
          <w:szCs w:val="28"/>
          <w:u w:val="single"/>
        </w:rPr>
      </w:pPr>
      <w:r w:rsidRPr="008A4FD3">
        <w:rPr>
          <w:rFonts w:ascii="Arial" w:hAnsi="Arial" w:cs="Arial"/>
          <w:sz w:val="28"/>
          <w:szCs w:val="28"/>
          <w:u w:val="single"/>
        </w:rPr>
        <w:lastRenderedPageBreak/>
        <w:t>Cyfeiriadau</w:t>
      </w:r>
    </w:p>
    <w:p w14:paraId="75AE2D52" w14:textId="77777777" w:rsidR="004E3630" w:rsidRPr="008F5FAE" w:rsidRDefault="004E3630" w:rsidP="0028337A">
      <w:pPr>
        <w:spacing w:line="360" w:lineRule="auto"/>
        <w:rPr>
          <w:rFonts w:ascii="Arial" w:hAnsi="Arial" w:cs="Arial"/>
          <w:sz w:val="24"/>
          <w:szCs w:val="24"/>
        </w:rPr>
      </w:pPr>
    </w:p>
    <w:p w14:paraId="53FAE907"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ACE Hub Wales. (2025). </w:t>
      </w:r>
      <w:r w:rsidRPr="0028337A">
        <w:rPr>
          <w:rFonts w:ascii="Arial" w:hAnsi="Arial" w:cs="Arial"/>
          <w:i/>
          <w:iCs/>
          <w:sz w:val="24"/>
          <w:szCs w:val="24"/>
        </w:rPr>
        <w:t>Adverse Childhood Experiences (ACEs) and Trauma-Informed Practice in Wales: e-Learning Course - ACE Hub Wales</w:t>
      </w:r>
      <w:r w:rsidRPr="0028337A">
        <w:rPr>
          <w:rFonts w:ascii="Arial" w:hAnsi="Arial" w:cs="Arial"/>
          <w:sz w:val="24"/>
          <w:szCs w:val="24"/>
        </w:rPr>
        <w:t xml:space="preserve">. [online] Available at: </w:t>
      </w:r>
      <w:hyperlink r:id="rId6" w:history="1">
        <w:r w:rsidRPr="0028337A">
          <w:rPr>
            <w:rStyle w:val="Hyperlink"/>
            <w:rFonts w:ascii="Arial" w:hAnsi="Arial" w:cs="Arial"/>
            <w:sz w:val="24"/>
            <w:szCs w:val="24"/>
          </w:rPr>
          <w:t>https://acehubwales.com/resources/e-learning-course-on-adverse-childhood-experiences-aces-and-trauma-informed-practice-in-wales/</w:t>
        </w:r>
      </w:hyperlink>
      <w:r w:rsidRPr="0028337A">
        <w:rPr>
          <w:rFonts w:ascii="Arial" w:hAnsi="Arial" w:cs="Arial"/>
          <w:sz w:val="24"/>
          <w:szCs w:val="24"/>
        </w:rPr>
        <w:t xml:space="preserve"> (Darllenwyd: 10 Ebrill 2025).</w:t>
      </w:r>
    </w:p>
    <w:p w14:paraId="5BCA9100"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ACE Hub Wales. (dim dyddiad). </w:t>
      </w:r>
      <w:r w:rsidRPr="0028337A">
        <w:rPr>
          <w:rFonts w:ascii="Arial" w:hAnsi="Arial" w:cs="Arial"/>
          <w:i/>
          <w:iCs/>
          <w:sz w:val="24"/>
          <w:szCs w:val="24"/>
        </w:rPr>
        <w:t>Our Impact</w:t>
      </w:r>
      <w:r w:rsidRPr="0028337A">
        <w:rPr>
          <w:rFonts w:ascii="Arial" w:hAnsi="Arial" w:cs="Arial"/>
          <w:sz w:val="24"/>
          <w:szCs w:val="24"/>
        </w:rPr>
        <w:t xml:space="preserve">. Ar gael: : </w:t>
      </w:r>
      <w:hyperlink r:id="rId7" w:history="1">
        <w:r w:rsidRPr="0028337A">
          <w:rPr>
            <w:rStyle w:val="Hyperlink"/>
            <w:rFonts w:ascii="Arial" w:hAnsi="Arial" w:cs="Arial"/>
            <w:sz w:val="24"/>
            <w:szCs w:val="24"/>
          </w:rPr>
          <w:t>https://acehubwales.com/our-impact/</w:t>
        </w:r>
      </w:hyperlink>
      <w:r w:rsidRPr="0028337A">
        <w:rPr>
          <w:rFonts w:ascii="Arial" w:hAnsi="Arial" w:cs="Arial"/>
          <w:sz w:val="24"/>
          <w:szCs w:val="24"/>
        </w:rPr>
        <w:t xml:space="preserve">. (Darllenwyd: 11 Ebrill 2025). </w:t>
      </w:r>
    </w:p>
    <w:p w14:paraId="05299694"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Barnardos (2024). </w:t>
      </w:r>
      <w:r w:rsidRPr="0028337A">
        <w:rPr>
          <w:rFonts w:ascii="Arial" w:hAnsi="Arial" w:cs="Arial"/>
          <w:i/>
          <w:iCs/>
          <w:sz w:val="24"/>
          <w:szCs w:val="24"/>
        </w:rPr>
        <w:t>Alcohol and other drug misuse</w:t>
      </w:r>
      <w:r w:rsidRPr="0028337A">
        <w:rPr>
          <w:rFonts w:ascii="Arial" w:hAnsi="Arial" w:cs="Arial"/>
          <w:sz w:val="24"/>
          <w:szCs w:val="24"/>
        </w:rPr>
        <w:t xml:space="preserve">. Ar gael: </w:t>
      </w:r>
      <w:hyperlink r:id="rId8" w:history="1">
        <w:r w:rsidRPr="0028337A">
          <w:rPr>
            <w:rStyle w:val="Hyperlink"/>
            <w:rFonts w:ascii="Arial" w:hAnsi="Arial" w:cs="Arial"/>
            <w:sz w:val="24"/>
            <w:szCs w:val="24"/>
          </w:rPr>
          <w:t>https://www.barnardos.org.uk/get-support/support-for-parents-and-carers/child-abuse-and-harm/alcohol-and-other-drug-misuse</w:t>
        </w:r>
      </w:hyperlink>
      <w:r w:rsidRPr="0028337A">
        <w:rPr>
          <w:rFonts w:ascii="Arial" w:hAnsi="Arial" w:cs="Arial"/>
          <w:sz w:val="24"/>
          <w:szCs w:val="24"/>
        </w:rPr>
        <w:t xml:space="preserve"> (Darllenwyd: 14 Ebrill 2025).</w:t>
      </w:r>
    </w:p>
    <w:p w14:paraId="27825C9F"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British Educational Research Association (BERA). (2024). </w:t>
      </w:r>
      <w:r w:rsidRPr="0028337A">
        <w:rPr>
          <w:rFonts w:ascii="Arial" w:hAnsi="Arial" w:cs="Arial"/>
          <w:i/>
          <w:iCs/>
          <w:sz w:val="24"/>
          <w:szCs w:val="24"/>
        </w:rPr>
        <w:t xml:space="preserve">Ethical Guidelines for Educational Research </w:t>
      </w:r>
      <w:r w:rsidRPr="0028337A">
        <w:rPr>
          <w:rFonts w:ascii="Arial" w:hAnsi="Arial" w:cs="Arial"/>
          <w:sz w:val="24"/>
          <w:szCs w:val="24"/>
        </w:rPr>
        <w:t>(5</w:t>
      </w:r>
      <w:r w:rsidRPr="0028337A">
        <w:rPr>
          <w:rFonts w:ascii="Arial" w:hAnsi="Arial" w:cs="Arial"/>
          <w:sz w:val="24"/>
          <w:szCs w:val="24"/>
          <w:vertAlign w:val="superscript"/>
        </w:rPr>
        <w:t>th</w:t>
      </w:r>
      <w:r w:rsidRPr="0028337A">
        <w:rPr>
          <w:rFonts w:ascii="Arial" w:hAnsi="Arial" w:cs="Arial"/>
          <w:sz w:val="24"/>
          <w:szCs w:val="24"/>
        </w:rPr>
        <w:t xml:space="preserve"> ed)</w:t>
      </w:r>
      <w:r w:rsidRPr="0028337A">
        <w:rPr>
          <w:rFonts w:ascii="Arial" w:hAnsi="Arial" w:cs="Arial"/>
          <w:i/>
          <w:iCs/>
          <w:sz w:val="24"/>
          <w:szCs w:val="24"/>
        </w:rPr>
        <w:t xml:space="preserve">. </w:t>
      </w:r>
      <w:r w:rsidRPr="0028337A">
        <w:rPr>
          <w:rFonts w:ascii="Arial" w:hAnsi="Arial" w:cs="Arial"/>
          <w:sz w:val="24"/>
          <w:szCs w:val="24"/>
        </w:rPr>
        <w:t xml:space="preserve">Ar gael: </w:t>
      </w:r>
      <w:hyperlink r:id="rId9" w:history="1">
        <w:r w:rsidRPr="0028337A">
          <w:rPr>
            <w:rStyle w:val="Hyperlink"/>
            <w:rFonts w:ascii="Arial" w:hAnsi="Arial" w:cs="Arial"/>
            <w:sz w:val="24"/>
            <w:szCs w:val="24"/>
          </w:rPr>
          <w:t>https://www.bera.ac.uk/publication/ethical-guidelines-for-educational-research-fifth-edition-2024-online</w:t>
        </w:r>
      </w:hyperlink>
      <w:r w:rsidRPr="0028337A">
        <w:rPr>
          <w:rFonts w:ascii="Arial" w:hAnsi="Arial" w:cs="Arial"/>
          <w:sz w:val="24"/>
          <w:szCs w:val="24"/>
        </w:rPr>
        <w:t xml:space="preserve"> (Darllenwyd: 16 Mai 2025). </w:t>
      </w:r>
    </w:p>
    <w:p w14:paraId="4F2803B9"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Business Research Methodology (2011). </w:t>
      </w:r>
      <w:r w:rsidRPr="0028337A">
        <w:rPr>
          <w:rFonts w:ascii="Arial" w:hAnsi="Arial" w:cs="Arial"/>
          <w:i/>
          <w:iCs/>
          <w:sz w:val="24"/>
          <w:szCs w:val="24"/>
        </w:rPr>
        <w:t>Simple Random Sampling - Research-Methodology</w:t>
      </w:r>
      <w:r w:rsidRPr="0028337A">
        <w:rPr>
          <w:rFonts w:ascii="Arial" w:hAnsi="Arial" w:cs="Arial"/>
          <w:sz w:val="24"/>
          <w:szCs w:val="24"/>
        </w:rPr>
        <w:t xml:space="preserve">. Ar gael: </w:t>
      </w:r>
      <w:hyperlink r:id="rId10" w:history="1">
        <w:r w:rsidRPr="0028337A">
          <w:rPr>
            <w:rStyle w:val="Hyperlink"/>
            <w:rFonts w:ascii="Arial" w:hAnsi="Arial" w:cs="Arial"/>
            <w:sz w:val="24"/>
            <w:szCs w:val="24"/>
          </w:rPr>
          <w:t>https://research-methodology.net/sampling-in-primary-data-collection/random-sampling/</w:t>
        </w:r>
      </w:hyperlink>
      <w:r w:rsidRPr="0028337A">
        <w:rPr>
          <w:rFonts w:ascii="Arial" w:hAnsi="Arial" w:cs="Arial"/>
          <w:sz w:val="24"/>
          <w:szCs w:val="24"/>
        </w:rPr>
        <w:t xml:space="preserve"> (Darllenwyd: 24 Ebrill 2025). </w:t>
      </w:r>
    </w:p>
    <w:p w14:paraId="4D23A061" w14:textId="77777777" w:rsidR="004E3630" w:rsidRPr="008F5FAE" w:rsidRDefault="004E3630" w:rsidP="0028337A">
      <w:pPr>
        <w:spacing w:line="360" w:lineRule="auto"/>
        <w:rPr>
          <w:rFonts w:ascii="Arial" w:hAnsi="Arial" w:cs="Arial"/>
          <w:sz w:val="24"/>
          <w:szCs w:val="24"/>
        </w:rPr>
      </w:pPr>
      <w:r w:rsidRPr="008F5FAE">
        <w:rPr>
          <w:rFonts w:ascii="Arial" w:hAnsi="Arial" w:cs="Arial"/>
          <w:sz w:val="24"/>
          <w:szCs w:val="24"/>
        </w:rPr>
        <w:t>Carmel, Y. (2024</w:t>
      </w:r>
      <w:r w:rsidRPr="0028337A">
        <w:rPr>
          <w:rFonts w:ascii="Arial" w:hAnsi="Arial" w:cs="Arial"/>
          <w:sz w:val="24"/>
          <w:szCs w:val="24"/>
        </w:rPr>
        <w:t>).</w:t>
      </w:r>
      <w:r w:rsidRPr="008F5FAE">
        <w:rPr>
          <w:rFonts w:ascii="Arial" w:hAnsi="Arial" w:cs="Arial"/>
          <w:sz w:val="24"/>
          <w:szCs w:val="24"/>
        </w:rPr>
        <w:t xml:space="preserve"> Children’s exposure to domestic violence. Routledge: Oxon. (Darllenwyd: 7 Ebrill 2025).</w:t>
      </w:r>
    </w:p>
    <w:p w14:paraId="6ACC90B6" w14:textId="77777777" w:rsidR="004E3630" w:rsidRPr="008F5FAE" w:rsidRDefault="004E3630" w:rsidP="0028337A">
      <w:pPr>
        <w:spacing w:line="360" w:lineRule="auto"/>
        <w:rPr>
          <w:rFonts w:ascii="Arial" w:hAnsi="Arial" w:cs="Arial"/>
          <w:sz w:val="24"/>
          <w:szCs w:val="24"/>
        </w:rPr>
      </w:pPr>
      <w:r w:rsidRPr="0028337A">
        <w:rPr>
          <w:rFonts w:ascii="Arial" w:hAnsi="Arial" w:cs="Arial"/>
          <w:sz w:val="24"/>
          <w:szCs w:val="24"/>
        </w:rPr>
        <w:t>Cheminais, R. (2008). </w:t>
      </w:r>
      <w:r w:rsidRPr="0028337A">
        <w:rPr>
          <w:rFonts w:ascii="Arial" w:hAnsi="Arial" w:cs="Arial"/>
          <w:i/>
          <w:iCs/>
          <w:sz w:val="24"/>
          <w:szCs w:val="24"/>
        </w:rPr>
        <w:t>The Benefits and Challenges of Collaborative Multi-Agency Working</w:t>
      </w:r>
      <w:r w:rsidRPr="0028337A">
        <w:rPr>
          <w:rFonts w:ascii="Arial" w:hAnsi="Arial" w:cs="Arial"/>
          <w:sz w:val="24"/>
          <w:szCs w:val="24"/>
        </w:rPr>
        <w:t xml:space="preserve">. Ar gael: </w:t>
      </w:r>
      <w:hyperlink r:id="rId11" w:history="1">
        <w:r w:rsidRPr="0028337A">
          <w:rPr>
            <w:rStyle w:val="Hyperlink"/>
            <w:rFonts w:ascii="Arial" w:hAnsi="Arial" w:cs="Arial"/>
            <w:sz w:val="24"/>
            <w:szCs w:val="24"/>
          </w:rPr>
          <w:t>https://uk.sagepub.com/sites/default/files/upm-binaries/25241_02_Cheminais_Ch_02.pdf</w:t>
        </w:r>
      </w:hyperlink>
      <w:r w:rsidRPr="0028337A">
        <w:rPr>
          <w:rFonts w:ascii="Arial" w:hAnsi="Arial" w:cs="Arial"/>
          <w:sz w:val="24"/>
          <w:szCs w:val="24"/>
        </w:rPr>
        <w:t xml:space="preserve">. (Darllenwyd: 10 Ebrill 2025). </w:t>
      </w:r>
    </w:p>
    <w:p w14:paraId="44D89066"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Child Ethics. (2021). </w:t>
      </w:r>
      <w:r w:rsidRPr="0028337A">
        <w:rPr>
          <w:rFonts w:ascii="Arial" w:hAnsi="Arial" w:cs="Arial"/>
          <w:i/>
          <w:iCs/>
          <w:sz w:val="24"/>
          <w:szCs w:val="24"/>
        </w:rPr>
        <w:t>Ethical Privacy and Confidentiality, Child Ethics - ERIC</w:t>
      </w:r>
      <w:r w:rsidRPr="0028337A">
        <w:rPr>
          <w:rFonts w:ascii="Arial" w:hAnsi="Arial" w:cs="Arial"/>
          <w:sz w:val="24"/>
          <w:szCs w:val="24"/>
        </w:rPr>
        <w:t xml:space="preserve">. Ar gael: </w:t>
      </w:r>
      <w:hyperlink r:id="rId12" w:history="1">
        <w:r w:rsidRPr="0028337A">
          <w:rPr>
            <w:rStyle w:val="Hyperlink"/>
            <w:rFonts w:ascii="Arial" w:hAnsi="Arial" w:cs="Arial"/>
            <w:sz w:val="24"/>
            <w:szCs w:val="24"/>
          </w:rPr>
          <w:t>https://childethics.com/privacy-and-confidentiality/</w:t>
        </w:r>
      </w:hyperlink>
      <w:r w:rsidRPr="0028337A">
        <w:rPr>
          <w:rFonts w:ascii="Arial" w:hAnsi="Arial" w:cs="Arial"/>
          <w:sz w:val="24"/>
          <w:szCs w:val="24"/>
        </w:rPr>
        <w:t xml:space="preserve"> (Darllenwyd: 26 Ebrill 2025).</w:t>
      </w:r>
    </w:p>
    <w:p w14:paraId="432883AE"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Child Ethics. (2021). </w:t>
      </w:r>
      <w:r w:rsidRPr="0028337A">
        <w:rPr>
          <w:rFonts w:ascii="Arial" w:hAnsi="Arial" w:cs="Arial"/>
          <w:i/>
          <w:iCs/>
          <w:sz w:val="24"/>
          <w:szCs w:val="24"/>
        </w:rPr>
        <w:t>Ethical Privacy and Confidentiality, Child Ethics - ERIC</w:t>
      </w:r>
      <w:r w:rsidRPr="0028337A">
        <w:rPr>
          <w:rFonts w:ascii="Arial" w:hAnsi="Arial" w:cs="Arial"/>
          <w:sz w:val="24"/>
          <w:szCs w:val="24"/>
        </w:rPr>
        <w:t xml:space="preserve">. Ar gael: </w:t>
      </w:r>
      <w:hyperlink r:id="rId13" w:history="1">
        <w:r w:rsidRPr="0028337A">
          <w:rPr>
            <w:rStyle w:val="Hyperlink"/>
            <w:rFonts w:ascii="Arial" w:hAnsi="Arial" w:cs="Arial"/>
            <w:sz w:val="24"/>
            <w:szCs w:val="24"/>
          </w:rPr>
          <w:t>https://childethics.com/privacy-and-confidentiality/</w:t>
        </w:r>
      </w:hyperlink>
      <w:r w:rsidRPr="0028337A">
        <w:rPr>
          <w:rFonts w:ascii="Arial" w:hAnsi="Arial" w:cs="Arial"/>
          <w:sz w:val="24"/>
          <w:szCs w:val="24"/>
        </w:rPr>
        <w:t xml:space="preserve"> (Darllenwyd: 17 Mai 2025).</w:t>
      </w:r>
    </w:p>
    <w:p w14:paraId="04506FE6"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lastRenderedPageBreak/>
        <w:t>Clarke, A. and Wydall, S. (2010). </w:t>
      </w:r>
      <w:r w:rsidRPr="0028337A">
        <w:rPr>
          <w:rFonts w:ascii="Arial" w:hAnsi="Arial" w:cs="Arial"/>
          <w:i/>
          <w:iCs/>
          <w:sz w:val="24"/>
          <w:szCs w:val="24"/>
        </w:rPr>
        <w:t>An evaluation of multi-agency working with children and young people who are experiencing the effects of domestic abuse in the Communities First area of Penparcau and Aberystwyth West</w:t>
      </w:r>
      <w:r w:rsidRPr="0028337A">
        <w:rPr>
          <w:rFonts w:ascii="Arial" w:hAnsi="Arial" w:cs="Arial"/>
          <w:sz w:val="24"/>
          <w:szCs w:val="24"/>
        </w:rPr>
        <w:t xml:space="preserve">. Ar gael: </w:t>
      </w:r>
      <w:hyperlink r:id="rId14" w:history="1">
        <w:r w:rsidRPr="0028337A">
          <w:rPr>
            <w:rStyle w:val="Hyperlink"/>
            <w:rFonts w:ascii="Arial" w:hAnsi="Arial" w:cs="Arial"/>
            <w:sz w:val="24"/>
            <w:szCs w:val="24"/>
          </w:rPr>
          <w:t>https://www.gov.wales/sites/default/files/statistics-and-research/2019-09/110105-multi-agency-working-children-young-people-domestic-abuse-en.pdf</w:t>
        </w:r>
      </w:hyperlink>
      <w:r w:rsidRPr="0028337A">
        <w:rPr>
          <w:rFonts w:ascii="Arial" w:hAnsi="Arial" w:cs="Arial"/>
          <w:sz w:val="24"/>
          <w:szCs w:val="24"/>
        </w:rPr>
        <w:t xml:space="preserve"> (Darllenwyd: 10 Ebrill 2025).</w:t>
      </w:r>
    </w:p>
    <w:p w14:paraId="1CE17B30"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Coffelt, T.A. (2024). </w:t>
      </w:r>
      <w:r w:rsidRPr="0028337A">
        <w:rPr>
          <w:rFonts w:ascii="Arial" w:hAnsi="Arial" w:cs="Arial"/>
          <w:i/>
          <w:iCs/>
          <w:sz w:val="24"/>
          <w:szCs w:val="24"/>
        </w:rPr>
        <w:t>Confidentiality and Anonymity of Participants</w:t>
      </w:r>
      <w:r w:rsidRPr="0028337A">
        <w:rPr>
          <w:rFonts w:ascii="Arial" w:hAnsi="Arial" w:cs="Arial"/>
          <w:sz w:val="24"/>
          <w:szCs w:val="24"/>
        </w:rPr>
        <w:t xml:space="preserve">. Ar gael: </w:t>
      </w:r>
      <w:hyperlink r:id="rId15" w:history="1">
        <w:r w:rsidRPr="0028337A">
          <w:rPr>
            <w:rStyle w:val="Hyperlink"/>
            <w:rFonts w:ascii="Arial" w:hAnsi="Arial" w:cs="Arial"/>
            <w:sz w:val="24"/>
            <w:szCs w:val="24"/>
          </w:rPr>
          <w:t>https://methods.sagepub.com/ency/edvol/the-sage-encyclopedia-of-communication-research-methods/chpt/confidentiality-anonymity-participants</w:t>
        </w:r>
      </w:hyperlink>
      <w:r w:rsidRPr="0028337A">
        <w:rPr>
          <w:rFonts w:ascii="Arial" w:hAnsi="Arial" w:cs="Arial"/>
          <w:sz w:val="24"/>
          <w:szCs w:val="24"/>
        </w:rPr>
        <w:t xml:space="preserve"> (Darllenwyd: 16 Mai 2025). </w:t>
      </w:r>
    </w:p>
    <w:p w14:paraId="113F8F7F"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Cohen, L., Manion, L. and Morrison, K. (2018). </w:t>
      </w:r>
      <w:r w:rsidRPr="0028337A">
        <w:rPr>
          <w:rFonts w:ascii="Arial" w:hAnsi="Arial" w:cs="Arial"/>
          <w:i/>
          <w:iCs/>
          <w:sz w:val="24"/>
          <w:szCs w:val="24"/>
        </w:rPr>
        <w:t>Research Methods in Education</w:t>
      </w:r>
      <w:r w:rsidRPr="0028337A">
        <w:rPr>
          <w:rFonts w:ascii="Arial" w:hAnsi="Arial" w:cs="Arial"/>
          <w:sz w:val="24"/>
          <w:szCs w:val="24"/>
        </w:rPr>
        <w:t>. 8th ed. London: Routledge. (Darllenwyd: 27 Ebrill 2025).</w:t>
      </w:r>
    </w:p>
    <w:p w14:paraId="4E70B14F" w14:textId="77777777" w:rsidR="004E3630" w:rsidRPr="0028337A" w:rsidRDefault="004E3630" w:rsidP="0028337A">
      <w:pPr>
        <w:spacing w:line="360" w:lineRule="auto"/>
        <w:rPr>
          <w:rFonts w:ascii="Arial" w:hAnsi="Arial" w:cs="Arial"/>
          <w:sz w:val="24"/>
          <w:szCs w:val="24"/>
          <w:lang w:val="en-US"/>
        </w:rPr>
      </w:pPr>
      <w:r w:rsidRPr="0028337A">
        <w:rPr>
          <w:rFonts w:ascii="Arial" w:hAnsi="Arial" w:cs="Arial"/>
          <w:sz w:val="24"/>
          <w:szCs w:val="24"/>
          <w:lang w:val="en-US"/>
        </w:rPr>
        <w:t xml:space="preserve">Cyngor Sir Ceredigion (2023). </w:t>
      </w:r>
      <w:r w:rsidRPr="0028337A">
        <w:rPr>
          <w:rFonts w:ascii="Arial" w:hAnsi="Arial" w:cs="Arial"/>
          <w:i/>
          <w:iCs/>
          <w:sz w:val="24"/>
          <w:szCs w:val="24"/>
          <w:lang w:val="en-US"/>
        </w:rPr>
        <w:t xml:space="preserve">About the council. </w:t>
      </w:r>
      <w:r w:rsidRPr="0028337A">
        <w:rPr>
          <w:rFonts w:ascii="Arial" w:hAnsi="Arial" w:cs="Arial"/>
          <w:sz w:val="24"/>
          <w:szCs w:val="24"/>
          <w:lang w:val="en-US"/>
        </w:rPr>
        <w:t xml:space="preserve">Ar gael: </w:t>
      </w:r>
      <w:hyperlink r:id="rId16" w:anchor=":~:text=Ceredigion%20County%20Council%20employs%20over%203%2C500%20members%20of%20staff" w:history="1">
        <w:r w:rsidRPr="0028337A">
          <w:rPr>
            <w:rStyle w:val="Hyperlink"/>
            <w:rFonts w:ascii="Arial" w:hAnsi="Arial" w:cs="Arial"/>
            <w:sz w:val="24"/>
            <w:szCs w:val="24"/>
            <w:lang w:val="en-US"/>
          </w:rPr>
          <w:t>https://careers.ceredigion.gov.uk/lifeceredigion/about-the-council/#:~:text=Ceredigion%20County%20Council%20employs%20over%203%2C500%20members%20of%20staff</w:t>
        </w:r>
      </w:hyperlink>
      <w:r w:rsidRPr="0028337A">
        <w:rPr>
          <w:rFonts w:ascii="Arial" w:hAnsi="Arial" w:cs="Arial"/>
          <w:sz w:val="24"/>
          <w:szCs w:val="24"/>
          <w:lang w:val="en-US"/>
        </w:rPr>
        <w:t>. (Darllenwyd: 27 Ebrill 2025).</w:t>
      </w:r>
    </w:p>
    <w:p w14:paraId="544F0A0D"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Department of Education (2021). </w:t>
      </w:r>
      <w:r w:rsidRPr="0028337A">
        <w:rPr>
          <w:rFonts w:ascii="Arial" w:hAnsi="Arial" w:cs="Arial"/>
          <w:i/>
          <w:iCs/>
          <w:sz w:val="24"/>
          <w:szCs w:val="24"/>
        </w:rPr>
        <w:t xml:space="preserve">Multi-agency reform: Key behavioural drivers and barriers. </w:t>
      </w:r>
      <w:r w:rsidRPr="0028337A">
        <w:rPr>
          <w:rFonts w:ascii="Arial" w:hAnsi="Arial" w:cs="Arial"/>
          <w:sz w:val="24"/>
          <w:szCs w:val="24"/>
        </w:rPr>
        <w:t xml:space="preserve">Ar gael: </w:t>
      </w:r>
      <w:hyperlink r:id="rId17" w:history="1">
        <w:r w:rsidRPr="0028337A">
          <w:rPr>
            <w:rStyle w:val="Hyperlink"/>
            <w:rFonts w:ascii="Arial" w:hAnsi="Arial" w:cs="Arial"/>
            <w:sz w:val="24"/>
            <w:szCs w:val="24"/>
          </w:rPr>
          <w:t>https://assets.publishing.service.gov.uk/media/61b9c9d6e90e070441bcf9b8/MultiAgencyReform_Kantar_Report.pdf</w:t>
        </w:r>
      </w:hyperlink>
      <w:r w:rsidRPr="0028337A">
        <w:rPr>
          <w:rFonts w:ascii="Arial" w:hAnsi="Arial" w:cs="Arial"/>
          <w:sz w:val="24"/>
          <w:szCs w:val="24"/>
        </w:rPr>
        <w:t xml:space="preserve"> (Darllenwyd: 10 Ebrill 2025).</w:t>
      </w:r>
    </w:p>
    <w:p w14:paraId="77417334"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Department of Education (2024). </w:t>
      </w:r>
      <w:r w:rsidRPr="0028337A">
        <w:rPr>
          <w:rFonts w:ascii="Arial" w:hAnsi="Arial" w:cs="Arial"/>
          <w:i/>
          <w:iCs/>
          <w:sz w:val="24"/>
          <w:szCs w:val="24"/>
        </w:rPr>
        <w:t>Keeping children safe in education</w:t>
      </w:r>
      <w:r w:rsidRPr="0028337A">
        <w:rPr>
          <w:rFonts w:ascii="Arial" w:hAnsi="Arial" w:cs="Arial"/>
          <w:sz w:val="24"/>
          <w:szCs w:val="24"/>
        </w:rPr>
        <w:t xml:space="preserve"> </w:t>
      </w:r>
      <w:r w:rsidRPr="0028337A">
        <w:rPr>
          <w:rFonts w:ascii="Arial" w:hAnsi="Arial" w:cs="Arial"/>
          <w:i/>
          <w:iCs/>
          <w:sz w:val="24"/>
          <w:szCs w:val="24"/>
        </w:rPr>
        <w:t xml:space="preserve">- Statutory guidance for schools and colleges. </w:t>
      </w:r>
      <w:r w:rsidRPr="0028337A">
        <w:rPr>
          <w:rFonts w:ascii="Arial" w:hAnsi="Arial" w:cs="Arial"/>
          <w:sz w:val="24"/>
          <w:szCs w:val="24"/>
        </w:rPr>
        <w:t xml:space="preserve">Ar gael: </w:t>
      </w:r>
      <w:hyperlink r:id="rId18" w:history="1">
        <w:r w:rsidRPr="0028337A">
          <w:rPr>
            <w:rStyle w:val="Hyperlink"/>
            <w:rFonts w:ascii="Arial" w:hAnsi="Arial" w:cs="Arial"/>
            <w:sz w:val="24"/>
            <w:szCs w:val="24"/>
          </w:rPr>
          <w:t>https://assets.publishing.service.gov.uk/media/66d7301b9084b18b95709f75/Keeping_children_safe_in_education_2024.pdf</w:t>
        </w:r>
      </w:hyperlink>
      <w:r w:rsidRPr="0028337A">
        <w:rPr>
          <w:rFonts w:ascii="Arial" w:hAnsi="Arial" w:cs="Arial"/>
          <w:sz w:val="24"/>
          <w:szCs w:val="24"/>
        </w:rPr>
        <w:t xml:space="preserve"> (Darllenwyd: 18 Mai 2025). </w:t>
      </w:r>
    </w:p>
    <w:p w14:paraId="24ED93F8"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Department of Education. (2021). </w:t>
      </w:r>
      <w:r w:rsidRPr="0028337A">
        <w:rPr>
          <w:rFonts w:ascii="Arial" w:hAnsi="Arial" w:cs="Arial"/>
          <w:i/>
          <w:iCs/>
          <w:sz w:val="24"/>
          <w:szCs w:val="24"/>
        </w:rPr>
        <w:t xml:space="preserve">Multi-agency reform: Key behavioural drivers and barriers. </w:t>
      </w:r>
      <w:r w:rsidRPr="0028337A">
        <w:rPr>
          <w:rFonts w:ascii="Arial" w:hAnsi="Arial" w:cs="Arial"/>
          <w:sz w:val="24"/>
          <w:szCs w:val="24"/>
        </w:rPr>
        <w:t xml:space="preserve">Ar gael: </w:t>
      </w:r>
      <w:hyperlink r:id="rId19" w:history="1">
        <w:r w:rsidRPr="0028337A">
          <w:rPr>
            <w:rStyle w:val="Hyperlink"/>
            <w:rFonts w:ascii="Arial" w:hAnsi="Arial" w:cs="Arial"/>
            <w:sz w:val="24"/>
            <w:szCs w:val="24"/>
          </w:rPr>
          <w:t>https://www.gov.uk/government/publications/multi-agency-reform-key-behavioural-drivers-and-barriers</w:t>
        </w:r>
      </w:hyperlink>
      <w:r w:rsidRPr="0028337A">
        <w:rPr>
          <w:rFonts w:ascii="Arial" w:hAnsi="Arial" w:cs="Arial"/>
          <w:sz w:val="24"/>
          <w:szCs w:val="24"/>
        </w:rPr>
        <w:t xml:space="preserve"> (Darllenwyd: 17 Mai 2025). </w:t>
      </w:r>
    </w:p>
    <w:p w14:paraId="49525128"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Dudovskiy, J. (2019). </w:t>
      </w:r>
      <w:r w:rsidRPr="0028337A">
        <w:rPr>
          <w:rFonts w:ascii="Arial" w:hAnsi="Arial" w:cs="Arial"/>
          <w:i/>
          <w:iCs/>
          <w:sz w:val="24"/>
          <w:szCs w:val="24"/>
        </w:rPr>
        <w:t>Probability Sampling - Research-Methodology</w:t>
      </w:r>
      <w:r w:rsidRPr="0028337A">
        <w:rPr>
          <w:rFonts w:ascii="Arial" w:hAnsi="Arial" w:cs="Arial"/>
          <w:sz w:val="24"/>
          <w:szCs w:val="24"/>
        </w:rPr>
        <w:t xml:space="preserve">. Ar gael: </w:t>
      </w:r>
      <w:hyperlink r:id="rId20" w:history="1">
        <w:r w:rsidRPr="0028337A">
          <w:rPr>
            <w:rStyle w:val="Hyperlink"/>
            <w:rFonts w:ascii="Arial" w:hAnsi="Arial" w:cs="Arial"/>
            <w:sz w:val="24"/>
            <w:szCs w:val="24"/>
          </w:rPr>
          <w:t>https://research-methodology.net/sampling-in-primary-data-collection/probability-sampling/</w:t>
        </w:r>
      </w:hyperlink>
      <w:r w:rsidRPr="0028337A">
        <w:rPr>
          <w:rFonts w:ascii="Arial" w:hAnsi="Arial" w:cs="Arial"/>
          <w:sz w:val="24"/>
          <w:szCs w:val="24"/>
        </w:rPr>
        <w:t xml:space="preserve"> (Darllenwyd: 26 Ebrill 2025). </w:t>
      </w:r>
    </w:p>
    <w:p w14:paraId="760050FB"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lang w:val="en-US"/>
        </w:rPr>
        <w:lastRenderedPageBreak/>
        <w:t xml:space="preserve">Estyn (2024). </w:t>
      </w:r>
      <w:r w:rsidRPr="0028337A">
        <w:rPr>
          <w:rFonts w:ascii="Arial" w:hAnsi="Arial" w:cs="Arial"/>
          <w:i/>
          <w:iCs/>
          <w:sz w:val="24"/>
          <w:szCs w:val="24"/>
        </w:rPr>
        <w:t xml:space="preserve">A report on education services in Ceredigion County Council. </w:t>
      </w:r>
      <w:r w:rsidRPr="0028337A">
        <w:rPr>
          <w:rFonts w:ascii="Arial" w:hAnsi="Arial" w:cs="Arial"/>
          <w:sz w:val="24"/>
          <w:szCs w:val="24"/>
        </w:rPr>
        <w:t>Cymru: Aberystwyth. (Darllenwyd 26 Ebrill 2025).</w:t>
      </w:r>
    </w:p>
    <w:p w14:paraId="052FAB24"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Gabrieli, G., Lee, A., Setoh, P., Esposito, G. (2021). </w:t>
      </w:r>
      <w:r w:rsidRPr="0028337A">
        <w:rPr>
          <w:rFonts w:ascii="Arial" w:hAnsi="Arial" w:cs="Arial"/>
          <w:i/>
          <w:iCs/>
          <w:sz w:val="24"/>
          <w:szCs w:val="24"/>
        </w:rPr>
        <w:t xml:space="preserve">An Analysis of the Generalizability and Stability of the Halo Effect During the Covid-19 Pandemic Outbreak. </w:t>
      </w:r>
      <w:r w:rsidRPr="0028337A">
        <w:rPr>
          <w:rFonts w:ascii="Arial" w:hAnsi="Arial" w:cs="Arial"/>
          <w:sz w:val="24"/>
          <w:szCs w:val="24"/>
        </w:rPr>
        <w:t>Ar gael: doi:https://doi.org/10.3389/fpsyg.2021.631871. (Darllenwyd: 26 Ebrill 2025).</w:t>
      </w:r>
    </w:p>
    <w:p w14:paraId="10C54498"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Grad Coach (2024). </w:t>
      </w:r>
      <w:r w:rsidRPr="0028337A">
        <w:rPr>
          <w:rFonts w:ascii="Arial" w:hAnsi="Arial" w:cs="Arial"/>
          <w:i/>
          <w:iCs/>
          <w:sz w:val="24"/>
          <w:szCs w:val="24"/>
        </w:rPr>
        <w:t xml:space="preserve">Interviewing 101: Structured, Unstructured &amp; Semi-Structured Interviews Explained. </w:t>
      </w:r>
      <w:r w:rsidRPr="0028337A">
        <w:rPr>
          <w:rFonts w:ascii="Arial" w:hAnsi="Arial" w:cs="Arial"/>
          <w:sz w:val="24"/>
          <w:szCs w:val="24"/>
        </w:rPr>
        <w:t xml:space="preserve">Ar gael: </w:t>
      </w:r>
      <w:hyperlink r:id="rId21" w:history="1">
        <w:r w:rsidRPr="0028337A">
          <w:rPr>
            <w:rStyle w:val="Hyperlink"/>
            <w:rFonts w:ascii="Arial" w:hAnsi="Arial" w:cs="Arial"/>
            <w:sz w:val="24"/>
            <w:szCs w:val="24"/>
          </w:rPr>
          <w:t>https://www.youtube.com/watch?v=r1mcRvMznM0</w:t>
        </w:r>
      </w:hyperlink>
      <w:r w:rsidRPr="0028337A">
        <w:rPr>
          <w:rFonts w:ascii="Arial" w:hAnsi="Arial" w:cs="Arial"/>
          <w:sz w:val="24"/>
          <w:szCs w:val="24"/>
        </w:rPr>
        <w:t xml:space="preserve"> (Darllenwyd: 24 Ebrill 2025).</w:t>
      </w:r>
    </w:p>
    <w:p w14:paraId="7AE53DC0"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Hassan, M. (2024) Questionnaire – Definition, Types, and Examples Ar gael: </w:t>
      </w:r>
      <w:hyperlink r:id="rId22" w:history="1">
        <w:r w:rsidRPr="0028337A">
          <w:rPr>
            <w:rStyle w:val="Hyperlink"/>
            <w:rFonts w:ascii="Arial" w:hAnsi="Arial" w:cs="Arial"/>
            <w:sz w:val="24"/>
            <w:szCs w:val="24"/>
          </w:rPr>
          <w:t>https://researchmethod.net/questionnaire</w:t>
        </w:r>
      </w:hyperlink>
      <w:r w:rsidRPr="0028337A">
        <w:rPr>
          <w:rFonts w:ascii="Arial" w:hAnsi="Arial" w:cs="Arial"/>
          <w:sz w:val="24"/>
          <w:szCs w:val="24"/>
        </w:rPr>
        <w:t xml:space="preserve"> (Darllenwyd: 25 Ebrill 2025).</w:t>
      </w:r>
    </w:p>
    <w:p w14:paraId="477EFA57"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Koubel, G. (2016). </w:t>
      </w:r>
      <w:r w:rsidRPr="0028337A">
        <w:rPr>
          <w:rFonts w:ascii="Arial" w:hAnsi="Arial" w:cs="Arial"/>
          <w:i/>
          <w:iCs/>
          <w:sz w:val="24"/>
          <w:szCs w:val="24"/>
        </w:rPr>
        <w:t xml:space="preserve">Safeguarding Adults and Children. </w:t>
      </w:r>
      <w:r w:rsidRPr="0028337A">
        <w:rPr>
          <w:rFonts w:ascii="Arial" w:hAnsi="Arial" w:cs="Arial"/>
          <w:sz w:val="24"/>
          <w:szCs w:val="24"/>
        </w:rPr>
        <w:t xml:space="preserve">Bloomsbury Publishing Plc: London. (Darllenwyd: 17 Mai 2025). </w:t>
      </w:r>
    </w:p>
    <w:p w14:paraId="6D56C4BA"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Llywodaeth Cymru (2018). </w:t>
      </w:r>
      <w:r w:rsidRPr="0028337A">
        <w:rPr>
          <w:rFonts w:ascii="Arial" w:hAnsi="Arial" w:cs="Arial"/>
          <w:i/>
          <w:iCs/>
          <w:sz w:val="24"/>
          <w:szCs w:val="24"/>
        </w:rPr>
        <w:t xml:space="preserve">Managing user research data and participant privacy. </w:t>
      </w:r>
      <w:r w:rsidRPr="0028337A">
        <w:rPr>
          <w:rFonts w:ascii="Arial" w:hAnsi="Arial" w:cs="Arial"/>
          <w:sz w:val="24"/>
          <w:szCs w:val="24"/>
        </w:rPr>
        <w:t xml:space="preserve">Ar gael: </w:t>
      </w:r>
      <w:hyperlink r:id="rId23" w:anchor="managing-participants-personal-data-during-recruitment" w:history="1">
        <w:r w:rsidRPr="0028337A">
          <w:rPr>
            <w:rStyle w:val="Hyperlink"/>
            <w:rFonts w:ascii="Arial" w:hAnsi="Arial" w:cs="Arial"/>
            <w:sz w:val="24"/>
            <w:szCs w:val="24"/>
          </w:rPr>
          <w:t>https://www.gov.uk/service-manual/user-research/managing-user-research-data-participant-privacy#managing-participants-personal-data-during-recruitment</w:t>
        </w:r>
      </w:hyperlink>
      <w:r w:rsidRPr="0028337A">
        <w:rPr>
          <w:rFonts w:ascii="Arial" w:hAnsi="Arial" w:cs="Arial"/>
          <w:sz w:val="24"/>
          <w:szCs w:val="24"/>
        </w:rPr>
        <w:t xml:space="preserve"> (Darllenwyd: 18 Mai 2025).</w:t>
      </w:r>
    </w:p>
    <w:p w14:paraId="34C60DB4"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Llywodraeth Cymru (2018). </w:t>
      </w:r>
      <w:r w:rsidRPr="0028337A">
        <w:rPr>
          <w:rFonts w:ascii="Arial" w:hAnsi="Arial" w:cs="Arial"/>
          <w:i/>
          <w:iCs/>
          <w:sz w:val="24"/>
          <w:szCs w:val="24"/>
        </w:rPr>
        <w:t xml:space="preserve">Getting informed consent for user research. </w:t>
      </w:r>
      <w:r w:rsidRPr="0028337A">
        <w:rPr>
          <w:rFonts w:ascii="Arial" w:hAnsi="Arial" w:cs="Arial"/>
          <w:sz w:val="24"/>
          <w:szCs w:val="24"/>
        </w:rPr>
        <w:t xml:space="preserve">Ar gael: </w:t>
      </w:r>
      <w:hyperlink r:id="rId24" w:anchor="getting-informed-consent" w:history="1">
        <w:r w:rsidRPr="0028337A">
          <w:rPr>
            <w:rStyle w:val="Hyperlink"/>
            <w:rFonts w:ascii="Arial" w:hAnsi="Arial" w:cs="Arial"/>
            <w:sz w:val="24"/>
            <w:szCs w:val="24"/>
          </w:rPr>
          <w:t>https://www.gov.uk/service-manual/user-research/getting-users-consent-for-research#getting-informed-consent</w:t>
        </w:r>
      </w:hyperlink>
      <w:r w:rsidRPr="0028337A">
        <w:rPr>
          <w:rFonts w:ascii="Arial" w:hAnsi="Arial" w:cs="Arial"/>
          <w:sz w:val="24"/>
          <w:szCs w:val="24"/>
        </w:rPr>
        <w:t xml:space="preserve"> (Darllenwyd: 17 Mai 2025).</w:t>
      </w:r>
    </w:p>
    <w:p w14:paraId="2D088F3A"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Llywodraeth Cymru (2018). </w:t>
      </w:r>
      <w:r w:rsidRPr="0028337A">
        <w:rPr>
          <w:rFonts w:ascii="Arial" w:hAnsi="Arial" w:cs="Arial"/>
          <w:i/>
          <w:iCs/>
          <w:sz w:val="24"/>
          <w:szCs w:val="24"/>
        </w:rPr>
        <w:t>Data Protection Act</w:t>
      </w:r>
      <w:r w:rsidRPr="0028337A">
        <w:rPr>
          <w:rFonts w:ascii="Arial" w:hAnsi="Arial" w:cs="Arial"/>
          <w:sz w:val="24"/>
          <w:szCs w:val="24"/>
        </w:rPr>
        <w:t xml:space="preserve">. Ar gael: </w:t>
      </w:r>
      <w:hyperlink r:id="rId25" w:history="1">
        <w:r w:rsidRPr="0028337A">
          <w:rPr>
            <w:rStyle w:val="Hyperlink"/>
            <w:rFonts w:ascii="Arial" w:hAnsi="Arial" w:cs="Arial"/>
            <w:sz w:val="24"/>
            <w:szCs w:val="24"/>
          </w:rPr>
          <w:t>https://www.gov.uk/data-protection</w:t>
        </w:r>
      </w:hyperlink>
      <w:r w:rsidRPr="0028337A">
        <w:rPr>
          <w:rFonts w:ascii="Arial" w:hAnsi="Arial" w:cs="Arial"/>
          <w:sz w:val="24"/>
          <w:szCs w:val="24"/>
        </w:rPr>
        <w:t xml:space="preserve"> (Darllenwyd: 17 Mai 2025).</w:t>
      </w:r>
    </w:p>
    <w:p w14:paraId="3C6B7FEF" w14:textId="77777777" w:rsidR="004E3630" w:rsidRPr="0028337A" w:rsidRDefault="004E3630" w:rsidP="0028337A">
      <w:pPr>
        <w:spacing w:line="360" w:lineRule="auto"/>
        <w:rPr>
          <w:rFonts w:ascii="Arial" w:hAnsi="Arial" w:cs="Arial"/>
          <w:sz w:val="24"/>
          <w:szCs w:val="24"/>
        </w:rPr>
      </w:pPr>
      <w:r w:rsidRPr="008F5FAE">
        <w:rPr>
          <w:rFonts w:ascii="Arial" w:hAnsi="Arial" w:cs="Arial"/>
          <w:sz w:val="24"/>
          <w:szCs w:val="24"/>
        </w:rPr>
        <w:t>Llywodraeth Cymru (2022) A curriculum for funded non-maintained nursery setting. Caerdydd: Hawlfraint y Goron. </w:t>
      </w:r>
    </w:p>
    <w:p w14:paraId="0317C1D4"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Margolin, G. and Vickerman, K.A. (2007). Posttraumatic stress in children and adolescents exposed to family violence: I. Overview and issues. </w:t>
      </w:r>
      <w:r w:rsidRPr="0028337A">
        <w:rPr>
          <w:rFonts w:ascii="Arial" w:hAnsi="Arial" w:cs="Arial"/>
          <w:i/>
          <w:iCs/>
          <w:sz w:val="24"/>
          <w:szCs w:val="24"/>
        </w:rPr>
        <w:t>Professional Psychology: Research and Practice</w:t>
      </w:r>
      <w:r w:rsidRPr="0028337A">
        <w:rPr>
          <w:rFonts w:ascii="Arial" w:hAnsi="Arial" w:cs="Arial"/>
          <w:sz w:val="24"/>
          <w:szCs w:val="24"/>
        </w:rPr>
        <w:t>. doi:https://doi.org/10.1037/0735-7028.38.6.613. (Darllenwyd: 10 Ebrill 2025).</w:t>
      </w:r>
    </w:p>
    <w:p w14:paraId="417398DD"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Newby, P. (2014). </w:t>
      </w:r>
      <w:r w:rsidRPr="0028337A">
        <w:rPr>
          <w:rFonts w:ascii="Arial" w:hAnsi="Arial" w:cs="Arial"/>
          <w:i/>
          <w:iCs/>
          <w:sz w:val="24"/>
          <w:szCs w:val="24"/>
        </w:rPr>
        <w:t>Research Methods for Education</w:t>
      </w:r>
      <w:r w:rsidRPr="0028337A">
        <w:rPr>
          <w:rFonts w:ascii="Arial" w:hAnsi="Arial" w:cs="Arial"/>
          <w:sz w:val="24"/>
          <w:szCs w:val="24"/>
        </w:rPr>
        <w:t xml:space="preserve">. 2nd ed. London: Routledge. (Darllenwyd: 26 Ebrill 2025). </w:t>
      </w:r>
    </w:p>
    <w:p w14:paraId="0ABC2EA2"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lastRenderedPageBreak/>
        <w:t>NSPCC (2024). </w:t>
      </w:r>
      <w:r w:rsidRPr="0028337A">
        <w:rPr>
          <w:rFonts w:ascii="Arial" w:hAnsi="Arial" w:cs="Arial"/>
          <w:i/>
          <w:iCs/>
          <w:sz w:val="24"/>
          <w:szCs w:val="24"/>
        </w:rPr>
        <w:t>Protecting Children from Domestic Abuse</w:t>
      </w:r>
      <w:r w:rsidRPr="0028337A">
        <w:rPr>
          <w:rFonts w:ascii="Arial" w:hAnsi="Arial" w:cs="Arial"/>
          <w:sz w:val="24"/>
          <w:szCs w:val="24"/>
        </w:rPr>
        <w:t xml:space="preserve">. Ar gael: </w:t>
      </w:r>
      <w:hyperlink r:id="rId26" w:history="1">
        <w:r w:rsidRPr="0028337A">
          <w:rPr>
            <w:rStyle w:val="Hyperlink"/>
            <w:rFonts w:ascii="Arial" w:hAnsi="Arial" w:cs="Arial"/>
            <w:sz w:val="24"/>
            <w:szCs w:val="24"/>
          </w:rPr>
          <w:t>https://learning.nspcc.org.uk/child-abuse-and-neglect/domestic-abuse</w:t>
        </w:r>
      </w:hyperlink>
      <w:r w:rsidRPr="0028337A">
        <w:rPr>
          <w:rFonts w:ascii="Arial" w:hAnsi="Arial" w:cs="Arial"/>
          <w:sz w:val="24"/>
          <w:szCs w:val="24"/>
        </w:rPr>
        <w:t>. (Darllenwyd: 14 Ebrill 2025).</w:t>
      </w:r>
    </w:p>
    <w:p w14:paraId="7055A6E2"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NSPCC (2024). </w:t>
      </w:r>
      <w:r w:rsidRPr="0028337A">
        <w:rPr>
          <w:rFonts w:ascii="Arial" w:hAnsi="Arial" w:cs="Arial"/>
          <w:i/>
          <w:iCs/>
          <w:sz w:val="24"/>
          <w:szCs w:val="24"/>
        </w:rPr>
        <w:t>We’ve seen a surge in concerns about children experiencing domestic abuse</w:t>
      </w:r>
      <w:r w:rsidRPr="0028337A">
        <w:rPr>
          <w:rFonts w:ascii="Arial" w:hAnsi="Arial" w:cs="Arial"/>
          <w:sz w:val="24"/>
          <w:szCs w:val="24"/>
        </w:rPr>
        <w:t xml:space="preserve">. Ar gael: </w:t>
      </w:r>
      <w:hyperlink r:id="rId27" w:history="1">
        <w:r w:rsidRPr="0028337A">
          <w:rPr>
            <w:rStyle w:val="Hyperlink"/>
            <w:rFonts w:ascii="Arial" w:hAnsi="Arial" w:cs="Arial"/>
            <w:sz w:val="24"/>
            <w:szCs w:val="24"/>
          </w:rPr>
          <w:t>https://www.nspcc.org.uk/about-us/news-opinion/2024/surge-in-concerns-about-children-experiencing-domestic-abuse/</w:t>
        </w:r>
      </w:hyperlink>
      <w:r w:rsidRPr="0028337A">
        <w:rPr>
          <w:rFonts w:ascii="Arial" w:hAnsi="Arial" w:cs="Arial"/>
          <w:sz w:val="24"/>
          <w:szCs w:val="24"/>
        </w:rPr>
        <w:t xml:space="preserve"> (Darllenwyd: 14 Ebrill 2025).</w:t>
      </w:r>
    </w:p>
    <w:p w14:paraId="20F0287C"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Prifysgol Cymru Y Drindod Dewi Sant (2022). </w:t>
      </w:r>
      <w:r w:rsidRPr="0028337A">
        <w:rPr>
          <w:rFonts w:ascii="Arial" w:hAnsi="Arial" w:cs="Arial"/>
          <w:i/>
          <w:iCs/>
          <w:sz w:val="24"/>
          <w:szCs w:val="24"/>
        </w:rPr>
        <w:t xml:space="preserve">Research Ethics &amp; Integrity Code of Practice. </w:t>
      </w:r>
      <w:r w:rsidRPr="0028337A">
        <w:rPr>
          <w:rFonts w:ascii="Arial" w:hAnsi="Arial" w:cs="Arial"/>
          <w:sz w:val="24"/>
          <w:szCs w:val="24"/>
        </w:rPr>
        <w:t xml:space="preserve">Ar gael: </w:t>
      </w:r>
      <w:hyperlink r:id="rId28" w:history="1">
        <w:r w:rsidRPr="0028337A">
          <w:rPr>
            <w:rStyle w:val="Hyperlink"/>
            <w:rFonts w:ascii="Arial" w:hAnsi="Arial" w:cs="Arial"/>
            <w:sz w:val="24"/>
            <w:szCs w:val="24"/>
          </w:rPr>
          <w:t>https://www.uwtsd.ac.uk/research/research-integrity-and-ethics</w:t>
        </w:r>
      </w:hyperlink>
      <w:r w:rsidRPr="0028337A">
        <w:rPr>
          <w:rFonts w:ascii="Arial" w:hAnsi="Arial" w:cs="Arial"/>
          <w:sz w:val="24"/>
          <w:szCs w:val="24"/>
        </w:rPr>
        <w:t xml:space="preserve"> (Darllenwyd: 17 Mai 2025). </w:t>
      </w:r>
    </w:p>
    <w:p w14:paraId="384DE49B"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Prifysgol Cymru Y Drindod Dewi Sant. (2020). </w:t>
      </w:r>
      <w:r w:rsidRPr="0028337A">
        <w:rPr>
          <w:rFonts w:ascii="Arial" w:hAnsi="Arial" w:cs="Arial"/>
          <w:i/>
          <w:iCs/>
          <w:sz w:val="24"/>
          <w:szCs w:val="24"/>
        </w:rPr>
        <w:t xml:space="preserve">Student Health &amp; Wellbeing Strategy. </w:t>
      </w:r>
      <w:r w:rsidRPr="0028337A">
        <w:rPr>
          <w:rFonts w:ascii="Arial" w:hAnsi="Arial" w:cs="Arial"/>
          <w:sz w:val="24"/>
          <w:szCs w:val="24"/>
        </w:rPr>
        <w:t>Prifysgol Cymru Dewi Sant: Caerfyrddin. (Darllenwyd: 18 Mai 2025).</w:t>
      </w:r>
    </w:p>
    <w:p w14:paraId="1F47D3B2"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Prifysgol Cymru Y Drindod Dewi Sant. (Dim dyddiad). </w:t>
      </w:r>
      <w:r w:rsidRPr="0028337A">
        <w:rPr>
          <w:rFonts w:ascii="Arial" w:hAnsi="Arial" w:cs="Arial"/>
          <w:i/>
          <w:iCs/>
          <w:sz w:val="24"/>
          <w:szCs w:val="24"/>
        </w:rPr>
        <w:t xml:space="preserve">Trusted Research and Innovation Policy. </w:t>
      </w:r>
      <w:r w:rsidRPr="0028337A">
        <w:rPr>
          <w:rFonts w:ascii="Arial" w:hAnsi="Arial" w:cs="Arial"/>
          <w:sz w:val="24"/>
          <w:szCs w:val="24"/>
        </w:rPr>
        <w:t>Prifysgol Cymru Y Drindod Dewi Sant: Caerfyrddin. (Darllenwyd: 18 Mai 2025).</w:t>
      </w:r>
    </w:p>
    <w:p w14:paraId="21910EC9" w14:textId="77777777" w:rsidR="004E3630" w:rsidRPr="0028337A" w:rsidRDefault="004E3630" w:rsidP="0028337A">
      <w:pPr>
        <w:spacing w:line="360" w:lineRule="auto"/>
        <w:rPr>
          <w:rFonts w:ascii="Arial" w:hAnsi="Arial" w:cs="Arial"/>
          <w:sz w:val="24"/>
          <w:szCs w:val="24"/>
        </w:rPr>
      </w:pPr>
      <w:r w:rsidRPr="008F5FAE">
        <w:rPr>
          <w:rFonts w:ascii="Arial" w:hAnsi="Arial" w:cs="Arial"/>
          <w:sz w:val="24"/>
          <w:szCs w:val="24"/>
        </w:rPr>
        <w:t>Pycroft, A. and Gough, D. (2019). </w:t>
      </w:r>
      <w:r w:rsidRPr="008F5FAE">
        <w:rPr>
          <w:rFonts w:ascii="Arial" w:hAnsi="Arial" w:cs="Arial"/>
          <w:i/>
          <w:iCs/>
          <w:sz w:val="24"/>
          <w:szCs w:val="24"/>
        </w:rPr>
        <w:t>Multi-agency Working in Criminal Justice : theory, Policy and Practice</w:t>
      </w:r>
      <w:r w:rsidRPr="008F5FAE">
        <w:rPr>
          <w:rFonts w:ascii="Arial" w:hAnsi="Arial" w:cs="Arial"/>
          <w:sz w:val="24"/>
          <w:szCs w:val="24"/>
        </w:rPr>
        <w:t>. 2nd ed. Bristol, UK (Darllenwyd: 7 Ebrill 2025).</w:t>
      </w:r>
    </w:p>
    <w:p w14:paraId="54F0F48F"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Research Tube (2021). </w:t>
      </w:r>
      <w:r w:rsidRPr="0028337A">
        <w:rPr>
          <w:rFonts w:ascii="Arial" w:hAnsi="Arial" w:cs="Arial"/>
          <w:i/>
          <w:iCs/>
          <w:sz w:val="24"/>
          <w:szCs w:val="24"/>
        </w:rPr>
        <w:t>Triangulation in research [Meaning, Types, Examples]</w:t>
      </w:r>
      <w:r w:rsidRPr="0028337A">
        <w:rPr>
          <w:rFonts w:ascii="Arial" w:hAnsi="Arial" w:cs="Arial"/>
          <w:sz w:val="24"/>
          <w:szCs w:val="24"/>
        </w:rPr>
        <w:t xml:space="preserve">. Ar gael: </w:t>
      </w:r>
      <w:hyperlink r:id="rId29" w:history="1">
        <w:r w:rsidRPr="0028337A">
          <w:rPr>
            <w:rStyle w:val="Hyperlink"/>
            <w:rFonts w:ascii="Arial" w:hAnsi="Arial" w:cs="Arial"/>
            <w:sz w:val="24"/>
            <w:szCs w:val="24"/>
          </w:rPr>
          <w:t>https://www.youtube.com/watch?v=Q6q1RL22o74</w:t>
        </w:r>
      </w:hyperlink>
      <w:r w:rsidRPr="0028337A">
        <w:rPr>
          <w:rFonts w:ascii="Arial" w:hAnsi="Arial" w:cs="Arial"/>
          <w:sz w:val="24"/>
          <w:szCs w:val="24"/>
        </w:rPr>
        <w:t xml:space="preserve"> (Darllenwyd: 27 Ebrill 2025).</w:t>
      </w:r>
    </w:p>
    <w:p w14:paraId="3AE2ECFD"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Research-Methodology. (dim dyddiad). </w:t>
      </w:r>
      <w:r w:rsidRPr="0028337A">
        <w:rPr>
          <w:rFonts w:ascii="Arial" w:hAnsi="Arial" w:cs="Arial"/>
          <w:i/>
          <w:iCs/>
          <w:sz w:val="24"/>
          <w:szCs w:val="24"/>
        </w:rPr>
        <w:t>interviews</w:t>
      </w:r>
      <w:r w:rsidRPr="0028337A">
        <w:rPr>
          <w:rFonts w:ascii="Arial" w:hAnsi="Arial" w:cs="Arial"/>
          <w:sz w:val="24"/>
          <w:szCs w:val="24"/>
        </w:rPr>
        <w:t xml:space="preserve">. Ar gael: </w:t>
      </w:r>
      <w:hyperlink r:id="rId30" w:anchor="google_vignette" w:history="1">
        <w:r w:rsidRPr="0028337A">
          <w:rPr>
            <w:rStyle w:val="Hyperlink"/>
            <w:rFonts w:ascii="Arial" w:hAnsi="Arial" w:cs="Arial"/>
            <w:sz w:val="24"/>
            <w:szCs w:val="24"/>
          </w:rPr>
          <w:t>https://research-methodology.net/research-methods/qualitative-research/interviews/#google_vignette</w:t>
        </w:r>
      </w:hyperlink>
      <w:r w:rsidRPr="0028337A">
        <w:rPr>
          <w:rFonts w:ascii="Arial" w:hAnsi="Arial" w:cs="Arial"/>
          <w:sz w:val="24"/>
          <w:szCs w:val="24"/>
        </w:rPr>
        <w:t xml:space="preserve"> (Darllenwyd: 24 Ebrill 2025).</w:t>
      </w:r>
    </w:p>
    <w:p w14:paraId="2EAA73FD"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Roberts-Holmes, G. (2018) Doing your early years research project: a step-by-step guide. London: Sage. (Darllenwyd: 25 Ebrill 2025). </w:t>
      </w:r>
    </w:p>
    <w:p w14:paraId="5C306EB9"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Rutakumwa, R., Mugisha, J.O., Bernays, S., Kabunga, E., Tumwekwase, G., Mbonye, M. and Seeley, J. (2020). Conducting in-depth Interviews with and without Voice recorders: a Comparative Analysis. Ar gael: </w:t>
      </w:r>
      <w:hyperlink r:id="rId31" w:history="1">
        <w:r w:rsidRPr="0028337A">
          <w:rPr>
            <w:rStyle w:val="Hyperlink"/>
            <w:rFonts w:ascii="Arial" w:hAnsi="Arial" w:cs="Arial"/>
            <w:sz w:val="24"/>
            <w:szCs w:val="24"/>
          </w:rPr>
          <w:t>https://journals.sagepub.com/doi/full/10.1177/1468794119884806</w:t>
        </w:r>
      </w:hyperlink>
      <w:r w:rsidRPr="0028337A">
        <w:rPr>
          <w:rFonts w:ascii="Arial" w:hAnsi="Arial" w:cs="Arial"/>
          <w:sz w:val="24"/>
          <w:szCs w:val="24"/>
        </w:rPr>
        <w:t xml:space="preserve"> (Darllenwyd: 26 Ebrill 2025). </w:t>
      </w:r>
    </w:p>
    <w:p w14:paraId="4914A9CA"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lastRenderedPageBreak/>
        <w:t xml:space="preserve">Safeguarding Wales (dim dyddiad). </w:t>
      </w:r>
      <w:r w:rsidRPr="0028337A">
        <w:rPr>
          <w:rFonts w:ascii="Arial" w:hAnsi="Arial" w:cs="Arial"/>
          <w:i/>
          <w:iCs/>
          <w:sz w:val="24"/>
          <w:szCs w:val="24"/>
        </w:rPr>
        <w:t xml:space="preserve">Safeguarding Wales. </w:t>
      </w:r>
      <w:r w:rsidRPr="0028337A">
        <w:rPr>
          <w:rFonts w:ascii="Arial" w:hAnsi="Arial" w:cs="Arial"/>
          <w:sz w:val="24"/>
          <w:szCs w:val="24"/>
        </w:rPr>
        <w:t xml:space="preserve">Ar gael: </w:t>
      </w:r>
      <w:hyperlink r:id="rId32" w:history="1">
        <w:r w:rsidRPr="0028337A">
          <w:rPr>
            <w:rStyle w:val="Hyperlink"/>
            <w:rFonts w:ascii="Arial" w:hAnsi="Arial" w:cs="Arial"/>
            <w:sz w:val="24"/>
            <w:szCs w:val="24"/>
          </w:rPr>
          <w:t>https://safeguarding.wales/en/</w:t>
        </w:r>
      </w:hyperlink>
      <w:r w:rsidRPr="0028337A">
        <w:rPr>
          <w:rFonts w:ascii="Arial" w:hAnsi="Arial" w:cs="Arial"/>
          <w:sz w:val="24"/>
          <w:szCs w:val="24"/>
        </w:rPr>
        <w:t xml:space="preserve"> (Darllenwyd: 25 Ebrill 2025).</w:t>
      </w:r>
    </w:p>
    <w:p w14:paraId="38C28A84"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Sarah Manley (2022). </w:t>
      </w:r>
      <w:r w:rsidRPr="0028337A">
        <w:rPr>
          <w:rFonts w:ascii="Arial" w:hAnsi="Arial" w:cs="Arial"/>
          <w:i/>
          <w:iCs/>
          <w:sz w:val="24"/>
          <w:szCs w:val="24"/>
        </w:rPr>
        <w:t>Interviews: Strengths &amp; Limitations</w:t>
      </w:r>
      <w:r w:rsidRPr="0028337A">
        <w:rPr>
          <w:rFonts w:ascii="Arial" w:hAnsi="Arial" w:cs="Arial"/>
          <w:sz w:val="24"/>
          <w:szCs w:val="24"/>
        </w:rPr>
        <w:t xml:space="preserve">. Ar gael: </w:t>
      </w:r>
      <w:hyperlink r:id="rId33" w:history="1">
        <w:r w:rsidRPr="0028337A">
          <w:rPr>
            <w:rStyle w:val="Hyperlink"/>
            <w:rFonts w:ascii="Arial" w:hAnsi="Arial" w:cs="Arial"/>
            <w:sz w:val="24"/>
            <w:szCs w:val="24"/>
          </w:rPr>
          <w:t>https://www.youtube.com/watch?v=qRoSGNk46vc</w:t>
        </w:r>
      </w:hyperlink>
      <w:r w:rsidRPr="0028337A">
        <w:rPr>
          <w:rFonts w:ascii="Arial" w:hAnsi="Arial" w:cs="Arial"/>
          <w:sz w:val="24"/>
          <w:szCs w:val="24"/>
        </w:rPr>
        <w:t xml:space="preserve"> (Darllenwyd: 25 Ebrill 2025).</w:t>
      </w:r>
    </w:p>
    <w:p w14:paraId="1A48C585"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Sham, S. (2023). </w:t>
      </w:r>
      <w:r w:rsidRPr="0028337A">
        <w:rPr>
          <w:rFonts w:ascii="Arial" w:hAnsi="Arial" w:cs="Arial"/>
          <w:i/>
          <w:iCs/>
          <w:sz w:val="24"/>
          <w:szCs w:val="24"/>
        </w:rPr>
        <w:t xml:space="preserve">The power of openness. </w:t>
      </w:r>
      <w:r w:rsidRPr="0028337A">
        <w:rPr>
          <w:rFonts w:ascii="Arial" w:hAnsi="Arial" w:cs="Arial"/>
          <w:sz w:val="24"/>
          <w:szCs w:val="24"/>
        </w:rPr>
        <w:t xml:space="preserve">Ar gael: </w:t>
      </w:r>
      <w:hyperlink r:id="rId34" w:history="1">
        <w:r w:rsidRPr="0028337A">
          <w:rPr>
            <w:rStyle w:val="Hyperlink"/>
            <w:rFonts w:ascii="Arial" w:hAnsi="Arial" w:cs="Arial"/>
            <w:sz w:val="24"/>
            <w:szCs w:val="24"/>
          </w:rPr>
          <w:t>https://www.youtube.com/watch?v=zK_TLx-qO5g&amp;t=21s</w:t>
        </w:r>
      </w:hyperlink>
      <w:r w:rsidRPr="0028337A">
        <w:rPr>
          <w:rFonts w:ascii="Arial" w:hAnsi="Arial" w:cs="Arial"/>
          <w:sz w:val="24"/>
          <w:szCs w:val="24"/>
        </w:rPr>
        <w:t xml:space="preserve"> (Darllenwyd: 17 Mai 2025).</w:t>
      </w:r>
    </w:p>
    <w:p w14:paraId="74CE3171" w14:textId="77777777" w:rsidR="004E3630" w:rsidRPr="008F5FAE" w:rsidRDefault="004E3630" w:rsidP="0028337A">
      <w:pPr>
        <w:spacing w:line="360" w:lineRule="auto"/>
        <w:rPr>
          <w:rFonts w:ascii="Arial" w:hAnsi="Arial" w:cs="Arial"/>
          <w:sz w:val="24"/>
          <w:szCs w:val="24"/>
        </w:rPr>
      </w:pPr>
      <w:r w:rsidRPr="008F5FAE">
        <w:rPr>
          <w:rFonts w:ascii="Arial" w:hAnsi="Arial" w:cs="Arial"/>
          <w:sz w:val="24"/>
          <w:szCs w:val="24"/>
        </w:rPr>
        <w:t>Stacey, M. (2010). </w:t>
      </w:r>
      <w:r w:rsidRPr="008F5FAE">
        <w:rPr>
          <w:rFonts w:ascii="Arial" w:hAnsi="Arial" w:cs="Arial"/>
          <w:i/>
          <w:iCs/>
          <w:sz w:val="24"/>
          <w:szCs w:val="24"/>
        </w:rPr>
        <w:t>Teamwork and collaboration in early years settings</w:t>
      </w:r>
      <w:r w:rsidRPr="008F5FAE">
        <w:rPr>
          <w:rFonts w:ascii="Arial" w:hAnsi="Arial" w:cs="Arial"/>
          <w:sz w:val="24"/>
          <w:szCs w:val="24"/>
        </w:rPr>
        <w:t>. Exeter: Learning Matters.</w:t>
      </w:r>
    </w:p>
    <w:p w14:paraId="254BA9BF"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The British Association for Early Childhood Education (2011). </w:t>
      </w:r>
      <w:r w:rsidRPr="0028337A">
        <w:rPr>
          <w:rFonts w:ascii="Arial" w:hAnsi="Arial" w:cs="Arial"/>
          <w:i/>
          <w:iCs/>
          <w:sz w:val="24"/>
          <w:szCs w:val="24"/>
        </w:rPr>
        <w:t>Code of Ethics</w:t>
      </w:r>
      <w:r w:rsidRPr="0028337A">
        <w:rPr>
          <w:rFonts w:ascii="Arial" w:hAnsi="Arial" w:cs="Arial"/>
          <w:sz w:val="24"/>
          <w:szCs w:val="24"/>
        </w:rPr>
        <w:t xml:space="preserve">. Ar gael: </w:t>
      </w:r>
      <w:hyperlink r:id="rId35" w:history="1">
        <w:r w:rsidRPr="0028337A">
          <w:rPr>
            <w:rStyle w:val="Hyperlink"/>
            <w:rFonts w:ascii="Arial" w:hAnsi="Arial" w:cs="Arial"/>
            <w:sz w:val="24"/>
            <w:szCs w:val="24"/>
          </w:rPr>
          <w:t>https://early-education.org.uk/wp-content/uploads/2021/12/Code-of-Ethics.pdf</w:t>
        </w:r>
      </w:hyperlink>
      <w:r w:rsidRPr="0028337A">
        <w:rPr>
          <w:rFonts w:ascii="Arial" w:hAnsi="Arial" w:cs="Arial"/>
          <w:sz w:val="24"/>
          <w:szCs w:val="24"/>
        </w:rPr>
        <w:t xml:space="preserve"> (Darllenwyd: 17 Mai 2025). </w:t>
      </w:r>
    </w:p>
    <w:p w14:paraId="62BBDB3A"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The Challenging Behaviour Foundation. (2022). </w:t>
      </w:r>
      <w:r w:rsidRPr="0028337A">
        <w:rPr>
          <w:rFonts w:ascii="Arial" w:hAnsi="Arial" w:cs="Arial"/>
          <w:i/>
          <w:iCs/>
          <w:sz w:val="24"/>
          <w:szCs w:val="24"/>
        </w:rPr>
        <w:t xml:space="preserve">Professional Development. </w:t>
      </w:r>
      <w:r w:rsidRPr="0028337A">
        <w:rPr>
          <w:rFonts w:ascii="Arial" w:hAnsi="Arial" w:cs="Arial"/>
          <w:sz w:val="24"/>
          <w:szCs w:val="24"/>
        </w:rPr>
        <w:t xml:space="preserve">Ar gael: </w:t>
      </w:r>
      <w:hyperlink r:id="rId36" w:history="1">
        <w:r w:rsidRPr="0028337A">
          <w:rPr>
            <w:rStyle w:val="Hyperlink"/>
            <w:rFonts w:ascii="Arial" w:hAnsi="Arial" w:cs="Arial"/>
            <w:sz w:val="24"/>
            <w:szCs w:val="24"/>
          </w:rPr>
          <w:t>https://www.challengingbehaviour.org.uk/for-professionals/professional-development/</w:t>
        </w:r>
      </w:hyperlink>
      <w:r w:rsidRPr="0028337A">
        <w:rPr>
          <w:rFonts w:ascii="Arial" w:hAnsi="Arial" w:cs="Arial"/>
          <w:sz w:val="24"/>
          <w:szCs w:val="24"/>
        </w:rPr>
        <w:t xml:space="preserve"> (Darllenwyd: 17 Mai 2025).</w:t>
      </w:r>
    </w:p>
    <w:p w14:paraId="5BD62DEA"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The Friendly Statistician (2025). </w:t>
      </w:r>
      <w:r w:rsidRPr="0028337A">
        <w:rPr>
          <w:rFonts w:ascii="Arial" w:hAnsi="Arial" w:cs="Arial"/>
          <w:i/>
          <w:iCs/>
          <w:sz w:val="24"/>
          <w:szCs w:val="24"/>
        </w:rPr>
        <w:t>What Are The Advantages Of Using Questionnaires? - The Friendly Statistician</w:t>
      </w:r>
      <w:r w:rsidRPr="0028337A">
        <w:rPr>
          <w:rFonts w:ascii="Arial" w:hAnsi="Arial" w:cs="Arial"/>
          <w:sz w:val="24"/>
          <w:szCs w:val="24"/>
        </w:rPr>
        <w:t xml:space="preserve">. Ar gael: </w:t>
      </w:r>
      <w:hyperlink r:id="rId37" w:history="1">
        <w:r w:rsidRPr="0028337A">
          <w:rPr>
            <w:rStyle w:val="Hyperlink"/>
            <w:rFonts w:ascii="Arial" w:hAnsi="Arial" w:cs="Arial"/>
            <w:sz w:val="24"/>
            <w:szCs w:val="24"/>
          </w:rPr>
          <w:t>https://www.youtube.com/watch?v=-yKLltUQXFk</w:t>
        </w:r>
      </w:hyperlink>
      <w:r w:rsidRPr="0028337A">
        <w:rPr>
          <w:rFonts w:ascii="Arial" w:hAnsi="Arial" w:cs="Arial"/>
          <w:sz w:val="24"/>
          <w:szCs w:val="24"/>
        </w:rPr>
        <w:t xml:space="preserve"> (Darllenwyd: 26 Ebrill 2025). </w:t>
      </w:r>
    </w:p>
    <w:p w14:paraId="42AC4EC9"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UK Research and Innovation (2024). </w:t>
      </w:r>
      <w:r w:rsidRPr="0028337A">
        <w:rPr>
          <w:rFonts w:ascii="Arial" w:hAnsi="Arial" w:cs="Arial"/>
          <w:i/>
          <w:iCs/>
          <w:sz w:val="24"/>
          <w:szCs w:val="24"/>
        </w:rPr>
        <w:t xml:space="preserve">Consent. </w:t>
      </w:r>
      <w:r w:rsidRPr="0028337A">
        <w:rPr>
          <w:rFonts w:ascii="Arial" w:hAnsi="Arial" w:cs="Arial"/>
          <w:sz w:val="24"/>
          <w:szCs w:val="24"/>
        </w:rPr>
        <w:t xml:space="preserve">Ar gael: </w:t>
      </w:r>
      <w:hyperlink r:id="rId38" w:history="1">
        <w:r w:rsidRPr="0028337A">
          <w:rPr>
            <w:rStyle w:val="Hyperlink"/>
            <w:rFonts w:ascii="Arial" w:hAnsi="Arial" w:cs="Arial"/>
            <w:sz w:val="24"/>
            <w:szCs w:val="24"/>
          </w:rPr>
          <w:t>https://www.ukri.org/councils/esrc/guidance-for-applicants/research-ethics-guidance/consent/</w:t>
        </w:r>
      </w:hyperlink>
      <w:r w:rsidRPr="0028337A">
        <w:rPr>
          <w:rFonts w:ascii="Arial" w:hAnsi="Arial" w:cs="Arial"/>
          <w:sz w:val="24"/>
          <w:szCs w:val="24"/>
        </w:rPr>
        <w:t xml:space="preserve"> (Darllenwyd: 17 Mai 2025). </w:t>
      </w:r>
    </w:p>
    <w:p w14:paraId="67575A9F"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lang w:val="en-US"/>
        </w:rPr>
        <w:t xml:space="preserve">Unicef (dim dyddiad) </w:t>
      </w:r>
      <w:r w:rsidRPr="0028337A">
        <w:rPr>
          <w:rFonts w:ascii="Arial" w:hAnsi="Arial" w:cs="Arial"/>
          <w:i/>
          <w:iCs/>
          <w:sz w:val="24"/>
          <w:szCs w:val="24"/>
        </w:rPr>
        <w:t xml:space="preserve">A summary of the UN Convention on the Rights of the Child. </w:t>
      </w:r>
      <w:r w:rsidRPr="0028337A">
        <w:rPr>
          <w:rFonts w:ascii="Arial" w:hAnsi="Arial" w:cs="Arial"/>
          <w:sz w:val="24"/>
          <w:szCs w:val="24"/>
        </w:rPr>
        <w:t xml:space="preserve">Ar gael: </w:t>
      </w:r>
      <w:hyperlink r:id="rId39" w:history="1">
        <w:r w:rsidRPr="0028337A">
          <w:rPr>
            <w:rStyle w:val="Hyperlink"/>
            <w:rFonts w:ascii="Arial" w:hAnsi="Arial" w:cs="Arial"/>
            <w:sz w:val="24"/>
            <w:szCs w:val="24"/>
          </w:rPr>
          <w:t>https://www.unicef.org.uk/wp-content/uploads/2019/10/UNCRC_summary-1_1.pdf</w:t>
        </w:r>
      </w:hyperlink>
      <w:r w:rsidRPr="0028337A">
        <w:rPr>
          <w:rFonts w:ascii="Arial" w:hAnsi="Arial" w:cs="Arial"/>
          <w:sz w:val="24"/>
          <w:szCs w:val="24"/>
        </w:rPr>
        <w:t xml:space="preserve"> (Darllenwyd: 27 Ebrill 2025). </w:t>
      </w:r>
    </w:p>
    <w:p w14:paraId="1D3C6B4B"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Universities UK (2023). </w:t>
      </w:r>
      <w:r w:rsidRPr="0028337A">
        <w:rPr>
          <w:rFonts w:ascii="Arial" w:hAnsi="Arial" w:cs="Arial"/>
          <w:i/>
          <w:iCs/>
          <w:sz w:val="24"/>
          <w:szCs w:val="24"/>
        </w:rPr>
        <w:t xml:space="preserve">Cyber Security and Universities. </w:t>
      </w:r>
      <w:r w:rsidRPr="0028337A">
        <w:rPr>
          <w:rFonts w:ascii="Arial" w:hAnsi="Arial" w:cs="Arial"/>
          <w:sz w:val="24"/>
          <w:szCs w:val="24"/>
        </w:rPr>
        <w:t xml:space="preserve">Ar gael: </w:t>
      </w:r>
      <w:hyperlink r:id="rId40" w:history="1">
        <w:r w:rsidRPr="0028337A">
          <w:rPr>
            <w:rStyle w:val="Hyperlink"/>
            <w:rFonts w:ascii="Arial" w:hAnsi="Arial" w:cs="Arial"/>
            <w:sz w:val="24"/>
            <w:szCs w:val="24"/>
          </w:rPr>
          <w:t>https://www.universitiesuk.ac.uk/sites/default/files/uploads/UUKi%20reports/279%20FINAL%20-%20Cyber%20Security%20and%20Universities%20(002).pdf</w:t>
        </w:r>
      </w:hyperlink>
      <w:r w:rsidRPr="0028337A">
        <w:rPr>
          <w:rFonts w:ascii="Arial" w:hAnsi="Arial" w:cs="Arial"/>
          <w:sz w:val="24"/>
          <w:szCs w:val="24"/>
        </w:rPr>
        <w:t xml:space="preserve"> (Darllenwyd: 17 Mai 2025).</w:t>
      </w:r>
    </w:p>
    <w:p w14:paraId="31ECD472"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Vickie (2020). </w:t>
      </w:r>
      <w:r w:rsidRPr="0028337A">
        <w:rPr>
          <w:rFonts w:ascii="Arial" w:hAnsi="Arial" w:cs="Arial"/>
          <w:i/>
          <w:iCs/>
          <w:sz w:val="24"/>
          <w:szCs w:val="24"/>
        </w:rPr>
        <w:t>Advantages/Limitations of Questionnaire Surveys</w:t>
      </w:r>
      <w:r w:rsidRPr="0028337A">
        <w:rPr>
          <w:rFonts w:ascii="Arial" w:hAnsi="Arial" w:cs="Arial"/>
          <w:sz w:val="24"/>
          <w:szCs w:val="24"/>
        </w:rPr>
        <w:t xml:space="preserve">. Ar gael: </w:t>
      </w:r>
      <w:hyperlink r:id="rId41" w:history="1">
        <w:r w:rsidRPr="0028337A">
          <w:rPr>
            <w:rStyle w:val="Hyperlink"/>
            <w:rFonts w:ascii="Arial" w:hAnsi="Arial" w:cs="Arial"/>
            <w:sz w:val="24"/>
            <w:szCs w:val="24"/>
          </w:rPr>
          <w:t>https://www.youtube.com/watch?v=FwQKH_ayMrU</w:t>
        </w:r>
      </w:hyperlink>
      <w:r w:rsidRPr="0028337A">
        <w:rPr>
          <w:rFonts w:ascii="Arial" w:hAnsi="Arial" w:cs="Arial"/>
          <w:sz w:val="24"/>
          <w:szCs w:val="24"/>
        </w:rPr>
        <w:t xml:space="preserve"> (Darllenwyd: 25 Ebrill 2025). </w:t>
      </w:r>
    </w:p>
    <w:p w14:paraId="659ED5BB"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lastRenderedPageBreak/>
        <w:t>Walker, R. and Solvason, C. (2014). </w:t>
      </w:r>
      <w:r w:rsidRPr="0028337A">
        <w:rPr>
          <w:rFonts w:ascii="Arial" w:hAnsi="Arial" w:cs="Arial"/>
          <w:i/>
          <w:iCs/>
          <w:sz w:val="24"/>
          <w:szCs w:val="24"/>
        </w:rPr>
        <w:t>Success with Your Early Years Research Project</w:t>
      </w:r>
      <w:r w:rsidRPr="0028337A">
        <w:rPr>
          <w:rFonts w:ascii="Arial" w:hAnsi="Arial" w:cs="Arial"/>
          <w:sz w:val="24"/>
          <w:szCs w:val="24"/>
        </w:rPr>
        <w:t>. SAGE. (Darllenwyd: 27 Ebrill 2025).</w:t>
      </w:r>
    </w:p>
    <w:p w14:paraId="197A493E"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Webb, G, N. (2025). </w:t>
      </w:r>
      <w:r w:rsidRPr="0028337A">
        <w:rPr>
          <w:rFonts w:ascii="Arial" w:hAnsi="Arial" w:cs="Arial"/>
          <w:i/>
          <w:iCs/>
          <w:sz w:val="24"/>
          <w:szCs w:val="24"/>
        </w:rPr>
        <w:t xml:space="preserve">Survey Leading Questions. </w:t>
      </w:r>
      <w:r w:rsidRPr="0028337A">
        <w:rPr>
          <w:rFonts w:ascii="Arial" w:hAnsi="Arial" w:cs="Arial"/>
          <w:sz w:val="24"/>
          <w:szCs w:val="24"/>
        </w:rPr>
        <w:t xml:space="preserve">Ar gael: </w:t>
      </w:r>
      <w:hyperlink r:id="rId42" w:history="1">
        <w:r w:rsidRPr="0028337A">
          <w:rPr>
            <w:rStyle w:val="Hyperlink"/>
            <w:rFonts w:ascii="Arial" w:hAnsi="Arial" w:cs="Arial"/>
            <w:sz w:val="24"/>
            <w:szCs w:val="24"/>
          </w:rPr>
          <w:t>https://doi.org/10.4135/9781483381411.n605</w:t>
        </w:r>
      </w:hyperlink>
      <w:r w:rsidRPr="0028337A">
        <w:rPr>
          <w:rFonts w:ascii="Arial" w:hAnsi="Arial" w:cs="Arial"/>
          <w:sz w:val="24"/>
          <w:szCs w:val="24"/>
        </w:rPr>
        <w:t>. (Darllenwyd, 18 Mai 2025).</w:t>
      </w:r>
    </w:p>
    <w:p w14:paraId="03588EFE"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Westergaard, J. (2017). </w:t>
      </w:r>
      <w:r w:rsidRPr="0028337A">
        <w:rPr>
          <w:rFonts w:ascii="Arial" w:hAnsi="Arial" w:cs="Arial"/>
          <w:i/>
          <w:iCs/>
          <w:sz w:val="24"/>
          <w:szCs w:val="24"/>
        </w:rPr>
        <w:t>An introduction to helping skills : counselling, coaching and mentoring</w:t>
      </w:r>
      <w:r w:rsidRPr="0028337A">
        <w:rPr>
          <w:rFonts w:ascii="Arial" w:hAnsi="Arial" w:cs="Arial"/>
          <w:sz w:val="24"/>
          <w:szCs w:val="24"/>
        </w:rPr>
        <w:t xml:space="preserve">. London: Sage Publications (Darllenwyd: 18 Mai 2025). </w:t>
      </w:r>
    </w:p>
    <w:p w14:paraId="777253FA"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Whitney, C. and Evered, J.A. (2022). The Qualitative Research Distress Protocol: a Participant-Centered Tool for Navigating Distress during Data Collection. </w:t>
      </w:r>
      <w:r w:rsidRPr="0028337A">
        <w:rPr>
          <w:rFonts w:ascii="Arial" w:hAnsi="Arial" w:cs="Arial"/>
          <w:i/>
          <w:iCs/>
          <w:sz w:val="24"/>
          <w:szCs w:val="24"/>
        </w:rPr>
        <w:t>International Journal of Qualitative Methods</w:t>
      </w:r>
      <w:r w:rsidRPr="0028337A">
        <w:rPr>
          <w:rFonts w:ascii="Arial" w:hAnsi="Arial" w:cs="Arial"/>
          <w:sz w:val="24"/>
          <w:szCs w:val="24"/>
        </w:rPr>
        <w:t xml:space="preserve">. </w:t>
      </w:r>
      <w:hyperlink r:id="rId43" w:history="1">
        <w:r w:rsidRPr="0028337A">
          <w:rPr>
            <w:rStyle w:val="Hyperlink"/>
            <w:rFonts w:ascii="Arial" w:hAnsi="Arial" w:cs="Arial"/>
            <w:sz w:val="24"/>
            <w:szCs w:val="24"/>
          </w:rPr>
          <w:t>https://doi.org/10.1177/16094069221110317</w:t>
        </w:r>
      </w:hyperlink>
      <w:r w:rsidRPr="0028337A">
        <w:rPr>
          <w:rFonts w:ascii="Arial" w:hAnsi="Arial" w:cs="Arial"/>
          <w:sz w:val="24"/>
          <w:szCs w:val="24"/>
        </w:rPr>
        <w:t xml:space="preserve">. (Darllenwyd: 18 Mai 2025). </w:t>
      </w:r>
    </w:p>
    <w:p w14:paraId="780C9660"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Women’s Aid. (2025). </w:t>
      </w:r>
      <w:r w:rsidRPr="0028337A">
        <w:rPr>
          <w:rFonts w:ascii="Arial" w:hAnsi="Arial" w:cs="Arial"/>
          <w:i/>
          <w:iCs/>
          <w:sz w:val="24"/>
          <w:szCs w:val="24"/>
        </w:rPr>
        <w:t xml:space="preserve">Information and Support. </w:t>
      </w:r>
      <w:r w:rsidRPr="0028337A">
        <w:rPr>
          <w:rFonts w:ascii="Arial" w:hAnsi="Arial" w:cs="Arial"/>
          <w:sz w:val="24"/>
          <w:szCs w:val="24"/>
        </w:rPr>
        <w:t xml:space="preserve">Ar gael: </w:t>
      </w:r>
      <w:hyperlink r:id="rId44" w:history="1">
        <w:r w:rsidRPr="0028337A">
          <w:rPr>
            <w:rStyle w:val="Hyperlink"/>
            <w:rFonts w:ascii="Arial" w:hAnsi="Arial" w:cs="Arial"/>
            <w:sz w:val="24"/>
            <w:szCs w:val="24"/>
          </w:rPr>
          <w:t>https://www.womensaid.org.uk/information-support/</w:t>
        </w:r>
      </w:hyperlink>
      <w:r w:rsidRPr="0028337A">
        <w:rPr>
          <w:rFonts w:ascii="Arial" w:hAnsi="Arial" w:cs="Arial"/>
          <w:sz w:val="24"/>
          <w:szCs w:val="24"/>
        </w:rPr>
        <w:t xml:space="preserve"> (Darllenwyd: 15 Mai 2025). </w:t>
      </w:r>
    </w:p>
    <w:p w14:paraId="15F1EB1F"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Womens Aid. (Dim dyddiad). </w:t>
      </w:r>
      <w:r w:rsidRPr="0028337A">
        <w:rPr>
          <w:rFonts w:ascii="Arial" w:hAnsi="Arial" w:cs="Arial"/>
          <w:i/>
          <w:iCs/>
          <w:sz w:val="24"/>
          <w:szCs w:val="24"/>
        </w:rPr>
        <w:t>Posters and leaflets</w:t>
      </w:r>
      <w:r w:rsidRPr="0028337A">
        <w:rPr>
          <w:rFonts w:ascii="Arial" w:hAnsi="Arial" w:cs="Arial"/>
          <w:sz w:val="24"/>
          <w:szCs w:val="24"/>
        </w:rPr>
        <w:t xml:space="preserve">. Ar gael: </w:t>
      </w:r>
      <w:hyperlink r:id="rId45" w:history="1">
        <w:r w:rsidRPr="0028337A">
          <w:rPr>
            <w:rStyle w:val="Hyperlink"/>
            <w:rFonts w:ascii="Arial" w:hAnsi="Arial" w:cs="Arial"/>
            <w:sz w:val="24"/>
            <w:szCs w:val="24"/>
          </w:rPr>
          <w:t>https://www.womensaid.org.uk/information-support/downloads-and-resources/posters-and-leaflets/</w:t>
        </w:r>
      </w:hyperlink>
      <w:r w:rsidRPr="0028337A">
        <w:rPr>
          <w:rFonts w:ascii="Arial" w:hAnsi="Arial" w:cs="Arial"/>
          <w:sz w:val="24"/>
          <w:szCs w:val="24"/>
        </w:rPr>
        <w:t xml:space="preserve"> (Darllenwyd: 28 Ebrill 2025).</w:t>
      </w:r>
    </w:p>
    <w:p w14:paraId="7CD5BCAE"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World Health Organization (2001). </w:t>
      </w:r>
      <w:r w:rsidRPr="0028337A">
        <w:rPr>
          <w:rFonts w:ascii="Arial" w:hAnsi="Arial" w:cs="Arial"/>
          <w:i/>
          <w:iCs/>
          <w:sz w:val="24"/>
          <w:szCs w:val="24"/>
        </w:rPr>
        <w:t xml:space="preserve">Putting women first: Ethical and safety recommendations for research on domestic violence against women. </w:t>
      </w:r>
      <w:r w:rsidRPr="0028337A">
        <w:rPr>
          <w:rFonts w:ascii="Arial" w:hAnsi="Arial" w:cs="Arial"/>
          <w:sz w:val="24"/>
          <w:szCs w:val="24"/>
        </w:rPr>
        <w:t xml:space="preserve">Ar gael: </w:t>
      </w:r>
      <w:hyperlink r:id="rId46" w:history="1">
        <w:r w:rsidRPr="0028337A">
          <w:rPr>
            <w:rStyle w:val="Hyperlink"/>
            <w:rFonts w:ascii="Arial" w:hAnsi="Arial" w:cs="Arial"/>
            <w:sz w:val="24"/>
            <w:szCs w:val="24"/>
          </w:rPr>
          <w:t>https://iris.who.int/bitstream/handle/10665/65893/WHO_FCH_GWH_01.1.pdf?sequence=1</w:t>
        </w:r>
      </w:hyperlink>
      <w:r w:rsidRPr="0028337A">
        <w:rPr>
          <w:rFonts w:ascii="Arial" w:hAnsi="Arial" w:cs="Arial"/>
          <w:sz w:val="24"/>
          <w:szCs w:val="24"/>
        </w:rPr>
        <w:t xml:space="preserve"> (Darllenwyd: 18 Mai 2025). </w:t>
      </w:r>
    </w:p>
    <w:p w14:paraId="2EB456CC" w14:textId="77777777" w:rsidR="004E3630" w:rsidRPr="0028337A" w:rsidRDefault="004E3630" w:rsidP="0028337A">
      <w:pPr>
        <w:spacing w:line="360" w:lineRule="auto"/>
        <w:rPr>
          <w:rFonts w:ascii="Arial" w:hAnsi="Arial" w:cs="Arial"/>
          <w:sz w:val="24"/>
          <w:szCs w:val="24"/>
        </w:rPr>
      </w:pPr>
      <w:r w:rsidRPr="0028337A">
        <w:rPr>
          <w:rFonts w:ascii="Arial" w:hAnsi="Arial" w:cs="Arial"/>
          <w:sz w:val="24"/>
          <w:szCs w:val="24"/>
        </w:rPr>
        <w:t xml:space="preserve">Yip, C., Han, N.-L. and Sng, B. (2016). </w:t>
      </w:r>
      <w:r w:rsidRPr="0028337A">
        <w:rPr>
          <w:rFonts w:ascii="Arial" w:hAnsi="Arial" w:cs="Arial"/>
          <w:i/>
          <w:iCs/>
          <w:sz w:val="24"/>
          <w:szCs w:val="24"/>
        </w:rPr>
        <w:t>Legal and Ethical Issues in Research</w:t>
      </w:r>
      <w:r w:rsidRPr="0028337A">
        <w:rPr>
          <w:rFonts w:ascii="Arial" w:hAnsi="Arial" w:cs="Arial"/>
          <w:sz w:val="24"/>
          <w:szCs w:val="24"/>
        </w:rPr>
        <w:t>. doi:https://doi.org/10.4103/0019-5049.190627. (Darllenwyd: 18 Mai 2025).</w:t>
      </w:r>
    </w:p>
    <w:p w14:paraId="38061B51" w14:textId="77777777" w:rsidR="004E3630" w:rsidRDefault="004E3630" w:rsidP="0028337A">
      <w:pPr>
        <w:spacing w:line="360" w:lineRule="auto"/>
        <w:jc w:val="center"/>
        <w:rPr>
          <w:rFonts w:ascii="Arial" w:hAnsi="Arial" w:cs="Arial"/>
          <w:sz w:val="28"/>
          <w:szCs w:val="28"/>
          <w:u w:val="single"/>
        </w:rPr>
      </w:pPr>
    </w:p>
    <w:p w14:paraId="743DA7A4" w14:textId="77777777" w:rsidR="004E3630" w:rsidRDefault="004E3630" w:rsidP="004E3630">
      <w:pPr>
        <w:spacing w:line="360" w:lineRule="auto"/>
        <w:jc w:val="center"/>
        <w:rPr>
          <w:rFonts w:ascii="Arial" w:hAnsi="Arial" w:cs="Arial"/>
          <w:sz w:val="28"/>
          <w:szCs w:val="28"/>
          <w:u w:val="single"/>
        </w:rPr>
      </w:pPr>
    </w:p>
    <w:p w14:paraId="6A68123B" w14:textId="77777777" w:rsidR="004E3630" w:rsidRDefault="004E3630" w:rsidP="004E3630">
      <w:pPr>
        <w:spacing w:line="360" w:lineRule="auto"/>
        <w:jc w:val="center"/>
        <w:rPr>
          <w:rFonts w:ascii="Arial" w:hAnsi="Arial" w:cs="Arial"/>
          <w:sz w:val="28"/>
          <w:szCs w:val="28"/>
          <w:u w:val="single"/>
        </w:rPr>
      </w:pPr>
    </w:p>
    <w:p w14:paraId="7B7DA43C" w14:textId="77777777" w:rsidR="004E3630" w:rsidRDefault="004E3630" w:rsidP="004E3630">
      <w:pPr>
        <w:spacing w:line="360" w:lineRule="auto"/>
        <w:jc w:val="center"/>
        <w:rPr>
          <w:rFonts w:ascii="Arial" w:hAnsi="Arial" w:cs="Arial"/>
          <w:sz w:val="28"/>
          <w:szCs w:val="28"/>
          <w:u w:val="single"/>
        </w:rPr>
      </w:pPr>
    </w:p>
    <w:p w14:paraId="469DBC98" w14:textId="77777777" w:rsidR="004E3630" w:rsidRDefault="004E3630" w:rsidP="004E3630">
      <w:pPr>
        <w:spacing w:line="360" w:lineRule="auto"/>
        <w:jc w:val="center"/>
        <w:rPr>
          <w:rFonts w:ascii="Arial" w:hAnsi="Arial" w:cs="Arial"/>
          <w:sz w:val="28"/>
          <w:szCs w:val="28"/>
          <w:u w:val="single"/>
        </w:rPr>
      </w:pPr>
    </w:p>
    <w:p w14:paraId="6D28EBFC" w14:textId="77777777" w:rsidR="004E3630" w:rsidRDefault="004E3630" w:rsidP="004E3630">
      <w:pPr>
        <w:spacing w:line="360" w:lineRule="auto"/>
        <w:jc w:val="center"/>
        <w:rPr>
          <w:rFonts w:ascii="Arial" w:hAnsi="Arial" w:cs="Arial"/>
          <w:sz w:val="28"/>
          <w:szCs w:val="28"/>
          <w:u w:val="single"/>
        </w:rPr>
      </w:pPr>
    </w:p>
    <w:p w14:paraId="79DAADDD" w14:textId="2C58FE85" w:rsidR="0028337A" w:rsidRDefault="0028337A" w:rsidP="004E3630">
      <w:pPr>
        <w:spacing w:line="360" w:lineRule="auto"/>
        <w:jc w:val="center"/>
        <w:rPr>
          <w:rFonts w:ascii="Arial" w:hAnsi="Arial" w:cs="Arial"/>
          <w:sz w:val="28"/>
          <w:szCs w:val="28"/>
          <w:u w:val="single"/>
        </w:rPr>
      </w:pPr>
      <w:r>
        <w:rPr>
          <w:rFonts w:ascii="Arial" w:hAnsi="Arial" w:cs="Arial"/>
          <w:sz w:val="28"/>
          <w:szCs w:val="28"/>
          <w:u w:val="single"/>
        </w:rPr>
        <w:lastRenderedPageBreak/>
        <w:t>AI</w:t>
      </w:r>
    </w:p>
    <w:p w14:paraId="65D4434D" w14:textId="4C05979C" w:rsidR="0028337A" w:rsidRPr="0028337A" w:rsidRDefault="0028337A" w:rsidP="0028337A">
      <w:pPr>
        <w:spacing w:line="360" w:lineRule="auto"/>
        <w:rPr>
          <w:rFonts w:ascii="Arial" w:hAnsi="Arial" w:cs="Arial"/>
          <w:sz w:val="24"/>
          <w:szCs w:val="24"/>
        </w:rPr>
      </w:pPr>
      <w:r w:rsidRPr="0028337A">
        <w:rPr>
          <w:rFonts w:ascii="Arial" w:hAnsi="Arial" w:cs="Arial"/>
          <w:sz w:val="24"/>
          <w:szCs w:val="24"/>
        </w:rPr>
        <w:t>Nid wyf wedi defnyddio AI.</w:t>
      </w:r>
    </w:p>
    <w:sectPr w:rsidR="0028337A" w:rsidRPr="0028337A">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AAD3EC" w14:textId="77777777" w:rsidR="00210206" w:rsidRDefault="00210206" w:rsidP="00210206">
      <w:pPr>
        <w:spacing w:after="0" w:line="240" w:lineRule="auto"/>
      </w:pPr>
      <w:r>
        <w:separator/>
      </w:r>
    </w:p>
  </w:endnote>
  <w:endnote w:type="continuationSeparator" w:id="0">
    <w:p w14:paraId="3B823BCF" w14:textId="77777777" w:rsidR="00210206" w:rsidRDefault="00210206" w:rsidP="002102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2030584"/>
      <w:docPartObj>
        <w:docPartGallery w:val="Page Numbers (Bottom of Page)"/>
        <w:docPartUnique/>
      </w:docPartObj>
    </w:sdtPr>
    <w:sdtEndPr>
      <w:rPr>
        <w:noProof/>
      </w:rPr>
    </w:sdtEndPr>
    <w:sdtContent>
      <w:p w14:paraId="1BA8FCC9" w14:textId="51F756DB" w:rsidR="00210206" w:rsidRDefault="002102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C2C203" w14:textId="77777777" w:rsidR="00210206" w:rsidRDefault="002102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9C022A" w14:textId="77777777" w:rsidR="00210206" w:rsidRDefault="00210206" w:rsidP="00210206">
      <w:pPr>
        <w:spacing w:after="0" w:line="240" w:lineRule="auto"/>
      </w:pPr>
      <w:r>
        <w:separator/>
      </w:r>
    </w:p>
  </w:footnote>
  <w:footnote w:type="continuationSeparator" w:id="0">
    <w:p w14:paraId="1AC5ADB1" w14:textId="77777777" w:rsidR="00210206" w:rsidRDefault="00210206" w:rsidP="002102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AC3F7F" w14:textId="021A69AE" w:rsidR="00210206" w:rsidRDefault="00210206">
    <w:pPr>
      <w:pStyle w:val="Header"/>
    </w:pPr>
    <w:r>
      <w:t>ECEY5010/C</w:t>
    </w:r>
    <w:r>
      <w:tab/>
    </w:r>
    <w:r>
      <w:tab/>
    </w:r>
    <w:r w:rsidRPr="00210206">
      <w:t>2418869</w:t>
    </w:r>
    <w:r>
      <w:t xml:space="preserve"> </w:t>
    </w:r>
  </w:p>
  <w:p w14:paraId="2231263B" w14:textId="40860BE8" w:rsidR="00210206" w:rsidRDefault="00210206">
    <w:pPr>
      <w:pStyle w:val="Header"/>
    </w:pPr>
    <w:r>
      <w:t>Nifer o eiriau - 3997</w:t>
    </w:r>
  </w:p>
  <w:p w14:paraId="154FAEEC" w14:textId="77777777" w:rsidR="00210206" w:rsidRDefault="002102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206"/>
    <w:rsid w:val="001A798D"/>
    <w:rsid w:val="00210206"/>
    <w:rsid w:val="0028337A"/>
    <w:rsid w:val="002853C4"/>
    <w:rsid w:val="004E3630"/>
    <w:rsid w:val="008A4FD3"/>
    <w:rsid w:val="00DF303D"/>
    <w:rsid w:val="00F35C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9EB60"/>
  <w15:chartTrackingRefBased/>
  <w15:docId w15:val="{20B0F01B-B0B0-4372-A32C-DFB203E97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02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02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02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02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02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02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02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02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02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02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02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02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02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02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02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02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02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0206"/>
    <w:rPr>
      <w:rFonts w:eastAsiaTheme="majorEastAsia" w:cstheme="majorBidi"/>
      <w:color w:val="272727" w:themeColor="text1" w:themeTint="D8"/>
    </w:rPr>
  </w:style>
  <w:style w:type="paragraph" w:styleId="Title">
    <w:name w:val="Title"/>
    <w:basedOn w:val="Normal"/>
    <w:next w:val="Normal"/>
    <w:link w:val="TitleChar"/>
    <w:uiPriority w:val="10"/>
    <w:qFormat/>
    <w:rsid w:val="002102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02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02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02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0206"/>
    <w:pPr>
      <w:spacing w:before="160"/>
      <w:jc w:val="center"/>
    </w:pPr>
    <w:rPr>
      <w:i/>
      <w:iCs/>
      <w:color w:val="404040" w:themeColor="text1" w:themeTint="BF"/>
    </w:rPr>
  </w:style>
  <w:style w:type="character" w:customStyle="1" w:styleId="QuoteChar">
    <w:name w:val="Quote Char"/>
    <w:basedOn w:val="DefaultParagraphFont"/>
    <w:link w:val="Quote"/>
    <w:uiPriority w:val="29"/>
    <w:rsid w:val="00210206"/>
    <w:rPr>
      <w:i/>
      <w:iCs/>
      <w:color w:val="404040" w:themeColor="text1" w:themeTint="BF"/>
    </w:rPr>
  </w:style>
  <w:style w:type="paragraph" w:styleId="ListParagraph">
    <w:name w:val="List Paragraph"/>
    <w:basedOn w:val="Normal"/>
    <w:uiPriority w:val="34"/>
    <w:qFormat/>
    <w:rsid w:val="00210206"/>
    <w:pPr>
      <w:ind w:left="720"/>
      <w:contextualSpacing/>
    </w:pPr>
  </w:style>
  <w:style w:type="character" w:styleId="IntenseEmphasis">
    <w:name w:val="Intense Emphasis"/>
    <w:basedOn w:val="DefaultParagraphFont"/>
    <w:uiPriority w:val="21"/>
    <w:qFormat/>
    <w:rsid w:val="00210206"/>
    <w:rPr>
      <w:i/>
      <w:iCs/>
      <w:color w:val="0F4761" w:themeColor="accent1" w:themeShade="BF"/>
    </w:rPr>
  </w:style>
  <w:style w:type="paragraph" w:styleId="IntenseQuote">
    <w:name w:val="Intense Quote"/>
    <w:basedOn w:val="Normal"/>
    <w:next w:val="Normal"/>
    <w:link w:val="IntenseQuoteChar"/>
    <w:uiPriority w:val="30"/>
    <w:qFormat/>
    <w:rsid w:val="002102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0206"/>
    <w:rPr>
      <w:i/>
      <w:iCs/>
      <w:color w:val="0F4761" w:themeColor="accent1" w:themeShade="BF"/>
    </w:rPr>
  </w:style>
  <w:style w:type="character" w:styleId="IntenseReference">
    <w:name w:val="Intense Reference"/>
    <w:basedOn w:val="DefaultParagraphFont"/>
    <w:uiPriority w:val="32"/>
    <w:qFormat/>
    <w:rsid w:val="00210206"/>
    <w:rPr>
      <w:b/>
      <w:bCs/>
      <w:smallCaps/>
      <w:color w:val="0F4761" w:themeColor="accent1" w:themeShade="BF"/>
      <w:spacing w:val="5"/>
    </w:rPr>
  </w:style>
  <w:style w:type="paragraph" w:styleId="Header">
    <w:name w:val="header"/>
    <w:basedOn w:val="Normal"/>
    <w:link w:val="HeaderChar"/>
    <w:uiPriority w:val="99"/>
    <w:unhideWhenUsed/>
    <w:rsid w:val="002102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206"/>
  </w:style>
  <w:style w:type="paragraph" w:styleId="Footer">
    <w:name w:val="footer"/>
    <w:basedOn w:val="Normal"/>
    <w:link w:val="FooterChar"/>
    <w:uiPriority w:val="99"/>
    <w:unhideWhenUsed/>
    <w:rsid w:val="002102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206"/>
  </w:style>
  <w:style w:type="character" w:styleId="Hyperlink">
    <w:name w:val="Hyperlink"/>
    <w:basedOn w:val="DefaultParagraphFont"/>
    <w:uiPriority w:val="99"/>
    <w:unhideWhenUsed/>
    <w:rsid w:val="008A4FD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hildethics.com/privacy-and-confidentiality/" TargetMode="External"/><Relationship Id="rId18" Type="http://schemas.openxmlformats.org/officeDocument/2006/relationships/hyperlink" Target="https://assets.publishing.service.gov.uk/media/66d7301b9084b18b95709f75/Keeping_children_safe_in_education_2024.pdf" TargetMode="External"/><Relationship Id="rId26" Type="http://schemas.openxmlformats.org/officeDocument/2006/relationships/hyperlink" Target="https://learning.nspcc.org.uk/child-abuse-and-neglect/domestic-abuse" TargetMode="External"/><Relationship Id="rId39" Type="http://schemas.openxmlformats.org/officeDocument/2006/relationships/hyperlink" Target="https://www.unicef.org.uk/wp-content/uploads/2019/10/UNCRC_summary-1_1.pdf" TargetMode="External"/><Relationship Id="rId21" Type="http://schemas.openxmlformats.org/officeDocument/2006/relationships/hyperlink" Target="https://www.youtube.com/watch?v=r1mcRvMznM0" TargetMode="External"/><Relationship Id="rId34" Type="http://schemas.openxmlformats.org/officeDocument/2006/relationships/hyperlink" Target="https://www.youtube.com/watch?v=zK_TLx-qO5g&amp;t=21s" TargetMode="External"/><Relationship Id="rId42" Type="http://schemas.openxmlformats.org/officeDocument/2006/relationships/hyperlink" Target="https://doi.org/10.4135/9781483381411.n605"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hyperlink" Target="https://acehubwales.com/our-impact/" TargetMode="External"/><Relationship Id="rId2" Type="http://schemas.openxmlformats.org/officeDocument/2006/relationships/settings" Target="settings.xml"/><Relationship Id="rId16" Type="http://schemas.openxmlformats.org/officeDocument/2006/relationships/hyperlink" Target="https://careers.ceredigion.gov.uk/lifeceredigion/about-the-council/" TargetMode="External"/><Relationship Id="rId29" Type="http://schemas.openxmlformats.org/officeDocument/2006/relationships/hyperlink" Target="https://www.youtube.com/watch?v=Q6q1RL22o74" TargetMode="External"/><Relationship Id="rId11" Type="http://schemas.openxmlformats.org/officeDocument/2006/relationships/hyperlink" Target="https://uk.sagepub.com/sites/default/files/upm-binaries/25241_02_Cheminais_Ch_02.pdf" TargetMode="External"/><Relationship Id="rId24" Type="http://schemas.openxmlformats.org/officeDocument/2006/relationships/hyperlink" Target="https://www.gov.uk/service-manual/user-research/getting-users-consent-for-research" TargetMode="External"/><Relationship Id="rId32" Type="http://schemas.openxmlformats.org/officeDocument/2006/relationships/hyperlink" Target="https://safeguarding.wales/en/" TargetMode="External"/><Relationship Id="rId37" Type="http://schemas.openxmlformats.org/officeDocument/2006/relationships/hyperlink" Target="https://www.youtube.com/watch?v=-yKLltUQXFk" TargetMode="External"/><Relationship Id="rId40" Type="http://schemas.openxmlformats.org/officeDocument/2006/relationships/hyperlink" Target="https://www.universitiesuk.ac.uk/sites/default/files/uploads/UUKi%20reports/279%20FINAL%20-%20Cyber%20Security%20and%20Universities%20(002).pdf" TargetMode="External"/><Relationship Id="rId45" Type="http://schemas.openxmlformats.org/officeDocument/2006/relationships/hyperlink" Target="https://www.womensaid.org.uk/information-support/downloads-and-resources/posters-and-leaflets/" TargetMode="External"/><Relationship Id="rId5" Type="http://schemas.openxmlformats.org/officeDocument/2006/relationships/endnotes" Target="endnotes.xml"/><Relationship Id="rId15" Type="http://schemas.openxmlformats.org/officeDocument/2006/relationships/hyperlink" Target="https://methods.sagepub.com/ency/edvol/the-sage-encyclopedia-of-communication-research-methods/chpt/confidentiality-anonymity-participants" TargetMode="External"/><Relationship Id="rId23" Type="http://schemas.openxmlformats.org/officeDocument/2006/relationships/hyperlink" Target="https://www.gov.uk/service-manual/user-research/managing-user-research-data-participant-privacy" TargetMode="External"/><Relationship Id="rId28" Type="http://schemas.openxmlformats.org/officeDocument/2006/relationships/hyperlink" Target="https://www.uwtsd.ac.uk/research/research-integrity-and-ethics" TargetMode="External"/><Relationship Id="rId36" Type="http://schemas.openxmlformats.org/officeDocument/2006/relationships/hyperlink" Target="https://www.challengingbehaviour.org.uk/for-professionals/professional-development/" TargetMode="External"/><Relationship Id="rId49" Type="http://schemas.openxmlformats.org/officeDocument/2006/relationships/fontTable" Target="fontTable.xml"/><Relationship Id="rId10" Type="http://schemas.openxmlformats.org/officeDocument/2006/relationships/hyperlink" Target="https://research-methodology.net/sampling-in-primary-data-collection/random-sampling/" TargetMode="External"/><Relationship Id="rId19" Type="http://schemas.openxmlformats.org/officeDocument/2006/relationships/hyperlink" Target="https://www.gov.uk/government/publications/multi-agency-reform-key-behavioural-drivers-and-barriers" TargetMode="External"/><Relationship Id="rId31" Type="http://schemas.openxmlformats.org/officeDocument/2006/relationships/hyperlink" Target="https://journals.sagepub.com/doi/full/10.1177/1468794119884806" TargetMode="External"/><Relationship Id="rId44" Type="http://schemas.openxmlformats.org/officeDocument/2006/relationships/hyperlink" Target="https://www.womensaid.org.uk/information-support/" TargetMode="External"/><Relationship Id="rId4" Type="http://schemas.openxmlformats.org/officeDocument/2006/relationships/footnotes" Target="footnotes.xml"/><Relationship Id="rId9" Type="http://schemas.openxmlformats.org/officeDocument/2006/relationships/hyperlink" Target="https://www.bera.ac.uk/publication/ethical-guidelines-for-educational-research-fifth-edition-2024-online" TargetMode="External"/><Relationship Id="rId14" Type="http://schemas.openxmlformats.org/officeDocument/2006/relationships/hyperlink" Target="https://www.gov.wales/sites/default/files/statistics-and-research/2019-09/110105-multi-agency-working-children-young-people-domestic-abuse-en.pdf" TargetMode="External"/><Relationship Id="rId22" Type="http://schemas.openxmlformats.org/officeDocument/2006/relationships/hyperlink" Target="https://researchmethod.net/questionnaire" TargetMode="External"/><Relationship Id="rId27" Type="http://schemas.openxmlformats.org/officeDocument/2006/relationships/hyperlink" Target="https://www.nspcc.org.uk/about-us/news-opinion/2024/surge-in-concerns-about-children-experiencing-domestic-abuse/" TargetMode="External"/><Relationship Id="rId30" Type="http://schemas.openxmlformats.org/officeDocument/2006/relationships/hyperlink" Target="https://research-methodology.net/research-methods/qualitative-research/interviews/" TargetMode="External"/><Relationship Id="rId35" Type="http://schemas.openxmlformats.org/officeDocument/2006/relationships/hyperlink" Target="https://early-education.org.uk/wp-content/uploads/2021/12/Code-of-Ethics.pdf" TargetMode="External"/><Relationship Id="rId43" Type="http://schemas.openxmlformats.org/officeDocument/2006/relationships/hyperlink" Target="https://doi.org/10.1177/16094069221110317" TargetMode="External"/><Relationship Id="rId48" Type="http://schemas.openxmlformats.org/officeDocument/2006/relationships/footer" Target="footer1.xml"/><Relationship Id="rId8" Type="http://schemas.openxmlformats.org/officeDocument/2006/relationships/hyperlink" Target="https://www.barnardos.org.uk/get-support/support-for-parents-and-carers/child-abuse-and-harm/alcohol-and-other-drug-misuse" TargetMode="External"/><Relationship Id="rId3" Type="http://schemas.openxmlformats.org/officeDocument/2006/relationships/webSettings" Target="webSettings.xml"/><Relationship Id="rId12" Type="http://schemas.openxmlformats.org/officeDocument/2006/relationships/hyperlink" Target="https://childethics.com/privacy-and-confidentiality/" TargetMode="External"/><Relationship Id="rId17" Type="http://schemas.openxmlformats.org/officeDocument/2006/relationships/hyperlink" Target="https://assets.publishing.service.gov.uk/media/61b9c9d6e90e070441bcf9b8/MultiAgencyReform_Kantar_Report.pdf" TargetMode="External"/><Relationship Id="rId25" Type="http://schemas.openxmlformats.org/officeDocument/2006/relationships/hyperlink" Target="https://www.gov.uk/data-protection" TargetMode="External"/><Relationship Id="rId33" Type="http://schemas.openxmlformats.org/officeDocument/2006/relationships/hyperlink" Target="https://www.youtube.com/watch?v=qRoSGNk46vc" TargetMode="External"/><Relationship Id="rId38" Type="http://schemas.openxmlformats.org/officeDocument/2006/relationships/hyperlink" Target="https://www.ukri.org/councils/esrc/guidance-for-applicants/research-ethics-guidance/consent/" TargetMode="External"/><Relationship Id="rId46" Type="http://schemas.openxmlformats.org/officeDocument/2006/relationships/hyperlink" Target="https://iris.who.int/bitstream/handle/10665/65893/WHO_FCH_GWH_01.1.pdf?sequence=1" TargetMode="External"/><Relationship Id="rId20" Type="http://schemas.openxmlformats.org/officeDocument/2006/relationships/hyperlink" Target="https://research-methodology.net/sampling-in-primary-data-collection/probability-sampling/" TargetMode="External"/><Relationship Id="rId41" Type="http://schemas.openxmlformats.org/officeDocument/2006/relationships/hyperlink" Target="https://www.youtube.com/watch?v=FwQKH_ayMrU" TargetMode="External"/><Relationship Id="rId1" Type="http://schemas.openxmlformats.org/officeDocument/2006/relationships/styles" Target="styles.xml"/><Relationship Id="rId6" Type="http://schemas.openxmlformats.org/officeDocument/2006/relationships/hyperlink" Target="https://acehubwales.com/resources/e-learning-course-on-adverse-childhood-experiences-aces-and-trauma-informed-practice-in-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20</Pages>
  <Words>5856</Words>
  <Characters>33381</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Chapman</dc:creator>
  <cp:keywords/>
  <dc:description/>
  <cp:lastModifiedBy>Shannon Chapman</cp:lastModifiedBy>
  <cp:revision>2</cp:revision>
  <dcterms:created xsi:type="dcterms:W3CDTF">2025-05-18T15:10:00Z</dcterms:created>
  <dcterms:modified xsi:type="dcterms:W3CDTF">2025-05-18T15:37:00Z</dcterms:modified>
</cp:coreProperties>
</file>