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7E5EEA3" w:rsidP="368C05A7" w:rsidRDefault="27E5EEA3" w14:paraId="64B524FB" w14:textId="39E40775">
      <w:pPr>
        <w:pStyle w:val="NoSpacing"/>
        <w:spacing w:line="480" w:lineRule="auto"/>
        <w:rPr>
          <w:rFonts w:ascii="Arial" w:hAnsi="Arial" w:eastAsia="Arial" w:cs="Arial"/>
          <w:noProof w:val="0"/>
          <w:sz w:val="24"/>
          <w:szCs w:val="24"/>
          <w:lang w:val="en-US"/>
        </w:rPr>
      </w:pPr>
    </w:p>
    <w:p w:rsidR="27E5EEA3" w:rsidP="368C05A7" w:rsidRDefault="27E5EEA3" w14:paraId="3713F3FC" w14:textId="42E1939F">
      <w:pPr>
        <w:pStyle w:val="NoSpacing"/>
        <w:spacing w:line="480" w:lineRule="auto"/>
        <w:rPr>
          <w:rFonts w:ascii="Arial" w:hAnsi="Arial" w:eastAsia="Arial" w:cs="Arial"/>
          <w:noProof w:val="0"/>
          <w:sz w:val="24"/>
          <w:szCs w:val="24"/>
          <w:lang w:val="en-US"/>
        </w:rPr>
      </w:pPr>
    </w:p>
    <w:p w:rsidR="27E5EEA3" w:rsidP="368C05A7" w:rsidRDefault="27E5EEA3" w14:paraId="413E63B9" w14:textId="5DD88B46">
      <w:pPr>
        <w:pStyle w:val="NoSpacing"/>
        <w:spacing w:line="480" w:lineRule="auto"/>
        <w:rPr>
          <w:rFonts w:ascii="Arial" w:hAnsi="Arial" w:eastAsia="Arial" w:cs="Arial"/>
          <w:noProof w:val="0"/>
          <w:sz w:val="24"/>
          <w:szCs w:val="24"/>
          <w:lang w:val="en-US"/>
        </w:rPr>
      </w:pPr>
    </w:p>
    <w:p xmlns:wp14="http://schemas.microsoft.com/office/word/2010/wordml" w:rsidP="64D9CDCF" w14:paraId="33EB7E9E" wp14:textId="7E009E45">
      <w:pPr>
        <w:pStyle w:val="NoSpacing"/>
        <w:spacing w:line="480" w:lineRule="auto"/>
        <w:jc w:val="center"/>
        <w:rPr>
          <w:rFonts w:ascii="Arial" w:hAnsi="Arial" w:eastAsia="Arial" w:cs="Arial"/>
          <w:b w:val="1"/>
          <w:bCs w:val="1"/>
          <w:i w:val="0"/>
          <w:iCs w:val="0"/>
          <w:noProof w:val="0"/>
          <w:color w:val="000000" w:themeColor="text1" w:themeTint="FF" w:themeShade="FF"/>
          <w:sz w:val="24"/>
          <w:szCs w:val="24"/>
          <w:u w:val="single"/>
          <w:lang w:val="en-US"/>
        </w:rPr>
      </w:pPr>
      <w:bookmarkStart w:name="_GoBack" w:id="0"/>
      <w:bookmarkEnd w:id="0"/>
      <w:r w:rsidRPr="64D9CDCF" w:rsidR="64D9CDCF">
        <w:rPr>
          <w:rFonts w:ascii="Arial" w:hAnsi="Arial" w:eastAsia="Arial" w:cs="Arial"/>
          <w:b w:val="1"/>
          <w:bCs w:val="1"/>
          <w:i w:val="0"/>
          <w:iCs w:val="0"/>
          <w:noProof w:val="0"/>
          <w:sz w:val="24"/>
          <w:szCs w:val="24"/>
          <w:u w:val="single"/>
          <w:lang w:val="en-US"/>
        </w:rPr>
        <w:t xml:space="preserve">An intertextual and linguistical critical analysis of Caesar's description of Gallic ethnography in book 6.13 of </w:t>
      </w:r>
      <w:r w:rsidRPr="64D9CDCF" w:rsidR="64D9CDCF">
        <w:rPr>
          <w:rFonts w:ascii="Arial" w:hAnsi="Arial" w:eastAsia="Arial" w:cs="Arial"/>
          <w:b w:val="1"/>
          <w:bCs w:val="1"/>
          <w:i w:val="1"/>
          <w:iCs w:val="1"/>
          <w:noProof w:val="0"/>
          <w:sz w:val="24"/>
          <w:szCs w:val="24"/>
          <w:u w:val="single"/>
          <w:lang w:val="en-US"/>
        </w:rPr>
        <w:t xml:space="preserve">De Bello </w:t>
      </w:r>
      <w:proofErr w:type="spellStart"/>
      <w:r w:rsidRPr="64D9CDCF" w:rsidR="64D9CDCF">
        <w:rPr>
          <w:rFonts w:ascii="Arial" w:hAnsi="Arial" w:eastAsia="Arial" w:cs="Arial"/>
          <w:b w:val="1"/>
          <w:bCs w:val="1"/>
          <w:i w:val="1"/>
          <w:iCs w:val="1"/>
          <w:noProof w:val="0"/>
          <w:sz w:val="24"/>
          <w:szCs w:val="24"/>
          <w:u w:val="single"/>
          <w:lang w:val="en-US"/>
        </w:rPr>
        <w:t>Gallico</w:t>
      </w:r>
      <w:proofErr w:type="spellEnd"/>
      <w:r w:rsidRPr="64D9CDCF" w:rsidR="64D9CDCF">
        <w:rPr>
          <w:rFonts w:ascii="Arial" w:hAnsi="Arial" w:eastAsia="Arial" w:cs="Arial"/>
          <w:b w:val="1"/>
          <w:bCs w:val="1"/>
          <w:i w:val="0"/>
          <w:iCs w:val="0"/>
          <w:noProof w:val="0"/>
          <w:sz w:val="24"/>
          <w:szCs w:val="24"/>
          <w:lang w:val="en-US"/>
        </w:rPr>
        <w:t xml:space="preserve"> </w:t>
      </w:r>
    </w:p>
    <w:p xmlns:wp14="http://schemas.microsoft.com/office/word/2010/wordml" w:rsidP="30C12DE8" w14:paraId="67EF73BD" wp14:textId="0A184C0E">
      <w:pPr>
        <w:pStyle w:val="NoSpacing"/>
        <w:spacing w:line="480" w:lineRule="auto"/>
        <w:rPr>
          <w:rFonts w:ascii="Arial" w:hAnsi="Arial" w:eastAsia="Arial" w:cs="Arial"/>
          <w:sz w:val="24"/>
          <w:szCs w:val="24"/>
        </w:rPr>
      </w:pPr>
      <w:r>
        <w:br/>
      </w:r>
    </w:p>
    <w:p xmlns:wp14="http://schemas.microsoft.com/office/word/2010/wordml" w:rsidP="30C12DE8" w14:paraId="63133C16" wp14:textId="7E09F0F7">
      <w:pPr>
        <w:pStyle w:val="NoSpacing"/>
        <w:spacing w:line="480" w:lineRule="auto"/>
        <w:rPr>
          <w:rFonts w:ascii="Arial" w:hAnsi="Arial" w:eastAsia="Arial" w:cs="Arial"/>
          <w:noProof w:val="0"/>
          <w:sz w:val="24"/>
          <w:szCs w:val="24"/>
          <w:lang w:val="en-US"/>
        </w:rPr>
      </w:pPr>
      <w:r w:rsidRPr="368C05A7" w:rsidR="08D4E9A3">
        <w:rPr>
          <w:rFonts w:ascii="Arial" w:hAnsi="Arial" w:eastAsia="Arial" w:cs="Arial"/>
          <w:noProof w:val="0"/>
          <w:sz w:val="24"/>
          <w:szCs w:val="24"/>
          <w:lang w:val="en-US"/>
        </w:rPr>
        <w:t xml:space="preserve"> Caesar's description of Gallic institutions in 6.13 is commonly seen as a piece of rhetoric, used to defend his political and military actions and is not thought of as a serious attempt at ethnography</w:t>
      </w:r>
      <w:r w:rsidRPr="368C05A7">
        <w:rPr>
          <w:rFonts w:ascii="Arial" w:hAnsi="Arial" w:eastAsia="Arial" w:cs="Arial"/>
          <w:noProof w:val="0"/>
          <w:color w:val="FF0000"/>
          <w:sz w:val="24"/>
          <w:szCs w:val="24"/>
          <w:lang w:val="en-US"/>
        </w:rPr>
        <w:footnoteReference w:id="23271"/>
      </w:r>
      <w:r w:rsidRPr="368C05A7" w:rsidR="08D4E9A3">
        <w:rPr>
          <w:rFonts w:ascii="Arial" w:hAnsi="Arial" w:eastAsia="Arial" w:cs="Arial"/>
          <w:noProof w:val="0"/>
          <w:sz w:val="24"/>
          <w:szCs w:val="24"/>
          <w:lang w:val="en-US"/>
        </w:rPr>
        <w:t xml:space="preserve">. While this particular view-point is persuasive, there may be other possible</w:t>
      </w:r>
      <w:r w:rsidRPr="368C05A7" w:rsidR="08D4E9A3">
        <w:rPr>
          <w:rFonts w:ascii="Arial" w:hAnsi="Arial" w:eastAsia="Arial" w:cs="Arial"/>
          <w:i w:val="1"/>
          <w:iCs w:val="1"/>
          <w:noProof w:val="0"/>
          <w:sz w:val="24"/>
          <w:szCs w:val="24"/>
          <w:lang w:val="en-US"/>
        </w:rPr>
        <w:t xml:space="preserve"> </w:t>
      </w:r>
      <w:proofErr w:type="spellStart"/>
      <w:r w:rsidRPr="368C05A7" w:rsidR="08D4E9A3">
        <w:rPr>
          <w:rFonts w:ascii="Arial" w:hAnsi="Arial" w:eastAsia="Arial" w:cs="Arial"/>
          <w:i w:val="1"/>
          <w:iCs w:val="1"/>
          <w:noProof w:val="0"/>
          <w:sz w:val="24"/>
          <w:szCs w:val="24"/>
          <w:lang w:val="en-US"/>
        </w:rPr>
        <w:t>aitia</w:t>
      </w:r>
      <w:r w:rsidRPr="368C05A7" w:rsidR="08D4E9A3">
        <w:rPr>
          <w:rFonts w:ascii="Arial" w:hAnsi="Arial" w:eastAsia="Arial" w:cs="Arial"/>
          <w:noProof w:val="0"/>
          <w:sz w:val="24"/>
          <w:szCs w:val="24"/>
          <w:lang w:val="en-US"/>
        </w:rPr>
        <w:t>i</w:t>
      </w:r>
      <w:proofErr w:type="spellEnd"/>
      <w:r w:rsidRPr="368C05A7" w:rsidR="08D4E9A3">
        <w:rPr>
          <w:rFonts w:ascii="Arial" w:hAnsi="Arial" w:eastAsia="Arial" w:cs="Arial"/>
          <w:noProof w:val="0"/>
          <w:sz w:val="24"/>
          <w:szCs w:val="24"/>
          <w:lang w:val="en-US"/>
        </w:rPr>
        <w:t xml:space="preserve"> for Caesar's venture outside of the </w:t>
      </w:r>
      <w:proofErr w:type="spellStart"/>
      <w:r w:rsidRPr="368C05A7" w:rsidR="08D4E9A3">
        <w:rPr>
          <w:rFonts w:ascii="Arial" w:hAnsi="Arial" w:eastAsia="Arial" w:cs="Arial"/>
          <w:i w:val="1"/>
          <w:iCs w:val="1"/>
          <w:noProof w:val="0"/>
          <w:sz w:val="24"/>
          <w:szCs w:val="24"/>
          <w:lang w:val="en-US"/>
        </w:rPr>
        <w:t>commentari</w:t>
      </w:r>
      <w:r w:rsidRPr="368C05A7" w:rsidR="08D4E9A3">
        <w:rPr>
          <w:rFonts w:ascii="Arial" w:hAnsi="Arial" w:eastAsia="Arial" w:cs="Arial"/>
          <w:noProof w:val="0"/>
          <w:sz w:val="24"/>
          <w:szCs w:val="24"/>
          <w:lang w:val="en-US"/>
        </w:rPr>
        <w:t>i</w:t>
      </w:r>
      <w:proofErr w:type="spellEnd"/>
      <w:r w:rsidRPr="368C05A7" w:rsidR="08D4E9A3">
        <w:rPr>
          <w:rFonts w:ascii="Arial" w:hAnsi="Arial" w:eastAsia="Arial" w:cs="Arial"/>
          <w:noProof w:val="0"/>
          <w:sz w:val="24"/>
          <w:szCs w:val="24"/>
          <w:lang w:val="en-US"/>
        </w:rPr>
        <w:t xml:space="preserve"> genre, </w:t>
      </w:r>
      <w:proofErr w:type="spellStart"/>
      <w:r w:rsidRPr="368C05A7" w:rsidR="08D4E9A3">
        <w:rPr>
          <w:rFonts w:ascii="Arial" w:hAnsi="Arial" w:eastAsia="Arial" w:cs="Arial"/>
          <w:i w:val="1"/>
          <w:iCs w:val="1"/>
          <w:noProof w:val="0"/>
          <w:sz w:val="24"/>
          <w:szCs w:val="24"/>
          <w:lang w:val="en-US"/>
        </w:rPr>
        <w:t>aitiai</w:t>
      </w:r>
      <w:proofErr w:type="spellEnd"/>
      <w:r w:rsidRPr="368C05A7" w:rsidR="08D4E9A3">
        <w:rPr>
          <w:rFonts w:ascii="Arial" w:hAnsi="Arial" w:eastAsia="Arial" w:cs="Arial"/>
          <w:noProof w:val="0"/>
          <w:sz w:val="24"/>
          <w:szCs w:val="24"/>
          <w:lang w:val="en-US"/>
        </w:rPr>
        <w:t xml:space="preserve"> which point to a sterner, less cynical attempt at histography</w:t>
      </w:r>
      <w:r w:rsidRPr="368C05A7" w:rsidR="08D4E9A3">
        <w:rPr>
          <w:rFonts w:ascii="Arial" w:hAnsi="Arial" w:eastAsia="Arial" w:cs="Arial"/>
          <w:noProof w:val="0"/>
          <w:sz w:val="24"/>
          <w:szCs w:val="24"/>
          <w:lang w:val="en-US"/>
        </w:rPr>
        <w:t xml:space="preserve">. By analyzing these reasons, it may be possible to construct an alternative positive narrative.  To start off with, we will attempt to find out where Caesar stands in the ethnographic tradition, comparing his expression of the Druids and 2 other classes presented in 6.13 of the </w:t>
      </w:r>
      <w:r w:rsidRPr="368C05A7" w:rsidR="08D4E9A3">
        <w:rPr>
          <w:rFonts w:ascii="Arial" w:hAnsi="Arial" w:eastAsia="Arial" w:cs="Arial"/>
          <w:i w:val="1"/>
          <w:iCs w:val="1"/>
          <w:noProof w:val="0"/>
          <w:sz w:val="24"/>
          <w:szCs w:val="24"/>
          <w:lang w:val="en-US"/>
        </w:rPr>
        <w:t xml:space="preserve">De Bello </w:t>
      </w:r>
      <w:proofErr w:type="spellStart"/>
      <w:r w:rsidRPr="368C05A7" w:rsidR="08D4E9A3">
        <w:rPr>
          <w:rFonts w:ascii="Arial" w:hAnsi="Arial" w:eastAsia="Arial" w:cs="Arial"/>
          <w:i w:val="1"/>
          <w:iCs w:val="1"/>
          <w:noProof w:val="0"/>
          <w:sz w:val="24"/>
          <w:szCs w:val="24"/>
          <w:lang w:val="en-US"/>
        </w:rPr>
        <w:t>Gallico</w:t>
      </w:r>
      <w:proofErr w:type="spellEnd"/>
      <w:r w:rsidRPr="368C05A7" w:rsidR="08D4E9A3">
        <w:rPr>
          <w:rFonts w:ascii="Arial" w:hAnsi="Arial" w:eastAsia="Arial" w:cs="Arial"/>
          <w:noProof w:val="0"/>
          <w:sz w:val="24"/>
          <w:szCs w:val="24"/>
          <w:lang w:val="en-US"/>
        </w:rPr>
        <w:t xml:space="preserve"> to similar descriptions in classical ethnographic texts from </w:t>
      </w:r>
      <w:proofErr w:type="spellStart"/>
      <w:r w:rsidRPr="368C05A7" w:rsidR="08D4E9A3">
        <w:rPr>
          <w:rFonts w:ascii="Arial" w:hAnsi="Arial" w:eastAsia="Arial" w:cs="Arial"/>
          <w:noProof w:val="0"/>
          <w:sz w:val="24"/>
          <w:szCs w:val="24"/>
          <w:lang w:val="en-US"/>
        </w:rPr>
        <w:t>Diodorous</w:t>
      </w:r>
      <w:proofErr w:type="spellEnd"/>
      <w:r w:rsidRPr="368C05A7" w:rsidR="08D4E9A3">
        <w:rPr>
          <w:rFonts w:ascii="Arial" w:hAnsi="Arial" w:eastAsia="Arial" w:cs="Arial"/>
          <w:noProof w:val="0"/>
          <w:sz w:val="24"/>
          <w:szCs w:val="24"/>
          <w:lang w:val="en-US"/>
        </w:rPr>
        <w:t xml:space="preserve"> and Strabo. Which in turn will lead to a deeper understanding of Caesar’s position in the tradition (both stylistically and contextually). Finally, we will attempt to understand Caesar’s </w:t>
      </w:r>
      <w:r w:rsidRPr="368C05A7" w:rsidR="08D4E9A3">
        <w:rPr>
          <w:rFonts w:ascii="Arial" w:hAnsi="Arial" w:eastAsia="Arial" w:cs="Arial"/>
          <w:noProof w:val="0"/>
          <w:sz w:val="24"/>
          <w:szCs w:val="24"/>
          <w:lang w:val="en-US"/>
        </w:rPr>
        <w:t xml:space="preserve">literary</w:t>
      </w:r>
      <w:r w:rsidRPr="368C05A7" w:rsidR="08D4E9A3">
        <w:rPr>
          <w:rFonts w:ascii="Arial" w:hAnsi="Arial" w:eastAsia="Arial" w:cs="Arial"/>
          <w:noProof w:val="0"/>
          <w:sz w:val="24"/>
          <w:szCs w:val="24"/>
          <w:lang w:val="en-US"/>
        </w:rPr>
        <w:t xml:space="preserve"> lineage, who may have inspired him and whom he later </w:t>
      </w:r>
      <w:r w:rsidRPr="368C05A7" w:rsidR="08D4E9A3">
        <w:rPr>
          <w:rFonts w:ascii="Arial" w:hAnsi="Arial" w:eastAsia="Arial" w:cs="Arial"/>
          <w:noProof w:val="0"/>
          <w:sz w:val="24"/>
          <w:szCs w:val="24"/>
          <w:lang w:val="en-US"/>
        </w:rPr>
        <w:t xml:space="preserve">inspired, </w:t>
      </w:r>
      <w:r w:rsidRPr="368C05A7" w:rsidR="08D4E9A3">
        <w:rPr>
          <w:rFonts w:ascii="Arial" w:hAnsi="Arial" w:eastAsia="Arial" w:cs="Arial"/>
          <w:noProof w:val="0"/>
          <w:sz w:val="24"/>
          <w:szCs w:val="24"/>
          <w:lang w:val="en-US"/>
        </w:rPr>
        <w:t xml:space="preserve">to conclude that Caesar's literary </w:t>
      </w:r>
      <w:r w:rsidRPr="368C05A7" w:rsidR="08D4E9A3">
        <w:rPr>
          <w:rFonts w:ascii="Arial" w:hAnsi="Arial" w:eastAsia="Arial" w:cs="Arial"/>
          <w:noProof w:val="0"/>
          <w:sz w:val="24"/>
          <w:szCs w:val="24"/>
          <w:lang w:val="en-US"/>
        </w:rPr>
        <w:t xml:space="preserve">expedition</w:t>
      </w:r>
      <w:r w:rsidRPr="368C05A7" w:rsidR="08D4E9A3">
        <w:rPr>
          <w:rFonts w:ascii="Arial" w:hAnsi="Arial" w:eastAsia="Arial" w:cs="Arial"/>
          <w:noProof w:val="0"/>
          <w:sz w:val="24"/>
          <w:szCs w:val="24"/>
          <w:lang w:val="en-US"/>
        </w:rPr>
        <w:t xml:space="preserve"> is both dualistic in its aims and pragmatically Roman in its placed genre</w:t>
      </w:r>
      <w:r w:rsidRPr="368C05A7">
        <w:rPr>
          <w:rFonts w:ascii="Arial" w:hAnsi="Arial" w:eastAsia="Arial" w:cs="Arial"/>
          <w:noProof w:val="0"/>
          <w:color w:val="FF0000"/>
          <w:sz w:val="24"/>
          <w:szCs w:val="24"/>
          <w:lang w:val="en-US"/>
        </w:rPr>
        <w:footnoteReference w:id="12481"/>
      </w:r>
      <w:r w:rsidRPr="368C05A7" w:rsidR="08D4E9A3">
        <w:rPr>
          <w:rFonts w:ascii="Arial" w:hAnsi="Arial" w:eastAsia="Arial" w:cs="Arial"/>
          <w:noProof w:val="0"/>
          <w:sz w:val="24"/>
          <w:szCs w:val="24"/>
          <w:lang w:val="en-US"/>
        </w:rPr>
        <w:t xml:space="preserve">. </w:t>
      </w:r>
    </w:p>
    <w:p xmlns:wp14="http://schemas.microsoft.com/office/word/2010/wordml" w:rsidP="30C12DE8" w14:paraId="001FEB54" wp14:textId="3931B8D9">
      <w:pPr>
        <w:pStyle w:val="NoSpacing"/>
        <w:spacing w:line="480" w:lineRule="auto"/>
        <w:rPr>
          <w:rFonts w:ascii="Arial" w:hAnsi="Arial" w:eastAsia="Arial" w:cs="Arial"/>
          <w:noProof w:val="0"/>
          <w:sz w:val="24"/>
          <w:szCs w:val="24"/>
          <w:lang w:val="en-US"/>
        </w:rPr>
      </w:pPr>
      <w:r w:rsidRPr="368C05A7" w:rsidR="08D4E9A3">
        <w:rPr>
          <w:rFonts w:ascii="Arial" w:hAnsi="Arial" w:eastAsia="Arial" w:cs="Arial"/>
          <w:noProof w:val="0"/>
          <w:sz w:val="24"/>
          <w:szCs w:val="24"/>
          <w:lang w:val="en-US"/>
        </w:rPr>
        <w:t xml:space="preserve">  C</w:t>
      </w:r>
      <w:r w:rsidRPr="368C05A7" w:rsidR="08D4E9A3">
        <w:rPr>
          <w:rFonts w:ascii="Arial" w:hAnsi="Arial" w:eastAsia="Arial" w:cs="Arial"/>
          <w:noProof w:val="0"/>
          <w:sz w:val="24"/>
          <w:szCs w:val="24"/>
          <w:lang w:val="en-US"/>
        </w:rPr>
        <w:t xml:space="preserve">aesar begins his literary excursion by partitioning Gallic society into 3 divisions, the plebs, Druids and the equites (6.13.1-</w:t>
      </w:r>
      <w:r w:rsidRPr="368C05A7" w:rsidR="08D4E9A3">
        <w:rPr>
          <w:rFonts w:ascii="Arial" w:hAnsi="Arial" w:eastAsia="Arial" w:cs="Arial"/>
          <w:noProof w:val="0"/>
          <w:sz w:val="24"/>
          <w:szCs w:val="24"/>
          <w:lang w:val="en-US"/>
        </w:rPr>
        <w:t xml:space="preserve">5</w:t>
      </w:r>
      <w:r w:rsidRPr="368C05A7" w:rsidR="08D4E9A3">
        <w:rPr>
          <w:rFonts w:ascii="Arial" w:hAnsi="Arial" w:eastAsia="Arial" w:cs="Arial"/>
          <w:noProof w:val="0"/>
          <w:sz w:val="24"/>
          <w:szCs w:val="24"/>
          <w:lang w:val="en-US"/>
        </w:rPr>
        <w:t xml:space="preserve">)</w:t>
      </w:r>
      <w:r w:rsidRPr="368C05A7" w:rsidR="08D4E9A3">
        <w:rPr>
          <w:rFonts w:ascii="Arial" w:hAnsi="Arial" w:eastAsia="Arial" w:cs="Arial"/>
          <w:noProof w:val="0"/>
          <w:sz w:val="24"/>
          <w:szCs w:val="24"/>
          <w:lang w:val="en-US"/>
        </w:rPr>
        <w:t xml:space="preserve">. In 6.13-14 he gives a through exposition of the roles and powers of the Druids, then in 6.15 he explains the role of the equites and finally we look at Gallic pantheon in 6.17-20. Prima facie his ethnography, while somewhat out of place compared to his previous books</w:t>
      </w:r>
      <w:r w:rsidRPr="368C05A7">
        <w:rPr>
          <w:rFonts w:ascii="Arial" w:hAnsi="Arial" w:eastAsia="Arial" w:cs="Arial"/>
          <w:noProof w:val="0"/>
          <w:color w:val="FF0000"/>
          <w:sz w:val="24"/>
          <w:szCs w:val="24"/>
          <w:lang w:val="en-US"/>
        </w:rPr>
        <w:footnoteReference w:id="19643"/>
      </w:r>
      <w:r w:rsidRPr="368C05A7" w:rsidR="08D4E9A3">
        <w:rPr>
          <w:rFonts w:ascii="Arial" w:hAnsi="Arial" w:eastAsia="Arial" w:cs="Arial"/>
          <w:noProof w:val="0"/>
          <w:sz w:val="24"/>
          <w:szCs w:val="24"/>
          <w:lang w:val="en-US"/>
        </w:rPr>
        <w:t xml:space="preserve">, appears to be a non-motived 'academic' attempt to simply depict the people of Gaul. But a problem arises when we compare Caesar's German ethnography to his Gallic one. It becomes clear that there is a presence of intellectual ruthlessness, a use of book 6 </w:t>
      </w:r>
      <w:r w:rsidRPr="368C05A7" w:rsidR="08D4E9A3">
        <w:rPr>
          <w:rFonts w:ascii="Arial" w:hAnsi="Arial" w:eastAsia="Arial" w:cs="Arial"/>
          <w:noProof w:val="0"/>
          <w:sz w:val="24"/>
          <w:szCs w:val="24"/>
          <w:lang w:val="en-US"/>
        </w:rPr>
        <w:t xml:space="preserve">as little more than a post hoc justification for not invading Germany and a painting of himself as the </w:t>
      </w:r>
      <w:proofErr w:type="spellStart"/>
      <w:r w:rsidRPr="368C05A7" w:rsidR="08D4E9A3">
        <w:rPr>
          <w:rFonts w:ascii="Arial" w:hAnsi="Arial" w:eastAsia="Arial" w:cs="Arial"/>
          <w:i w:val="1"/>
          <w:iCs w:val="1"/>
          <w:noProof w:val="0"/>
          <w:sz w:val="24"/>
          <w:szCs w:val="24"/>
          <w:lang w:val="en-US"/>
        </w:rPr>
        <w:t>optimus</w:t>
      </w:r>
      <w:proofErr w:type="spellEnd"/>
      <w:r w:rsidRPr="368C05A7" w:rsidR="08D4E9A3">
        <w:rPr>
          <w:rFonts w:ascii="Arial" w:hAnsi="Arial" w:eastAsia="Arial" w:cs="Arial"/>
          <w:i w:val="1"/>
          <w:iCs w:val="1"/>
          <w:noProof w:val="0"/>
          <w:sz w:val="24"/>
          <w:szCs w:val="24"/>
          <w:lang w:val="en-US"/>
        </w:rPr>
        <w:t xml:space="preserve"> imperator</w:t>
      </w:r>
      <w:r w:rsidRPr="368C05A7" w:rsidR="08D4E9A3">
        <w:rPr>
          <w:rFonts w:ascii="Arial" w:hAnsi="Arial" w:eastAsia="Arial" w:cs="Arial"/>
          <w:noProof w:val="0"/>
          <w:sz w:val="24"/>
          <w:szCs w:val="24"/>
          <w:lang w:val="en-US"/>
        </w:rPr>
        <w:t xml:space="preserve"> of the Roman world (Krebs, 2006, pg.115</w:t>
      </w:r>
      <w:r w:rsidRPr="368C05A7" w:rsidR="08D4E9A3">
        <w:rPr>
          <w:rFonts w:ascii="Arial" w:hAnsi="Arial" w:eastAsia="Arial" w:cs="Arial"/>
          <w:noProof w:val="0"/>
          <w:sz w:val="24"/>
          <w:szCs w:val="24"/>
          <w:lang w:val="en-US"/>
        </w:rPr>
        <w:t>).</w:t>
      </w:r>
      <w:r w:rsidRPr="368C05A7" w:rsidR="08D4E9A3">
        <w:rPr>
          <w:rFonts w:ascii="Arial" w:hAnsi="Arial" w:eastAsia="Arial" w:cs="Arial"/>
          <w:noProof w:val="0"/>
          <w:sz w:val="24"/>
          <w:szCs w:val="24"/>
          <w:lang w:val="en-US"/>
        </w:rPr>
        <w:t xml:space="preserve"> In context alone, Germany is given significantly fewer chapters (6.21-6.28 compared to Gaul's 6.11-20). The people are nomadic barbarians (</w:t>
      </w:r>
      <w:proofErr w:type="spellStart"/>
      <w:r w:rsidRPr="368C05A7" w:rsidR="08D4E9A3">
        <w:rPr>
          <w:rFonts w:ascii="Arial" w:hAnsi="Arial" w:eastAsia="Arial" w:cs="Arial"/>
          <w:noProof w:val="0"/>
          <w:sz w:val="24"/>
          <w:szCs w:val="24"/>
          <w:lang w:val="en-US"/>
        </w:rPr>
        <w:t xml:space="preserve">Schadee</w:t>
      </w:r>
      <w:proofErr w:type="spellEnd"/>
      <w:r w:rsidRPr="368C05A7" w:rsidR="08D4E9A3">
        <w:rPr>
          <w:rFonts w:ascii="Arial" w:hAnsi="Arial" w:eastAsia="Arial" w:cs="Arial"/>
          <w:noProof w:val="0"/>
          <w:sz w:val="24"/>
          <w:szCs w:val="24"/>
          <w:lang w:val="en-US"/>
        </w:rPr>
        <w:t xml:space="preserve">,</w:t>
      </w:r>
      <w:r w:rsidRPr="368C05A7" w:rsidR="08D4E9A3">
        <w:rPr>
          <w:rFonts w:ascii="Arial" w:hAnsi="Arial" w:eastAsia="Arial" w:cs="Arial"/>
          <w:noProof w:val="0"/>
          <w:sz w:val="24"/>
          <w:szCs w:val="24"/>
          <w:lang w:val="en-US"/>
        </w:rPr>
        <w:t xml:space="preserve"> 2008, pg.163 - 167), living off “</w:t>
      </w:r>
      <w:proofErr w:type="spellStart"/>
      <w:r w:rsidRPr="368C05A7" w:rsidR="08D4E9A3">
        <w:rPr>
          <w:rFonts w:ascii="Arial" w:hAnsi="Arial" w:eastAsia="Arial" w:cs="Arial"/>
          <w:noProof w:val="0"/>
          <w:sz w:val="24"/>
          <w:szCs w:val="24"/>
          <w:lang w:val="en-US"/>
        </w:rPr>
        <w:t xml:space="preserve">lacte</w:t>
      </w:r>
      <w:proofErr w:type="spellEnd"/>
      <w:r w:rsidRPr="368C05A7" w:rsidR="08D4E9A3">
        <w:rPr>
          <w:rFonts w:ascii="Arial" w:hAnsi="Arial" w:eastAsia="Arial" w:cs="Arial"/>
          <w:noProof w:val="0"/>
          <w:sz w:val="24"/>
          <w:szCs w:val="24"/>
          <w:lang w:val="en-US"/>
        </w:rPr>
        <w:t xml:space="preserve">, </w:t>
      </w:r>
      <w:proofErr w:type="spellStart"/>
      <w:r w:rsidRPr="368C05A7" w:rsidR="08D4E9A3">
        <w:rPr>
          <w:rFonts w:ascii="Arial" w:hAnsi="Arial" w:eastAsia="Arial" w:cs="Arial"/>
          <w:noProof w:val="0"/>
          <w:sz w:val="24"/>
          <w:szCs w:val="24"/>
          <w:lang w:val="en-US"/>
        </w:rPr>
        <w:t xml:space="preserve">caeso</w:t>
      </w:r>
      <w:proofErr w:type="spellEnd"/>
      <w:r w:rsidRPr="368C05A7" w:rsidR="08D4E9A3">
        <w:rPr>
          <w:rFonts w:ascii="Arial" w:hAnsi="Arial" w:eastAsia="Arial" w:cs="Arial"/>
          <w:noProof w:val="0"/>
          <w:sz w:val="24"/>
          <w:szCs w:val="24"/>
          <w:lang w:val="en-US"/>
        </w:rPr>
        <w:t xml:space="preserve">, </w:t>
      </w:r>
      <w:r w:rsidRPr="368C05A7" w:rsidR="08D4E9A3">
        <w:rPr>
          <w:rFonts w:ascii="Arial" w:hAnsi="Arial" w:eastAsia="Arial" w:cs="Arial"/>
          <w:noProof w:val="0"/>
          <w:sz w:val="24"/>
          <w:szCs w:val="24"/>
          <w:lang w:val="en-US"/>
        </w:rPr>
        <w:t xml:space="preserve">carne” (6.22.2</w:t>
      </w:r>
      <w:r w:rsidRPr="368C05A7" w:rsidR="08D4E9A3">
        <w:rPr>
          <w:rFonts w:ascii="Arial" w:hAnsi="Arial" w:eastAsia="Arial" w:cs="Arial"/>
          <w:noProof w:val="0"/>
          <w:sz w:val="24"/>
          <w:szCs w:val="24"/>
          <w:lang w:val="en-US"/>
        </w:rPr>
        <w:t xml:space="preserve">), with no substantive discussion about their society, other than a brief mention of their primal gods before spending half of the ethnography on the Hercynian</w:t>
      </w:r>
      <w:r w:rsidRPr="368C05A7" w:rsidR="08D4E9A3">
        <w:rPr>
          <w:rFonts w:ascii="Arial" w:hAnsi="Arial" w:eastAsia="Arial" w:cs="Arial"/>
          <w:noProof w:val="0"/>
          <w:sz w:val="24"/>
          <w:szCs w:val="24"/>
          <w:lang w:val="en-US"/>
        </w:rPr>
        <w:t xml:space="preserve"> </w:t>
      </w:r>
      <w:r w:rsidRPr="368C05A7" w:rsidR="08D4E9A3">
        <w:rPr>
          <w:rFonts w:ascii="Arial" w:hAnsi="Arial" w:eastAsia="Arial" w:cs="Arial"/>
          <w:noProof w:val="0"/>
          <w:sz w:val="24"/>
          <w:szCs w:val="24"/>
          <w:lang w:val="en-US"/>
        </w:rPr>
        <w:t xml:space="preserve">forest and its fantastical </w:t>
      </w:r>
      <w:r w:rsidRPr="368C05A7" w:rsidR="08D4E9A3">
        <w:rPr>
          <w:rFonts w:ascii="Arial" w:hAnsi="Arial" w:eastAsia="Arial" w:cs="Arial"/>
          <w:noProof w:val="0"/>
          <w:sz w:val="24"/>
          <w:szCs w:val="24"/>
          <w:lang w:val="en-US"/>
        </w:rPr>
        <w:t>beasts (</w:t>
      </w:r>
      <w:r w:rsidRPr="368C05A7" w:rsidR="30C12DE8">
        <w:rPr>
          <w:rFonts w:ascii="Arial" w:hAnsi="Arial" w:eastAsia="Arial" w:cs="Arial"/>
          <w:noProof w:val="0"/>
          <w:sz w:val="24"/>
          <w:szCs w:val="24"/>
          <w:lang w:val="en-US"/>
        </w:rPr>
        <w:t>Allen-Hornblower, 2014</w:t>
      </w:r>
      <w:r w:rsidRPr="368C05A7" w:rsidR="08D4E9A3">
        <w:rPr>
          <w:rFonts w:ascii="Arial" w:hAnsi="Arial" w:eastAsia="Arial" w:cs="Arial"/>
          <w:noProof w:val="0"/>
          <w:sz w:val="24"/>
          <w:szCs w:val="24"/>
          <w:lang w:val="en-US"/>
        </w:rPr>
        <w:t xml:space="preserve">). Caesar has been unequivocally exposed as not only creating an artificial socio-cultural distinction between the Germans and Gauls (Krebs, 2006, pg.111) but of changing and morphing his </w:t>
      </w:r>
      <w:proofErr w:type="spellStart"/>
      <w:r w:rsidRPr="368C05A7" w:rsidR="08D4E9A3">
        <w:rPr>
          <w:rFonts w:ascii="Arial" w:hAnsi="Arial" w:eastAsia="Arial" w:cs="Arial"/>
          <w:noProof w:val="0"/>
          <w:sz w:val="24"/>
          <w:szCs w:val="24"/>
          <w:lang w:val="en-US"/>
        </w:rPr>
        <w:t>colouring</w:t>
      </w:r>
      <w:proofErr w:type="spellEnd"/>
      <w:r w:rsidRPr="368C05A7" w:rsidR="08D4E9A3">
        <w:rPr>
          <w:rFonts w:ascii="Arial" w:hAnsi="Arial" w:eastAsia="Arial" w:cs="Arial"/>
          <w:noProof w:val="0"/>
          <w:sz w:val="24"/>
          <w:szCs w:val="24"/>
          <w:lang w:val="en-US"/>
        </w:rPr>
        <w:t xml:space="preserve"> of the Germans from marginally cultivated northerners (</w:t>
      </w:r>
      <w:r w:rsidRPr="368C05A7" w:rsidR="7AB33640">
        <w:rPr>
          <w:rFonts w:ascii="Arial" w:hAnsi="Arial" w:eastAsia="Arial" w:cs="Arial"/>
          <w:noProof w:val="0"/>
          <w:sz w:val="24"/>
          <w:szCs w:val="24"/>
          <w:lang w:val="en-US"/>
        </w:rPr>
        <w:t>Allen-Hornblower, 2014, pg.684</w:t>
      </w:r>
      <w:r w:rsidRPr="368C05A7" w:rsidR="08D4E9A3">
        <w:rPr>
          <w:rFonts w:ascii="Arial" w:hAnsi="Arial" w:eastAsia="Arial" w:cs="Arial"/>
          <w:noProof w:val="0"/>
          <w:sz w:val="24"/>
          <w:szCs w:val="24"/>
          <w:lang w:val="en-US"/>
        </w:rPr>
        <w:t xml:space="preserve">) in book 4 to wholly unconquerable barbarians </w:t>
      </w:r>
      <w:r w:rsidRPr="368C05A7" w:rsidR="08D4E9A3">
        <w:rPr>
          <w:rFonts w:ascii="Arial" w:hAnsi="Arial" w:eastAsia="Arial" w:cs="Arial"/>
          <w:noProof w:val="0"/>
          <w:sz w:val="24"/>
          <w:szCs w:val="24"/>
          <w:lang w:val="en-US"/>
        </w:rPr>
        <w:t xml:space="preserve">in book 6</w:t>
      </w:r>
      <w:r w:rsidRPr="368C05A7">
        <w:rPr>
          <w:rFonts w:ascii="Arial" w:hAnsi="Arial" w:eastAsia="Arial" w:cs="Arial"/>
          <w:noProof w:val="0"/>
          <w:color w:val="FF0000"/>
          <w:sz w:val="24"/>
          <w:szCs w:val="24"/>
          <w:lang w:val="en-US"/>
        </w:rPr>
        <w:footnoteReference w:id="22142"/>
      </w:r>
      <w:r w:rsidRPr="368C05A7" w:rsidR="08D4E9A3">
        <w:rPr>
          <w:rFonts w:ascii="Arial" w:hAnsi="Arial" w:eastAsia="Arial" w:cs="Arial"/>
          <w:noProof w:val="0"/>
          <w:sz w:val="24"/>
          <w:szCs w:val="24"/>
          <w:lang w:val="en-US"/>
        </w:rPr>
        <w:t xml:space="preserve">, all for the purpose of changing tact</w:t>
      </w:r>
      <w:r w:rsidRPr="368C05A7">
        <w:rPr>
          <w:rFonts w:ascii="Arial" w:hAnsi="Arial" w:eastAsia="Arial" w:cs="Arial"/>
          <w:noProof w:val="0"/>
          <w:color w:val="FF0000"/>
          <w:sz w:val="24"/>
          <w:szCs w:val="24"/>
          <w:lang w:val="en-US"/>
        </w:rPr>
        <w:footnoteReference w:id="4005"/>
      </w:r>
      <w:r w:rsidRPr="368C05A7" w:rsidR="08D4E9A3">
        <w:rPr>
          <w:rFonts w:ascii="Arial" w:hAnsi="Arial" w:eastAsia="Arial" w:cs="Arial"/>
          <w:noProof w:val="0"/>
          <w:sz w:val="24"/>
          <w:szCs w:val="24"/>
          <w:lang w:val="en-US"/>
        </w:rPr>
        <w:t xml:space="preserve"> and excusing his actions not to invade Germania </w:t>
      </w:r>
      <w:r w:rsidRPr="368C05A7" w:rsidR="27E5EEA3">
        <w:rPr>
          <w:rFonts w:ascii="Arial" w:hAnsi="Arial" w:eastAsia="Arial" w:cs="Arial"/>
          <w:noProof w:val="0"/>
          <w:sz w:val="24"/>
          <w:szCs w:val="24"/>
          <w:lang w:val="en-US"/>
        </w:rPr>
        <w:t xml:space="preserve">(Allen-</w:t>
      </w:r>
      <w:r w:rsidRPr="368C05A7" w:rsidR="27E5EEA3">
        <w:rPr>
          <w:rFonts w:ascii="Arial" w:hAnsi="Arial" w:eastAsia="Arial" w:cs="Arial"/>
          <w:noProof w:val="0"/>
          <w:sz w:val="24"/>
          <w:szCs w:val="24"/>
          <w:lang w:val="en-US"/>
        </w:rPr>
        <w:t xml:space="preserve">Hornblower, 2014,</w:t>
      </w:r>
      <w:r w:rsidRPr="368C05A7" w:rsidR="27E5EEA3">
        <w:rPr>
          <w:rFonts w:ascii="Arial" w:hAnsi="Arial" w:eastAsia="Arial" w:cs="Arial"/>
          <w:noProof w:val="0"/>
          <w:sz w:val="24"/>
          <w:szCs w:val="24"/>
          <w:lang w:val="en-US"/>
        </w:rPr>
        <w:t xml:space="preserve"> pg.683)  (</w:t>
      </w:r>
      <w:proofErr w:type="spellStart"/>
      <w:r w:rsidRPr="368C05A7" w:rsidR="27E5EEA3">
        <w:rPr>
          <w:rFonts w:ascii="Arial" w:hAnsi="Arial" w:eastAsia="Arial" w:cs="Arial"/>
          <w:noProof w:val="0"/>
          <w:sz w:val="24"/>
          <w:szCs w:val="24"/>
          <w:lang w:val="en-US"/>
        </w:rPr>
        <w:t>Schadee</w:t>
      </w:r>
      <w:proofErr w:type="spellEnd"/>
      <w:r w:rsidRPr="368C05A7" w:rsidR="27E5EEA3">
        <w:rPr>
          <w:rFonts w:ascii="Arial" w:hAnsi="Arial" w:eastAsia="Arial" w:cs="Arial"/>
          <w:noProof w:val="0"/>
          <w:sz w:val="24"/>
          <w:szCs w:val="24"/>
          <w:lang w:val="en-US"/>
        </w:rPr>
        <w:t>,</w:t>
      </w:r>
      <w:r w:rsidRPr="368C05A7" w:rsidR="27E5EEA3">
        <w:rPr>
          <w:rFonts w:ascii="Arial" w:hAnsi="Arial" w:eastAsia="Arial" w:cs="Arial"/>
          <w:noProof w:val="0"/>
          <w:sz w:val="24"/>
          <w:szCs w:val="24"/>
          <w:lang w:val="en-US"/>
        </w:rPr>
        <w:t xml:space="preserve"> 2008, pg.</w:t>
      </w:r>
      <w:r w:rsidRPr="368C05A7" w:rsidR="27E5EEA3">
        <w:rPr>
          <w:rFonts w:ascii="Arial" w:hAnsi="Arial" w:eastAsia="Arial" w:cs="Arial"/>
          <w:noProof w:val="0"/>
          <w:sz w:val="24"/>
          <w:szCs w:val="24"/>
          <w:lang w:val="en-US"/>
        </w:rPr>
        <w:t>169-</w:t>
      </w:r>
      <w:r w:rsidRPr="368C05A7" w:rsidR="27E5EEA3">
        <w:rPr>
          <w:rFonts w:ascii="Arial" w:hAnsi="Arial" w:eastAsia="Arial" w:cs="Arial"/>
          <w:noProof w:val="0"/>
          <w:sz w:val="24"/>
          <w:szCs w:val="24"/>
          <w:lang w:val="en-US"/>
        </w:rPr>
        <w:t>176)</w:t>
      </w:r>
      <w:r w:rsidRPr="368C05A7" w:rsidR="08D4E9A3">
        <w:rPr>
          <w:rFonts w:ascii="Arial" w:hAnsi="Arial" w:eastAsia="Arial" w:cs="Arial"/>
          <w:noProof w:val="0"/>
          <w:sz w:val="24"/>
          <w:szCs w:val="24"/>
          <w:lang w:val="en-US"/>
        </w:rPr>
        <w:t xml:space="preserve">. Additionally, by creating this contrast, he presents Gaul as semi-cultured, passively conquerable and similar enough to be a part of the </w:t>
      </w:r>
      <w:proofErr w:type="spellStart"/>
      <w:r w:rsidRPr="368C05A7" w:rsidR="08D4E9A3">
        <w:rPr>
          <w:rFonts w:ascii="Arial" w:hAnsi="Arial" w:eastAsia="Arial" w:cs="Arial"/>
          <w:i w:val="1"/>
          <w:iCs w:val="1"/>
          <w:noProof w:val="0"/>
          <w:sz w:val="24"/>
          <w:szCs w:val="24"/>
          <w:lang w:val="en-US"/>
        </w:rPr>
        <w:t xml:space="preserve">orbis</w:t>
      </w:r>
      <w:proofErr w:type="spellEnd"/>
      <w:r w:rsidRPr="368C05A7" w:rsidR="08D4E9A3">
        <w:rPr>
          <w:rFonts w:ascii="Arial" w:hAnsi="Arial" w:eastAsia="Arial" w:cs="Arial"/>
          <w:i w:val="1"/>
          <w:iCs w:val="1"/>
          <w:noProof w:val="0"/>
          <w:sz w:val="24"/>
          <w:szCs w:val="24"/>
          <w:lang w:val="en-US"/>
        </w:rPr>
        <w:t xml:space="preserve"> </w:t>
      </w:r>
      <w:proofErr w:type="spellStart"/>
      <w:r w:rsidRPr="368C05A7" w:rsidR="08D4E9A3">
        <w:rPr>
          <w:rFonts w:ascii="Arial" w:hAnsi="Arial" w:eastAsia="Arial" w:cs="Arial"/>
          <w:i w:val="1"/>
          <w:iCs w:val="1"/>
          <w:noProof w:val="0"/>
          <w:sz w:val="24"/>
          <w:szCs w:val="24"/>
          <w:lang w:val="en-US"/>
        </w:rPr>
        <w:t xml:space="preserve">romanae</w:t>
      </w:r>
      <w:proofErr w:type="spellEnd"/>
      <w:r w:rsidRPr="368C05A7" w:rsidR="08D4E9A3">
        <w:rPr>
          <w:rFonts w:ascii="Arial" w:hAnsi="Arial" w:eastAsia="Arial" w:cs="Arial"/>
          <w:noProof w:val="0"/>
          <w:sz w:val="24"/>
          <w:szCs w:val="24"/>
          <w:lang w:val="en-US"/>
        </w:rPr>
        <w:t xml:space="preserve">  (Tierney, 1960, pg.204). A clear tonal change from book 1 (Gardiner, 1983 pg.182) and a suggestion that his own mechanisms civilized the less-civil part of northern-Gaul (Allen-</w:t>
      </w:r>
      <w:r w:rsidRPr="368C05A7" w:rsidR="08D4E9A3">
        <w:rPr>
          <w:rFonts w:ascii="Arial" w:hAnsi="Arial" w:eastAsia="Arial" w:cs="Arial"/>
          <w:noProof w:val="0"/>
          <w:sz w:val="24"/>
          <w:szCs w:val="24"/>
          <w:lang w:val="en-US"/>
        </w:rPr>
        <w:t>Hornblower, 2014</w:t>
      </w:r>
      <w:r w:rsidRPr="368C05A7" w:rsidR="08D4E9A3">
        <w:rPr>
          <w:rFonts w:ascii="Arial" w:hAnsi="Arial" w:eastAsia="Arial" w:cs="Arial"/>
          <w:noProof w:val="0"/>
          <w:sz w:val="24"/>
          <w:szCs w:val="24"/>
          <w:lang w:val="en-US"/>
        </w:rPr>
        <w:t>,</w:t>
      </w:r>
      <w:r w:rsidRPr="368C05A7" w:rsidR="08D4E9A3">
        <w:rPr>
          <w:rFonts w:ascii="Arial" w:hAnsi="Arial" w:eastAsia="Arial" w:cs="Arial"/>
          <w:noProof w:val="0"/>
          <w:sz w:val="24"/>
          <w:szCs w:val="24"/>
          <w:lang w:val="en-US"/>
        </w:rPr>
        <w:t xml:space="preserve"> pg.686). This particular narrative seems almost black and white, and has led to a chorus of contemporary authorities unanimously declaring the whole ethnographic passage in book 6 as impure political propaganda</w:t>
      </w:r>
      <w:r w:rsidRPr="368C05A7">
        <w:rPr>
          <w:rFonts w:ascii="Arial" w:hAnsi="Arial" w:eastAsia="Arial" w:cs="Arial"/>
          <w:noProof w:val="0"/>
          <w:color w:val="FF0000"/>
          <w:sz w:val="24"/>
          <w:szCs w:val="24"/>
          <w:lang w:val="en-US"/>
        </w:rPr>
        <w:footnoteReference w:id="13002"/>
      </w:r>
      <w:r w:rsidRPr="368C05A7" w:rsidR="08D4E9A3">
        <w:rPr>
          <w:rFonts w:ascii="Arial" w:hAnsi="Arial" w:eastAsia="Arial" w:cs="Arial"/>
          <w:noProof w:val="0"/>
          <w:sz w:val="24"/>
          <w:szCs w:val="24"/>
          <w:lang w:val="en-US"/>
        </w:rPr>
        <w:t xml:space="preserve">, a land grab on the intellectual space of Gaul, straying from the rigors of traditional histography and so not to be categorized in the same genre (Krebs, 2006, pg.116)</w:t>
      </w:r>
      <w:r w:rsidRPr="368C05A7" w:rsidR="08D4E9A3">
        <w:rPr>
          <w:rFonts w:ascii="Arial" w:hAnsi="Arial" w:eastAsia="Arial" w:cs="Arial"/>
          <w:noProof w:val="0"/>
          <w:color w:val="FF0000"/>
          <w:sz w:val="24"/>
          <w:szCs w:val="24"/>
          <w:lang w:val="en-US"/>
        </w:rPr>
        <w:t xml:space="preserve"> </w:t>
      </w:r>
      <w:r w:rsidRPr="368C05A7">
        <w:rPr>
          <w:rFonts w:ascii="Arial" w:hAnsi="Arial" w:eastAsia="Arial" w:cs="Arial"/>
          <w:noProof w:val="0"/>
          <w:color w:val="FF0000"/>
          <w:sz w:val="24"/>
          <w:szCs w:val="24"/>
          <w:lang w:val="en-US"/>
        </w:rPr>
        <w:footnoteReference w:id="12801"/>
      </w:r>
      <w:r w:rsidRPr="368C05A7" w:rsidR="08D4E9A3">
        <w:rPr>
          <w:rFonts w:ascii="Arial" w:hAnsi="Arial" w:eastAsia="Arial" w:cs="Arial"/>
          <w:noProof w:val="0"/>
          <w:sz w:val="24"/>
          <w:szCs w:val="24"/>
          <w:lang w:val="en-US"/>
        </w:rPr>
        <w:t xml:space="preserve">. </w:t>
      </w:r>
    </w:p>
    <w:p xmlns:wp14="http://schemas.microsoft.com/office/word/2010/wordml" w:rsidP="368C05A7" wp14:textId="1364F044" w14:paraId="3DCD7441">
      <w:pPr>
        <w:pStyle w:val="NoSpacing"/>
        <w:spacing w:line="480" w:lineRule="auto"/>
        <w:rPr>
          <w:rFonts w:ascii="Arial" w:hAnsi="Arial" w:eastAsia="Arial" w:cs="Arial"/>
          <w:noProof w:val="0"/>
          <w:sz w:val="24"/>
          <w:szCs w:val="24"/>
          <w:lang w:val="en-US"/>
        </w:rPr>
      </w:pPr>
      <w:r w:rsidRPr="368C05A7" w:rsidR="08D4E9A3">
        <w:rPr>
          <w:rFonts w:ascii="Arial" w:hAnsi="Arial" w:eastAsia="Arial" w:cs="Arial"/>
          <w:noProof w:val="0"/>
          <w:sz w:val="24"/>
          <w:szCs w:val="24"/>
          <w:lang w:val="en-US"/>
        </w:rPr>
        <w:t xml:space="preserve">  It is hard to disagree with</w:t>
      </w:r>
      <w:r w:rsidRPr="368C05A7" w:rsidR="08D4E9A3">
        <w:rPr>
          <w:rFonts w:ascii="Arial" w:hAnsi="Arial" w:eastAsia="Arial" w:cs="Arial"/>
          <w:i w:val="1"/>
          <w:iCs w:val="1"/>
          <w:noProof w:val="0"/>
          <w:sz w:val="24"/>
          <w:szCs w:val="24"/>
          <w:lang w:val="en-US"/>
        </w:rPr>
        <w:t xml:space="preserve"> </w:t>
      </w:r>
      <w:proofErr w:type="spellStart"/>
      <w:r w:rsidRPr="368C05A7" w:rsidR="08D4E9A3">
        <w:rPr>
          <w:rFonts w:ascii="Arial" w:hAnsi="Arial" w:eastAsia="Arial" w:cs="Arial"/>
          <w:i w:val="1"/>
          <w:iCs w:val="1"/>
          <w:noProof w:val="0"/>
          <w:sz w:val="24"/>
          <w:szCs w:val="24"/>
          <w:lang w:val="en-US"/>
        </w:rPr>
        <w:t xml:space="preserve">tendez</w:t>
      </w:r>
      <w:proofErr w:type="spellEnd"/>
      <w:r w:rsidRPr="368C05A7" w:rsidR="08D4E9A3">
        <w:rPr>
          <w:rFonts w:ascii="Arial" w:hAnsi="Arial" w:eastAsia="Arial" w:cs="Arial"/>
          <w:noProof w:val="0"/>
          <w:sz w:val="24"/>
          <w:szCs w:val="24"/>
          <w:lang w:val="en-US"/>
        </w:rPr>
        <w:t xml:space="preserve"> as the aim of book 6</w:t>
      </w:r>
      <w:r w:rsidRPr="368C05A7" w:rsidR="08D4E9A3">
        <w:rPr>
          <w:rFonts w:ascii="Arial" w:hAnsi="Arial" w:eastAsia="Arial" w:cs="Arial"/>
          <w:noProof w:val="0"/>
          <w:sz w:val="24"/>
          <w:szCs w:val="24"/>
          <w:lang w:val="en-US"/>
        </w:rPr>
        <w:t>, but it's just as important to objectively question the narrative, to compare Caesar's work to 'purer' ethnographers</w:t>
      </w:r>
      <w:r w:rsidRPr="368C05A7">
        <w:rPr>
          <w:rFonts w:ascii="Arial" w:hAnsi="Arial" w:eastAsia="Arial" w:cs="Arial"/>
          <w:noProof w:val="0"/>
          <w:color w:val="FF0000"/>
          <w:sz w:val="24"/>
          <w:szCs w:val="24"/>
          <w:lang w:val="en-US"/>
        </w:rPr>
        <w:footnoteReference w:id="11118"/>
      </w:r>
      <w:r w:rsidRPr="368C05A7" w:rsidR="08D4E9A3">
        <w:rPr>
          <w:rFonts w:ascii="Arial" w:hAnsi="Arial" w:eastAsia="Arial" w:cs="Arial"/>
          <w:noProof w:val="0"/>
          <w:sz w:val="24"/>
          <w:szCs w:val="24"/>
          <w:lang w:val="en-US"/>
        </w:rPr>
        <w:t xml:space="preserve"> and try to grasp where his work actually stands in the tradition. Rather than focus wholly on the factual detail of the text</w:t>
      </w:r>
      <w:r w:rsidRPr="368C05A7">
        <w:rPr>
          <w:rFonts w:ascii="Arial" w:hAnsi="Arial" w:eastAsia="Arial" w:cs="Arial"/>
          <w:noProof w:val="0"/>
          <w:color w:val="FF0000"/>
          <w:sz w:val="24"/>
          <w:szCs w:val="24"/>
          <w:lang w:val="en-US"/>
        </w:rPr>
        <w:footnoteReference w:id="14096"/>
      </w:r>
      <w:r w:rsidRPr="368C05A7" w:rsidR="08D4E9A3">
        <w:rPr>
          <w:rFonts w:ascii="Arial" w:hAnsi="Arial" w:eastAsia="Arial" w:cs="Arial"/>
          <w:noProof w:val="0"/>
          <w:sz w:val="24"/>
          <w:szCs w:val="24"/>
          <w:lang w:val="en-US"/>
        </w:rPr>
        <w:t xml:space="preserve">, we will examine the syntax, style and language of the ethnographic discussion of the Druids in Strabo and </w:t>
      </w:r>
      <w:proofErr w:type="spellStart"/>
      <w:r w:rsidRPr="368C05A7" w:rsidR="08D4E9A3">
        <w:rPr>
          <w:rFonts w:ascii="Arial" w:hAnsi="Arial" w:eastAsia="Arial" w:cs="Arial"/>
          <w:noProof w:val="0"/>
          <w:sz w:val="24"/>
          <w:szCs w:val="24"/>
          <w:lang w:val="en-US"/>
        </w:rPr>
        <w:t>Diodorous</w:t>
      </w:r>
      <w:proofErr w:type="spellEnd"/>
      <w:r w:rsidRPr="368C05A7" w:rsidR="08D4E9A3">
        <w:rPr>
          <w:rFonts w:ascii="Arial" w:hAnsi="Arial" w:eastAsia="Arial" w:cs="Arial"/>
          <w:noProof w:val="0"/>
          <w:sz w:val="24"/>
          <w:szCs w:val="24"/>
          <w:lang w:val="en-US"/>
        </w:rPr>
        <w:t xml:space="preserve"> to gage a rough formula</w:t>
      </w:r>
      <w:r w:rsidRPr="368C05A7">
        <w:rPr>
          <w:rFonts w:ascii="Arial" w:hAnsi="Arial" w:eastAsia="Arial" w:cs="Arial"/>
          <w:noProof w:val="0"/>
          <w:color w:val="FF0000"/>
          <w:sz w:val="24"/>
          <w:szCs w:val="24"/>
          <w:lang w:val="en-US"/>
        </w:rPr>
        <w:footnoteReference w:id="552"/>
      </w:r>
      <w:r w:rsidRPr="368C05A7" w:rsidR="08D4E9A3">
        <w:rPr>
          <w:rFonts w:ascii="Arial" w:hAnsi="Arial" w:eastAsia="Arial" w:cs="Arial"/>
          <w:noProof w:val="0"/>
          <w:sz w:val="24"/>
          <w:szCs w:val="24"/>
          <w:lang w:val="en-US"/>
        </w:rPr>
        <w:t xml:space="preserve">. We will then compare the framework to an analysis of Caesar's Druids, to see what similarities and differences arise. </w:t>
      </w:r>
      <w:r w:rsidRPr="368C05A7" w:rsidR="08D4E9A3">
        <w:rPr>
          <w:rFonts w:ascii="Arial" w:hAnsi="Arial" w:eastAsia="Arial" w:cs="Arial"/>
          <w:noProof w:val="0"/>
          <w:sz w:val="24"/>
          <w:szCs w:val="24"/>
          <w:lang w:val="en-US"/>
        </w:rPr>
        <w:t>Firstly,</w:t>
      </w:r>
      <w:r w:rsidRPr="368C05A7" w:rsidR="08D4E9A3">
        <w:rPr>
          <w:rFonts w:ascii="Arial" w:hAnsi="Arial" w:eastAsia="Arial" w:cs="Arial"/>
          <w:noProof w:val="0"/>
          <w:sz w:val="24"/>
          <w:szCs w:val="24"/>
          <w:lang w:val="en-US"/>
        </w:rPr>
        <w:t xml:space="preserve"> we have </w:t>
      </w:r>
      <w:proofErr w:type="spellStart"/>
      <w:r w:rsidRPr="368C05A7" w:rsidR="08D4E9A3">
        <w:rPr>
          <w:rFonts w:ascii="Arial" w:hAnsi="Arial" w:eastAsia="Arial" w:cs="Arial"/>
          <w:noProof w:val="0"/>
          <w:sz w:val="24"/>
          <w:szCs w:val="24"/>
          <w:lang w:val="en-US"/>
        </w:rPr>
        <w:t>Diodorous</w:t>
      </w:r>
      <w:proofErr w:type="spellEnd"/>
      <w:r w:rsidRPr="368C05A7" w:rsidR="08D4E9A3">
        <w:rPr>
          <w:rFonts w:ascii="Arial" w:hAnsi="Arial" w:eastAsia="Arial" w:cs="Arial"/>
          <w:noProof w:val="0"/>
          <w:sz w:val="24"/>
          <w:szCs w:val="24"/>
          <w:lang w:val="en-US"/>
        </w:rPr>
        <w:t xml:space="preserve">' </w:t>
      </w:r>
      <w:r w:rsidRPr="368C05A7" w:rsidR="08D4E9A3">
        <w:rPr>
          <w:rFonts w:ascii="Arial" w:hAnsi="Arial" w:eastAsia="Arial" w:cs="Arial"/>
          <w:noProof w:val="0"/>
          <w:sz w:val="24"/>
          <w:szCs w:val="24"/>
          <w:lang w:val="en-US"/>
        </w:rPr>
        <w:t>Library of History</w:t>
      </w:r>
      <w:r w:rsidRPr="368C05A7" w:rsidR="08D4E9A3">
        <w:rPr>
          <w:rFonts w:ascii="Arial" w:hAnsi="Arial" w:eastAsia="Arial" w:cs="Arial"/>
          <w:noProof w:val="0"/>
          <w:sz w:val="24"/>
          <w:szCs w:val="24"/>
          <w:lang w:val="en-US"/>
        </w:rPr>
        <w:t xml:space="preserve">: </w:t>
      </w:r>
    </w:p>
    <w:p w:rsidR="4CBB5BCA" w:rsidP="368C05A7" w:rsidRDefault="4CBB5BCA" w14:paraId="753A1729" w14:textId="5B839A63">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i w:val="1"/>
          <w:iCs w:val="1"/>
          <w:noProof w:val="0"/>
          <w:color w:val="000000" w:themeColor="text1" w:themeTint="FF" w:themeShade="FF"/>
          <w:sz w:val="24"/>
          <w:szCs w:val="24"/>
          <w:lang w:val="en-US"/>
        </w:rPr>
        <w:t xml:space="preserve"> </w:t>
      </w:r>
      <w:hyperlink r:id="Rb948e1748ec84e50">
        <w:r w:rsidRPr="368C05A7" w:rsidR="368C05A7">
          <w:rPr>
            <w:rStyle w:val="Hyperlink"/>
            <w:rFonts w:ascii="Arial" w:hAnsi="Arial" w:eastAsia="Arial" w:cs="Arial"/>
            <w:i w:val="0"/>
            <w:iCs w:val="0"/>
            <w:noProof w:val="0"/>
            <w:color w:val="000000" w:themeColor="text1" w:themeTint="FF" w:themeShade="FF"/>
            <w:sz w:val="24"/>
            <w:szCs w:val="24"/>
            <w:lang w:val="en-US"/>
          </w:rPr>
          <w:t>εἰσὶ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f04fdea1c7d4142">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0cb2f94cfe9484c">
        <w:r w:rsidRPr="368C05A7" w:rsidR="368C05A7">
          <w:rPr>
            <w:rStyle w:val="Hyperlink"/>
            <w:rFonts w:ascii="Arial" w:hAnsi="Arial" w:eastAsia="Arial" w:cs="Arial"/>
            <w:i w:val="0"/>
            <w:iCs w:val="0"/>
            <w:noProof w:val="0"/>
            <w:color w:val="000000" w:themeColor="text1" w:themeTint="FF" w:themeShade="FF"/>
            <w:sz w:val="24"/>
            <w:szCs w:val="24"/>
            <w:lang w:val="en-US"/>
          </w:rPr>
          <w:t>παρ᾽</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dee951ed32d4f46">
        <w:r w:rsidRPr="368C05A7" w:rsidR="368C05A7">
          <w:rPr>
            <w:rStyle w:val="Hyperlink"/>
            <w:rFonts w:ascii="Arial" w:hAnsi="Arial" w:eastAsia="Arial" w:cs="Arial"/>
            <w:i w:val="0"/>
            <w:iCs w:val="0"/>
            <w:noProof w:val="0"/>
            <w:color w:val="000000" w:themeColor="text1" w:themeTint="FF" w:themeShade="FF"/>
            <w:sz w:val="24"/>
            <w:szCs w:val="24"/>
            <w:lang w:val="en-US"/>
          </w:rPr>
          <w:t>αὐτοῖς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e5cd9bf9ff194a39">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1e30c7565874f18">
        <w:r w:rsidRPr="368C05A7" w:rsidR="368C05A7">
          <w:rPr>
            <w:rStyle w:val="Hyperlink"/>
            <w:rFonts w:ascii="Arial" w:hAnsi="Arial" w:eastAsia="Arial" w:cs="Arial"/>
            <w:i w:val="0"/>
            <w:iCs w:val="0"/>
            <w:noProof w:val="0"/>
            <w:color w:val="000000" w:themeColor="text1" w:themeTint="FF" w:themeShade="FF"/>
            <w:sz w:val="24"/>
            <w:szCs w:val="24"/>
            <w:lang w:val="en-US"/>
          </w:rPr>
          <w:t>ποιηταὶ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531d0802dc843d4">
        <w:r w:rsidRPr="368C05A7" w:rsidR="368C05A7">
          <w:rPr>
            <w:rStyle w:val="Hyperlink"/>
            <w:rFonts w:ascii="Arial" w:hAnsi="Arial" w:eastAsia="Arial" w:cs="Arial"/>
            <w:i w:val="0"/>
            <w:iCs w:val="0"/>
            <w:noProof w:val="0"/>
            <w:color w:val="000000" w:themeColor="text1" w:themeTint="FF" w:themeShade="FF"/>
            <w:sz w:val="24"/>
            <w:szCs w:val="24"/>
            <w:lang w:val="en-US"/>
          </w:rPr>
          <w:t>μελῶν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192a755e87c406a">
        <w:r w:rsidRPr="368C05A7" w:rsidR="368C05A7">
          <w:rPr>
            <w:rStyle w:val="Hyperlink"/>
            <w:rFonts w:ascii="Arial" w:hAnsi="Arial" w:eastAsia="Arial" w:cs="Arial"/>
            <w:i w:val="0"/>
            <w:iCs w:val="0"/>
            <w:noProof w:val="0"/>
            <w:color w:val="000000" w:themeColor="text1" w:themeTint="FF" w:themeShade="FF"/>
            <w:sz w:val="24"/>
            <w:szCs w:val="24"/>
            <w:lang w:val="en-US"/>
          </w:rPr>
          <w:t>οὓς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24cf5e37cc0d4155">
        <w:r w:rsidRPr="368C05A7" w:rsidR="368C05A7">
          <w:rPr>
            <w:rStyle w:val="Hyperlink"/>
            <w:rFonts w:ascii="Arial" w:hAnsi="Arial" w:eastAsia="Arial" w:cs="Arial"/>
            <w:i w:val="0"/>
            <w:iCs w:val="0"/>
            <w:noProof w:val="0"/>
            <w:color w:val="000000" w:themeColor="text1" w:themeTint="FF" w:themeShade="FF"/>
            <w:sz w:val="24"/>
            <w:szCs w:val="24"/>
            <w:lang w:val="en-US"/>
          </w:rPr>
          <w:t>βάρδους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337f4d1a8d7498e">
        <w:r w:rsidRPr="368C05A7" w:rsidR="368C05A7">
          <w:rPr>
            <w:rStyle w:val="Hyperlink"/>
            <w:rFonts w:ascii="Arial" w:hAnsi="Arial" w:eastAsia="Arial" w:cs="Arial"/>
            <w:i w:val="0"/>
            <w:iCs w:val="0"/>
            <w:noProof w:val="0"/>
            <w:color w:val="000000" w:themeColor="text1" w:themeTint="FF" w:themeShade="FF"/>
            <w:sz w:val="24"/>
            <w:szCs w:val="24"/>
            <w:lang w:val="en-US"/>
          </w:rPr>
          <w:t>ὀνομάζουσιν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a547eaacc1b4dae">
        <w:r w:rsidRPr="368C05A7" w:rsidR="368C05A7">
          <w:rPr>
            <w:rStyle w:val="Hyperlink"/>
            <w:rFonts w:ascii="Arial" w:hAnsi="Arial" w:eastAsia="Arial" w:cs="Arial"/>
            <w:i w:val="0"/>
            <w:iCs w:val="0"/>
            <w:noProof w:val="0"/>
            <w:color w:val="000000" w:themeColor="text1" w:themeTint="FF" w:themeShade="FF"/>
            <w:sz w:val="24"/>
            <w:szCs w:val="24"/>
            <w:lang w:val="en-US"/>
          </w:rPr>
          <w:t>οὗτοι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efb61f14a8a46dc">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50ba5f835204109">
        <w:r w:rsidRPr="368C05A7" w:rsidR="368C05A7">
          <w:rPr>
            <w:rStyle w:val="Hyperlink"/>
            <w:rFonts w:ascii="Arial" w:hAnsi="Arial" w:eastAsia="Arial" w:cs="Arial"/>
            <w:i w:val="0"/>
            <w:iCs w:val="0"/>
            <w:noProof w:val="0"/>
            <w:color w:val="000000" w:themeColor="text1" w:themeTint="FF" w:themeShade="FF"/>
            <w:sz w:val="24"/>
            <w:szCs w:val="24"/>
            <w:lang w:val="en-US"/>
          </w:rPr>
          <w:t>μετ᾽</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8231e3571944392">
        <w:r w:rsidRPr="368C05A7" w:rsidR="368C05A7">
          <w:rPr>
            <w:rStyle w:val="Hyperlink"/>
            <w:rFonts w:ascii="Arial" w:hAnsi="Arial" w:eastAsia="Arial" w:cs="Arial"/>
            <w:i w:val="0"/>
            <w:iCs w:val="0"/>
            <w:noProof w:val="0"/>
            <w:color w:val="000000" w:themeColor="text1" w:themeTint="FF" w:themeShade="FF"/>
            <w:sz w:val="24"/>
            <w:szCs w:val="24"/>
            <w:lang w:val="en-US"/>
          </w:rPr>
          <w:t>ὀργάνων</w:t>
        </w:r>
      </w:hyperlink>
      <w:hyperlink r:id="R55b7a280ae0f4c7f">
        <w:r w:rsidRPr="368C05A7" w:rsidR="368C05A7">
          <w:rPr>
            <w:rStyle w:val="Hyperlink"/>
            <w:rFonts w:ascii="Arial" w:hAnsi="Arial" w:eastAsia="Arial" w:cs="Arial"/>
            <w:i w:val="0"/>
            <w:iCs w:val="0"/>
            <w:noProof w:val="0"/>
            <w:color w:val="000000" w:themeColor="text1" w:themeTint="FF" w:themeShade="FF"/>
            <w:sz w:val="24"/>
            <w:szCs w:val="24"/>
            <w:lang w:val="en-US"/>
          </w:rPr>
          <w:t>ταῖς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02b226fa81b4da1">
        <w:r w:rsidRPr="368C05A7" w:rsidR="368C05A7">
          <w:rPr>
            <w:rStyle w:val="Hyperlink"/>
            <w:rFonts w:ascii="Arial" w:hAnsi="Arial" w:eastAsia="Arial" w:cs="Arial"/>
            <w:i w:val="0"/>
            <w:iCs w:val="0"/>
            <w:noProof w:val="0"/>
            <w:color w:val="000000" w:themeColor="text1" w:themeTint="FF" w:themeShade="FF"/>
            <w:sz w:val="24"/>
            <w:szCs w:val="24"/>
            <w:lang w:val="en-US"/>
          </w:rPr>
          <w:t>λύραις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ec86c74151243ef">
        <w:r w:rsidRPr="368C05A7" w:rsidR="368C05A7">
          <w:rPr>
            <w:rStyle w:val="Hyperlink"/>
            <w:rFonts w:ascii="Arial" w:hAnsi="Arial" w:eastAsia="Arial" w:cs="Arial"/>
            <w:i w:val="0"/>
            <w:iCs w:val="0"/>
            <w:noProof w:val="0"/>
            <w:color w:val="000000" w:themeColor="text1" w:themeTint="FF" w:themeShade="FF"/>
            <w:sz w:val="24"/>
            <w:szCs w:val="24"/>
            <w:lang w:val="en-US"/>
          </w:rPr>
          <w:t>ὁμοίων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338b0c8e03541c5">
        <w:r w:rsidRPr="368C05A7" w:rsidR="368C05A7">
          <w:rPr>
            <w:rStyle w:val="Hyperlink"/>
            <w:rFonts w:ascii="Arial" w:hAnsi="Arial" w:eastAsia="Arial" w:cs="Arial"/>
            <w:i w:val="0"/>
            <w:iCs w:val="0"/>
            <w:noProof w:val="0"/>
            <w:color w:val="000000" w:themeColor="text1" w:themeTint="FF" w:themeShade="FF"/>
            <w:sz w:val="24"/>
            <w:szCs w:val="24"/>
            <w:lang w:val="en-US"/>
          </w:rPr>
          <w:t>ᾄδοντες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4ad9a20c57544d5">
        <w:r w:rsidRPr="368C05A7" w:rsidR="368C05A7">
          <w:rPr>
            <w:rStyle w:val="Hyperlink"/>
            <w:rFonts w:ascii="Arial" w:hAnsi="Arial" w:eastAsia="Arial" w:cs="Arial"/>
            <w:i w:val="0"/>
            <w:iCs w:val="0"/>
            <w:noProof w:val="0"/>
            <w:color w:val="000000" w:themeColor="text1" w:themeTint="FF" w:themeShade="FF"/>
            <w:sz w:val="24"/>
            <w:szCs w:val="24"/>
            <w:lang w:val="en-US"/>
          </w:rPr>
          <w:t>οὓς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af25f85ea6c5405e">
        <w:r w:rsidRPr="368C05A7" w:rsidR="368C05A7">
          <w:rPr>
            <w:rStyle w:val="Hyperlink"/>
            <w:rFonts w:ascii="Arial" w:hAnsi="Arial" w:eastAsia="Arial" w:cs="Arial"/>
            <w:i w:val="0"/>
            <w:iCs w:val="0"/>
            <w:noProof w:val="0"/>
            <w:color w:val="000000" w:themeColor="text1" w:themeTint="FF" w:themeShade="FF"/>
            <w:sz w:val="24"/>
            <w:szCs w:val="24"/>
            <w:lang w:val="en-US"/>
          </w:rPr>
          <w:t>μὲν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703443c866a4483">
        <w:r w:rsidRPr="368C05A7" w:rsidR="368C05A7">
          <w:rPr>
            <w:rStyle w:val="Hyperlink"/>
            <w:rFonts w:ascii="Arial" w:hAnsi="Arial" w:eastAsia="Arial" w:cs="Arial"/>
            <w:i w:val="0"/>
            <w:iCs w:val="0"/>
            <w:noProof w:val="0"/>
            <w:color w:val="000000" w:themeColor="text1" w:themeTint="FF" w:themeShade="FF"/>
            <w:sz w:val="24"/>
            <w:szCs w:val="24"/>
            <w:lang w:val="en-US"/>
          </w:rPr>
          <w:t>ὑμνοῦσιν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7a19a2f6255408a">
        <w:r w:rsidRPr="368C05A7" w:rsidR="368C05A7">
          <w:rPr>
            <w:rStyle w:val="Hyperlink"/>
            <w:rFonts w:ascii="Arial" w:hAnsi="Arial" w:eastAsia="Arial" w:cs="Arial"/>
            <w:i w:val="0"/>
            <w:iCs w:val="0"/>
            <w:noProof w:val="0"/>
            <w:color w:val="000000" w:themeColor="text1" w:themeTint="FF" w:themeShade="FF"/>
            <w:sz w:val="24"/>
            <w:szCs w:val="24"/>
            <w:lang w:val="en-US"/>
          </w:rPr>
          <w:t>οὓς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0dbf13cbe6841f5">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075ef5399254799">
        <w:r w:rsidRPr="368C05A7" w:rsidR="368C05A7">
          <w:rPr>
            <w:rStyle w:val="Hyperlink"/>
            <w:rFonts w:ascii="Arial" w:hAnsi="Arial" w:eastAsia="Arial" w:cs="Arial"/>
            <w:i w:val="0"/>
            <w:iCs w:val="0"/>
            <w:noProof w:val="0"/>
            <w:color w:val="000000" w:themeColor="text1" w:themeTint="FF" w:themeShade="FF"/>
            <w:sz w:val="24"/>
            <w:szCs w:val="24"/>
            <w:lang w:val="en-US"/>
          </w:rPr>
          <w:t>βλασφημοῦσι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71aeab7e61a4982">
        <w:r w:rsidRPr="368C05A7" w:rsidR="368C05A7">
          <w:rPr>
            <w:rStyle w:val="Hyperlink"/>
            <w:rFonts w:ascii="Arial" w:hAnsi="Arial" w:eastAsia="Arial" w:cs="Arial"/>
            <w:i w:val="0"/>
            <w:iCs w:val="0"/>
            <w:noProof w:val="0"/>
            <w:color w:val="000000" w:themeColor="text1" w:themeTint="FF" w:themeShade="FF"/>
            <w:sz w:val="24"/>
            <w:szCs w:val="24"/>
            <w:lang w:val="en-US"/>
          </w:rPr>
          <w:t>φιλόσοφοί</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805d4140a0b4f0a">
        <w:r w:rsidRPr="368C05A7" w:rsidR="368C05A7">
          <w:rPr>
            <w:rStyle w:val="Hyperlink"/>
            <w:rFonts w:ascii="Arial" w:hAnsi="Arial" w:eastAsia="Arial" w:cs="Arial"/>
            <w:i w:val="0"/>
            <w:iCs w:val="0"/>
            <w:noProof w:val="0"/>
            <w:color w:val="000000" w:themeColor="text1" w:themeTint="FF" w:themeShade="FF"/>
            <w:sz w:val="24"/>
            <w:szCs w:val="24"/>
            <w:lang w:val="en-US"/>
          </w:rPr>
          <w:t>τέ</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6fa1b1fa12e4a3a">
        <w:r w:rsidRPr="368C05A7" w:rsidR="368C05A7">
          <w:rPr>
            <w:rStyle w:val="Hyperlink"/>
            <w:rFonts w:ascii="Arial" w:hAnsi="Arial" w:eastAsia="Arial" w:cs="Arial"/>
            <w:i w:val="0"/>
            <w:iCs w:val="0"/>
            <w:noProof w:val="0"/>
            <w:color w:val="000000" w:themeColor="text1" w:themeTint="FF" w:themeShade="FF"/>
            <w:sz w:val="24"/>
            <w:szCs w:val="24"/>
            <w:lang w:val="en-US"/>
          </w:rPr>
          <w:t>τινές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6b0c11394ee4f26">
        <w:r w:rsidRPr="368C05A7" w:rsidR="368C05A7">
          <w:rPr>
            <w:rStyle w:val="Hyperlink"/>
            <w:rFonts w:ascii="Arial" w:hAnsi="Arial" w:eastAsia="Arial" w:cs="Arial"/>
            <w:i w:val="0"/>
            <w:iCs w:val="0"/>
            <w:noProof w:val="0"/>
            <w:color w:val="000000" w:themeColor="text1" w:themeTint="FF" w:themeShade="FF"/>
            <w:sz w:val="24"/>
            <w:szCs w:val="24"/>
            <w:lang w:val="en-US"/>
          </w:rPr>
          <w:t>εἰσι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4432341ad0d4fe3">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536e85930654bca">
        <w:r w:rsidRPr="368C05A7" w:rsidR="368C05A7">
          <w:rPr>
            <w:rStyle w:val="Hyperlink"/>
            <w:rFonts w:ascii="Arial" w:hAnsi="Arial" w:eastAsia="Arial" w:cs="Arial"/>
            <w:i w:val="0"/>
            <w:iCs w:val="0"/>
            <w:noProof w:val="0"/>
            <w:color w:val="000000" w:themeColor="text1" w:themeTint="FF" w:themeShade="FF"/>
            <w:sz w:val="24"/>
            <w:szCs w:val="24"/>
            <w:lang w:val="en-US"/>
          </w:rPr>
          <w:t>θεολόγοι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2a733653c98a46dd">
        <w:r w:rsidRPr="368C05A7" w:rsidR="368C05A7">
          <w:rPr>
            <w:rStyle w:val="Hyperlink"/>
            <w:rFonts w:ascii="Arial" w:hAnsi="Arial" w:eastAsia="Arial" w:cs="Arial"/>
            <w:i w:val="0"/>
            <w:iCs w:val="0"/>
            <w:noProof w:val="0"/>
            <w:color w:val="000000" w:themeColor="text1" w:themeTint="FF" w:themeShade="FF"/>
            <w:sz w:val="24"/>
            <w:szCs w:val="24"/>
            <w:lang w:val="en-US"/>
          </w:rPr>
          <w:t>περιττῶς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4e0eb7198fb4cd7">
        <w:r w:rsidRPr="368C05A7" w:rsidR="368C05A7">
          <w:rPr>
            <w:rStyle w:val="Hyperlink"/>
            <w:rFonts w:ascii="Arial" w:hAnsi="Arial" w:eastAsia="Arial" w:cs="Arial"/>
            <w:i w:val="0"/>
            <w:iCs w:val="0"/>
            <w:noProof w:val="0"/>
            <w:color w:val="000000" w:themeColor="text1" w:themeTint="FF" w:themeShade="FF"/>
            <w:sz w:val="24"/>
            <w:szCs w:val="24"/>
            <w:lang w:val="en-US"/>
          </w:rPr>
          <w:t>τιμώμενοι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5a28f69fe05444a">
        <w:r w:rsidRPr="368C05A7" w:rsidR="368C05A7">
          <w:rPr>
            <w:rStyle w:val="Hyperlink"/>
            <w:rFonts w:ascii="Arial" w:hAnsi="Arial" w:eastAsia="Arial" w:cs="Arial"/>
            <w:i w:val="0"/>
            <w:iCs w:val="0"/>
            <w:noProof w:val="0"/>
            <w:color w:val="000000" w:themeColor="text1" w:themeTint="FF" w:themeShade="FF"/>
            <w:sz w:val="24"/>
            <w:szCs w:val="24"/>
            <w:lang w:val="en-US"/>
          </w:rPr>
          <w:t>οὓς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e3691f6db642478b">
        <w:r w:rsidRPr="368C05A7" w:rsidR="368C05A7">
          <w:rPr>
            <w:rStyle w:val="Hyperlink"/>
            <w:rFonts w:ascii="Arial" w:hAnsi="Arial" w:eastAsia="Arial" w:cs="Arial"/>
            <w:i w:val="0"/>
            <w:iCs w:val="0"/>
            <w:noProof w:val="0"/>
            <w:color w:val="000000" w:themeColor="text1" w:themeTint="FF" w:themeShade="FF"/>
            <w:sz w:val="24"/>
            <w:szCs w:val="24"/>
            <w:lang w:val="en-US"/>
          </w:rPr>
          <w:t>δρουίδας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9ff79ec860d4233">
        <w:r w:rsidRPr="368C05A7" w:rsidR="368C05A7">
          <w:rPr>
            <w:rStyle w:val="Hyperlink"/>
            <w:rFonts w:ascii="Arial" w:hAnsi="Arial" w:eastAsia="Arial" w:cs="Arial"/>
            <w:i w:val="0"/>
            <w:iCs w:val="0"/>
            <w:noProof w:val="0"/>
            <w:color w:val="000000" w:themeColor="text1" w:themeTint="FF" w:themeShade="FF"/>
            <w:sz w:val="24"/>
            <w:szCs w:val="24"/>
            <w:lang w:val="en-US"/>
          </w:rPr>
          <w:t>ὀνομάζουσι</w:t>
        </w:r>
      </w:hyperlink>
      <w:r w:rsidRPr="368C05A7" w:rsidR="368C05A7">
        <w:rPr>
          <w:rFonts w:ascii="Arial" w:hAnsi="Arial" w:eastAsia="Arial" w:cs="Arial"/>
          <w:i w:val="0"/>
          <w:iCs w:val="0"/>
          <w:noProof w:val="0"/>
          <w:color w:val="000000" w:themeColor="text1" w:themeTint="FF" w:themeShade="FF"/>
          <w:sz w:val="24"/>
          <w:szCs w:val="24"/>
          <w:lang w:val="en-US"/>
        </w:rPr>
        <w:t>.</w:t>
      </w:r>
      <w:hyperlink r:id="R6d90fb8b2d734901">
        <w:r w:rsidRPr="368C05A7" w:rsidR="368C05A7">
          <w:rPr>
            <w:rStyle w:val="Hyperlink"/>
            <w:rFonts w:ascii="Arial" w:hAnsi="Arial" w:eastAsia="Arial" w:cs="Arial"/>
            <w:i w:val="0"/>
            <w:iCs w:val="0"/>
            <w:noProof w:val="0"/>
            <w:color w:val="000000" w:themeColor="text1" w:themeTint="FF" w:themeShade="FF"/>
            <w:sz w:val="24"/>
            <w:szCs w:val="24"/>
            <w:lang w:val="en-US"/>
          </w:rPr>
          <w:t>χρῶνται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6ea9cbd14544f4d">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0a761356f074d94">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157a7ec414e4bcb">
        <w:r w:rsidRPr="368C05A7" w:rsidR="368C05A7">
          <w:rPr>
            <w:rStyle w:val="Hyperlink"/>
            <w:rFonts w:ascii="Arial" w:hAnsi="Arial" w:eastAsia="Arial" w:cs="Arial"/>
            <w:i w:val="0"/>
            <w:iCs w:val="0"/>
            <w:noProof w:val="0"/>
            <w:color w:val="000000" w:themeColor="text1" w:themeTint="FF" w:themeShade="FF"/>
            <w:sz w:val="24"/>
            <w:szCs w:val="24"/>
            <w:lang w:val="en-US"/>
          </w:rPr>
          <w:t>μάντεσιν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79fbcb975964aeb">
        <w:r w:rsidRPr="368C05A7" w:rsidR="368C05A7">
          <w:rPr>
            <w:rStyle w:val="Hyperlink"/>
            <w:rFonts w:ascii="Arial" w:hAnsi="Arial" w:eastAsia="Arial" w:cs="Arial"/>
            <w:i w:val="0"/>
            <w:iCs w:val="0"/>
            <w:noProof w:val="0"/>
            <w:color w:val="000000" w:themeColor="text1" w:themeTint="FF" w:themeShade="FF"/>
            <w:sz w:val="24"/>
            <w:szCs w:val="24"/>
            <w:lang w:val="en-US"/>
          </w:rPr>
          <w:t>ἀποδοχῆς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c5dead260a448fe">
        <w:r w:rsidRPr="368C05A7" w:rsidR="368C05A7">
          <w:rPr>
            <w:rStyle w:val="Hyperlink"/>
            <w:rFonts w:ascii="Arial" w:hAnsi="Arial" w:eastAsia="Arial" w:cs="Arial"/>
            <w:i w:val="0"/>
            <w:iCs w:val="0"/>
            <w:noProof w:val="0"/>
            <w:color w:val="000000" w:themeColor="text1" w:themeTint="FF" w:themeShade="FF"/>
            <w:sz w:val="24"/>
            <w:szCs w:val="24"/>
            <w:lang w:val="en-US"/>
          </w:rPr>
          <w:t>μεγάλης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159d89da53c495e">
        <w:r w:rsidRPr="368C05A7" w:rsidR="368C05A7">
          <w:rPr>
            <w:rStyle w:val="Hyperlink"/>
            <w:rFonts w:ascii="Arial" w:hAnsi="Arial" w:eastAsia="Arial" w:cs="Arial"/>
            <w:i w:val="0"/>
            <w:iCs w:val="0"/>
            <w:noProof w:val="0"/>
            <w:color w:val="000000" w:themeColor="text1" w:themeTint="FF" w:themeShade="FF"/>
            <w:sz w:val="24"/>
            <w:szCs w:val="24"/>
            <w:lang w:val="en-US"/>
          </w:rPr>
          <w:t>ἀξιοῦντες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deb5532afdc44a3">
        <w:r w:rsidRPr="368C05A7" w:rsidR="368C05A7">
          <w:rPr>
            <w:rStyle w:val="Hyperlink"/>
            <w:rFonts w:ascii="Arial" w:hAnsi="Arial" w:eastAsia="Arial" w:cs="Arial"/>
            <w:i w:val="0"/>
            <w:iCs w:val="0"/>
            <w:noProof w:val="0"/>
            <w:color w:val="000000" w:themeColor="text1" w:themeTint="FF" w:themeShade="FF"/>
            <w:sz w:val="24"/>
            <w:szCs w:val="24"/>
            <w:lang w:val="en-US"/>
          </w:rPr>
          <w:t>αὐτούς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264e6bad8de4f1f">
        <w:r w:rsidRPr="368C05A7" w:rsidR="368C05A7">
          <w:rPr>
            <w:rStyle w:val="Hyperlink"/>
            <w:rFonts w:ascii="Arial" w:hAnsi="Arial" w:eastAsia="Arial" w:cs="Arial"/>
            <w:i w:val="0"/>
            <w:iCs w:val="0"/>
            <w:noProof w:val="0"/>
            <w:color w:val="000000" w:themeColor="text1" w:themeTint="FF" w:themeShade="FF"/>
            <w:sz w:val="24"/>
            <w:szCs w:val="24"/>
            <w:lang w:val="en-US"/>
          </w:rPr>
          <w:t>ἔθος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7b78ca5d6354038">
        <w:r w:rsidRPr="368C05A7" w:rsidR="368C05A7">
          <w:rPr>
            <w:rStyle w:val="Hyperlink"/>
            <w:rFonts w:ascii="Arial" w:hAnsi="Arial" w:eastAsia="Arial" w:cs="Arial"/>
            <w:i w:val="0"/>
            <w:iCs w:val="0"/>
            <w:noProof w:val="0"/>
            <w:color w:val="000000" w:themeColor="text1" w:themeTint="FF" w:themeShade="FF"/>
            <w:sz w:val="24"/>
            <w:szCs w:val="24"/>
            <w:lang w:val="en-US"/>
          </w:rPr>
          <w:t>δ᾽</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5641325569d4b81">
        <w:r w:rsidRPr="368C05A7" w:rsidR="368C05A7">
          <w:rPr>
            <w:rStyle w:val="Hyperlink"/>
            <w:rFonts w:ascii="Arial" w:hAnsi="Arial" w:eastAsia="Arial" w:cs="Arial"/>
            <w:i w:val="0"/>
            <w:iCs w:val="0"/>
            <w:noProof w:val="0"/>
            <w:color w:val="000000" w:themeColor="text1" w:themeTint="FF" w:themeShade="FF"/>
            <w:sz w:val="24"/>
            <w:szCs w:val="24"/>
            <w:lang w:val="en-US"/>
          </w:rPr>
          <w:t>αὐτοῖς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8dc43f007aa4fc6">
        <w:r w:rsidRPr="368C05A7" w:rsidR="368C05A7">
          <w:rPr>
            <w:rStyle w:val="Hyperlink"/>
            <w:rFonts w:ascii="Arial" w:hAnsi="Arial" w:eastAsia="Arial" w:cs="Arial"/>
            <w:i w:val="0"/>
            <w:iCs w:val="0"/>
            <w:noProof w:val="0"/>
            <w:color w:val="000000" w:themeColor="text1" w:themeTint="FF" w:themeShade="FF"/>
            <w:sz w:val="24"/>
            <w:szCs w:val="24"/>
            <w:lang w:val="en-US"/>
          </w:rPr>
          <w:t>ἐστι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f526aa8077c46c0">
        <w:r w:rsidRPr="368C05A7" w:rsidR="368C05A7">
          <w:rPr>
            <w:rStyle w:val="Hyperlink"/>
            <w:rFonts w:ascii="Arial" w:hAnsi="Arial" w:eastAsia="Arial" w:cs="Arial"/>
            <w:i w:val="0"/>
            <w:iCs w:val="0"/>
            <w:noProof w:val="0"/>
            <w:color w:val="000000" w:themeColor="text1" w:themeTint="FF" w:themeShade="FF"/>
            <w:sz w:val="24"/>
            <w:szCs w:val="24"/>
            <w:lang w:val="en-US"/>
          </w:rPr>
          <w:t>μηδένα</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4f8b8f16fc3451e">
        <w:r w:rsidRPr="368C05A7" w:rsidR="368C05A7">
          <w:rPr>
            <w:rStyle w:val="Hyperlink"/>
            <w:rFonts w:ascii="Arial" w:hAnsi="Arial" w:eastAsia="Arial" w:cs="Arial"/>
            <w:i w:val="0"/>
            <w:iCs w:val="0"/>
            <w:noProof w:val="0"/>
            <w:color w:val="000000" w:themeColor="text1" w:themeTint="FF" w:themeShade="FF"/>
            <w:sz w:val="24"/>
            <w:szCs w:val="24"/>
            <w:lang w:val="en-US"/>
          </w:rPr>
          <w:t>θυσίαν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a70822d67fb4f3b">
        <w:r w:rsidRPr="368C05A7" w:rsidR="368C05A7">
          <w:rPr>
            <w:rStyle w:val="Hyperlink"/>
            <w:rFonts w:ascii="Arial" w:hAnsi="Arial" w:eastAsia="Arial" w:cs="Arial"/>
            <w:i w:val="0"/>
            <w:iCs w:val="0"/>
            <w:noProof w:val="0"/>
            <w:color w:val="000000" w:themeColor="text1" w:themeTint="FF" w:themeShade="FF"/>
            <w:sz w:val="24"/>
            <w:szCs w:val="24"/>
            <w:lang w:val="en-US"/>
          </w:rPr>
          <w:t>ποιεῖν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e312e0bf7b448cd">
        <w:r w:rsidRPr="368C05A7" w:rsidR="368C05A7">
          <w:rPr>
            <w:rStyle w:val="Hyperlink"/>
            <w:rFonts w:ascii="Arial" w:hAnsi="Arial" w:eastAsia="Arial" w:cs="Arial"/>
            <w:i w:val="0"/>
            <w:iCs w:val="0"/>
            <w:noProof w:val="0"/>
            <w:color w:val="000000" w:themeColor="text1" w:themeTint="FF" w:themeShade="FF"/>
            <w:sz w:val="24"/>
            <w:szCs w:val="24"/>
            <w:lang w:val="en-US"/>
          </w:rPr>
          <w:t>ἄνευ</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f0f15f287f54e25">
        <w:r w:rsidRPr="368C05A7" w:rsidR="368C05A7">
          <w:rPr>
            <w:rStyle w:val="Hyperlink"/>
            <w:rFonts w:ascii="Arial" w:hAnsi="Arial" w:eastAsia="Arial" w:cs="Arial"/>
            <w:i w:val="0"/>
            <w:iCs w:val="0"/>
            <w:noProof w:val="0"/>
            <w:color w:val="000000" w:themeColor="text1" w:themeTint="FF" w:themeShade="FF"/>
            <w:sz w:val="24"/>
            <w:szCs w:val="24"/>
            <w:lang w:val="en-US"/>
          </w:rPr>
          <w:t>φιλοσόφου</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6bc6e6809dc4fad">
        <w:r w:rsidRPr="368C05A7" w:rsidR="368C05A7">
          <w:rPr>
            <w:rStyle w:val="Hyperlink"/>
            <w:rFonts w:ascii="Arial" w:hAnsi="Arial" w:eastAsia="Arial" w:cs="Arial"/>
            <w:i w:val="0"/>
            <w:iCs w:val="0"/>
            <w:noProof w:val="0"/>
            <w:color w:val="000000" w:themeColor="text1" w:themeTint="FF" w:themeShade="FF"/>
            <w:sz w:val="24"/>
            <w:szCs w:val="24"/>
            <w:lang w:val="en-US"/>
          </w:rPr>
          <w:t>διὰ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f1631da9b7dc43b9">
        <w:r w:rsidRPr="368C05A7" w:rsidR="368C05A7">
          <w:rPr>
            <w:rStyle w:val="Hyperlink"/>
            <w:rFonts w:ascii="Arial" w:hAnsi="Arial" w:eastAsia="Arial" w:cs="Arial"/>
            <w:i w:val="0"/>
            <w:iCs w:val="0"/>
            <w:noProof w:val="0"/>
            <w:color w:val="000000" w:themeColor="text1" w:themeTint="FF" w:themeShade="FF"/>
            <w:sz w:val="24"/>
            <w:szCs w:val="24"/>
            <w:lang w:val="en-US"/>
          </w:rPr>
          <w:t>γὰρ</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2b9f9fe14be4f99">
        <w:r w:rsidRPr="368C05A7" w:rsidR="368C05A7">
          <w:rPr>
            <w:rStyle w:val="Hyperlink"/>
            <w:rFonts w:ascii="Arial" w:hAnsi="Arial" w:eastAsia="Arial" w:cs="Arial"/>
            <w:i w:val="0"/>
            <w:iCs w:val="0"/>
            <w:noProof w:val="0"/>
            <w:color w:val="000000" w:themeColor="text1" w:themeTint="FF" w:themeShade="FF"/>
            <w:sz w:val="24"/>
            <w:szCs w:val="24"/>
            <w:lang w:val="en-US"/>
          </w:rPr>
          <w:t>τῶν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9e7173150c942e9">
        <w:r w:rsidRPr="368C05A7" w:rsidR="368C05A7">
          <w:rPr>
            <w:rStyle w:val="Hyperlink"/>
            <w:rFonts w:ascii="Arial" w:hAnsi="Arial" w:eastAsia="Arial" w:cs="Arial"/>
            <w:i w:val="0"/>
            <w:iCs w:val="0"/>
            <w:noProof w:val="0"/>
            <w:color w:val="000000" w:themeColor="text1" w:themeTint="FF" w:themeShade="FF"/>
            <w:sz w:val="24"/>
            <w:szCs w:val="24"/>
            <w:lang w:val="en-US"/>
          </w:rPr>
          <w:t>ἐμπείρων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3fac39db5e54f8c">
        <w:r w:rsidRPr="368C05A7" w:rsidR="368C05A7">
          <w:rPr>
            <w:rStyle w:val="Hyperlink"/>
            <w:rFonts w:ascii="Arial" w:hAnsi="Arial" w:eastAsia="Arial" w:cs="Arial"/>
            <w:i w:val="0"/>
            <w:iCs w:val="0"/>
            <w:noProof w:val="0"/>
            <w:color w:val="000000" w:themeColor="text1" w:themeTint="FF" w:themeShade="FF"/>
            <w:sz w:val="24"/>
            <w:szCs w:val="24"/>
            <w:lang w:val="en-US"/>
          </w:rPr>
          <w:t>τῆς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8ca7df705e44c22">
        <w:r w:rsidRPr="368C05A7" w:rsidR="368C05A7">
          <w:rPr>
            <w:rStyle w:val="Hyperlink"/>
            <w:rFonts w:ascii="Arial" w:hAnsi="Arial" w:eastAsia="Arial" w:cs="Arial"/>
            <w:i w:val="0"/>
            <w:iCs w:val="0"/>
            <w:noProof w:val="0"/>
            <w:color w:val="000000" w:themeColor="text1" w:themeTint="FF" w:themeShade="FF"/>
            <w:sz w:val="24"/>
            <w:szCs w:val="24"/>
            <w:lang w:val="en-US"/>
          </w:rPr>
          <w:t>θείας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f18d935910b34532">
        <w:r w:rsidRPr="368C05A7" w:rsidR="368C05A7">
          <w:rPr>
            <w:rStyle w:val="Hyperlink"/>
            <w:rFonts w:ascii="Arial" w:hAnsi="Arial" w:eastAsia="Arial" w:cs="Arial"/>
            <w:i w:val="0"/>
            <w:iCs w:val="0"/>
            <w:noProof w:val="0"/>
            <w:color w:val="000000" w:themeColor="text1" w:themeTint="FF" w:themeShade="FF"/>
            <w:sz w:val="24"/>
            <w:szCs w:val="24"/>
            <w:lang w:val="en-US"/>
          </w:rPr>
          <w:t>φύσεως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b16b79d7155417c">
        <w:r w:rsidRPr="368C05A7" w:rsidR="368C05A7">
          <w:rPr>
            <w:rStyle w:val="Hyperlink"/>
            <w:rFonts w:ascii="Arial" w:hAnsi="Arial" w:eastAsia="Arial" w:cs="Arial"/>
            <w:i w:val="0"/>
            <w:iCs w:val="0"/>
            <w:noProof w:val="0"/>
            <w:color w:val="000000" w:themeColor="text1" w:themeTint="FF" w:themeShade="FF"/>
            <w:sz w:val="24"/>
            <w:szCs w:val="24"/>
            <w:lang w:val="en-US"/>
          </w:rPr>
          <w:t>ὡσπερεί</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d5382ee23b848b8">
        <w:r w:rsidRPr="368C05A7" w:rsidR="368C05A7">
          <w:rPr>
            <w:rStyle w:val="Hyperlink"/>
            <w:rFonts w:ascii="Arial" w:hAnsi="Arial" w:eastAsia="Arial" w:cs="Arial"/>
            <w:i w:val="0"/>
            <w:iCs w:val="0"/>
            <w:noProof w:val="0"/>
            <w:color w:val="000000" w:themeColor="text1" w:themeTint="FF" w:themeShade="FF"/>
            <w:sz w:val="24"/>
            <w:szCs w:val="24"/>
            <w:lang w:val="en-US"/>
          </w:rPr>
          <w:t>τινων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1769539c3b14f27">
        <w:r w:rsidRPr="368C05A7" w:rsidR="368C05A7">
          <w:rPr>
            <w:rStyle w:val="Hyperlink"/>
            <w:rFonts w:ascii="Arial" w:hAnsi="Arial" w:eastAsia="Arial" w:cs="Arial"/>
            <w:i w:val="0"/>
            <w:iCs w:val="0"/>
            <w:noProof w:val="0"/>
            <w:color w:val="000000" w:themeColor="text1" w:themeTint="FF" w:themeShade="FF"/>
            <w:sz w:val="24"/>
            <w:szCs w:val="24"/>
            <w:lang w:val="en-US"/>
          </w:rPr>
          <w:t>ὁμοφώνων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f9594aea3fb43ed">
        <w:r w:rsidRPr="368C05A7" w:rsidR="368C05A7">
          <w:rPr>
            <w:rStyle w:val="Hyperlink"/>
            <w:rFonts w:ascii="Arial" w:hAnsi="Arial" w:eastAsia="Arial" w:cs="Arial"/>
            <w:i w:val="0"/>
            <w:iCs w:val="0"/>
            <w:noProof w:val="0"/>
            <w:color w:val="000000" w:themeColor="text1" w:themeTint="FF" w:themeShade="FF"/>
            <w:sz w:val="24"/>
            <w:szCs w:val="24"/>
            <w:lang w:val="en-US"/>
          </w:rPr>
          <w:t>τὰ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35e270495934541">
        <w:r w:rsidRPr="368C05A7" w:rsidR="368C05A7">
          <w:rPr>
            <w:rStyle w:val="Hyperlink"/>
            <w:rFonts w:ascii="Arial" w:hAnsi="Arial" w:eastAsia="Arial" w:cs="Arial"/>
            <w:i w:val="0"/>
            <w:iCs w:val="0"/>
            <w:noProof w:val="0"/>
            <w:color w:val="000000" w:themeColor="text1" w:themeTint="FF" w:themeShade="FF"/>
            <w:sz w:val="24"/>
            <w:szCs w:val="24"/>
            <w:lang w:val="en-US"/>
          </w:rPr>
          <w:t>χαριστήρια</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ae7fc1cd520e42dc">
        <w:r w:rsidRPr="368C05A7" w:rsidR="368C05A7">
          <w:rPr>
            <w:rStyle w:val="Hyperlink"/>
            <w:rFonts w:ascii="Arial" w:hAnsi="Arial" w:eastAsia="Arial" w:cs="Arial"/>
            <w:i w:val="0"/>
            <w:iCs w:val="0"/>
            <w:noProof w:val="0"/>
            <w:color w:val="000000" w:themeColor="text1" w:themeTint="FF" w:themeShade="FF"/>
            <w:sz w:val="24"/>
            <w:szCs w:val="24"/>
            <w:lang w:val="en-US"/>
          </w:rPr>
          <w:t>τοῖς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3a53564b41c4d37">
        <w:r w:rsidRPr="368C05A7" w:rsidR="368C05A7">
          <w:rPr>
            <w:rStyle w:val="Hyperlink"/>
            <w:rFonts w:ascii="Arial" w:hAnsi="Arial" w:eastAsia="Arial" w:cs="Arial"/>
            <w:i w:val="0"/>
            <w:iCs w:val="0"/>
            <w:noProof w:val="0"/>
            <w:color w:val="000000" w:themeColor="text1" w:themeTint="FF" w:themeShade="FF"/>
            <w:sz w:val="24"/>
            <w:szCs w:val="24"/>
            <w:lang w:val="en-US"/>
          </w:rPr>
          <w:t>θεοῖς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27b1d4a770448ed">
        <w:r w:rsidRPr="368C05A7" w:rsidR="368C05A7">
          <w:rPr>
            <w:rStyle w:val="Hyperlink"/>
            <w:rFonts w:ascii="Arial" w:hAnsi="Arial" w:eastAsia="Arial" w:cs="Arial"/>
            <w:i w:val="0"/>
            <w:iCs w:val="0"/>
            <w:noProof w:val="0"/>
            <w:color w:val="000000" w:themeColor="text1" w:themeTint="FF" w:themeShade="FF"/>
            <w:sz w:val="24"/>
            <w:szCs w:val="24"/>
            <w:lang w:val="en-US"/>
          </w:rPr>
          <w:t>φασι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dcc15b341f849f9">
        <w:r w:rsidRPr="368C05A7" w:rsidR="368C05A7">
          <w:rPr>
            <w:rStyle w:val="Hyperlink"/>
            <w:rFonts w:ascii="Arial" w:hAnsi="Arial" w:eastAsia="Arial" w:cs="Arial"/>
            <w:i w:val="0"/>
            <w:iCs w:val="0"/>
            <w:noProof w:val="0"/>
            <w:color w:val="000000" w:themeColor="text1" w:themeTint="FF" w:themeShade="FF"/>
            <w:sz w:val="24"/>
            <w:szCs w:val="24"/>
            <w:lang w:val="en-US"/>
          </w:rPr>
          <w:t>δεῖν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75b24689a90429a">
        <w:r w:rsidRPr="368C05A7" w:rsidR="368C05A7">
          <w:rPr>
            <w:rStyle w:val="Hyperlink"/>
            <w:rFonts w:ascii="Arial" w:hAnsi="Arial" w:eastAsia="Arial" w:cs="Arial"/>
            <w:i w:val="0"/>
            <w:iCs w:val="0"/>
            <w:noProof w:val="0"/>
            <w:color w:val="000000" w:themeColor="text1" w:themeTint="FF" w:themeShade="FF"/>
            <w:sz w:val="24"/>
            <w:szCs w:val="24"/>
            <w:lang w:val="en-US"/>
          </w:rPr>
          <w:t>προσφέρειν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9b4c1fb3ec2449c">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010be11947f461d">
        <w:r w:rsidRPr="368C05A7" w:rsidR="368C05A7">
          <w:rPr>
            <w:rStyle w:val="Hyperlink"/>
            <w:rFonts w:ascii="Arial" w:hAnsi="Arial" w:eastAsia="Arial" w:cs="Arial"/>
            <w:i w:val="0"/>
            <w:iCs w:val="0"/>
            <w:noProof w:val="0"/>
            <w:color w:val="000000" w:themeColor="text1" w:themeTint="FF" w:themeShade="FF"/>
            <w:sz w:val="24"/>
            <w:szCs w:val="24"/>
            <w:lang w:val="en-US"/>
          </w:rPr>
          <w:t>διὰ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af36e3d01b64f54">
        <w:r w:rsidRPr="368C05A7" w:rsidR="368C05A7">
          <w:rPr>
            <w:rStyle w:val="Hyperlink"/>
            <w:rFonts w:ascii="Arial" w:hAnsi="Arial" w:eastAsia="Arial" w:cs="Arial"/>
            <w:i w:val="0"/>
            <w:iCs w:val="0"/>
            <w:noProof w:val="0"/>
            <w:color w:val="000000" w:themeColor="text1" w:themeTint="FF" w:themeShade="FF"/>
            <w:sz w:val="24"/>
            <w:szCs w:val="24"/>
            <w:lang w:val="en-US"/>
          </w:rPr>
          <w:t>τούτων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97686b83e844fda">
        <w:r w:rsidRPr="368C05A7" w:rsidR="368C05A7">
          <w:rPr>
            <w:rStyle w:val="Hyperlink"/>
            <w:rFonts w:ascii="Arial" w:hAnsi="Arial" w:eastAsia="Arial" w:cs="Arial"/>
            <w:i w:val="0"/>
            <w:iCs w:val="0"/>
            <w:noProof w:val="0"/>
            <w:color w:val="000000" w:themeColor="text1" w:themeTint="FF" w:themeShade="FF"/>
            <w:sz w:val="24"/>
            <w:szCs w:val="24"/>
            <w:lang w:val="en-US"/>
          </w:rPr>
          <w:t>οἴονται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2f15707695543e8">
        <w:r w:rsidRPr="368C05A7" w:rsidR="368C05A7">
          <w:rPr>
            <w:rStyle w:val="Hyperlink"/>
            <w:rFonts w:ascii="Arial" w:hAnsi="Arial" w:eastAsia="Arial" w:cs="Arial"/>
            <w:i w:val="0"/>
            <w:iCs w:val="0"/>
            <w:noProof w:val="0"/>
            <w:color w:val="000000" w:themeColor="text1" w:themeTint="FF" w:themeShade="FF"/>
            <w:sz w:val="24"/>
            <w:szCs w:val="24"/>
            <w:lang w:val="en-US"/>
          </w:rPr>
          <w:t>δεῖν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d2d202c0d0e4c23">
        <w:r w:rsidRPr="368C05A7" w:rsidR="368C05A7">
          <w:rPr>
            <w:rStyle w:val="Hyperlink"/>
            <w:rFonts w:ascii="Arial" w:hAnsi="Arial" w:eastAsia="Arial" w:cs="Arial"/>
            <w:i w:val="0"/>
            <w:iCs w:val="0"/>
            <w:noProof w:val="0"/>
            <w:color w:val="000000" w:themeColor="text1" w:themeTint="FF" w:themeShade="FF"/>
            <w:sz w:val="24"/>
            <w:szCs w:val="24"/>
            <w:lang w:val="en-US"/>
          </w:rPr>
          <w:t>τἀγαθὰ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1ac98787c704f27">
        <w:r w:rsidRPr="368C05A7" w:rsidR="368C05A7">
          <w:rPr>
            <w:rStyle w:val="Hyperlink"/>
            <w:rFonts w:ascii="Arial" w:hAnsi="Arial" w:eastAsia="Arial" w:cs="Arial"/>
            <w:i w:val="0"/>
            <w:iCs w:val="0"/>
            <w:noProof w:val="0"/>
            <w:color w:val="000000" w:themeColor="text1" w:themeTint="FF" w:themeShade="FF"/>
            <w:sz w:val="24"/>
            <w:szCs w:val="24"/>
            <w:lang w:val="en-US"/>
          </w:rPr>
          <w:t>αἰτεῖσθαι</w:t>
        </w:r>
      </w:hyperlink>
      <w:r w:rsidRPr="368C05A7" w:rsidR="368C05A7">
        <w:rPr>
          <w:rFonts w:ascii="Arial" w:hAnsi="Arial" w:eastAsia="Arial" w:cs="Arial"/>
          <w:i w:val="0"/>
          <w:iCs w:val="0"/>
          <w:noProof w:val="0"/>
          <w:color w:val="000000" w:themeColor="text1" w:themeTint="FF" w:themeShade="FF"/>
          <w:sz w:val="24"/>
          <w:szCs w:val="24"/>
          <w:lang w:val="en-US"/>
        </w:rPr>
        <w:t>.</w:t>
      </w:r>
      <w:hyperlink r:id="R613d054199fa4ebe">
        <w:r w:rsidRPr="368C05A7" w:rsidR="368C05A7">
          <w:rPr>
            <w:rStyle w:val="Hyperlink"/>
            <w:rFonts w:ascii="Arial" w:hAnsi="Arial" w:eastAsia="Arial" w:cs="Arial"/>
            <w:i w:val="0"/>
            <w:iCs w:val="0"/>
            <w:noProof w:val="0"/>
            <w:color w:val="000000" w:themeColor="text1" w:themeTint="FF" w:themeShade="FF"/>
            <w:sz w:val="24"/>
            <w:szCs w:val="24"/>
            <w:lang w:val="en-US"/>
          </w:rPr>
          <w:t>οὐ</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de39b448d7341b1">
        <w:r w:rsidRPr="368C05A7" w:rsidR="368C05A7">
          <w:rPr>
            <w:rStyle w:val="Hyperlink"/>
            <w:rFonts w:ascii="Arial" w:hAnsi="Arial" w:eastAsia="Arial" w:cs="Arial"/>
            <w:i w:val="0"/>
            <w:iCs w:val="0"/>
            <w:noProof w:val="0"/>
            <w:color w:val="000000" w:themeColor="text1" w:themeTint="FF" w:themeShade="FF"/>
            <w:sz w:val="24"/>
            <w:szCs w:val="24"/>
            <w:lang w:val="en-US"/>
          </w:rPr>
          <w:t>μόνον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a12cb7686ec4674">
        <w:r w:rsidRPr="368C05A7" w:rsidR="368C05A7">
          <w:rPr>
            <w:rStyle w:val="Hyperlink"/>
            <w:rFonts w:ascii="Arial" w:hAnsi="Arial" w:eastAsia="Arial" w:cs="Arial"/>
            <w:i w:val="0"/>
            <w:iCs w:val="0"/>
            <w:noProof w:val="0"/>
            <w:color w:val="000000" w:themeColor="text1" w:themeTint="FF" w:themeShade="FF"/>
            <w:sz w:val="24"/>
            <w:szCs w:val="24"/>
            <w:lang w:val="en-US"/>
          </w:rPr>
          <w:t>δ᾽</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b50cbc855e94743">
        <w:r w:rsidRPr="368C05A7" w:rsidR="368C05A7">
          <w:rPr>
            <w:rStyle w:val="Hyperlink"/>
            <w:rFonts w:ascii="Arial" w:hAnsi="Arial" w:eastAsia="Arial" w:cs="Arial"/>
            <w:i w:val="0"/>
            <w:iCs w:val="0"/>
            <w:noProof w:val="0"/>
            <w:color w:val="000000" w:themeColor="text1" w:themeTint="FF" w:themeShade="FF"/>
            <w:sz w:val="24"/>
            <w:szCs w:val="24"/>
            <w:lang w:val="en-US"/>
          </w:rPr>
          <w:t>ἐν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26f4e031fdc64c28">
        <w:r w:rsidRPr="368C05A7" w:rsidR="368C05A7">
          <w:rPr>
            <w:rStyle w:val="Hyperlink"/>
            <w:rFonts w:ascii="Arial" w:hAnsi="Arial" w:eastAsia="Arial" w:cs="Arial"/>
            <w:i w:val="0"/>
            <w:iCs w:val="0"/>
            <w:noProof w:val="0"/>
            <w:color w:val="000000" w:themeColor="text1" w:themeTint="FF" w:themeShade="FF"/>
            <w:sz w:val="24"/>
            <w:szCs w:val="24"/>
            <w:lang w:val="en-US"/>
          </w:rPr>
          <w:t>ταῖς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a5539a53f0e34dd9">
        <w:r w:rsidRPr="368C05A7" w:rsidR="368C05A7">
          <w:rPr>
            <w:rStyle w:val="Hyperlink"/>
            <w:rFonts w:ascii="Arial" w:hAnsi="Arial" w:eastAsia="Arial" w:cs="Arial"/>
            <w:i w:val="0"/>
            <w:iCs w:val="0"/>
            <w:noProof w:val="0"/>
            <w:color w:val="000000" w:themeColor="text1" w:themeTint="FF" w:themeShade="FF"/>
            <w:sz w:val="24"/>
            <w:szCs w:val="24"/>
            <w:lang w:val="en-US"/>
          </w:rPr>
          <w:t>εἰρηνικαῖς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a7755c89954466f">
        <w:r w:rsidRPr="368C05A7" w:rsidR="368C05A7">
          <w:rPr>
            <w:rStyle w:val="Hyperlink"/>
            <w:rFonts w:ascii="Arial" w:hAnsi="Arial" w:eastAsia="Arial" w:cs="Arial"/>
            <w:i w:val="0"/>
            <w:iCs w:val="0"/>
            <w:noProof w:val="0"/>
            <w:color w:val="000000" w:themeColor="text1" w:themeTint="FF" w:themeShade="FF"/>
            <w:sz w:val="24"/>
            <w:szCs w:val="24"/>
            <w:lang w:val="en-US"/>
          </w:rPr>
          <w:t>χρείαις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b5582201fea427c">
        <w:r w:rsidRPr="368C05A7" w:rsidR="368C05A7">
          <w:rPr>
            <w:rStyle w:val="Hyperlink"/>
            <w:rFonts w:ascii="Arial" w:hAnsi="Arial" w:eastAsia="Arial" w:cs="Arial"/>
            <w:i w:val="0"/>
            <w:iCs w:val="0"/>
            <w:noProof w:val="0"/>
            <w:color w:val="000000" w:themeColor="text1" w:themeTint="FF" w:themeShade="FF"/>
            <w:sz w:val="24"/>
            <w:szCs w:val="24"/>
            <w:lang w:val="en-US"/>
          </w:rPr>
          <w:t>ἀλλὰ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93d2af767734600">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2b9518088bc446d">
        <w:r w:rsidRPr="368C05A7" w:rsidR="368C05A7">
          <w:rPr>
            <w:rStyle w:val="Hyperlink"/>
            <w:rFonts w:ascii="Arial" w:hAnsi="Arial" w:eastAsia="Arial" w:cs="Arial"/>
            <w:i w:val="0"/>
            <w:iCs w:val="0"/>
            <w:noProof w:val="0"/>
            <w:color w:val="000000" w:themeColor="text1" w:themeTint="FF" w:themeShade="FF"/>
            <w:sz w:val="24"/>
            <w:szCs w:val="24"/>
            <w:lang w:val="en-US"/>
          </w:rPr>
          <w:t>κατὰ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af9c37ea10054a74">
        <w:r w:rsidRPr="368C05A7" w:rsidR="368C05A7">
          <w:rPr>
            <w:rStyle w:val="Hyperlink"/>
            <w:rFonts w:ascii="Arial" w:hAnsi="Arial" w:eastAsia="Arial" w:cs="Arial"/>
            <w:i w:val="0"/>
            <w:iCs w:val="0"/>
            <w:noProof w:val="0"/>
            <w:color w:val="000000" w:themeColor="text1" w:themeTint="FF" w:themeShade="FF"/>
            <w:sz w:val="24"/>
            <w:szCs w:val="24"/>
            <w:lang w:val="en-US"/>
          </w:rPr>
          <w:t>τοὺς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5ed731d8ac84c6e">
        <w:r w:rsidRPr="368C05A7" w:rsidR="368C05A7">
          <w:rPr>
            <w:rStyle w:val="Hyperlink"/>
            <w:rFonts w:ascii="Arial" w:hAnsi="Arial" w:eastAsia="Arial" w:cs="Arial"/>
            <w:i w:val="0"/>
            <w:iCs w:val="0"/>
            <w:noProof w:val="0"/>
            <w:color w:val="000000" w:themeColor="text1" w:themeTint="FF" w:themeShade="FF"/>
            <w:sz w:val="24"/>
            <w:szCs w:val="24"/>
            <w:lang w:val="en-US"/>
          </w:rPr>
          <w:t>πολέμους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2db6e4799f34a33">
        <w:r w:rsidRPr="368C05A7" w:rsidR="368C05A7">
          <w:rPr>
            <w:rStyle w:val="Hyperlink"/>
            <w:rFonts w:ascii="Arial" w:hAnsi="Arial" w:eastAsia="Arial" w:cs="Arial"/>
            <w:i w:val="0"/>
            <w:iCs w:val="0"/>
            <w:noProof w:val="0"/>
            <w:color w:val="000000" w:themeColor="text1" w:themeTint="FF" w:themeShade="FF"/>
            <w:sz w:val="24"/>
            <w:szCs w:val="24"/>
            <w:lang w:val="en-US"/>
          </w:rPr>
          <w:t>τούτοις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0a007f3127142e9">
        <w:r w:rsidRPr="368C05A7" w:rsidR="368C05A7">
          <w:rPr>
            <w:rStyle w:val="Hyperlink"/>
            <w:rFonts w:ascii="Arial" w:hAnsi="Arial" w:eastAsia="Arial" w:cs="Arial"/>
            <w:i w:val="0"/>
            <w:iCs w:val="0"/>
            <w:noProof w:val="0"/>
            <w:color w:val="000000" w:themeColor="text1" w:themeTint="FF" w:themeShade="FF"/>
            <w:sz w:val="24"/>
            <w:szCs w:val="24"/>
            <w:lang w:val="en-US"/>
          </w:rPr>
          <w:t>μάλιστα</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3ecdf8a88054cc1">
        <w:r w:rsidRPr="368C05A7" w:rsidR="368C05A7">
          <w:rPr>
            <w:rStyle w:val="Hyperlink"/>
            <w:rFonts w:ascii="Arial" w:hAnsi="Arial" w:eastAsia="Arial" w:cs="Arial"/>
            <w:i w:val="0"/>
            <w:iCs w:val="0"/>
            <w:noProof w:val="0"/>
            <w:color w:val="000000" w:themeColor="text1" w:themeTint="FF" w:themeShade="FF"/>
            <w:sz w:val="24"/>
            <w:szCs w:val="24"/>
            <w:lang w:val="en-US"/>
          </w:rPr>
          <w:t>πείθονται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01958b36f574ce0">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w:t>
      </w:r>
      <w:hyperlink r:id="Rfb50092a1f80473d">
        <w:r w:rsidRPr="368C05A7" w:rsidR="368C05A7">
          <w:rPr>
            <w:rStyle w:val="Hyperlink"/>
            <w:rFonts w:ascii="Arial" w:hAnsi="Arial" w:eastAsia="Arial" w:cs="Arial"/>
            <w:i w:val="0"/>
            <w:iCs w:val="0"/>
            <w:noProof w:val="0"/>
            <w:color w:val="000000" w:themeColor="text1" w:themeTint="FF" w:themeShade="FF"/>
            <w:sz w:val="24"/>
            <w:szCs w:val="24"/>
            <w:lang w:val="en-US"/>
          </w:rPr>
          <w:t>εἰς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e397e56183c5425f">
        <w:r w:rsidRPr="368C05A7" w:rsidR="368C05A7">
          <w:rPr>
            <w:rStyle w:val="Hyperlink"/>
            <w:rFonts w:ascii="Arial" w:hAnsi="Arial" w:eastAsia="Arial" w:cs="Arial"/>
            <w:i w:val="0"/>
            <w:iCs w:val="0"/>
            <w:noProof w:val="0"/>
            <w:color w:val="000000" w:themeColor="text1" w:themeTint="FF" w:themeShade="FF"/>
            <w:sz w:val="24"/>
            <w:szCs w:val="24"/>
            <w:lang w:val="en-US"/>
          </w:rPr>
          <w:t>τὸ</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9d784c2e2cb4c0f">
        <w:r w:rsidRPr="368C05A7" w:rsidR="368C05A7">
          <w:rPr>
            <w:rStyle w:val="Hyperlink"/>
            <w:rFonts w:ascii="Arial" w:hAnsi="Arial" w:eastAsia="Arial" w:cs="Arial"/>
            <w:i w:val="0"/>
            <w:iCs w:val="0"/>
            <w:noProof w:val="0"/>
            <w:color w:val="000000" w:themeColor="text1" w:themeTint="FF" w:themeShade="FF"/>
            <w:sz w:val="24"/>
            <w:szCs w:val="24"/>
            <w:lang w:val="en-US"/>
          </w:rPr>
          <w:t>μέσον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b0ec74e7d9a4dfa">
        <w:r w:rsidRPr="368C05A7" w:rsidR="368C05A7">
          <w:rPr>
            <w:rStyle w:val="Hyperlink"/>
            <w:rFonts w:ascii="Arial" w:hAnsi="Arial" w:eastAsia="Arial" w:cs="Arial"/>
            <w:i w:val="0"/>
            <w:iCs w:val="0"/>
            <w:noProof w:val="0"/>
            <w:color w:val="000000" w:themeColor="text1" w:themeTint="FF" w:themeShade="FF"/>
            <w:sz w:val="24"/>
            <w:szCs w:val="24"/>
            <w:lang w:val="en-US"/>
          </w:rPr>
          <w:t>οὗτοι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62305a350b04e21">
        <w:r w:rsidRPr="368C05A7" w:rsidR="368C05A7">
          <w:rPr>
            <w:rStyle w:val="Hyperlink"/>
            <w:rFonts w:ascii="Arial" w:hAnsi="Arial" w:eastAsia="Arial" w:cs="Arial"/>
            <w:i w:val="0"/>
            <w:iCs w:val="0"/>
            <w:noProof w:val="0"/>
            <w:color w:val="000000" w:themeColor="text1" w:themeTint="FF" w:themeShade="FF"/>
            <w:sz w:val="24"/>
            <w:szCs w:val="24"/>
            <w:lang w:val="en-US"/>
          </w:rPr>
          <w:t>προελθόντες</w:t>
        </w:r>
      </w:hyperlink>
      <w:hyperlink r:id="R4e6c207a367945c2">
        <w:r w:rsidRPr="368C05A7" w:rsidR="368C05A7">
          <w:rPr>
            <w:rStyle w:val="Hyperlink"/>
            <w:rFonts w:ascii="Arial" w:hAnsi="Arial" w:eastAsia="Arial" w:cs="Arial"/>
            <w:i w:val="0"/>
            <w:iCs w:val="0"/>
            <w:noProof w:val="0"/>
            <w:color w:val="000000" w:themeColor="text1" w:themeTint="FF" w:themeShade="FF"/>
            <w:sz w:val="24"/>
            <w:szCs w:val="24"/>
            <w:lang w:val="en-US"/>
          </w:rPr>
          <w:t>παύουσιν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e6cdde8f79545e6">
        <w:r w:rsidRPr="368C05A7" w:rsidR="368C05A7">
          <w:rPr>
            <w:rStyle w:val="Hyperlink"/>
            <w:rFonts w:ascii="Arial" w:hAnsi="Arial" w:eastAsia="Arial" w:cs="Arial"/>
            <w:i w:val="0"/>
            <w:iCs w:val="0"/>
            <w:noProof w:val="0"/>
            <w:color w:val="000000" w:themeColor="text1" w:themeTint="FF" w:themeShade="FF"/>
            <w:sz w:val="24"/>
            <w:szCs w:val="24"/>
            <w:lang w:val="en-US"/>
          </w:rPr>
          <w:t>αὐτούς</w:t>
        </w:r>
      </w:hyperlink>
      <w:r w:rsidRPr="368C05A7" w:rsidR="368C05A7">
        <w:rPr>
          <w:rFonts w:ascii="Arial" w:hAnsi="Arial" w:eastAsia="Arial" w:cs="Arial"/>
          <w:noProof w:val="0"/>
          <w:sz w:val="24"/>
          <w:szCs w:val="24"/>
          <w:lang w:val="en-US"/>
        </w:rPr>
        <w:t>... (</w:t>
      </w:r>
      <w:proofErr w:type="spellStart"/>
      <w:r w:rsidRPr="368C05A7" w:rsidR="368C05A7">
        <w:rPr>
          <w:rFonts w:ascii="Arial" w:hAnsi="Arial" w:eastAsia="Arial" w:cs="Arial"/>
          <w:noProof w:val="0"/>
          <w:sz w:val="24"/>
          <w:szCs w:val="24"/>
          <w:lang w:val="en-US"/>
        </w:rPr>
        <w:t>Diodorous</w:t>
      </w:r>
      <w:proofErr w:type="spellEnd"/>
      <w:r w:rsidRPr="368C05A7" w:rsidR="368C05A7">
        <w:rPr>
          <w:rFonts w:ascii="Arial" w:hAnsi="Arial" w:eastAsia="Arial" w:cs="Arial"/>
          <w:noProof w:val="0"/>
          <w:sz w:val="24"/>
          <w:szCs w:val="24"/>
          <w:lang w:val="en-US"/>
        </w:rPr>
        <w:t>, 5.31)</w:t>
      </w:r>
    </w:p>
    <w:p xmlns:wp14="http://schemas.microsoft.com/office/word/2010/wordml" w:rsidP="368C05A7" w14:paraId="14A4C8AB" wp14:textId="06A38F7D">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 xml:space="preserve">  Here we have 3 classes of prominent Gauls, the Bards, the Druids and the Vates (seers). The Druids are philosophers who are honored by a large number of people. The Druids preside over sacrifices, deal with the gods and must be sought for blessings. They are also involved in military matters and have the power to end a battle. Next, we have Strabo's Geographies:</w:t>
      </w:r>
    </w:p>
    <w:p xmlns:wp14="http://schemas.microsoft.com/office/word/2010/wordml" w:rsidP="368C05A7" w14:paraId="1C5B53F8" wp14:textId="02B37AA1">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 xml:space="preserve">  </w:t>
      </w:r>
      <w:hyperlink r:id="R6c7208941a0149a7">
        <w:r w:rsidRPr="368C05A7" w:rsidR="368C05A7">
          <w:rPr>
            <w:rStyle w:val="Hyperlink"/>
            <w:rFonts w:ascii="Arial" w:hAnsi="Arial" w:eastAsia="Arial" w:cs="Arial"/>
            <w:i w:val="0"/>
            <w:iCs w:val="0"/>
            <w:noProof w:val="0"/>
            <w:color w:val="000000" w:themeColor="text1" w:themeTint="FF" w:themeShade="FF"/>
            <w:sz w:val="24"/>
            <w:szCs w:val="24"/>
            <w:lang w:val="en-US"/>
          </w:rPr>
          <w:t>παρὰ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a47fa0111e7d423f">
        <w:r w:rsidRPr="368C05A7" w:rsidR="368C05A7">
          <w:rPr>
            <w:rStyle w:val="Hyperlink"/>
            <w:rFonts w:ascii="Arial" w:hAnsi="Arial" w:eastAsia="Arial" w:cs="Arial"/>
            <w:i w:val="0"/>
            <w:iCs w:val="0"/>
            <w:noProof w:val="0"/>
            <w:color w:val="000000" w:themeColor="text1" w:themeTint="FF" w:themeShade="FF"/>
            <w:sz w:val="24"/>
            <w:szCs w:val="24"/>
            <w:lang w:val="en-US"/>
          </w:rPr>
          <w:t>πᾶσι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2eda844b4a64386">
        <w:r w:rsidRPr="368C05A7" w:rsidR="368C05A7">
          <w:rPr>
            <w:rStyle w:val="Hyperlink"/>
            <w:rFonts w:ascii="Arial" w:hAnsi="Arial" w:eastAsia="Arial" w:cs="Arial"/>
            <w:i w:val="0"/>
            <w:iCs w:val="0"/>
            <w:noProof w:val="0"/>
            <w:color w:val="000000" w:themeColor="text1" w:themeTint="FF" w:themeShade="FF"/>
            <w:sz w:val="24"/>
            <w:szCs w:val="24"/>
            <w:lang w:val="en-US"/>
          </w:rPr>
          <w:t>δ᾽</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b75a2b313e4409a">
        <w:r w:rsidRPr="368C05A7" w:rsidR="368C05A7">
          <w:rPr>
            <w:rStyle w:val="Hyperlink"/>
            <w:rFonts w:ascii="Arial" w:hAnsi="Arial" w:eastAsia="Arial" w:cs="Arial"/>
            <w:i w:val="0"/>
            <w:iCs w:val="0"/>
            <w:noProof w:val="0"/>
            <w:color w:val="000000" w:themeColor="text1" w:themeTint="FF" w:themeShade="FF"/>
            <w:sz w:val="24"/>
            <w:szCs w:val="24"/>
            <w:lang w:val="en-US"/>
          </w:rPr>
          <w:t>ὡς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3c6c15a59e645e2">
        <w:r w:rsidRPr="368C05A7" w:rsidR="368C05A7">
          <w:rPr>
            <w:rStyle w:val="Hyperlink"/>
            <w:rFonts w:ascii="Arial" w:hAnsi="Arial" w:eastAsia="Arial" w:cs="Arial"/>
            <w:i w:val="0"/>
            <w:iCs w:val="0"/>
            <w:noProof w:val="0"/>
            <w:color w:val="000000" w:themeColor="text1" w:themeTint="FF" w:themeShade="FF"/>
            <w:sz w:val="24"/>
            <w:szCs w:val="24"/>
            <w:lang w:val="en-US"/>
          </w:rPr>
          <w:t>ἐπίπαν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3df3481f3684668">
        <w:r w:rsidRPr="368C05A7" w:rsidR="368C05A7">
          <w:rPr>
            <w:rStyle w:val="Hyperlink"/>
            <w:rFonts w:ascii="Arial" w:hAnsi="Arial" w:eastAsia="Arial" w:cs="Arial"/>
            <w:i w:val="0"/>
            <w:iCs w:val="0"/>
            <w:noProof w:val="0"/>
            <w:color w:val="000000" w:themeColor="text1" w:themeTint="FF" w:themeShade="FF"/>
            <w:sz w:val="24"/>
            <w:szCs w:val="24"/>
            <w:lang w:val="en-US"/>
          </w:rPr>
          <w:t>τρία</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18ef0fb616b4259">
        <w:r w:rsidRPr="368C05A7" w:rsidR="368C05A7">
          <w:rPr>
            <w:rStyle w:val="Hyperlink"/>
            <w:rFonts w:ascii="Arial" w:hAnsi="Arial" w:eastAsia="Arial" w:cs="Arial"/>
            <w:i w:val="0"/>
            <w:iCs w:val="0"/>
            <w:noProof w:val="0"/>
            <w:color w:val="000000" w:themeColor="text1" w:themeTint="FF" w:themeShade="FF"/>
            <w:sz w:val="24"/>
            <w:szCs w:val="24"/>
            <w:lang w:val="en-US"/>
          </w:rPr>
          <w:t>φῦλα</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ba6c08d78614ece">
        <w:r w:rsidRPr="368C05A7" w:rsidR="368C05A7">
          <w:rPr>
            <w:rStyle w:val="Hyperlink"/>
            <w:rFonts w:ascii="Arial" w:hAnsi="Arial" w:eastAsia="Arial" w:cs="Arial"/>
            <w:i w:val="0"/>
            <w:iCs w:val="0"/>
            <w:noProof w:val="0"/>
            <w:color w:val="000000" w:themeColor="text1" w:themeTint="FF" w:themeShade="FF"/>
            <w:sz w:val="24"/>
            <w:szCs w:val="24"/>
            <w:lang w:val="en-US"/>
          </w:rPr>
          <w:t>τῶν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a535d1736ba4b0b">
        <w:r w:rsidRPr="368C05A7" w:rsidR="368C05A7">
          <w:rPr>
            <w:rStyle w:val="Hyperlink"/>
            <w:rFonts w:ascii="Arial" w:hAnsi="Arial" w:eastAsia="Arial" w:cs="Arial"/>
            <w:i w:val="0"/>
            <w:iCs w:val="0"/>
            <w:noProof w:val="0"/>
            <w:color w:val="000000" w:themeColor="text1" w:themeTint="FF" w:themeShade="FF"/>
            <w:sz w:val="24"/>
            <w:szCs w:val="24"/>
            <w:lang w:val="en-US"/>
          </w:rPr>
          <w:t>τιμωμένων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eca845c460df4f82">
        <w:r w:rsidRPr="368C05A7" w:rsidR="368C05A7">
          <w:rPr>
            <w:rStyle w:val="Hyperlink"/>
            <w:rFonts w:ascii="Arial" w:hAnsi="Arial" w:eastAsia="Arial" w:cs="Arial"/>
            <w:i w:val="0"/>
            <w:iCs w:val="0"/>
            <w:noProof w:val="0"/>
            <w:color w:val="000000" w:themeColor="text1" w:themeTint="FF" w:themeShade="FF"/>
            <w:sz w:val="24"/>
            <w:szCs w:val="24"/>
            <w:lang w:val="en-US"/>
          </w:rPr>
          <w:t>διαφερόντως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5207b1fbb054ded">
        <w:r w:rsidRPr="368C05A7" w:rsidR="368C05A7">
          <w:rPr>
            <w:rStyle w:val="Hyperlink"/>
            <w:rFonts w:ascii="Arial" w:hAnsi="Arial" w:eastAsia="Arial" w:cs="Arial"/>
            <w:i w:val="0"/>
            <w:iCs w:val="0"/>
            <w:noProof w:val="0"/>
            <w:color w:val="000000" w:themeColor="text1" w:themeTint="FF" w:themeShade="FF"/>
            <w:sz w:val="24"/>
            <w:szCs w:val="24"/>
            <w:lang w:val="en-US"/>
          </w:rPr>
          <w:t>ἐστί</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c0b3a9210f0413a">
        <w:r w:rsidRPr="368C05A7" w:rsidR="368C05A7">
          <w:rPr>
            <w:rStyle w:val="Hyperlink"/>
            <w:rFonts w:ascii="Arial" w:hAnsi="Arial" w:eastAsia="Arial" w:cs="Arial"/>
            <w:i w:val="0"/>
            <w:iCs w:val="0"/>
            <w:noProof w:val="0"/>
            <w:color w:val="000000" w:themeColor="text1" w:themeTint="FF" w:themeShade="FF"/>
            <w:sz w:val="24"/>
            <w:szCs w:val="24"/>
            <w:lang w:val="en-US"/>
          </w:rPr>
          <w:t>βάρδοι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72928256c8f4ee3">
        <w:r w:rsidRPr="368C05A7" w:rsidR="368C05A7">
          <w:rPr>
            <w:rStyle w:val="Hyperlink"/>
            <w:rFonts w:ascii="Arial" w:hAnsi="Arial" w:eastAsia="Arial" w:cs="Arial"/>
            <w:i w:val="0"/>
            <w:iCs w:val="0"/>
            <w:noProof w:val="0"/>
            <w:color w:val="000000" w:themeColor="text1" w:themeTint="FF" w:themeShade="FF"/>
            <w:sz w:val="24"/>
            <w:szCs w:val="24"/>
            <w:lang w:val="en-US"/>
          </w:rPr>
          <w:t>τε</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11a0e8196274f19">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7d30014a9814f25">
        <w:r w:rsidRPr="368C05A7" w:rsidR="368C05A7">
          <w:rPr>
            <w:rStyle w:val="Hyperlink"/>
            <w:rFonts w:ascii="Arial" w:hAnsi="Arial" w:eastAsia="Arial" w:cs="Arial"/>
            <w:i w:val="0"/>
            <w:iCs w:val="0"/>
            <w:noProof w:val="0"/>
            <w:color w:val="000000" w:themeColor="text1" w:themeTint="FF" w:themeShade="FF"/>
            <w:sz w:val="24"/>
            <w:szCs w:val="24"/>
            <w:lang w:val="en-US"/>
          </w:rPr>
          <w:t>ὀυάτεις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d021d1c9d744496">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0551b5ca1104ced">
        <w:r w:rsidRPr="368C05A7" w:rsidR="368C05A7">
          <w:rPr>
            <w:rStyle w:val="Hyperlink"/>
            <w:rFonts w:ascii="Arial" w:hAnsi="Arial" w:eastAsia="Arial" w:cs="Arial"/>
            <w:i w:val="0"/>
            <w:iCs w:val="0"/>
            <w:noProof w:val="0"/>
            <w:color w:val="000000" w:themeColor="text1" w:themeTint="FF" w:themeShade="FF"/>
            <w:sz w:val="24"/>
            <w:szCs w:val="24"/>
            <w:lang w:val="en-US"/>
          </w:rPr>
          <w:t>δρυΐδαι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6dd86596eda4437">
        <w:r w:rsidRPr="368C05A7" w:rsidR="368C05A7">
          <w:rPr>
            <w:rStyle w:val="Hyperlink"/>
            <w:rFonts w:ascii="Arial" w:hAnsi="Arial" w:eastAsia="Arial" w:cs="Arial"/>
            <w:i w:val="0"/>
            <w:iCs w:val="0"/>
            <w:noProof w:val="0"/>
            <w:color w:val="000000" w:themeColor="text1" w:themeTint="FF" w:themeShade="FF"/>
            <w:sz w:val="24"/>
            <w:szCs w:val="24"/>
            <w:lang w:val="en-US"/>
          </w:rPr>
          <w:t>βάρδοι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eff1c30aac346c1">
        <w:r w:rsidRPr="368C05A7" w:rsidR="368C05A7">
          <w:rPr>
            <w:rStyle w:val="Hyperlink"/>
            <w:rFonts w:ascii="Arial" w:hAnsi="Arial" w:eastAsia="Arial" w:cs="Arial"/>
            <w:i w:val="0"/>
            <w:iCs w:val="0"/>
            <w:noProof w:val="0"/>
            <w:color w:val="000000" w:themeColor="text1" w:themeTint="FF" w:themeShade="FF"/>
            <w:sz w:val="24"/>
            <w:szCs w:val="24"/>
            <w:lang w:val="en-US"/>
          </w:rPr>
          <w:t>μὲν</w:t>
        </w:r>
      </w:hyperlink>
      <w:hyperlink r:id="R1b8b999f384e40e0">
        <w:r w:rsidRPr="368C05A7" w:rsidR="368C05A7">
          <w:rPr>
            <w:rStyle w:val="Hyperlink"/>
            <w:rFonts w:ascii="Arial" w:hAnsi="Arial" w:eastAsia="Arial" w:cs="Arial"/>
            <w:i w:val="0"/>
            <w:iCs w:val="0"/>
            <w:noProof w:val="0"/>
            <w:color w:val="000000" w:themeColor="text1" w:themeTint="FF" w:themeShade="FF"/>
            <w:sz w:val="24"/>
            <w:szCs w:val="24"/>
            <w:lang w:val="en-US"/>
          </w:rPr>
          <w:t>ὑμνηταὶ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50b719c83034428">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372adefd73343e3">
        <w:r w:rsidRPr="368C05A7" w:rsidR="368C05A7">
          <w:rPr>
            <w:rStyle w:val="Hyperlink"/>
            <w:rFonts w:ascii="Arial" w:hAnsi="Arial" w:eastAsia="Arial" w:cs="Arial"/>
            <w:i w:val="0"/>
            <w:iCs w:val="0"/>
            <w:noProof w:val="0"/>
            <w:color w:val="000000" w:themeColor="text1" w:themeTint="FF" w:themeShade="FF"/>
            <w:sz w:val="24"/>
            <w:szCs w:val="24"/>
            <w:lang w:val="en-US"/>
          </w:rPr>
          <w:t>ποιηταί</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5854fbba8e748c1">
        <w:r w:rsidRPr="368C05A7" w:rsidR="368C05A7">
          <w:rPr>
            <w:rStyle w:val="Hyperlink"/>
            <w:rFonts w:ascii="Arial" w:hAnsi="Arial" w:eastAsia="Arial" w:cs="Arial"/>
            <w:i w:val="0"/>
            <w:iCs w:val="0"/>
            <w:noProof w:val="0"/>
            <w:color w:val="000000" w:themeColor="text1" w:themeTint="FF" w:themeShade="FF"/>
            <w:sz w:val="24"/>
            <w:szCs w:val="24"/>
            <w:lang w:val="en-US"/>
          </w:rPr>
          <w:t>ὀυάτεις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61e608ee5e84677">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13727bd21024523">
        <w:r w:rsidRPr="368C05A7" w:rsidR="368C05A7">
          <w:rPr>
            <w:rStyle w:val="Hyperlink"/>
            <w:rFonts w:ascii="Arial" w:hAnsi="Arial" w:eastAsia="Arial" w:cs="Arial"/>
            <w:i w:val="0"/>
            <w:iCs w:val="0"/>
            <w:noProof w:val="0"/>
            <w:color w:val="000000" w:themeColor="text1" w:themeTint="FF" w:themeShade="FF"/>
            <w:sz w:val="24"/>
            <w:szCs w:val="24"/>
            <w:lang w:val="en-US"/>
          </w:rPr>
          <w:t>ἱεροποιοὶ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43000e411724835">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f0cb394efa124d31">
        <w:r w:rsidRPr="368C05A7" w:rsidR="368C05A7">
          <w:rPr>
            <w:rStyle w:val="Hyperlink"/>
            <w:rFonts w:ascii="Arial" w:hAnsi="Arial" w:eastAsia="Arial" w:cs="Arial"/>
            <w:i w:val="0"/>
            <w:iCs w:val="0"/>
            <w:noProof w:val="0"/>
            <w:color w:val="000000" w:themeColor="text1" w:themeTint="FF" w:themeShade="FF"/>
            <w:sz w:val="24"/>
            <w:szCs w:val="24"/>
            <w:lang w:val="en-US"/>
          </w:rPr>
          <w:t>φυσιολόγοι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7142c9dfcd24c4b">
        <w:r w:rsidRPr="368C05A7" w:rsidR="368C05A7">
          <w:rPr>
            <w:rStyle w:val="Hyperlink"/>
            <w:rFonts w:ascii="Arial" w:hAnsi="Arial" w:eastAsia="Arial" w:cs="Arial"/>
            <w:i w:val="0"/>
            <w:iCs w:val="0"/>
            <w:noProof w:val="0"/>
            <w:color w:val="000000" w:themeColor="text1" w:themeTint="FF" w:themeShade="FF"/>
            <w:sz w:val="24"/>
            <w:szCs w:val="24"/>
            <w:lang w:val="en-US"/>
          </w:rPr>
          <w:t>δρυΐδαι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594a069b1554341">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f2b901fb695d43d1">
        <w:r w:rsidRPr="368C05A7" w:rsidR="368C05A7">
          <w:rPr>
            <w:rStyle w:val="Hyperlink"/>
            <w:rFonts w:ascii="Arial" w:hAnsi="Arial" w:eastAsia="Arial" w:cs="Arial"/>
            <w:i w:val="0"/>
            <w:iCs w:val="0"/>
            <w:noProof w:val="0"/>
            <w:color w:val="000000" w:themeColor="text1" w:themeTint="FF" w:themeShade="FF"/>
            <w:sz w:val="24"/>
            <w:szCs w:val="24"/>
            <w:lang w:val="en-US"/>
          </w:rPr>
          <w:t>πρὸς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b96ff212e9b438d">
        <w:r w:rsidRPr="368C05A7" w:rsidR="368C05A7">
          <w:rPr>
            <w:rStyle w:val="Hyperlink"/>
            <w:rFonts w:ascii="Arial" w:hAnsi="Arial" w:eastAsia="Arial" w:cs="Arial"/>
            <w:i w:val="0"/>
            <w:iCs w:val="0"/>
            <w:noProof w:val="0"/>
            <w:color w:val="000000" w:themeColor="text1" w:themeTint="FF" w:themeShade="FF"/>
            <w:sz w:val="24"/>
            <w:szCs w:val="24"/>
            <w:lang w:val="en-US"/>
          </w:rPr>
          <w:t>τῇ</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23b6f30851b40c5">
        <w:r w:rsidRPr="368C05A7" w:rsidR="368C05A7">
          <w:rPr>
            <w:rStyle w:val="Hyperlink"/>
            <w:rFonts w:ascii="Arial" w:hAnsi="Arial" w:eastAsia="Arial" w:cs="Arial"/>
            <w:i w:val="0"/>
            <w:iCs w:val="0"/>
            <w:noProof w:val="0"/>
            <w:color w:val="000000" w:themeColor="text1" w:themeTint="FF" w:themeShade="FF"/>
            <w:sz w:val="24"/>
            <w:szCs w:val="24"/>
            <w:lang w:val="en-US"/>
          </w:rPr>
          <w:t>φυσιολογίᾳ</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4cb428a06014344">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eb67b784bbf147e9">
        <w:r w:rsidRPr="368C05A7" w:rsidR="368C05A7">
          <w:rPr>
            <w:rStyle w:val="Hyperlink"/>
            <w:rFonts w:ascii="Arial" w:hAnsi="Arial" w:eastAsia="Arial" w:cs="Arial"/>
            <w:i w:val="0"/>
            <w:iCs w:val="0"/>
            <w:noProof w:val="0"/>
            <w:color w:val="000000" w:themeColor="text1" w:themeTint="FF" w:themeShade="FF"/>
            <w:sz w:val="24"/>
            <w:szCs w:val="24"/>
            <w:lang w:val="en-US"/>
          </w:rPr>
          <w:t>τὴν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ae521dd116942a5">
        <w:r w:rsidRPr="368C05A7" w:rsidR="368C05A7">
          <w:rPr>
            <w:rStyle w:val="Hyperlink"/>
            <w:rFonts w:ascii="Arial" w:hAnsi="Arial" w:eastAsia="Arial" w:cs="Arial"/>
            <w:i w:val="0"/>
            <w:iCs w:val="0"/>
            <w:noProof w:val="0"/>
            <w:color w:val="000000" w:themeColor="text1" w:themeTint="FF" w:themeShade="FF"/>
            <w:sz w:val="24"/>
            <w:szCs w:val="24"/>
            <w:lang w:val="en-US"/>
          </w:rPr>
          <w:t>ἠθικὴν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e3e128dc9a984925">
        <w:r w:rsidRPr="368C05A7" w:rsidR="368C05A7">
          <w:rPr>
            <w:rStyle w:val="Hyperlink"/>
            <w:rFonts w:ascii="Arial" w:hAnsi="Arial" w:eastAsia="Arial" w:cs="Arial"/>
            <w:i w:val="0"/>
            <w:iCs w:val="0"/>
            <w:noProof w:val="0"/>
            <w:color w:val="000000" w:themeColor="text1" w:themeTint="FF" w:themeShade="FF"/>
            <w:sz w:val="24"/>
            <w:szCs w:val="24"/>
            <w:lang w:val="en-US"/>
          </w:rPr>
          <w:t>φιλοσοφίαν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a7a331f99a9472a">
        <w:r w:rsidRPr="368C05A7" w:rsidR="368C05A7">
          <w:rPr>
            <w:rStyle w:val="Hyperlink"/>
            <w:rFonts w:ascii="Arial" w:hAnsi="Arial" w:eastAsia="Arial" w:cs="Arial"/>
            <w:i w:val="0"/>
            <w:iCs w:val="0"/>
            <w:noProof w:val="0"/>
            <w:color w:val="000000" w:themeColor="text1" w:themeTint="FF" w:themeShade="FF"/>
            <w:sz w:val="24"/>
            <w:szCs w:val="24"/>
            <w:lang w:val="en-US"/>
          </w:rPr>
          <w:t>ἀσκοῦσι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d56dbca972d41bc">
        <w:r w:rsidRPr="368C05A7" w:rsidR="368C05A7">
          <w:rPr>
            <w:rStyle w:val="Hyperlink"/>
            <w:rFonts w:ascii="Arial" w:hAnsi="Arial" w:eastAsia="Arial" w:cs="Arial"/>
            <w:i w:val="0"/>
            <w:iCs w:val="0"/>
            <w:noProof w:val="0"/>
            <w:color w:val="000000" w:themeColor="text1" w:themeTint="FF" w:themeShade="FF"/>
            <w:sz w:val="24"/>
            <w:szCs w:val="24"/>
            <w:lang w:val="en-US"/>
          </w:rPr>
          <w:t>δικαιότατοι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f7026b225db4bc7">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213507c7987743e4">
        <w:r w:rsidRPr="368C05A7" w:rsidR="368C05A7">
          <w:rPr>
            <w:rStyle w:val="Hyperlink"/>
            <w:rFonts w:ascii="Arial" w:hAnsi="Arial" w:eastAsia="Arial" w:cs="Arial"/>
            <w:i w:val="0"/>
            <w:iCs w:val="0"/>
            <w:noProof w:val="0"/>
            <w:color w:val="000000" w:themeColor="text1" w:themeTint="FF" w:themeShade="FF"/>
            <w:sz w:val="24"/>
            <w:szCs w:val="24"/>
            <w:lang w:val="en-US"/>
          </w:rPr>
          <w:t>νομίζονται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ef0bbe76b204e9c">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8eed3ec3cce44d7">
        <w:r w:rsidRPr="368C05A7" w:rsidR="368C05A7">
          <w:rPr>
            <w:rStyle w:val="Hyperlink"/>
            <w:rFonts w:ascii="Arial" w:hAnsi="Arial" w:eastAsia="Arial" w:cs="Arial"/>
            <w:i w:val="0"/>
            <w:iCs w:val="0"/>
            <w:noProof w:val="0"/>
            <w:color w:val="000000" w:themeColor="text1" w:themeTint="FF" w:themeShade="FF"/>
            <w:sz w:val="24"/>
            <w:szCs w:val="24"/>
            <w:lang w:val="en-US"/>
          </w:rPr>
          <w:t>διὰ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8538c13f8804f2d">
        <w:r w:rsidRPr="368C05A7" w:rsidR="368C05A7">
          <w:rPr>
            <w:rStyle w:val="Hyperlink"/>
            <w:rFonts w:ascii="Arial" w:hAnsi="Arial" w:eastAsia="Arial" w:cs="Arial"/>
            <w:i w:val="0"/>
            <w:iCs w:val="0"/>
            <w:noProof w:val="0"/>
            <w:color w:val="000000" w:themeColor="text1" w:themeTint="FF" w:themeShade="FF"/>
            <w:sz w:val="24"/>
            <w:szCs w:val="24"/>
            <w:lang w:val="en-US"/>
          </w:rPr>
          <w:t>τοῦτο</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39f6e3da532473e">
        <w:r w:rsidRPr="368C05A7" w:rsidR="368C05A7">
          <w:rPr>
            <w:rStyle w:val="Hyperlink"/>
            <w:rFonts w:ascii="Arial" w:hAnsi="Arial" w:eastAsia="Arial" w:cs="Arial"/>
            <w:i w:val="0"/>
            <w:iCs w:val="0"/>
            <w:noProof w:val="0"/>
            <w:color w:val="000000" w:themeColor="text1" w:themeTint="FF" w:themeShade="FF"/>
            <w:sz w:val="24"/>
            <w:szCs w:val="24"/>
            <w:lang w:val="en-US"/>
          </w:rPr>
          <w:t>πιστεύονται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49b77761a034958">
        <w:r w:rsidRPr="368C05A7" w:rsidR="368C05A7">
          <w:rPr>
            <w:rStyle w:val="Hyperlink"/>
            <w:rFonts w:ascii="Arial" w:hAnsi="Arial" w:eastAsia="Arial" w:cs="Arial"/>
            <w:i w:val="0"/>
            <w:iCs w:val="0"/>
            <w:noProof w:val="0"/>
            <w:color w:val="000000" w:themeColor="text1" w:themeTint="FF" w:themeShade="FF"/>
            <w:sz w:val="24"/>
            <w:szCs w:val="24"/>
            <w:lang w:val="en-US"/>
          </w:rPr>
          <w:t>τάς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fdcb117a4f8343cd">
        <w:r w:rsidRPr="368C05A7" w:rsidR="368C05A7">
          <w:rPr>
            <w:rStyle w:val="Hyperlink"/>
            <w:rFonts w:ascii="Arial" w:hAnsi="Arial" w:eastAsia="Arial" w:cs="Arial"/>
            <w:i w:val="0"/>
            <w:iCs w:val="0"/>
            <w:noProof w:val="0"/>
            <w:color w:val="000000" w:themeColor="text1" w:themeTint="FF" w:themeShade="FF"/>
            <w:sz w:val="24"/>
            <w:szCs w:val="24"/>
            <w:lang w:val="en-US"/>
          </w:rPr>
          <w:t>τε</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e991ad9ccaa4cdf">
        <w:r w:rsidRPr="368C05A7" w:rsidR="368C05A7">
          <w:rPr>
            <w:rStyle w:val="Hyperlink"/>
            <w:rFonts w:ascii="Arial" w:hAnsi="Arial" w:eastAsia="Arial" w:cs="Arial"/>
            <w:i w:val="0"/>
            <w:iCs w:val="0"/>
            <w:noProof w:val="0"/>
            <w:color w:val="000000" w:themeColor="text1" w:themeTint="FF" w:themeShade="FF"/>
            <w:sz w:val="24"/>
            <w:szCs w:val="24"/>
            <w:lang w:val="en-US"/>
          </w:rPr>
          <w:t>ἰδιωτικὰς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18916667dcc444d">
        <w:r w:rsidRPr="368C05A7" w:rsidR="368C05A7">
          <w:rPr>
            <w:rStyle w:val="Hyperlink"/>
            <w:rFonts w:ascii="Arial" w:hAnsi="Arial" w:eastAsia="Arial" w:cs="Arial"/>
            <w:i w:val="0"/>
            <w:iCs w:val="0"/>
            <w:noProof w:val="0"/>
            <w:color w:val="000000" w:themeColor="text1" w:themeTint="FF" w:themeShade="FF"/>
            <w:sz w:val="24"/>
            <w:szCs w:val="24"/>
            <w:lang w:val="en-US"/>
          </w:rPr>
          <w:t>κρίσεις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91e813efe9342f9">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9c6ca3b07054d67">
        <w:r w:rsidRPr="368C05A7" w:rsidR="368C05A7">
          <w:rPr>
            <w:rStyle w:val="Hyperlink"/>
            <w:rFonts w:ascii="Arial" w:hAnsi="Arial" w:eastAsia="Arial" w:cs="Arial"/>
            <w:i w:val="0"/>
            <w:iCs w:val="0"/>
            <w:noProof w:val="0"/>
            <w:color w:val="000000" w:themeColor="text1" w:themeTint="FF" w:themeShade="FF"/>
            <w:sz w:val="24"/>
            <w:szCs w:val="24"/>
            <w:lang w:val="en-US"/>
          </w:rPr>
          <w:t>τὰς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a6d9c3bd70e47ea">
        <w:r w:rsidRPr="368C05A7" w:rsidR="368C05A7">
          <w:rPr>
            <w:rStyle w:val="Hyperlink"/>
            <w:rFonts w:ascii="Arial" w:hAnsi="Arial" w:eastAsia="Arial" w:cs="Arial"/>
            <w:i w:val="0"/>
            <w:iCs w:val="0"/>
            <w:noProof w:val="0"/>
            <w:color w:val="000000" w:themeColor="text1" w:themeTint="FF" w:themeShade="FF"/>
            <w:sz w:val="24"/>
            <w:szCs w:val="24"/>
            <w:lang w:val="en-US"/>
          </w:rPr>
          <w:t>κοινάς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21780c910464463a">
        <w:r w:rsidRPr="368C05A7" w:rsidR="368C05A7">
          <w:rPr>
            <w:rStyle w:val="Hyperlink"/>
            <w:rFonts w:ascii="Arial" w:hAnsi="Arial" w:eastAsia="Arial" w:cs="Arial"/>
            <w:i w:val="0"/>
            <w:iCs w:val="0"/>
            <w:noProof w:val="0"/>
            <w:color w:val="000000" w:themeColor="text1" w:themeTint="FF" w:themeShade="FF"/>
            <w:sz w:val="24"/>
            <w:szCs w:val="24"/>
            <w:lang w:val="en-US"/>
          </w:rPr>
          <w:t>ὥστε</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e529d5ef23bf4778">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1cded8c09854f63">
        <w:r w:rsidRPr="368C05A7" w:rsidR="368C05A7">
          <w:rPr>
            <w:rStyle w:val="Hyperlink"/>
            <w:rFonts w:ascii="Arial" w:hAnsi="Arial" w:eastAsia="Arial" w:cs="Arial"/>
            <w:i w:val="0"/>
            <w:iCs w:val="0"/>
            <w:noProof w:val="0"/>
            <w:color w:val="000000" w:themeColor="text1" w:themeTint="FF" w:themeShade="FF"/>
            <w:sz w:val="24"/>
            <w:szCs w:val="24"/>
            <w:lang w:val="en-US"/>
          </w:rPr>
          <w:t>πολέμους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28a30ef87de4e7c">
        <w:r w:rsidRPr="368C05A7" w:rsidR="368C05A7">
          <w:rPr>
            <w:rStyle w:val="Hyperlink"/>
            <w:rFonts w:ascii="Arial" w:hAnsi="Arial" w:eastAsia="Arial" w:cs="Arial"/>
            <w:i w:val="0"/>
            <w:iCs w:val="0"/>
            <w:noProof w:val="0"/>
            <w:color w:val="000000" w:themeColor="text1" w:themeTint="FF" w:themeShade="FF"/>
            <w:sz w:val="24"/>
            <w:szCs w:val="24"/>
            <w:lang w:val="en-US"/>
          </w:rPr>
          <w:t>διῄτων</w:t>
        </w:r>
      </w:hyperlink>
      <w:hyperlink r:id="Re10aeadd736b434a">
        <w:r w:rsidRPr="368C05A7" w:rsidR="368C05A7">
          <w:rPr>
            <w:rStyle w:val="Hyperlink"/>
            <w:rFonts w:ascii="Arial" w:hAnsi="Arial" w:eastAsia="Arial" w:cs="Arial"/>
            <w:i w:val="0"/>
            <w:iCs w:val="0"/>
            <w:noProof w:val="0"/>
            <w:color w:val="000000" w:themeColor="text1" w:themeTint="FF" w:themeShade="FF"/>
            <w:sz w:val="24"/>
            <w:szCs w:val="24"/>
            <w:lang w:val="en-US"/>
          </w:rPr>
          <w:t>πρότερον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81cb20b65bf40e2">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180ba1fdf024956">
        <w:r w:rsidRPr="368C05A7" w:rsidR="368C05A7">
          <w:rPr>
            <w:rStyle w:val="Hyperlink"/>
            <w:rFonts w:ascii="Arial" w:hAnsi="Arial" w:eastAsia="Arial" w:cs="Arial"/>
            <w:i w:val="0"/>
            <w:iCs w:val="0"/>
            <w:noProof w:val="0"/>
            <w:color w:val="000000" w:themeColor="text1" w:themeTint="FF" w:themeShade="FF"/>
            <w:sz w:val="24"/>
            <w:szCs w:val="24"/>
            <w:lang w:val="en-US"/>
          </w:rPr>
          <w:t>παρατάττεσθαι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f132536c75484dc7">
        <w:r w:rsidRPr="368C05A7" w:rsidR="368C05A7">
          <w:rPr>
            <w:rStyle w:val="Hyperlink"/>
            <w:rFonts w:ascii="Arial" w:hAnsi="Arial" w:eastAsia="Arial" w:cs="Arial"/>
            <w:i w:val="0"/>
            <w:iCs w:val="0"/>
            <w:noProof w:val="0"/>
            <w:color w:val="000000" w:themeColor="text1" w:themeTint="FF" w:themeShade="FF"/>
            <w:sz w:val="24"/>
            <w:szCs w:val="24"/>
            <w:lang w:val="en-US"/>
          </w:rPr>
          <w:t>μέλλοντας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1ccc21781fc4713">
        <w:r w:rsidRPr="368C05A7" w:rsidR="368C05A7">
          <w:rPr>
            <w:rStyle w:val="Hyperlink"/>
            <w:rFonts w:ascii="Arial" w:hAnsi="Arial" w:eastAsia="Arial" w:cs="Arial"/>
            <w:i w:val="0"/>
            <w:iCs w:val="0"/>
            <w:noProof w:val="0"/>
            <w:color w:val="000000" w:themeColor="text1" w:themeTint="FF" w:themeShade="FF"/>
            <w:sz w:val="24"/>
            <w:szCs w:val="24"/>
            <w:lang w:val="en-US"/>
          </w:rPr>
          <w:t>ἔπαυον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fdc2bf1dd154c06">
        <w:r w:rsidRPr="368C05A7" w:rsidR="368C05A7">
          <w:rPr>
            <w:rStyle w:val="Hyperlink"/>
            <w:rFonts w:ascii="Arial" w:hAnsi="Arial" w:eastAsia="Arial" w:cs="Arial"/>
            <w:i w:val="0"/>
            <w:iCs w:val="0"/>
            <w:noProof w:val="0"/>
            <w:color w:val="000000" w:themeColor="text1" w:themeTint="FF" w:themeShade="FF"/>
            <w:sz w:val="24"/>
            <w:szCs w:val="24"/>
            <w:lang w:val="en-US"/>
          </w:rPr>
          <w:t>τὰς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266ad9bc5854821">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4ea1f7a1b3e4ee8">
        <w:r w:rsidRPr="368C05A7" w:rsidR="368C05A7">
          <w:rPr>
            <w:rStyle w:val="Hyperlink"/>
            <w:rFonts w:ascii="Arial" w:hAnsi="Arial" w:eastAsia="Arial" w:cs="Arial"/>
            <w:i w:val="0"/>
            <w:iCs w:val="0"/>
            <w:noProof w:val="0"/>
            <w:color w:val="000000" w:themeColor="text1" w:themeTint="FF" w:themeShade="FF"/>
            <w:sz w:val="24"/>
            <w:szCs w:val="24"/>
            <w:lang w:val="en-US"/>
          </w:rPr>
          <w:t>φονικὰς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3d89a254e354a02">
        <w:r w:rsidRPr="368C05A7" w:rsidR="368C05A7">
          <w:rPr>
            <w:rStyle w:val="Hyperlink"/>
            <w:rFonts w:ascii="Arial" w:hAnsi="Arial" w:eastAsia="Arial" w:cs="Arial"/>
            <w:i w:val="0"/>
            <w:iCs w:val="0"/>
            <w:noProof w:val="0"/>
            <w:color w:val="000000" w:themeColor="text1" w:themeTint="FF" w:themeShade="FF"/>
            <w:sz w:val="24"/>
            <w:szCs w:val="24"/>
            <w:lang w:val="en-US"/>
          </w:rPr>
          <w:t>δίκας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9046b20d336402a">
        <w:r w:rsidRPr="368C05A7" w:rsidR="368C05A7">
          <w:rPr>
            <w:rStyle w:val="Hyperlink"/>
            <w:rFonts w:ascii="Arial" w:hAnsi="Arial" w:eastAsia="Arial" w:cs="Arial"/>
            <w:i w:val="0"/>
            <w:iCs w:val="0"/>
            <w:noProof w:val="0"/>
            <w:color w:val="000000" w:themeColor="text1" w:themeTint="FF" w:themeShade="FF"/>
            <w:sz w:val="24"/>
            <w:szCs w:val="24"/>
            <w:lang w:val="en-US"/>
          </w:rPr>
          <w:t>μάλιστα</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ff5d5ce0f42a4d3d">
        <w:r w:rsidRPr="368C05A7" w:rsidR="368C05A7">
          <w:rPr>
            <w:rStyle w:val="Hyperlink"/>
            <w:rFonts w:ascii="Arial" w:hAnsi="Arial" w:eastAsia="Arial" w:cs="Arial"/>
            <w:i w:val="0"/>
            <w:iCs w:val="0"/>
            <w:noProof w:val="0"/>
            <w:color w:val="000000" w:themeColor="text1" w:themeTint="FF" w:themeShade="FF"/>
            <w:sz w:val="24"/>
            <w:szCs w:val="24"/>
            <w:lang w:val="en-US"/>
          </w:rPr>
          <w:t>τούτοις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e5b85390f5e44a7">
        <w:r w:rsidRPr="368C05A7" w:rsidR="368C05A7">
          <w:rPr>
            <w:rStyle w:val="Hyperlink"/>
            <w:rFonts w:ascii="Arial" w:hAnsi="Arial" w:eastAsia="Arial" w:cs="Arial"/>
            <w:i w:val="0"/>
            <w:iCs w:val="0"/>
            <w:noProof w:val="0"/>
            <w:color w:val="000000" w:themeColor="text1" w:themeTint="FF" w:themeShade="FF"/>
            <w:sz w:val="24"/>
            <w:szCs w:val="24"/>
            <w:lang w:val="en-US"/>
          </w:rPr>
          <w:t>ἐπετέτραπτο</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e14b8f15a9234854">
        <w:r w:rsidRPr="368C05A7" w:rsidR="368C05A7">
          <w:rPr>
            <w:rStyle w:val="Hyperlink"/>
            <w:rFonts w:ascii="Arial" w:hAnsi="Arial" w:eastAsia="Arial" w:cs="Arial"/>
            <w:i w:val="0"/>
            <w:iCs w:val="0"/>
            <w:noProof w:val="0"/>
            <w:color w:val="000000" w:themeColor="text1" w:themeTint="FF" w:themeShade="FF"/>
            <w:sz w:val="24"/>
            <w:szCs w:val="24"/>
            <w:lang w:val="en-US"/>
          </w:rPr>
          <w:t>δικάζειν</w:t>
        </w:r>
      </w:hyperlink>
      <w:r w:rsidRPr="368C05A7" w:rsidR="368C05A7">
        <w:rPr>
          <w:rFonts w:ascii="Arial" w:hAnsi="Arial" w:eastAsia="Arial" w:cs="Arial"/>
          <w:i w:val="0"/>
          <w:iCs w:val="0"/>
          <w:noProof w:val="0"/>
          <w:color w:val="000000" w:themeColor="text1" w:themeTint="FF" w:themeShade="FF"/>
          <w:sz w:val="24"/>
          <w:szCs w:val="24"/>
          <w:lang w:val="en-US"/>
        </w:rPr>
        <w:t xml:space="preserve">. ...  </w:t>
      </w:r>
      <w:hyperlink r:id="R7407a2f0f9ae4574">
        <w:r w:rsidRPr="368C05A7" w:rsidR="368C05A7">
          <w:rPr>
            <w:rStyle w:val="Hyperlink"/>
            <w:rFonts w:ascii="Arial" w:hAnsi="Arial" w:eastAsia="Arial" w:cs="Arial"/>
            <w:i w:val="0"/>
            <w:iCs w:val="0"/>
            <w:noProof w:val="0"/>
            <w:color w:val="000000" w:themeColor="text1" w:themeTint="FF" w:themeShade="FF"/>
            <w:sz w:val="24"/>
            <w:szCs w:val="24"/>
            <w:lang w:val="en-US"/>
          </w:rPr>
          <w:t>ὅταν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2019349c907466c">
        <w:r w:rsidRPr="368C05A7" w:rsidR="368C05A7">
          <w:rPr>
            <w:rStyle w:val="Hyperlink"/>
            <w:rFonts w:ascii="Arial" w:hAnsi="Arial" w:eastAsia="Arial" w:cs="Arial"/>
            <w:i w:val="0"/>
            <w:iCs w:val="0"/>
            <w:noProof w:val="0"/>
            <w:color w:val="000000" w:themeColor="text1" w:themeTint="FF" w:themeShade="FF"/>
            <w:sz w:val="24"/>
            <w:szCs w:val="24"/>
            <w:lang w:val="en-US"/>
          </w:rPr>
          <w:t>τε</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7fd807f6fbc34a22">
        <w:r w:rsidRPr="368C05A7" w:rsidR="368C05A7">
          <w:rPr>
            <w:rStyle w:val="Hyperlink"/>
            <w:rFonts w:ascii="Arial" w:hAnsi="Arial" w:eastAsia="Arial" w:cs="Arial"/>
            <w:i w:val="0"/>
            <w:iCs w:val="0"/>
            <w:noProof w:val="0"/>
            <w:color w:val="000000" w:themeColor="text1" w:themeTint="FF" w:themeShade="FF"/>
            <w:sz w:val="24"/>
            <w:szCs w:val="24"/>
            <w:lang w:val="en-US"/>
          </w:rPr>
          <w:t>φορὰ</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faab7a013d5049c8">
        <w:r w:rsidRPr="368C05A7" w:rsidR="368C05A7">
          <w:rPr>
            <w:rStyle w:val="Hyperlink"/>
            <w:rFonts w:ascii="Arial" w:hAnsi="Arial" w:eastAsia="Arial" w:cs="Arial"/>
            <w:i w:val="0"/>
            <w:iCs w:val="0"/>
            <w:noProof w:val="0"/>
            <w:color w:val="000000" w:themeColor="text1" w:themeTint="FF" w:themeShade="FF"/>
            <w:sz w:val="24"/>
            <w:szCs w:val="24"/>
            <w:lang w:val="en-US"/>
          </w:rPr>
          <w:t>τούτων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443859d0a844b71">
        <w:r w:rsidRPr="368C05A7" w:rsidR="368C05A7">
          <w:rPr>
            <w:rStyle w:val="Hyperlink"/>
            <w:rFonts w:ascii="Arial" w:hAnsi="Arial" w:eastAsia="Arial" w:cs="Arial"/>
            <w:i w:val="0"/>
            <w:iCs w:val="0"/>
            <w:noProof w:val="0"/>
            <w:color w:val="000000" w:themeColor="text1" w:themeTint="FF" w:themeShade="FF"/>
            <w:sz w:val="24"/>
            <w:szCs w:val="24"/>
            <w:lang w:val="en-US"/>
          </w:rPr>
          <w:t>ᾖ</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a9768e92e4ae4bf2">
        <w:r w:rsidRPr="368C05A7" w:rsidR="368C05A7">
          <w:rPr>
            <w:rStyle w:val="Hyperlink"/>
            <w:rFonts w:ascii="Arial" w:hAnsi="Arial" w:eastAsia="Arial" w:cs="Arial"/>
            <w:i w:val="0"/>
            <w:iCs w:val="0"/>
            <w:noProof w:val="0"/>
            <w:color w:val="000000" w:themeColor="text1" w:themeTint="FF" w:themeShade="FF"/>
            <w:sz w:val="24"/>
            <w:szCs w:val="24"/>
            <w:lang w:val="en-US"/>
          </w:rPr>
          <w:t>φορὰν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86d95e7b8914b09">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c8d669a976a4aa1">
        <w:r w:rsidRPr="368C05A7" w:rsidR="368C05A7">
          <w:rPr>
            <w:rStyle w:val="Hyperlink"/>
            <w:rFonts w:ascii="Arial" w:hAnsi="Arial" w:eastAsia="Arial" w:cs="Arial"/>
            <w:i w:val="0"/>
            <w:iCs w:val="0"/>
            <w:noProof w:val="0"/>
            <w:color w:val="000000" w:themeColor="text1" w:themeTint="FF" w:themeShade="FF"/>
            <w:sz w:val="24"/>
            <w:szCs w:val="24"/>
            <w:lang w:val="en-US"/>
          </w:rPr>
          <w:t>τῆς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3d29b8df73748c5">
        <w:r w:rsidRPr="368C05A7" w:rsidR="368C05A7">
          <w:rPr>
            <w:rStyle w:val="Hyperlink"/>
            <w:rFonts w:ascii="Arial" w:hAnsi="Arial" w:eastAsia="Arial" w:cs="Arial"/>
            <w:i w:val="0"/>
            <w:iCs w:val="0"/>
            <w:noProof w:val="0"/>
            <w:color w:val="000000" w:themeColor="text1" w:themeTint="FF" w:themeShade="FF"/>
            <w:sz w:val="24"/>
            <w:szCs w:val="24"/>
            <w:lang w:val="en-US"/>
          </w:rPr>
          <w:t>χώρας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3020e94666640ae">
        <w:r w:rsidRPr="368C05A7" w:rsidR="368C05A7">
          <w:rPr>
            <w:rStyle w:val="Hyperlink"/>
            <w:rFonts w:ascii="Arial" w:hAnsi="Arial" w:eastAsia="Arial" w:cs="Arial"/>
            <w:i w:val="0"/>
            <w:iCs w:val="0"/>
            <w:noProof w:val="0"/>
            <w:color w:val="000000" w:themeColor="text1" w:themeTint="FF" w:themeShade="FF"/>
            <w:sz w:val="24"/>
            <w:szCs w:val="24"/>
            <w:lang w:val="en-US"/>
          </w:rPr>
          <w:t>νομίζουσιν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d356a8ee2fe4da9">
        <w:r w:rsidRPr="368C05A7" w:rsidR="368C05A7">
          <w:rPr>
            <w:rStyle w:val="Hyperlink"/>
            <w:rFonts w:ascii="Arial" w:hAnsi="Arial" w:eastAsia="Arial" w:cs="Arial"/>
            <w:i w:val="0"/>
            <w:iCs w:val="0"/>
            <w:noProof w:val="0"/>
            <w:color w:val="000000" w:themeColor="text1" w:themeTint="FF" w:themeShade="FF"/>
            <w:sz w:val="24"/>
            <w:szCs w:val="24"/>
            <w:lang w:val="en-US"/>
          </w:rPr>
          <w:t>ὑπάρχειν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1ec3305062d48cc">
        <w:r w:rsidRPr="368C05A7" w:rsidR="368C05A7">
          <w:rPr>
            <w:rStyle w:val="Hyperlink"/>
            <w:rFonts w:ascii="Arial" w:hAnsi="Arial" w:eastAsia="Arial" w:cs="Arial"/>
            <w:i w:val="0"/>
            <w:iCs w:val="0"/>
            <w:noProof w:val="0"/>
            <w:color w:val="000000" w:themeColor="text1" w:themeTint="FF" w:themeShade="FF"/>
            <w:sz w:val="24"/>
            <w:szCs w:val="24"/>
            <w:lang w:val="en-US"/>
          </w:rPr>
          <w:t>ἀφθάρτους</w:t>
        </w:r>
      </w:hyperlink>
      <w:r w:rsidRPr="368C05A7" w:rsidR="368C05A7">
        <w:rPr>
          <w:rFonts w:ascii="Arial" w:hAnsi="Arial" w:eastAsia="Arial" w:cs="Arial"/>
          <w:i w:val="0"/>
          <w:iCs w:val="0"/>
          <w:color w:val="000000" w:themeColor="text1" w:themeTint="FF" w:themeShade="FF"/>
          <w:sz w:val="24"/>
          <w:szCs w:val="24"/>
        </w:rPr>
        <w:t xml:space="preserve"> </w:t>
      </w:r>
      <w:hyperlink r:id="R8b9a538333024fa7">
        <w:r w:rsidRPr="368C05A7" w:rsidR="368C05A7">
          <w:rPr>
            <w:rStyle w:val="Hyperlink"/>
            <w:rFonts w:ascii="Arial" w:hAnsi="Arial" w:eastAsia="Arial" w:cs="Arial"/>
            <w:i w:val="0"/>
            <w:iCs w:val="0"/>
            <w:noProof w:val="0"/>
            <w:color w:val="000000" w:themeColor="text1" w:themeTint="FF" w:themeShade="FF"/>
            <w:sz w:val="24"/>
            <w:szCs w:val="24"/>
            <w:lang w:val="en-US"/>
          </w:rPr>
          <w:t>δὲ</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f9de2b2bfbe44c2">
        <w:r w:rsidRPr="368C05A7" w:rsidR="368C05A7">
          <w:rPr>
            <w:rStyle w:val="Hyperlink"/>
            <w:rFonts w:ascii="Arial" w:hAnsi="Arial" w:eastAsia="Arial" w:cs="Arial"/>
            <w:i w:val="0"/>
            <w:iCs w:val="0"/>
            <w:noProof w:val="0"/>
            <w:color w:val="000000" w:themeColor="text1" w:themeTint="FF" w:themeShade="FF"/>
            <w:sz w:val="24"/>
            <w:szCs w:val="24"/>
            <w:lang w:val="en-US"/>
          </w:rPr>
          <w:t>λέγουσι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ddaf2285fb149bd">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085e990d231549d6">
        <w:r w:rsidRPr="368C05A7" w:rsidR="368C05A7">
          <w:rPr>
            <w:rStyle w:val="Hyperlink"/>
            <w:rFonts w:ascii="Arial" w:hAnsi="Arial" w:eastAsia="Arial" w:cs="Arial"/>
            <w:i w:val="0"/>
            <w:iCs w:val="0"/>
            <w:noProof w:val="0"/>
            <w:color w:val="000000" w:themeColor="text1" w:themeTint="FF" w:themeShade="FF"/>
            <w:sz w:val="24"/>
            <w:szCs w:val="24"/>
            <w:lang w:val="en-US"/>
          </w:rPr>
          <w:t>οὗτοι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b6f634a130b434b">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4a8fbd11c3204775">
        <w:r w:rsidRPr="368C05A7" w:rsidR="368C05A7">
          <w:rPr>
            <w:rStyle w:val="Hyperlink"/>
            <w:rFonts w:ascii="Arial" w:hAnsi="Arial" w:eastAsia="Arial" w:cs="Arial"/>
            <w:i w:val="0"/>
            <w:iCs w:val="0"/>
            <w:noProof w:val="0"/>
            <w:color w:val="000000" w:themeColor="text1" w:themeTint="FF" w:themeShade="FF"/>
            <w:sz w:val="24"/>
            <w:szCs w:val="24"/>
            <w:lang w:val="en-US"/>
          </w:rPr>
          <w:t>οἱ</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50477e2882fb4989">
        <w:r w:rsidRPr="368C05A7" w:rsidR="368C05A7">
          <w:rPr>
            <w:rStyle w:val="Hyperlink"/>
            <w:rFonts w:ascii="Arial" w:hAnsi="Arial" w:eastAsia="Arial" w:cs="Arial"/>
            <w:i w:val="0"/>
            <w:iCs w:val="0"/>
            <w:noProof w:val="0"/>
            <w:color w:val="000000" w:themeColor="text1" w:themeTint="FF" w:themeShade="FF"/>
            <w:sz w:val="24"/>
            <w:szCs w:val="24"/>
            <w:lang w:val="en-US"/>
          </w:rPr>
          <w:t>ἄλλοι</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bdca61bd795240df">
        <w:r w:rsidRPr="368C05A7" w:rsidR="368C05A7">
          <w:rPr>
            <w:rStyle w:val="Hyperlink"/>
            <w:rFonts w:ascii="Arial" w:hAnsi="Arial" w:eastAsia="Arial" w:cs="Arial"/>
            <w:i w:val="0"/>
            <w:iCs w:val="0"/>
            <w:noProof w:val="0"/>
            <w:color w:val="000000" w:themeColor="text1" w:themeTint="FF" w:themeShade="FF"/>
            <w:sz w:val="24"/>
            <w:szCs w:val="24"/>
            <w:lang w:val="en-US"/>
          </w:rPr>
          <w:t>τὰς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0201f72ce5d43ac">
        <w:r w:rsidRPr="368C05A7" w:rsidR="368C05A7">
          <w:rPr>
            <w:rStyle w:val="Hyperlink"/>
            <w:rFonts w:ascii="Arial" w:hAnsi="Arial" w:eastAsia="Arial" w:cs="Arial"/>
            <w:i w:val="0"/>
            <w:iCs w:val="0"/>
            <w:noProof w:val="0"/>
            <w:color w:val="000000" w:themeColor="text1" w:themeTint="FF" w:themeShade="FF"/>
            <w:sz w:val="24"/>
            <w:szCs w:val="24"/>
            <w:lang w:val="en-US"/>
          </w:rPr>
          <w:t>ψυχὰς</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2acb399e2dfd49fc">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3ad11905f39741a7">
        <w:r w:rsidRPr="368C05A7" w:rsidR="368C05A7">
          <w:rPr>
            <w:rStyle w:val="Hyperlink"/>
            <w:rFonts w:ascii="Arial" w:hAnsi="Arial" w:eastAsia="Arial" w:cs="Arial"/>
            <w:i w:val="0"/>
            <w:iCs w:val="0"/>
            <w:noProof w:val="0"/>
            <w:color w:val="000000" w:themeColor="text1" w:themeTint="FF" w:themeShade="FF"/>
            <w:sz w:val="24"/>
            <w:szCs w:val="24"/>
            <w:lang w:val="en-US"/>
          </w:rPr>
          <w:t>τὸν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81511ee8c224ad5">
        <w:r w:rsidRPr="368C05A7" w:rsidR="368C05A7">
          <w:rPr>
            <w:rStyle w:val="Hyperlink"/>
            <w:rFonts w:ascii="Arial" w:hAnsi="Arial" w:eastAsia="Arial" w:cs="Arial"/>
            <w:i w:val="0"/>
            <w:iCs w:val="0"/>
            <w:noProof w:val="0"/>
            <w:color w:val="000000" w:themeColor="text1" w:themeTint="FF" w:themeShade="FF"/>
            <w:sz w:val="24"/>
            <w:szCs w:val="24"/>
            <w:lang w:val="en-US"/>
          </w:rPr>
          <w:t>κόσμον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67e5b40567ed4be5">
        <w:r w:rsidRPr="368C05A7" w:rsidR="368C05A7">
          <w:rPr>
            <w:rStyle w:val="Hyperlink"/>
            <w:rFonts w:ascii="Arial" w:hAnsi="Arial" w:eastAsia="Arial" w:cs="Arial"/>
            <w:i w:val="0"/>
            <w:iCs w:val="0"/>
            <w:noProof w:val="0"/>
            <w:color w:val="000000" w:themeColor="text1" w:themeTint="FF" w:themeShade="FF"/>
            <w:sz w:val="24"/>
            <w:szCs w:val="24"/>
            <w:lang w:val="en-US"/>
          </w:rPr>
          <w:t>ἐπικρατήσειν</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c6a0ed7282f64611">
        <w:r w:rsidRPr="368C05A7" w:rsidR="368C05A7">
          <w:rPr>
            <w:rStyle w:val="Hyperlink"/>
            <w:rFonts w:ascii="Arial" w:hAnsi="Arial" w:eastAsia="Arial" w:cs="Arial"/>
            <w:i w:val="0"/>
            <w:iCs w:val="0"/>
            <w:noProof w:val="0"/>
            <w:color w:val="000000" w:themeColor="text1" w:themeTint="FF" w:themeShade="FF"/>
            <w:sz w:val="24"/>
            <w:szCs w:val="24"/>
            <w:lang w:val="en-US"/>
          </w:rPr>
          <w:t>δέ</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13e62681a0dd40b4">
        <w:r w:rsidRPr="368C05A7" w:rsidR="368C05A7">
          <w:rPr>
            <w:rStyle w:val="Hyperlink"/>
            <w:rFonts w:ascii="Arial" w:hAnsi="Arial" w:eastAsia="Arial" w:cs="Arial"/>
            <w:i w:val="0"/>
            <w:iCs w:val="0"/>
            <w:noProof w:val="0"/>
            <w:color w:val="000000" w:themeColor="text1" w:themeTint="FF" w:themeShade="FF"/>
            <w:sz w:val="24"/>
            <w:szCs w:val="24"/>
            <w:lang w:val="en-US"/>
          </w:rPr>
          <w:t>ποτε</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953d39e0e5da4a0a">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a6be664b2a6b46cf">
        <w:r w:rsidRPr="368C05A7" w:rsidR="368C05A7">
          <w:rPr>
            <w:rStyle w:val="Hyperlink"/>
            <w:rFonts w:ascii="Arial" w:hAnsi="Arial" w:eastAsia="Arial" w:cs="Arial"/>
            <w:i w:val="0"/>
            <w:iCs w:val="0"/>
            <w:noProof w:val="0"/>
            <w:color w:val="000000" w:themeColor="text1" w:themeTint="FF" w:themeShade="FF"/>
            <w:sz w:val="24"/>
            <w:szCs w:val="24"/>
            <w:lang w:val="en-US"/>
          </w:rPr>
          <w:t>πῦρ</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886af40880474522">
        <w:r w:rsidRPr="368C05A7" w:rsidR="368C05A7">
          <w:rPr>
            <w:rStyle w:val="Hyperlink"/>
            <w:rFonts w:ascii="Arial" w:hAnsi="Arial" w:eastAsia="Arial" w:cs="Arial"/>
            <w:i w:val="0"/>
            <w:iCs w:val="0"/>
            <w:noProof w:val="0"/>
            <w:color w:val="000000" w:themeColor="text1" w:themeTint="FF" w:themeShade="FF"/>
            <w:sz w:val="24"/>
            <w:szCs w:val="24"/>
            <w:lang w:val="en-US"/>
          </w:rPr>
          <w:t>καὶ</w:t>
        </w:r>
      </w:hyperlink>
      <w:r w:rsidRPr="368C05A7" w:rsidR="368C05A7">
        <w:rPr>
          <w:rFonts w:ascii="Arial" w:hAnsi="Arial" w:eastAsia="Arial" w:cs="Arial"/>
          <w:i w:val="0"/>
          <w:iCs w:val="0"/>
          <w:noProof w:val="0"/>
          <w:color w:val="000000" w:themeColor="text1" w:themeTint="FF" w:themeShade="FF"/>
          <w:sz w:val="24"/>
          <w:szCs w:val="24"/>
          <w:lang w:val="en-US"/>
        </w:rPr>
        <w:t xml:space="preserve"> </w:t>
      </w:r>
      <w:hyperlink r:id="Rd1531067f7464aa0">
        <w:r w:rsidRPr="368C05A7" w:rsidR="368C05A7">
          <w:rPr>
            <w:rStyle w:val="Hyperlink"/>
            <w:rFonts w:ascii="Arial" w:hAnsi="Arial" w:eastAsia="Arial" w:cs="Arial"/>
            <w:i w:val="0"/>
            <w:iCs w:val="0"/>
            <w:noProof w:val="0"/>
            <w:color w:val="000000" w:themeColor="text1" w:themeTint="FF" w:themeShade="FF"/>
            <w:sz w:val="24"/>
            <w:szCs w:val="24"/>
            <w:lang w:val="en-US"/>
          </w:rPr>
          <w:t>ὕδωρ</w:t>
        </w:r>
      </w:hyperlink>
      <w:r w:rsidRPr="368C05A7" w:rsidR="368C05A7">
        <w:rPr>
          <w:rFonts w:ascii="Arial" w:hAnsi="Arial" w:eastAsia="Arial" w:cs="Arial"/>
          <w:i w:val="0"/>
          <w:iCs w:val="0"/>
          <w:noProof w:val="0"/>
          <w:color w:val="000000" w:themeColor="text1" w:themeTint="FF" w:themeShade="FF"/>
          <w:sz w:val="24"/>
          <w:szCs w:val="24"/>
          <w:lang w:val="en-US"/>
        </w:rPr>
        <w:t>.</w:t>
      </w:r>
      <w:r w:rsidRPr="368C05A7" w:rsidR="368C05A7">
        <w:rPr>
          <w:rFonts w:ascii="Arial" w:hAnsi="Arial" w:eastAsia="Arial" w:cs="Arial"/>
          <w:noProof w:val="0"/>
          <w:sz w:val="24"/>
          <w:szCs w:val="24"/>
          <w:lang w:val="en-US"/>
        </w:rPr>
        <w:t xml:space="preserve"> (Strabo, 4.4.4)</w:t>
      </w:r>
    </w:p>
    <w:p w:rsidR="368C05A7" w:rsidP="368C05A7" w:rsidRDefault="368C05A7" w14:paraId="54667EE1" w14:textId="29310B11">
      <w:pPr>
        <w:pStyle w:val="NoSpacing"/>
        <w:spacing w:line="480" w:lineRule="auto"/>
        <w:rPr>
          <w:rFonts w:ascii="Arial" w:hAnsi="Arial" w:eastAsia="Arial" w:cs="Arial"/>
          <w:noProof w:val="0"/>
          <w:sz w:val="24"/>
          <w:szCs w:val="24"/>
          <w:lang w:val="en-US"/>
        </w:rPr>
      </w:pPr>
    </w:p>
    <w:p xmlns:wp14="http://schemas.microsoft.com/office/word/2010/wordml" w:rsidP="30C12DE8" w14:paraId="79539B7B" wp14:textId="0E1676BC">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 xml:space="preserve"> The 3 most honored type of men are the Bards, who delve in poetry/song, the Vates, priests and natural scientists, and finally the Druids who are also natural scientists and philosophers. They are the most respected in their society and are believed to judge both private and public matters. They have the powers to stop battle and believe that the soul is ever-lasting. </w:t>
      </w:r>
      <w:r w:rsidRPr="368C05A7" w:rsidR="08D4E9A3">
        <w:rPr>
          <w:rFonts w:ascii="Arial" w:hAnsi="Arial" w:eastAsia="Arial" w:cs="Arial"/>
          <w:noProof w:val="0"/>
          <w:sz w:val="24"/>
          <w:szCs w:val="24"/>
          <w:lang w:val="en-US"/>
        </w:rPr>
        <w:t xml:space="preserve">Both ethnographies introduce a tri-part division of Gallic society, which is followed by a lengthier description of each named class. The Druids are noted as philosophers and we learn about their powers in both private and public affairs as well as the scope of their powers in religious and military matters. Both authors use the word</w:t>
      </w:r>
      <w:r w:rsidRPr="368C05A7" w:rsidR="08D4E9A3">
        <w:rPr>
          <w:rFonts w:ascii="Arial" w:hAnsi="Arial" w:eastAsia="Arial" w:cs="Arial"/>
          <w:i w:val="1"/>
          <w:iCs w:val="1"/>
          <w:noProof w:val="0"/>
          <w:color w:val="000000" w:themeColor="text1" w:themeTint="FF" w:themeShade="FF"/>
          <w:sz w:val="24"/>
          <w:szCs w:val="24"/>
          <w:lang w:val="en-US"/>
        </w:rPr>
        <w:t xml:space="preserve"> </w:t>
      </w:r>
      <w:hyperlink r:id="Rd7e2a2ac4c0c4c28">
        <w:r w:rsidRPr="368C05A7" w:rsidR="08D4E9A3">
          <w:rPr>
            <w:rStyle w:val="Hyperlink"/>
            <w:rFonts w:ascii="Arial" w:hAnsi="Arial" w:eastAsia="Arial" w:cs="Arial"/>
            <w:i w:val="1"/>
            <w:iCs w:val="1"/>
            <w:noProof w:val="0"/>
            <w:color w:val="000000" w:themeColor="text1" w:themeTint="FF" w:themeShade="FF"/>
            <w:sz w:val="24"/>
            <w:szCs w:val="24"/>
            <w:lang w:val="en-US"/>
          </w:rPr>
          <w:t>τιμώ</w:t>
        </w:r>
      </w:hyperlink>
      <w:hyperlink r:id="R8acd5c99fbe140f8">
        <w:r w:rsidRPr="368C05A7" w:rsidR="08D4E9A3">
          <w:rPr>
            <w:rStyle w:val="Hyperlink"/>
            <w:rFonts w:ascii="Arial" w:hAnsi="Arial" w:eastAsia="Arial" w:cs="Arial"/>
            <w:i w:val="1"/>
            <w:iCs w:val="1"/>
            <w:noProof w:val="0"/>
            <w:color w:val="000000" w:themeColor="text1" w:themeTint="FF" w:themeShade="FF"/>
            <w:sz w:val="24"/>
            <w:szCs w:val="24"/>
            <w:lang w:val="en-US"/>
          </w:rPr>
          <w:t>μενοι</w:t>
        </w:r>
      </w:hyperlink>
      <w:r w:rsidRPr="368C05A7" w:rsidR="08D4E9A3">
        <w:rPr>
          <w:rFonts w:ascii="Arial" w:hAnsi="Arial" w:eastAsia="Arial" w:cs="Arial"/>
          <w:i w:val="1"/>
          <w:iCs w:val="1"/>
          <w:noProof w:val="0"/>
          <w:color w:val="000000" w:themeColor="text1" w:themeTint="FF" w:themeShade="FF"/>
          <w:sz w:val="24"/>
          <w:szCs w:val="24"/>
          <w:lang w:val="en-US"/>
        </w:rPr>
        <w:t>/</w:t>
      </w:r>
      <w:hyperlink r:id="R0ba239d4aa824cd3">
        <w:r w:rsidRPr="368C05A7" w:rsidR="08D4E9A3">
          <w:rPr>
            <w:rStyle w:val="Hyperlink"/>
            <w:rFonts w:ascii="Arial" w:hAnsi="Arial" w:eastAsia="Arial" w:cs="Arial"/>
            <w:i w:val="1"/>
            <w:iCs w:val="1"/>
            <w:noProof w:val="0"/>
            <w:color w:val="000000" w:themeColor="text1" w:themeTint="FF" w:themeShade="FF"/>
            <w:sz w:val="24"/>
            <w:szCs w:val="24"/>
            <w:lang w:val="en-US"/>
          </w:rPr>
          <w:t>τιμωμένων</w:t>
        </w:r>
      </w:hyperlink>
      <w:r w:rsidRPr="368C05A7" w:rsidR="08D4E9A3">
        <w:rPr>
          <w:rFonts w:ascii="Arial" w:hAnsi="Arial" w:eastAsia="Arial" w:cs="Arial"/>
          <w:noProof w:val="0"/>
          <w:sz w:val="24"/>
          <w:szCs w:val="24"/>
          <w:lang w:val="en-US"/>
        </w:rPr>
        <w:t xml:space="preserve"> in reference to the Druid's position as top of a loose hierarchy and both authors depict Gallic society from an a-sociopolitical point of view. It does appear that the approach to subject matter is from a bottom-up, everyday man aspect. The use of</w:t>
      </w:r>
      <w:r w:rsidRPr="368C05A7" w:rsidR="08D4E9A3">
        <w:rPr>
          <w:rFonts w:ascii="Arial" w:hAnsi="Arial" w:eastAsia="Arial" w:cs="Arial"/>
          <w:i w:val="1"/>
          <w:iCs w:val="1"/>
          <w:noProof w:val="0"/>
          <w:sz w:val="24"/>
          <w:szCs w:val="24"/>
          <w:lang w:val="en-US"/>
        </w:rPr>
        <w:t xml:space="preserve"> </w:t>
      </w:r>
      <w:proofErr w:type="spellStart"/>
      <w:proofErr w:type="spellStart"/>
      <w:r w:rsidRPr="368C05A7" w:rsidR="08D4E9A3">
        <w:rPr>
          <w:rFonts w:ascii="Arial" w:hAnsi="Arial" w:eastAsia="Arial" w:cs="Arial"/>
          <w:i w:val="1"/>
          <w:iCs w:val="1"/>
          <w:noProof w:val="0"/>
          <w:sz w:val="24"/>
          <w:szCs w:val="24"/>
          <w:lang w:val="en-US"/>
        </w:rPr>
        <w:t>interpretatio</w:t>
      </w:r>
      <w:proofErr w:type="spellEnd"/>
      <w:proofErr w:type="spellEnd"/>
      <w:r w:rsidRPr="368C05A7" w:rsidR="08D4E9A3">
        <w:rPr>
          <w:rFonts w:ascii="Arial" w:hAnsi="Arial" w:eastAsia="Arial" w:cs="Arial"/>
          <w:i w:val="1"/>
          <w:iCs w:val="1"/>
          <w:noProof w:val="0"/>
          <w:sz w:val="24"/>
          <w:szCs w:val="24"/>
          <w:lang w:val="en-US"/>
        </w:rPr>
        <w:t xml:space="preserve"> </w:t>
      </w:r>
      <w:proofErr w:type="spellStart"/>
      <w:proofErr w:type="spellStart"/>
      <w:r w:rsidRPr="368C05A7" w:rsidR="08D4E9A3">
        <w:rPr>
          <w:rFonts w:ascii="Arial" w:hAnsi="Arial" w:eastAsia="Arial" w:cs="Arial"/>
          <w:i w:val="1"/>
          <w:iCs w:val="1"/>
          <w:noProof w:val="0"/>
          <w:sz w:val="24"/>
          <w:szCs w:val="24"/>
          <w:lang w:val="en-US"/>
        </w:rPr>
        <w:t>graec</w:t>
      </w:r>
      <w:r w:rsidRPr="368C05A7" w:rsidR="08D4E9A3">
        <w:rPr>
          <w:rFonts w:ascii="Arial" w:hAnsi="Arial" w:eastAsia="Arial" w:cs="Arial"/>
          <w:noProof w:val="0"/>
          <w:sz w:val="24"/>
          <w:szCs w:val="24"/>
          <w:lang w:val="en-US"/>
        </w:rPr>
        <w:t>a</w:t>
      </w:r>
      <w:proofErr w:type="spellEnd"/>
      <w:proofErr w:type="spellEnd"/>
      <w:r w:rsidRPr="368C05A7">
        <w:rPr>
          <w:rFonts w:ascii="Arial" w:hAnsi="Arial" w:eastAsia="Arial" w:cs="Arial"/>
          <w:noProof w:val="0"/>
          <w:color w:val="FF0000"/>
          <w:sz w:val="24"/>
          <w:szCs w:val="24"/>
          <w:lang w:val="en-US"/>
        </w:rPr>
        <w:footnoteReference w:id="7061"/>
      </w:r>
      <w:r w:rsidRPr="368C05A7" w:rsidR="08D4E9A3">
        <w:rPr>
          <w:rFonts w:ascii="Arial" w:hAnsi="Arial" w:eastAsia="Arial" w:cs="Arial"/>
          <w:noProof w:val="0"/>
          <w:sz w:val="24"/>
          <w:szCs w:val="24"/>
          <w:lang w:val="en-US"/>
        </w:rPr>
        <w:t xml:space="preserve"> is soft and only seems to apply to the Vates class. It's important to emphasize that </w:t>
      </w:r>
      <w:proofErr w:type="spellStart"/>
      <w:proofErr w:type="spellStart"/>
      <w:r w:rsidRPr="368C05A7" w:rsidR="08D4E9A3">
        <w:rPr>
          <w:rFonts w:ascii="Arial" w:hAnsi="Arial" w:eastAsia="Arial" w:cs="Arial"/>
          <w:noProof w:val="0"/>
          <w:sz w:val="24"/>
          <w:szCs w:val="24"/>
          <w:lang w:val="en-US"/>
        </w:rPr>
        <w:t>Diodorous</w:t>
      </w:r>
      <w:proofErr w:type="spellEnd"/>
      <w:proofErr w:type="spellEnd"/>
      <w:r w:rsidRPr="368C05A7" w:rsidR="08D4E9A3">
        <w:rPr>
          <w:rFonts w:ascii="Arial" w:hAnsi="Arial" w:eastAsia="Arial" w:cs="Arial"/>
          <w:noProof w:val="0"/>
          <w:sz w:val="24"/>
          <w:szCs w:val="24"/>
          <w:lang w:val="en-US"/>
        </w:rPr>
        <w:t xml:space="preserve">' and Strabo's are likely to have used </w:t>
      </w:r>
      <w:proofErr w:type="spellStart"/>
      <w:proofErr w:type="spellStart"/>
      <w:r w:rsidRPr="368C05A7" w:rsidR="7AB33640">
        <w:rPr>
          <w:rFonts w:ascii="Arial" w:hAnsi="Arial" w:eastAsia="Arial" w:cs="Arial"/>
          <w:noProof w:val="0"/>
          <w:sz w:val="24"/>
          <w:szCs w:val="24"/>
          <w:lang w:val="en-US"/>
        </w:rPr>
        <w:t>Posidonius</w:t>
      </w:r>
      <w:proofErr w:type="spellEnd"/>
      <w:proofErr w:type="spellEnd"/>
      <w:r w:rsidRPr="368C05A7" w:rsidR="08D4E9A3">
        <w:rPr>
          <w:rFonts w:ascii="Arial" w:hAnsi="Arial" w:eastAsia="Arial" w:cs="Arial"/>
          <w:noProof w:val="0"/>
          <w:sz w:val="24"/>
          <w:szCs w:val="24"/>
          <w:lang w:val="en-US"/>
        </w:rPr>
        <w:t xml:space="preserve"> </w:t>
      </w:r>
      <w:r w:rsidRPr="368C05A7" w:rsidR="08D4E9A3">
        <w:rPr>
          <w:rFonts w:ascii="Arial" w:hAnsi="Arial" w:eastAsia="Arial" w:cs="Arial"/>
          <w:noProof w:val="0"/>
          <w:sz w:val="24"/>
          <w:szCs w:val="24"/>
          <w:lang w:val="en-US"/>
        </w:rPr>
        <w:t xml:space="preserve">as a reference source (Tierney, 1960)</w:t>
      </w:r>
      <w:r w:rsidRPr="368C05A7" w:rsidR="08D4E9A3">
        <w:rPr>
          <w:rFonts w:ascii="Arial" w:hAnsi="Arial" w:eastAsia="Arial" w:cs="Arial"/>
          <w:noProof w:val="0"/>
          <w:sz w:val="24"/>
          <w:szCs w:val="24"/>
          <w:lang w:val="en-US"/>
        </w:rPr>
        <w:t xml:space="preserve">. </w:t>
      </w:r>
    </w:p>
    <w:p xmlns:wp14="http://schemas.microsoft.com/office/word/2010/wordml" w:rsidP="30C12DE8" w14:paraId="29E9CBC5" wp14:textId="6227B02C">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 xml:space="preserve">  Now that we have an ethnographical framework, we can inspect Caesar's text:</w:t>
      </w:r>
    </w:p>
    <w:p w:rsidR="368C05A7" w:rsidP="368C05A7" w:rsidRDefault="368C05A7" w14:paraId="64E541D4" w14:textId="05FD290D">
      <w:pPr>
        <w:pStyle w:val="NoSpacing"/>
        <w:spacing w:line="480" w:lineRule="auto"/>
        <w:rPr>
          <w:rFonts w:ascii="Arial" w:hAnsi="Arial" w:eastAsia="Arial" w:cs="Arial"/>
          <w:noProof w:val="0"/>
          <w:sz w:val="24"/>
          <w:szCs w:val="24"/>
          <w:lang w:val="en-US"/>
        </w:rPr>
      </w:pPr>
    </w:p>
    <w:p xmlns:wp14="http://schemas.microsoft.com/office/word/2010/wordml" w:rsidP="368C05A7" w14:paraId="1AA5C264" wp14:textId="02A72938">
      <w:pPr>
        <w:pStyle w:val="NoSpacing"/>
        <w:spacing w:line="480" w:lineRule="auto"/>
        <w:ind/>
        <w:rPr>
          <w:rFonts w:ascii="Arial" w:hAnsi="Arial" w:eastAsia="Arial" w:cs="Arial"/>
          <w:noProof w:val="0"/>
          <w:sz w:val="20"/>
          <w:szCs w:val="20"/>
          <w:lang w:val="en-US"/>
        </w:rPr>
      </w:pPr>
      <w:r w:rsidRPr="368C05A7" w:rsidR="368C05A7">
        <w:rPr>
          <w:rFonts w:ascii="Arial" w:hAnsi="Arial" w:eastAsia="Arial" w:cs="Arial"/>
          <w:noProof w:val="0"/>
          <w:sz w:val="20"/>
          <w:szCs w:val="20"/>
          <w:lang w:val="en-US"/>
        </w:rPr>
        <w:t xml:space="preserve">  </w:t>
      </w:r>
      <w:hyperlink r:id="R59fffeee329d486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a35053d092747b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omni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5babe12b0ff4dd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Gallia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2027e1fdbfa497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eorum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a6701d4f402495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hominum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359a83ffc524f3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c0be2e13c074fd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aliquo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8951cb3a599409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b64569db0db4ed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numero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c25bc6c9b7145b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atque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2bdd1431f0e454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honore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e9dfc53f99c4c3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genera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d99d5ed8d29451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c06446d20ff4b6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duo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52030fece2942a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Nam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c7351ec9432475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plebes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c06fb6bbfa94d4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paene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de775f9e0cf42b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servorum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2bdf1a223a4427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habetur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b0fdde7235f4e3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loco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27adc2cdebf49a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quae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b19d328fe35436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nihil</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e696ffef1c94da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audet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6ee270de09f403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per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d59bead3d754a9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e3ec91a6a984b4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nullo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00e8fb4678b4bf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adhibetur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866db0799f3402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consilio</w:t>
        </w:r>
      </w:hyperlink>
      <w:r w:rsidRPr="368C05A7" w:rsidR="368C05A7">
        <w:rPr>
          <w:rFonts w:ascii="Arial" w:hAnsi="Arial" w:eastAsia="Arial" w:cs="Arial"/>
          <w:noProof w:val="0"/>
          <w:sz w:val="20"/>
          <w:szCs w:val="20"/>
          <w:lang w:val="en-US"/>
        </w:rPr>
        <w:t>.</w:t>
      </w:r>
      <w:hyperlink r:id="Rd977362acaea40a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Plerique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d22e3b41801443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991702f50c84a4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e3657d3ba35456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aere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006d7e600934eb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alieno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68b65869b1d42e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e164e555d874fe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magnitudine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97d765bf28c416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tributorum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9b30783fee4475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dea42a73fd242f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iniuria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6add677e8b9499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potentiorum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9b4a3f556e04b7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premuntur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52c610a874e43b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sese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e4f0ecb73ba464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3943a5da8124dc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servitutem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25117f2089444b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dicant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2a79d4a2b42440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nobilibus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0d80a38580a4d3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c4a4bfc46a14f2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hos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e68ca4f121c4fc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eadem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2bbc35db88e44b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omnia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b8f67ff1c6444b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8570f09d1fe403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iura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47a963240c0421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quae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bf3857e3cff466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dominis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aac6b719f2e4b8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e0cf9cced0d473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servos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d12f106a5de437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Sed</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4b2249fd7aa4cd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dc66f95eb3d4d4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21feaf5589e42d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duobus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48c40d4c56b461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generibus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3454ac6dc19468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alterum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0815b8c7d7a4a3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est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593a448f83b4d6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druidum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95da0081e054a2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alterum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ed6e913e56e4ab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equitum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2fb66beab7f4bd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Illi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221145b96b449f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rebus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981a110bd144a9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divinis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0a7c83f1cea40b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intersunt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4eb85e7323242e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sacrificia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7d5ccdd15ba497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publica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cf5fc4f656d46a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ac</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96dcd7ac66f45a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privata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f50d75f57004fa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procurant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5b6235fd4a4417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religiones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7c48c44a8ff4b3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interpretantur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d471f9342c642f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ad</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acf9b958bf7440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hos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16ca8aaccfd414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magnus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d33e057dfdf47d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adulescentium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c27e19134d54d7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numerus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c81779f1724413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disciplinae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b573d4ccbf440f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causa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966b015a8e44a7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concurrit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456ae74f634496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magnoque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f4f32e671f444a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b94768c3595429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28aaa58fa29445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apud</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4d31929dc2a48c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eos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207f951c4c848d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honore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70359f73ea1479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Nam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b05033b28e7423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fere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a4b1d81b016492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4f1fa04c970415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omnibus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1df6048bc3a42b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controversiis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3c09e15489f41a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publicis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6b5bea752bd448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privatisque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ac3992c8c814ce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constituunt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3b32c3227d4476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1728ac29aa348e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c5e1b7ebaae4e5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quod</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2019cccad364ae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est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16e66ec757e4c0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admissum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9fa846f6e394b9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facinus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b7e521aa4394f1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85574d06abd4bc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caedes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57f3aa8269747f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facta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c58582f5ae641a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7faf19df1444b0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f935e6fc15c455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hereditate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8cf4182a82b440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3386a522a414e5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finibus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546400f5b1b489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controversia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db7e52286fc4b5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est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39b1e4f7922412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idem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1dce5f4bc6644d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decernunt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071b64d97ab4cd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praemia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1e5cfe8db69456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poenasque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0fa40a1ffb24d5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constituunt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13d534989f244f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c34c9f121fa4fe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c0fdf7514fe42e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dfa87c1df9942c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privatus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fad288657ab49f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8fbb11597dc420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populus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58b660b0c7b4c1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eorum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99b099d46de47d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decreto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26e8a44cfcc4a9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non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1005241defc4f8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stetit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88d4d1156dc465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sacrificiis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4dfa86dbf004c4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interdicunt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1c4efda54bf491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Haec</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28057f92b2f4b1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poena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fb626e7eff0464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apud</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fa6d5c57609403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eos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b929cc716ef449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est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be1af21ab6a4fa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gravissima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fe9a370681f469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4af8ccd6e66485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ita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5f1d093233e4e0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est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37fa0e0ccf94a0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interdictum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5f0ca841ba440d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cba60c3a900417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numero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0a16e8b88ef4aa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impiorum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2d230ad70784b0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ac</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dd5d7310f0d4fa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sceleratorum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0aeded7efc047c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habentur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56a93a5e7994b0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25bf8fb418a480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omnes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3bd0292050a460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decedunt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b9a734903ab44a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aditum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d2d9dd32cd84c1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sermonemque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1c3aff48a224e6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defugiunt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2c89077c99948e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ab20514ed684e6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quid</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439c53b65c5467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ex</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37010c17ccd4d5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contagione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632503c911c4a6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incommodi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4194c181b1e4fa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accipiant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8b23b40b81844f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neque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e8232d687194e9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0aad5858552424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petentibus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93342b9af274a5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705ae6ac4964a6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redditur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9a1fb58803e4cf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neque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b853734f1ef44d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honos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e828ef5d0c74e3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ullus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488ddc6af7b46c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communicatur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2956c2ca002481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3474c499e754b4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autem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36b365360884fd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omnibus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9de7fb337de40c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druidibus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0255d1cd5ea4a5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praeest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b98a3e9a0b344c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unus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913d640daf14c3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66dd6f4af50459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summam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5c995157f224e7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inter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5740d92dfe94c6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eos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b64ed4e01f6415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habet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af0732d39e9454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auctoritatem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ed00650bec449b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Hoc</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c89ab2dfe6149e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mortuo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3b7ff1c2dbf401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a3da8800d224da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3eec25bcdde497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3335d0e11f245c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ex</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16ab08a71d74f2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reliquis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26b4009edaa490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excellit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205616a678a4eb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dignitate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f35c88973f94ef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succedit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1714f07b40244b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aut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cdd76eeddf4429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20831c03f6344f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5e038e9b3d54f9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plures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0adba00c472415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pares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20acbc67bda439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suffragio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13ccd5908024bf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druidum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7676427dcbd497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nonnumquam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e3368b982f6479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etiam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dca2442d11b4fb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armis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766141a6b28414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a803e8b9fae4dc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principatu</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018888e349a4f2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contendunt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fe199fec7a74be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3a8c56ad0344d2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certo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f01cff5838b48e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anni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de0bda7c940433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tempore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6fa098f60ad4c9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3b5edaab1f8458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finibus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f6e13313ade426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Carnutum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d10df979fb84bd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quae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c69b815d4a8471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regio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54e26f79a064e1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totius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1db609f1703432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Galliae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e77d5f74aea421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media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8c116a9a6d74937">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habetur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bb04df5b3e8407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considunt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1ad6748ef724ea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00362379a8f4ff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loco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13334625744437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consecrato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4f2f46b0d8c4eb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Huc</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54f4008920a4ec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omnes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4d79c4c414a4ea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undique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11bd8eea9684b8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dfdecc8cadc7436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controversias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3cf18c57cd804fda">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habent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1637f134b3d42a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conveniunt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1820a5073d54ac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eorumque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58fdcb746b44d3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decretis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e8e3d293711a483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iudiciisque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28fd50aa4424032">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parent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4665d49565f423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Disciplina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542c7d199efb4a3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20d5f222de54889">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Britannia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b2bd6422f2fd43c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reperta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417d804e941644a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atque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f16429cb2a64f7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inde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7198ad152114a5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in</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63cabe5c2a9f4b9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Galliam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24cbf09f86b447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translata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5ba0a4e9ba64a71">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esse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525b7da62aa4530">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existimatur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da7b26f2da949bc">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f89ba4e8b946483e">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nunc</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9b08f6fb190f4a7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qui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38aa98ef9644d68">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diligentius</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c05349d2b822420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eam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b9d547c43974906">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rem</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073cc79ad0c847c3">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cognoscere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ab470cebea36463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volunt</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7b0528b721fb448d">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plerumque</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8df39d1e347e4074">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illo</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1bb144bf3220408b">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discendi</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b7b843ed2a74d25">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causa</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hyperlink r:id="R299d257cd34c40af">
        <w:r w:rsidRPr="368C05A7" w:rsidR="368C05A7">
          <w:rPr>
            <w:rStyle w:val="Hyperlink"/>
            <w:rFonts w:ascii="Arial" w:hAnsi="Arial" w:eastAsia="Arial" w:cs="Arial"/>
            <w:b w:val="0"/>
            <w:bCs w:val="0"/>
            <w:i w:val="0"/>
            <w:iCs w:val="0"/>
            <w:noProof w:val="0"/>
            <w:color w:val="000000" w:themeColor="text1" w:themeTint="FF" w:themeShade="FF"/>
            <w:sz w:val="20"/>
            <w:szCs w:val="20"/>
            <w:lang w:val="en-US"/>
          </w:rPr>
          <w:t>proficiscuntur</w:t>
        </w:r>
      </w:hyperlink>
      <w:r w:rsidRPr="368C05A7" w:rsidR="368C05A7">
        <w:rPr>
          <w:rFonts w:ascii="Arial" w:hAnsi="Arial" w:eastAsia="Arial" w:cs="Arial"/>
          <w:b w:val="0"/>
          <w:bCs w:val="0"/>
          <w:i w:val="0"/>
          <w:iCs w:val="0"/>
          <w:noProof w:val="0"/>
          <w:color w:val="000000" w:themeColor="text1" w:themeTint="FF" w:themeShade="FF"/>
          <w:sz w:val="20"/>
          <w:szCs w:val="20"/>
          <w:lang w:val="en-US"/>
        </w:rPr>
        <w:t xml:space="preserve">.   </w:t>
      </w:r>
      <w:r w:rsidRPr="368C05A7" w:rsidR="368C05A7">
        <w:rPr>
          <w:rFonts w:ascii="Arial" w:hAnsi="Arial" w:eastAsia="Arial" w:cs="Arial"/>
          <w:noProof w:val="0"/>
          <w:sz w:val="20"/>
          <w:szCs w:val="20"/>
          <w:lang w:val="en-US"/>
        </w:rPr>
        <w:t>(Caesar, 6.13)</w:t>
      </w:r>
    </w:p>
    <w:p w:rsidR="368C05A7" w:rsidP="368C05A7" w:rsidRDefault="368C05A7" w14:paraId="21D0A6F4" w14:textId="18D1F45F">
      <w:pPr>
        <w:pStyle w:val="NoSpacing"/>
        <w:spacing w:line="480" w:lineRule="auto"/>
        <w:rPr>
          <w:rFonts w:ascii="Arial" w:hAnsi="Arial" w:eastAsia="Arial" w:cs="Arial"/>
          <w:noProof w:val="0"/>
          <w:sz w:val="20"/>
          <w:szCs w:val="20"/>
          <w:lang w:val="en-US"/>
        </w:rPr>
      </w:pPr>
    </w:p>
    <w:p xmlns:wp14="http://schemas.microsoft.com/office/word/2010/wordml" w:rsidP="64D9CDCF" wp14:textId="67AA2CDE" w14:paraId="797AC382">
      <w:pPr>
        <w:pStyle w:val="NoSpacing"/>
        <w:spacing w:line="480" w:lineRule="auto"/>
        <w:rPr>
          <w:rFonts w:ascii="Arial" w:hAnsi="Arial" w:eastAsia="Arial" w:cs="Arial"/>
          <w:noProof w:val="0"/>
          <w:sz w:val="24"/>
          <w:szCs w:val="24"/>
          <w:lang w:val="en-US"/>
        </w:rPr>
      </w:pPr>
      <w:r w:rsidRPr="368C05A7" w:rsidR="08D4E9A3">
        <w:rPr>
          <w:rFonts w:ascii="Arial" w:hAnsi="Arial" w:eastAsia="Arial" w:cs="Arial"/>
          <w:noProof w:val="0"/>
          <w:sz w:val="24"/>
          <w:szCs w:val="24"/>
          <w:lang w:val="en-US"/>
        </w:rPr>
        <w:t xml:space="preserve">  The initial group is the plebs or common people, t</w:t>
      </w:r>
      <w:r w:rsidRPr="368C05A7" w:rsidR="08D4E9A3">
        <w:rPr>
          <w:rFonts w:ascii="Arial" w:hAnsi="Arial" w:eastAsia="Arial" w:cs="Arial"/>
          <w:noProof w:val="0"/>
          <w:sz w:val="24"/>
          <w:szCs w:val="24"/>
          <w:lang w:val="en-US"/>
        </w:rPr>
        <w:t>heir role is kept brief and they are presented as little more than sentient human-cattle, who are forced into slavery either through force, debt or economic reasons. We then focus in on the 2 primary classes, the Druids and the equites. After their</w:t>
      </w:r>
      <w:r w:rsidRPr="368C05A7" w:rsidR="08D4E9A3">
        <w:rPr>
          <w:rFonts w:ascii="Arial" w:hAnsi="Arial" w:eastAsia="Arial" w:cs="Arial"/>
          <w:noProof w:val="0"/>
          <w:sz w:val="20"/>
          <w:szCs w:val="20"/>
          <w:lang w:val="en-US"/>
        </w:rPr>
        <w:t xml:space="preserve"> introd</w:t>
      </w:r>
      <w:r w:rsidRPr="368C05A7" w:rsidR="08D4E9A3">
        <w:rPr>
          <w:rFonts w:ascii="Arial" w:hAnsi="Arial" w:eastAsia="Arial" w:cs="Arial"/>
          <w:noProof w:val="0"/>
          <w:sz w:val="24"/>
          <w:szCs w:val="24"/>
          <w:lang w:val="en-US"/>
        </w:rPr>
        <w:t>uction, we follow a lengthy look at the responsibilities of the Druids. They partake in private and public sacrifices as well as judgements (murder trials, land disputes, inheritance) and preside over religious matters. They have the power to ostracize members of society and have a single leader, who is only succeeded in death. Finally, the discipline originates from Britain</w:t>
      </w:r>
      <w:r w:rsidRPr="368C05A7">
        <w:rPr>
          <w:rFonts w:ascii="Arial" w:hAnsi="Arial" w:eastAsia="Arial" w:cs="Arial"/>
          <w:noProof w:val="0"/>
          <w:color w:val="FF0000"/>
          <w:sz w:val="24"/>
          <w:szCs w:val="24"/>
          <w:lang w:val="en-US"/>
        </w:rPr>
        <w:footnoteReference w:id="22055"/>
      </w:r>
      <w:r w:rsidRPr="368C05A7" w:rsidR="08D4E9A3">
        <w:rPr>
          <w:rFonts w:ascii="Arial" w:hAnsi="Arial" w:eastAsia="Arial" w:cs="Arial"/>
          <w:noProof w:val="0"/>
          <w:sz w:val="24"/>
          <w:szCs w:val="24"/>
          <w:lang w:val="en-US"/>
        </w:rPr>
        <w:t xml:space="preserve">.  </w:t>
      </w:r>
    </w:p>
    <w:p xmlns:wp14="http://schemas.microsoft.com/office/word/2010/wordml" w:rsidP="30C12DE8" wp14:textId="67AA2CDE" w14:paraId="7385CCA2">
      <w:pPr>
        <w:pStyle w:val="NoSpacing"/>
        <w:spacing w:line="480" w:lineRule="auto"/>
        <w:rPr>
          <w:rFonts w:ascii="Arial" w:hAnsi="Arial" w:eastAsia="Arial" w:cs="Arial"/>
          <w:noProof w:val="0"/>
          <w:sz w:val="24"/>
          <w:szCs w:val="24"/>
          <w:lang w:val="en-US"/>
        </w:rPr>
      </w:pPr>
      <w:r w:rsidRPr="368C05A7" w:rsidR="08D4E9A3">
        <w:rPr>
          <w:rFonts w:ascii="Arial" w:hAnsi="Arial" w:eastAsia="Arial" w:cs="Arial"/>
          <w:noProof w:val="0"/>
          <w:sz w:val="24"/>
          <w:szCs w:val="24"/>
          <w:lang w:val="en-US"/>
        </w:rPr>
        <w:t xml:space="preserve">  The similarities of Caesar's and Strabo’s/</w:t>
      </w:r>
      <w:r w:rsidRPr="368C05A7" w:rsidR="08D4E9A3">
        <w:rPr>
          <w:rFonts w:ascii="Arial" w:hAnsi="Arial" w:eastAsia="Arial" w:cs="Arial"/>
          <w:noProof w:val="0"/>
          <w:sz w:val="24"/>
          <w:szCs w:val="24"/>
          <w:lang w:val="en-US"/>
        </w:rPr>
        <w:t>Diodorous</w:t>
      </w:r>
      <w:r w:rsidRPr="368C05A7" w:rsidR="08D4E9A3">
        <w:rPr>
          <w:rFonts w:ascii="Arial" w:hAnsi="Arial" w:eastAsia="Arial" w:cs="Arial"/>
          <w:noProof w:val="0"/>
          <w:sz w:val="24"/>
          <w:szCs w:val="24"/>
          <w:lang w:val="en-US"/>
        </w:rPr>
        <w:t xml:space="preserve">’ text </w:t>
      </w:r>
      <w:proofErr w:type="gramStart"/>
      <w:r w:rsidRPr="368C05A7" w:rsidR="08D4E9A3">
        <w:rPr>
          <w:rFonts w:ascii="Arial" w:hAnsi="Arial" w:eastAsia="Arial" w:cs="Arial"/>
          <w:noProof w:val="0"/>
          <w:sz w:val="24"/>
          <w:szCs w:val="24"/>
          <w:lang w:val="en-US"/>
        </w:rPr>
        <w:t>are</w:t>
      </w:r>
      <w:proofErr w:type="gramEnd"/>
      <w:r w:rsidRPr="368C05A7" w:rsidR="08D4E9A3">
        <w:rPr>
          <w:rFonts w:ascii="Arial" w:hAnsi="Arial" w:eastAsia="Arial" w:cs="Arial"/>
          <w:noProof w:val="0"/>
          <w:sz w:val="24"/>
          <w:szCs w:val="24"/>
          <w:lang w:val="en-US"/>
        </w:rPr>
        <w:t xml:space="preserve"> the division of their society into 3 parts; the initialization of the name followed by a fuller description; a reference to the Druids' </w:t>
      </w:r>
      <w:hyperlink r:id="Rcc865523f3fd42de">
        <w:r w:rsidRPr="64D9CDCF" w:rsidR="08D4E9A3">
          <w:rPr>
            <w:rStyle w:val="Hyperlink"/>
            <w:rFonts w:ascii="Arial" w:hAnsi="Arial" w:eastAsia="Arial" w:cs="Arial"/>
            <w:i w:val="1"/>
            <w:iCs w:val="1"/>
            <w:noProof w:val="0"/>
            <w:color w:val="000000" w:themeColor="text1" w:themeTint="FF" w:themeShade="FF"/>
            <w:sz w:val="24"/>
            <w:szCs w:val="24"/>
            <w:lang w:val="en-US"/>
          </w:rPr>
          <w:t>honore</w:t>
        </w:r>
      </w:hyperlink>
      <w:r w:rsidRPr="368C05A7" w:rsidR="08D4E9A3">
        <w:rPr>
          <w:rFonts w:ascii="Arial" w:hAnsi="Arial" w:eastAsia="Arial" w:cs="Arial"/>
          <w:noProof w:val="0"/>
          <w:sz w:val="24"/>
          <w:szCs w:val="24"/>
          <w:lang w:val="en-US"/>
        </w:rPr>
        <w:t xml:space="preserve"> </w:t>
      </w:r>
      <w:r w:rsidRPr="368C05A7" w:rsidR="08D4E9A3">
        <w:rPr>
          <w:rFonts w:ascii="Arial" w:hAnsi="Arial" w:eastAsia="Arial" w:cs="Arial"/>
          <w:noProof w:val="0"/>
          <w:sz w:val="24"/>
          <w:szCs w:val="24"/>
          <w:lang w:val="en-US"/>
        </w:rPr>
        <w:t xml:space="preserve">among Gallic peoples; the inconsistences of the </w:t>
      </w:r>
      <w:proofErr w:type="spellStart"/>
      <w:r w:rsidRPr="64D9CDCF" w:rsidR="08D4E9A3">
        <w:rPr>
          <w:rFonts w:ascii="Arial" w:hAnsi="Arial" w:eastAsia="Arial" w:cs="Arial"/>
          <w:i w:val="1"/>
          <w:iCs w:val="1"/>
          <w:noProof w:val="0"/>
          <w:sz w:val="24"/>
          <w:szCs w:val="24"/>
          <w:lang w:val="en-US"/>
        </w:rPr>
        <w:t>interpretatio</w:t>
      </w:r>
      <w:proofErr w:type="spellEnd"/>
      <w:r w:rsidRPr="368C05A7" w:rsidR="08D4E9A3">
        <w:rPr>
          <w:rFonts w:ascii="Arial" w:hAnsi="Arial" w:eastAsia="Arial" w:cs="Arial"/>
          <w:noProof w:val="0"/>
          <w:sz w:val="24"/>
          <w:szCs w:val="24"/>
          <w:lang w:val="en-US"/>
        </w:rPr>
        <w:t xml:space="preserve"> </w:t>
      </w:r>
      <w:r w:rsidRPr="368C05A7" w:rsidR="08D4E9A3">
        <w:rPr>
          <w:rFonts w:ascii="Arial" w:hAnsi="Arial" w:eastAsia="Arial" w:cs="Arial"/>
          <w:noProof w:val="0"/>
          <w:sz w:val="24"/>
          <w:szCs w:val="24"/>
          <w:lang w:val="en-US"/>
        </w:rPr>
        <w:t xml:space="preserve">: and </w:t>
      </w:r>
      <w:r w:rsidRPr="368C05A7" w:rsidR="08D4E9A3">
        <w:rPr>
          <w:rFonts w:ascii="Arial" w:hAnsi="Arial" w:eastAsia="Arial" w:cs="Arial"/>
          <w:noProof w:val="0"/>
          <w:sz w:val="24"/>
          <w:szCs w:val="24"/>
          <w:lang w:val="en-US"/>
        </w:rPr>
        <w:t>finally,</w:t>
      </w:r>
      <w:r w:rsidRPr="368C05A7" w:rsidR="08D4E9A3">
        <w:rPr>
          <w:rFonts w:ascii="Arial" w:hAnsi="Arial" w:eastAsia="Arial" w:cs="Arial"/>
          <w:noProof w:val="0"/>
          <w:sz w:val="24"/>
          <w:szCs w:val="24"/>
          <w:lang w:val="en-US"/>
        </w:rPr>
        <w:t xml:space="preserve"> an emphasis of the Druids' potency in private, public and socio-religious affairs. But if we delve deeper</w:t>
      </w:r>
      <w:r w:rsidRPr="368C05A7" w:rsidR="08D4E9A3">
        <w:rPr>
          <w:rFonts w:ascii="Arial" w:hAnsi="Arial" w:eastAsia="Arial" w:cs="Arial"/>
          <w:noProof w:val="0"/>
          <w:sz w:val="24"/>
          <w:szCs w:val="24"/>
          <w:lang w:val="en-US"/>
        </w:rPr>
        <w:t xml:space="preserve">, we actually find more differences than similarities. Firstly, there is no mention of the Bards, </w:t>
      </w:r>
      <w:r w:rsidRPr="368C05A7" w:rsidR="08D4E9A3">
        <w:rPr>
          <w:rFonts w:ascii="Arial" w:hAnsi="Arial" w:eastAsia="Arial" w:cs="Arial"/>
          <w:noProof w:val="0"/>
          <w:sz w:val="24"/>
          <w:szCs w:val="24"/>
          <w:lang w:val="en-US"/>
        </w:rPr>
        <w:t>Vates or</w:t>
      </w:r>
      <w:r w:rsidRPr="368C05A7" w:rsidR="08D4E9A3">
        <w:rPr>
          <w:rFonts w:ascii="Arial" w:hAnsi="Arial" w:eastAsia="Arial" w:cs="Arial"/>
          <w:noProof w:val="0"/>
          <w:sz w:val="24"/>
          <w:szCs w:val="24"/>
          <w:lang w:val="en-US"/>
        </w:rPr>
        <w:t xml:space="preserve"> the Druids as philosophers (which is present in both </w:t>
      </w:r>
      <w:proofErr w:type="spellStart"/>
      <w:r w:rsidRPr="368C05A7" w:rsidR="08D4E9A3">
        <w:rPr>
          <w:rFonts w:ascii="Arial" w:hAnsi="Arial" w:eastAsia="Arial" w:cs="Arial"/>
          <w:noProof w:val="0"/>
          <w:sz w:val="24"/>
          <w:szCs w:val="24"/>
          <w:lang w:val="en-US"/>
        </w:rPr>
        <w:t>Diodorus</w:t>
      </w:r>
      <w:proofErr w:type="spellEnd"/>
      <w:r w:rsidRPr="368C05A7" w:rsidR="08D4E9A3">
        <w:rPr>
          <w:rFonts w:ascii="Arial" w:hAnsi="Arial" w:eastAsia="Arial" w:cs="Arial"/>
          <w:noProof w:val="0"/>
          <w:sz w:val="24"/>
          <w:szCs w:val="24"/>
          <w:lang w:val="en-US"/>
        </w:rPr>
        <w:t xml:space="preserve"> and Strabo) and vice-versa with the Caesar's equites. Secondly, detail of generic and everyday Gallic habits is absent, a detail which is key to the heart of typical classical </w:t>
      </w:r>
      <w:r w:rsidRPr="368C05A7" w:rsidR="08D4E9A3">
        <w:rPr>
          <w:rFonts w:ascii="Arial" w:hAnsi="Arial" w:eastAsia="Arial" w:cs="Arial"/>
          <w:noProof w:val="0"/>
          <w:sz w:val="24"/>
          <w:szCs w:val="24"/>
          <w:lang w:val="en-US"/>
        </w:rPr>
        <w:t>ethnography (</w:t>
      </w:r>
      <w:r w:rsidRPr="368C05A7" w:rsidR="08D4E9A3">
        <w:rPr>
          <w:rFonts w:ascii="Arial" w:hAnsi="Arial" w:eastAsia="Arial" w:cs="Arial"/>
          <w:noProof w:val="0"/>
          <w:sz w:val="24"/>
          <w:szCs w:val="24"/>
          <w:lang w:val="en-US"/>
        </w:rPr>
        <w:t>Tierney, 1960</w:t>
      </w:r>
      <w:r w:rsidRPr="368C05A7" w:rsidR="08D4E9A3">
        <w:rPr>
          <w:rFonts w:ascii="Arial" w:hAnsi="Arial" w:eastAsia="Arial" w:cs="Arial"/>
          <w:noProof w:val="0"/>
          <w:sz w:val="24"/>
          <w:szCs w:val="24"/>
          <w:lang w:val="en-US"/>
        </w:rPr>
        <w:t>). Thirdly, Caesar lenses the Gauls through a top-down Roman-</w:t>
      </w:r>
      <w:r w:rsidRPr="368C05A7" w:rsidR="08D4E9A3">
        <w:rPr>
          <w:rFonts w:ascii="Arial" w:hAnsi="Arial" w:eastAsia="Arial" w:cs="Arial"/>
          <w:noProof w:val="0"/>
          <w:sz w:val="24"/>
          <w:szCs w:val="24"/>
          <w:lang w:val="en-US"/>
        </w:rPr>
        <w:t>centric socio</w:t>
      </w:r>
      <w:r w:rsidRPr="368C05A7" w:rsidR="08D4E9A3">
        <w:rPr>
          <w:rFonts w:ascii="Arial" w:hAnsi="Arial" w:eastAsia="Arial" w:cs="Arial"/>
          <w:noProof w:val="0"/>
          <w:sz w:val="24"/>
          <w:szCs w:val="24"/>
          <w:lang w:val="en-US"/>
        </w:rPr>
        <w:t>-political view of their society (Tierney, 1960, pg.213)</w:t>
      </w:r>
      <w:r w:rsidRPr="368C05A7">
        <w:rPr>
          <w:rFonts w:ascii="Arial" w:hAnsi="Arial" w:eastAsia="Arial" w:cs="Arial"/>
          <w:noProof w:val="0"/>
          <w:color w:val="FF0000"/>
          <w:sz w:val="24"/>
          <w:szCs w:val="24"/>
          <w:lang w:val="en-US"/>
        </w:rPr>
        <w:footnoteReference w:id="10940"/>
      </w:r>
      <w:r w:rsidRPr="368C05A7" w:rsidR="08D4E9A3">
        <w:rPr>
          <w:rFonts w:ascii="Arial" w:hAnsi="Arial" w:eastAsia="Arial" w:cs="Arial"/>
          <w:noProof w:val="0"/>
          <w:sz w:val="24"/>
          <w:szCs w:val="24"/>
          <w:lang w:val="en-US"/>
        </w:rPr>
        <w:t xml:space="preserve">. Finally, while </w:t>
      </w:r>
      <w:proofErr w:type="spellStart"/>
      <w:r w:rsidRPr="368C05A7" w:rsidR="08D4E9A3">
        <w:rPr>
          <w:rFonts w:ascii="Arial" w:hAnsi="Arial" w:eastAsia="Arial" w:cs="Arial"/>
          <w:noProof w:val="0"/>
          <w:sz w:val="24"/>
          <w:szCs w:val="24"/>
          <w:lang w:val="en-US"/>
        </w:rPr>
        <w:t>Diodorous</w:t>
      </w:r>
      <w:proofErr w:type="spellEnd"/>
      <w:r w:rsidRPr="368C05A7" w:rsidR="08D4E9A3">
        <w:rPr>
          <w:rFonts w:ascii="Arial" w:hAnsi="Arial" w:eastAsia="Arial" w:cs="Arial"/>
          <w:noProof w:val="0"/>
          <w:sz w:val="24"/>
          <w:szCs w:val="24"/>
          <w:lang w:val="en-US"/>
        </w:rPr>
        <w:t>' and Strabo's account is short and to-the-point, Caesar,</w:t>
      </w:r>
      <w:r w:rsidRPr="368C05A7" w:rsidR="08D4E9A3">
        <w:rPr>
          <w:rFonts w:ascii="Arial" w:hAnsi="Arial" w:eastAsia="Arial" w:cs="Arial"/>
          <w:noProof w:val="0"/>
          <w:sz w:val="24"/>
          <w:szCs w:val="24"/>
          <w:lang w:val="en-US"/>
        </w:rPr>
        <w:t xml:space="preserve"> in an overly-detailed and overtly rambling manner, unevenly </w:t>
      </w:r>
      <w:r w:rsidRPr="368C05A7" w:rsidR="08D4E9A3">
        <w:rPr>
          <w:rFonts w:ascii="Arial" w:hAnsi="Arial" w:eastAsia="Arial" w:cs="Arial"/>
          <w:noProof w:val="0"/>
          <w:sz w:val="24"/>
          <w:szCs w:val="24"/>
          <w:lang w:val="en-US"/>
        </w:rPr>
        <w:t xml:space="preserve">focuses on powers and procedures of the Druids. This is strange, since there is no mention of the Druid's omnipotence either before or after </w:t>
      </w:r>
      <w:r w:rsidRPr="64D9CDCF" w:rsidR="08D4E9A3">
        <w:rPr>
          <w:rFonts w:ascii="Arial" w:hAnsi="Arial" w:eastAsia="Arial" w:cs="Arial"/>
          <w:i w:val="1"/>
          <w:iCs w:val="1"/>
          <w:noProof w:val="0"/>
          <w:sz w:val="24"/>
          <w:szCs w:val="24"/>
          <w:lang w:val="en-US"/>
        </w:rPr>
        <w:t xml:space="preserve">De Bello </w:t>
      </w:r>
      <w:proofErr w:type="spellStart"/>
      <w:r w:rsidRPr="64D9CDCF" w:rsidR="08D4E9A3">
        <w:rPr>
          <w:rFonts w:ascii="Arial" w:hAnsi="Arial" w:eastAsia="Arial" w:cs="Arial"/>
          <w:i w:val="1"/>
          <w:iCs w:val="1"/>
          <w:noProof w:val="0"/>
          <w:sz w:val="24"/>
          <w:szCs w:val="24"/>
          <w:lang w:val="en-US"/>
        </w:rPr>
        <w:t>Gallico</w:t>
      </w:r>
      <w:proofErr w:type="spellEnd"/>
      <w:r w:rsidRPr="368C05A7" w:rsidR="08D4E9A3">
        <w:rPr>
          <w:rFonts w:ascii="Arial" w:hAnsi="Arial" w:eastAsia="Arial" w:cs="Arial"/>
          <w:noProof w:val="0"/>
          <w:sz w:val="24"/>
          <w:szCs w:val="24"/>
          <w:lang w:val="en-US"/>
        </w:rPr>
        <w:t xml:space="preserve">, nor did Caesar refer to them himself in his previous </w:t>
      </w:r>
      <w:proofErr w:type="spellStart"/>
      <w:r w:rsidRPr="368C05A7" w:rsidR="08D4E9A3">
        <w:rPr>
          <w:rFonts w:ascii="Arial" w:hAnsi="Arial" w:eastAsia="Arial" w:cs="Arial"/>
          <w:noProof w:val="0"/>
          <w:sz w:val="24"/>
          <w:szCs w:val="24"/>
          <w:lang w:val="en-US"/>
        </w:rPr>
        <w:t>commentarii</w:t>
      </w:r>
      <w:proofErr w:type="spellEnd"/>
      <w:r w:rsidRPr="368C05A7" w:rsidR="08D4E9A3">
        <w:rPr>
          <w:rFonts w:ascii="Arial" w:hAnsi="Arial" w:eastAsia="Arial" w:cs="Arial"/>
          <w:noProof w:val="0"/>
          <w:sz w:val="24"/>
          <w:szCs w:val="24"/>
          <w:lang w:val="en-US"/>
        </w:rPr>
        <w:t xml:space="preserve"> (Tierney, 1960, 211-216). Additionally, the use of emphasis in the passage</w:t>
      </w:r>
      <w:r w:rsidRPr="368C05A7" w:rsidR="08D4E9A3">
        <w:rPr>
          <w:rFonts w:ascii="Arial" w:hAnsi="Arial" w:eastAsia="Arial" w:cs="Arial"/>
          <w:noProof w:val="0"/>
          <w:sz w:val="24"/>
          <w:szCs w:val="24"/>
          <w:lang w:val="en-US"/>
        </w:rPr>
        <w:t xml:space="preserve"> (Dixion and Dixon, 1992) via pronouns, superlatives and compound verbs </w:t>
      </w:r>
      <w:r w:rsidRPr="64D9CDCF" w:rsidR="08D4E9A3">
        <w:rPr>
          <w:rStyle w:val="Hyperlink"/>
          <w:rFonts w:ascii="Arial" w:hAnsi="Arial" w:eastAsia="Arial" w:cs="Arial"/>
          <w:i w:val="1"/>
          <w:iCs w:val="1"/>
          <w:noProof w:val="0"/>
          <w:color w:val="auto"/>
          <w:sz w:val="24"/>
          <w:szCs w:val="24"/>
          <w:lang w:val="en-US"/>
        </w:rPr>
        <w:t xml:space="preserve">per </w:t>
      </w:r>
      <w:r w:rsidRPr="64D9CDCF" w:rsidR="4CBB5BCA">
        <w:rPr>
          <w:rStyle w:val="Hyperlink"/>
          <w:rFonts w:ascii="Arial" w:hAnsi="Arial" w:eastAsia="Arial" w:cs="Arial"/>
          <w:i w:val="1"/>
          <w:iCs w:val="1"/>
          <w:noProof w:val="0"/>
          <w:color w:val="auto"/>
          <w:sz w:val="24"/>
          <w:szCs w:val="24"/>
          <w:lang w:val="en-US"/>
        </w:rPr>
        <w:t>se</w:t>
      </w:r>
      <w:r w:rsidRPr="64D9CDCF" w:rsidR="4CBB5BCA">
        <w:rPr>
          <w:rFonts w:ascii="Arial" w:hAnsi="Arial" w:eastAsia="Arial" w:cs="Arial"/>
          <w:i w:val="1"/>
          <w:iCs w:val="1"/>
          <w:noProof w:val="0"/>
          <w:color w:val="auto"/>
          <w:sz w:val="24"/>
          <w:szCs w:val="24"/>
          <w:lang w:val="en-US"/>
        </w:rPr>
        <w:t>...</w:t>
      </w:r>
      <w:hyperlink r:id="R434043e0343d4e40">
        <w:r w:rsidRPr="64D9CDCF" w:rsidR="4CBB5BCA">
          <w:rPr>
            <w:rStyle w:val="Hyperlink"/>
            <w:rFonts w:ascii="Arial" w:hAnsi="Arial" w:eastAsia="Arial" w:cs="Arial"/>
            <w:i w:val="1"/>
            <w:iCs w:val="1"/>
            <w:noProof w:val="0"/>
            <w:color w:val="auto"/>
            <w:sz w:val="24"/>
            <w:szCs w:val="24"/>
            <w:lang w:val="en-US"/>
          </w:rPr>
          <w:t>eadem</w:t>
        </w:r>
      </w:hyperlink>
      <w:r w:rsidRPr="64D9CDCF" w:rsidR="4CBB5BCA">
        <w:rPr>
          <w:rFonts w:ascii="Arial" w:hAnsi="Arial" w:eastAsia="Arial" w:cs="Arial"/>
          <w:i w:val="1"/>
          <w:iCs w:val="1"/>
          <w:noProof w:val="0"/>
          <w:color w:val="auto"/>
          <w:sz w:val="24"/>
          <w:szCs w:val="24"/>
          <w:lang w:val="en-US"/>
        </w:rPr>
        <w:t>...</w:t>
      </w:r>
      <w:hyperlink r:id="Rb38938ce44c64dbc">
        <w:r w:rsidRPr="64D9CDCF" w:rsidR="4CBB5BCA">
          <w:rPr>
            <w:rStyle w:val="Hyperlink"/>
            <w:rFonts w:ascii="Arial" w:hAnsi="Arial" w:eastAsia="Arial" w:cs="Arial"/>
            <w:i w:val="1"/>
            <w:iCs w:val="1"/>
            <w:noProof w:val="0"/>
            <w:color w:val="auto"/>
            <w:sz w:val="24"/>
            <w:szCs w:val="24"/>
            <w:lang w:val="en-US"/>
          </w:rPr>
          <w:t>sese</w:t>
        </w:r>
      </w:hyperlink>
      <w:r w:rsidRPr="64D9CDCF" w:rsidR="4CBB5BCA">
        <w:rPr>
          <w:rFonts w:ascii="Arial" w:hAnsi="Arial" w:eastAsia="Arial" w:cs="Arial"/>
          <w:i w:val="1"/>
          <w:iCs w:val="1"/>
          <w:noProof w:val="0"/>
          <w:color w:val="auto"/>
          <w:sz w:val="24"/>
          <w:szCs w:val="24"/>
          <w:lang w:val="en-US"/>
        </w:rPr>
        <w:t xml:space="preserve">... </w:t>
      </w:r>
      <w:hyperlink r:id="R04b0f6c85bd34330">
        <w:r w:rsidRPr="64D9CDCF" w:rsidR="4CBB5BCA">
          <w:rPr>
            <w:rStyle w:val="Hyperlink"/>
            <w:rFonts w:ascii="Arial" w:hAnsi="Arial" w:eastAsia="Arial" w:cs="Arial"/>
            <w:i w:val="1"/>
            <w:iCs w:val="1"/>
            <w:noProof w:val="0"/>
            <w:color w:val="auto"/>
            <w:sz w:val="24"/>
            <w:szCs w:val="24"/>
            <w:lang w:val="en-US"/>
          </w:rPr>
          <w:t>gravissima</w:t>
        </w:r>
      </w:hyperlink>
      <w:r w:rsidRPr="368C05A7" w:rsidR="4CBB5BCA">
        <w:rPr>
          <w:rFonts w:ascii="Arial" w:hAnsi="Arial" w:eastAsia="Arial" w:cs="Arial"/>
          <w:noProof w:val="0"/>
          <w:sz w:val="24"/>
          <w:szCs w:val="24"/>
          <w:lang w:val="en-US"/>
        </w:rPr>
        <w:t xml:space="preserve">... </w:t>
      </w:r>
      <w:hyperlink r:id="Re122475c27274bc2">
        <w:r w:rsidRPr="64D9CDCF" w:rsidR="4CBB5BCA">
          <w:rPr>
            <w:rStyle w:val="Hyperlink"/>
            <w:rFonts w:ascii="Arial" w:hAnsi="Arial" w:eastAsia="Arial" w:cs="Arial"/>
            <w:i w:val="1"/>
            <w:iCs w:val="1"/>
            <w:noProof w:val="0"/>
            <w:color w:val="auto"/>
            <w:sz w:val="24"/>
            <w:szCs w:val="24"/>
            <w:lang w:val="en-US"/>
          </w:rPr>
          <w:t>procurant</w:t>
        </w:r>
      </w:hyperlink>
      <w:r w:rsidRPr="64D9CDCF" w:rsidR="4CBB5BCA">
        <w:rPr>
          <w:rFonts w:ascii="Arial" w:hAnsi="Arial" w:eastAsia="Arial" w:cs="Arial"/>
          <w:i w:val="1"/>
          <w:iCs w:val="1"/>
          <w:noProof w:val="0"/>
          <w:color w:val="auto"/>
          <w:sz w:val="24"/>
          <w:szCs w:val="24"/>
          <w:lang w:val="en-US"/>
        </w:rPr>
        <w:t>...</w:t>
      </w:r>
      <w:hyperlink r:id="R3d0285b73c584902">
        <w:r w:rsidRPr="64D9CDCF" w:rsidR="4CBB5BCA">
          <w:rPr>
            <w:rStyle w:val="Hyperlink"/>
            <w:rFonts w:ascii="Arial" w:hAnsi="Arial" w:eastAsia="Arial" w:cs="Arial"/>
            <w:i w:val="1"/>
            <w:iCs w:val="1"/>
            <w:noProof w:val="0"/>
            <w:color w:val="auto"/>
            <w:sz w:val="24"/>
            <w:szCs w:val="24"/>
            <w:lang w:val="en-US"/>
          </w:rPr>
          <w:t>admissum</w:t>
        </w:r>
      </w:hyperlink>
      <w:r w:rsidRPr="368C05A7" w:rsidR="4CBB5BCA">
        <w:rPr>
          <w:rFonts w:ascii="Arial" w:hAnsi="Arial" w:eastAsia="Arial" w:cs="Arial"/>
          <w:noProof w:val="0"/>
          <w:sz w:val="24"/>
          <w:szCs w:val="24"/>
          <w:lang w:val="en-US"/>
        </w:rPr>
        <w:t>, the repetition of</w:t>
      </w:r>
      <w:r w:rsidRPr="368C05A7" w:rsidR="4CBB5BCA">
        <w:rPr>
          <w:rFonts w:ascii="Arial" w:hAnsi="Arial" w:eastAsia="Arial" w:cs="Arial"/>
          <w:noProof w:val="0"/>
          <w:sz w:val="24"/>
          <w:szCs w:val="24"/>
          <w:lang w:val="en-US"/>
        </w:rPr>
        <w:t xml:space="preserve"> </w:t>
      </w:r>
      <w:hyperlink r:id="Ra0e9ae5204aa44f3">
        <w:r w:rsidRPr="64D9CDCF" w:rsidR="4CBB5BCA">
          <w:rPr>
            <w:rStyle w:val="Hyperlink"/>
            <w:rFonts w:ascii="Arial" w:hAnsi="Arial" w:eastAsia="Arial" w:cs="Arial"/>
            <w:i w:val="1"/>
            <w:iCs w:val="1"/>
            <w:noProof w:val="0"/>
            <w:color w:val="000000" w:themeColor="text1" w:themeTint="FF" w:themeShade="FF"/>
            <w:sz w:val="24"/>
            <w:szCs w:val="24"/>
            <w:lang w:val="en-US"/>
          </w:rPr>
          <w:t>publica</w:t>
        </w:r>
      </w:hyperlink>
      <w:r w:rsidRPr="64D9CDCF" w:rsidR="4CBB5BCA">
        <w:rPr>
          <w:rFonts w:ascii="Arial" w:hAnsi="Arial" w:eastAsia="Arial" w:cs="Arial"/>
          <w:i w:val="1"/>
          <w:iCs w:val="1"/>
          <w:noProof w:val="0"/>
          <w:color w:val="000000" w:themeColor="text1" w:themeTint="FF" w:themeShade="FF"/>
          <w:sz w:val="24"/>
          <w:szCs w:val="24"/>
          <w:lang w:val="en-US"/>
        </w:rPr>
        <w:t xml:space="preserve"> </w:t>
      </w:r>
      <w:hyperlink r:id="Rb6f661ae88a74957">
        <w:r w:rsidRPr="64D9CDCF" w:rsidR="4CBB5BCA">
          <w:rPr>
            <w:rStyle w:val="Hyperlink"/>
            <w:rFonts w:ascii="Arial" w:hAnsi="Arial" w:eastAsia="Arial" w:cs="Arial"/>
            <w:i w:val="1"/>
            <w:iCs w:val="1"/>
            <w:noProof w:val="0"/>
            <w:color w:val="000000" w:themeColor="text1" w:themeTint="FF" w:themeShade="FF"/>
            <w:sz w:val="24"/>
            <w:szCs w:val="24"/>
            <w:lang w:val="en-US"/>
          </w:rPr>
          <w:t>ac</w:t>
        </w:r>
      </w:hyperlink>
      <w:r w:rsidRPr="64D9CDCF" w:rsidR="4CBB5BCA">
        <w:rPr>
          <w:rFonts w:ascii="Arial" w:hAnsi="Arial" w:eastAsia="Arial" w:cs="Arial"/>
          <w:i w:val="1"/>
          <w:iCs w:val="1"/>
          <w:noProof w:val="0"/>
          <w:color w:val="000000" w:themeColor="text1" w:themeTint="FF" w:themeShade="FF"/>
          <w:sz w:val="24"/>
          <w:szCs w:val="24"/>
          <w:lang w:val="en-US"/>
        </w:rPr>
        <w:t xml:space="preserve"> </w:t>
      </w:r>
      <w:hyperlink r:id="R02d74d2fda074c4a">
        <w:r w:rsidRPr="64D9CDCF" w:rsidR="4CBB5BCA">
          <w:rPr>
            <w:rStyle w:val="Hyperlink"/>
            <w:rFonts w:ascii="Arial" w:hAnsi="Arial" w:eastAsia="Arial" w:cs="Arial"/>
            <w:i w:val="1"/>
            <w:iCs w:val="1"/>
            <w:noProof w:val="0"/>
            <w:color w:val="000000" w:themeColor="text1" w:themeTint="FF" w:themeShade="FF"/>
            <w:sz w:val="24"/>
            <w:szCs w:val="24"/>
            <w:lang w:val="en-US"/>
          </w:rPr>
          <w:t>privata</w:t>
        </w:r>
      </w:hyperlink>
      <w:r w:rsidRPr="368C05A7" w:rsidR="4CBB5BCA">
        <w:rPr>
          <w:rFonts w:ascii="Arial" w:hAnsi="Arial" w:eastAsia="Arial" w:cs="Arial"/>
          <w:noProof w:val="0"/>
          <w:sz w:val="24"/>
          <w:szCs w:val="24"/>
          <w:lang w:val="en-US"/>
        </w:rPr>
        <w:t xml:space="preserve"> in a tri-colon-like manner, and </w:t>
      </w:r>
      <w:r w:rsidRPr="368C05A7" w:rsidR="4CBB5BCA">
        <w:rPr>
          <w:rFonts w:ascii="Arial" w:hAnsi="Arial" w:eastAsia="Arial" w:cs="Arial"/>
          <w:noProof w:val="0"/>
          <w:sz w:val="24"/>
          <w:szCs w:val="24"/>
          <w:lang w:val="en-US"/>
        </w:rPr>
        <w:t>polyptoton</w:t>
      </w:r>
      <w:r w:rsidRPr="368C05A7" w:rsidR="4CBB5BCA">
        <w:rPr>
          <w:rFonts w:ascii="Arial" w:hAnsi="Arial" w:eastAsia="Arial" w:cs="Arial"/>
          <w:noProof w:val="0"/>
          <w:sz w:val="24"/>
          <w:szCs w:val="24"/>
          <w:lang w:val="en-US"/>
        </w:rPr>
        <w:t xml:space="preserve"> of</w:t>
      </w:r>
      <w:r w:rsidRPr="368C05A7" w:rsidR="4CBB5BCA">
        <w:rPr>
          <w:rFonts w:ascii="Arial" w:hAnsi="Arial" w:eastAsia="Arial" w:cs="Arial"/>
          <w:noProof w:val="0"/>
          <w:sz w:val="24"/>
          <w:szCs w:val="24"/>
          <w:lang w:val="en-US"/>
        </w:rPr>
        <w:t xml:space="preserve"> </w:t>
      </w:r>
      <w:hyperlink r:id="Rb4909be39df6445f">
        <w:r w:rsidRPr="64D9CDCF" w:rsidR="4CBB5BCA">
          <w:rPr>
            <w:rStyle w:val="Hyperlink"/>
            <w:rFonts w:ascii="Arial" w:hAnsi="Arial" w:eastAsia="Arial" w:cs="Arial"/>
            <w:i w:val="1"/>
            <w:iCs w:val="1"/>
            <w:noProof w:val="0"/>
            <w:color w:val="auto"/>
            <w:sz w:val="24"/>
            <w:szCs w:val="24"/>
            <w:lang w:val="en-US"/>
          </w:rPr>
          <w:t>interdicunt</w:t>
        </w:r>
      </w:hyperlink>
      <w:r w:rsidRPr="64D9CDCF" w:rsidR="4CBB5BCA">
        <w:rPr>
          <w:rFonts w:ascii="Arial" w:hAnsi="Arial" w:eastAsia="Arial" w:cs="Arial"/>
          <w:i w:val="1"/>
          <w:iCs w:val="1"/>
          <w:noProof w:val="0"/>
          <w:color w:val="auto"/>
          <w:sz w:val="24"/>
          <w:szCs w:val="24"/>
          <w:lang w:val="en-US"/>
        </w:rPr>
        <w:t>...</w:t>
      </w:r>
      <w:hyperlink r:id="Rd3fb5331ff2f4f3a">
        <w:r w:rsidRPr="64D9CDCF" w:rsidR="4CBB5BCA">
          <w:rPr>
            <w:rStyle w:val="Hyperlink"/>
            <w:rFonts w:ascii="Arial" w:hAnsi="Arial" w:eastAsia="Arial" w:cs="Arial"/>
            <w:i w:val="1"/>
            <w:iCs w:val="1"/>
            <w:noProof w:val="0"/>
            <w:color w:val="auto"/>
            <w:sz w:val="24"/>
            <w:szCs w:val="24"/>
            <w:lang w:val="en-US"/>
          </w:rPr>
          <w:t>interdictu</w:t>
        </w:r>
        <w:r w:rsidRPr="64D9CDCF" w:rsidR="4CBB5BCA">
          <w:rPr>
            <w:rStyle w:val="Hyperlink"/>
            <w:rFonts w:ascii="Arial" w:hAnsi="Arial" w:eastAsia="Arial" w:cs="Arial"/>
            <w:i w:val="1"/>
            <w:iCs w:val="1"/>
            <w:noProof w:val="0"/>
            <w:color w:val="auto"/>
            <w:sz w:val="24"/>
            <w:szCs w:val="24"/>
            <w:lang w:val="en-US"/>
          </w:rPr>
          <w:t>m</w:t>
        </w:r>
      </w:hyperlink>
      <w:r w:rsidRPr="368C05A7" w:rsidR="4CBB5BCA">
        <w:rPr>
          <w:rFonts w:ascii="Arial" w:hAnsi="Arial" w:eastAsia="Arial" w:cs="Arial"/>
          <w:noProof w:val="0"/>
          <w:sz w:val="24"/>
          <w:szCs w:val="24"/>
          <w:lang w:val="en-US"/>
        </w:rPr>
        <w:t xml:space="preserve"> point to a use of rhetoric, or rather a cyclical attempt to convince the reader, and not a serious attempt 'objective' ethnography which we see from the Greeks.</w:t>
      </w:r>
    </w:p>
    <w:p xmlns:wp14="http://schemas.microsoft.com/office/word/2010/wordml" w:rsidP="30C12DE8" w14:paraId="5CCBC433" wp14:textId="0A359D4E">
      <w:pPr>
        <w:pStyle w:val="NoSpacing"/>
        <w:spacing w:line="480" w:lineRule="auto"/>
        <w:rPr>
          <w:rFonts w:ascii="Arial" w:hAnsi="Arial" w:eastAsia="Arial" w:cs="Arial"/>
          <w:noProof w:val="0"/>
          <w:color w:val="FF0000"/>
          <w:sz w:val="24"/>
          <w:szCs w:val="24"/>
          <w:lang w:val="en-US"/>
        </w:rPr>
      </w:pPr>
      <w:r w:rsidRPr="368C05A7" w:rsidR="7AB33640">
        <w:rPr>
          <w:rFonts w:ascii="Arial" w:hAnsi="Arial" w:eastAsia="Arial" w:cs="Arial"/>
          <w:noProof w:val="0"/>
          <w:sz w:val="24"/>
          <w:szCs w:val="24"/>
          <w:lang w:val="en-US"/>
        </w:rPr>
        <w:t xml:space="preserve"> Clearly Caesar is put into an awkward position; he does not quite meet the criteria for pure ethnography, but he also does not fit into the category of rhetorical sophism</w:t>
      </w:r>
      <w:r w:rsidRPr="368C05A7">
        <w:rPr>
          <w:rFonts w:ascii="Arial" w:hAnsi="Arial" w:eastAsia="Arial" w:cs="Arial"/>
          <w:noProof w:val="0"/>
          <w:color w:val="FF0000"/>
          <w:sz w:val="24"/>
          <w:szCs w:val="24"/>
          <w:lang w:val="en-US"/>
        </w:rPr>
        <w:footnoteReference w:id="30044"/>
      </w:r>
      <w:r w:rsidRPr="368C05A7" w:rsidR="7AB33640">
        <w:rPr>
          <w:rFonts w:ascii="Arial" w:hAnsi="Arial" w:eastAsia="Arial" w:cs="Arial"/>
          <w:noProof w:val="0"/>
          <w:sz w:val="24"/>
          <w:szCs w:val="24"/>
          <w:lang w:val="en-US"/>
        </w:rPr>
        <w:t xml:space="preserve">. The question then is where can we place him? If we look closer at the text there is a subtle link between Caesar and Herodotus. In his </w:t>
      </w:r>
      <w:r w:rsidRPr="368C05A7" w:rsidR="7AB33640">
        <w:rPr>
          <w:rFonts w:ascii="Arial" w:hAnsi="Arial" w:eastAsia="Arial" w:cs="Arial"/>
          <w:noProof w:val="0"/>
          <w:sz w:val="24"/>
          <w:szCs w:val="24"/>
          <w:lang w:val="en-US"/>
        </w:rPr>
        <w:t>Histories</w:t>
      </w:r>
      <w:r w:rsidRPr="368C05A7" w:rsidR="7AB33640">
        <w:rPr>
          <w:rFonts w:ascii="Arial" w:hAnsi="Arial" w:eastAsia="Arial" w:cs="Arial"/>
          <w:noProof w:val="0"/>
          <w:sz w:val="24"/>
          <w:szCs w:val="24"/>
          <w:lang w:val="en-US"/>
        </w:rPr>
        <w:t>, he portrays the Scythians as semi-Hellenic, much in the same way that Caesar posits Gallic culture, and both authors use a fabricated half-civil picture to demonstrate how smooth assimilation would be for their respect cultures (</w:t>
      </w:r>
      <w:proofErr w:type="spellStart"/>
      <w:r w:rsidRPr="368C05A7" w:rsidR="7AB33640">
        <w:rPr>
          <w:rFonts w:ascii="Arial" w:hAnsi="Arial" w:eastAsia="Arial" w:cs="Arial"/>
          <w:noProof w:val="0"/>
          <w:sz w:val="24"/>
          <w:szCs w:val="24"/>
          <w:lang w:val="en-US"/>
        </w:rPr>
        <w:t>Schadee</w:t>
      </w:r>
      <w:proofErr w:type="spellEnd"/>
      <w:r w:rsidRPr="368C05A7" w:rsidR="7AB33640">
        <w:rPr>
          <w:rFonts w:ascii="Arial" w:hAnsi="Arial" w:eastAsia="Arial" w:cs="Arial"/>
          <w:noProof w:val="0"/>
          <w:sz w:val="24"/>
          <w:szCs w:val="24"/>
          <w:lang w:val="en-US"/>
        </w:rPr>
        <w:t xml:space="preserve">, 2008, pg.176) (</w:t>
      </w:r>
      <w:r w:rsidRPr="368C05A7" w:rsidR="7AB33640">
        <w:rPr>
          <w:rFonts w:ascii="Arial" w:hAnsi="Arial" w:eastAsia="Arial" w:cs="Arial"/>
          <w:noProof w:val="0"/>
          <w:sz w:val="24"/>
          <w:szCs w:val="24"/>
          <w:lang w:val="en-US"/>
        </w:rPr>
        <w:t>Lloyd, 1980, pg.44</w:t>
      </w:r>
      <w:r w:rsidRPr="368C05A7" w:rsidR="7AB33640">
        <w:rPr>
          <w:rFonts w:ascii="Arial" w:hAnsi="Arial" w:eastAsia="Arial" w:cs="Arial"/>
          <w:noProof w:val="0"/>
          <w:sz w:val="24"/>
          <w:szCs w:val="24"/>
          <w:lang w:val="en-US"/>
        </w:rPr>
        <w:t xml:space="preserve">). Clearly there is some kind of connection between classical ethnography and Caesar, but in order to justify that link we need a look at Caesar's future influence.  Tacitus' Germanic ethnography is just that, his display not only mimics Caesar's portrait of the Gauls but he does so with similar intentions, flagging the </w:t>
      </w:r>
      <w:proofErr w:type="spellStart"/>
      <w:r w:rsidRPr="368C05A7" w:rsidR="7AB33640">
        <w:rPr>
          <w:rFonts w:ascii="Arial" w:hAnsi="Arial" w:eastAsia="Arial" w:cs="Arial"/>
          <w:noProof w:val="0"/>
          <w:sz w:val="24"/>
          <w:szCs w:val="24"/>
          <w:lang w:val="en-US"/>
        </w:rPr>
        <w:t>Transrhenanum</w:t>
      </w:r>
      <w:proofErr w:type="spellEnd"/>
      <w:r w:rsidRPr="368C05A7" w:rsidR="7AB33640">
        <w:rPr>
          <w:rFonts w:ascii="Arial" w:hAnsi="Arial" w:eastAsia="Arial" w:cs="Arial"/>
          <w:noProof w:val="0"/>
          <w:sz w:val="24"/>
          <w:szCs w:val="24"/>
          <w:lang w:val="en-US"/>
        </w:rPr>
        <w:t xml:space="preserve"> realm as the new conquerable northern real estate (Krebs, 2008, pg.204). The legacy of Caesar's text is clearly inherent in Tacitus and later authors (Krebs 2008), but there is still a problem of the fundamental differences between Greek and Roman ethnography.  By re- examine the text and bringing in the concept of </w:t>
      </w:r>
      <w:proofErr w:type="spellStart"/>
      <w:r w:rsidRPr="368C05A7" w:rsidR="7AB33640">
        <w:rPr>
          <w:rFonts w:ascii="Arial" w:hAnsi="Arial" w:eastAsia="Arial" w:cs="Arial"/>
          <w:i w:val="1"/>
          <w:iCs w:val="1"/>
          <w:noProof w:val="0"/>
          <w:sz w:val="24"/>
          <w:szCs w:val="24"/>
          <w:lang w:val="en-US"/>
        </w:rPr>
        <w:t>interpretatio</w:t>
      </w:r>
      <w:proofErr w:type="spellEnd"/>
      <w:r w:rsidRPr="368C05A7" w:rsidR="7AB33640">
        <w:rPr>
          <w:rFonts w:ascii="Arial" w:hAnsi="Arial" w:eastAsia="Arial" w:cs="Arial"/>
          <w:i w:val="1"/>
          <w:iCs w:val="1"/>
          <w:noProof w:val="0"/>
          <w:sz w:val="24"/>
          <w:szCs w:val="24"/>
          <w:lang w:val="en-US"/>
        </w:rPr>
        <w:t xml:space="preserve"> </w:t>
      </w:r>
      <w:proofErr w:type="spellStart"/>
      <w:r w:rsidRPr="368C05A7" w:rsidR="7AB33640">
        <w:rPr>
          <w:rFonts w:ascii="Arial" w:hAnsi="Arial" w:eastAsia="Arial" w:cs="Arial"/>
          <w:i w:val="1"/>
          <w:iCs w:val="1"/>
          <w:noProof w:val="0"/>
          <w:sz w:val="24"/>
          <w:szCs w:val="24"/>
          <w:lang w:val="en-US"/>
        </w:rPr>
        <w:t>romana</w:t>
      </w:r>
      <w:proofErr w:type="spellEnd"/>
      <w:r w:rsidRPr="368C05A7" w:rsidR="7AB33640">
        <w:rPr>
          <w:rFonts w:ascii="Arial" w:hAnsi="Arial" w:eastAsia="Arial" w:cs="Arial"/>
          <w:noProof w:val="0"/>
          <w:sz w:val="24"/>
          <w:szCs w:val="24"/>
          <w:lang w:val="en-US"/>
        </w:rPr>
        <w:t xml:space="preserve">, we discover something unique about book 6. The colonial use of the </w:t>
      </w:r>
      <w:proofErr w:type="gramStart"/>
      <w:r w:rsidRPr="368C05A7" w:rsidR="7AB33640">
        <w:rPr>
          <w:rFonts w:ascii="Arial" w:hAnsi="Arial" w:eastAsia="Arial" w:cs="Arial"/>
          <w:noProof w:val="0"/>
          <w:sz w:val="24"/>
          <w:szCs w:val="24"/>
          <w:lang w:val="en-US"/>
        </w:rPr>
        <w:t>words</w:t>
      </w:r>
      <w:proofErr w:type="gramEnd"/>
      <w:r w:rsidRPr="368C05A7" w:rsidR="7AB33640">
        <w:rPr>
          <w:rFonts w:ascii="Arial" w:hAnsi="Arial" w:eastAsia="Arial" w:cs="Arial"/>
          <w:noProof w:val="0"/>
          <w:sz w:val="24"/>
          <w:szCs w:val="24"/>
          <w:lang w:val="en-US"/>
        </w:rPr>
        <w:t xml:space="preserve"> </w:t>
      </w:r>
      <w:r w:rsidRPr="368C05A7" w:rsidR="7AB33640">
        <w:rPr>
          <w:rFonts w:ascii="Arial" w:hAnsi="Arial" w:eastAsia="Arial" w:cs="Arial"/>
          <w:noProof w:val="0"/>
          <w:sz w:val="24"/>
          <w:szCs w:val="24"/>
          <w:lang w:val="en-US"/>
        </w:rPr>
        <w:t>plebs</w:t>
      </w:r>
      <w:r w:rsidRPr="368C05A7" w:rsidR="7AB33640">
        <w:rPr>
          <w:rFonts w:ascii="Arial" w:hAnsi="Arial" w:eastAsia="Arial" w:cs="Arial"/>
          <w:noProof w:val="0"/>
          <w:sz w:val="24"/>
          <w:szCs w:val="24"/>
          <w:lang w:val="en-US"/>
        </w:rPr>
        <w:t xml:space="preserve"> and </w:t>
      </w:r>
      <w:r w:rsidRPr="368C05A7" w:rsidR="7AB33640">
        <w:rPr>
          <w:rFonts w:ascii="Arial" w:hAnsi="Arial" w:eastAsia="Arial" w:cs="Arial"/>
          <w:noProof w:val="0"/>
          <w:sz w:val="24"/>
          <w:szCs w:val="24"/>
          <w:lang w:val="en-US"/>
        </w:rPr>
        <w:t>equites</w:t>
      </w:r>
      <w:r w:rsidRPr="368C05A7" w:rsidR="7AB33640">
        <w:rPr>
          <w:rFonts w:ascii="Arial" w:hAnsi="Arial" w:eastAsia="Arial" w:cs="Arial"/>
          <w:noProof w:val="0"/>
          <w:sz w:val="24"/>
          <w:szCs w:val="24"/>
          <w:lang w:val="en-US"/>
        </w:rPr>
        <w:t xml:space="preserve"> onto the Gauls, who most certainly would not have used such terms to refer to themselves, is both a broken mirror of the Roman social structure and an aggressive enforcement of concepts from the point-of-view of an outsider</w:t>
      </w:r>
      <w:r w:rsidRPr="368C05A7" w:rsidR="7AB33640">
        <w:rPr>
          <w:rFonts w:ascii="Arial" w:hAnsi="Arial" w:eastAsia="Arial" w:cs="Arial"/>
          <w:noProof w:val="0"/>
          <w:sz w:val="24"/>
          <w:szCs w:val="24"/>
          <w:lang w:val="en-US"/>
        </w:rPr>
        <w:t>. Which this is a lucid departure from the Greek mindset, and an entry into the Roman one (Ando, 2005).</w:t>
      </w:r>
      <w:r w:rsidRPr="368C05A7" w:rsidR="7AB33640">
        <w:rPr>
          <w:rFonts w:ascii="Arial" w:hAnsi="Arial" w:eastAsia="Arial" w:cs="Arial"/>
          <w:noProof w:val="0"/>
          <w:sz w:val="24"/>
          <w:szCs w:val="24"/>
          <w:lang w:val="en-US"/>
        </w:rPr>
        <w:t xml:space="preserve"> The change into ethnography could be seen as functional tool, a smooth and practical description of the enemy (</w:t>
      </w:r>
      <w:r w:rsidRPr="368C05A7" w:rsidR="7AB33640">
        <w:rPr>
          <w:rFonts w:ascii="Arial" w:hAnsi="Arial" w:eastAsia="Arial" w:cs="Arial"/>
          <w:noProof w:val="0"/>
          <w:sz w:val="24"/>
          <w:szCs w:val="24"/>
          <w:lang w:val="en-US"/>
        </w:rPr>
        <w:t>Erickson 2002 pg.605</w:t>
      </w:r>
      <w:r w:rsidRPr="368C05A7" w:rsidR="7AB33640">
        <w:rPr>
          <w:rFonts w:ascii="Arial" w:hAnsi="Arial" w:eastAsia="Arial" w:cs="Arial"/>
          <w:noProof w:val="0"/>
          <w:sz w:val="24"/>
          <w:szCs w:val="24"/>
          <w:lang w:val="en-US"/>
        </w:rPr>
        <w:t xml:space="preserve">), which can add to our understanding of why there are perspective differences between Caesar and the Greeks. </w:t>
      </w:r>
      <w:proofErr w:type="spellStart"/>
      <w:r w:rsidRPr="368C05A7" w:rsidR="368C05A7">
        <w:rPr>
          <w:rFonts w:ascii="Arial" w:hAnsi="Arial" w:eastAsia="Arial" w:cs="Arial"/>
          <w:noProof w:val="0"/>
          <w:sz w:val="24"/>
          <w:szCs w:val="24"/>
          <w:lang w:val="en-US"/>
        </w:rPr>
        <w:t>Creer</w:t>
      </w:r>
      <w:proofErr w:type="spellEnd"/>
      <w:r w:rsidRPr="368C05A7" w:rsidR="368C05A7">
        <w:rPr>
          <w:rFonts w:ascii="Arial" w:hAnsi="Arial" w:eastAsia="Arial" w:cs="Arial"/>
          <w:noProof w:val="0"/>
          <w:sz w:val="24"/>
          <w:szCs w:val="24"/>
          <w:lang w:val="en-US"/>
        </w:rPr>
        <w:t xml:space="preserve"> (2019, pg.108) also points out that there is both an element of </w:t>
      </w:r>
      <w:r w:rsidRPr="368C05A7" w:rsidR="368C05A7">
        <w:rPr>
          <w:rFonts w:ascii="Arial" w:hAnsi="Arial" w:eastAsia="Arial" w:cs="Arial"/>
          <w:noProof w:val="0"/>
          <w:sz w:val="24"/>
          <w:szCs w:val="24"/>
          <w:lang w:val="en-US"/>
        </w:rPr>
        <w:t>Hellenic</w:t>
      </w:r>
      <w:r w:rsidRPr="368C05A7" w:rsidR="368C05A7">
        <w:rPr>
          <w:rFonts w:ascii="Arial" w:hAnsi="Arial" w:eastAsia="Arial" w:cs="Arial"/>
          <w:noProof w:val="0"/>
          <w:sz w:val="24"/>
          <w:szCs w:val="24"/>
          <w:lang w:val="en-US"/>
        </w:rPr>
        <w:t xml:space="preserve"> ethnography and a political dimension to Caesar ‘s work.</w:t>
      </w:r>
      <w:r w:rsidRPr="368C05A7" w:rsidR="7AB33640">
        <w:rPr>
          <w:rFonts w:ascii="Arial" w:hAnsi="Arial" w:eastAsia="Arial" w:cs="Arial"/>
          <w:noProof w:val="0"/>
          <w:sz w:val="24"/>
          <w:szCs w:val="24"/>
          <w:lang w:val="en-US"/>
        </w:rPr>
        <w:t xml:space="preserve"> Which means that rather than seeing political propaganda and ethnography as an immiscible dichotomy, forcing a text to be one or the other, it is possible to deconstruct both concepts and synthesize them into one; and it is possible to postulate that Caesar was doing was just that. Caesar's pioneering moves as a military primus inventor could also have been a move to be a primus inventor in Romanized literature, an attempt at a new dual genre, pragmatic political ethnography. By combining the 2 ends of the spectrum, we get a more complex picture of Caesar an attempt to over multiple aims in one book, defending himself from his political opponents in Rome and advancing Latin ethnography</w:t>
      </w:r>
      <w:r w:rsidRPr="368C05A7" w:rsidR="7AB33640">
        <w:rPr>
          <w:rFonts w:ascii="Arial" w:hAnsi="Arial" w:eastAsia="Arial" w:cs="Arial"/>
          <w:noProof w:val="0"/>
          <w:color w:val="FF0000"/>
          <w:sz w:val="24"/>
          <w:szCs w:val="24"/>
          <w:lang w:val="en-US"/>
        </w:rPr>
        <w:t xml:space="preserve"> </w:t>
      </w:r>
      <w:r w:rsidRPr="368C05A7">
        <w:rPr>
          <w:rFonts w:ascii="Arial" w:hAnsi="Arial" w:eastAsia="Arial" w:cs="Arial"/>
          <w:noProof w:val="0"/>
          <w:color w:val="FF0000"/>
          <w:sz w:val="24"/>
          <w:szCs w:val="24"/>
          <w:lang w:val="en-US"/>
        </w:rPr>
        <w:endnoteReference w:id="29616"/>
      </w:r>
      <w:r w:rsidRPr="368C05A7" w:rsidR="7AB33640">
        <w:rPr>
          <w:rFonts w:ascii="Arial" w:hAnsi="Arial" w:eastAsia="Arial" w:cs="Arial"/>
          <w:noProof w:val="0"/>
          <w:sz w:val="24"/>
          <w:szCs w:val="24"/>
          <w:lang w:val="en-US"/>
        </w:rPr>
        <w:t>.</w:t>
      </w:r>
    </w:p>
    <w:p xmlns:wp14="http://schemas.microsoft.com/office/word/2010/wordml" w:rsidP="30C12DE8" w14:paraId="1D90E855" wp14:textId="0884BB1E">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 xml:space="preserve">  To conclude, by looking at the descriptions of the Gauls in </w:t>
      </w:r>
      <w:proofErr w:type="spellStart"/>
      <w:r w:rsidRPr="368C05A7" w:rsidR="368C05A7">
        <w:rPr>
          <w:rFonts w:ascii="Arial" w:hAnsi="Arial" w:eastAsia="Arial" w:cs="Arial"/>
          <w:noProof w:val="0"/>
          <w:sz w:val="24"/>
          <w:szCs w:val="24"/>
          <w:lang w:val="en-US"/>
        </w:rPr>
        <w:t>Diodorous</w:t>
      </w:r>
      <w:proofErr w:type="spellEnd"/>
      <w:r w:rsidRPr="368C05A7" w:rsidR="368C05A7">
        <w:rPr>
          <w:rFonts w:ascii="Arial" w:hAnsi="Arial" w:eastAsia="Arial" w:cs="Arial"/>
          <w:noProof w:val="0"/>
          <w:sz w:val="24"/>
          <w:szCs w:val="24"/>
          <w:lang w:val="en-US"/>
        </w:rPr>
        <w:t xml:space="preserve"> and Strabo, establishing a framework and comparing it to Caesar's picture we see some similarities to mark Caesar work as ethnographic but </w:t>
      </w:r>
      <w:r w:rsidRPr="368C05A7" w:rsidR="368C05A7">
        <w:rPr>
          <w:rFonts w:ascii="Arial" w:hAnsi="Arial" w:eastAsia="Arial" w:cs="Arial"/>
          <w:noProof w:val="0"/>
          <w:sz w:val="24"/>
          <w:szCs w:val="24"/>
          <w:lang w:val="en-US"/>
        </w:rPr>
        <w:t>his persistent</w:t>
      </w:r>
      <w:r w:rsidRPr="368C05A7" w:rsidR="368C05A7">
        <w:rPr>
          <w:rFonts w:ascii="Arial" w:hAnsi="Arial" w:eastAsia="Arial" w:cs="Arial"/>
          <w:noProof w:val="0"/>
          <w:sz w:val="24"/>
          <w:szCs w:val="24"/>
          <w:lang w:val="en-US"/>
        </w:rPr>
        <w:t xml:space="preserve"> use </w:t>
      </w:r>
      <w:r w:rsidRPr="368C05A7" w:rsidR="368C05A7">
        <w:rPr>
          <w:rFonts w:ascii="Arial" w:hAnsi="Arial" w:eastAsia="Arial" w:cs="Arial"/>
          <w:noProof w:val="0"/>
          <w:sz w:val="24"/>
          <w:szCs w:val="24"/>
          <w:lang w:val="en-US"/>
        </w:rPr>
        <w:t>of rhetoric</w:t>
      </w:r>
      <w:r w:rsidRPr="368C05A7" w:rsidR="368C05A7">
        <w:rPr>
          <w:rFonts w:ascii="Arial" w:hAnsi="Arial" w:eastAsia="Arial" w:cs="Arial"/>
          <w:noProof w:val="0"/>
          <w:sz w:val="24"/>
          <w:szCs w:val="24"/>
          <w:lang w:val="en-US"/>
        </w:rPr>
        <w:t xml:space="preserve"> and the divergence in style weight the text in 6.13 as propaganda. But by using </w:t>
      </w:r>
      <w:proofErr w:type="spellStart"/>
      <w:r w:rsidRPr="368C05A7" w:rsidR="368C05A7">
        <w:rPr>
          <w:rFonts w:ascii="Arial" w:hAnsi="Arial" w:eastAsia="Arial" w:cs="Arial"/>
          <w:i w:val="1"/>
          <w:iCs w:val="1"/>
          <w:noProof w:val="0"/>
          <w:sz w:val="24"/>
          <w:szCs w:val="24"/>
          <w:lang w:val="en-US"/>
        </w:rPr>
        <w:t>interpretatio</w:t>
      </w:r>
      <w:proofErr w:type="spellEnd"/>
      <w:r w:rsidRPr="368C05A7" w:rsidR="368C05A7">
        <w:rPr>
          <w:rFonts w:ascii="Arial" w:hAnsi="Arial" w:eastAsia="Arial" w:cs="Arial"/>
          <w:i w:val="1"/>
          <w:iCs w:val="1"/>
          <w:noProof w:val="0"/>
          <w:sz w:val="24"/>
          <w:szCs w:val="24"/>
          <w:lang w:val="en-US"/>
        </w:rPr>
        <w:t xml:space="preserve"> </w:t>
      </w:r>
      <w:proofErr w:type="spellStart"/>
      <w:r w:rsidRPr="368C05A7" w:rsidR="368C05A7">
        <w:rPr>
          <w:rFonts w:ascii="Arial" w:hAnsi="Arial" w:eastAsia="Arial" w:cs="Arial"/>
          <w:i w:val="1"/>
          <w:iCs w:val="1"/>
          <w:noProof w:val="0"/>
          <w:sz w:val="24"/>
          <w:szCs w:val="24"/>
          <w:lang w:val="en-US"/>
        </w:rPr>
        <w:t>romana</w:t>
      </w:r>
      <w:proofErr w:type="spellEnd"/>
      <w:r w:rsidRPr="368C05A7" w:rsidR="368C05A7">
        <w:rPr>
          <w:rFonts w:ascii="Arial" w:hAnsi="Arial" w:eastAsia="Arial" w:cs="Arial"/>
          <w:noProof w:val="0"/>
          <w:sz w:val="24"/>
          <w:szCs w:val="24"/>
          <w:lang w:val="en-US"/>
        </w:rPr>
        <w:t xml:space="preserve"> and </w:t>
      </w:r>
      <w:r w:rsidRPr="368C05A7" w:rsidR="368C05A7">
        <w:rPr>
          <w:rFonts w:ascii="Arial" w:hAnsi="Arial" w:eastAsia="Arial" w:cs="Arial"/>
          <w:noProof w:val="0"/>
          <w:sz w:val="24"/>
          <w:szCs w:val="24"/>
          <w:lang w:val="en-US"/>
        </w:rPr>
        <w:t>observing his</w:t>
      </w:r>
      <w:r w:rsidRPr="368C05A7" w:rsidR="368C05A7">
        <w:rPr>
          <w:rFonts w:ascii="Arial" w:hAnsi="Arial" w:eastAsia="Arial" w:cs="Arial"/>
          <w:noProof w:val="0"/>
          <w:sz w:val="24"/>
          <w:szCs w:val="24"/>
          <w:lang w:val="en-US"/>
        </w:rPr>
        <w:t xml:space="preserve"> impact on later authors, we see that Caesar was re-inventing the genre for the Latinized politico-intellectual market, moving away from the utopic ideals of the Greeks and shifting to a multi-intentional type of ethnography for pragmatic Romans.  </w:t>
      </w:r>
    </w:p>
    <w:p w:rsidR="08D4E9A3" w:rsidP="368C05A7" w:rsidRDefault="08D4E9A3" w14:paraId="4458C239" w14:textId="1D309293">
      <w:pPr>
        <w:pStyle w:val="NoSpacing"/>
        <w:spacing w:line="480" w:lineRule="auto"/>
        <w:rPr>
          <w:rFonts w:ascii="Arial" w:hAnsi="Arial" w:eastAsia="Arial" w:cs="Arial"/>
          <w:noProof w:val="0"/>
          <w:sz w:val="24"/>
          <w:szCs w:val="24"/>
          <w:lang w:val="en-US"/>
        </w:rPr>
      </w:pPr>
    </w:p>
    <w:p w:rsidR="08D4E9A3" w:rsidP="368C05A7" w:rsidRDefault="08D4E9A3" w14:paraId="1727A2DD" w14:textId="3847ACCB">
      <w:pPr>
        <w:pStyle w:val="NoSpacing"/>
        <w:spacing w:line="480" w:lineRule="auto"/>
        <w:rPr>
          <w:rFonts w:ascii="Arial" w:hAnsi="Arial" w:eastAsia="Arial" w:cs="Arial"/>
          <w:noProof w:val="0"/>
          <w:sz w:val="24"/>
          <w:szCs w:val="24"/>
          <w:lang w:val="en-US"/>
        </w:rPr>
      </w:pPr>
    </w:p>
    <w:p w:rsidR="08D4E9A3" w:rsidP="368C05A7" w:rsidRDefault="08D4E9A3" w14:paraId="790DCBCA" w14:textId="4251CD55">
      <w:pPr>
        <w:pStyle w:val="NoSpacing"/>
        <w:spacing w:line="480" w:lineRule="auto"/>
        <w:rPr>
          <w:rFonts w:ascii="Arial" w:hAnsi="Arial" w:eastAsia="Arial" w:cs="Arial"/>
          <w:b w:val="1"/>
          <w:bCs w:val="1"/>
          <w:noProof w:val="0"/>
          <w:sz w:val="24"/>
          <w:szCs w:val="24"/>
          <w:u w:val="single"/>
          <w:lang w:val="en-US"/>
        </w:rPr>
      </w:pPr>
      <w:r w:rsidRPr="368C05A7" w:rsidR="368C05A7">
        <w:rPr>
          <w:rFonts w:ascii="Arial" w:hAnsi="Arial" w:eastAsia="Arial" w:cs="Arial"/>
          <w:b w:val="1"/>
          <w:bCs w:val="1"/>
          <w:noProof w:val="0"/>
          <w:sz w:val="24"/>
          <w:szCs w:val="24"/>
          <w:u w:val="single"/>
          <w:lang w:val="en-US"/>
        </w:rPr>
        <w:t>Bibliography</w:t>
      </w:r>
    </w:p>
    <w:p w:rsidR="368C05A7" w:rsidP="368C05A7" w:rsidRDefault="368C05A7" w14:paraId="37B39F02" w14:textId="39CC4812">
      <w:pPr>
        <w:pStyle w:val="NoSpacing"/>
        <w:spacing w:line="480" w:lineRule="auto"/>
        <w:rPr>
          <w:rFonts w:ascii="Arial" w:hAnsi="Arial" w:eastAsia="Arial" w:cs="Arial"/>
          <w:b w:val="1"/>
          <w:bCs w:val="1"/>
          <w:noProof w:val="0"/>
          <w:sz w:val="24"/>
          <w:szCs w:val="24"/>
          <w:u w:val="single"/>
          <w:lang w:val="en-US"/>
        </w:rPr>
      </w:pPr>
    </w:p>
    <w:p w:rsidR="368C05A7" w:rsidP="368C05A7" w:rsidRDefault="368C05A7" w14:paraId="1005F4F4" w14:textId="18987129">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ALLEN-HORNBLOWER, E. (2014) “BEASTS AND BARBARIANS IN CAESAR'S ‘BELLUM GALLICUM’ 6.21-8.” The Classical Quarterly, vol. 64, no. 2, pp. 682–693. New Series, Available at: www.jstor.org/stable/43905606. Accessed 3 May 2020.</w:t>
      </w:r>
    </w:p>
    <w:p w:rsidR="368C05A7" w:rsidP="368C05A7" w:rsidRDefault="368C05A7" w14:paraId="228CF706" w14:textId="5CA2602C">
      <w:pPr>
        <w:pStyle w:val="NoSpacing"/>
        <w:spacing w:line="480" w:lineRule="auto"/>
        <w:rPr>
          <w:rFonts w:ascii="Arial" w:hAnsi="Arial" w:eastAsia="Arial" w:cs="Arial"/>
          <w:b w:val="1"/>
          <w:bCs w:val="1"/>
          <w:noProof w:val="0"/>
          <w:sz w:val="24"/>
          <w:szCs w:val="24"/>
          <w:u w:val="single"/>
          <w:lang w:val="en-US"/>
        </w:rPr>
      </w:pPr>
    </w:p>
    <w:p w:rsidR="368C05A7" w:rsidP="368C05A7" w:rsidRDefault="368C05A7" w14:paraId="6115D7D5" w14:textId="3E091B2B">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Clifford, A. “</w:t>
      </w:r>
      <w:proofErr w:type="spellStart"/>
      <w:r w:rsidRPr="368C05A7" w:rsidR="368C05A7">
        <w:rPr>
          <w:rFonts w:ascii="Arial" w:hAnsi="Arial" w:eastAsia="Arial" w:cs="Arial"/>
          <w:noProof w:val="0"/>
          <w:sz w:val="24"/>
          <w:szCs w:val="24"/>
          <w:lang w:val="en-US"/>
        </w:rPr>
        <w:t>Interpretatio</w:t>
      </w:r>
      <w:proofErr w:type="spellEnd"/>
      <w:r w:rsidRPr="368C05A7" w:rsidR="368C05A7">
        <w:rPr>
          <w:rFonts w:ascii="Arial" w:hAnsi="Arial" w:eastAsia="Arial" w:cs="Arial"/>
          <w:noProof w:val="0"/>
          <w:sz w:val="24"/>
          <w:szCs w:val="24"/>
          <w:lang w:val="en-US"/>
        </w:rPr>
        <w:t xml:space="preserve"> Romana.” Classical Philology, vol. 100, no. 1, 2005, pp. 41–51. JSTOR, Available at: www.jstor.org/stable/10.1086/431429. (Accessed 3 May 2020).</w:t>
      </w:r>
    </w:p>
    <w:p w:rsidR="368C05A7" w:rsidP="368C05A7" w:rsidRDefault="368C05A7" w14:paraId="60F493C8" w14:textId="1B1FAE17">
      <w:pPr>
        <w:pStyle w:val="NoSpacing"/>
        <w:spacing w:line="480" w:lineRule="auto"/>
        <w:rPr>
          <w:rFonts w:ascii="Arial" w:hAnsi="Arial" w:eastAsia="Arial" w:cs="Arial"/>
          <w:noProof w:val="0"/>
          <w:sz w:val="24"/>
          <w:szCs w:val="24"/>
          <w:lang w:val="en-US"/>
        </w:rPr>
      </w:pPr>
    </w:p>
    <w:p w:rsidR="368C05A7" w:rsidP="368C05A7" w:rsidRDefault="368C05A7" w14:paraId="5ECF9CB7" w14:textId="11811599">
      <w:pPr>
        <w:pStyle w:val="NoSpacing"/>
        <w:spacing w:line="480" w:lineRule="auto"/>
        <w:rPr>
          <w:rFonts w:ascii="Arial" w:hAnsi="Arial" w:eastAsia="Arial" w:cs="Arial"/>
          <w:noProof w:val="0"/>
          <w:sz w:val="24"/>
          <w:szCs w:val="24"/>
          <w:lang w:val="en-US"/>
        </w:rPr>
      </w:pPr>
      <w:proofErr w:type="spellStart"/>
      <w:r w:rsidRPr="368C05A7" w:rsidR="368C05A7">
        <w:rPr>
          <w:rFonts w:ascii="Arial" w:hAnsi="Arial" w:eastAsia="Arial" w:cs="Arial"/>
          <w:noProof w:val="0"/>
          <w:sz w:val="24"/>
          <w:szCs w:val="24"/>
          <w:lang w:val="en-US"/>
        </w:rPr>
        <w:t>Creer</w:t>
      </w:r>
      <w:proofErr w:type="spellEnd"/>
      <w:r w:rsidRPr="368C05A7" w:rsidR="368C05A7">
        <w:rPr>
          <w:rFonts w:ascii="Arial" w:hAnsi="Arial" w:eastAsia="Arial" w:cs="Arial"/>
          <w:noProof w:val="0"/>
          <w:sz w:val="24"/>
          <w:szCs w:val="24"/>
          <w:lang w:val="en-US"/>
        </w:rPr>
        <w:t>, T. (2019). ETHNOGRAPHY IN CAESAR'S GALLIC WAR AND ITS IMPLICATIONS FOR COMPOSITION. The Classical Quarterly, 69(1), 246-263. doi:10.1017/S0009838819000405</w:t>
      </w:r>
    </w:p>
    <w:p w:rsidR="368C05A7" w:rsidP="368C05A7" w:rsidRDefault="368C05A7" w14:paraId="6C1645D9" w14:textId="18364FFE">
      <w:pPr>
        <w:pStyle w:val="NoSpacing"/>
        <w:spacing w:line="480" w:lineRule="auto"/>
        <w:rPr>
          <w:rFonts w:ascii="Arial" w:hAnsi="Arial" w:eastAsia="Arial" w:cs="Arial"/>
          <w:b w:val="1"/>
          <w:bCs w:val="1"/>
          <w:noProof w:val="0"/>
          <w:sz w:val="24"/>
          <w:szCs w:val="24"/>
          <w:u w:val="single"/>
          <w:lang w:val="en-US"/>
        </w:rPr>
      </w:pPr>
    </w:p>
    <w:p w:rsidR="368C05A7" w:rsidP="368C05A7" w:rsidRDefault="368C05A7" w14:paraId="355C7B90" w14:textId="5FCCD5BA">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 xml:space="preserve">Dixon, John, and Mollie Dixon. “The Significance of Emphasis in Latin - A Case Study from Caesar's 'Bellum </w:t>
      </w:r>
      <w:proofErr w:type="spellStart"/>
      <w:r w:rsidRPr="368C05A7" w:rsidR="368C05A7">
        <w:rPr>
          <w:rFonts w:ascii="Arial" w:hAnsi="Arial" w:eastAsia="Arial" w:cs="Arial"/>
          <w:noProof w:val="0"/>
          <w:sz w:val="24"/>
          <w:szCs w:val="24"/>
          <w:lang w:val="en-US"/>
        </w:rPr>
        <w:t>Gallicum</w:t>
      </w:r>
      <w:proofErr w:type="spellEnd"/>
      <w:r w:rsidRPr="368C05A7" w:rsidR="368C05A7">
        <w:rPr>
          <w:rFonts w:ascii="Arial" w:hAnsi="Arial" w:eastAsia="Arial" w:cs="Arial"/>
          <w:noProof w:val="0"/>
          <w:sz w:val="24"/>
          <w:szCs w:val="24"/>
          <w:lang w:val="en-US"/>
        </w:rPr>
        <w:t>'.” Greece &amp; Rome, vol. 39, no. 1, 1992, pp. 66–77. JSTOR, Available at: www.jstor.org/stable/643121. (Accessed 3 May 2020).</w:t>
      </w:r>
    </w:p>
    <w:p w:rsidR="368C05A7" w:rsidP="368C05A7" w:rsidRDefault="368C05A7" w14:paraId="4638EEEA" w14:textId="1493E0D0">
      <w:pPr>
        <w:pStyle w:val="NoSpacing"/>
        <w:spacing w:line="480" w:lineRule="auto"/>
        <w:rPr>
          <w:rFonts w:ascii="Arial" w:hAnsi="Arial" w:eastAsia="Arial" w:cs="Arial"/>
          <w:b w:val="1"/>
          <w:bCs w:val="1"/>
          <w:noProof w:val="0"/>
          <w:sz w:val="24"/>
          <w:szCs w:val="24"/>
          <w:u w:val="single"/>
          <w:lang w:val="en-US"/>
        </w:rPr>
      </w:pPr>
    </w:p>
    <w:p w:rsidR="08D4E9A3" w:rsidP="30C12DE8" w:rsidRDefault="08D4E9A3" w14:paraId="57F7CAA2" w14:textId="54C365D9">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Erickson, B. (2002) “Falling Masts, Rising Masters: The Ethnography of Virtue in Caesar's Account of the Veneti.” The American Journal of Philology, vol. 123, no. 4, pp. 601–622. JSTOR, Available at: www.jstor.org/stable/1561969. (Accessed 3 May 2020).</w:t>
      </w:r>
    </w:p>
    <w:p w:rsidR="08D4E9A3" w:rsidP="30C12DE8" w:rsidRDefault="08D4E9A3" w14:paraId="0D9B533F" w14:textId="29B29CB5">
      <w:pPr>
        <w:pStyle w:val="NoSpacing"/>
        <w:spacing w:line="480" w:lineRule="auto"/>
      </w:pPr>
    </w:p>
    <w:p w:rsidR="08D4E9A3" w:rsidP="30C12DE8" w:rsidRDefault="08D4E9A3" w14:paraId="07104CD3" w14:textId="613C2F74">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Gardner, J, F. (1983) “The 'Gallic Menace' in Caesar's Propaganda.” Greece &amp; Rome, vol. 30, no. 2, pp. 181–189. JSTOR, Available at: www.jstor.org/stable/642569. (Accessed 3 May 2020).</w:t>
      </w:r>
    </w:p>
    <w:p w:rsidR="08D4E9A3" w:rsidP="368C05A7" w:rsidRDefault="08D4E9A3" w14:paraId="04817DF0" w14:textId="706D66DF">
      <w:pPr>
        <w:pStyle w:val="NoSpacing"/>
        <w:spacing w:line="480" w:lineRule="auto"/>
        <w:rPr>
          <w:rFonts w:ascii="Arial" w:hAnsi="Arial" w:eastAsia="Arial" w:cs="Arial"/>
          <w:noProof w:val="0"/>
          <w:sz w:val="24"/>
          <w:szCs w:val="24"/>
          <w:lang w:val="en-US"/>
        </w:rPr>
      </w:pPr>
    </w:p>
    <w:p w:rsidR="08D4E9A3" w:rsidP="368C05A7" w:rsidRDefault="08D4E9A3" w14:paraId="7129CEA0" w14:textId="52FF3C7A">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 xml:space="preserve">Krebs, C, B. (2006) “‘Imaginary Geography’ in Caesar's ‘Bellum </w:t>
      </w:r>
      <w:proofErr w:type="spellStart"/>
      <w:r w:rsidRPr="368C05A7" w:rsidR="368C05A7">
        <w:rPr>
          <w:rFonts w:ascii="Arial" w:hAnsi="Arial" w:eastAsia="Arial" w:cs="Arial"/>
          <w:noProof w:val="0"/>
          <w:sz w:val="24"/>
          <w:szCs w:val="24"/>
          <w:lang w:val="en-US"/>
        </w:rPr>
        <w:t>Gallicum</w:t>
      </w:r>
      <w:proofErr w:type="spellEnd"/>
      <w:r w:rsidRPr="368C05A7" w:rsidR="368C05A7">
        <w:rPr>
          <w:rFonts w:ascii="Arial" w:hAnsi="Arial" w:eastAsia="Arial" w:cs="Arial"/>
          <w:noProof w:val="0"/>
          <w:sz w:val="24"/>
          <w:szCs w:val="24"/>
          <w:lang w:val="en-US"/>
        </w:rPr>
        <w:t>.’” The American Journal of Philology, vol. 127, no. 1, pp. 111–136. JSTOR, Available at: www.jstor.org/stable/3804926. (Accessed 3 May 2020).</w:t>
      </w:r>
    </w:p>
    <w:p w:rsidR="08D4E9A3" w:rsidP="368C05A7" w:rsidRDefault="08D4E9A3" w14:paraId="68C826CD" w14:textId="1D18E293">
      <w:pPr>
        <w:pStyle w:val="NoSpacing"/>
        <w:spacing w:line="480" w:lineRule="auto"/>
        <w:rPr>
          <w:rFonts w:ascii="Arial" w:hAnsi="Arial" w:eastAsia="Arial" w:cs="Arial"/>
          <w:noProof w:val="0"/>
          <w:sz w:val="24"/>
          <w:szCs w:val="24"/>
          <w:lang w:val="en-US"/>
        </w:rPr>
      </w:pPr>
    </w:p>
    <w:p w:rsidR="08D4E9A3" w:rsidP="64D9CDCF" w:rsidRDefault="08D4E9A3" w14:paraId="16924347" w14:textId="3D4FC977">
      <w:pPr>
        <w:pStyle w:val="Normal"/>
        <w:spacing w:line="480" w:lineRule="auto"/>
        <w:jc w:val="left"/>
        <w:rPr>
          <w:rFonts w:ascii="Arial" w:hAnsi="Arial" w:eastAsia="Arial" w:cs="Arial"/>
          <w:noProof w:val="0"/>
          <w:color w:val="auto"/>
          <w:sz w:val="24"/>
          <w:szCs w:val="24"/>
          <w:lang w:val="en-US"/>
        </w:rPr>
      </w:pPr>
      <w:r w:rsidRPr="64D9CDCF" w:rsidR="64D9CDCF">
        <w:rPr>
          <w:rFonts w:ascii="Arial" w:hAnsi="Arial" w:eastAsia="Arial" w:cs="Arial"/>
          <w:noProof w:val="0"/>
          <w:color w:val="auto"/>
          <w:sz w:val="24"/>
          <w:szCs w:val="24"/>
          <w:lang w:val="en-US"/>
        </w:rPr>
        <w:t xml:space="preserve">Krebs, C, B. (2008) </w:t>
      </w:r>
      <w:proofErr w:type="spellStart"/>
      <w:r w:rsidRPr="64D9CDCF" w:rsidR="64D9CDCF">
        <w:rPr>
          <w:rFonts w:ascii="Arial" w:hAnsi="Arial" w:eastAsia="Arial" w:cs="Arial"/>
          <w:noProof w:val="0"/>
          <w:color w:val="auto"/>
          <w:sz w:val="24"/>
          <w:szCs w:val="24"/>
          <w:lang w:val="en-US"/>
        </w:rPr>
        <w:t>Borealism</w:t>
      </w:r>
      <w:proofErr w:type="spellEnd"/>
      <w:r w:rsidRPr="64D9CDCF" w:rsidR="64D9CDCF">
        <w:rPr>
          <w:rFonts w:ascii="Arial" w:hAnsi="Arial" w:eastAsia="Arial" w:cs="Arial"/>
          <w:noProof w:val="0"/>
          <w:color w:val="auto"/>
          <w:sz w:val="24"/>
          <w:szCs w:val="24"/>
          <w:lang w:val="en-US"/>
        </w:rPr>
        <w:t xml:space="preserve"> - Caesar, Seneca, </w:t>
      </w:r>
      <w:proofErr w:type="spellStart"/>
      <w:r w:rsidRPr="64D9CDCF" w:rsidR="64D9CDCF">
        <w:rPr>
          <w:rFonts w:ascii="Arial" w:hAnsi="Arial" w:eastAsia="Arial" w:cs="Arial"/>
          <w:noProof w:val="0"/>
          <w:color w:val="auto"/>
          <w:sz w:val="24"/>
          <w:szCs w:val="24"/>
          <w:lang w:val="en-US"/>
        </w:rPr>
        <w:t>Tacitus,and</w:t>
      </w:r>
      <w:proofErr w:type="spellEnd"/>
      <w:r w:rsidRPr="64D9CDCF" w:rsidR="64D9CDCF">
        <w:rPr>
          <w:rFonts w:ascii="Arial" w:hAnsi="Arial" w:eastAsia="Arial" w:cs="Arial"/>
          <w:noProof w:val="0"/>
          <w:color w:val="auto"/>
          <w:sz w:val="24"/>
          <w:szCs w:val="24"/>
          <w:lang w:val="en-US"/>
        </w:rPr>
        <w:t xml:space="preserve"> the Roman discourse about the Germanic North - in Cultural identity in the ancient Mediterranean, Getty Research Institute. Available at:</w:t>
      </w:r>
      <w:hyperlink r:id="R92915714992f4ba7">
        <w:r w:rsidRPr="64D9CDCF" w:rsidR="64D9CDCF">
          <w:rPr>
            <w:rStyle w:val="Hyperlink"/>
            <w:rFonts w:ascii="Arial" w:hAnsi="Arial" w:eastAsia="Arial" w:cs="Arial"/>
            <w:noProof w:val="0"/>
            <w:color w:val="auto"/>
            <w:sz w:val="24"/>
            <w:szCs w:val="24"/>
            <w:u w:val="none"/>
            <w:lang w:val="en-US"/>
          </w:rPr>
          <w:t>www.academia.edu/2648309/Borealism._Caesar_Seneca_Tacitus_and_the_Roman_discourse_about_the_Germanic_north</w:t>
        </w:r>
      </w:hyperlink>
      <w:r w:rsidRPr="64D9CDCF" w:rsidR="64D9CDCF">
        <w:rPr>
          <w:rFonts w:ascii="Arial" w:hAnsi="Arial" w:eastAsia="Arial" w:cs="Arial"/>
          <w:noProof w:val="0"/>
          <w:color w:val="auto"/>
          <w:sz w:val="24"/>
          <w:szCs w:val="24"/>
          <w:lang w:val="en-US"/>
        </w:rPr>
        <w:t>. (Accessed 3 May 2020)</w:t>
      </w:r>
    </w:p>
    <w:p w:rsidR="08D4E9A3" w:rsidP="368C05A7" w:rsidRDefault="08D4E9A3" w14:paraId="24F79136" w14:textId="6B8D2006">
      <w:pPr>
        <w:pStyle w:val="NoSpacing"/>
        <w:spacing w:line="480" w:lineRule="auto"/>
        <w:rPr>
          <w:rFonts w:ascii="Arial" w:hAnsi="Arial" w:eastAsia="Arial" w:cs="Arial"/>
          <w:noProof w:val="0"/>
          <w:sz w:val="24"/>
          <w:szCs w:val="24"/>
          <w:lang w:val="en-US"/>
        </w:rPr>
      </w:pPr>
    </w:p>
    <w:p w:rsidR="08D4E9A3" w:rsidP="368C05A7" w:rsidRDefault="08D4E9A3" w14:paraId="3B49D406" w14:textId="258E1EEC">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noProof w:val="0"/>
          <w:sz w:val="24"/>
          <w:szCs w:val="24"/>
          <w:lang w:val="en-US"/>
        </w:rPr>
        <w:t xml:space="preserve">Lloyd, J. (1980) Le </w:t>
      </w:r>
      <w:proofErr w:type="spellStart"/>
      <w:r w:rsidRPr="368C05A7" w:rsidR="368C05A7">
        <w:rPr>
          <w:rFonts w:ascii="Arial" w:hAnsi="Arial" w:eastAsia="Arial" w:cs="Arial"/>
          <w:noProof w:val="0"/>
          <w:sz w:val="24"/>
          <w:szCs w:val="24"/>
          <w:lang w:val="en-US"/>
        </w:rPr>
        <w:t>Mirar</w:t>
      </w:r>
      <w:proofErr w:type="spellEnd"/>
      <w:r w:rsidRPr="368C05A7" w:rsidR="368C05A7">
        <w:rPr>
          <w:rFonts w:ascii="Arial" w:hAnsi="Arial" w:eastAsia="Arial" w:cs="Arial"/>
          <w:noProof w:val="0"/>
          <w:sz w:val="24"/>
          <w:szCs w:val="24"/>
          <w:lang w:val="en-US"/>
        </w:rPr>
        <w:t xml:space="preserve"> </w:t>
      </w:r>
      <w:proofErr w:type="spellStart"/>
      <w:r w:rsidRPr="368C05A7" w:rsidR="368C05A7">
        <w:rPr>
          <w:rFonts w:ascii="Arial" w:hAnsi="Arial" w:eastAsia="Arial" w:cs="Arial"/>
          <w:noProof w:val="0"/>
          <w:sz w:val="24"/>
          <w:szCs w:val="24"/>
          <w:lang w:val="en-US"/>
        </w:rPr>
        <w:t>d'Herodote</w:t>
      </w:r>
      <w:proofErr w:type="spellEnd"/>
      <w:r w:rsidRPr="368C05A7" w:rsidR="368C05A7">
        <w:rPr>
          <w:rFonts w:ascii="Arial" w:hAnsi="Arial" w:eastAsia="Arial" w:cs="Arial"/>
          <w:noProof w:val="0"/>
          <w:sz w:val="24"/>
          <w:szCs w:val="24"/>
          <w:lang w:val="en-US"/>
        </w:rPr>
        <w:t xml:space="preserve">: </w:t>
      </w:r>
      <w:proofErr w:type="spellStart"/>
      <w:r w:rsidRPr="368C05A7" w:rsidR="368C05A7">
        <w:rPr>
          <w:rFonts w:ascii="Arial" w:hAnsi="Arial" w:eastAsia="Arial" w:cs="Arial"/>
          <w:noProof w:val="0"/>
          <w:sz w:val="24"/>
          <w:szCs w:val="24"/>
          <w:lang w:val="en-US"/>
        </w:rPr>
        <w:t>Essai</w:t>
      </w:r>
      <w:proofErr w:type="spellEnd"/>
      <w:r w:rsidRPr="368C05A7" w:rsidR="368C05A7">
        <w:rPr>
          <w:rFonts w:ascii="Arial" w:hAnsi="Arial" w:eastAsia="Arial" w:cs="Arial"/>
          <w:noProof w:val="0"/>
          <w:sz w:val="24"/>
          <w:szCs w:val="24"/>
          <w:lang w:val="en-US"/>
        </w:rPr>
        <w:t xml:space="preserve"> sur la representation de l'autre. Paris</w:t>
      </w:r>
    </w:p>
    <w:p w:rsidR="08D4E9A3" w:rsidP="64D9CDCF" w:rsidRDefault="08D4E9A3" w14:paraId="59CE7CAE" w14:textId="13225EAC">
      <w:pPr>
        <w:pStyle w:val="NoSpacing"/>
        <w:spacing w:line="480" w:lineRule="auto"/>
        <w:rPr>
          <w:rFonts w:ascii="Arial" w:hAnsi="Arial" w:eastAsia="Arial" w:cs="Arial"/>
          <w:noProof w:val="0"/>
          <w:sz w:val="24"/>
          <w:szCs w:val="24"/>
          <w:lang w:val="en-US"/>
        </w:rPr>
      </w:pPr>
    </w:p>
    <w:p w:rsidR="08D4E9A3" w:rsidP="30C12DE8" w:rsidRDefault="08D4E9A3" w14:paraId="6ACBE428" w14:textId="087C3454">
      <w:pPr>
        <w:pStyle w:val="NoSpacing"/>
        <w:spacing w:line="480" w:lineRule="auto"/>
        <w:rPr>
          <w:rFonts w:ascii="Arial" w:hAnsi="Arial" w:eastAsia="Arial" w:cs="Arial"/>
          <w:noProof w:val="0"/>
          <w:sz w:val="24"/>
          <w:szCs w:val="24"/>
          <w:lang w:val="en-US"/>
        </w:rPr>
      </w:pPr>
      <w:r w:rsidRPr="368C05A7" w:rsidR="368C05A7">
        <w:rPr>
          <w:rFonts w:ascii="Arial" w:hAnsi="Arial" w:eastAsia="Arial" w:cs="Arial"/>
          <w:sz w:val="24"/>
          <w:szCs w:val="24"/>
        </w:rPr>
        <w:t xml:space="preserve"> </w:t>
      </w:r>
      <w:proofErr w:type="spellStart"/>
      <w:r w:rsidRPr="368C05A7" w:rsidR="368C05A7">
        <w:rPr>
          <w:rFonts w:ascii="Arial" w:hAnsi="Arial" w:eastAsia="Arial" w:cs="Arial"/>
          <w:sz w:val="24"/>
          <w:szCs w:val="24"/>
        </w:rPr>
        <w:t>Schadee</w:t>
      </w:r>
      <w:proofErr w:type="spellEnd"/>
      <w:r w:rsidRPr="368C05A7" w:rsidR="368C05A7">
        <w:rPr>
          <w:rFonts w:ascii="Arial" w:hAnsi="Arial" w:eastAsia="Arial" w:cs="Arial"/>
          <w:sz w:val="24"/>
          <w:szCs w:val="24"/>
        </w:rPr>
        <w:t xml:space="preserve">, H. (2008) “Caesar's Construction of Northern Europe: Inquiry, Contact and Corruption in ‘De Bello </w:t>
      </w:r>
      <w:proofErr w:type="spellStart"/>
      <w:r w:rsidRPr="368C05A7" w:rsidR="368C05A7">
        <w:rPr>
          <w:rFonts w:ascii="Arial" w:hAnsi="Arial" w:eastAsia="Arial" w:cs="Arial"/>
          <w:sz w:val="24"/>
          <w:szCs w:val="24"/>
        </w:rPr>
        <w:t>Gallico</w:t>
      </w:r>
      <w:proofErr w:type="spellEnd"/>
      <w:r w:rsidRPr="368C05A7" w:rsidR="368C05A7">
        <w:rPr>
          <w:rFonts w:ascii="Arial" w:hAnsi="Arial" w:eastAsia="Arial" w:cs="Arial"/>
          <w:sz w:val="24"/>
          <w:szCs w:val="24"/>
        </w:rPr>
        <w:t>.’” The Classical Quarterly, vol. 58, no. 1, pp. 158–180. JSTOR, Available at: www.jstor.org/stable/27564130. (Accessed 3 May 2020).</w:t>
      </w:r>
    </w:p>
    <w:p w:rsidR="368C05A7" w:rsidP="368C05A7" w:rsidRDefault="368C05A7" w14:paraId="5445E655" w14:textId="3375BE77">
      <w:pPr>
        <w:pStyle w:val="NoSpacing"/>
        <w:spacing w:line="480" w:lineRule="auto"/>
      </w:pPr>
    </w:p>
    <w:p w:rsidR="30C12DE8" w:rsidP="30C12DE8" w:rsidRDefault="30C12DE8" w14:paraId="05A8E2FB" w14:textId="7A081BBC">
      <w:pPr>
        <w:pStyle w:val="NoSpacing"/>
        <w:spacing w:line="480" w:lineRule="auto"/>
      </w:pPr>
    </w:p>
    <w:p w:rsidR="368C05A7" w:rsidP="368C05A7" w:rsidRDefault="368C05A7" w14:paraId="6B79D90D" w14:textId="72FB3A28">
      <w:pPr>
        <w:pStyle w:val="NoSpacing"/>
        <w:spacing w:line="480" w:lineRule="auto"/>
      </w:pPr>
    </w:p>
    <w:p w:rsidR="30C12DE8" w:rsidP="368C05A7" w:rsidRDefault="30C12DE8" w14:paraId="2AAED1A5" w14:textId="3647373D">
      <w:pPr>
        <w:pStyle w:val="NoSpacing"/>
        <w:spacing w:line="480" w:lineRule="auto"/>
        <w:rPr>
          <w:rFonts w:ascii="Arial" w:hAnsi="Arial" w:eastAsia="Arial" w:cs="Arial"/>
          <w:noProof w:val="0"/>
          <w:sz w:val="24"/>
          <w:szCs w:val="24"/>
          <w:lang w:val="en-US"/>
        </w:rPr>
      </w:pPr>
    </w:p>
    <w:p w:rsidR="7AB33640" w:rsidP="368C05A7" w:rsidRDefault="7AB33640" w14:paraId="62CF95AA" w14:textId="5732A944">
      <w:pPr>
        <w:pStyle w:val="NoSpacing"/>
        <w:spacing w:line="480" w:lineRule="auto"/>
        <w:rPr>
          <w:rFonts w:ascii="Arial" w:hAnsi="Arial" w:eastAsia="Arial" w:cs="Arial"/>
          <w:noProof w:val="0"/>
          <w:sz w:val="24"/>
          <w:szCs w:val="24"/>
          <w:lang w:val="en-US"/>
        </w:rPr>
      </w:pPr>
    </w:p>
    <w:p w:rsidR="08D4E9A3" w:rsidP="368C05A7" w:rsidRDefault="08D4E9A3" w14:paraId="1DE70643" w14:textId="21EFF3F0">
      <w:pPr>
        <w:pStyle w:val="NoSpacing"/>
        <w:spacing w:line="480" w:lineRule="auto"/>
        <w:rPr>
          <w:rFonts w:ascii="Arial" w:hAnsi="Arial" w:eastAsia="Arial" w:cs="Arial"/>
          <w:noProof w:val="0"/>
          <w:sz w:val="24"/>
          <w:szCs w:val="24"/>
          <w:lang w:val="en-US"/>
        </w:rPr>
      </w:pPr>
    </w:p>
    <w:p w:rsidR="08D4E9A3" w:rsidP="368C05A7" w:rsidRDefault="08D4E9A3" w14:paraId="71B3CFEF" w14:textId="368498A4">
      <w:pPr>
        <w:pStyle w:val="NoSpacing"/>
        <w:spacing w:line="480" w:lineRule="auto"/>
        <w:rPr>
          <w:rFonts w:ascii="Arial" w:hAnsi="Arial" w:eastAsia="Arial" w:cs="Arial"/>
          <w:noProof w:val="0"/>
          <w:sz w:val="24"/>
          <w:szCs w:val="24"/>
          <w:lang w:val="en-US"/>
        </w:rPr>
      </w:pPr>
    </w:p>
    <w:p xmlns:wp14="http://schemas.microsoft.com/office/word/2010/wordml" w:rsidP="368C05A7" w14:paraId="77F020A5" wp14:textId="0B53656B">
      <w:pPr>
        <w:pStyle w:val="NoSpacing"/>
        <w:spacing w:line="480" w:lineRule="auto"/>
        <w:rPr>
          <w:rFonts w:ascii="Arial" w:hAnsi="Arial" w:eastAsia="Arial" w:cs="Arial"/>
          <w:b w:val="0"/>
          <w:bCs w:val="0"/>
          <w:i w:val="0"/>
          <w:iCs w:val="0"/>
          <w:noProof w:val="0"/>
          <w:color w:val="000000" w:themeColor="text1" w:themeTint="FF" w:themeShade="FF"/>
          <w:sz w:val="24"/>
          <w:szCs w:val="24"/>
          <w:lang w:val="en-US"/>
        </w:rPr>
      </w:pPr>
      <w:r>
        <w:br/>
      </w:r>
      <w:r>
        <w:br/>
      </w:r>
    </w:p>
    <w:p xmlns:wp14="http://schemas.microsoft.com/office/word/2010/wordml" w:rsidP="30C12DE8" w14:paraId="2C078E63" wp14:textId="4632638D">
      <w:pPr>
        <w:pStyle w:val="NoSpacing"/>
        <w:spacing w:line="480" w:lineRule="auto"/>
        <w:rPr>
          <w:rFonts w:ascii="Arial" w:hAnsi="Arial" w:eastAsia="Arial" w:cs="Arial"/>
          <w:sz w:val="24"/>
          <w:szCs w:val="24"/>
        </w:rPr>
      </w:pPr>
      <w:r>
        <w:br/>
      </w:r>
    </w:p>
    <w:sectPr>
      <w:pgSz w:w="12240" w:h="15840" w:orient="portrait"/>
      <w:pgMar w:top="1440" w:right="1440" w:bottom="1440" w:left="1440" w:header="720" w:footer="720" w:gutter="0"/>
      <w:cols w:space="720"/>
      <w:docGrid w:linePitch="360"/>
      <w:headerReference w:type="default" r:id="Rd73c10686ccb413b"/>
      <w:footerReference w:type="default" r:id="R0cd5c21b70034c6d"/>
    </w:sectPr>
  </w:body>
</w:document>
</file>

<file path=word/endnotes.xml><?xml version="1.0" encoding="utf-8"?>
<w:endnotes xmlns:w14="http://schemas.microsoft.com/office/word/2010/wordml" xmlns:w="http://schemas.openxmlformats.org/wordprocessingml/2006/main">
  <w:endnote w:type="separator" w:id="-1">
    <w:p w:rsidR="30C12DE8" w:rsidRDefault="30C12DE8" w14:paraId="32B5A4C1" w14:textId="6908D8B3">
      <w:pPr>
        <w:spacing w:after="0" w:line="240" w:lineRule="auto"/>
      </w:pPr>
      <w:r>
        <w:separator/>
      </w:r>
    </w:p>
  </w:endnote>
  <w:endnote w:type="continuationSeparator" w:id="0">
    <w:p w:rsidR="30C12DE8" w:rsidRDefault="30C12DE8" w14:paraId="17BBC2BF" w14:textId="10DF80DD">
      <w:pPr>
        <w:spacing w:after="0" w:line="240" w:lineRule="auto"/>
      </w:pPr>
      <w:r>
        <w:continuationSeparator/>
      </w:r>
    </w:p>
  </w:endnote>
  <w:endnote w:id="29616">
    <w:p w:rsidR="30C12DE8" w:rsidP="30C12DE8" w:rsidRDefault="30C12DE8" w14:paraId="410A9940" w14:textId="49E6EC84">
      <w:pPr>
        <w:pStyle w:val="EndnoteText"/>
        <w:bidi w:val="0"/>
      </w:pPr>
      <w:r w:rsidRPr="30C12DE8">
        <w:rPr>
          <w:rStyle w:val="EndnoteReference"/>
        </w:rPr>
        <w:endnoteRef/>
      </w:r>
      <w:r w:rsidR="30C12DE8">
        <w:rPr/>
        <w:t xml:space="preserve"> </w:t>
      </w:r>
      <w:r w:rsidRPr="30C12DE8" w:rsidR="30C12DE8">
        <w:rPr>
          <w:sz w:val="18"/>
          <w:szCs w:val="18"/>
        </w:rPr>
        <w:t xml:space="preserve">There is an interesting discussion in Tierney (1960, pg.214) about the politics of Caesar vs the philosophy of </w:t>
      </w:r>
      <w:proofErr w:type="spellStart"/>
      <w:r w:rsidRPr="30C12DE8" w:rsidR="30C12DE8">
        <w:rPr>
          <w:rFonts w:ascii="Calibri" w:hAnsi="Calibri" w:eastAsia="Calibri" w:cs="Calibri"/>
          <w:b w:val="0"/>
          <w:bCs w:val="0"/>
          <w:i w:val="0"/>
          <w:iCs w:val="0"/>
          <w:noProof w:val="0"/>
          <w:color w:val="000000" w:themeColor="text1" w:themeTint="FF" w:themeShade="FF"/>
          <w:sz w:val="18"/>
          <w:szCs w:val="18"/>
          <w:lang w:val="en-US"/>
        </w:rPr>
        <w:t>Posidonius</w:t>
      </w:r>
      <w:proofErr w:type="spellEnd"/>
      <w:r w:rsidRPr="30C12DE8" w:rsidR="30C12DE8">
        <w:rPr>
          <w:rFonts w:ascii="Calibri" w:hAnsi="Calibri" w:eastAsia="Calibri" w:cs="Calibri"/>
          <w:b w:val="0"/>
          <w:bCs w:val="0"/>
          <w:i w:val="0"/>
          <w:iCs w:val="0"/>
          <w:noProof w:val="0"/>
          <w:color w:val="000000" w:themeColor="text1" w:themeTint="FF" w:themeShade="FF"/>
          <w:sz w:val="18"/>
          <w:szCs w:val="18"/>
          <w:lang w:val="en-US"/>
        </w:rPr>
        <w:t xml:space="preserve"> and the clash of Greek and Roman ideals on ethnography</w:t>
      </w:r>
      <w:r w:rsidRPr="30C12DE8" w:rsidR="30C12DE8">
        <w:rPr>
          <w:rFonts w:ascii="Calibri" w:hAnsi="Calibri" w:eastAsia="Calibri" w:cs="Calibri"/>
          <w:b w:val="0"/>
          <w:bCs w:val="0"/>
          <w:i w:val="0"/>
          <w:iCs w:val="0"/>
          <w:noProof w:val="0"/>
          <w:color w:val="000000" w:themeColor="text1" w:themeTint="FF" w:themeShade="FF"/>
          <w:sz w:val="24"/>
          <w:szCs w:val="24"/>
          <w:lang w:val="en-US"/>
        </w:rPr>
        <w:t>.</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D4E9A3" w:rsidTr="08D4E9A3" w14:paraId="3EC08244">
      <w:tc>
        <w:tcPr>
          <w:tcW w:w="3120" w:type="dxa"/>
          <w:tcMar/>
        </w:tcPr>
        <w:p w:rsidR="08D4E9A3" w:rsidP="08D4E9A3" w:rsidRDefault="08D4E9A3" w14:paraId="4E68D8C1" w14:textId="4D563E7C">
          <w:pPr>
            <w:pStyle w:val="Header"/>
            <w:bidi w:val="0"/>
            <w:ind w:left="-115"/>
            <w:jc w:val="left"/>
          </w:pPr>
        </w:p>
      </w:tc>
      <w:tc>
        <w:tcPr>
          <w:tcW w:w="3120" w:type="dxa"/>
          <w:tcMar/>
        </w:tcPr>
        <w:p w:rsidR="08D4E9A3" w:rsidP="08D4E9A3" w:rsidRDefault="08D4E9A3" w14:paraId="63926586" w14:textId="08B6B20E">
          <w:pPr>
            <w:pStyle w:val="Header"/>
            <w:bidi w:val="0"/>
            <w:jc w:val="center"/>
          </w:pPr>
        </w:p>
      </w:tc>
      <w:tc>
        <w:tcPr>
          <w:tcW w:w="3120" w:type="dxa"/>
          <w:tcMar/>
        </w:tcPr>
        <w:p w:rsidR="08D4E9A3" w:rsidP="08D4E9A3" w:rsidRDefault="08D4E9A3" w14:paraId="4CE0F4F5" w14:textId="57C42B4A">
          <w:pPr>
            <w:pStyle w:val="Header"/>
            <w:bidi w:val="0"/>
            <w:ind w:right="-115"/>
            <w:jc w:val="right"/>
          </w:pPr>
        </w:p>
      </w:tc>
    </w:tr>
  </w:tbl>
  <w:p w:rsidR="08D4E9A3" w:rsidP="08D4E9A3" w:rsidRDefault="08D4E9A3" w14:paraId="40934A67" w14:textId="36DC33A5">
    <w:pPr>
      <w:pStyle w:val="Footer"/>
      <w:bidi w:val="0"/>
    </w:pPr>
  </w:p>
</w:ftr>
</file>

<file path=word/footnotes.xml><?xml version="1.0" encoding="utf-8"?>
<w:footnotes xmlns:w14="http://schemas.microsoft.com/office/word/2010/wordml" xmlns:w="http://schemas.openxmlformats.org/wordprocessingml/2006/main">
  <w:footnote w:type="separator" w:id="-1">
    <w:p w:rsidR="08D4E9A3" w:rsidRDefault="08D4E9A3" w14:paraId="2A8E1B21" w14:textId="368C76B7">
      <w:pPr>
        <w:spacing w:after="0" w:line="240" w:lineRule="auto"/>
      </w:pPr>
      <w:r>
        <w:separator/>
      </w:r>
    </w:p>
  </w:footnote>
  <w:footnote w:type="continuationSeparator" w:id="0">
    <w:p w:rsidR="08D4E9A3" w:rsidRDefault="08D4E9A3" w14:paraId="28E01225" w14:textId="3C375FB0">
      <w:pPr>
        <w:spacing w:after="0" w:line="240" w:lineRule="auto"/>
      </w:pPr>
      <w:r>
        <w:continuationSeparator/>
      </w:r>
    </w:p>
  </w:footnote>
  <w:footnote w:id="23271">
    <w:p w:rsidR="08D4E9A3" w:rsidP="30C12DE8" w:rsidRDefault="08D4E9A3" w14:paraId="47F5F7BD" w14:textId="3C64262C">
      <w:pPr>
        <w:pStyle w:val="FootnoteText"/>
        <w:bidi w:val="0"/>
        <w:rPr>
          <w:rFonts w:ascii="Calibri" w:hAnsi="Calibri" w:eastAsia="Calibri" w:cs="Calibri"/>
          <w:b w:val="0"/>
          <w:bCs w:val="0"/>
          <w:i w:val="0"/>
          <w:iCs w:val="0"/>
          <w:noProof w:val="0"/>
          <w:color w:val="000000" w:themeColor="text1" w:themeTint="FF" w:themeShade="FF"/>
          <w:sz w:val="24"/>
          <w:szCs w:val="24"/>
          <w:lang w:val="en-US"/>
        </w:rPr>
      </w:pPr>
      <w:r w:rsidRPr="08D4E9A3">
        <w:rPr>
          <w:rStyle w:val="FootnoteReference"/>
        </w:rPr>
        <w:footnoteRef/>
      </w:r>
      <w:r w:rsidR="08D4E9A3">
        <w:rPr/>
        <w:t xml:space="preserve">  </w:t>
      </w:r>
      <w:r w:rsidRPr="30C12DE8" w:rsidR="08D4E9A3">
        <w:rPr>
          <w:rFonts w:ascii="Calibri" w:hAnsi="Calibri" w:eastAsia="Calibri" w:cs="Calibri"/>
          <w:b w:val="0"/>
          <w:bCs w:val="0"/>
          <w:i w:val="0"/>
          <w:iCs w:val="0"/>
          <w:noProof w:val="0"/>
          <w:color w:val="000000" w:themeColor="text1" w:themeTint="FF" w:themeShade="FF"/>
          <w:sz w:val="24"/>
          <w:szCs w:val="24"/>
          <w:lang w:val="en-US"/>
        </w:rPr>
        <w:t xml:space="preserve"> </w:t>
      </w:r>
      <w:r w:rsidRPr="30C12DE8" w:rsidR="08D4E9A3">
        <w:rPr>
          <w:rFonts w:ascii="Calibri" w:hAnsi="Calibri" w:eastAsia="Calibri" w:cs="Calibri"/>
          <w:b w:val="0"/>
          <w:bCs w:val="0"/>
          <w:i w:val="0"/>
          <w:iCs w:val="0"/>
          <w:noProof w:val="0"/>
          <w:color w:val="000000" w:themeColor="text1" w:themeTint="FF" w:themeShade="FF"/>
          <w:sz w:val="18"/>
          <w:szCs w:val="18"/>
          <w:lang w:val="en-US"/>
        </w:rPr>
        <w:t xml:space="preserve">Although </w:t>
      </w:r>
      <w:r w:rsidRPr="30C12DE8" w:rsidR="7AB33640">
        <w:rPr>
          <w:rFonts w:ascii="Calibri" w:hAnsi="Calibri" w:eastAsia="Calibri" w:cs="Calibri"/>
          <w:b w:val="0"/>
          <w:bCs w:val="0"/>
          <w:i w:val="0"/>
          <w:iCs w:val="0"/>
          <w:noProof w:val="0"/>
          <w:color w:val="000000" w:themeColor="text1" w:themeTint="FF" w:themeShade="FF"/>
          <w:sz w:val="18"/>
          <w:szCs w:val="18"/>
          <w:lang w:val="en-US"/>
        </w:rPr>
        <w:t>Krebs (2006, pg.112) notes that there is a current change of opinion on Caesar's use of propaganda.</w:t>
      </w:r>
    </w:p>
  </w:footnote>
  <w:footnote w:id="12801">
    <w:p w:rsidR="08D4E9A3" w:rsidP="30C12DE8" w:rsidRDefault="08D4E9A3" w14:paraId="392DF3BB" w14:textId="2A818E45">
      <w:pPr>
        <w:pStyle w:val="Normal"/>
        <w:bidi w:val="0"/>
        <w:rPr>
          <w:rFonts w:ascii="Calibri" w:hAnsi="Calibri" w:eastAsia="Calibri" w:cs="Calibri"/>
          <w:b w:val="0"/>
          <w:bCs w:val="0"/>
          <w:i w:val="0"/>
          <w:iCs w:val="0"/>
          <w:noProof w:val="0"/>
          <w:color w:val="000000" w:themeColor="text1" w:themeTint="FF" w:themeShade="FF"/>
          <w:sz w:val="24"/>
          <w:szCs w:val="24"/>
          <w:lang w:val="en-US"/>
        </w:rPr>
      </w:pPr>
      <w:r w:rsidRPr="08D4E9A3">
        <w:rPr>
          <w:rStyle w:val="FootnoteReference"/>
        </w:rPr>
        <w:footnoteRef/>
      </w:r>
      <w:r w:rsidR="08D4E9A3">
        <w:rPr/>
        <w:t xml:space="preserve"> </w:t>
      </w:r>
      <w:r w:rsidR="08D4E9A3">
        <w:rPr/>
        <w:t xml:space="preserve">  </w:t>
      </w:r>
      <w:proofErr w:type="spellStart"/>
      <w:r w:rsidRPr="30C12DE8" w:rsidR="08D4E9A3">
        <w:rPr>
          <w:sz w:val="18"/>
          <w:szCs w:val="18"/>
        </w:rPr>
        <w:t xml:space="preserve">Schadee</w:t>
      </w:r>
      <w:proofErr w:type="spellEnd"/>
      <w:r w:rsidRPr="30C12DE8" w:rsidR="08D4E9A3">
        <w:rPr>
          <w:sz w:val="18"/>
          <w:szCs w:val="18"/>
        </w:rPr>
        <w:t xml:space="preserve">(2008, pg. 175) states that the text is </w:t>
      </w:r>
      <w:r w:rsidRPr="30C12DE8" w:rsidR="24933EAF">
        <w:rPr>
          <w:rFonts w:ascii="Calibri" w:hAnsi="Calibri" w:eastAsia="Calibri" w:cs="Calibri"/>
          <w:b w:val="0"/>
          <w:bCs w:val="0"/>
          <w:i w:val="0"/>
          <w:iCs w:val="0"/>
          <w:noProof w:val="0"/>
          <w:color w:val="000000" w:themeColor="text1" w:themeTint="FF" w:themeShade="FF"/>
          <w:sz w:val="18"/>
          <w:szCs w:val="18"/>
          <w:lang w:val="en-US"/>
        </w:rPr>
        <w:t xml:space="preserve">not an explorative ethnography but a consolidation for 3 reasons: to distract from Caesar's failure to take-action; to gain some novelty factor on already known territory; and to show that the </w:t>
      </w:r>
      <w:r w:rsidRPr="30C12DE8" w:rsidR="24933EAF">
        <w:rPr>
          <w:rFonts w:ascii="Calibri" w:hAnsi="Calibri" w:eastAsia="Calibri" w:cs="Calibri"/>
          <w:b w:val="0"/>
          <w:bCs w:val="0"/>
          <w:i w:val="0"/>
          <w:iCs w:val="0"/>
          <w:noProof w:val="0"/>
          <w:color w:val="000000" w:themeColor="text1" w:themeTint="FF" w:themeShade="FF"/>
          <w:sz w:val="18"/>
          <w:szCs w:val="18"/>
          <w:lang w:val="en-US"/>
        </w:rPr>
        <w:t>Germans</w:t>
      </w:r>
      <w:r w:rsidRPr="30C12DE8" w:rsidR="24933EAF">
        <w:rPr>
          <w:rFonts w:ascii="Calibri" w:hAnsi="Calibri" w:eastAsia="Calibri" w:cs="Calibri"/>
          <w:b w:val="0"/>
          <w:bCs w:val="0"/>
          <w:i w:val="0"/>
          <w:iCs w:val="0"/>
          <w:noProof w:val="0"/>
          <w:color w:val="000000" w:themeColor="text1" w:themeTint="FF" w:themeShade="FF"/>
          <w:sz w:val="18"/>
          <w:szCs w:val="18"/>
          <w:lang w:val="en-US"/>
        </w:rPr>
        <w:t xml:space="preserve"> are unfit for conquest.</w:t>
      </w:r>
    </w:p>
    <w:p w:rsidR="08D4E9A3" w:rsidP="24933EAF" w:rsidRDefault="08D4E9A3" w14:paraId="1657FA1A" w14:textId="14592B3C">
      <w:pPr>
        <w:pStyle w:val="FootnoteText"/>
        <w:bidi w:val="0"/>
        <w:rPr>
          <w:noProof w:val="0"/>
          <w:lang w:val="en-US"/>
        </w:rPr>
      </w:pPr>
    </w:p>
  </w:footnote>
  <w:footnote w:id="11118">
    <w:p w:rsidR="08D4E9A3" w:rsidP="08D4E9A3" w:rsidRDefault="08D4E9A3" w14:paraId="28C20906" w14:textId="504EA41A">
      <w:pPr>
        <w:pStyle w:val="FootnoteText"/>
        <w:bidi w:val="0"/>
      </w:pPr>
      <w:r w:rsidRPr="08D4E9A3">
        <w:rPr>
          <w:rStyle w:val="FootnoteReference"/>
        </w:rPr>
        <w:footnoteRef/>
      </w:r>
      <w:r w:rsidRPr="30C12DE8" w:rsidR="08D4E9A3">
        <w:rPr>
          <w:sz w:val="18"/>
          <w:szCs w:val="18"/>
        </w:rPr>
        <w:t xml:space="preserve"> Krebs (2008, pg.213) mentions </w:t>
      </w:r>
      <w:r w:rsidRPr="30C12DE8" w:rsidR="27E5EEA3">
        <w:rPr>
          <w:rFonts w:ascii="Calibri" w:hAnsi="Calibri" w:eastAsia="Calibri" w:cs="Calibri"/>
          <w:b w:val="0"/>
          <w:bCs w:val="0"/>
          <w:i w:val="0"/>
          <w:iCs w:val="0"/>
          <w:noProof w:val="0"/>
          <w:color w:val="000000" w:themeColor="text1" w:themeTint="FF" w:themeShade="FF"/>
          <w:sz w:val="18"/>
          <w:szCs w:val="18"/>
          <w:lang w:val="en-US"/>
        </w:rPr>
        <w:t xml:space="preserve">Seneca as being a 'purer' source of ethnography </w:t>
      </w:r>
      <w:r w:rsidRPr="30C12DE8" w:rsidR="27E5EEA3">
        <w:rPr>
          <w:rFonts w:ascii="Calibri" w:hAnsi="Calibri" w:eastAsia="Calibri" w:cs="Calibri"/>
          <w:b w:val="0"/>
          <w:bCs w:val="0"/>
          <w:i w:val="0"/>
          <w:iCs w:val="0"/>
          <w:noProof w:val="0"/>
          <w:color w:val="000000" w:themeColor="text1" w:themeTint="FF" w:themeShade="FF"/>
          <w:sz w:val="18"/>
          <w:szCs w:val="18"/>
          <w:lang w:val="en-US"/>
        </w:rPr>
        <w:t xml:space="preserve">compared</w:t>
      </w:r>
      <w:r w:rsidRPr="30C12DE8" w:rsidR="27E5EEA3">
        <w:rPr>
          <w:rFonts w:ascii="Calibri" w:hAnsi="Calibri" w:eastAsia="Calibri" w:cs="Calibri"/>
          <w:b w:val="0"/>
          <w:bCs w:val="0"/>
          <w:i w:val="0"/>
          <w:iCs w:val="0"/>
          <w:noProof w:val="0"/>
          <w:color w:val="000000" w:themeColor="text1" w:themeTint="FF" w:themeShade="FF"/>
          <w:sz w:val="18"/>
          <w:szCs w:val="18"/>
          <w:lang w:val="en-US"/>
        </w:rPr>
        <w:t xml:space="preserve"> to Tacitus, due to their differing interests. Using the same </w:t>
      </w:r>
      <w:r w:rsidRPr="30C12DE8" w:rsidR="27E5EEA3">
        <w:rPr>
          <w:rFonts w:ascii="Calibri" w:hAnsi="Calibri" w:eastAsia="Calibri" w:cs="Calibri"/>
          <w:b w:val="0"/>
          <w:bCs w:val="0"/>
          <w:i w:val="0"/>
          <w:iCs w:val="0"/>
          <w:noProof w:val="0"/>
          <w:color w:val="000000" w:themeColor="text1" w:themeTint="FF" w:themeShade="FF"/>
          <w:sz w:val="18"/>
          <w:szCs w:val="18"/>
          <w:lang w:val="en-US"/>
        </w:rPr>
        <w:t>logic,</w:t>
      </w:r>
      <w:r w:rsidRPr="30C12DE8" w:rsidR="27E5EEA3">
        <w:rPr>
          <w:rFonts w:ascii="Calibri" w:hAnsi="Calibri" w:eastAsia="Calibri" w:cs="Calibri"/>
          <w:b w:val="0"/>
          <w:bCs w:val="0"/>
          <w:i w:val="0"/>
          <w:iCs w:val="0"/>
          <w:noProof w:val="0"/>
          <w:color w:val="000000" w:themeColor="text1" w:themeTint="FF" w:themeShade="FF"/>
          <w:sz w:val="18"/>
          <w:szCs w:val="18"/>
          <w:lang w:val="en-US"/>
        </w:rPr>
        <w:t xml:space="preserve"> we can </w:t>
      </w:r>
      <w:r w:rsidRPr="30C12DE8" w:rsidR="27E5EEA3">
        <w:rPr>
          <w:rFonts w:ascii="Calibri" w:hAnsi="Calibri" w:eastAsia="Calibri" w:cs="Calibri"/>
          <w:b w:val="0"/>
          <w:bCs w:val="0"/>
          <w:i w:val="0"/>
          <w:iCs w:val="0"/>
          <w:noProof w:val="0"/>
          <w:color w:val="000000" w:themeColor="text1" w:themeTint="FF" w:themeShade="FF"/>
          <w:sz w:val="18"/>
          <w:szCs w:val="18"/>
          <w:lang w:val="en-US"/>
        </w:rPr>
        <w:t>plausibly</w:t>
      </w:r>
      <w:r w:rsidRPr="30C12DE8" w:rsidR="27E5EEA3">
        <w:rPr>
          <w:rFonts w:ascii="Calibri" w:hAnsi="Calibri" w:eastAsia="Calibri" w:cs="Calibri"/>
          <w:b w:val="0"/>
          <w:bCs w:val="0"/>
          <w:i w:val="0"/>
          <w:iCs w:val="0"/>
          <w:noProof w:val="0"/>
          <w:color w:val="000000" w:themeColor="text1" w:themeTint="FF" w:themeShade="FF"/>
          <w:sz w:val="18"/>
          <w:szCs w:val="18"/>
          <w:lang w:val="en-US"/>
        </w:rPr>
        <w:t xml:space="preserve"> state that </w:t>
      </w:r>
      <w:proofErr w:type="spellStart"/>
      <w:r w:rsidRPr="30C12DE8" w:rsidR="27E5EEA3">
        <w:rPr>
          <w:rFonts w:ascii="Calibri" w:hAnsi="Calibri" w:eastAsia="Calibri" w:cs="Calibri"/>
          <w:b w:val="0"/>
          <w:bCs w:val="0"/>
          <w:i w:val="0"/>
          <w:iCs w:val="0"/>
          <w:noProof w:val="0"/>
          <w:color w:val="000000" w:themeColor="text1" w:themeTint="FF" w:themeShade="FF"/>
          <w:sz w:val="18"/>
          <w:szCs w:val="18"/>
          <w:lang w:val="en-US"/>
        </w:rPr>
        <w:t>Diodorous</w:t>
      </w:r>
      <w:proofErr w:type="spellEnd"/>
      <w:r w:rsidRPr="30C12DE8" w:rsidR="27E5EEA3">
        <w:rPr>
          <w:rFonts w:ascii="Calibri" w:hAnsi="Calibri" w:eastAsia="Calibri" w:cs="Calibri"/>
          <w:b w:val="0"/>
          <w:bCs w:val="0"/>
          <w:i w:val="0"/>
          <w:iCs w:val="0"/>
          <w:noProof w:val="0"/>
          <w:color w:val="000000" w:themeColor="text1" w:themeTint="FF" w:themeShade="FF"/>
          <w:sz w:val="18"/>
          <w:szCs w:val="18"/>
          <w:lang w:val="en-US"/>
        </w:rPr>
        <w:t xml:space="preserve"> and Strabo were less clouded by </w:t>
      </w:r>
      <w:r w:rsidRPr="30C12DE8" w:rsidR="27E5EEA3">
        <w:rPr>
          <w:rFonts w:ascii="Calibri" w:hAnsi="Calibri" w:eastAsia="Calibri" w:cs="Calibri"/>
          <w:b w:val="0"/>
          <w:bCs w:val="0"/>
          <w:i w:val="0"/>
          <w:iCs w:val="0"/>
          <w:noProof w:val="0"/>
          <w:color w:val="000000" w:themeColor="text1" w:themeTint="FF" w:themeShade="FF"/>
          <w:sz w:val="18"/>
          <w:szCs w:val="18"/>
          <w:lang w:val="en-US"/>
        </w:rPr>
        <w:t>political</w:t>
      </w:r>
      <w:r w:rsidRPr="30C12DE8" w:rsidR="27E5EEA3">
        <w:rPr>
          <w:rFonts w:ascii="Calibri" w:hAnsi="Calibri" w:eastAsia="Calibri" w:cs="Calibri"/>
          <w:b w:val="0"/>
          <w:bCs w:val="0"/>
          <w:i w:val="0"/>
          <w:iCs w:val="0"/>
          <w:noProof w:val="0"/>
          <w:color w:val="000000" w:themeColor="text1" w:themeTint="FF" w:themeShade="FF"/>
          <w:sz w:val="18"/>
          <w:szCs w:val="18"/>
          <w:lang w:val="en-US"/>
        </w:rPr>
        <w:t xml:space="preserve"> motives than Caesar, making them a more </w:t>
      </w:r>
      <w:r w:rsidRPr="30C12DE8" w:rsidR="27E5EEA3">
        <w:rPr>
          <w:rFonts w:ascii="Calibri" w:hAnsi="Calibri" w:eastAsia="Calibri" w:cs="Calibri"/>
          <w:b w:val="0"/>
          <w:bCs w:val="0"/>
          <w:i w:val="0"/>
          <w:iCs w:val="0"/>
          <w:noProof w:val="0"/>
          <w:color w:val="000000" w:themeColor="text1" w:themeTint="FF" w:themeShade="FF"/>
          <w:sz w:val="18"/>
          <w:szCs w:val="18"/>
          <w:lang w:val="en-US"/>
        </w:rPr>
        <w:t>reliable</w:t>
      </w:r>
      <w:r w:rsidRPr="30C12DE8" w:rsidR="27E5EEA3">
        <w:rPr>
          <w:rFonts w:ascii="Calibri" w:hAnsi="Calibri" w:eastAsia="Calibri" w:cs="Calibri"/>
          <w:b w:val="0"/>
          <w:bCs w:val="0"/>
          <w:i w:val="0"/>
          <w:iCs w:val="0"/>
          <w:noProof w:val="0"/>
          <w:color w:val="000000" w:themeColor="text1" w:themeTint="FF" w:themeShade="FF"/>
          <w:sz w:val="18"/>
          <w:szCs w:val="18"/>
          <w:lang w:val="en-US"/>
        </w:rPr>
        <w:t xml:space="preserve"> source of ethnographic style.</w:t>
      </w:r>
      <w:r w:rsidRPr="30C12DE8" w:rsidR="08D4E9A3">
        <w:rPr>
          <w:sz w:val="18"/>
          <w:szCs w:val="18"/>
        </w:rPr>
        <w:t xml:space="preserve"> </w:t>
      </w:r>
    </w:p>
  </w:footnote>
  <w:footnote w:id="14096">
    <w:p w:rsidR="08D4E9A3" w:rsidP="08D4E9A3" w:rsidRDefault="08D4E9A3" w14:paraId="412EA4E0" w14:textId="035E4D9B">
      <w:pPr>
        <w:pStyle w:val="FootnoteText"/>
        <w:bidi w:val="0"/>
      </w:pPr>
      <w:r w:rsidRPr="08D4E9A3">
        <w:rPr>
          <w:rStyle w:val="FootnoteReference"/>
        </w:rPr>
        <w:footnoteRef/>
      </w:r>
      <w:r w:rsidR="08D4E9A3">
        <w:rPr/>
        <w:t xml:space="preserve"> </w:t>
      </w:r>
      <w:r w:rsidRPr="30C12DE8" w:rsidR="08D4E9A3">
        <w:rPr>
          <w:sz w:val="18"/>
          <w:szCs w:val="18"/>
        </w:rPr>
        <w:t xml:space="preserve">The main reason for this is because of we know all 3 authors would have used </w:t>
      </w:r>
      <w:proofErr w:type="spellStart"/>
      <w:r w:rsidRPr="30C12DE8" w:rsidR="08D4E9A3">
        <w:rPr>
          <w:sz w:val="18"/>
          <w:szCs w:val="18"/>
        </w:rPr>
        <w:t>Poisdious</w:t>
      </w:r>
      <w:proofErr w:type="spellEnd"/>
      <w:r w:rsidRPr="30C12DE8" w:rsidR="08D4E9A3">
        <w:rPr>
          <w:sz w:val="18"/>
          <w:szCs w:val="18"/>
        </w:rPr>
        <w:t xml:space="preserve"> as a primary source (Tierney, 1960) (</w:t>
      </w:r>
      <w:r w:rsidRPr="368C05A7" w:rsidR="368C05A7">
        <w:rPr>
          <w:rFonts w:ascii="Arial" w:hAnsi="Arial" w:eastAsia="Arial" w:cs="Arial"/>
          <w:noProof w:val="0"/>
          <w:sz w:val="18"/>
          <w:szCs w:val="18"/>
          <w:lang w:val="en-US"/>
        </w:rPr>
        <w:t>ALLEN-HORNBLOWER, 2004</w:t>
      </w:r>
      <w:r w:rsidRPr="30C12DE8" w:rsidR="08D4E9A3">
        <w:rPr>
          <w:sz w:val="18"/>
          <w:szCs w:val="18"/>
        </w:rPr>
        <w:t xml:space="preserve">) and that </w:t>
      </w:r>
      <w:proofErr w:type="spellStart"/>
      <w:r w:rsidRPr="30C12DE8" w:rsidR="08D4E9A3">
        <w:rPr>
          <w:sz w:val="18"/>
          <w:szCs w:val="18"/>
        </w:rPr>
        <w:t>Diodorous</w:t>
      </w:r>
      <w:proofErr w:type="spellEnd"/>
      <w:r w:rsidRPr="30C12DE8" w:rsidR="08D4E9A3">
        <w:rPr>
          <w:sz w:val="18"/>
          <w:szCs w:val="18"/>
        </w:rPr>
        <w:t xml:space="preserve"> and Strabo</w:t>
      </w:r>
      <w:r w:rsidRPr="30C12DE8" w:rsidR="08D4E9A3">
        <w:rPr>
          <w:sz w:val="18"/>
          <w:szCs w:val="18"/>
        </w:rPr>
        <w:t>, who were both writing after Caesar, may have used him as a source (</w:t>
      </w:r>
      <w:r w:rsidRPr="368C05A7" w:rsidR="08D4E9A3">
        <w:rPr>
          <w:rFonts w:ascii="Calibri" w:hAnsi="Calibri" w:eastAsia="Calibri" w:cs="Calibri"/>
          <w:b w:val="0"/>
          <w:bCs w:val="0"/>
          <w:i w:val="0"/>
          <w:iCs w:val="0"/>
          <w:noProof w:val="0"/>
          <w:color w:val="000000" w:themeColor="text1" w:themeTint="FF" w:themeShade="FF"/>
          <w:sz w:val="18"/>
          <w:szCs w:val="18"/>
          <w:lang w:val="en-US"/>
        </w:rPr>
        <w:t>Erickson, 2002, pg. 618</w:t>
      </w:r>
      <w:r w:rsidRPr="30C12DE8" w:rsidR="08D4E9A3">
        <w:rPr>
          <w:sz w:val="18"/>
          <w:szCs w:val="18"/>
        </w:rPr>
        <w:t xml:space="preserve">). Looking at the structure of the texts means we can overcome some of the problems but cross-contamination it does retract </w:t>
      </w:r>
      <w:r w:rsidRPr="30C12DE8" w:rsidR="08D4E9A3">
        <w:rPr>
          <w:sz w:val="18"/>
          <w:szCs w:val="18"/>
        </w:rPr>
        <w:t>strength</w:t>
      </w:r>
      <w:r w:rsidRPr="30C12DE8" w:rsidR="08D4E9A3">
        <w:rPr>
          <w:sz w:val="18"/>
          <w:szCs w:val="18"/>
        </w:rPr>
        <w:t xml:space="preserve"> from the argument.  </w:t>
      </w:r>
    </w:p>
  </w:footnote>
  <w:footnote w:id="22055">
    <w:p w:rsidR="08D4E9A3" w:rsidP="08D4E9A3" w:rsidRDefault="08D4E9A3" w14:paraId="41AC1B5F" w14:textId="35E23F04">
      <w:pPr>
        <w:pStyle w:val="FootnoteText"/>
        <w:bidi w:val="0"/>
      </w:pPr>
      <w:r w:rsidRPr="08D4E9A3">
        <w:rPr>
          <w:rStyle w:val="FootnoteReference"/>
        </w:rPr>
        <w:footnoteRef/>
      </w:r>
      <w:r w:rsidR="08D4E9A3">
        <w:rPr/>
        <w:t xml:space="preserve"> The </w:t>
      </w:r>
      <w:r w:rsidR="08D4E9A3">
        <w:rPr/>
        <w:t xml:space="preserve">Druids‘ religious</w:t>
      </w:r>
      <w:r w:rsidR="08D4E9A3">
        <w:rPr/>
        <w:t xml:space="preserve"> ideas and their other </w:t>
      </w:r>
      <w:r w:rsidR="08D4E9A3">
        <w:rPr/>
        <w:t xml:space="preserve">practices</w:t>
      </w:r>
      <w:r w:rsidR="08D4E9A3">
        <w:rPr/>
        <w:t xml:space="preserve"> are explained further in 6.14.</w:t>
      </w:r>
    </w:p>
  </w:footnote>
  <w:footnote w:id="10940">
    <w:p w:rsidR="08D4E9A3" w:rsidP="08D4E9A3" w:rsidRDefault="08D4E9A3" w14:paraId="1F0E9E15" w14:textId="1C965864">
      <w:pPr>
        <w:pStyle w:val="FootnoteText"/>
        <w:bidi w:val="0"/>
      </w:pPr>
      <w:r w:rsidRPr="08D4E9A3">
        <w:rPr>
          <w:rStyle w:val="FootnoteReference"/>
        </w:rPr>
        <w:footnoteRef/>
      </w:r>
      <w:r w:rsidR="08D4E9A3">
        <w:rPr/>
        <w:t xml:space="preserve"> Which </w:t>
      </w:r>
      <w:r w:rsidR="08D4E9A3">
        <w:rPr/>
        <w:t xml:space="preserve">contrasts</w:t>
      </w:r>
      <w:r w:rsidR="08D4E9A3">
        <w:rPr/>
        <w:t xml:space="preserve"> with the Greeks bottom-up </w:t>
      </w:r>
      <w:r w:rsidR="08D4E9A3">
        <w:rPr/>
        <w:t xml:space="preserve">view (</w:t>
      </w:r>
      <w:r w:rsidR="08D4E9A3">
        <w:rPr/>
        <w:t xml:space="preserve">Tierney, 1960, pg.200).</w:t>
      </w:r>
    </w:p>
  </w:footnote>
  <w:footnote w:id="13002">
    <w:p w:rsidR="08D4E9A3" w:rsidP="30C12DE8" w:rsidRDefault="08D4E9A3" w14:paraId="564BC890" w14:textId="31101E93">
      <w:pPr>
        <w:pStyle w:val="FootnoteText"/>
        <w:bidi w:val="0"/>
        <w:rPr>
          <w:rFonts w:ascii="Calibri" w:hAnsi="Calibri" w:eastAsia="Calibri" w:cs="Calibri"/>
          <w:b w:val="0"/>
          <w:bCs w:val="0"/>
          <w:i w:val="0"/>
          <w:iCs w:val="0"/>
          <w:noProof w:val="0"/>
          <w:color w:val="000000" w:themeColor="text1" w:themeTint="FF" w:themeShade="FF"/>
          <w:sz w:val="24"/>
          <w:szCs w:val="24"/>
          <w:lang w:val="en-US"/>
        </w:rPr>
      </w:pPr>
      <w:r w:rsidRPr="08D4E9A3">
        <w:rPr>
          <w:rStyle w:val="FootnoteReference"/>
        </w:rPr>
        <w:footnoteRef/>
      </w:r>
      <w:r w:rsidRPr="30C12DE8" w:rsidR="08D4E9A3">
        <w:rPr>
          <w:color w:val="auto"/>
          <w:sz w:val="18"/>
          <w:szCs w:val="18"/>
        </w:rPr>
        <w:t xml:space="preserve"> </w:t>
      </w:r>
      <w:r w:rsidRPr="30C12DE8" w:rsidR="08D4E9A3">
        <w:rPr>
          <w:rFonts w:ascii="Calibri" w:hAnsi="Calibri" w:eastAsia="Calibri" w:cs="Calibri"/>
          <w:b w:val="0"/>
          <w:bCs w:val="0"/>
          <w:i w:val="0"/>
          <w:iCs w:val="0"/>
          <w:noProof w:val="0"/>
          <w:color w:val="auto" w:themeColor="text1" w:themeTint="FF" w:themeShade="FF"/>
          <w:sz w:val="18"/>
          <w:szCs w:val="18"/>
          <w:lang w:val="en-US"/>
        </w:rPr>
        <w:t xml:space="preserve">Krebs (2006), Allen-Hornblower (2014). </w:t>
      </w:r>
      <w:proofErr w:type="spellStart"/>
      <w:r w:rsidRPr="30C12DE8" w:rsidR="27E5EEA3">
        <w:rPr>
          <w:b w:val="0"/>
          <w:bCs w:val="0"/>
          <w:color w:val="auto"/>
          <w:sz w:val="18"/>
          <w:szCs w:val="18"/>
        </w:rPr>
        <w:t>Schadee</w:t>
      </w:r>
      <w:proofErr w:type="spellEnd"/>
      <w:r w:rsidRPr="30C12DE8" w:rsidR="27E5EEA3">
        <w:rPr>
          <w:b w:val="0"/>
          <w:bCs w:val="0"/>
          <w:color w:val="auto"/>
          <w:sz w:val="18"/>
          <w:szCs w:val="18"/>
        </w:rPr>
        <w:t xml:space="preserve"> (2008, pg.159)</w:t>
      </w:r>
      <w:r w:rsidRPr="30C12DE8" w:rsidR="27E5EEA3">
        <w:rPr>
          <w:b w:val="0"/>
          <w:bCs w:val="0"/>
          <w:color w:val="auto"/>
          <w:sz w:val="18"/>
          <w:szCs w:val="18"/>
        </w:rPr>
        <w:t xml:space="preserve"> also notes that Caesar uses</w:t>
      </w:r>
      <w:r w:rsidRPr="30C12DE8" w:rsidR="27E5EEA3">
        <w:rPr>
          <w:rFonts w:ascii="Calibri" w:hAnsi="Calibri" w:eastAsia="Calibri" w:cs="Calibri"/>
          <w:b w:val="0"/>
          <w:bCs w:val="0"/>
          <w:i w:val="0"/>
          <w:iCs w:val="0"/>
          <w:noProof w:val="0"/>
          <w:color w:val="auto" w:themeColor="text1" w:themeTint="FF" w:themeShade="FF"/>
          <w:sz w:val="18"/>
          <w:szCs w:val="18"/>
          <w:lang w:val="en-US"/>
        </w:rPr>
        <w:t xml:space="preserve"> a series of stereotypes, contrast and parallels, and changes to definitions and narrative modes, to justify his actions and augmenting his achievements. And Tierney (1960, pg.</w:t>
      </w:r>
      <w:proofErr w:type="gramStart"/>
      <w:r w:rsidRPr="30C12DE8" w:rsidR="27E5EEA3">
        <w:rPr>
          <w:rFonts w:ascii="Calibri" w:hAnsi="Calibri" w:eastAsia="Calibri" w:cs="Calibri"/>
          <w:b w:val="0"/>
          <w:bCs w:val="0"/>
          <w:i w:val="0"/>
          <w:iCs w:val="0"/>
          <w:noProof w:val="0"/>
          <w:color w:val="auto" w:themeColor="text1" w:themeTint="FF" w:themeShade="FF"/>
          <w:sz w:val="18"/>
          <w:szCs w:val="18"/>
          <w:lang w:val="en-US"/>
        </w:rPr>
        <w:t xml:space="preserve">200 )</w:t>
      </w:r>
      <w:proofErr w:type="gramEnd"/>
      <w:r w:rsidRPr="30C12DE8" w:rsidR="27E5EEA3">
        <w:rPr>
          <w:rFonts w:ascii="Calibri" w:hAnsi="Calibri" w:eastAsia="Calibri" w:cs="Calibri"/>
          <w:b w:val="0"/>
          <w:bCs w:val="0"/>
          <w:i w:val="0"/>
          <w:iCs w:val="0"/>
          <w:noProof w:val="0"/>
          <w:color w:val="auto" w:themeColor="text1" w:themeTint="FF" w:themeShade="FF"/>
          <w:sz w:val="18"/>
          <w:szCs w:val="18"/>
          <w:lang w:val="en-US"/>
        </w:rPr>
        <w:t xml:space="preserve"> claims that there were </w:t>
      </w:r>
      <w:r w:rsidRPr="30C12DE8" w:rsidR="7AB33640">
        <w:rPr>
          <w:rFonts w:ascii="Calibri" w:hAnsi="Calibri" w:eastAsia="Calibri" w:cs="Calibri"/>
          <w:b w:val="0"/>
          <w:bCs w:val="0"/>
          <w:i w:val="0"/>
          <w:iCs w:val="0"/>
          <w:noProof w:val="0"/>
          <w:color w:val="auto" w:themeColor="text1" w:themeTint="FF" w:themeShade="FF"/>
          <w:sz w:val="18"/>
          <w:szCs w:val="18"/>
          <w:lang w:val="en-US"/>
        </w:rPr>
        <w:t>no mentions of the Germans before Caesar.</w:t>
      </w:r>
    </w:p>
  </w:footnote>
  <w:footnote w:id="19643">
    <w:p w:rsidR="4CBB5BCA" w:rsidP="4CBB5BCA" w:rsidRDefault="4CBB5BCA" w14:paraId="2D1374A9" w14:textId="48A9D481">
      <w:pPr>
        <w:pStyle w:val="FootnoteText"/>
        <w:bidi w:val="0"/>
      </w:pPr>
      <w:r w:rsidRPr="4CBB5BCA">
        <w:rPr>
          <w:rStyle w:val="FootnoteReference"/>
        </w:rPr>
        <w:footnoteRef/>
      </w:r>
      <w:r w:rsidR="4CBB5BCA">
        <w:rPr/>
        <w:t xml:space="preserve">  </w:t>
      </w:r>
      <w:r w:rsidRPr="30C12DE8" w:rsidR="30C12DE8">
        <w:rPr>
          <w:rFonts w:ascii="Calibri" w:hAnsi="Calibri" w:eastAsia="Calibri" w:cs="Calibri"/>
          <w:b w:val="0"/>
          <w:bCs w:val="0"/>
          <w:i w:val="0"/>
          <w:iCs w:val="0"/>
          <w:noProof w:val="0"/>
          <w:color w:val="000000" w:themeColor="text1" w:themeTint="FF" w:themeShade="FF"/>
          <w:sz w:val="18"/>
          <w:szCs w:val="18"/>
          <w:lang w:val="en-US"/>
        </w:rPr>
        <w:t>Erickson (2002, pg.605)</w:t>
      </w:r>
      <w:r w:rsidRPr="30C12DE8" w:rsidR="4CBB5BCA">
        <w:rPr>
          <w:sz w:val="18"/>
          <w:szCs w:val="18"/>
        </w:rPr>
        <w:t xml:space="preserve"> states that the digression is essential to the narrative and contributes to the theme. </w:t>
      </w:r>
    </w:p>
  </w:footnote>
  <w:footnote w:id="22142">
    <w:p w:rsidR="4CBB5BCA" w:rsidP="4CBB5BCA" w:rsidRDefault="4CBB5BCA" w14:paraId="08803265" w14:textId="514E3AA3">
      <w:pPr>
        <w:pStyle w:val="FootnoteText"/>
        <w:bidi w:val="0"/>
      </w:pPr>
      <w:r w:rsidRPr="4CBB5BCA">
        <w:rPr>
          <w:rStyle w:val="FootnoteReference"/>
        </w:rPr>
        <w:footnoteRef/>
      </w:r>
      <w:r w:rsidR="4CBB5BCA">
        <w:rPr/>
        <w:t xml:space="preserve"> Krebs (2006, pg.111) suggest that some critics think Caesar might be a liar.</w:t>
      </w:r>
    </w:p>
  </w:footnote>
  <w:footnote w:id="7061">
    <w:p w:rsidR="7AB33640" w:rsidP="7AB33640" w:rsidRDefault="7AB33640" w14:paraId="691A1E97" w14:textId="635DA678">
      <w:pPr>
        <w:pStyle w:val="FootnoteText"/>
        <w:bidi w:val="0"/>
      </w:pPr>
      <w:r w:rsidRPr="7AB33640">
        <w:rPr>
          <w:rStyle w:val="FootnoteReference"/>
        </w:rPr>
        <w:footnoteRef/>
      </w:r>
      <w:r w:rsidR="7AB33640">
        <w:rPr/>
        <w:t xml:space="preserve"> </w:t>
      </w:r>
      <w:proofErr w:type="spellStart"/>
      <w:r w:rsidRPr="30C12DE8" w:rsidR="7AB33640">
        <w:rPr>
          <w:sz w:val="18"/>
          <w:szCs w:val="18"/>
        </w:rPr>
        <w:t xml:space="preserve">I</w:t>
      </w:r>
      <w:r w:rsidRPr="30C12DE8" w:rsidR="7AB33640">
        <w:rPr>
          <w:rFonts w:ascii="Calibri" w:hAnsi="Calibri" w:eastAsia="Calibri" w:cs="Calibri"/>
          <w:b w:val="0"/>
          <w:bCs w:val="0"/>
          <w:i w:val="0"/>
          <w:iCs w:val="0"/>
          <w:noProof w:val="0"/>
          <w:color w:val="000000" w:themeColor="text1" w:themeTint="FF" w:themeShade="FF"/>
          <w:sz w:val="18"/>
          <w:szCs w:val="18"/>
          <w:lang w:val="en-US"/>
        </w:rPr>
        <w:t>nterpretatio</w:t>
      </w:r>
      <w:proofErr w:type="spellEnd"/>
      <w:r w:rsidRPr="30C12DE8" w:rsidR="7AB33640">
        <w:rPr>
          <w:rFonts w:ascii="Calibri" w:hAnsi="Calibri" w:eastAsia="Calibri" w:cs="Calibri"/>
          <w:b w:val="0"/>
          <w:bCs w:val="0"/>
          <w:i w:val="0"/>
          <w:iCs w:val="0"/>
          <w:noProof w:val="0"/>
          <w:color w:val="000000" w:themeColor="text1" w:themeTint="FF" w:themeShade="FF"/>
          <w:sz w:val="18"/>
          <w:szCs w:val="18"/>
          <w:lang w:val="en-US"/>
        </w:rPr>
        <w:t xml:space="preserve"> is a type of phenomenon seen in the linguistic-conceptual realm (Ando, 2005, pg.44)</w:t>
      </w:r>
    </w:p>
  </w:footnote>
  <w:footnote w:id="4005">
    <w:p w:rsidR="7AB33640" w:rsidP="7AB33640" w:rsidRDefault="7AB33640" w14:paraId="565745DF" w14:textId="07078AC6">
      <w:pPr>
        <w:pStyle w:val="FootnoteText"/>
        <w:bidi w:val="0"/>
      </w:pPr>
      <w:r w:rsidRPr="7AB33640">
        <w:rPr>
          <w:rStyle w:val="FootnoteReference"/>
        </w:rPr>
        <w:footnoteRef/>
      </w:r>
      <w:r w:rsidR="7AB33640">
        <w:rPr/>
        <w:t xml:space="preserve"> Allen-Hornblower (2014, 683) claims that Caesar was ready to push into the </w:t>
      </w:r>
      <w:proofErr w:type="spellStart"/>
      <w:r w:rsidR="7AB33640">
        <w:rPr/>
        <w:t>Suebian</w:t>
      </w:r>
      <w:proofErr w:type="spellEnd"/>
      <w:r w:rsidR="7AB33640">
        <w:rPr/>
        <w:t xml:space="preserve"> territory (</w:t>
      </w:r>
      <w:proofErr w:type="spellStart"/>
      <w:r w:rsidR="7AB33640">
        <w:rPr/>
        <w:t xml:space="preserve">ie</w:t>
      </w:r>
      <w:proofErr w:type="spellEnd"/>
      <w:r w:rsidR="7AB33640">
        <w:rPr/>
        <w:t xml:space="preserve"> German territory) </w:t>
      </w:r>
      <w:r w:rsidR="7AB33640">
        <w:rPr/>
        <w:t>in 6.9, but after the German ethnography he retracks his plan.</w:t>
      </w:r>
      <w:r w:rsidR="7AB33640">
        <w:rPr/>
        <w:t xml:space="preserve"> </w:t>
      </w:r>
    </w:p>
  </w:footnote>
  <w:footnote w:id="552">
    <w:p w:rsidR="7AB33640" w:rsidP="7AB33640" w:rsidRDefault="7AB33640" w14:paraId="5BCFCE97" w14:textId="73710A51">
      <w:pPr>
        <w:pStyle w:val="FootnoteText"/>
        <w:bidi w:val="0"/>
      </w:pPr>
      <w:r w:rsidRPr="7AB33640">
        <w:rPr>
          <w:rStyle w:val="FootnoteReference"/>
        </w:rPr>
        <w:footnoteRef/>
      </w:r>
      <w:r w:rsidR="7AB33640">
        <w:rPr/>
        <w:t xml:space="preserve"> Tierney (1960, 197) suggest that Greek ethnography had some structure to it.</w:t>
      </w:r>
    </w:p>
  </w:footnote>
  <w:footnote w:id="30044">
    <w:p w:rsidR="30C12DE8" w:rsidP="30C12DE8" w:rsidRDefault="30C12DE8" w14:paraId="63D947BC" w14:textId="5D7BE280">
      <w:pPr>
        <w:pStyle w:val="Normal"/>
        <w:bidi w:val="0"/>
      </w:pPr>
      <w:r w:rsidRPr="30C12DE8">
        <w:rPr>
          <w:rStyle w:val="FootnoteReference"/>
        </w:rPr>
        <w:footnoteRef/>
      </w:r>
      <w:r w:rsidR="30C12DE8">
        <w:rPr/>
        <w:t xml:space="preserve">I</w:t>
      </w:r>
      <w:r w:rsidRPr="368C05A7" w:rsidR="30C12DE8">
        <w:rPr>
          <w:rFonts w:ascii="Georgia" w:hAnsi="Georgia" w:eastAsia="Georgia" w:cs="Georgia"/>
          <w:b w:val="0"/>
          <w:bCs w:val="0"/>
          <w:i w:val="0"/>
          <w:iCs w:val="0"/>
          <w:noProof w:val="0"/>
          <w:color w:val="000000" w:themeColor="text1" w:themeTint="FF" w:themeShade="FF"/>
          <w:sz w:val="18"/>
          <w:szCs w:val="18"/>
          <w:lang w:val="en-US"/>
        </w:rPr>
        <w:t>n book 5, we see Caesar measuring the nights in Britain, which suggest some integrity in the text (</w:t>
      </w:r>
      <w:r w:rsidRPr="368C05A7" w:rsidR="30C12DE8">
        <w:rPr>
          <w:rFonts w:ascii="Calibri" w:hAnsi="Calibri" w:eastAsia="Calibri" w:cs="Calibri"/>
          <w:b w:val="0"/>
          <w:bCs w:val="0"/>
          <w:i w:val="0"/>
          <w:iCs w:val="0"/>
          <w:noProof w:val="0"/>
          <w:color w:val="000000" w:themeColor="text1" w:themeTint="FF" w:themeShade="FF"/>
          <w:sz w:val="18"/>
          <w:szCs w:val="18"/>
          <w:lang w:val="en-US"/>
        </w:rPr>
        <w:t xml:space="preserve"> </w:t>
      </w:r>
      <w:proofErr w:type="spellStart"/>
      <w:r w:rsidRPr="368C05A7" w:rsidR="30C12DE8">
        <w:rPr>
          <w:rFonts w:ascii="Calibri" w:hAnsi="Calibri" w:eastAsia="Calibri" w:cs="Calibri"/>
          <w:b w:val="0"/>
          <w:bCs w:val="0"/>
          <w:i w:val="0"/>
          <w:iCs w:val="0"/>
          <w:noProof w:val="0"/>
          <w:color w:val="000000" w:themeColor="text1" w:themeTint="FF" w:themeShade="FF"/>
          <w:sz w:val="18"/>
          <w:szCs w:val="18"/>
          <w:lang w:val="en-US"/>
        </w:rPr>
        <w:t>Schadee</w:t>
      </w:r>
      <w:proofErr w:type="spellEnd"/>
      <w:r w:rsidRPr="368C05A7" w:rsidR="30C12DE8">
        <w:rPr>
          <w:rFonts w:ascii="Calibri" w:hAnsi="Calibri" w:eastAsia="Calibri" w:cs="Calibri"/>
          <w:b w:val="0"/>
          <w:bCs w:val="0"/>
          <w:i w:val="0"/>
          <w:iCs w:val="0"/>
          <w:noProof w:val="0"/>
          <w:color w:val="000000" w:themeColor="text1" w:themeTint="FF" w:themeShade="FF"/>
          <w:sz w:val="18"/>
          <w:szCs w:val="18"/>
          <w:lang w:val="en-US"/>
        </w:rPr>
        <w:t>, 2008, pg.175)</w:t>
      </w:r>
      <w:r w:rsidRPr="368C05A7" w:rsidR="30C12DE8">
        <w:rPr>
          <w:rFonts w:ascii="Georgia" w:hAnsi="Georgia" w:eastAsia="Georgia" w:cs="Georgia"/>
          <w:b w:val="0"/>
          <w:bCs w:val="0"/>
          <w:i w:val="0"/>
          <w:iCs w:val="0"/>
          <w:noProof w:val="0"/>
          <w:color w:val="000000" w:themeColor="text1" w:themeTint="FF" w:themeShade="FF"/>
          <w:sz w:val="18"/>
          <w:szCs w:val="18"/>
          <w:lang w:val="en-US"/>
        </w:rPr>
        <w:t>.</w:t>
      </w:r>
    </w:p>
    <w:p w:rsidR="30C12DE8" w:rsidP="30C12DE8" w:rsidRDefault="30C12DE8" w14:paraId="4C35A2DB" w14:textId="7298D957">
      <w:pPr>
        <w:pStyle w:val="FootnoteText"/>
        <w:bidi w:val="0"/>
      </w:pPr>
    </w:p>
  </w:footnote>
  <w:footnote w:id="12481">
    <w:p w:rsidR="30C12DE8" w:rsidP="368C05A7" w:rsidRDefault="30C12DE8" w14:paraId="47C0CD16" w14:textId="318FEF41">
      <w:pPr>
        <w:pStyle w:val="Normal"/>
        <w:bidi w:val="0"/>
        <w:rPr>
          <w:rFonts w:ascii="Calibri" w:hAnsi="Calibri" w:eastAsia="Calibri" w:cs="Calibri"/>
          <w:b w:val="0"/>
          <w:bCs w:val="0"/>
          <w:i w:val="0"/>
          <w:iCs w:val="0"/>
          <w:noProof w:val="0"/>
          <w:color w:val="000000" w:themeColor="text1" w:themeTint="FF" w:themeShade="FF"/>
          <w:sz w:val="24"/>
          <w:szCs w:val="24"/>
          <w:lang w:val="en-US"/>
        </w:rPr>
      </w:pPr>
      <w:r w:rsidRPr="30C12DE8">
        <w:rPr>
          <w:rStyle w:val="FootnoteReference"/>
        </w:rPr>
        <w:footnoteRef/>
      </w:r>
      <w:r w:rsidRPr="30C12DE8" w:rsidR="30C12DE8">
        <w:rPr>
          <w:sz w:val="18"/>
          <w:szCs w:val="18"/>
        </w:rPr>
        <w:t xml:space="preserve"> It is important to highlight that there is debate among scholars over the question of</w:t>
      </w:r>
      <w:r w:rsidRPr="368C05A7" w:rsidR="30C12DE8">
        <w:rPr>
          <w:rFonts w:ascii="Calibri" w:hAnsi="Calibri" w:eastAsia="Calibri" w:cs="Calibri"/>
          <w:b w:val="0"/>
          <w:bCs w:val="0"/>
          <w:i w:val="0"/>
          <w:iCs w:val="0"/>
          <w:noProof w:val="0"/>
          <w:color w:val="000000" w:themeColor="text1" w:themeTint="FF" w:themeShade="FF"/>
          <w:sz w:val="18"/>
          <w:szCs w:val="18"/>
          <w:lang w:val="en-US"/>
        </w:rPr>
        <w:t xml:space="preserve"> interpolation and who the intended audience </w:t>
      </w:r>
      <w:r w:rsidRPr="368C05A7" w:rsidR="30C12DE8">
        <w:rPr>
          <w:rFonts w:ascii="Calibri" w:hAnsi="Calibri" w:eastAsia="Calibri" w:cs="Calibri"/>
          <w:b w:val="0"/>
          <w:bCs w:val="0"/>
          <w:i w:val="0"/>
          <w:iCs w:val="0"/>
          <w:noProof w:val="0"/>
          <w:color w:val="000000" w:themeColor="text1" w:themeTint="FF" w:themeShade="FF"/>
          <w:sz w:val="18"/>
          <w:szCs w:val="18"/>
          <w:lang w:val="en-US"/>
        </w:rPr>
        <w:t>was (Krebs. 2006) (</w:t>
      </w:r>
      <w:proofErr w:type="spellStart"/>
      <w:r w:rsidRPr="368C05A7" w:rsidR="30C12DE8">
        <w:rPr>
          <w:rFonts w:ascii="Calibri" w:hAnsi="Calibri" w:eastAsia="Calibri" w:cs="Calibri"/>
          <w:b w:val="0"/>
          <w:bCs w:val="0"/>
          <w:i w:val="0"/>
          <w:iCs w:val="0"/>
          <w:noProof w:val="0"/>
          <w:color w:val="000000" w:themeColor="text1" w:themeTint="FF" w:themeShade="FF"/>
          <w:sz w:val="18"/>
          <w:szCs w:val="18"/>
          <w:lang w:val="en-US"/>
        </w:rPr>
        <w:t>Schadee</w:t>
      </w:r>
      <w:proofErr w:type="spellEnd"/>
      <w:r w:rsidRPr="368C05A7" w:rsidR="30C12DE8">
        <w:rPr>
          <w:rFonts w:ascii="Calibri" w:hAnsi="Calibri" w:eastAsia="Calibri" w:cs="Calibri"/>
          <w:b w:val="0"/>
          <w:bCs w:val="0"/>
          <w:i w:val="0"/>
          <w:iCs w:val="0"/>
          <w:noProof w:val="0"/>
          <w:color w:val="000000" w:themeColor="text1" w:themeTint="FF" w:themeShade="FF"/>
          <w:sz w:val="18"/>
          <w:szCs w:val="18"/>
          <w:lang w:val="en-US"/>
        </w:rPr>
        <w:t xml:space="preserve"> 2008) (</w:t>
      </w:r>
      <w:proofErr w:type="spellStart"/>
      <w:r w:rsidRPr="368C05A7" w:rsidR="368C05A7">
        <w:rPr>
          <w:rFonts w:ascii="Arial" w:hAnsi="Arial" w:eastAsia="Arial" w:cs="Arial"/>
          <w:noProof w:val="0"/>
          <w:sz w:val="18"/>
          <w:szCs w:val="18"/>
          <w:lang w:val="en-US"/>
        </w:rPr>
        <w:t>Creer</w:t>
      </w:r>
      <w:proofErr w:type="spellEnd"/>
      <w:r w:rsidRPr="368C05A7" w:rsidR="368C05A7">
        <w:rPr>
          <w:rFonts w:ascii="Arial" w:hAnsi="Arial" w:eastAsia="Arial" w:cs="Arial"/>
          <w:noProof w:val="0"/>
          <w:sz w:val="18"/>
          <w:szCs w:val="18"/>
          <w:lang w:val="en-US"/>
        </w:rPr>
        <w:t xml:space="preserve"> 2019</w:t>
      </w:r>
      <w:r w:rsidRPr="368C05A7" w:rsidR="30C12DE8">
        <w:rPr>
          <w:rFonts w:ascii="Calibri" w:hAnsi="Calibri" w:eastAsia="Calibri" w:cs="Calibri"/>
          <w:b w:val="0"/>
          <w:bCs w:val="0"/>
          <w:i w:val="0"/>
          <w:iCs w:val="0"/>
          <w:noProof w:val="0"/>
          <w:color w:val="000000" w:themeColor="text1" w:themeTint="FF" w:themeShade="FF"/>
          <w:sz w:val="18"/>
          <w:szCs w:val="18"/>
          <w:lang w:val="en-US"/>
        </w:rPr>
        <w:t xml:space="preserve">)?</w:t>
      </w:r>
      <w:r w:rsidRPr="368C05A7" w:rsidR="30C12DE8">
        <w:rPr>
          <w:rFonts w:ascii="Calibri" w:hAnsi="Calibri" w:eastAsia="Calibri" w:cs="Calibri"/>
          <w:b w:val="0"/>
          <w:bCs w:val="0"/>
          <w:i w:val="0"/>
          <w:iCs w:val="0"/>
          <w:noProof w:val="0"/>
          <w:color w:val="000000" w:themeColor="text1" w:themeTint="FF" w:themeShade="FF"/>
          <w:sz w:val="18"/>
          <w:szCs w:val="18"/>
          <w:lang w:val="en-US"/>
        </w:rPr>
        <w:t xml:space="preserve"> A clear solution to the matter could change our understanding of Caesar’s position in book 6, unfortunately there is no obvious answer to the question.</w:t>
      </w:r>
      <w:r w:rsidRPr="368C05A7" w:rsidR="30C12DE8">
        <w:rPr>
          <w:rFonts w:ascii="Calibri" w:hAnsi="Calibri" w:eastAsia="Calibri" w:cs="Calibri"/>
          <w:b w:val="0"/>
          <w:bCs w:val="0"/>
          <w:i w:val="0"/>
          <w:iCs w:val="0"/>
          <w:noProof w:val="0"/>
          <w:color w:val="000000" w:themeColor="text1" w:themeTint="FF" w:themeShade="FF"/>
          <w:sz w:val="24"/>
          <w:szCs w:val="24"/>
          <w:lang w:val="en-US"/>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D4E9A3" w:rsidTr="08D4E9A3" w14:paraId="74BDA1DC">
      <w:tc>
        <w:tcPr>
          <w:tcW w:w="3120" w:type="dxa"/>
          <w:tcMar/>
        </w:tcPr>
        <w:p w:rsidR="08D4E9A3" w:rsidP="08D4E9A3" w:rsidRDefault="08D4E9A3" w14:paraId="6145CD14" w14:textId="3BAF955D">
          <w:pPr>
            <w:pStyle w:val="Header"/>
            <w:bidi w:val="0"/>
            <w:ind w:left="-115"/>
            <w:jc w:val="left"/>
          </w:pPr>
        </w:p>
      </w:tc>
      <w:tc>
        <w:tcPr>
          <w:tcW w:w="3120" w:type="dxa"/>
          <w:tcMar/>
        </w:tcPr>
        <w:p w:rsidR="08D4E9A3" w:rsidP="08D4E9A3" w:rsidRDefault="08D4E9A3" w14:paraId="7F27A641" w14:textId="424D9663">
          <w:pPr>
            <w:pStyle w:val="Header"/>
            <w:bidi w:val="0"/>
            <w:jc w:val="center"/>
          </w:pPr>
        </w:p>
      </w:tc>
      <w:tc>
        <w:tcPr>
          <w:tcW w:w="3120" w:type="dxa"/>
          <w:tcMar/>
        </w:tcPr>
        <w:p w:rsidR="08D4E9A3" w:rsidP="08D4E9A3" w:rsidRDefault="08D4E9A3" w14:paraId="15A26CE0" w14:textId="76B3D0B6">
          <w:pPr>
            <w:pStyle w:val="Header"/>
            <w:bidi w:val="0"/>
            <w:ind w:right="-115"/>
            <w:jc w:val="right"/>
          </w:pPr>
        </w:p>
      </w:tc>
    </w:tr>
  </w:tbl>
  <w:p w:rsidR="08D4E9A3" w:rsidP="08D4E9A3" w:rsidRDefault="08D4E9A3" w14:paraId="7632AA21" w14:textId="0CE8F6D5">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CA09475"/>
  <w15:docId w15:val="{ab49a325-4eb7-4a52-97bc-fd8c01eb3a09}"/>
  <w:rsids>
    <w:rsidRoot w:val="1B1E7014"/>
    <w:rsid w:val="0477D0FE"/>
    <w:rsid w:val="08D4E9A3"/>
    <w:rsid w:val="0C64C57C"/>
    <w:rsid w:val="1816228E"/>
    <w:rsid w:val="1B1E7014"/>
    <w:rsid w:val="1EBE9691"/>
    <w:rsid w:val="24933EAF"/>
    <w:rsid w:val="265782F6"/>
    <w:rsid w:val="267A9316"/>
    <w:rsid w:val="27E5EEA3"/>
    <w:rsid w:val="2CA09475"/>
    <w:rsid w:val="30C12DE8"/>
    <w:rsid w:val="368C05A7"/>
    <w:rsid w:val="3D4C0E8A"/>
    <w:rsid w:val="4CBB5BCA"/>
    <w:rsid w:val="5036CF12"/>
    <w:rsid w:val="53CDE40D"/>
    <w:rsid w:val="5E15071C"/>
    <w:rsid w:val="64D9CDCF"/>
    <w:rsid w:val="76867C06"/>
    <w:rsid w:val="7AB33640"/>
  </w:rsids>
  <w:footnotePr>
    <w:footnote w:id="-1"/>
    <w:footnote w:id="0"/>
  </w:footnotePr>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73c10686ccb413b" /><Relationship Type="http://schemas.openxmlformats.org/officeDocument/2006/relationships/footer" Target="/word/footer.xml" Id="R0cd5c21b70034c6d" /><Relationship Type="http://schemas.openxmlformats.org/officeDocument/2006/relationships/footnotes" Target="/word/footnotes.xml" Id="R2e7a761c2e664f01" /><Relationship Type="http://schemas.openxmlformats.org/officeDocument/2006/relationships/numbering" Target="/word/numbering.xml" Id="Rab344e32992f4227" /><Relationship Type="http://schemas.openxmlformats.org/officeDocument/2006/relationships/endnotes" Target="/word/endnotes.xml" Id="R4fa6ac16e48644fd" /><Relationship Type="http://schemas.openxmlformats.org/officeDocument/2006/relationships/hyperlink" Target="http://www.perseus.tufts.edu/hopper/morph?l=ei%29si%5C&amp;la=greek&amp;can=ei%29si%5C1&amp;prior=]" TargetMode="External" Id="Rb948e1748ec84e50" /><Relationship Type="http://schemas.openxmlformats.org/officeDocument/2006/relationships/hyperlink" Target="http://www.perseus.tufts.edu/hopper/morph?l=de%5C&amp;la=greek&amp;can=de%5C4&amp;prior=ei)si\" TargetMode="External" Id="R3f04fdea1c7d4142" /><Relationship Type="http://schemas.openxmlformats.org/officeDocument/2006/relationships/hyperlink" Target="http://www.perseus.tufts.edu/hopper/morph?l=par%27&amp;la=greek&amp;can=par%270&amp;prior=de\" TargetMode="External" Id="R80cb2f94cfe9484c" /><Relationship Type="http://schemas.openxmlformats.org/officeDocument/2006/relationships/hyperlink" Target="http://www.perseus.tufts.edu/hopper/morph?l=au%29toi%3Ds&amp;la=greek&amp;can=au%29toi%3Ds0&amp;prior=par%27" TargetMode="External" Id="Rddee951ed32d4f46" /><Relationship Type="http://schemas.openxmlformats.org/officeDocument/2006/relationships/hyperlink" Target="http://www.perseus.tufts.edu/hopper/morph?l=kai%5C&amp;la=greek&amp;can=kai%5C7&amp;prior=au)toi=s" TargetMode="External" Id="Re5cd9bf9ff194a39" /><Relationship Type="http://schemas.openxmlformats.org/officeDocument/2006/relationships/hyperlink" Target="http://www.perseus.tufts.edu/hopper/morph?l=poihtai%5C&amp;la=greek&amp;can=poihtai%5C0&amp;prior=kai\" TargetMode="External" Id="R91e30c7565874f18" /><Relationship Type="http://schemas.openxmlformats.org/officeDocument/2006/relationships/hyperlink" Target="http://www.perseus.tufts.edu/hopper/morph?l=melw%3Dn&amp;la=greek&amp;can=melw%3Dn0&amp;prior=poihtai\" TargetMode="External" Id="R0531d0802dc843d4" /><Relationship Type="http://schemas.openxmlformats.org/officeDocument/2006/relationships/hyperlink" Target="http://www.perseus.tufts.edu/hopper/morph?l=ou%28%5Cs&amp;la=greek&amp;can=ou%28%5Cs0&amp;prior=melw=n" TargetMode="External" Id="R8192a755e87c406a" /><Relationship Type="http://schemas.openxmlformats.org/officeDocument/2006/relationships/hyperlink" Target="http://www.perseus.tufts.edu/hopper/morph?l=ba%2Frdous&amp;la=greek&amp;can=ba%2Frdous0&amp;prior=ou(\s" TargetMode="External" Id="R24cf5e37cc0d4155" /><Relationship Type="http://schemas.openxmlformats.org/officeDocument/2006/relationships/hyperlink" Target="http://www.perseus.tufts.edu/hopper/morph?l=o%29noma%2Fzousin&amp;la=greek&amp;can=o%29noma%2Fzousin0&amp;prior=ba/rdous" TargetMode="External" Id="R8337f4d1a8d7498e" /><Relationship Type="http://schemas.openxmlformats.org/officeDocument/2006/relationships/hyperlink" Target="http://www.perseus.tufts.edu/hopper/morph?l=ou%28%3Dtoi&amp;la=greek&amp;can=ou%28%3Dtoi0&amp;prior=o)noma/zousin" TargetMode="External" Id="R4a547eaacc1b4dae" /><Relationship Type="http://schemas.openxmlformats.org/officeDocument/2006/relationships/hyperlink" Target="http://www.perseus.tufts.edu/hopper/morph?l=de%5C&amp;la=greek&amp;can=de%5C5&amp;prior=ou(=toi" TargetMode="External" Id="Rdefb61f14a8a46dc" /><Relationship Type="http://schemas.openxmlformats.org/officeDocument/2006/relationships/hyperlink" Target="http://www.perseus.tufts.edu/hopper/morph?l=met%27&amp;la=greek&amp;can=met%270&amp;prior=de\" TargetMode="External" Id="R850ba5f835204109" /><Relationship Type="http://schemas.openxmlformats.org/officeDocument/2006/relationships/hyperlink" Target="http://www.perseus.tufts.edu/hopper/morph?l=o%29rga%2Fnwn&amp;la=greek&amp;can=o%29rga%2Fnwn0&amp;prior=met%27" TargetMode="External" Id="R78231e3571944392" /><Relationship Type="http://schemas.openxmlformats.org/officeDocument/2006/relationships/hyperlink" Target="http://www.perseus.tufts.edu/hopper/morph?l=tai%3Ds&amp;la=greek&amp;can=tai%3Ds2&amp;prior=o)rga/nwn" TargetMode="External" Id="R55b7a280ae0f4c7f" /><Relationship Type="http://schemas.openxmlformats.org/officeDocument/2006/relationships/hyperlink" Target="http://www.perseus.tufts.edu/hopper/morph?l=lu%2Frais&amp;la=greek&amp;can=lu%2Frais0&amp;prior=tai=s" TargetMode="External" Id="Rc02b226fa81b4da1" /><Relationship Type="http://schemas.openxmlformats.org/officeDocument/2006/relationships/hyperlink" Target="http://www.perseus.tufts.edu/hopper/morph?l=o%28moi%2Fwn&amp;la=greek&amp;can=o%28moi%2Fwn0&amp;prior=lu/rais" TargetMode="External" Id="R0ec86c74151243ef" /><Relationship Type="http://schemas.openxmlformats.org/officeDocument/2006/relationships/hyperlink" Target="http://www.perseus.tufts.edu/hopper/morph?l=a%28%2F%7Cdontes&amp;la=greek&amp;can=a%28%2F%7Cdontes0&amp;prior=o(moi/wn" TargetMode="External" Id="Rd338b0c8e03541c5" /><Relationship Type="http://schemas.openxmlformats.org/officeDocument/2006/relationships/hyperlink" Target="http://www.perseus.tufts.edu/hopper/morph?l=ou%28%5Cs&amp;la=greek&amp;can=ou%28%5Cs1&amp;prior=a(/|dontes" TargetMode="External" Id="R04ad9a20c57544d5" /><Relationship Type="http://schemas.openxmlformats.org/officeDocument/2006/relationships/hyperlink" Target="http://www.perseus.tufts.edu/hopper/morph?l=me%5Cn&amp;la=greek&amp;can=me%5Cn1&amp;prior=ou(\s" TargetMode="External" Id="Raf25f85ea6c5405e" /><Relationship Type="http://schemas.openxmlformats.org/officeDocument/2006/relationships/hyperlink" Target="http://www.perseus.tufts.edu/hopper/morph?l=u%28mnou%3Dsin&amp;la=greek&amp;can=u%28mnou%3Dsin0&amp;prior=me\n" TargetMode="External" Id="R3703443c866a4483" /><Relationship Type="http://schemas.openxmlformats.org/officeDocument/2006/relationships/hyperlink" Target="http://www.perseus.tufts.edu/hopper/morph?l=ou%28%5Cs&amp;la=greek&amp;can=ou%28%5Cs2&amp;prior=u(mnou=sin" TargetMode="External" Id="R87a19a2f6255408a" /><Relationship Type="http://schemas.openxmlformats.org/officeDocument/2006/relationships/hyperlink" Target="http://www.perseus.tufts.edu/hopper/morph?l=de%5C&amp;la=greek&amp;can=de%5C6&amp;prior=ou(\s" TargetMode="External" Id="Rb0dbf13cbe6841f5" /><Relationship Type="http://schemas.openxmlformats.org/officeDocument/2006/relationships/hyperlink" Target="http://www.perseus.tufts.edu/hopper/morph?l=blasfhmou%3Dsi&amp;la=greek&amp;can=blasfhmou%3Dsi0&amp;prior=de\" TargetMode="External" Id="Rb075ef5399254799" /><Relationship Type="http://schemas.openxmlformats.org/officeDocument/2006/relationships/hyperlink" Target="http://www.perseus.tufts.edu/hopper/morph?l=filo%2Fsofoi%2F&amp;la=greek&amp;can=filo%2Fsofoi%2F0&amp;prior=blasfhmou=si" TargetMode="External" Id="R471aeab7e61a4982" /><Relationship Type="http://schemas.openxmlformats.org/officeDocument/2006/relationships/hyperlink" Target="http://www.perseus.tufts.edu/hopper/morph?l=te%2F&amp;la=greek&amp;can=te%2F0&amp;prior=filo/sofoi/" TargetMode="External" Id="Rd805d4140a0b4f0a" /><Relationship Type="http://schemas.openxmlformats.org/officeDocument/2006/relationships/hyperlink" Target="http://www.perseus.tufts.edu/hopper/morph?l=tine%2Fs&amp;la=greek&amp;can=tine%2Fs0&amp;prior=te/" TargetMode="External" Id="R56fa1b1fa12e4a3a" /><Relationship Type="http://schemas.openxmlformats.org/officeDocument/2006/relationships/hyperlink" Target="http://www.perseus.tufts.edu/hopper/morph?l=ei%29si&amp;la=greek&amp;can=ei%29si0&amp;prior=tine/s" TargetMode="External" Id="R36b0c11394ee4f26" /><Relationship Type="http://schemas.openxmlformats.org/officeDocument/2006/relationships/hyperlink" Target="http://www.perseus.tufts.edu/hopper/morph?l=kai%5C&amp;la=greek&amp;can=kai%5C8&amp;prior=ei)si" TargetMode="External" Id="R04432341ad0d4fe3" /><Relationship Type="http://schemas.openxmlformats.org/officeDocument/2006/relationships/hyperlink" Target="http://www.perseus.tufts.edu/hopper/morph?l=qeolo%2Fgoi&amp;la=greek&amp;can=qeolo%2Fgoi0&amp;prior=kai\" TargetMode="External" Id="R0536e85930654bca" /><Relationship Type="http://schemas.openxmlformats.org/officeDocument/2006/relationships/hyperlink" Target="http://www.perseus.tufts.edu/hopper/morph?l=perittw%3Ds&amp;la=greek&amp;can=perittw%3Ds0&amp;prior=qeolo/goi" TargetMode="External" Id="R2a733653c98a46dd" /><Relationship Type="http://schemas.openxmlformats.org/officeDocument/2006/relationships/hyperlink" Target="http://www.perseus.tufts.edu/hopper/morph?l=timw%2Fmenoi&amp;la=greek&amp;can=timw%2Fmenoi0&amp;prior=perittw=s" TargetMode="External" Id="R04e0eb7198fb4cd7" /><Relationship Type="http://schemas.openxmlformats.org/officeDocument/2006/relationships/hyperlink" Target="http://www.perseus.tufts.edu/hopper/morph?l=ou%28%5Cs&amp;la=greek&amp;can=ou%28%5Cs3&amp;prior=timw/menoi" TargetMode="External" Id="Rb5a28f69fe05444a" /><Relationship Type="http://schemas.openxmlformats.org/officeDocument/2006/relationships/hyperlink" Target="http://www.perseus.tufts.edu/hopper/morph?l=droui%2Fdas&amp;la=greek&amp;can=droui%2Fdas0&amp;prior=ou(\s" TargetMode="External" Id="Re3691f6db642478b" /><Relationship Type="http://schemas.openxmlformats.org/officeDocument/2006/relationships/hyperlink" Target="http://www.perseus.tufts.edu/hopper/morph?l=o%29noma%2Fzousi&amp;la=greek&amp;can=o%29noma%2Fzousi0&amp;prior=droui/das" TargetMode="External" Id="R59ff79ec860d4233" /><Relationship Type="http://schemas.openxmlformats.org/officeDocument/2006/relationships/hyperlink" Target="http://www.perseus.tufts.edu/hopper/morph?l=xrw%3Dntai&amp;la=greek&amp;can=xrw%3Dntai0&amp;prior=]" TargetMode="External" Id="R6d90fb8b2d734901" /><Relationship Type="http://schemas.openxmlformats.org/officeDocument/2006/relationships/hyperlink" Target="http://www.perseus.tufts.edu/hopper/morph?l=de%5C&amp;la=greek&amp;can=de%5C7&amp;prior=xrw=ntai" TargetMode="External" Id="R36ea9cbd14544f4d" /><Relationship Type="http://schemas.openxmlformats.org/officeDocument/2006/relationships/hyperlink" Target="http://www.perseus.tufts.edu/hopper/morph?l=kai%5C&amp;la=greek&amp;can=kai%5C9&amp;prior=de\" TargetMode="External" Id="Rc0a761356f074d94" /><Relationship Type="http://schemas.openxmlformats.org/officeDocument/2006/relationships/hyperlink" Target="http://www.perseus.tufts.edu/hopper/morph?l=ma%2Fntesin&amp;la=greek&amp;can=ma%2Fntesin0&amp;prior=kai\" TargetMode="External" Id="R3157a7ec414e4bcb" /><Relationship Type="http://schemas.openxmlformats.org/officeDocument/2006/relationships/hyperlink" Target="http://www.perseus.tufts.edu/hopper/morph?l=a%29podoxh%3Ds&amp;la=greek&amp;can=a%29podoxh%3Ds0&amp;prior=ma/ntesin" TargetMode="External" Id="R679fbcb975964aeb" /><Relationship Type="http://schemas.openxmlformats.org/officeDocument/2006/relationships/hyperlink" Target="http://www.perseus.tufts.edu/hopper/morph?l=mega%2Flhs&amp;la=greek&amp;can=mega%2Flhs0&amp;prior=a)podoxh=s" TargetMode="External" Id="R5c5dead260a448fe" /><Relationship Type="http://schemas.openxmlformats.org/officeDocument/2006/relationships/hyperlink" Target="http://www.perseus.tufts.edu/hopper/morph?l=a%29ciou%3Dntes&amp;la=greek&amp;can=a%29ciou%3Dntes0&amp;prior=mega/lhs" TargetMode="External" Id="R9159d89da53c495e" /><Relationship Type="http://schemas.openxmlformats.org/officeDocument/2006/relationships/hyperlink" Target="http://www.perseus.tufts.edu/hopper/morph?l=au%29tou%2Fs&amp;la=greek&amp;can=au%29tou%2Fs0&amp;prior=a)ciou=ntes" TargetMode="External" Id="R9deb5532afdc44a3" /><Relationship Type="http://schemas.openxmlformats.org/officeDocument/2006/relationships/hyperlink" Target="http://www.perseus.tufts.edu/hopper/morph?l=e%29%2Fqos&amp;la=greek&amp;can=e%29%2Fqos0&amp;prior=]" TargetMode="External" Id="R3264e6bad8de4f1f" /><Relationship Type="http://schemas.openxmlformats.org/officeDocument/2006/relationships/hyperlink" Target="http://www.perseus.tufts.edu/hopper/morph?l=d%27&amp;la=greek&amp;can=d%272&amp;prior=e)/qos" TargetMode="External" Id="R17b78ca5d6354038" /><Relationship Type="http://schemas.openxmlformats.org/officeDocument/2006/relationships/hyperlink" Target="http://www.perseus.tufts.edu/hopper/morph?l=au%29toi%3Ds&amp;la=greek&amp;can=au%29toi%3Ds1&amp;prior=d%27" TargetMode="External" Id="R05641325569d4b81" /><Relationship Type="http://schemas.openxmlformats.org/officeDocument/2006/relationships/hyperlink" Target="http://www.perseus.tufts.edu/hopper/morph?l=e%29sti&amp;la=greek&amp;can=e%29sti0&amp;prior=au)toi=s" TargetMode="External" Id="Rb8dc43f007aa4fc6" /><Relationship Type="http://schemas.openxmlformats.org/officeDocument/2006/relationships/hyperlink" Target="http://www.perseus.tufts.edu/hopper/morph?l=mhde%2Fna&amp;la=greek&amp;can=mhde%2Fna0&amp;prior=e)sti" TargetMode="External" Id="R6f526aa8077c46c0" /><Relationship Type="http://schemas.openxmlformats.org/officeDocument/2006/relationships/hyperlink" Target="http://www.perseus.tufts.edu/hopper/morph?l=qusi%2Fan&amp;la=greek&amp;can=qusi%2Fan0&amp;prior=mhde/na" TargetMode="External" Id="Rd4f8b8f16fc3451e" /><Relationship Type="http://schemas.openxmlformats.org/officeDocument/2006/relationships/hyperlink" Target="http://www.perseus.tufts.edu/hopper/morph?l=poiei%3Dn&amp;la=greek&amp;can=poiei%3Dn0&amp;prior=qusi/an" TargetMode="External" Id="R7a70822d67fb4f3b" /><Relationship Type="http://schemas.openxmlformats.org/officeDocument/2006/relationships/hyperlink" Target="http://www.perseus.tufts.edu/hopper/morph?l=a%29%2Fneu&amp;la=greek&amp;can=a%29%2Fneu0&amp;prior=poiei=n" TargetMode="External" Id="R8e312e0bf7b448cd" /><Relationship Type="http://schemas.openxmlformats.org/officeDocument/2006/relationships/hyperlink" Target="http://www.perseus.tufts.edu/hopper/morph?l=filoso%2Ffou&amp;la=greek&amp;can=filoso%2Ffou0&amp;prior=a)/neu" TargetMode="External" Id="R3f0f15f287f54e25" /><Relationship Type="http://schemas.openxmlformats.org/officeDocument/2006/relationships/hyperlink" Target="http://www.perseus.tufts.edu/hopper/morph?l=dia%5C&amp;la=greek&amp;can=dia%5C1&amp;prior=filoso/fou" TargetMode="External" Id="R16bc6e6809dc4fad" /><Relationship Type="http://schemas.openxmlformats.org/officeDocument/2006/relationships/hyperlink" Target="http://www.perseus.tufts.edu/hopper/morph?l=ga%5Cr&amp;la=greek&amp;can=ga%5Cr1&amp;prior=dia\" TargetMode="External" Id="Rf1631da9b7dc43b9" /><Relationship Type="http://schemas.openxmlformats.org/officeDocument/2006/relationships/hyperlink" Target="http://www.perseus.tufts.edu/hopper/morph?l=tw%3Dn&amp;la=greek&amp;can=tw%3Dn3&amp;prior=ga\r" TargetMode="External" Id="R62b9f9fe14be4f99" /><Relationship Type="http://schemas.openxmlformats.org/officeDocument/2006/relationships/hyperlink" Target="http://www.perseus.tufts.edu/hopper/morph?l=e%29mpei%2Frwn&amp;la=greek&amp;can=e%29mpei%2Frwn0&amp;prior=tw=n" TargetMode="External" Id="R79e7173150c942e9" /><Relationship Type="http://schemas.openxmlformats.org/officeDocument/2006/relationships/hyperlink" Target="http://www.perseus.tufts.edu/hopper/morph?l=th%3Ds&amp;la=greek&amp;can=th%3Ds4&amp;prior=e)mpei/rwn" TargetMode="External" Id="R03fac39db5e54f8c" /><Relationship Type="http://schemas.openxmlformats.org/officeDocument/2006/relationships/hyperlink" Target="http://www.perseus.tufts.edu/hopper/morph?l=qei%2Fas&amp;la=greek&amp;can=qei%2Fas0&amp;prior=th=s" TargetMode="External" Id="R18ca7df705e44c22" /><Relationship Type="http://schemas.openxmlformats.org/officeDocument/2006/relationships/hyperlink" Target="http://www.perseus.tufts.edu/hopper/morph?l=fu%2Fsews&amp;la=greek&amp;can=fu%2Fsews0&amp;prior=qei/as" TargetMode="External" Id="Rf18d935910b34532" /><Relationship Type="http://schemas.openxmlformats.org/officeDocument/2006/relationships/hyperlink" Target="http://www.perseus.tufts.edu/hopper/morph?l=w%28sperei%2F&amp;la=greek&amp;can=w%28sperei%2F0&amp;prior=fu/sews" TargetMode="External" Id="R4b16b79d7155417c" /><Relationship Type="http://schemas.openxmlformats.org/officeDocument/2006/relationships/hyperlink" Target="http://www.perseus.tufts.edu/hopper/morph?l=tinwn&amp;la=greek&amp;can=tinwn1&amp;prior=w(sperei/" TargetMode="External" Id="R8d5382ee23b848b8" /><Relationship Type="http://schemas.openxmlformats.org/officeDocument/2006/relationships/hyperlink" Target="http://www.perseus.tufts.edu/hopper/morph?l=o%28mofw%2Fnwn&amp;la=greek&amp;can=o%28mofw%2Fnwn0&amp;prior=tinwn" TargetMode="External" Id="Rb1769539c3b14f27" /><Relationship Type="http://schemas.openxmlformats.org/officeDocument/2006/relationships/hyperlink" Target="http://www.perseus.tufts.edu/hopper/morph?l=ta%5C&amp;la=greek&amp;can=ta%5C2&amp;prior=o(mofw/nwn" TargetMode="External" Id="R8f9594aea3fb43ed" /><Relationship Type="http://schemas.openxmlformats.org/officeDocument/2006/relationships/hyperlink" Target="http://www.perseus.tufts.edu/hopper/morph?l=xaristh%2Fria&amp;la=greek&amp;can=xaristh%2Fria0&amp;prior=ta\" TargetMode="External" Id="R435e270495934541" /><Relationship Type="http://schemas.openxmlformats.org/officeDocument/2006/relationships/hyperlink" Target="http://www.perseus.tufts.edu/hopper/morph?l=toi%3Ds&amp;la=greek&amp;can=toi%3Ds0&amp;prior=xaristh/ria" TargetMode="External" Id="Rae7fc1cd520e42dc" /><Relationship Type="http://schemas.openxmlformats.org/officeDocument/2006/relationships/hyperlink" Target="http://www.perseus.tufts.edu/hopper/morph?l=qeoi%3Ds&amp;la=greek&amp;can=qeoi%3Ds0&amp;prior=toi=s" TargetMode="External" Id="R03a53564b41c4d37" /><Relationship Type="http://schemas.openxmlformats.org/officeDocument/2006/relationships/hyperlink" Target="http://www.perseus.tufts.edu/hopper/morph?l=fasi&amp;la=greek&amp;can=fasi0&amp;prior=qeoi=s" TargetMode="External" Id="Rc27b1d4a770448ed" /><Relationship Type="http://schemas.openxmlformats.org/officeDocument/2006/relationships/hyperlink" Target="http://www.perseus.tufts.edu/hopper/morph?l=dei%3Dn&amp;la=greek&amp;can=dei%3Dn0&amp;prior=fasi" TargetMode="External" Id="Rddcc15b341f849f9" /><Relationship Type="http://schemas.openxmlformats.org/officeDocument/2006/relationships/hyperlink" Target="http://www.perseus.tufts.edu/hopper/morph?l=prosfe%2Frein&amp;la=greek&amp;can=prosfe%2Frein0&amp;prior=dei=n" TargetMode="External" Id="R575b24689a90429a" /><Relationship Type="http://schemas.openxmlformats.org/officeDocument/2006/relationships/hyperlink" Target="http://www.perseus.tufts.edu/hopper/morph?l=kai%5C&amp;la=greek&amp;can=kai%5C16&amp;prior=prosfe/rein" TargetMode="External" Id="R59b4c1fb3ec2449c" /><Relationship Type="http://schemas.openxmlformats.org/officeDocument/2006/relationships/hyperlink" Target="http://www.perseus.tufts.edu/hopper/morph?l=dia%5C&amp;la=greek&amp;can=dia%5C2&amp;prior=kai\" TargetMode="External" Id="R3010be11947f461d" /><Relationship Type="http://schemas.openxmlformats.org/officeDocument/2006/relationships/hyperlink" Target="http://www.perseus.tufts.edu/hopper/morph?l=tou%2Ftwn&amp;la=greek&amp;can=tou%2Ftwn1&amp;prior=dia\" TargetMode="External" Id="R9af36e3d01b64f54" /><Relationship Type="http://schemas.openxmlformats.org/officeDocument/2006/relationships/hyperlink" Target="http://www.perseus.tufts.edu/hopper/morph?l=oi%29%2Fontai&amp;la=greek&amp;can=oi%29%2Fontai0&amp;prior=tou/twn" TargetMode="External" Id="R097686b83e844fda" /><Relationship Type="http://schemas.openxmlformats.org/officeDocument/2006/relationships/hyperlink" Target="http://www.perseus.tufts.edu/hopper/morph?l=dei%3Dn&amp;la=greek&amp;can=dei%3Dn1&amp;prior=oi)/ontai" TargetMode="External" Id="R42f15707695543e8" /><Relationship Type="http://schemas.openxmlformats.org/officeDocument/2006/relationships/hyperlink" Target="http://www.perseus.tufts.edu/hopper/morph?l=ta%29gaqa%5C&amp;la=greek&amp;can=ta%29gaqa%5C0&amp;prior=dei=n" TargetMode="External" Id="R1d2d202c0d0e4c23" /><Relationship Type="http://schemas.openxmlformats.org/officeDocument/2006/relationships/hyperlink" Target="http://www.perseus.tufts.edu/hopper/morph?l=ai%29tei%3Dsqai&amp;la=greek&amp;can=ai%29tei%3Dsqai0&amp;prior=ta)gaqa\" TargetMode="External" Id="Rb1ac98787c704f27" /><Relationship Type="http://schemas.openxmlformats.org/officeDocument/2006/relationships/hyperlink" Target="http://www.perseus.tufts.edu/hopper/morph?l=ou%29&amp;la=greek&amp;can=ou%290&amp;prior=]" TargetMode="External" Id="R613d054199fa4ebe" /><Relationship Type="http://schemas.openxmlformats.org/officeDocument/2006/relationships/hyperlink" Target="http://www.perseus.tufts.edu/hopper/morph?l=mo%2Fnon&amp;la=greek&amp;can=mo%2Fnon0&amp;prior=ou)" TargetMode="External" Id="Rbde39b448d7341b1" /><Relationship Type="http://schemas.openxmlformats.org/officeDocument/2006/relationships/hyperlink" Target="http://www.perseus.tufts.edu/hopper/morph?l=d%27&amp;la=greek&amp;can=d%273&amp;prior=mo/non" TargetMode="External" Id="R5a12cb7686ec4674" /><Relationship Type="http://schemas.openxmlformats.org/officeDocument/2006/relationships/hyperlink" Target="http://www.perseus.tufts.edu/hopper/morph?l=e%29n&amp;la=greek&amp;can=e%29n1&amp;prior=d%27" TargetMode="External" Id="R6b50cbc855e94743" /><Relationship Type="http://schemas.openxmlformats.org/officeDocument/2006/relationships/hyperlink" Target="http://www.perseus.tufts.edu/hopper/morph?l=tai%3Ds&amp;la=greek&amp;can=tai%3Ds3&amp;prior=e)n" TargetMode="External" Id="R26f4e031fdc64c28" /><Relationship Type="http://schemas.openxmlformats.org/officeDocument/2006/relationships/hyperlink" Target="http://www.perseus.tufts.edu/hopper/morph?l=ei%29rhnikai%3Ds&amp;la=greek&amp;can=ei%29rhnikai%3Ds0&amp;prior=tai=s" TargetMode="External" Id="Ra5539a53f0e34dd9" /><Relationship Type="http://schemas.openxmlformats.org/officeDocument/2006/relationships/hyperlink" Target="http://www.perseus.tufts.edu/hopper/morph?l=xrei%2Fais&amp;la=greek&amp;can=xrei%2Fais0&amp;prior=ei)rhnikai=s" TargetMode="External" Id="R9a7755c89954466f" /><Relationship Type="http://schemas.openxmlformats.org/officeDocument/2006/relationships/hyperlink" Target="http://www.perseus.tufts.edu/hopper/morph?l=a%29lla%5C&amp;la=greek&amp;can=a%29lla%5C0&amp;prior=xrei/ais" TargetMode="External" Id="R5b5582201fea427c" /><Relationship Type="http://schemas.openxmlformats.org/officeDocument/2006/relationships/hyperlink" Target="http://www.perseus.tufts.edu/hopper/morph?l=kai%5C&amp;la=greek&amp;can=kai%5C17&amp;prior=a)lla\" TargetMode="External" Id="R493d2af767734600" /><Relationship Type="http://schemas.openxmlformats.org/officeDocument/2006/relationships/hyperlink" Target="http://www.perseus.tufts.edu/hopper/morph?l=kata%5C&amp;la=greek&amp;can=kata%5C2&amp;prior=kai\" TargetMode="External" Id="R72b9518088bc446d" /><Relationship Type="http://schemas.openxmlformats.org/officeDocument/2006/relationships/hyperlink" Target="http://www.perseus.tufts.edu/hopper/morph?l=tou%5Cs&amp;la=greek&amp;can=tou%5Cs0&amp;prior=kata\" TargetMode="External" Id="Raf9c37ea10054a74" /><Relationship Type="http://schemas.openxmlformats.org/officeDocument/2006/relationships/hyperlink" Target="http://www.perseus.tufts.edu/hopper/morph?l=pole%2Fmous&amp;la=greek&amp;can=pole%2Fmous0&amp;prior=tou\s" TargetMode="External" Id="Rd5ed731d8ac84c6e" /><Relationship Type="http://schemas.openxmlformats.org/officeDocument/2006/relationships/hyperlink" Target="http://www.perseus.tufts.edu/hopper/morph?l=tou%2Ftois&amp;la=greek&amp;can=tou%2Ftois0&amp;prior=pole/mous" TargetMode="External" Id="R92db6e4799f34a33" /><Relationship Type="http://schemas.openxmlformats.org/officeDocument/2006/relationships/hyperlink" Target="http://www.perseus.tufts.edu/hopper/morph?l=ma%2Flista&amp;la=greek&amp;can=ma%2Flista1&amp;prior=tou/tois" TargetMode="External" Id="R50a007f3127142e9" /><Relationship Type="http://schemas.openxmlformats.org/officeDocument/2006/relationships/hyperlink" Target="http://www.perseus.tufts.edu/hopper/morph?l=pei%2Fqontai&amp;la=greek&amp;can=pei%2Fqontai0&amp;prior=ma/lista" TargetMode="External" Id="R73ecdf8a88054cc1" /><Relationship Type="http://schemas.openxmlformats.org/officeDocument/2006/relationships/hyperlink" Target="http://www.perseus.tufts.edu/hopper/morph?l=kai%5C&amp;la=greek&amp;can=kai%5C18&amp;prior=pei/qontai" TargetMode="External" Id="Rb01958b36f574ce0" /><Relationship Type="http://schemas.openxmlformats.org/officeDocument/2006/relationships/hyperlink" Target="http://www.perseus.tufts.edu/hopper/morph?l=ei%29s&amp;la=greek&amp;can=ei%29s0&amp;prior=probeblhme/nais" TargetMode="External" Id="Rfb50092a1f80473d" /><Relationship Type="http://schemas.openxmlformats.org/officeDocument/2006/relationships/hyperlink" Target="http://www.perseus.tufts.edu/hopper/morph?l=to%5C&amp;la=greek&amp;can=to%5C3&amp;prior=ei)s" TargetMode="External" Id="Re397e56183c5425f" /><Relationship Type="http://schemas.openxmlformats.org/officeDocument/2006/relationships/hyperlink" Target="http://www.perseus.tufts.edu/hopper/morph?l=me%2Fson&amp;la=greek&amp;can=me%2Fson0&amp;prior=to\" TargetMode="External" Id="Rb9d784c2e2cb4c0f" /><Relationship Type="http://schemas.openxmlformats.org/officeDocument/2006/relationships/hyperlink" Target="http://www.perseus.tufts.edu/hopper/morph?l=ou%28%3Dtoi&amp;la=greek&amp;can=ou%28%3Dtoi2&amp;prior=me/son" TargetMode="External" Id="R5b0ec74e7d9a4dfa" /><Relationship Type="http://schemas.openxmlformats.org/officeDocument/2006/relationships/hyperlink" Target="http://www.perseus.tufts.edu/hopper/morph?l=proelqo%2Fntes&amp;la=greek&amp;can=proelqo%2Fntes0&amp;prior=ou(=toi" TargetMode="External" Id="Rc62305a350b04e21" /><Relationship Type="http://schemas.openxmlformats.org/officeDocument/2006/relationships/hyperlink" Target="http://www.perseus.tufts.edu/hopper/morph?l=pau%2Fousin&amp;la=greek&amp;can=pau%2Fousin0&amp;prior=proelqo/ntes" TargetMode="External" Id="R4e6c207a367945c2" /><Relationship Type="http://schemas.openxmlformats.org/officeDocument/2006/relationships/hyperlink" Target="http://www.perseus.tufts.edu/hopper/morph?l=au%29tou%2Fs&amp;la=greek&amp;can=au%29tou%2Fs1&amp;prior=pau/ousin" TargetMode="External" Id="R7e6cdde8f79545e6" /><Relationship Type="http://schemas.openxmlformats.org/officeDocument/2006/relationships/hyperlink" Target="http://www.perseus.tufts.edu/hopper/morph?l=para%5C&amp;la=greek&amp;can=para%5C0&amp;prior=]" TargetMode="External" Id="R6c7208941a0149a7" /><Relationship Type="http://schemas.openxmlformats.org/officeDocument/2006/relationships/hyperlink" Target="http://www.perseus.tufts.edu/hopper/morph?l=pa%3Dsi&amp;la=greek&amp;can=pa%3Dsi0&amp;prior=para\" TargetMode="External" Id="Ra47fa0111e7d423f" /><Relationship Type="http://schemas.openxmlformats.org/officeDocument/2006/relationships/hyperlink" Target="http://www.perseus.tufts.edu/hopper/morph?l=d%27&amp;la=greek&amp;can=d%270&amp;prior=pa=si" TargetMode="External" Id="R82eda844b4a64386" /><Relationship Type="http://schemas.openxmlformats.org/officeDocument/2006/relationships/hyperlink" Target="http://www.perseus.tufts.edu/hopper/morph?l=w%28s&amp;la=greek&amp;can=w%28s0&amp;prior=d%27" TargetMode="External" Id="R6b75a2b313e4409a" /><Relationship Type="http://schemas.openxmlformats.org/officeDocument/2006/relationships/hyperlink" Target="http://www.perseus.tufts.edu/hopper/morph?l=e%29pi%2Fpan&amp;la=greek&amp;can=e%29pi%2Fpan0&amp;prior=w(s" TargetMode="External" Id="R73c6c15a59e645e2" /><Relationship Type="http://schemas.openxmlformats.org/officeDocument/2006/relationships/hyperlink" Target="http://www.perseus.tufts.edu/hopper/morph?l=tri%2Fa&amp;la=greek&amp;can=tri%2Fa0&amp;prior=e)pi/pan" TargetMode="External" Id="R83df3481f3684668" /><Relationship Type="http://schemas.openxmlformats.org/officeDocument/2006/relationships/hyperlink" Target="http://www.perseus.tufts.edu/hopper/morph?l=fu%3Dla&amp;la=greek&amp;can=fu%3Dla0&amp;prior=tri/a" TargetMode="External" Id="R718ef0fb616b4259" /><Relationship Type="http://schemas.openxmlformats.org/officeDocument/2006/relationships/hyperlink" Target="http://www.perseus.tufts.edu/hopper/morph?l=tw%3Dn&amp;la=greek&amp;can=tw%3Dn0&amp;prior=fu=la" TargetMode="External" Id="R3ba6c08d78614ece" /><Relationship Type="http://schemas.openxmlformats.org/officeDocument/2006/relationships/hyperlink" Target="http://www.perseus.tufts.edu/hopper/morph?l=timwme%2Fnwn&amp;la=greek&amp;can=timwme%2Fnwn0&amp;prior=tw=n" TargetMode="External" Id="R8a535d1736ba4b0b" /><Relationship Type="http://schemas.openxmlformats.org/officeDocument/2006/relationships/hyperlink" Target="http://www.perseus.tufts.edu/hopper/morph?l=diafero%2Fntws&amp;la=greek&amp;can=diafero%2Fntws0&amp;prior=timwme/nwn" TargetMode="External" Id="Reca845c460df4f82" /><Relationship Type="http://schemas.openxmlformats.org/officeDocument/2006/relationships/hyperlink" Target="http://www.perseus.tufts.edu/hopper/morph?l=e%29sti%2F&amp;la=greek&amp;can=e%29sti%2F0&amp;prior=diafero/ntws" TargetMode="External" Id="R55207b1fbb054ded" /><Relationship Type="http://schemas.openxmlformats.org/officeDocument/2006/relationships/hyperlink" Target="http://www.perseus.tufts.edu/hopper/morph?l=ba%2Frdoi&amp;la=greek&amp;can=ba%2Frdoi0&amp;prior=e)sti/" TargetMode="External" Id="R6c0b3a9210f0413a" /><Relationship Type="http://schemas.openxmlformats.org/officeDocument/2006/relationships/hyperlink" Target="http://www.perseus.tufts.edu/hopper/morph?l=te&amp;la=greek&amp;can=te0&amp;prior=ba/rdoi" TargetMode="External" Id="R372928256c8f4ee3" /><Relationship Type="http://schemas.openxmlformats.org/officeDocument/2006/relationships/hyperlink" Target="http://www.perseus.tufts.edu/hopper/morph?l=kai%5C&amp;la=greek&amp;can=kai%5C0&amp;prior=te" TargetMode="External" Id="Rc11a0e8196274f19" /><Relationship Type="http://schemas.openxmlformats.org/officeDocument/2006/relationships/hyperlink" Target="http://www.perseus.tufts.edu/hopper/morph?l=o%29ua%2Fteis&amp;la=greek&amp;can=o%29ua%2Fteis0&amp;prior=kai\" TargetMode="External" Id="R67d30014a9814f25" /><Relationship Type="http://schemas.openxmlformats.org/officeDocument/2006/relationships/hyperlink" Target="http://www.perseus.tufts.edu/hopper/morph?l=kai%5C&amp;la=greek&amp;can=kai%5C1&amp;prior=o)ua/teis" TargetMode="External" Id="Rdd021d1c9d744496" /><Relationship Type="http://schemas.openxmlformats.org/officeDocument/2006/relationships/hyperlink" Target="http://www.perseus.tufts.edu/hopper/morph?l=drui%2F%2Bdai&amp;la=greek&amp;can=drui%2F%2Bdai0&amp;prior=kai\" TargetMode="External" Id="R10551b5ca1104ced" /><Relationship Type="http://schemas.openxmlformats.org/officeDocument/2006/relationships/hyperlink" Target="http://www.perseus.tufts.edu/hopper/morph?l=ba%2Frdoi&amp;la=greek&amp;can=ba%2Frdoi1&amp;prior=drui/+dai" TargetMode="External" Id="R06dd86596eda4437" /><Relationship Type="http://schemas.openxmlformats.org/officeDocument/2006/relationships/hyperlink" Target="http://www.perseus.tufts.edu/hopper/morph?l=me%5Cn&amp;la=greek&amp;can=me%5Cn0&amp;prior=ba/rdoi" TargetMode="External" Id="R6eff1c30aac346c1" /><Relationship Type="http://schemas.openxmlformats.org/officeDocument/2006/relationships/hyperlink" Target="http://www.perseus.tufts.edu/hopper/morph?l=u%28mnhtai%5C&amp;la=greek&amp;can=u%28mnhtai%5C0&amp;prior=me\n" TargetMode="External" Id="R1b8b999f384e40e0" /><Relationship Type="http://schemas.openxmlformats.org/officeDocument/2006/relationships/hyperlink" Target="http://www.perseus.tufts.edu/hopper/morph?l=kai%5C&amp;la=greek&amp;can=kai%5C2&amp;prior=u(mnhtai\" TargetMode="External" Id="R050b719c83034428" /><Relationship Type="http://schemas.openxmlformats.org/officeDocument/2006/relationships/hyperlink" Target="http://www.perseus.tufts.edu/hopper/morph?l=poihtai%2F&amp;la=greek&amp;can=poihtai%2F0&amp;prior=kai\" TargetMode="External" Id="Rd372adefd73343e3" /><Relationship Type="http://schemas.openxmlformats.org/officeDocument/2006/relationships/hyperlink" Target="http://www.perseus.tufts.edu/hopper/morph?l=o%29ua%2Fteis&amp;la=greek&amp;can=o%29ua%2Fteis1&amp;prior=poihtai/" TargetMode="External" Id="Rd5854fbba8e748c1" /><Relationship Type="http://schemas.openxmlformats.org/officeDocument/2006/relationships/hyperlink" Target="http://www.perseus.tufts.edu/hopper/morph?l=de%5C&amp;la=greek&amp;can=de%5C0&amp;prior=o)ua/teis" TargetMode="External" Id="R661e608ee5e84677" /><Relationship Type="http://schemas.openxmlformats.org/officeDocument/2006/relationships/hyperlink" Target="http://www.perseus.tufts.edu/hopper/morph?l=i%28eropoioi%5C&amp;la=greek&amp;can=i%28eropoioi%5C0&amp;prior=de\" TargetMode="External" Id="R113727bd21024523" /><Relationship Type="http://schemas.openxmlformats.org/officeDocument/2006/relationships/hyperlink" Target="http://www.perseus.tufts.edu/hopper/morph?l=kai%5C&amp;la=greek&amp;can=kai%5C3&amp;prior=i(eropoioi\" TargetMode="External" Id="R443000e411724835" /><Relationship Type="http://schemas.openxmlformats.org/officeDocument/2006/relationships/hyperlink" Target="http://www.perseus.tufts.edu/hopper/morph?l=fusiolo%2Fgoi&amp;la=greek&amp;can=fusiolo%2Fgoi0&amp;prior=kai\" TargetMode="External" Id="Rf0cb394efa124d31" /><Relationship Type="http://schemas.openxmlformats.org/officeDocument/2006/relationships/hyperlink" Target="http://www.perseus.tufts.edu/hopper/morph?l=drui%2F%2Bdai&amp;la=greek&amp;can=drui%2F%2Bdai1&amp;prior=fusiolo/goi" TargetMode="External" Id="R47142c9dfcd24c4b" /><Relationship Type="http://schemas.openxmlformats.org/officeDocument/2006/relationships/hyperlink" Target="http://www.perseus.tufts.edu/hopper/morph?l=de%5C&amp;la=greek&amp;can=de%5C1&amp;prior=drui/+dai" TargetMode="External" Id="R3594a069b1554341" /><Relationship Type="http://schemas.openxmlformats.org/officeDocument/2006/relationships/hyperlink" Target="http://www.perseus.tufts.edu/hopper/morph?l=pro%5Cs&amp;la=greek&amp;can=pro%5Cs0&amp;prior=de\" TargetMode="External" Id="Rf2b901fb695d43d1" /><Relationship Type="http://schemas.openxmlformats.org/officeDocument/2006/relationships/hyperlink" Target="http://www.perseus.tufts.edu/hopper/morph?l=th%3D%7C&amp;la=greek&amp;can=th%3D%7C0&amp;prior=pro\s" TargetMode="External" Id="Rbb96ff212e9b438d" /><Relationship Type="http://schemas.openxmlformats.org/officeDocument/2006/relationships/hyperlink" Target="http://www.perseus.tufts.edu/hopper/morph?l=fusiologi%2Fa%7C&amp;la=greek&amp;can=fusiologi%2Fa%7C0&amp;prior=th=|" TargetMode="External" Id="R523b6f30851b40c5" /><Relationship Type="http://schemas.openxmlformats.org/officeDocument/2006/relationships/hyperlink" Target="http://www.perseus.tufts.edu/hopper/morph?l=kai%5C&amp;la=greek&amp;can=kai%5C4&amp;prior=fusiologi/a|" TargetMode="External" Id="R14cb428a06014344" /><Relationship Type="http://schemas.openxmlformats.org/officeDocument/2006/relationships/hyperlink" Target="http://www.perseus.tufts.edu/hopper/morph?l=th%5Cn&amp;la=greek&amp;can=th%5Cn0&amp;prior=kai\" TargetMode="External" Id="Reb67b784bbf147e9" /><Relationship Type="http://schemas.openxmlformats.org/officeDocument/2006/relationships/hyperlink" Target="http://www.perseus.tufts.edu/hopper/morph?l=h%29qikh%5Cn&amp;la=greek&amp;can=h%29qikh%5Cn0&amp;prior=th\n" TargetMode="External" Id="R5ae521dd116942a5" /><Relationship Type="http://schemas.openxmlformats.org/officeDocument/2006/relationships/hyperlink" Target="http://www.perseus.tufts.edu/hopper/morph?l=filosofi%2Fan&amp;la=greek&amp;can=filosofi%2Fan0&amp;prior=h)qikh\n" TargetMode="External" Id="Re3e128dc9a984925" /><Relationship Type="http://schemas.openxmlformats.org/officeDocument/2006/relationships/hyperlink" Target="http://www.perseus.tufts.edu/hopper/morph?l=a%29skou%3Dsi&amp;la=greek&amp;can=a%29skou%3Dsi0&amp;prior=filosofi/an" TargetMode="External" Id="Rda7a331f99a9472a" /><Relationship Type="http://schemas.openxmlformats.org/officeDocument/2006/relationships/hyperlink" Target="http://www.perseus.tufts.edu/hopper/morph?l=dikaio%2Ftatoi&amp;la=greek&amp;can=dikaio%2Ftatoi0&amp;prior=a)skou=si" TargetMode="External" Id="R4d56dbca972d41bc" /><Relationship Type="http://schemas.openxmlformats.org/officeDocument/2006/relationships/hyperlink" Target="http://www.perseus.tufts.edu/hopper/morph?l=de%5C&amp;la=greek&amp;can=de%5C2&amp;prior=dikaio/tatoi" TargetMode="External" Id="R8f7026b225db4bc7" /><Relationship Type="http://schemas.openxmlformats.org/officeDocument/2006/relationships/hyperlink" Target="http://www.perseus.tufts.edu/hopper/morph?l=nomi%2Fzontai&amp;la=greek&amp;can=nomi%2Fzontai0&amp;prior=de\" TargetMode="External" Id="R213507c7987743e4" /><Relationship Type="http://schemas.openxmlformats.org/officeDocument/2006/relationships/hyperlink" Target="http://www.perseus.tufts.edu/hopper/morph?l=kai%5C&amp;la=greek&amp;can=kai%5C5&amp;prior=nomi/zontai" TargetMode="External" Id="R9ef0bbe76b204e9c" /><Relationship Type="http://schemas.openxmlformats.org/officeDocument/2006/relationships/hyperlink" Target="http://www.perseus.tufts.edu/hopper/morph?l=dia%5C&amp;la=greek&amp;can=dia%5C0&amp;prior=kai\" TargetMode="External" Id="R58eed3ec3cce44d7" /><Relationship Type="http://schemas.openxmlformats.org/officeDocument/2006/relationships/hyperlink" Target="http://www.perseus.tufts.edu/hopper/morph?l=tou%3Dto&amp;la=greek&amp;can=tou%3Dto0&amp;prior=dia\" TargetMode="External" Id="R78538c13f8804f2d" /><Relationship Type="http://schemas.openxmlformats.org/officeDocument/2006/relationships/hyperlink" Target="http://www.perseus.tufts.edu/hopper/morph?l=pisteu%2Fontai&amp;la=greek&amp;can=pisteu%2Fontai0&amp;prior=tou=to" TargetMode="External" Id="Rd39f6e3da532473e" /><Relationship Type="http://schemas.openxmlformats.org/officeDocument/2006/relationships/hyperlink" Target="http://www.perseus.tufts.edu/hopper/morph?l=ta%2Fs&amp;la=greek&amp;can=ta%2Fs0&amp;prior=pisteu/ontai" TargetMode="External" Id="R349b77761a034958" /><Relationship Type="http://schemas.openxmlformats.org/officeDocument/2006/relationships/hyperlink" Target="http://www.perseus.tufts.edu/hopper/morph?l=te&amp;la=greek&amp;can=te1&amp;prior=ta/s" TargetMode="External" Id="Rfdcb117a4f8343cd" /><Relationship Type="http://schemas.openxmlformats.org/officeDocument/2006/relationships/hyperlink" Target="http://www.perseus.tufts.edu/hopper/morph?l=i%29diwtika%5Cs&amp;la=greek&amp;can=i%29diwtika%5Cs0&amp;prior=te" TargetMode="External" Id="R0e991ad9ccaa4cdf" /><Relationship Type="http://schemas.openxmlformats.org/officeDocument/2006/relationships/hyperlink" Target="http://www.perseus.tufts.edu/hopper/morph?l=kri%2Fseis&amp;la=greek&amp;can=kri%2Fseis0&amp;prior=i)diwtika\s" TargetMode="External" Id="Rc18916667dcc444d" /><Relationship Type="http://schemas.openxmlformats.org/officeDocument/2006/relationships/hyperlink" Target="http://www.perseus.tufts.edu/hopper/morph?l=kai%5C&amp;la=greek&amp;can=kai%5C6&amp;prior=kri/seis" TargetMode="External" Id="R591e813efe9342f9" /><Relationship Type="http://schemas.openxmlformats.org/officeDocument/2006/relationships/hyperlink" Target="http://www.perseus.tufts.edu/hopper/morph?l=ta%5Cs&amp;la=greek&amp;can=ta%5Cs0&amp;prior=kai\" TargetMode="External" Id="R99c6ca3b07054d67" /><Relationship Type="http://schemas.openxmlformats.org/officeDocument/2006/relationships/hyperlink" Target="http://www.perseus.tufts.edu/hopper/morph?l=koina%2Fs&amp;la=greek&amp;can=koina%2Fs0&amp;prior=ta\s" TargetMode="External" Id="R8a6d9c3bd70e47ea" /><Relationship Type="http://schemas.openxmlformats.org/officeDocument/2006/relationships/hyperlink" Target="http://www.perseus.tufts.edu/hopper/morph?l=w%28%2Fste&amp;la=greek&amp;can=w%28%2Fste0&amp;prior=koina/s" TargetMode="External" Id="R21780c910464463a" /><Relationship Type="http://schemas.openxmlformats.org/officeDocument/2006/relationships/hyperlink" Target="http://www.perseus.tufts.edu/hopper/morph?l=kai%5C&amp;la=greek&amp;can=kai%5C7&amp;prior=w(/ste" TargetMode="External" Id="Re529d5ef23bf4778" /><Relationship Type="http://schemas.openxmlformats.org/officeDocument/2006/relationships/hyperlink" Target="http://www.perseus.tufts.edu/hopper/morph?l=pole%2Fmous&amp;la=greek&amp;can=pole%2Fmous0&amp;prior=kai\" TargetMode="External" Id="R71cded8c09854f63" /><Relationship Type="http://schemas.openxmlformats.org/officeDocument/2006/relationships/hyperlink" Target="http://www.perseus.tufts.edu/hopper/morph?l=dih%2F%7Ctwn&amp;la=greek&amp;can=dih%2F%7Ctwn0&amp;prior=pole/mous" TargetMode="External" Id="R028a30ef87de4e7c" /><Relationship Type="http://schemas.openxmlformats.org/officeDocument/2006/relationships/hyperlink" Target="http://www.perseus.tufts.edu/hopper/morph?l=pro%2Fteron&amp;la=greek&amp;can=pro%2Fteron0&amp;prior=dih/|twn" TargetMode="External" Id="Re10aeadd736b434a" /><Relationship Type="http://schemas.openxmlformats.org/officeDocument/2006/relationships/hyperlink" Target="http://www.perseus.tufts.edu/hopper/morph?l=kai%5C&amp;la=greek&amp;can=kai%5C8&amp;prior=pro/teron" TargetMode="External" Id="R181cb20b65bf40e2" /><Relationship Type="http://schemas.openxmlformats.org/officeDocument/2006/relationships/hyperlink" Target="http://www.perseus.tufts.edu/hopper/morph?l=parata%2Fttesqai&amp;la=greek&amp;can=parata%2Fttesqai0&amp;prior=kai\" TargetMode="External" Id="R8180ba1fdf024956" /><Relationship Type="http://schemas.openxmlformats.org/officeDocument/2006/relationships/hyperlink" Target="http://www.perseus.tufts.edu/hopper/morph?l=me%2Fllontas&amp;la=greek&amp;can=me%2Fllontas0&amp;prior=parata/ttesqai" TargetMode="External" Id="Rf132536c75484dc7" /><Relationship Type="http://schemas.openxmlformats.org/officeDocument/2006/relationships/hyperlink" Target="http://www.perseus.tufts.edu/hopper/morph?l=e%29%2Fpauon&amp;la=greek&amp;can=e%29%2Fpauon0&amp;prior=me/llontas" TargetMode="External" Id="R01ccc21781fc4713" /><Relationship Type="http://schemas.openxmlformats.org/officeDocument/2006/relationships/hyperlink" Target="http://www.perseus.tufts.edu/hopper/morph?l=ta%5Cs&amp;la=greek&amp;can=ta%5Cs1&amp;prior=e)/pauon" TargetMode="External" Id="R9fdc2bf1dd154c06" /><Relationship Type="http://schemas.openxmlformats.org/officeDocument/2006/relationships/hyperlink" Target="http://www.perseus.tufts.edu/hopper/morph?l=de%5C&amp;la=greek&amp;can=de%5C3&amp;prior=ta\s" TargetMode="External" Id="R0266ad9bc5854821" /><Relationship Type="http://schemas.openxmlformats.org/officeDocument/2006/relationships/hyperlink" Target="http://www.perseus.tufts.edu/hopper/morph?l=fonika%5Cs&amp;la=greek&amp;can=fonika%5Cs0&amp;prior=de\" TargetMode="External" Id="R34ea1f7a1b3e4ee8" /><Relationship Type="http://schemas.openxmlformats.org/officeDocument/2006/relationships/hyperlink" Target="http://www.perseus.tufts.edu/hopper/morph?l=di%2Fkas&amp;la=greek&amp;can=di%2Fkas0&amp;prior=fonika\s" TargetMode="External" Id="R63d89a254e354a02" /><Relationship Type="http://schemas.openxmlformats.org/officeDocument/2006/relationships/hyperlink" Target="http://www.perseus.tufts.edu/hopper/morph?l=ma%2Flista&amp;la=greek&amp;can=ma%2Flista0&amp;prior=di/kas" TargetMode="External" Id="Rd9046b20d336402a" /><Relationship Type="http://schemas.openxmlformats.org/officeDocument/2006/relationships/hyperlink" Target="http://www.perseus.tufts.edu/hopper/morph?l=tou%2Ftois&amp;la=greek&amp;can=tou%2Ftois0&amp;prior=ma/lista" TargetMode="External" Id="Rff5d5ce0f42a4d3d" /><Relationship Type="http://schemas.openxmlformats.org/officeDocument/2006/relationships/hyperlink" Target="http://www.perseus.tufts.edu/hopper/morph?l=e%29pete%2Ftrapto&amp;la=greek&amp;can=e%29pete%2Ftrapto0&amp;prior=tou/tois" TargetMode="External" Id="Rce5b85390f5e44a7" /><Relationship Type="http://schemas.openxmlformats.org/officeDocument/2006/relationships/hyperlink" Target="http://www.perseus.tufts.edu/hopper/morph?l=dika%2Fzein&amp;la=greek&amp;can=dika%2Fzein0&amp;prior=e)pete/trapto" TargetMode="External" Id="Re14b8f15a9234854" /><Relationship Type="http://schemas.openxmlformats.org/officeDocument/2006/relationships/hyperlink" Target="http://www.perseus.tufts.edu/hopper/morph?l=o%28%2Ftan&amp;la=greek&amp;can=o%28%2Ftan0&amp;prior=dika/zein" TargetMode="External" Id="R7407a2f0f9ae4574" /><Relationship Type="http://schemas.openxmlformats.org/officeDocument/2006/relationships/hyperlink" Target="http://www.perseus.tufts.edu/hopper/morph?l=te&amp;la=greek&amp;can=te2&amp;prior=o(/tan" TargetMode="External" Id="Rc2019349c907466c" /><Relationship Type="http://schemas.openxmlformats.org/officeDocument/2006/relationships/hyperlink" Target="http://www.perseus.tufts.edu/hopper/morph?l=fora%5C&amp;la=greek&amp;can=fora%5C0&amp;prior=te" TargetMode="External" Id="R7fd807f6fbc34a22" /><Relationship Type="http://schemas.openxmlformats.org/officeDocument/2006/relationships/hyperlink" Target="http://www.perseus.tufts.edu/hopper/morph?l=tou%2Ftwn&amp;la=greek&amp;can=tou%2Ftwn0&amp;prior=fora\" TargetMode="External" Id="Rfaab7a013d5049c8" /><Relationship Type="http://schemas.openxmlformats.org/officeDocument/2006/relationships/hyperlink" Target="http://www.perseus.tufts.edu/hopper/morph?l=h%29%3D%7C&amp;la=greek&amp;can=h%29%3D%7C0&amp;prior=tou/twn" TargetMode="External" Id="R0443859d0a844b71" /><Relationship Type="http://schemas.openxmlformats.org/officeDocument/2006/relationships/hyperlink" Target="http://www.perseus.tufts.edu/hopper/morph?l=fora%5Cn&amp;la=greek&amp;can=fora%5Cn0&amp;prior=h)=|" TargetMode="External" Id="Ra9768e92e4ae4bf2" /><Relationship Type="http://schemas.openxmlformats.org/officeDocument/2006/relationships/hyperlink" Target="http://www.perseus.tufts.edu/hopper/morph?l=kai%5C&amp;la=greek&amp;can=kai%5C9&amp;prior=fora\n" TargetMode="External" Id="R186d95e7b8914b09" /><Relationship Type="http://schemas.openxmlformats.org/officeDocument/2006/relationships/hyperlink" Target="http://www.perseus.tufts.edu/hopper/morph?l=th%3Ds&amp;la=greek&amp;can=th%3Ds0&amp;prior=kai\" TargetMode="External" Id="R8c8d669a976a4aa1" /><Relationship Type="http://schemas.openxmlformats.org/officeDocument/2006/relationships/hyperlink" Target="http://www.perseus.tufts.edu/hopper/morph?l=xw%2Fras&amp;la=greek&amp;can=xw%2Fras0&amp;prior=th=s" TargetMode="External" Id="R13d29b8df73748c5" /><Relationship Type="http://schemas.openxmlformats.org/officeDocument/2006/relationships/hyperlink" Target="http://www.perseus.tufts.edu/hopper/morph?l=nomi%2Fzousin&amp;la=greek&amp;can=nomi%2Fzousin0&amp;prior=xw/ras" TargetMode="External" Id="Rd3020e94666640ae" /><Relationship Type="http://schemas.openxmlformats.org/officeDocument/2006/relationships/hyperlink" Target="http://www.perseus.tufts.edu/hopper/morph?l=u%28pa%2Frxein&amp;la=greek&amp;can=u%28pa%2Frxein0&amp;prior=nomi/zousin" TargetMode="External" Id="R3d356a8ee2fe4da9" /><Relationship Type="http://schemas.openxmlformats.org/officeDocument/2006/relationships/hyperlink" Target="http://www.perseus.tufts.edu/hopper/morph?l=a%29fqa%2Frtous&amp;la=greek&amp;can=a%29fqa%2Frtous0&amp;prior=u(pa/rxein" TargetMode="External" Id="R81ec3305062d48cc" /><Relationship Type="http://schemas.openxmlformats.org/officeDocument/2006/relationships/hyperlink" Target="http://www.perseus.tufts.edu/hopper/morph?l=de%5C&amp;la=greek&amp;can=de%5C4&amp;prior=a)fqa/rtous" TargetMode="External" Id="R8b9a538333024fa7" /><Relationship Type="http://schemas.openxmlformats.org/officeDocument/2006/relationships/hyperlink" Target="http://www.perseus.tufts.edu/hopper/morph?l=le%2Fgousi&amp;la=greek&amp;can=le%2Fgousi0&amp;prior=de\" TargetMode="External" Id="R8f9de2b2bfbe44c2" /><Relationship Type="http://schemas.openxmlformats.org/officeDocument/2006/relationships/hyperlink" Target="http://www.perseus.tufts.edu/hopper/morph?l=kai%5C&amp;la=greek&amp;can=kai%5C10&amp;prior=le/gousi" TargetMode="External" Id="R5ddaf2285fb149bd" /><Relationship Type="http://schemas.openxmlformats.org/officeDocument/2006/relationships/hyperlink" Target="http://www.perseus.tufts.edu/hopper/morph?l=ou%28%3Dtoi&amp;la=greek&amp;can=ou%28%3Dtoi0&amp;prior=kai\" TargetMode="External" Id="R085e990d231549d6" /><Relationship Type="http://schemas.openxmlformats.org/officeDocument/2006/relationships/hyperlink" Target="http://www.perseus.tufts.edu/hopper/morph?l=kai%5C&amp;la=greek&amp;can=kai%5C11&amp;prior=ou(=toi" TargetMode="External" Id="Rcb6f634a130b434b" /><Relationship Type="http://schemas.openxmlformats.org/officeDocument/2006/relationships/hyperlink" Target="http://www.perseus.tufts.edu/hopper/morph?l=oi%28&amp;la=greek&amp;can=oi%280&amp;prior=kai\" TargetMode="External" Id="R4a8fbd11c3204775" /><Relationship Type="http://schemas.openxmlformats.org/officeDocument/2006/relationships/hyperlink" Target="http://www.perseus.tufts.edu/hopper/morph?l=a%29%2Flloi&amp;la=greek&amp;can=a%29%2Flloi0&amp;prior=oi(" TargetMode="External" Id="R50477e2882fb4989" /><Relationship Type="http://schemas.openxmlformats.org/officeDocument/2006/relationships/hyperlink" Target="http://www.perseus.tufts.edu/hopper/morph?l=ta%5Cs&amp;la=greek&amp;can=ta%5Cs2&amp;prior=a)/lloi" TargetMode="External" Id="Rbdca61bd795240df" /><Relationship Type="http://schemas.openxmlformats.org/officeDocument/2006/relationships/hyperlink" Target="http://www.perseus.tufts.edu/hopper/morph?l=yuxa%5Cs&amp;la=greek&amp;can=yuxa%5Cs0&amp;prior=ta\s" TargetMode="External" Id="Rc0201f72ce5d43ac" /><Relationship Type="http://schemas.openxmlformats.org/officeDocument/2006/relationships/hyperlink" Target="http://www.perseus.tufts.edu/hopper/morph?l=kai%5C&amp;la=greek&amp;can=kai%5C12&amp;prior=yuxa\s" TargetMode="External" Id="R2acb399e2dfd49fc" /><Relationship Type="http://schemas.openxmlformats.org/officeDocument/2006/relationships/hyperlink" Target="http://www.perseus.tufts.edu/hopper/morph?l=to%5Cn&amp;la=greek&amp;can=to%5Cn0&amp;prior=kai\" TargetMode="External" Id="R3ad11905f39741a7" /><Relationship Type="http://schemas.openxmlformats.org/officeDocument/2006/relationships/hyperlink" Target="http://www.perseus.tufts.edu/hopper/morph?l=ko%2Fsmon&amp;la=greek&amp;can=ko%2Fsmon0&amp;prior=to\n" TargetMode="External" Id="Rd81511ee8c224ad5" /><Relationship Type="http://schemas.openxmlformats.org/officeDocument/2006/relationships/hyperlink" Target="http://www.perseus.tufts.edu/hopper/morph?l=e%29pikrath%2Fsein&amp;la=greek&amp;can=e%29pikrath%2Fsein0&amp;prior=ko/smon" TargetMode="External" Id="R67e5b40567ed4be5" /><Relationship Type="http://schemas.openxmlformats.org/officeDocument/2006/relationships/hyperlink" Target="http://www.perseus.tufts.edu/hopper/morph?l=de%2F&amp;la=greek&amp;can=de%2F0&amp;prior=e)pikrath/sein" TargetMode="External" Id="Rc6a0ed7282f64611" /><Relationship Type="http://schemas.openxmlformats.org/officeDocument/2006/relationships/hyperlink" Target="http://www.perseus.tufts.edu/hopper/morph?l=pote&amp;la=greek&amp;can=pote0&amp;prior=de/" TargetMode="External" Id="R13e62681a0dd40b4" /><Relationship Type="http://schemas.openxmlformats.org/officeDocument/2006/relationships/hyperlink" Target="http://www.perseus.tufts.edu/hopper/morph?l=kai%5C&amp;la=greek&amp;can=kai%5C13&amp;prior=pote" TargetMode="External" Id="R953d39e0e5da4a0a" /><Relationship Type="http://schemas.openxmlformats.org/officeDocument/2006/relationships/hyperlink" Target="http://www.perseus.tufts.edu/hopper/morph?l=pu%3Dr&amp;la=greek&amp;can=pu%3Dr0&amp;prior=kai\" TargetMode="External" Id="Ra6be664b2a6b46cf" /><Relationship Type="http://schemas.openxmlformats.org/officeDocument/2006/relationships/hyperlink" Target="http://www.perseus.tufts.edu/hopper/morph?l=kai%5C&amp;la=greek&amp;can=kai%5C14&amp;prior=pu=r" TargetMode="External" Id="R886af40880474522" /><Relationship Type="http://schemas.openxmlformats.org/officeDocument/2006/relationships/hyperlink" Target="http://www.perseus.tufts.edu/hopper/morph?l=u%28%2Fdwr&amp;la=greek&amp;can=u%28%2Fdwr0&amp;prior=kai\" TargetMode="External" Id="Rd1531067f7464aa0" /><Relationship Type="http://schemas.openxmlformats.org/officeDocument/2006/relationships/hyperlink" Target="http://www.perseus.tufts.edu/hopper/morph?l=timw%2Fmenoi&amp;la=greek&amp;can=timw%2Fmenoi0&amp;prior=perittw=s" TargetMode="External" Id="Rd7e2a2ac4c0c4c28" /><Relationship Type="http://schemas.openxmlformats.org/officeDocument/2006/relationships/hyperlink" Target="http://www.perseus.tufts.edu/hopper/morph?l=timw%2Fmenoi&amp;la=greek&amp;can=timw%2Fmenoi0&amp;prior=perittw=s" TargetMode="External" Id="R8acd5c99fbe140f8" /><Relationship Type="http://schemas.openxmlformats.org/officeDocument/2006/relationships/hyperlink" Target="http://www.perseus.tufts.edu/hopper/morph?l=timwme%2Fnwn&amp;la=greek&amp;can=timwme%2Fnwn0&amp;prior=tw=n" TargetMode="External" Id="R0ba239d4aa824cd3" /><Relationship Type="http://schemas.openxmlformats.org/officeDocument/2006/relationships/hyperlink" Target="https://www.perseus.tufts.edu/hopper/morph?l=In&amp;la=la&amp;can=in0" TargetMode="External" Id="R59fffeee329d4869" /><Relationship Type="http://schemas.openxmlformats.org/officeDocument/2006/relationships/hyperlink" Target="https://www.perseus.tufts.edu/hopper/morph?l=omni&amp;la=la&amp;can=omni0&amp;prior=In" TargetMode="External" Id="Rba35053d092747ba" /><Relationship Type="http://schemas.openxmlformats.org/officeDocument/2006/relationships/hyperlink" Target="https://www.perseus.tufts.edu/hopper/morph?l=Gallia&amp;la=la&amp;can=gallia0&amp;prior=omni" TargetMode="External" Id="R45babe12b0ff4ddd" /><Relationship Type="http://schemas.openxmlformats.org/officeDocument/2006/relationships/hyperlink" Target="https://www.perseus.tufts.edu/hopper/morph?l=eorum&amp;la=la&amp;can=eorum0&amp;prior=Gallia" TargetMode="External" Id="R52027e1fdbfa4977" /><Relationship Type="http://schemas.openxmlformats.org/officeDocument/2006/relationships/hyperlink" Target="https://www.perseus.tufts.edu/hopper/morph?l=hominum&amp;la=la&amp;can=hominum0&amp;prior=eorum" TargetMode="External" Id="R6a6701d4f402495a" /><Relationship Type="http://schemas.openxmlformats.org/officeDocument/2006/relationships/hyperlink" Target="https://www.perseus.tufts.edu/hopper/morph?l=qui&amp;la=la&amp;can=qui0&amp;prior=hominum" TargetMode="External" Id="R0359a83ffc524f33" /><Relationship Type="http://schemas.openxmlformats.org/officeDocument/2006/relationships/hyperlink" Target="https://www.perseus.tufts.edu/hopper/morph?l=aliquo&amp;la=la&amp;can=aliquo0&amp;prior=qui" TargetMode="External" Id="Rfc0be2e13c074fd9" /><Relationship Type="http://schemas.openxmlformats.org/officeDocument/2006/relationships/hyperlink" Target="https://www.perseus.tufts.edu/hopper/morph?l=sunt&amp;la=la&amp;can=sunt0&amp;prior=aliquo" TargetMode="External" Id="R08951cb3a5994094" /><Relationship Type="http://schemas.openxmlformats.org/officeDocument/2006/relationships/hyperlink" Target="https://www.perseus.tufts.edu/hopper/morph?l=numero&amp;la=la&amp;can=numero0&amp;prior=sunt" TargetMode="External" Id="R5b64569db0db4edd" /><Relationship Type="http://schemas.openxmlformats.org/officeDocument/2006/relationships/hyperlink" Target="https://www.perseus.tufts.edu/hopper/morph?l=atque&amp;la=la&amp;can=atque0&amp;prior=numero" TargetMode="External" Id="R1c25bc6c9b7145bf" /><Relationship Type="http://schemas.openxmlformats.org/officeDocument/2006/relationships/hyperlink" Target="https://www.perseus.tufts.edu/hopper/morph?l=honore&amp;la=la&amp;can=honore0&amp;prior=atque" TargetMode="External" Id="R42bdd1431f0e4544" /><Relationship Type="http://schemas.openxmlformats.org/officeDocument/2006/relationships/hyperlink" Target="https://www.perseus.tufts.edu/hopper/morph?l=genera&amp;la=la&amp;can=genera0&amp;prior=honore" TargetMode="External" Id="R4e9dfc53f99c4c3f" /><Relationship Type="http://schemas.openxmlformats.org/officeDocument/2006/relationships/hyperlink" Target="https://www.perseus.tufts.edu/hopper/morph?l=sunt&amp;la=la&amp;can=sunt1&amp;prior=genera" TargetMode="External" Id="Rad99d5ed8d29451a" /><Relationship Type="http://schemas.openxmlformats.org/officeDocument/2006/relationships/hyperlink" Target="https://www.perseus.tufts.edu/hopper/morph?l=duo&amp;la=la&amp;can=duo0&amp;prior=sunt" TargetMode="External" Id="R8c06446d20ff4b6f" /><Relationship Type="http://schemas.openxmlformats.org/officeDocument/2006/relationships/hyperlink" Target="https://www.perseus.tufts.edu/hopper/morph?l=Nam&amp;la=la&amp;can=nam0&amp;prior=duo" TargetMode="External" Id="Rc52030fece2942a7" /><Relationship Type="http://schemas.openxmlformats.org/officeDocument/2006/relationships/hyperlink" Target="https://www.perseus.tufts.edu/hopper/morph?l=plebes&amp;la=la&amp;can=plebes0&amp;prior=Nam" TargetMode="External" Id="R3c7351ec94324759" /><Relationship Type="http://schemas.openxmlformats.org/officeDocument/2006/relationships/hyperlink" Target="https://www.perseus.tufts.edu/hopper/morph?l=paene&amp;la=la&amp;can=paene0&amp;prior=plebes" TargetMode="External" Id="Rcc06fb6bbfa94d44" /><Relationship Type="http://schemas.openxmlformats.org/officeDocument/2006/relationships/hyperlink" Target="https://www.perseus.tufts.edu/hopper/morph?l=servorum&amp;la=la&amp;can=servorum0&amp;prior=paene" TargetMode="External" Id="Rade775f9e0cf42b3" /><Relationship Type="http://schemas.openxmlformats.org/officeDocument/2006/relationships/hyperlink" Target="https://www.perseus.tufts.edu/hopper/morph?l=habetur&amp;la=la&amp;can=habetur0&amp;prior=servorum" TargetMode="External" Id="Rc2bdf1a223a4427e" /><Relationship Type="http://schemas.openxmlformats.org/officeDocument/2006/relationships/hyperlink" Target="https://www.perseus.tufts.edu/hopper/morph?l=loco&amp;la=la&amp;can=loco0&amp;prior=habetur" TargetMode="External" Id="Rdb0fdde7235f4e3e" /><Relationship Type="http://schemas.openxmlformats.org/officeDocument/2006/relationships/hyperlink" Target="https://www.perseus.tufts.edu/hopper/morph?l=quae&amp;la=la&amp;can=quae0&amp;prior=loco" TargetMode="External" Id="R927adc2cdebf49ad" /><Relationship Type="http://schemas.openxmlformats.org/officeDocument/2006/relationships/hyperlink" Target="https://www.perseus.tufts.edu/hopper/morph?l=nihil&amp;la=la&amp;can=nihil0&amp;prior=quae" TargetMode="External" Id="Rbb19d328fe354368" /><Relationship Type="http://schemas.openxmlformats.org/officeDocument/2006/relationships/hyperlink" Target="https://www.perseus.tufts.edu/hopper/morph?l=audet&amp;la=la&amp;can=audet0&amp;prior=nihil" TargetMode="External" Id="Rbe696ffef1c94da8" /><Relationship Type="http://schemas.openxmlformats.org/officeDocument/2006/relationships/hyperlink" Target="https://www.perseus.tufts.edu/hopper/morph?l=per&amp;la=la&amp;can=per0&amp;prior=audet" TargetMode="External" Id="R96ee270de09f4032" /><Relationship Type="http://schemas.openxmlformats.org/officeDocument/2006/relationships/hyperlink" Target="https://www.perseus.tufts.edu/hopper/morph?l=se&amp;la=la&amp;can=se0&amp;prior=per" TargetMode="External" Id="R5d59bead3d754a9a" /><Relationship Type="http://schemas.openxmlformats.org/officeDocument/2006/relationships/hyperlink" Target="https://www.perseus.tufts.edu/hopper/morph?l=nullo&amp;la=la&amp;can=nullo0&amp;prior=se" TargetMode="External" Id="Rce3ec91a6a984b43" /><Relationship Type="http://schemas.openxmlformats.org/officeDocument/2006/relationships/hyperlink" Target="https://www.perseus.tufts.edu/hopper/morph?l=adhibetur&amp;la=la&amp;can=adhibetur0&amp;prior=nullo" TargetMode="External" Id="Rf00e8fb4678b4bf8" /><Relationship Type="http://schemas.openxmlformats.org/officeDocument/2006/relationships/hyperlink" Target="https://www.perseus.tufts.edu/hopper/morph?l=consilio&amp;la=la&amp;can=consilio0&amp;prior=adhibetur" TargetMode="External" Id="Rf866db0799f3402c" /><Relationship Type="http://schemas.openxmlformats.org/officeDocument/2006/relationships/hyperlink" Target="https://www.perseus.tufts.edu/hopper/morph?l=Plerique&amp;la=la&amp;can=plerique0&amp;prior=consilio" TargetMode="External" Id="Rd977362acaea40a6" /><Relationship Type="http://schemas.openxmlformats.org/officeDocument/2006/relationships/hyperlink" Target="https://www.perseus.tufts.edu/hopper/morph?l=cum&amp;la=la&amp;can=cum0&amp;prior=Plerique" TargetMode="External" Id="Rcd22e3b418014437" /><Relationship Type="http://schemas.openxmlformats.org/officeDocument/2006/relationships/hyperlink" Target="https://www.perseus.tufts.edu/hopper/morph?l=aut&amp;la=la&amp;can=aut0&amp;prior=cum" TargetMode="External" Id="R2991702f50c84a44" /><Relationship Type="http://schemas.openxmlformats.org/officeDocument/2006/relationships/hyperlink" Target="https://www.perseus.tufts.edu/hopper/morph?l=aere&amp;la=la&amp;can=aere0&amp;prior=aut" TargetMode="External" Id="R1e3657d3ba354565" /><Relationship Type="http://schemas.openxmlformats.org/officeDocument/2006/relationships/hyperlink" Target="https://www.perseus.tufts.edu/hopper/morph?l=alieno&amp;la=la&amp;can=alieno0&amp;prior=aere" TargetMode="External" Id="R8006d7e600934eba" /><Relationship Type="http://schemas.openxmlformats.org/officeDocument/2006/relationships/hyperlink" Target="https://www.perseus.tufts.edu/hopper/morph?l=aut&amp;la=la&amp;can=aut1&amp;prior=alieno" TargetMode="External" Id="Re68b65869b1d42ea" /><Relationship Type="http://schemas.openxmlformats.org/officeDocument/2006/relationships/hyperlink" Target="https://www.perseus.tufts.edu/hopper/morph?l=magnitudine&amp;la=la&amp;can=magnitudine0&amp;prior=aut" TargetMode="External" Id="Rae164e555d874fe5" /><Relationship Type="http://schemas.openxmlformats.org/officeDocument/2006/relationships/hyperlink" Target="https://www.perseus.tufts.edu/hopper/morph?l=tributorum&amp;la=la&amp;can=tributorum0&amp;prior=magnitudine" TargetMode="External" Id="Rf97d765bf28c4166" /><Relationship Type="http://schemas.openxmlformats.org/officeDocument/2006/relationships/hyperlink" Target="https://www.perseus.tufts.edu/hopper/morph?l=aut&amp;la=la&amp;can=aut2&amp;prior=tributorum" TargetMode="External" Id="Ra9b30783fee4475b" /><Relationship Type="http://schemas.openxmlformats.org/officeDocument/2006/relationships/hyperlink" Target="https://www.perseus.tufts.edu/hopper/morph?l=iniuria&amp;la=la&amp;can=iniuria0&amp;prior=aut" TargetMode="External" Id="R9dea42a73fd242f7" /><Relationship Type="http://schemas.openxmlformats.org/officeDocument/2006/relationships/hyperlink" Target="https://www.perseus.tufts.edu/hopper/morph?l=potentiorum&amp;la=la&amp;can=potentiorum0&amp;prior=iniuria" TargetMode="External" Id="R86add677e8b9499f" /><Relationship Type="http://schemas.openxmlformats.org/officeDocument/2006/relationships/hyperlink" Target="https://www.perseus.tufts.edu/hopper/morph?l=premuntur&amp;la=la&amp;can=premuntur0&amp;prior=potentiorum" TargetMode="External" Id="Rf9b4a3f556e04b71" /><Relationship Type="http://schemas.openxmlformats.org/officeDocument/2006/relationships/hyperlink" Target="https://www.perseus.tufts.edu/hopper/morph?l=sese&amp;la=la&amp;can=sese0&amp;prior=premuntur" TargetMode="External" Id="R152c610a874e43b4" /><Relationship Type="http://schemas.openxmlformats.org/officeDocument/2006/relationships/hyperlink" Target="https://www.perseus.tufts.edu/hopper/morph?l=in&amp;la=la&amp;can=in1&amp;prior=sese" TargetMode="External" Id="Rde4f0ecb73ba4641" /><Relationship Type="http://schemas.openxmlformats.org/officeDocument/2006/relationships/hyperlink" Target="https://www.perseus.tufts.edu/hopper/morph?l=servitutem&amp;la=la&amp;can=servitutem0&amp;prior=in" TargetMode="External" Id="R63943a5da8124dc7" /><Relationship Type="http://schemas.openxmlformats.org/officeDocument/2006/relationships/hyperlink" Target="https://www.perseus.tufts.edu/hopper/morph?l=dicant&amp;la=la&amp;can=dicant0&amp;prior=servitutem" TargetMode="External" Id="Rb25117f2089444bf" /><Relationship Type="http://schemas.openxmlformats.org/officeDocument/2006/relationships/hyperlink" Target="https://www.perseus.tufts.edu/hopper/morph?l=nobilibus&amp;la=la&amp;can=nobilibus0&amp;prior=dicant" TargetMode="External" Id="R22a79d4a2b424408" /><Relationship Type="http://schemas.openxmlformats.org/officeDocument/2006/relationships/hyperlink" Target="https://www.perseus.tufts.edu/hopper/morph?l=in&amp;la=la&amp;can=in2&amp;prior=nobilibus" TargetMode="External" Id="Rf0d80a38580a4d32" /><Relationship Type="http://schemas.openxmlformats.org/officeDocument/2006/relationships/hyperlink" Target="https://www.perseus.tufts.edu/hopper/morph?l=hos&amp;la=la&amp;can=hos0&amp;prior=in" TargetMode="External" Id="R0c4a4bfc46a14f25" /><Relationship Type="http://schemas.openxmlformats.org/officeDocument/2006/relationships/hyperlink" Target="https://www.perseus.tufts.edu/hopper/morph?l=eadem&amp;la=la&amp;can=eadem0&amp;prior=hos" TargetMode="External" Id="R6e68ca4f121c4fcd" /><Relationship Type="http://schemas.openxmlformats.org/officeDocument/2006/relationships/hyperlink" Target="https://www.perseus.tufts.edu/hopper/morph?l=omnia&amp;la=la&amp;can=omnia0&amp;prior=eadem" TargetMode="External" Id="R62bbc35db88e44b5" /><Relationship Type="http://schemas.openxmlformats.org/officeDocument/2006/relationships/hyperlink" Target="https://www.perseus.tufts.edu/hopper/morph?l=sunt&amp;la=la&amp;can=sunt2&amp;prior=omnia" TargetMode="External" Id="Rfb8f67ff1c6444b4" /><Relationship Type="http://schemas.openxmlformats.org/officeDocument/2006/relationships/hyperlink" Target="https://www.perseus.tufts.edu/hopper/morph?l=iura&amp;la=la&amp;can=iura0&amp;prior=sunt" TargetMode="External" Id="R48570f09d1fe4036" /><Relationship Type="http://schemas.openxmlformats.org/officeDocument/2006/relationships/hyperlink" Target="https://www.perseus.tufts.edu/hopper/morph?l=quae&amp;la=la&amp;can=quae1&amp;prior=iura" TargetMode="External" Id="R047a963240c04211" /><Relationship Type="http://schemas.openxmlformats.org/officeDocument/2006/relationships/hyperlink" Target="https://www.perseus.tufts.edu/hopper/morph?l=dominis&amp;la=la&amp;can=dominis0&amp;prior=quae" TargetMode="External" Id="R3bf3857e3cff466b" /><Relationship Type="http://schemas.openxmlformats.org/officeDocument/2006/relationships/hyperlink" Target="https://www.perseus.tufts.edu/hopper/morph?l=in&amp;la=la&amp;can=in3&amp;prior=dominis" TargetMode="External" Id="R2aac6b719f2e4b84" /><Relationship Type="http://schemas.openxmlformats.org/officeDocument/2006/relationships/hyperlink" Target="https://www.perseus.tufts.edu/hopper/morph?l=servos&amp;la=la&amp;can=servos0&amp;prior=in" TargetMode="External" Id="R1e0cf9cced0d4735" /><Relationship Type="http://schemas.openxmlformats.org/officeDocument/2006/relationships/hyperlink" Target="https://www.perseus.tufts.edu/hopper/morph?l=Sed&amp;la=la&amp;can=sed0&amp;prior=servos" TargetMode="External" Id="R4d12f106a5de4378" /><Relationship Type="http://schemas.openxmlformats.org/officeDocument/2006/relationships/hyperlink" Target="https://www.perseus.tufts.edu/hopper/morph?l=de&amp;la=la&amp;can=de0&amp;prior=Sed" TargetMode="External" Id="Rc4b2249fd7aa4cd6" /><Relationship Type="http://schemas.openxmlformats.org/officeDocument/2006/relationships/hyperlink" Target="https://www.perseus.tufts.edu/hopper/morph?l=his&amp;la=la&amp;can=his0&amp;prior=de" TargetMode="External" Id="R8dc66f95eb3d4d47" /><Relationship Type="http://schemas.openxmlformats.org/officeDocument/2006/relationships/hyperlink" Target="https://www.perseus.tufts.edu/hopper/morph?l=duobus&amp;la=la&amp;can=duobus0&amp;prior=his" TargetMode="External" Id="Ra21feaf5589e42d7" /><Relationship Type="http://schemas.openxmlformats.org/officeDocument/2006/relationships/hyperlink" Target="https://www.perseus.tufts.edu/hopper/morph?l=generibus&amp;la=la&amp;can=generibus0&amp;prior=duobus" TargetMode="External" Id="Rc48c40d4c56b4619" /><Relationship Type="http://schemas.openxmlformats.org/officeDocument/2006/relationships/hyperlink" Target="https://www.perseus.tufts.edu/hopper/morph?l=alterum&amp;la=la&amp;can=alterum0&amp;prior=generibus" TargetMode="External" Id="R23454ac6dc194685" /><Relationship Type="http://schemas.openxmlformats.org/officeDocument/2006/relationships/hyperlink" Target="https://www.perseus.tufts.edu/hopper/morph?l=est&amp;la=la&amp;can=est0&amp;prior=alterum" TargetMode="External" Id="Rc0815b8c7d7a4a37" /><Relationship Type="http://schemas.openxmlformats.org/officeDocument/2006/relationships/hyperlink" Target="https://www.perseus.tufts.edu/hopper/morph?l=druidum&amp;la=la&amp;can=druidum0&amp;prior=est" TargetMode="External" Id="R3593a448f83b4d66" /><Relationship Type="http://schemas.openxmlformats.org/officeDocument/2006/relationships/hyperlink" Target="https://www.perseus.tufts.edu/hopper/morph?l=alterum&amp;la=la&amp;can=alterum1&amp;prior=druidum" TargetMode="External" Id="Rf95da0081e054a20" /><Relationship Type="http://schemas.openxmlformats.org/officeDocument/2006/relationships/hyperlink" Target="https://www.perseus.tufts.edu/hopper/morph?l=equitum&amp;la=la&amp;can=equitum0&amp;prior=alterum" TargetMode="External" Id="R4ed6e913e56e4ab9" /><Relationship Type="http://schemas.openxmlformats.org/officeDocument/2006/relationships/hyperlink" Target="https://www.perseus.tufts.edu/hopper/morph?l=Illi&amp;la=la&amp;can=illi0&amp;prior=equitum" TargetMode="External" Id="Rf2fb66beab7f4bdf" /><Relationship Type="http://schemas.openxmlformats.org/officeDocument/2006/relationships/hyperlink" Target="https://www.perseus.tufts.edu/hopper/morph?l=rebus&amp;la=la&amp;can=rebus0&amp;prior=Illi" TargetMode="External" Id="R2221145b96b449f5" /><Relationship Type="http://schemas.openxmlformats.org/officeDocument/2006/relationships/hyperlink" Target="https://www.perseus.tufts.edu/hopper/morph?l=divinis&amp;la=la&amp;can=divinis0&amp;prior=rebus" TargetMode="External" Id="R9981a110bd144a97" /><Relationship Type="http://schemas.openxmlformats.org/officeDocument/2006/relationships/hyperlink" Target="https://www.perseus.tufts.edu/hopper/morph?l=intersunt&amp;la=la&amp;can=intersunt0&amp;prior=divinis" TargetMode="External" Id="R70a7c83f1cea40b4" /><Relationship Type="http://schemas.openxmlformats.org/officeDocument/2006/relationships/hyperlink" Target="https://www.perseus.tufts.edu/hopper/morph?l=sacrificia&amp;la=la&amp;can=sacrificia0&amp;prior=intersunt" TargetMode="External" Id="R54eb85e7323242e4" /><Relationship Type="http://schemas.openxmlformats.org/officeDocument/2006/relationships/hyperlink" Target="https://www.perseus.tufts.edu/hopper/morph?l=publica&amp;la=la&amp;can=publica0&amp;prior=sacrificia" TargetMode="External" Id="R87d5ccdd15ba4973" /><Relationship Type="http://schemas.openxmlformats.org/officeDocument/2006/relationships/hyperlink" Target="https://www.perseus.tufts.edu/hopper/morph?l=ac&amp;la=la&amp;can=ac0&amp;prior=publica" TargetMode="External" Id="Rdcf5fc4f656d46a7" /><Relationship Type="http://schemas.openxmlformats.org/officeDocument/2006/relationships/hyperlink" Target="https://www.perseus.tufts.edu/hopper/morph?l=privata&amp;la=la&amp;can=privata0&amp;prior=ac" TargetMode="External" Id="R696dcd7ac66f45ae" /><Relationship Type="http://schemas.openxmlformats.org/officeDocument/2006/relationships/hyperlink" Target="https://www.perseus.tufts.edu/hopper/morph?l=procurant&amp;la=la&amp;can=procurant0&amp;prior=privata" TargetMode="External" Id="Rbf50d75f57004fa2" /><Relationship Type="http://schemas.openxmlformats.org/officeDocument/2006/relationships/hyperlink" Target="https://www.perseus.tufts.edu/hopper/morph?l=religiones&amp;la=la&amp;can=religiones0&amp;prior=procurant" TargetMode="External" Id="Rf5b6235fd4a44175" /><Relationship Type="http://schemas.openxmlformats.org/officeDocument/2006/relationships/hyperlink" Target="https://www.perseus.tufts.edu/hopper/morph?l=interpretantur&amp;la=la&amp;can=interpretantur0&amp;prior=religiones" TargetMode="External" Id="R77c48c44a8ff4b32" /><Relationship Type="http://schemas.openxmlformats.org/officeDocument/2006/relationships/hyperlink" Target="https://www.perseus.tufts.edu/hopper/morph?l=ad&amp;la=la&amp;can=ad0&amp;prior=interpretantur" TargetMode="External" Id="R6d471f9342c642fc" /><Relationship Type="http://schemas.openxmlformats.org/officeDocument/2006/relationships/hyperlink" Target="https://www.perseus.tufts.edu/hopper/morph?l=hos&amp;la=la&amp;can=hos1&amp;prior=ad" TargetMode="External" Id="R5acf9b958bf74407" /><Relationship Type="http://schemas.openxmlformats.org/officeDocument/2006/relationships/hyperlink" Target="https://www.perseus.tufts.edu/hopper/morph?l=magnus&amp;la=la&amp;can=magnus0&amp;prior=hos" TargetMode="External" Id="R516ca8aaccfd4141" /><Relationship Type="http://schemas.openxmlformats.org/officeDocument/2006/relationships/hyperlink" Target="https://www.perseus.tufts.edu/hopper/morph?l=adulescentium&amp;la=la&amp;can=adulescentium0&amp;prior=magnus" TargetMode="External" Id="Rcd33e057dfdf47de" /><Relationship Type="http://schemas.openxmlformats.org/officeDocument/2006/relationships/hyperlink" Target="https://www.perseus.tufts.edu/hopper/morph?l=numerus&amp;la=la&amp;can=numerus0&amp;prior=adulescentium" TargetMode="External" Id="R0c27e19134d54d7b" /><Relationship Type="http://schemas.openxmlformats.org/officeDocument/2006/relationships/hyperlink" Target="https://www.perseus.tufts.edu/hopper/morph?l=disciplinae&amp;la=la&amp;can=disciplinae0&amp;prior=numerus" TargetMode="External" Id="R9c81779f1724413d" /><Relationship Type="http://schemas.openxmlformats.org/officeDocument/2006/relationships/hyperlink" Target="https://www.perseus.tufts.edu/hopper/morph?l=causa&amp;la=la&amp;can=causa0&amp;prior=disciplinae" TargetMode="External" Id="R7b573d4ccbf440fe" /><Relationship Type="http://schemas.openxmlformats.org/officeDocument/2006/relationships/hyperlink" Target="https://www.perseus.tufts.edu/hopper/morph?l=concurrit&amp;la=la&amp;can=concurrit0&amp;prior=causa" TargetMode="External" Id="Rb966b015a8e44a79" /><Relationship Type="http://schemas.openxmlformats.org/officeDocument/2006/relationships/hyperlink" Target="https://www.perseus.tufts.edu/hopper/morph?l=magnoque&amp;la=la&amp;can=magnoque0&amp;prior=concurrit" TargetMode="External" Id="R6456ae74f6344967" /><Relationship Type="http://schemas.openxmlformats.org/officeDocument/2006/relationships/hyperlink" Target="https://www.perseus.tufts.edu/hopper/morph?l=hi&amp;la=la&amp;can=hi0&amp;prior=magnoque" TargetMode="External" Id="R0f4f32e671f444a9" /><Relationship Type="http://schemas.openxmlformats.org/officeDocument/2006/relationships/hyperlink" Target="https://www.perseus.tufts.edu/hopper/morph?l=sunt&amp;la=la&amp;can=sunt3&amp;prior=hi" TargetMode="External" Id="Rab94768c35954291" /><Relationship Type="http://schemas.openxmlformats.org/officeDocument/2006/relationships/hyperlink" Target="https://www.perseus.tufts.edu/hopper/morph?l=apud&amp;la=la&amp;can=apud0&amp;prior=sunt" TargetMode="External" Id="Rd28aaa58fa294454" /><Relationship Type="http://schemas.openxmlformats.org/officeDocument/2006/relationships/hyperlink" Target="https://www.perseus.tufts.edu/hopper/morph?l=eos&amp;la=la&amp;can=eos0&amp;prior=apud" TargetMode="External" Id="Rb4d31929dc2a48c3" /><Relationship Type="http://schemas.openxmlformats.org/officeDocument/2006/relationships/hyperlink" Target="https://www.perseus.tufts.edu/hopper/morph?l=honore&amp;la=la&amp;can=honore1&amp;prior=eos" TargetMode="External" Id="Ra207f951c4c848d5" /><Relationship Type="http://schemas.openxmlformats.org/officeDocument/2006/relationships/hyperlink" Target="https://www.perseus.tufts.edu/hopper/morph?l=Nam&amp;la=la&amp;can=nam1&amp;prior=honore" TargetMode="External" Id="R470359f73ea1479c" /><Relationship Type="http://schemas.openxmlformats.org/officeDocument/2006/relationships/hyperlink" Target="https://www.perseus.tufts.edu/hopper/morph?l=fere&amp;la=la&amp;can=fere0&amp;prior=Nam" TargetMode="External" Id="R5b05033b28e7423e" /><Relationship Type="http://schemas.openxmlformats.org/officeDocument/2006/relationships/hyperlink" Target="https://www.perseus.tufts.edu/hopper/morph?l=de&amp;la=la&amp;can=de1&amp;prior=fere" TargetMode="External" Id="R1a4b1d81b0164929" /><Relationship Type="http://schemas.openxmlformats.org/officeDocument/2006/relationships/hyperlink" Target="https://www.perseus.tufts.edu/hopper/morph?l=omnibus&amp;la=la&amp;can=omnibus0&amp;prior=de" TargetMode="External" Id="Ra4f1fa04c9704157" /><Relationship Type="http://schemas.openxmlformats.org/officeDocument/2006/relationships/hyperlink" Target="https://www.perseus.tufts.edu/hopper/morph?l=controversiis&amp;la=la&amp;can=controversiis0&amp;prior=omnibus" TargetMode="External" Id="Re1df6048bc3a42b3" /><Relationship Type="http://schemas.openxmlformats.org/officeDocument/2006/relationships/hyperlink" Target="https://www.perseus.tufts.edu/hopper/morph?l=publicis&amp;la=la&amp;can=publicis0&amp;prior=controversiis" TargetMode="External" Id="Rb3c09e15489f41a3" /><Relationship Type="http://schemas.openxmlformats.org/officeDocument/2006/relationships/hyperlink" Target="https://www.perseus.tufts.edu/hopper/morph?l=privatisque&amp;la=la&amp;can=privatisque0&amp;prior=publicis" TargetMode="External" Id="Re6b5bea752bd448a" /><Relationship Type="http://schemas.openxmlformats.org/officeDocument/2006/relationships/hyperlink" Target="https://www.perseus.tufts.edu/hopper/morph?l=constituunt&amp;la=la&amp;can=constituunt0&amp;prior=privatisque" TargetMode="External" Id="R4ac3992c8c814ce5" /><Relationship Type="http://schemas.openxmlformats.org/officeDocument/2006/relationships/hyperlink" Target="https://www.perseus.tufts.edu/hopper/morph?l=et&amp;la=la&amp;can=et0&amp;prior=constituunt" TargetMode="External" Id="Rc3b32c3227d44766" /><Relationship Type="http://schemas.openxmlformats.org/officeDocument/2006/relationships/hyperlink" Target="https://www.perseus.tufts.edu/hopper/morph?l=si&amp;la=la&amp;can=si0&amp;prior=et" TargetMode="External" Id="Rb1728ac29aa348eb" /><Relationship Type="http://schemas.openxmlformats.org/officeDocument/2006/relationships/hyperlink" Target="https://www.perseus.tufts.edu/hopper/morph?l=quod&amp;la=la&amp;can=quod0&amp;prior=si" TargetMode="External" Id="R7c5e1b7ebaae4e52" /><Relationship Type="http://schemas.openxmlformats.org/officeDocument/2006/relationships/hyperlink" Target="https://www.perseus.tufts.edu/hopper/morph?l=est&amp;la=la&amp;can=est1&amp;prior=quod" TargetMode="External" Id="R12019cccad364ae1" /><Relationship Type="http://schemas.openxmlformats.org/officeDocument/2006/relationships/hyperlink" Target="https://www.perseus.tufts.edu/hopper/morph?l=admissum&amp;la=la&amp;can=admissum0&amp;prior=est" TargetMode="External" Id="Rf16e66ec757e4c00" /><Relationship Type="http://schemas.openxmlformats.org/officeDocument/2006/relationships/hyperlink" Target="https://www.perseus.tufts.edu/hopper/morph?l=facinus&amp;la=la&amp;can=facinus0&amp;prior=admissum" TargetMode="External" Id="R49fa846f6e394b91" /><Relationship Type="http://schemas.openxmlformats.org/officeDocument/2006/relationships/hyperlink" Target="https://www.perseus.tufts.edu/hopper/morph?l=si&amp;la=la&amp;can=si1&amp;prior=facinus" TargetMode="External" Id="R2b7e521aa4394f1a" /><Relationship Type="http://schemas.openxmlformats.org/officeDocument/2006/relationships/hyperlink" Target="https://www.perseus.tufts.edu/hopper/morph?l=caedes&amp;la=la&amp;can=caedes0&amp;prior=si" TargetMode="External" Id="R685574d06abd4bce" /><Relationship Type="http://schemas.openxmlformats.org/officeDocument/2006/relationships/hyperlink" Target="https://www.perseus.tufts.edu/hopper/morph?l=facta&amp;la=la&amp;can=facta0&amp;prior=caedes" TargetMode="External" Id="Rb57f3aa8269747fd" /><Relationship Type="http://schemas.openxmlformats.org/officeDocument/2006/relationships/hyperlink" Target="https://www.perseus.tufts.edu/hopper/morph?l=si&amp;la=la&amp;can=si2&amp;prior=facta" TargetMode="External" Id="R3c58582f5ae641a0" /><Relationship Type="http://schemas.openxmlformats.org/officeDocument/2006/relationships/hyperlink" Target="https://www.perseus.tufts.edu/hopper/morph?l=de&amp;la=la&amp;can=de2&amp;prior=si" TargetMode="External" Id="R57faf19df1444b07" /><Relationship Type="http://schemas.openxmlformats.org/officeDocument/2006/relationships/hyperlink" Target="https://www.perseus.tufts.edu/hopper/morph?l=hereditate&amp;la=la&amp;can=hereditate0&amp;prior=de" TargetMode="External" Id="R1f935e6fc15c455e" /><Relationship Type="http://schemas.openxmlformats.org/officeDocument/2006/relationships/hyperlink" Target="https://www.perseus.tufts.edu/hopper/morph?l=de&amp;la=la&amp;can=de3&amp;prior=hereditate" TargetMode="External" Id="R98cf4182a82b440f" /><Relationship Type="http://schemas.openxmlformats.org/officeDocument/2006/relationships/hyperlink" Target="https://www.perseus.tufts.edu/hopper/morph?l=finibus&amp;la=la&amp;can=finibus0&amp;prior=de" TargetMode="External" Id="Re3386a522a414e50" /><Relationship Type="http://schemas.openxmlformats.org/officeDocument/2006/relationships/hyperlink" Target="https://www.perseus.tufts.edu/hopper/morph?l=controversia&amp;la=la&amp;can=controversia0&amp;prior=finibus" TargetMode="External" Id="Rf546400f5b1b4898" /><Relationship Type="http://schemas.openxmlformats.org/officeDocument/2006/relationships/hyperlink" Target="https://www.perseus.tufts.edu/hopper/morph?l=est&amp;la=la&amp;can=est2&amp;prior=controversia" TargetMode="External" Id="Redb7e52286fc4b56" /><Relationship Type="http://schemas.openxmlformats.org/officeDocument/2006/relationships/hyperlink" Target="https://www.perseus.tufts.edu/hopper/morph?l=idem&amp;la=la&amp;can=idem0&amp;prior=est" TargetMode="External" Id="Rf39b1e4f79224126" /><Relationship Type="http://schemas.openxmlformats.org/officeDocument/2006/relationships/hyperlink" Target="https://www.perseus.tufts.edu/hopper/morph?l=decernunt&amp;la=la&amp;can=decernunt0&amp;prior=idem" TargetMode="External" Id="R41dce5f4bc6644dc" /><Relationship Type="http://schemas.openxmlformats.org/officeDocument/2006/relationships/hyperlink" Target="https://www.perseus.tufts.edu/hopper/morph?l=praemia&amp;la=la&amp;can=praemia0&amp;prior=decernunt" TargetMode="External" Id="R6071b64d97ab4cd7" /><Relationship Type="http://schemas.openxmlformats.org/officeDocument/2006/relationships/hyperlink" Target="https://www.perseus.tufts.edu/hopper/morph?l=poenasque&amp;la=la&amp;can=poenasque0&amp;prior=praemia" TargetMode="External" Id="Rb1e5cfe8db694565" /><Relationship Type="http://schemas.openxmlformats.org/officeDocument/2006/relationships/hyperlink" Target="https://www.perseus.tufts.edu/hopper/morph?l=constituunt&amp;la=la&amp;can=constituunt1&amp;prior=poenasque" TargetMode="External" Id="R50fa40a1ffb24d59" /><Relationship Type="http://schemas.openxmlformats.org/officeDocument/2006/relationships/hyperlink" Target="https://www.perseus.tufts.edu/hopper/morph?l=si&amp;la=la&amp;can=si3&amp;prior=constituunt" TargetMode="External" Id="Rd13d534989f244fb" /><Relationship Type="http://schemas.openxmlformats.org/officeDocument/2006/relationships/hyperlink" Target="https://www.perseus.tufts.edu/hopper/morph?l=qui&amp;la=la&amp;can=qui1&amp;prior=si" TargetMode="External" Id="Rfc34c9f121fa4fe5" /><Relationship Type="http://schemas.openxmlformats.org/officeDocument/2006/relationships/hyperlink" Target="https://www.perseus.tufts.edu/hopper/morph?l=aut&amp;la=la&amp;can=aut3&amp;prior=qui" TargetMode="External" Id="Rac0fdf7514fe42ec" /><Relationship Type="http://schemas.openxmlformats.org/officeDocument/2006/relationships/hyperlink" Target="https://www.perseus.tufts.edu/hopper/morph?l=privatus&amp;la=la&amp;can=privatus0&amp;prior=aut" TargetMode="External" Id="Radfa87c1df9942c5" /><Relationship Type="http://schemas.openxmlformats.org/officeDocument/2006/relationships/hyperlink" Target="https://www.perseus.tufts.edu/hopper/morph?l=aut&amp;la=la&amp;can=aut4&amp;prior=privatus" TargetMode="External" Id="R1fad288657ab49f3" /><Relationship Type="http://schemas.openxmlformats.org/officeDocument/2006/relationships/hyperlink" Target="https://www.perseus.tufts.edu/hopper/morph?l=populus&amp;la=la&amp;can=populus0&amp;prior=aut" TargetMode="External" Id="R78fbb11597dc4209" /><Relationship Type="http://schemas.openxmlformats.org/officeDocument/2006/relationships/hyperlink" Target="https://www.perseus.tufts.edu/hopper/morph?l=eorum&amp;la=la&amp;can=eorum1&amp;prior=populus" TargetMode="External" Id="R758b660b0c7b4c1c" /><Relationship Type="http://schemas.openxmlformats.org/officeDocument/2006/relationships/hyperlink" Target="https://www.perseus.tufts.edu/hopper/morph?l=decreto&amp;la=la&amp;can=decreto0&amp;prior=eorum" TargetMode="External" Id="Rc99b099d46de47d5" /><Relationship Type="http://schemas.openxmlformats.org/officeDocument/2006/relationships/hyperlink" Target="https://www.perseus.tufts.edu/hopper/morph?l=non&amp;la=la&amp;can=non0&amp;prior=decreto" TargetMode="External" Id="Rb26e8a44cfcc4a94" /><Relationship Type="http://schemas.openxmlformats.org/officeDocument/2006/relationships/hyperlink" Target="https://www.perseus.tufts.edu/hopper/morph?l=stetit&amp;la=la&amp;can=stetit0&amp;prior=non" TargetMode="External" Id="R41005241defc4f8e" /><Relationship Type="http://schemas.openxmlformats.org/officeDocument/2006/relationships/hyperlink" Target="https://www.perseus.tufts.edu/hopper/morph?l=sacrificiis&amp;la=la&amp;can=sacrificiis0&amp;prior=stetit" TargetMode="External" Id="Re88d4d1156dc4652" /><Relationship Type="http://schemas.openxmlformats.org/officeDocument/2006/relationships/hyperlink" Target="https://www.perseus.tufts.edu/hopper/morph?l=interdicunt&amp;la=la&amp;can=interdicunt0&amp;prior=sacrificiis" TargetMode="External" Id="R74dfa86dbf004c4f" /><Relationship Type="http://schemas.openxmlformats.org/officeDocument/2006/relationships/hyperlink" Target="https://www.perseus.tufts.edu/hopper/morph?l=Haec&amp;la=la&amp;can=haec0&amp;prior=interdicunt" TargetMode="External" Id="R91c4efda54bf4918" /><Relationship Type="http://schemas.openxmlformats.org/officeDocument/2006/relationships/hyperlink" Target="https://www.perseus.tufts.edu/hopper/morph?l=poena&amp;la=la&amp;can=poena0&amp;prior=Haec" TargetMode="External" Id="Rd28057f92b2f4b18" /><Relationship Type="http://schemas.openxmlformats.org/officeDocument/2006/relationships/hyperlink" Target="https://www.perseus.tufts.edu/hopper/morph?l=apud&amp;la=la&amp;can=apud1&amp;prior=poena" TargetMode="External" Id="Rafb626e7eff04648" /><Relationship Type="http://schemas.openxmlformats.org/officeDocument/2006/relationships/hyperlink" Target="https://www.perseus.tufts.edu/hopper/morph?l=eos&amp;la=la&amp;can=eos1&amp;prior=apud" TargetMode="External" Id="R7fa6d5c57609403d" /><Relationship Type="http://schemas.openxmlformats.org/officeDocument/2006/relationships/hyperlink" Target="https://www.perseus.tufts.edu/hopper/morph?l=est&amp;la=la&amp;can=est3&amp;prior=eos" TargetMode="External" Id="R0b929cc716ef449b" /><Relationship Type="http://schemas.openxmlformats.org/officeDocument/2006/relationships/hyperlink" Target="https://www.perseus.tufts.edu/hopper/morph?l=gravissima&amp;la=la&amp;can=gravissima0&amp;prior=est" TargetMode="External" Id="R5be1af21ab6a4fa6" /><Relationship Type="http://schemas.openxmlformats.org/officeDocument/2006/relationships/hyperlink" Target="https://www.perseus.tufts.edu/hopper/morph?l=Quibus&amp;la=la&amp;can=quibus0&amp;prior=gravissima" TargetMode="External" Id="R8fe9a370681f4690" /><Relationship Type="http://schemas.openxmlformats.org/officeDocument/2006/relationships/hyperlink" Target="https://www.perseus.tufts.edu/hopper/morph?l=ita&amp;la=la&amp;can=ita0&amp;prior=Quibus" TargetMode="External" Id="R74af8ccd6e664854" /><Relationship Type="http://schemas.openxmlformats.org/officeDocument/2006/relationships/hyperlink" Target="https://www.perseus.tufts.edu/hopper/morph?l=est&amp;la=la&amp;can=est4&amp;prior=ita" TargetMode="External" Id="Ra5f1d093233e4e08" /><Relationship Type="http://schemas.openxmlformats.org/officeDocument/2006/relationships/hyperlink" Target="https://www.perseus.tufts.edu/hopper/morph?l=interdictum&amp;la=la&amp;can=interdictum0&amp;prior=est" TargetMode="External" Id="Rd37fa0e0ccf94a05" /><Relationship Type="http://schemas.openxmlformats.org/officeDocument/2006/relationships/hyperlink" Target="https://www.perseus.tufts.edu/hopper/morph?l=hi&amp;la=la&amp;can=hi1&amp;prior=interdictum" TargetMode="External" Id="Rb5f0ca841ba440d5" /><Relationship Type="http://schemas.openxmlformats.org/officeDocument/2006/relationships/hyperlink" Target="https://www.perseus.tufts.edu/hopper/morph?l=numero&amp;la=la&amp;can=numero1&amp;prior=hi" TargetMode="External" Id="R4cba60c3a9004170" /><Relationship Type="http://schemas.openxmlformats.org/officeDocument/2006/relationships/hyperlink" Target="https://www.perseus.tufts.edu/hopper/morph?l=impiorum&amp;la=la&amp;can=impiorum0&amp;prior=numero" TargetMode="External" Id="R40a16e8b88ef4aab" /><Relationship Type="http://schemas.openxmlformats.org/officeDocument/2006/relationships/hyperlink" Target="https://www.perseus.tufts.edu/hopper/morph?l=ac&amp;la=la&amp;can=ac1&amp;prior=impiorum" TargetMode="External" Id="R42d230ad70784b07" /><Relationship Type="http://schemas.openxmlformats.org/officeDocument/2006/relationships/hyperlink" Target="https://www.perseus.tufts.edu/hopper/morph?l=sceleratorum&amp;la=la&amp;can=sceleratorum0&amp;prior=ac" TargetMode="External" Id="Rcdd5d7310f0d4faf" /><Relationship Type="http://schemas.openxmlformats.org/officeDocument/2006/relationships/hyperlink" Target="https://www.perseus.tufts.edu/hopper/morph?l=habentur&amp;la=la&amp;can=habentur0&amp;prior=sceleratorum" TargetMode="External" Id="Rb0aeded7efc047cf" /><Relationship Type="http://schemas.openxmlformats.org/officeDocument/2006/relationships/hyperlink" Target="https://www.perseus.tufts.edu/hopper/morph?l=his&amp;la=la&amp;can=his1&amp;prior=habentur" TargetMode="External" Id="R356a93a5e7994b00" /><Relationship Type="http://schemas.openxmlformats.org/officeDocument/2006/relationships/hyperlink" Target="https://www.perseus.tufts.edu/hopper/morph?l=omnes&amp;la=la&amp;can=omnes0&amp;prior=his" TargetMode="External" Id="R525bf8fb418a4809" /><Relationship Type="http://schemas.openxmlformats.org/officeDocument/2006/relationships/hyperlink" Target="https://www.perseus.tufts.edu/hopper/morph?l=decedunt&amp;la=la&amp;can=decedunt0&amp;prior=omnes" TargetMode="External" Id="R63bd0292050a460d" /><Relationship Type="http://schemas.openxmlformats.org/officeDocument/2006/relationships/hyperlink" Target="https://www.perseus.tufts.edu/hopper/morph?l=aditum&amp;la=la&amp;can=aditum0&amp;prior=decedunt" TargetMode="External" Id="R4b9a734903ab44a8" /><Relationship Type="http://schemas.openxmlformats.org/officeDocument/2006/relationships/hyperlink" Target="https://www.perseus.tufts.edu/hopper/morph?l=sermonemque&amp;la=la&amp;can=sermonemque0&amp;prior=aditum" TargetMode="External" Id="Rdd2d9dd32cd84c1c" /><Relationship Type="http://schemas.openxmlformats.org/officeDocument/2006/relationships/hyperlink" Target="https://www.perseus.tufts.edu/hopper/morph?l=defugiunt&amp;la=la&amp;can=defugiunt0&amp;prior=sermonemque" TargetMode="External" Id="R21c3aff48a224e68" /><Relationship Type="http://schemas.openxmlformats.org/officeDocument/2006/relationships/hyperlink" Target="https://www.perseus.tufts.edu/hopper/morph?l=ne&amp;la=la&amp;can=ne0&amp;prior=defugiunt" TargetMode="External" Id="R22c89077c99948e1" /><Relationship Type="http://schemas.openxmlformats.org/officeDocument/2006/relationships/hyperlink" Target="https://www.perseus.tufts.edu/hopper/morph?l=quid&amp;la=la&amp;can=quid0&amp;prior=ne" TargetMode="External" Id="Rfab20514ed684e6c" /><Relationship Type="http://schemas.openxmlformats.org/officeDocument/2006/relationships/hyperlink" Target="https://www.perseus.tufts.edu/hopper/morph?l=ex&amp;la=la&amp;can=ex0&amp;prior=quid" TargetMode="External" Id="Rd439c53b65c54670" /><Relationship Type="http://schemas.openxmlformats.org/officeDocument/2006/relationships/hyperlink" Target="https://www.perseus.tufts.edu/hopper/morph?l=contagione&amp;la=la&amp;can=contagione0&amp;prior=ex" TargetMode="External" Id="Rc37010c17ccd4d57" /><Relationship Type="http://schemas.openxmlformats.org/officeDocument/2006/relationships/hyperlink" Target="https://www.perseus.tufts.edu/hopper/morph?l=incommodi&amp;la=la&amp;can=incommodi0&amp;prior=contagione" TargetMode="External" Id="Rb632503c911c4a64" /><Relationship Type="http://schemas.openxmlformats.org/officeDocument/2006/relationships/hyperlink" Target="https://www.perseus.tufts.edu/hopper/morph?l=accipiant&amp;la=la&amp;can=accipiant0&amp;prior=incommodi" TargetMode="External" Id="R84194c181b1e4fae" /><Relationship Type="http://schemas.openxmlformats.org/officeDocument/2006/relationships/hyperlink" Target="https://www.perseus.tufts.edu/hopper/morph?l=neque&amp;la=la&amp;can=neque0&amp;prior=accipiant" TargetMode="External" Id="R08b23b40b81844f5" /><Relationship Type="http://schemas.openxmlformats.org/officeDocument/2006/relationships/hyperlink" Target="https://www.perseus.tufts.edu/hopper/morph?l=his&amp;la=la&amp;can=his2&amp;prior=neque" TargetMode="External" Id="R5e8232d687194e9c" /><Relationship Type="http://schemas.openxmlformats.org/officeDocument/2006/relationships/hyperlink" Target="https://www.perseus.tufts.edu/hopper/morph?l=petentibus&amp;la=la&amp;can=petentibus0&amp;prior=his" TargetMode="External" Id="Ra0aad58585524246" /><Relationship Type="http://schemas.openxmlformats.org/officeDocument/2006/relationships/hyperlink" Target="https://www.perseus.tufts.edu/hopper/morph?l=ius&amp;la=la&amp;can=ius0&amp;prior=petentibus" TargetMode="External" Id="R993342b9af274a5d" /><Relationship Type="http://schemas.openxmlformats.org/officeDocument/2006/relationships/hyperlink" Target="https://www.perseus.tufts.edu/hopper/morph?l=redditur&amp;la=la&amp;can=redditur0&amp;prior=ius" TargetMode="External" Id="R4705ae6ac4964a69" /><Relationship Type="http://schemas.openxmlformats.org/officeDocument/2006/relationships/hyperlink" Target="https://www.perseus.tufts.edu/hopper/morph?l=neque&amp;la=la&amp;can=neque1&amp;prior=redditur" TargetMode="External" Id="R09a1fb58803e4cf1" /><Relationship Type="http://schemas.openxmlformats.org/officeDocument/2006/relationships/hyperlink" Target="https://www.perseus.tufts.edu/hopper/morph?l=honos&amp;la=la&amp;can=honos0&amp;prior=neque" TargetMode="External" Id="R1b853734f1ef44d5" /><Relationship Type="http://schemas.openxmlformats.org/officeDocument/2006/relationships/hyperlink" Target="https://www.perseus.tufts.edu/hopper/morph?l=ullus&amp;la=la&amp;can=ullus0&amp;prior=honos" TargetMode="External" Id="R8e828ef5d0c74e3b" /><Relationship Type="http://schemas.openxmlformats.org/officeDocument/2006/relationships/hyperlink" Target="https://www.perseus.tufts.edu/hopper/morph?l=communicatur&amp;la=la&amp;can=communicatur0&amp;prior=ullus" TargetMode="External" Id="Rd488ddc6af7b46c8" /><Relationship Type="http://schemas.openxmlformats.org/officeDocument/2006/relationships/hyperlink" Target="https://www.perseus.tufts.edu/hopper/morph?l=His&amp;la=la&amp;can=his3&amp;prior=communicatur" TargetMode="External" Id="R12956c2ca0024813" /><Relationship Type="http://schemas.openxmlformats.org/officeDocument/2006/relationships/hyperlink" Target="https://www.perseus.tufts.edu/hopper/morph?l=autem&amp;la=la&amp;can=autem0&amp;prior=His" TargetMode="External" Id="R33474c499e754b4b" /><Relationship Type="http://schemas.openxmlformats.org/officeDocument/2006/relationships/hyperlink" Target="https://www.perseus.tufts.edu/hopper/morph?l=omnibus&amp;la=la&amp;can=omnibus1&amp;prior=autem" TargetMode="External" Id="R736b365360884fd9" /><Relationship Type="http://schemas.openxmlformats.org/officeDocument/2006/relationships/hyperlink" Target="https://www.perseus.tufts.edu/hopper/morph?l=druidibus&amp;la=la&amp;can=druidibus0&amp;prior=omnibus" TargetMode="External" Id="R39de7fb337de40c4" /><Relationship Type="http://schemas.openxmlformats.org/officeDocument/2006/relationships/hyperlink" Target="https://www.perseus.tufts.edu/hopper/morph?l=praeest&amp;la=la&amp;can=praeest0&amp;prior=druidibus" TargetMode="External" Id="Rc0255d1cd5ea4a50" /><Relationship Type="http://schemas.openxmlformats.org/officeDocument/2006/relationships/hyperlink" Target="https://www.perseus.tufts.edu/hopper/morph?l=unus&amp;la=la&amp;can=unus0&amp;prior=praeest" TargetMode="External" Id="R7b98a3e9a0b344ce" /><Relationship Type="http://schemas.openxmlformats.org/officeDocument/2006/relationships/hyperlink" Target="https://www.perseus.tufts.edu/hopper/morph?l=qui&amp;la=la&amp;can=qui2&amp;prior=unus" TargetMode="External" Id="R9913d640daf14c3b" /><Relationship Type="http://schemas.openxmlformats.org/officeDocument/2006/relationships/hyperlink" Target="https://www.perseus.tufts.edu/hopper/morph?l=summam&amp;la=la&amp;can=summam0&amp;prior=qui" TargetMode="External" Id="Rf66dd6f4af50459d" /><Relationship Type="http://schemas.openxmlformats.org/officeDocument/2006/relationships/hyperlink" Target="https://www.perseus.tufts.edu/hopper/morph?l=inter&amp;la=la&amp;can=inter0&amp;prior=summam" TargetMode="External" Id="R35c995157f224e71" /><Relationship Type="http://schemas.openxmlformats.org/officeDocument/2006/relationships/hyperlink" Target="https://www.perseus.tufts.edu/hopper/morph?l=eos&amp;la=la&amp;can=eos2&amp;prior=inter" TargetMode="External" Id="R85740d92dfe94c66" /><Relationship Type="http://schemas.openxmlformats.org/officeDocument/2006/relationships/hyperlink" Target="https://www.perseus.tufts.edu/hopper/morph?l=habet&amp;la=la&amp;can=habet0&amp;prior=eos" TargetMode="External" Id="R3b64ed4e01f6415f" /><Relationship Type="http://schemas.openxmlformats.org/officeDocument/2006/relationships/hyperlink" Target="https://www.perseus.tufts.edu/hopper/morph?l=auctoritatem&amp;la=la&amp;can=auctoritatem0&amp;prior=habet" TargetMode="External" Id="R6af0732d39e9454e" /><Relationship Type="http://schemas.openxmlformats.org/officeDocument/2006/relationships/hyperlink" Target="https://www.perseus.tufts.edu/hopper/morph?l=Hoc&amp;la=la&amp;can=hoc0&amp;prior=auctoritatem" TargetMode="External" Id="R5ed00650bec449bd" /><Relationship Type="http://schemas.openxmlformats.org/officeDocument/2006/relationships/hyperlink" Target="https://www.perseus.tufts.edu/hopper/morph?l=mortuo&amp;la=la&amp;can=mortuo0&amp;prior=Hoc" TargetMode="External" Id="R1c89ab2dfe6149e8" /><Relationship Type="http://schemas.openxmlformats.org/officeDocument/2006/relationships/hyperlink" Target="https://www.perseus.tufts.edu/hopper/morph?l=aut&amp;la=la&amp;can=aut5&amp;prior=mortuo" TargetMode="External" Id="R23b7ff1c2dbf401e" /><Relationship Type="http://schemas.openxmlformats.org/officeDocument/2006/relationships/hyperlink" Target="https://www.perseus.tufts.edu/hopper/morph?l=si&amp;la=la&amp;can=si4&amp;prior=aut" TargetMode="External" Id="R0a3da8800d224da9" /><Relationship Type="http://schemas.openxmlformats.org/officeDocument/2006/relationships/hyperlink" Target="https://www.perseus.tufts.edu/hopper/morph?l=qui&amp;la=la&amp;can=qui3&amp;prior=si" TargetMode="External" Id="Rd3eec25bcdde4978" /><Relationship Type="http://schemas.openxmlformats.org/officeDocument/2006/relationships/hyperlink" Target="https://www.perseus.tufts.edu/hopper/morph?l=ex&amp;la=la&amp;can=ex1&amp;prior=qui" TargetMode="External" Id="Rd3335d0e11f245cf" /><Relationship Type="http://schemas.openxmlformats.org/officeDocument/2006/relationships/hyperlink" Target="https://www.perseus.tufts.edu/hopper/morph?l=reliquis&amp;la=la&amp;can=reliquis0&amp;prior=ex" TargetMode="External" Id="R216ab08a71d74f23" /><Relationship Type="http://schemas.openxmlformats.org/officeDocument/2006/relationships/hyperlink" Target="https://www.perseus.tufts.edu/hopper/morph?l=excellit&amp;la=la&amp;can=excellit0&amp;prior=reliquis" TargetMode="External" Id="Rb26b4009edaa4907" /><Relationship Type="http://schemas.openxmlformats.org/officeDocument/2006/relationships/hyperlink" Target="https://www.perseus.tufts.edu/hopper/morph?l=dignitate&amp;la=la&amp;can=dignitate0&amp;prior=excellit" TargetMode="External" Id="R2205616a678a4eb8" /><Relationship Type="http://schemas.openxmlformats.org/officeDocument/2006/relationships/hyperlink" Target="https://www.perseus.tufts.edu/hopper/morph?l=succedit&amp;la=la&amp;can=succedit0&amp;prior=dignitate" TargetMode="External" Id="Ref35c88973f94ef9" /><Relationship Type="http://schemas.openxmlformats.org/officeDocument/2006/relationships/hyperlink" Target="https://www.perseus.tufts.edu/hopper/morph?l=aut&amp;la=la&amp;can=aut6&amp;prior=succedit" TargetMode="External" Id="Rb1714f07b40244b4" /><Relationship Type="http://schemas.openxmlformats.org/officeDocument/2006/relationships/hyperlink" Target="https://www.perseus.tufts.edu/hopper/morph?l=si&amp;la=la&amp;can=si5&amp;prior=aut" TargetMode="External" Id="R1cdd76eeddf44298" /><Relationship Type="http://schemas.openxmlformats.org/officeDocument/2006/relationships/hyperlink" Target="https://www.perseus.tufts.edu/hopper/morph?l=sunt&amp;la=la&amp;can=sunt4&amp;prior=si" TargetMode="External" Id="Rf20831c03f6344fa" /><Relationship Type="http://schemas.openxmlformats.org/officeDocument/2006/relationships/hyperlink" Target="https://www.perseus.tufts.edu/hopper/morph?l=plures&amp;la=la&amp;can=plures0&amp;prior=sunt" TargetMode="External" Id="Rc5e038e9b3d54f94" /><Relationship Type="http://schemas.openxmlformats.org/officeDocument/2006/relationships/hyperlink" Target="https://www.perseus.tufts.edu/hopper/morph?l=pares&amp;la=la&amp;can=pares0&amp;prior=plures" TargetMode="External" Id="Rb0adba00c4724152" /><Relationship Type="http://schemas.openxmlformats.org/officeDocument/2006/relationships/hyperlink" Target="https://www.perseus.tufts.edu/hopper/morph?l=suffragio&amp;la=la&amp;can=suffragio0&amp;prior=pares" TargetMode="External" Id="R820acbc67bda439d" /><Relationship Type="http://schemas.openxmlformats.org/officeDocument/2006/relationships/hyperlink" Target="https://www.perseus.tufts.edu/hopper/morph?l=druidum&amp;la=la&amp;can=druidum1&amp;prior=suffragio" TargetMode="External" Id="Rf13ccd5908024bfb" /><Relationship Type="http://schemas.openxmlformats.org/officeDocument/2006/relationships/hyperlink" Target="https://www.perseus.tufts.edu/hopper/morph?l=nonnumquam&amp;la=la&amp;can=nonnumquam0&amp;prior=druidum" TargetMode="External" Id="Rb7676427dcbd497c" /><Relationship Type="http://schemas.openxmlformats.org/officeDocument/2006/relationships/hyperlink" Target="https://www.perseus.tufts.edu/hopper/morph?l=etiam&amp;la=la&amp;can=etiam0&amp;prior=nonnumquam" TargetMode="External" Id="Rbe3368b982f6479b" /><Relationship Type="http://schemas.openxmlformats.org/officeDocument/2006/relationships/hyperlink" Target="https://www.perseus.tufts.edu/hopper/morph?l=armis&amp;la=la&amp;can=armis0&amp;prior=etiam" TargetMode="External" Id="R2dca2442d11b4fbe" /><Relationship Type="http://schemas.openxmlformats.org/officeDocument/2006/relationships/hyperlink" Target="https://www.perseus.tufts.edu/hopper/morph?l=de&amp;la=la&amp;can=de4&amp;prior=armis" TargetMode="External" Id="R3766141a6b284148" /><Relationship Type="http://schemas.openxmlformats.org/officeDocument/2006/relationships/hyperlink" Target="https://www.perseus.tufts.edu/hopper/morph?l=principatu&amp;la=la&amp;can=principatu0&amp;prior=de" TargetMode="External" Id="R1a803e8b9fae4dc7" /><Relationship Type="http://schemas.openxmlformats.org/officeDocument/2006/relationships/hyperlink" Target="https://www.perseus.tufts.edu/hopper/morph?l=contendunt&amp;la=la&amp;can=contendunt0&amp;prior=principatu" TargetMode="External" Id="Rd018888e349a4f22" /><Relationship Type="http://schemas.openxmlformats.org/officeDocument/2006/relationships/hyperlink" Target="https://www.perseus.tufts.edu/hopper/morph?l=hi&amp;la=la&amp;can=hi2&amp;prior=contendunt" TargetMode="External" Id="Rafe199fec7a74be0" /><Relationship Type="http://schemas.openxmlformats.org/officeDocument/2006/relationships/hyperlink" Target="https://www.perseus.tufts.edu/hopper/morph?l=certo&amp;la=la&amp;can=certo0&amp;prior=hi" TargetMode="External" Id="R63a8c56ad0344d2c" /><Relationship Type="http://schemas.openxmlformats.org/officeDocument/2006/relationships/hyperlink" Target="https://www.perseus.tufts.edu/hopper/morph?l=anni&amp;la=la&amp;can=anni0&amp;prior=certo" TargetMode="External" Id="Raf01cff5838b48e1" /><Relationship Type="http://schemas.openxmlformats.org/officeDocument/2006/relationships/hyperlink" Target="https://www.perseus.tufts.edu/hopper/morph?l=tempore&amp;la=la&amp;can=tempore0&amp;prior=anni" TargetMode="External" Id="Rfde0bda7c9404330" /><Relationship Type="http://schemas.openxmlformats.org/officeDocument/2006/relationships/hyperlink" Target="https://www.perseus.tufts.edu/hopper/morph?l=in&amp;la=la&amp;can=in4&amp;prior=tempore" TargetMode="External" Id="Re6fa098f60ad4c98" /><Relationship Type="http://schemas.openxmlformats.org/officeDocument/2006/relationships/hyperlink" Target="https://www.perseus.tufts.edu/hopper/morph?l=finibus&amp;la=la&amp;can=finibus1&amp;prior=in" TargetMode="External" Id="R23b5edaab1f84582" /><Relationship Type="http://schemas.openxmlformats.org/officeDocument/2006/relationships/hyperlink" Target="https://www.perseus.tufts.edu/hopper/morph?l=Carnutum&amp;la=la&amp;can=carnutum0&amp;prior=finibus" TargetMode="External" Id="R4f6e13313ade426c" /><Relationship Type="http://schemas.openxmlformats.org/officeDocument/2006/relationships/hyperlink" Target="https://www.perseus.tufts.edu/hopper/morph?l=quae&amp;la=la&amp;can=quae2&amp;prior=Carnutum" TargetMode="External" Id="R9d10df979fb84bd5" /><Relationship Type="http://schemas.openxmlformats.org/officeDocument/2006/relationships/hyperlink" Target="https://www.perseus.tufts.edu/hopper/morph?l=regio&amp;la=la&amp;can=regio0&amp;prior=quae" TargetMode="External" Id="R8c69b815d4a84711" /><Relationship Type="http://schemas.openxmlformats.org/officeDocument/2006/relationships/hyperlink" Target="https://www.perseus.tufts.edu/hopper/morph?l=totius&amp;la=la&amp;can=totius0&amp;prior=regio" TargetMode="External" Id="Rf54e26f79a064e1c" /><Relationship Type="http://schemas.openxmlformats.org/officeDocument/2006/relationships/hyperlink" Target="https://www.perseus.tufts.edu/hopper/morph?l=Galliae&amp;la=la&amp;can=galliae0&amp;prior=totius" TargetMode="External" Id="Rf1db609f17034320" /><Relationship Type="http://schemas.openxmlformats.org/officeDocument/2006/relationships/hyperlink" Target="https://www.perseus.tufts.edu/hopper/morph?l=media&amp;la=la&amp;can=media0&amp;prior=Galliae" TargetMode="External" Id="R5e77d5f74aea4218" /><Relationship Type="http://schemas.openxmlformats.org/officeDocument/2006/relationships/hyperlink" Target="https://www.perseus.tufts.edu/hopper/morph?l=habetur&amp;la=la&amp;can=habetur1&amp;prior=media" TargetMode="External" Id="Ra8c116a9a6d74937" /><Relationship Type="http://schemas.openxmlformats.org/officeDocument/2006/relationships/hyperlink" Target="https://www.perseus.tufts.edu/hopper/morph?l=considunt&amp;la=la&amp;can=considunt0&amp;prior=habetur" TargetMode="External" Id="R0bb04df5b3e84076" /><Relationship Type="http://schemas.openxmlformats.org/officeDocument/2006/relationships/hyperlink" Target="https://www.perseus.tufts.edu/hopper/morph?l=in&amp;la=la&amp;can=in5&amp;prior=considunt" TargetMode="External" Id="R41ad6748ef724ea6" /><Relationship Type="http://schemas.openxmlformats.org/officeDocument/2006/relationships/hyperlink" Target="https://www.perseus.tufts.edu/hopper/morph?l=loco&amp;la=la&amp;can=loco1&amp;prior=in" TargetMode="External" Id="R700362379a8f4ffb" /><Relationship Type="http://schemas.openxmlformats.org/officeDocument/2006/relationships/hyperlink" Target="https://www.perseus.tufts.edu/hopper/morph?l=consecrato&amp;la=la&amp;can=consecrato0&amp;prior=loco" TargetMode="External" Id="R213334625744437b" /><Relationship Type="http://schemas.openxmlformats.org/officeDocument/2006/relationships/hyperlink" Target="https://www.perseus.tufts.edu/hopper/morph?l=Huc&amp;la=la&amp;can=huc0&amp;prior=consecrato" TargetMode="External" Id="Rb4f2f46b0d8c4ebd" /><Relationship Type="http://schemas.openxmlformats.org/officeDocument/2006/relationships/hyperlink" Target="https://www.perseus.tufts.edu/hopper/morph?l=omnes&amp;la=la&amp;can=omnes1&amp;prior=Huc" TargetMode="External" Id="R254f4008920a4ecc" /><Relationship Type="http://schemas.openxmlformats.org/officeDocument/2006/relationships/hyperlink" Target="https://www.perseus.tufts.edu/hopper/morph?l=undique&amp;la=la&amp;can=undique0&amp;prior=omnes" TargetMode="External" Id="R84d79c4c414a4ea3" /><Relationship Type="http://schemas.openxmlformats.org/officeDocument/2006/relationships/hyperlink" Target="https://www.perseus.tufts.edu/hopper/morph?l=qui&amp;la=la&amp;can=qui4&amp;prior=undique" TargetMode="External" Id="R011bd8eea9684b89" /><Relationship Type="http://schemas.openxmlformats.org/officeDocument/2006/relationships/hyperlink" Target="https://www.perseus.tufts.edu/hopper/morph?l=controversias&amp;la=la&amp;can=controversias0&amp;prior=qui" TargetMode="External" Id="Rdfdecc8cadc74366" /><Relationship Type="http://schemas.openxmlformats.org/officeDocument/2006/relationships/hyperlink" Target="https://www.perseus.tufts.edu/hopper/morph?l=habent&amp;la=la&amp;can=habent0&amp;prior=controversias" TargetMode="External" Id="R3cf18c57cd804fda" /><Relationship Type="http://schemas.openxmlformats.org/officeDocument/2006/relationships/hyperlink" Target="https://www.perseus.tufts.edu/hopper/morph?l=conveniunt&amp;la=la&amp;can=conveniunt0&amp;prior=habent" TargetMode="External" Id="R01637f134b3d42a9" /><Relationship Type="http://schemas.openxmlformats.org/officeDocument/2006/relationships/hyperlink" Target="https://www.perseus.tufts.edu/hopper/morph?l=eorumque&amp;la=la&amp;can=eorumque0&amp;prior=conveniunt" TargetMode="External" Id="R91820a5073d54acd" /><Relationship Type="http://schemas.openxmlformats.org/officeDocument/2006/relationships/hyperlink" Target="https://www.perseus.tufts.edu/hopper/morph?l=decretis&amp;la=la&amp;can=decretis0&amp;prior=eorumque" TargetMode="External" Id="R958fdcb746b44d38" /><Relationship Type="http://schemas.openxmlformats.org/officeDocument/2006/relationships/hyperlink" Target="https://www.perseus.tufts.edu/hopper/morph?l=iudiciisque&amp;la=la&amp;can=iudiciisque0&amp;prior=decretis" TargetMode="External" Id="Re8e3d293711a4831" /><Relationship Type="http://schemas.openxmlformats.org/officeDocument/2006/relationships/hyperlink" Target="https://www.perseus.tufts.edu/hopper/morph?l=parent&amp;la=la&amp;can=parent0&amp;prior=iudiciisque" TargetMode="External" Id="Rb28fd50aa4424032" /><Relationship Type="http://schemas.openxmlformats.org/officeDocument/2006/relationships/hyperlink" Target="https://www.perseus.tufts.edu/hopper/morph?l=Disciplina&amp;la=la&amp;can=disciplina0&amp;prior=parent" TargetMode="External" Id="Rb4665d49565f4236" /><Relationship Type="http://schemas.openxmlformats.org/officeDocument/2006/relationships/hyperlink" Target="https://www.perseus.tufts.edu/hopper/morph?l=in&amp;la=la&amp;can=in6&amp;prior=Disciplina" TargetMode="External" Id="R542c7d199efb4a31" /><Relationship Type="http://schemas.openxmlformats.org/officeDocument/2006/relationships/hyperlink" Target="https://www.perseus.tufts.edu/hopper/morph?l=Britannia&amp;la=la&amp;can=britannia0&amp;prior=in" TargetMode="External" Id="R920d5f222de54889" /><Relationship Type="http://schemas.openxmlformats.org/officeDocument/2006/relationships/hyperlink" Target="https://www.perseus.tufts.edu/hopper/morph?l=reperta&amp;la=la&amp;can=reperta0&amp;prior=Britannia" TargetMode="External" Id="Rb2bd6422f2fd43ce" /><Relationship Type="http://schemas.openxmlformats.org/officeDocument/2006/relationships/hyperlink" Target="https://www.perseus.tufts.edu/hopper/morph?l=atque&amp;la=la&amp;can=atque1&amp;prior=reperta" TargetMode="External" Id="R417d804e941644ab" /><Relationship Type="http://schemas.openxmlformats.org/officeDocument/2006/relationships/hyperlink" Target="https://www.perseus.tufts.edu/hopper/morph?l=inde&amp;la=la&amp;can=inde0&amp;prior=atque" TargetMode="External" Id="R1f16429cb2a64f7c" /><Relationship Type="http://schemas.openxmlformats.org/officeDocument/2006/relationships/hyperlink" Target="https://www.perseus.tufts.edu/hopper/morph?l=in&amp;la=la&amp;can=in7&amp;prior=inde" TargetMode="External" Id="R67198ad152114a5b" /><Relationship Type="http://schemas.openxmlformats.org/officeDocument/2006/relationships/hyperlink" Target="https://www.perseus.tufts.edu/hopper/morph?l=Galliam&amp;la=la&amp;can=galliam0&amp;prior=in" TargetMode="External" Id="R63cabe5c2a9f4b91" /><Relationship Type="http://schemas.openxmlformats.org/officeDocument/2006/relationships/hyperlink" Target="https://www.perseus.tufts.edu/hopper/morph?l=translata&amp;la=la&amp;can=translata0&amp;prior=Galliam" TargetMode="External" Id="R824cbf09f86b4476" /><Relationship Type="http://schemas.openxmlformats.org/officeDocument/2006/relationships/hyperlink" Target="https://www.perseus.tufts.edu/hopper/morph?l=esse&amp;la=la&amp;can=esse0&amp;prior=translata" TargetMode="External" Id="Ra5ba0a4e9ba64a71" /><Relationship Type="http://schemas.openxmlformats.org/officeDocument/2006/relationships/hyperlink" Target="https://www.perseus.tufts.edu/hopper/morph?l=existimatur&amp;la=la&amp;can=existimatur0&amp;prior=esse" TargetMode="External" Id="Rf525b7da62aa4530" /><Relationship Type="http://schemas.openxmlformats.org/officeDocument/2006/relationships/hyperlink" Target="https://www.perseus.tufts.edu/hopper/morph?l=et&amp;la=la&amp;can=et1&amp;prior=existimatur" TargetMode="External" Id="R2da7b26f2da949bc" /><Relationship Type="http://schemas.openxmlformats.org/officeDocument/2006/relationships/hyperlink" Target="https://www.perseus.tufts.edu/hopper/morph?l=nunc&amp;la=la&amp;can=nunc0&amp;prior=et" TargetMode="External" Id="Rf89ba4e8b946483e" /><Relationship Type="http://schemas.openxmlformats.org/officeDocument/2006/relationships/hyperlink" Target="https://www.perseus.tufts.edu/hopper/morph?l=qui&amp;la=la&amp;can=qui5&amp;prior=nunc" TargetMode="External" Id="R9b08f6fb190f4a75" /><Relationship Type="http://schemas.openxmlformats.org/officeDocument/2006/relationships/hyperlink" Target="https://www.perseus.tufts.edu/hopper/morph?l=diligentius&amp;la=la&amp;can=diligentius0&amp;prior=qui" TargetMode="External" Id="Rc38aa98ef9644d68" /><Relationship Type="http://schemas.openxmlformats.org/officeDocument/2006/relationships/hyperlink" Target="https://www.perseus.tufts.edu/hopper/morph?l=eam&amp;la=la&amp;can=eam0&amp;prior=diligentius" TargetMode="External" Id="Rc05349d2b8224204" /><Relationship Type="http://schemas.openxmlformats.org/officeDocument/2006/relationships/hyperlink" Target="https://www.perseus.tufts.edu/hopper/morph?l=rem&amp;la=la&amp;can=rem0&amp;prior=eam" TargetMode="External" Id="R2b9d547c43974906" /><Relationship Type="http://schemas.openxmlformats.org/officeDocument/2006/relationships/hyperlink" Target="https://www.perseus.tufts.edu/hopper/morph?l=cognoscere&amp;la=la&amp;can=cognoscere0&amp;prior=rem" TargetMode="External" Id="R073cc79ad0c847c3" /><Relationship Type="http://schemas.openxmlformats.org/officeDocument/2006/relationships/hyperlink" Target="https://www.perseus.tufts.edu/hopper/morph?l=volunt&amp;la=la&amp;can=volunt0&amp;prior=cognoscere" TargetMode="External" Id="Rab470cebea36463f" /><Relationship Type="http://schemas.openxmlformats.org/officeDocument/2006/relationships/hyperlink" Target="https://www.perseus.tufts.edu/hopper/morph?l=plerumque&amp;la=la&amp;can=plerumque0&amp;prior=volunt" TargetMode="External" Id="R7b0528b721fb448d" /><Relationship Type="http://schemas.openxmlformats.org/officeDocument/2006/relationships/hyperlink" Target="https://www.perseus.tufts.edu/hopper/morph?l=illo&amp;la=la&amp;can=illo0&amp;prior=plerumque" TargetMode="External" Id="R8df39d1e347e4074" /><Relationship Type="http://schemas.openxmlformats.org/officeDocument/2006/relationships/hyperlink" Target="https://www.perseus.tufts.edu/hopper/morph?l=discendi&amp;la=la&amp;can=discendi0&amp;prior=illo" TargetMode="External" Id="R1bb144bf3220408b" /><Relationship Type="http://schemas.openxmlformats.org/officeDocument/2006/relationships/hyperlink" Target="https://www.perseus.tufts.edu/hopper/morph?l=causa&amp;la=la&amp;can=causa1&amp;prior=discendi" TargetMode="External" Id="R2b7b843ed2a74d25" /><Relationship Type="http://schemas.openxmlformats.org/officeDocument/2006/relationships/hyperlink" Target="https://www.perseus.tufts.edu/hopper/morph?l=proficiscuntur&amp;la=la&amp;can=proficiscuntur0&amp;prior=causa" TargetMode="External" Id="R299d257cd34c40af" /><Relationship Type="http://schemas.openxmlformats.org/officeDocument/2006/relationships/hyperlink" Target="http://www.perseus.tufts.edu/hopper/morph?l=honore&amp;la=la&amp;can=honore1&amp;prior=eos" TargetMode="External" Id="Rcc865523f3fd42de" /><Relationship Type="http://schemas.openxmlformats.org/officeDocument/2006/relationships/hyperlink" Target="http://www.perseus.tufts.edu/hopper/morph?l=eadem&amp;la=la&amp;can=eadem0&amp;prior=hos" TargetMode="External" Id="R434043e0343d4e40" /><Relationship Type="http://schemas.openxmlformats.org/officeDocument/2006/relationships/hyperlink" Target="http://www.perseus.tufts.edu/hopper/morph?l=sese&amp;la=la&amp;can=sese0&amp;prior=premuntur" TargetMode="External" Id="Rb38938ce44c64dbc" /><Relationship Type="http://schemas.openxmlformats.org/officeDocument/2006/relationships/hyperlink" Target="http://www.perseus.tufts.edu/hopper/morph?l=gravissima&amp;la=la&amp;can=gravissima0&amp;prior=est" TargetMode="External" Id="R04b0f6c85bd34330" /><Relationship Type="http://schemas.openxmlformats.org/officeDocument/2006/relationships/hyperlink" Target="http://www.perseus.tufts.edu/hopper/morph?l=procurant&amp;la=la&amp;can=procurant0&amp;prior=privata" TargetMode="External" Id="Re122475c27274bc2" /><Relationship Type="http://schemas.openxmlformats.org/officeDocument/2006/relationships/hyperlink" Target="http://www.perseus.tufts.edu/hopper/morph?l=admissum&amp;la=la&amp;can=admissum0&amp;prior=est" TargetMode="External" Id="R3d0285b73c584902" /><Relationship Type="http://schemas.openxmlformats.org/officeDocument/2006/relationships/hyperlink" Target="http://www.perseus.tufts.edu/hopper/morph?l=publica&amp;la=la&amp;can=publica0&amp;prior=sacrificia" TargetMode="External" Id="Ra0e9ae5204aa44f3" /><Relationship Type="http://schemas.openxmlformats.org/officeDocument/2006/relationships/hyperlink" Target="http://www.perseus.tufts.edu/hopper/morph?l=ac&amp;la=la&amp;can=ac0&amp;prior=publica" TargetMode="External" Id="Rb6f661ae88a74957" /><Relationship Type="http://schemas.openxmlformats.org/officeDocument/2006/relationships/hyperlink" Target="http://www.perseus.tufts.edu/hopper/morph?l=privata&amp;la=la&amp;can=privata0&amp;prior=ac" TargetMode="External" Id="R02d74d2fda074c4a" /><Relationship Type="http://schemas.openxmlformats.org/officeDocument/2006/relationships/hyperlink" Target="http://www.perseus.tufts.edu/hopper/morph?l=interdicunt&amp;la=la&amp;can=interdicunt0&amp;prior=sacrificiis" TargetMode="External" Id="Rb4909be39df6445f" /><Relationship Type="http://schemas.openxmlformats.org/officeDocument/2006/relationships/hyperlink" Target="http://www.perseus.tufts.edu/hopper/morph?l=interdictum&amp;la=la&amp;can=interdictum0&amp;prior=est" TargetMode="External" Id="Rd3fb5331ff2f4f3a" /><Relationship Type="http://schemas.openxmlformats.org/officeDocument/2006/relationships/hyperlink" Target="https://www.academia.edu/2648309/Borealism._Caesar_Seneca_Tacitus_and_the_Roman_discourse_about_the_Germanic_north" TargetMode="External" Id="R92915714992f4b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2020-05-03T20:09:52.1211047Z</dcterms:created>
  <dcterms:modified xsi:type="dcterms:W3CDTF">2020-05-03T20:35:39.0372911Z</dcterms:modified>
  <dc:creator>Idris Dodwell</dc:creator>
  <lastModifiedBy>Idris Dodwell</lastModifiedBy>
</coreProperties>
</file>