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C1A6B" w14:textId="7B142CCB" w:rsidR="0099024D" w:rsidRPr="0099024D" w:rsidRDefault="0099024D" w:rsidP="0099024D">
      <w:pPr>
        <w:spacing w:after="160" w:line="259" w:lineRule="auto"/>
        <w:jc w:val="center"/>
        <w:rPr>
          <w:b/>
          <w:bCs/>
          <w:sz w:val="32"/>
          <w:szCs w:val="32"/>
        </w:rPr>
      </w:pPr>
      <w:r w:rsidRPr="0099024D">
        <w:rPr>
          <w:b/>
          <w:bCs/>
          <w:sz w:val="32"/>
          <w:szCs w:val="32"/>
        </w:rPr>
        <w:t>Module title: Sustainable Hospitality &amp; Tourism Management</w:t>
      </w:r>
    </w:p>
    <w:p w14:paraId="502E2CC6" w14:textId="77777777" w:rsidR="0099024D" w:rsidRPr="0099024D" w:rsidRDefault="0099024D" w:rsidP="0099024D">
      <w:pPr>
        <w:spacing w:after="160" w:line="259" w:lineRule="auto"/>
        <w:jc w:val="center"/>
        <w:rPr>
          <w:b/>
          <w:bCs/>
          <w:sz w:val="32"/>
          <w:szCs w:val="32"/>
        </w:rPr>
      </w:pPr>
    </w:p>
    <w:p w14:paraId="167880B9" w14:textId="77777777" w:rsidR="0099024D" w:rsidRPr="0099024D" w:rsidRDefault="0099024D" w:rsidP="0099024D">
      <w:pPr>
        <w:spacing w:after="160" w:line="259" w:lineRule="auto"/>
        <w:jc w:val="center"/>
        <w:rPr>
          <w:b/>
          <w:bCs/>
          <w:sz w:val="32"/>
          <w:szCs w:val="32"/>
        </w:rPr>
      </w:pPr>
      <w:r w:rsidRPr="0099024D">
        <w:rPr>
          <w:b/>
          <w:bCs/>
          <w:sz w:val="32"/>
          <w:szCs w:val="32"/>
        </w:rPr>
        <w:t>Module code: BMIH5006</w:t>
      </w:r>
    </w:p>
    <w:p w14:paraId="27EEF60D" w14:textId="77777777" w:rsidR="0099024D" w:rsidRPr="0099024D" w:rsidRDefault="0099024D" w:rsidP="0099024D">
      <w:pPr>
        <w:spacing w:after="160" w:line="259" w:lineRule="auto"/>
        <w:jc w:val="center"/>
        <w:rPr>
          <w:b/>
          <w:bCs/>
          <w:sz w:val="32"/>
          <w:szCs w:val="32"/>
        </w:rPr>
      </w:pPr>
      <w:r w:rsidRPr="0099024D">
        <w:rPr>
          <w:b/>
          <w:bCs/>
          <w:sz w:val="32"/>
          <w:szCs w:val="32"/>
        </w:rPr>
        <w:t>Assignment Title: Essay</w:t>
      </w:r>
    </w:p>
    <w:p w14:paraId="15621715" w14:textId="2AD2ABC9" w:rsidR="0099024D" w:rsidRPr="0099024D" w:rsidRDefault="00C679FF" w:rsidP="0099024D">
      <w:pPr>
        <w:spacing w:after="160" w:line="259" w:lineRule="auto"/>
        <w:jc w:val="center"/>
        <w:rPr>
          <w:b/>
          <w:bCs/>
          <w:sz w:val="32"/>
          <w:szCs w:val="32"/>
        </w:rPr>
      </w:pPr>
      <w:r>
        <w:rPr>
          <w:b/>
          <w:bCs/>
          <w:sz w:val="32"/>
          <w:szCs w:val="32"/>
        </w:rPr>
        <w:t>Lecturer</w:t>
      </w:r>
      <w:r w:rsidR="00EA42C4">
        <w:rPr>
          <w:b/>
          <w:bCs/>
          <w:sz w:val="32"/>
          <w:szCs w:val="32"/>
        </w:rPr>
        <w:t>-</w:t>
      </w:r>
      <w:r>
        <w:rPr>
          <w:b/>
          <w:bCs/>
          <w:sz w:val="32"/>
          <w:szCs w:val="32"/>
        </w:rPr>
        <w:t xml:space="preserve"> Kathryn Roberts</w:t>
      </w:r>
    </w:p>
    <w:p w14:paraId="6F1C499B" w14:textId="7A08FBA1" w:rsidR="0099024D" w:rsidRPr="0099024D" w:rsidRDefault="00EA42C4" w:rsidP="0099024D">
      <w:pPr>
        <w:spacing w:after="160" w:line="259" w:lineRule="auto"/>
        <w:jc w:val="center"/>
        <w:rPr>
          <w:b/>
          <w:bCs/>
          <w:sz w:val="32"/>
          <w:szCs w:val="32"/>
        </w:rPr>
      </w:pPr>
      <w:r>
        <w:rPr>
          <w:b/>
          <w:bCs/>
          <w:sz w:val="32"/>
          <w:szCs w:val="32"/>
        </w:rPr>
        <w:t xml:space="preserve">    </w:t>
      </w:r>
      <w:r w:rsidR="0099024D" w:rsidRPr="0099024D">
        <w:rPr>
          <w:b/>
          <w:bCs/>
          <w:sz w:val="32"/>
          <w:szCs w:val="32"/>
        </w:rPr>
        <w:t>Student Name- Aneliya Raykova</w:t>
      </w:r>
    </w:p>
    <w:p w14:paraId="2B40BC5E" w14:textId="77777777" w:rsidR="0099024D" w:rsidRDefault="0099024D" w:rsidP="0099024D">
      <w:pPr>
        <w:spacing w:after="160" w:line="259" w:lineRule="auto"/>
        <w:jc w:val="center"/>
        <w:rPr>
          <w:b/>
          <w:bCs/>
          <w:sz w:val="32"/>
          <w:szCs w:val="32"/>
        </w:rPr>
      </w:pPr>
      <w:r w:rsidRPr="0099024D">
        <w:rPr>
          <w:b/>
          <w:bCs/>
          <w:sz w:val="32"/>
          <w:szCs w:val="32"/>
        </w:rPr>
        <w:t>Student ID- 2243332</w:t>
      </w:r>
    </w:p>
    <w:p w14:paraId="33B39A07" w14:textId="77777777" w:rsidR="0099024D" w:rsidRDefault="0099024D" w:rsidP="0099024D">
      <w:pPr>
        <w:spacing w:after="160" w:line="259" w:lineRule="auto"/>
        <w:jc w:val="center"/>
        <w:rPr>
          <w:b/>
          <w:bCs/>
          <w:sz w:val="32"/>
          <w:szCs w:val="32"/>
        </w:rPr>
      </w:pPr>
    </w:p>
    <w:p w14:paraId="15610085" w14:textId="77777777" w:rsidR="0099024D" w:rsidRDefault="0099024D" w:rsidP="0099024D">
      <w:pPr>
        <w:spacing w:after="160" w:line="259" w:lineRule="auto"/>
        <w:jc w:val="center"/>
        <w:rPr>
          <w:b/>
          <w:bCs/>
          <w:sz w:val="32"/>
          <w:szCs w:val="32"/>
        </w:rPr>
      </w:pPr>
    </w:p>
    <w:p w14:paraId="341A7A29" w14:textId="77777777" w:rsidR="0099024D" w:rsidRDefault="0099024D" w:rsidP="0099024D">
      <w:pPr>
        <w:spacing w:after="160" w:line="259" w:lineRule="auto"/>
        <w:jc w:val="center"/>
        <w:rPr>
          <w:b/>
          <w:bCs/>
          <w:sz w:val="32"/>
          <w:szCs w:val="32"/>
        </w:rPr>
      </w:pPr>
    </w:p>
    <w:p w14:paraId="3C519CF9" w14:textId="77777777" w:rsidR="0099024D" w:rsidRDefault="0099024D" w:rsidP="0099024D">
      <w:pPr>
        <w:spacing w:after="160" w:line="259" w:lineRule="auto"/>
        <w:jc w:val="center"/>
        <w:rPr>
          <w:b/>
          <w:bCs/>
          <w:sz w:val="32"/>
          <w:szCs w:val="32"/>
        </w:rPr>
      </w:pPr>
    </w:p>
    <w:p w14:paraId="6BA8177D" w14:textId="77777777" w:rsidR="0099024D" w:rsidRDefault="0099024D" w:rsidP="0099024D">
      <w:pPr>
        <w:spacing w:after="160" w:line="259" w:lineRule="auto"/>
        <w:jc w:val="center"/>
        <w:rPr>
          <w:b/>
          <w:bCs/>
          <w:sz w:val="32"/>
          <w:szCs w:val="32"/>
        </w:rPr>
      </w:pPr>
    </w:p>
    <w:p w14:paraId="74C41262" w14:textId="77777777" w:rsidR="0099024D" w:rsidRPr="0099024D" w:rsidRDefault="0099024D" w:rsidP="0099024D">
      <w:pPr>
        <w:spacing w:after="160" w:line="259" w:lineRule="auto"/>
        <w:jc w:val="center"/>
        <w:rPr>
          <w:b/>
          <w:bCs/>
          <w:sz w:val="32"/>
          <w:szCs w:val="32"/>
        </w:rPr>
      </w:pPr>
    </w:p>
    <w:p w14:paraId="6D871BC4" w14:textId="77777777" w:rsidR="0099024D" w:rsidRDefault="0099024D" w:rsidP="0099024D">
      <w:pPr>
        <w:spacing w:after="160" w:line="259" w:lineRule="auto"/>
        <w:jc w:val="left"/>
      </w:pPr>
    </w:p>
    <w:p w14:paraId="0FF4A5FD" w14:textId="38CA2612" w:rsidR="00BB1A37" w:rsidRPr="00C679FF" w:rsidRDefault="0099024D" w:rsidP="00C679FF">
      <w:pPr>
        <w:spacing w:after="160" w:line="259" w:lineRule="auto"/>
        <w:rPr>
          <w:b/>
          <w:bCs/>
          <w:sz w:val="32"/>
          <w:szCs w:val="32"/>
        </w:rPr>
      </w:pPr>
      <w:r w:rsidRPr="00C679FF">
        <w:rPr>
          <w:b/>
          <w:bCs/>
          <w:sz w:val="32"/>
          <w:szCs w:val="32"/>
        </w:rPr>
        <w:t>I confirm that I have not used any AI tools in the research and creation of this</w:t>
      </w:r>
      <w:r w:rsidR="00C679FF">
        <w:rPr>
          <w:b/>
          <w:bCs/>
          <w:sz w:val="32"/>
          <w:szCs w:val="32"/>
        </w:rPr>
        <w:t xml:space="preserve"> </w:t>
      </w:r>
      <w:r w:rsidRPr="00C679FF">
        <w:rPr>
          <w:b/>
          <w:bCs/>
          <w:sz w:val="32"/>
          <w:szCs w:val="32"/>
        </w:rPr>
        <w:t>assignment. I confirm that I have not presented any AI generated materials as my own</w:t>
      </w:r>
      <w:r w:rsidR="00C679FF">
        <w:rPr>
          <w:b/>
          <w:bCs/>
          <w:sz w:val="32"/>
          <w:szCs w:val="32"/>
        </w:rPr>
        <w:t xml:space="preserve"> </w:t>
      </w:r>
      <w:r w:rsidRPr="00C679FF">
        <w:rPr>
          <w:b/>
          <w:bCs/>
          <w:sz w:val="32"/>
          <w:szCs w:val="32"/>
        </w:rPr>
        <w:t>work. I confirm I have copies of my drafts, notes, and other resources I used, which</w:t>
      </w:r>
      <w:r w:rsidR="00C679FF">
        <w:rPr>
          <w:b/>
          <w:bCs/>
          <w:sz w:val="32"/>
          <w:szCs w:val="32"/>
        </w:rPr>
        <w:t xml:space="preserve"> </w:t>
      </w:r>
      <w:r w:rsidRPr="00C679FF">
        <w:rPr>
          <w:b/>
          <w:bCs/>
          <w:sz w:val="32"/>
          <w:szCs w:val="32"/>
        </w:rPr>
        <w:t>I</w:t>
      </w:r>
      <w:r w:rsidR="00C679FF">
        <w:rPr>
          <w:b/>
          <w:bCs/>
          <w:sz w:val="32"/>
          <w:szCs w:val="32"/>
        </w:rPr>
        <w:t xml:space="preserve"> </w:t>
      </w:r>
      <w:r w:rsidRPr="00C679FF">
        <w:rPr>
          <w:b/>
          <w:bCs/>
          <w:sz w:val="32"/>
          <w:szCs w:val="32"/>
        </w:rPr>
        <w:t>may be asked to provide in evidence.</w:t>
      </w:r>
      <w:r w:rsidRPr="00C679FF">
        <w:rPr>
          <w:b/>
          <w:bCs/>
        </w:rPr>
        <w:t xml:space="preserve"> </w:t>
      </w:r>
      <w:r w:rsidR="00BB1A37" w:rsidRPr="00C679FF">
        <w:rPr>
          <w:b/>
          <w:bCs/>
        </w:rPr>
        <w:br w:type="page"/>
      </w:r>
    </w:p>
    <w:p w14:paraId="7ABBEE50" w14:textId="5D69C9A8" w:rsidR="009F3D0D" w:rsidRPr="00BE3492" w:rsidRDefault="009F3D0D" w:rsidP="009F3D0D">
      <w:pPr>
        <w:spacing w:after="0"/>
      </w:pPr>
      <w:r w:rsidRPr="00BE3492">
        <w:lastRenderedPageBreak/>
        <w:t xml:space="preserve">When companies adopt environmentally friendly methods, they create actions that </w:t>
      </w:r>
      <w:r w:rsidR="00F52177">
        <w:t>aid in reducing the degree of</w:t>
      </w:r>
      <w:r w:rsidRPr="00BE3492">
        <w:t xml:space="preserve"> pollution and </w:t>
      </w:r>
      <w:r w:rsidR="00F52177">
        <w:t>foster</w:t>
      </w:r>
      <w:r w:rsidRPr="00BE3492">
        <w:t xml:space="preserve"> better conditions for people and businesses (Ramadhan </w:t>
      </w:r>
      <w:r w:rsidRPr="00BE3492">
        <w:rPr>
          <w:i/>
          <w:iCs/>
        </w:rPr>
        <w:t>et al.</w:t>
      </w:r>
      <w:r w:rsidRPr="00BE3492">
        <w:t xml:space="preserve"> 2024). The hospitality industry uses massive amounts of natural resources, so sustainable practices are important to its operations. Organisations that work to protect the environment use practices like proper waste handling, saving water and energy, and adopting natural materials. Hotel properties that apply these practices help decrease their environmental impact and work smarter while serving guests who care about the planet (Pereira </w:t>
      </w:r>
      <w:r w:rsidRPr="00BE3492">
        <w:rPr>
          <w:i/>
          <w:iCs/>
        </w:rPr>
        <w:t>et al.</w:t>
      </w:r>
      <w:r w:rsidRPr="00BE3492">
        <w:t xml:space="preserve"> 2021). The Langham Hotel London is an outstanding research subject because it is a classic example of luxury hospitality (Langham Hotels International Limited, 2025). Despite taking water conservation and recycling steps, the hotel struggles to handle plastic waste and manage leftover food. The Langham produces a lot of food waste from its many dining outlets and guests because it lacks a proper solution to deal with this problem. Introducing a full food waste management system will help Langham advance its sustainability efforts while addressing its present waste management blind spot. The hotel will help achieve worldwide sustainability targets and further demonstrate the brand position as a sustainable luxury industry leader.</w:t>
      </w:r>
    </w:p>
    <w:p w14:paraId="16B27BF6" w14:textId="77777777" w:rsidR="009F3D0D" w:rsidRPr="00BE3492" w:rsidRDefault="009F3D0D" w:rsidP="009F3D0D">
      <w:pPr>
        <w:spacing w:after="0"/>
      </w:pPr>
      <w:r w:rsidRPr="00BE3492">
        <w:t>The Langham London Hotel has turned into the first in Europe to incorporate a revolutionary food waste management system, which can lead to nearly 2,400lbs of discarded material successfully into environmentally safe water every 24 hours. The Hotel has effectively made a zero-waste-to-landfill commitment, with the recycling of solid waste presently at 73% (</w:t>
      </w:r>
      <w:proofErr w:type="spellStart"/>
      <w:r w:rsidRPr="00BE3492">
        <w:t>Thecaterer</w:t>
      </w:r>
      <w:proofErr w:type="spellEnd"/>
      <w:r w:rsidRPr="00BE3492">
        <w:t>, 2024). The 5-star Langham London Hotel embarked on a site-wide infrastructural and behavioural restructuring for diverting food waste from landfills via a completely innovative recycling mechanism invented by Orca Enviro Systems. Despite its progress toward sustainability The Langham Hotel in London needs to do more to effectively manage its food waste. Food waste poses serious environmental problems by producing greenhouse gases plus wasting resources while adding to business expenses. WRAP data reveals UK hospitality sector produces 920,000 tons of wasted food yearly, with preventable measures reaping 75% of this amount (</w:t>
      </w:r>
      <w:r w:rsidRPr="00BE3492">
        <w:rPr>
          <w:bCs/>
        </w:rPr>
        <w:t>BusinessWaste.co.uk., 2025</w:t>
      </w:r>
      <w:r w:rsidRPr="00BE3492">
        <w:t>). Since luxury hotel dining remains a key guest experience element at The Langham, they need to fix this problem.</w:t>
      </w:r>
    </w:p>
    <w:p w14:paraId="584A3A72" w14:textId="61622958" w:rsidR="009F3D0D" w:rsidRPr="00BE3492" w:rsidRDefault="009F3D0D" w:rsidP="009F3D0D">
      <w:pPr>
        <w:spacing w:after="0"/>
      </w:pPr>
      <w:r w:rsidRPr="00BE3492">
        <w:lastRenderedPageBreak/>
        <w:t xml:space="preserve">The Langham Hotel in London produces substantial amounts of food waste during its dining events so it needs to develop better sustainable actions. By putting a complete Food Waste Management System in place, the hotel will solve its current problem and continue its work to protect the environment. Food waste prevention starts by lowering waste generation levels directly (Moraes </w:t>
      </w:r>
      <w:r w:rsidRPr="00BE3492">
        <w:rPr>
          <w:i/>
          <w:iCs/>
        </w:rPr>
        <w:t>et al.</w:t>
      </w:r>
      <w:r w:rsidRPr="00BE3492">
        <w:t xml:space="preserve"> 2021). The Langham conducts complete food waste evaluations to spot what creates waste in its kitchens and storage areas. New inventory technology with artificial intelligence helps hotels track perishable items and estimate guest ordering habits, so they buy only what guests will use. Team members who understand portion control and menu optimisation systems along with proper storage habits will help reduce waste from happening. The Langham works with organisations </w:t>
      </w:r>
      <w:r w:rsidR="00C679FF" w:rsidRPr="00BE3492">
        <w:t>Fare Share</w:t>
      </w:r>
      <w:r w:rsidRPr="00BE3492">
        <w:t xml:space="preserve"> and The Felix Project to transfer leftover food to local charitable groups. The hotel will use leftover food to benefit community groups and strengthen local connections (</w:t>
      </w:r>
      <w:proofErr w:type="spellStart"/>
      <w:r w:rsidRPr="00BE3492">
        <w:t>Amicarelli</w:t>
      </w:r>
      <w:proofErr w:type="spellEnd"/>
      <w:r w:rsidRPr="00BE3492">
        <w:t xml:space="preserve"> </w:t>
      </w:r>
      <w:r w:rsidRPr="00BE3492">
        <w:rPr>
          <w:i/>
          <w:iCs/>
        </w:rPr>
        <w:t>et al.</w:t>
      </w:r>
      <w:r w:rsidRPr="00BE3492">
        <w:t xml:space="preserve"> 2022). The Langham partners with Too Good </w:t>
      </w:r>
      <w:proofErr w:type="gramStart"/>
      <w:r w:rsidRPr="00BE3492">
        <w:t>To</w:t>
      </w:r>
      <w:proofErr w:type="gramEnd"/>
      <w:r w:rsidRPr="00BE3492">
        <w:t xml:space="preserve"> Go to offer leftover meals in discounted packages for residents to purchase. The organisational CSR practices and food waste reduction work go hand in hand.</w:t>
      </w:r>
    </w:p>
    <w:p w14:paraId="32B11C74" w14:textId="0A13AC7C" w:rsidR="009F3D0D" w:rsidRPr="00BE3492" w:rsidRDefault="009F3D0D" w:rsidP="009F3D0D">
      <w:pPr>
        <w:spacing w:after="0"/>
      </w:pPr>
      <w:r w:rsidRPr="00BE3492">
        <w:t xml:space="preserve">The hotel’s composting facility processes any food waste that becomes necessary at the hotel to create plant fertiliser, which can go to the gardens or farmers in their area. </w:t>
      </w:r>
      <w:r w:rsidRPr="001A1246">
        <w:rPr>
          <w:highlight w:val="yellow"/>
        </w:rPr>
        <w:t>In addition to composting food waste for soil needs, the hotel should invest in digesting it into biogas that companies can use as sustainable energy (</w:t>
      </w:r>
      <w:proofErr w:type="spellStart"/>
      <w:r w:rsidRPr="001A1246">
        <w:rPr>
          <w:highlight w:val="yellow"/>
        </w:rPr>
        <w:t>Jitto</w:t>
      </w:r>
      <w:proofErr w:type="spellEnd"/>
      <w:r w:rsidRPr="001A1246">
        <w:rPr>
          <w:highlight w:val="yellow"/>
        </w:rPr>
        <w:t xml:space="preserve"> and </w:t>
      </w:r>
      <w:proofErr w:type="spellStart"/>
      <w:r w:rsidRPr="001A1246">
        <w:rPr>
          <w:highlight w:val="yellow"/>
        </w:rPr>
        <w:t>Nakbanpote</w:t>
      </w:r>
      <w:proofErr w:type="spellEnd"/>
      <w:r w:rsidRPr="001A1246">
        <w:rPr>
          <w:highlight w:val="yellow"/>
        </w:rPr>
        <w:t>, 2023). Several hotels and other businesses show that effective food waste systems work in practical ways.</w:t>
      </w:r>
      <w:r w:rsidRPr="00BE3492">
        <w:t xml:space="preserve"> These examples provide valuable insights and inspiration for The Langham Hotel, London. The hotel</w:t>
      </w:r>
      <w:r w:rsidR="00A84E4B">
        <w:t xml:space="preserve"> has</w:t>
      </w:r>
      <w:r w:rsidRPr="00BE3492">
        <w:t xml:space="preserve"> installed new food waste tracking software called </w:t>
      </w:r>
      <w:proofErr w:type="spellStart"/>
      <w:r w:rsidRPr="00BE3492">
        <w:t>Leanpath</w:t>
      </w:r>
      <w:proofErr w:type="spellEnd"/>
      <w:r w:rsidRPr="00BE3492">
        <w:t xml:space="preserve"> to monitor every step of food cooking. The Hilton hotel team detected its most wasteful food-making practices and lowered its waste by 33%, saving money while assisting the planet (Hilton, 2025). As a high-end hotel brand, The Ritz-Carlton partners with food banks to save food and distribute it to individuals experiencing food insecurity in local communities (Ursic, 2024). As part of its social responsibility strategy, the company reduces food waste while improving its community impact. </w:t>
      </w:r>
    </w:p>
    <w:p w14:paraId="4F9D5D57" w14:textId="77777777" w:rsidR="009F3D0D" w:rsidRPr="00BE3492" w:rsidRDefault="009F3D0D" w:rsidP="009F3D0D">
      <w:pPr>
        <w:spacing w:after="0"/>
      </w:pPr>
      <w:r w:rsidRPr="00BE3492">
        <w:t xml:space="preserve">Scandic Hotels takes food waste reduction seriously by managing portion size and buffets, plus turning waste into compost through in-property facilities. Their local farms turn this compost into soil nutrients that help growers produce more sustainable food for </w:t>
      </w:r>
      <w:r w:rsidRPr="00BE3492">
        <w:lastRenderedPageBreak/>
        <w:t>both people and the environment (</w:t>
      </w:r>
      <w:proofErr w:type="spellStart"/>
      <w:r w:rsidRPr="00BE3492">
        <w:t>Gössling</w:t>
      </w:r>
      <w:proofErr w:type="spellEnd"/>
      <w:r w:rsidRPr="00BE3492">
        <w:t xml:space="preserve"> and Hall, 2021). As a main UK supermarket, Sainsbury's successfully demonstrates how to reduce food waste despite being outside the hospitality sector (Yang </w:t>
      </w:r>
      <w:r w:rsidRPr="00BE3492">
        <w:rPr>
          <w:i/>
          <w:iCs/>
        </w:rPr>
        <w:t>et al.</w:t>
      </w:r>
      <w:r w:rsidRPr="00BE3492">
        <w:t xml:space="preserve"> 20224). The chain uses specialised microbes to break down leftover food supplies, which creates biogas before feeding power to its stores.</w:t>
      </w:r>
    </w:p>
    <w:p w14:paraId="6312AC38" w14:textId="77777777" w:rsidR="009F3D0D" w:rsidRPr="001A1246" w:rsidRDefault="009F3D0D" w:rsidP="009F3D0D">
      <w:pPr>
        <w:spacing w:after="0"/>
        <w:rPr>
          <w:highlight w:val="yellow"/>
        </w:rPr>
      </w:pPr>
      <w:r w:rsidRPr="001A1246">
        <w:rPr>
          <w:highlight w:val="yellow"/>
        </w:rPr>
        <w:t xml:space="preserve">The case studies prove both effective and flexible programs can be established to tackle food waste within different business scenarios. The Langham Hotel can fix its food waste problems while creating sustainable value for all stakeholders through similar industry methods. A full-scale food waste management system at The Langham Hotel London would create a strategic path to make hospitality operations greener while saving money and improving brand trust. Hospitality businesses in the UK create 1 million tonnes of food waste every year, contributing to 10% of the nation's total waste disposal (Jeswani </w:t>
      </w:r>
      <w:r w:rsidRPr="001A1246">
        <w:rPr>
          <w:i/>
          <w:iCs/>
          <w:highlight w:val="yellow"/>
        </w:rPr>
        <w:t>et al.</w:t>
      </w:r>
      <w:r w:rsidRPr="001A1246">
        <w:rPr>
          <w:highlight w:val="yellow"/>
        </w:rPr>
        <w:t xml:space="preserve"> 2021). Taking care of this problem serves both environmental needs and brings benefits to business operations.</w:t>
      </w:r>
    </w:p>
    <w:p w14:paraId="5E65C379" w14:textId="77777777" w:rsidR="009F3D0D" w:rsidRPr="00BE3492" w:rsidRDefault="009F3D0D" w:rsidP="009F3D0D">
      <w:pPr>
        <w:spacing w:after="0"/>
      </w:pPr>
      <w:r w:rsidRPr="001A1246">
        <w:rPr>
          <w:highlight w:val="yellow"/>
        </w:rPr>
        <w:t>When food waste breaks down in landfills, it releases harmful methane gas that poses greater environmental harm than carbon dioxide (</w:t>
      </w:r>
      <w:proofErr w:type="spellStart"/>
      <w:r w:rsidRPr="001A1246">
        <w:rPr>
          <w:highlight w:val="yellow"/>
        </w:rPr>
        <w:t>Kiehbadroudinezhad</w:t>
      </w:r>
      <w:proofErr w:type="spellEnd"/>
      <w:r w:rsidRPr="001A1246">
        <w:rPr>
          <w:highlight w:val="yellow"/>
        </w:rPr>
        <w:t xml:space="preserve"> </w:t>
      </w:r>
      <w:r w:rsidRPr="001A1246">
        <w:rPr>
          <w:i/>
          <w:iCs/>
          <w:highlight w:val="yellow"/>
        </w:rPr>
        <w:t>et al.</w:t>
      </w:r>
      <w:r w:rsidRPr="001A1246">
        <w:rPr>
          <w:highlight w:val="yellow"/>
        </w:rPr>
        <w:t xml:space="preserve"> 2024). Effective food waste solutions at The Langham help control methane release, which supports climate protection efforts. The Langham helps the economy cycle better as waste goes to compost and anaerobic digestion to create economic value from discarded materials. The method helps the environment less and works better with available resources. Food waste creates substantial financial pressure on hospitality businesses, which collectively spend £3.2 billion each year or £10,000 per location (R D Johns Ltd., 2025). By adopting a food waste management system, The Langham can achieve significant cost savings through following some strategic options. Using both advanced inventory management and portion control systems helps cut down manufacturing levels before items spoil, which saves money on food purchases.</w:t>
      </w:r>
    </w:p>
    <w:p w14:paraId="0108DEB7" w14:textId="77777777" w:rsidR="009F3D0D" w:rsidRPr="00BE3492" w:rsidRDefault="009F3D0D" w:rsidP="009F3D0D">
      <w:pPr>
        <w:spacing w:after="0"/>
      </w:pPr>
      <w:r w:rsidRPr="00BE3492">
        <w:t xml:space="preserve">AI monitoring tools help restaurants examine waste behaviour to run better kitchens and save money on lost materials (Aytaç and </w:t>
      </w:r>
      <w:proofErr w:type="spellStart"/>
      <w:r w:rsidRPr="00BE3492">
        <w:t>Korçak</w:t>
      </w:r>
      <w:proofErr w:type="spellEnd"/>
      <w:r w:rsidRPr="00BE3492">
        <w:t xml:space="preserve">, 2021). Hotels using artificial intelligence technology now serve better portions, so they waste less food. Furthermore, the Hotel’s relationship with Too Good </w:t>
      </w:r>
      <w:proofErr w:type="gramStart"/>
      <w:r w:rsidRPr="00BE3492">
        <w:t>To</w:t>
      </w:r>
      <w:proofErr w:type="gramEnd"/>
      <w:r w:rsidRPr="00BE3492">
        <w:t xml:space="preserve"> Go helps them sell leftover food at lower prices to other customers and makes us more money besides saving food.</w:t>
      </w:r>
    </w:p>
    <w:p w14:paraId="4C54B938" w14:textId="77777777" w:rsidR="009F3D0D" w:rsidRPr="00BE3492" w:rsidRDefault="009F3D0D" w:rsidP="009F3D0D">
      <w:pPr>
        <w:spacing w:after="0"/>
      </w:pPr>
      <w:r w:rsidRPr="00BE3492">
        <w:lastRenderedPageBreak/>
        <w:t>The Langham's dedication to waste reduction makes the hotel look greener in front of environmentally aware guests while attracting more sustainable-minded guests to their brand. The hotel stands out in its market through environmental practices, which leads to stronger guest relationships and more positive reviews. By earning sustainability certifications from the Sustainable Hospitality Alliance, the hotel proves its commitment better attract more guests (</w:t>
      </w:r>
      <w:proofErr w:type="spellStart"/>
      <w:r w:rsidRPr="00BE3492">
        <w:t>Velaoras</w:t>
      </w:r>
      <w:proofErr w:type="spellEnd"/>
      <w:r w:rsidRPr="00BE3492">
        <w:t xml:space="preserve"> </w:t>
      </w:r>
      <w:r w:rsidRPr="00BE3492">
        <w:rPr>
          <w:i/>
          <w:iCs/>
        </w:rPr>
        <w:t>et al.</w:t>
      </w:r>
      <w:r w:rsidRPr="00BE3492">
        <w:t xml:space="preserve"> 2025). While the benefits are substantial, implementing a food waste management system requires careful planning. Any hotel that wants to add food waste management needs to pay for technology purchases and worker education, plus build new facilities. Although these investments will start high, they pay back in increased efficiency and cost savings over the long term. Staff participation leads to successful program implementation. Successful program operation hinges on employee training and creating an environmental mindset throughout the organisation. Working together with food redistribution groups and waste treatment companies ensures that the respective professionals are properly transforming all leftover food while helping the environment and society (Senanayake </w:t>
      </w:r>
      <w:r w:rsidRPr="00BE3492">
        <w:rPr>
          <w:i/>
          <w:iCs/>
        </w:rPr>
        <w:t>et al.</w:t>
      </w:r>
      <w:r w:rsidRPr="00BE3492">
        <w:t xml:space="preserve"> 2021). Through effective food waste actions, the Langham Hotel can show other luxury hotels the path to merge environmental and business success. The Langham Hotel can effectively and positively create a food waste system when they develop their plan properly despite the existing obstacles.</w:t>
      </w:r>
    </w:p>
    <w:p w14:paraId="69526FA9" w14:textId="77777777" w:rsidR="009F3D0D" w:rsidRPr="00BE3492" w:rsidRDefault="009F3D0D" w:rsidP="009F3D0D">
      <w:pPr>
        <w:spacing w:after="0"/>
      </w:pPr>
      <w:r w:rsidRPr="00BE3492">
        <w:t>Building food waste management systems, including AI inventory tracking and staff training, needs substantial startup financial support (</w:t>
      </w:r>
      <w:proofErr w:type="spellStart"/>
      <w:r w:rsidRPr="00BE3492">
        <w:t>Ciccullo</w:t>
      </w:r>
      <w:proofErr w:type="spellEnd"/>
      <w:r w:rsidRPr="00BE3492">
        <w:t xml:space="preserve"> </w:t>
      </w:r>
      <w:r w:rsidRPr="00BE3492">
        <w:rPr>
          <w:i/>
          <w:iCs/>
        </w:rPr>
        <w:t>et al.</w:t>
      </w:r>
      <w:r w:rsidRPr="00BE3492">
        <w:t xml:space="preserve"> 2022). The required investments create a return on investment through long-term expense reduction. Adding the latest technology tools to present workflows can create disruptions. The food waste management changes need planning for both kitchen operations and external partnerships (Awad and Bakir, 2024). Staff members often resist accepting new work procedures. When employees dislike new procedures or do not know about how food waste harms the environment this program may struggle to progress. Guests who stay at luxury hotels normally want to see plenty of food in buffets, leading hotels to produce more than guests consume (Chawla </w:t>
      </w:r>
      <w:r w:rsidRPr="00BE3492">
        <w:rPr>
          <w:i/>
          <w:iCs/>
        </w:rPr>
        <w:t>et al.</w:t>
      </w:r>
      <w:r w:rsidRPr="00BE3492">
        <w:t xml:space="preserve"> 2021). Effective food waste reduction depends on smart organisational choices and effective guest education.</w:t>
      </w:r>
    </w:p>
    <w:p w14:paraId="1A92954A" w14:textId="77777777" w:rsidR="009F3D0D" w:rsidRPr="00BE3492" w:rsidRDefault="009F3D0D" w:rsidP="009F3D0D">
      <w:pPr>
        <w:spacing w:after="0"/>
      </w:pPr>
      <w:r w:rsidRPr="00BE3492">
        <w:t xml:space="preserve">Despite these challenges, the initiative is highly feasible, which can contribute towards the business success. Many hotel companies have shown their initiative effectiveness by </w:t>
      </w:r>
      <w:r w:rsidRPr="00BE3492">
        <w:lastRenderedPageBreak/>
        <w:t xml:space="preserve">following Hilton London Bankside's successful example. Hospitality operations can easily use and tailor Lean path technology for their business needs (Kanwal </w:t>
      </w:r>
      <w:r w:rsidRPr="00BE3492">
        <w:rPr>
          <w:i/>
          <w:iCs/>
        </w:rPr>
        <w:t>et al.</w:t>
      </w:r>
      <w:r w:rsidRPr="00BE3492">
        <w:t xml:space="preserve"> 2024). Their partnership with </w:t>
      </w:r>
      <w:proofErr w:type="spellStart"/>
      <w:r w:rsidRPr="00BE3492">
        <w:t>FareShare</w:t>
      </w:r>
      <w:proofErr w:type="spellEnd"/>
      <w:r w:rsidRPr="00BE3492">
        <w:t xml:space="preserve"> helps us efficiently move surplus food to those who need it. Medium introductions of new food waste programs combined with guest education create less trouble while making sustainability easier to accept. Targeted solutions will help The Langham lead in sustainable luxury and maintain business success while protecting the surrounding environment.</w:t>
      </w:r>
    </w:p>
    <w:p w14:paraId="04760B22" w14:textId="77777777" w:rsidR="009F3D0D" w:rsidRPr="00BE3492" w:rsidRDefault="009F3D0D" w:rsidP="009F3D0D">
      <w:pPr>
        <w:spacing w:after="0"/>
      </w:pPr>
      <w:r w:rsidRPr="00BE3492">
        <w:t xml:space="preserve">The Langham Hotel can easily adopt a food waste management system because hospitality technology and best practice options are expanding. The plan should start with small tests before rolling out throughout the overall key hotel operations. The Langham can use tested technologies, including </w:t>
      </w:r>
      <w:proofErr w:type="spellStart"/>
      <w:r w:rsidRPr="00BE3492">
        <w:t>Leanpath</w:t>
      </w:r>
      <w:proofErr w:type="spellEnd"/>
      <w:r w:rsidRPr="00BE3492">
        <w:t xml:space="preserve"> waste monitoring systems and Winnow Solutions AI-powered kitchen optimisation tools. The hospitality field uses these tools regularly and shows they produce big waste decreases of 50% (</w:t>
      </w:r>
      <w:proofErr w:type="spellStart"/>
      <w:r w:rsidRPr="00BE3492">
        <w:t>Filimonau</w:t>
      </w:r>
      <w:proofErr w:type="spellEnd"/>
      <w:r w:rsidRPr="00BE3492">
        <w:t>, 2021). Smart waste-management systems help the business run better with no major system changes.</w:t>
      </w:r>
    </w:p>
    <w:p w14:paraId="3F95C343" w14:textId="77777777" w:rsidR="009F3D0D" w:rsidRPr="00BE3492" w:rsidRDefault="009F3D0D" w:rsidP="009F3D0D">
      <w:pPr>
        <w:spacing w:after="0"/>
      </w:pPr>
      <w:r w:rsidRPr="00BE3492">
        <w:t xml:space="preserve">Getting employees to participate ensures an effective outcome from sustainability projects (Carboni </w:t>
      </w:r>
      <w:r w:rsidRPr="00BE3492">
        <w:rPr>
          <w:i/>
          <w:iCs/>
        </w:rPr>
        <w:t>et al.</w:t>
      </w:r>
      <w:r w:rsidRPr="00BE3492">
        <w:t xml:space="preserve"> 2024). Through detailed staff training on correct portioning and efficient food storage plus waste avoidance methods, The Langham can establish a successful system execution. Their talented team members will become more dedicated to sustainable practices when the authoritative figures of the brand reward them for their brilliant ideas. The Langham Hotel can easily expand its partnership programs with local food bank organisations as well as </w:t>
      </w:r>
      <w:proofErr w:type="spellStart"/>
      <w:r w:rsidRPr="00BE3492">
        <w:t>FareShare</w:t>
      </w:r>
      <w:proofErr w:type="spellEnd"/>
      <w:r w:rsidRPr="00BE3492">
        <w:t xml:space="preserve"> and Too Good </w:t>
      </w:r>
      <w:proofErr w:type="gramStart"/>
      <w:r w:rsidRPr="00BE3492">
        <w:t>To</w:t>
      </w:r>
      <w:proofErr w:type="gramEnd"/>
      <w:r w:rsidRPr="00BE3492">
        <w:t xml:space="preserve"> Go to manage excess food across all locations. Many hospitality organisations have developed these connections already, and their minimal setup costs help achieve important results (Breier </w:t>
      </w:r>
      <w:r w:rsidRPr="00BE3492">
        <w:rPr>
          <w:i/>
          <w:iCs/>
        </w:rPr>
        <w:t>et al.</w:t>
      </w:r>
      <w:r w:rsidRPr="00BE3492">
        <w:t xml:space="preserve"> 2021). Guests and staff require proper methods for composting food waste at the hotel site or sending it to local waste-to-energy facilities. A food waste management system has outstanding growth potential because of its flexible design. The Langham can apply their system design to various hotels in their global network while tailoring technical features to match each hotel property's operations (Hudson, 2025). Their systems can handle growing food operations while expanding into restaurant and banquet services. </w:t>
      </w:r>
    </w:p>
    <w:p w14:paraId="6F70A5BF" w14:textId="77777777" w:rsidR="009F3D0D" w:rsidRPr="00BE3492" w:rsidRDefault="009F3D0D" w:rsidP="009F3D0D">
      <w:pPr>
        <w:spacing w:after="0"/>
      </w:pPr>
      <w:r w:rsidRPr="00BE3492">
        <w:t xml:space="preserve">Introducing a food waste management system to The Langham Hotel makes practical sense because it solves environmental and business problems at once. Through waste </w:t>
      </w:r>
      <w:r w:rsidRPr="00BE3492">
        <w:lastRenderedPageBreak/>
        <w:t>prevention methods together with proper recycling and distribution systems, The Langham Hotel can lower its environmental impact while decreasing expenses and building its position as sustainability's forefront in luxury hotel services. Their program demands up-front investment to train staff on new tools and create proper systems but brings lasting benefits like waste reduction and cost decreases alongside new revenue streams. Also, customers develop a better experience with us. Together with partner organisations, the hotel works to reduce its environmental impact through food surplus donation and proper waste removal. Through smart planning and broader system application, The Langham Hotel aims to establish an industry benchmark in sustainable luxury and promote a circular economy throughout global hospitality operations.</w:t>
      </w:r>
    </w:p>
    <w:p w14:paraId="4F938A5F" w14:textId="77777777" w:rsidR="009F3D0D" w:rsidRPr="00BE3492" w:rsidRDefault="009F3D0D" w:rsidP="009F3D0D">
      <w:pPr>
        <w:spacing w:after="0"/>
      </w:pPr>
      <w:r w:rsidRPr="00BE3492">
        <w:br w:type="page"/>
      </w:r>
    </w:p>
    <w:p w14:paraId="7A81E1CE" w14:textId="66065D01" w:rsidR="00C738F1" w:rsidRPr="00C738F1" w:rsidRDefault="00C738F1" w:rsidP="009F3D0D">
      <w:pPr>
        <w:spacing w:after="0"/>
        <w:rPr>
          <w:b/>
          <w:bCs/>
          <w:sz w:val="28"/>
          <w:szCs w:val="24"/>
        </w:rPr>
      </w:pPr>
      <w:r w:rsidRPr="00C738F1">
        <w:rPr>
          <w:b/>
          <w:bCs/>
          <w:sz w:val="28"/>
          <w:szCs w:val="24"/>
        </w:rPr>
        <w:lastRenderedPageBreak/>
        <w:t>References</w:t>
      </w:r>
    </w:p>
    <w:p w14:paraId="4925F1AA" w14:textId="77777777" w:rsidR="00C738F1" w:rsidRPr="00BE3492" w:rsidRDefault="00C738F1" w:rsidP="009F3D0D">
      <w:pPr>
        <w:spacing w:after="0"/>
      </w:pPr>
      <w:proofErr w:type="spellStart"/>
      <w:r w:rsidRPr="00BE3492">
        <w:t>Amicarelli</w:t>
      </w:r>
      <w:proofErr w:type="spellEnd"/>
      <w:r w:rsidRPr="00BE3492">
        <w:t xml:space="preserve">, V., </w:t>
      </w:r>
      <w:proofErr w:type="spellStart"/>
      <w:r w:rsidRPr="00BE3492">
        <w:t>Aluculesei</w:t>
      </w:r>
      <w:proofErr w:type="spellEnd"/>
      <w:r w:rsidRPr="00BE3492">
        <w:t xml:space="preserve">, A.C., Lagioia, G., </w:t>
      </w:r>
      <w:proofErr w:type="spellStart"/>
      <w:r w:rsidRPr="00BE3492">
        <w:t>Pamfilie</w:t>
      </w:r>
      <w:proofErr w:type="spellEnd"/>
      <w:r w:rsidRPr="00BE3492">
        <w:t xml:space="preserve">, R. and Bux, C., 2022. How to manage and minimize food waste in the hotel industry: </w:t>
      </w:r>
      <w:proofErr w:type="gramStart"/>
      <w:r w:rsidRPr="00BE3492">
        <w:t>An exploratory research</w:t>
      </w:r>
      <w:proofErr w:type="gramEnd"/>
      <w:r w:rsidRPr="00BE3492">
        <w:t>. </w:t>
      </w:r>
      <w:r w:rsidRPr="00765EBE">
        <w:rPr>
          <w:i/>
          <w:iCs/>
        </w:rPr>
        <w:t>International Journal of Culture, Tourism and Hospitality Research</w:t>
      </w:r>
      <w:r w:rsidRPr="00BE3492">
        <w:t>, </w:t>
      </w:r>
      <w:r w:rsidRPr="00765EBE">
        <w:rPr>
          <w:i/>
          <w:iCs/>
        </w:rPr>
        <w:t>16</w:t>
      </w:r>
      <w:r w:rsidRPr="00BE3492">
        <w:t xml:space="preserve">(1), pp.152-167. </w:t>
      </w:r>
    </w:p>
    <w:p w14:paraId="4FB4DE46" w14:textId="77777777" w:rsidR="00C738F1" w:rsidRPr="00BE3492" w:rsidRDefault="00C738F1" w:rsidP="009F3D0D">
      <w:pPr>
        <w:spacing w:after="0"/>
      </w:pPr>
      <w:r w:rsidRPr="00BE3492">
        <w:t xml:space="preserve">Awad, M. and Bakir, S., 2024. Food Waste Management Through Data Entry and Visualization: </w:t>
      </w:r>
      <w:proofErr w:type="spellStart"/>
      <w:r w:rsidRPr="00BE3492">
        <w:t>KalmarFoodSavior</w:t>
      </w:r>
      <w:proofErr w:type="spellEnd"/>
      <w:r w:rsidRPr="00BE3492">
        <w:t xml:space="preserve">, a web platform for Kalmar Municipality. </w:t>
      </w:r>
    </w:p>
    <w:p w14:paraId="68C00343" w14:textId="77777777" w:rsidR="00C738F1" w:rsidRPr="00BE3492" w:rsidRDefault="00C738F1" w:rsidP="009F3D0D">
      <w:pPr>
        <w:spacing w:after="0"/>
      </w:pPr>
      <w:r w:rsidRPr="00BE3492">
        <w:t xml:space="preserve">Aytaç, K. and </w:t>
      </w:r>
      <w:proofErr w:type="spellStart"/>
      <w:r w:rsidRPr="00BE3492">
        <w:t>Korçak</w:t>
      </w:r>
      <w:proofErr w:type="spellEnd"/>
      <w:r w:rsidRPr="00BE3492">
        <w:t>, Ö., 2021. IoT based intelligence for proactive waste management in Quick Service Restaurants. </w:t>
      </w:r>
      <w:r w:rsidRPr="00765EBE">
        <w:rPr>
          <w:i/>
          <w:iCs/>
        </w:rPr>
        <w:t>Journal of Cleaner Production</w:t>
      </w:r>
      <w:r w:rsidRPr="00BE3492">
        <w:t>, </w:t>
      </w:r>
      <w:r w:rsidRPr="00765EBE">
        <w:rPr>
          <w:i/>
          <w:iCs/>
        </w:rPr>
        <w:t>284</w:t>
      </w:r>
      <w:r w:rsidRPr="00BE3492">
        <w:t xml:space="preserve">, p.125401. </w:t>
      </w:r>
    </w:p>
    <w:p w14:paraId="294A0765" w14:textId="77777777" w:rsidR="00C738F1" w:rsidRPr="00BE3492" w:rsidRDefault="00C738F1" w:rsidP="009F3D0D">
      <w:pPr>
        <w:spacing w:after="0"/>
      </w:pPr>
      <w:r w:rsidRPr="00BE3492">
        <w:t xml:space="preserve">Breier, M., </w:t>
      </w:r>
      <w:proofErr w:type="spellStart"/>
      <w:r w:rsidRPr="00BE3492">
        <w:t>Kallmuenzer</w:t>
      </w:r>
      <w:proofErr w:type="spellEnd"/>
      <w:r w:rsidRPr="00BE3492">
        <w:t>, A., Clauss, T., Gast, J., Kraus, S. and Tiberius, V., 2021. The role of business model innovation in the hospitality industry during the COVID-19 crisis. </w:t>
      </w:r>
      <w:r w:rsidRPr="00765EBE">
        <w:rPr>
          <w:i/>
          <w:iCs/>
        </w:rPr>
        <w:t>International Journal of Hospitality Management</w:t>
      </w:r>
      <w:r w:rsidRPr="00BE3492">
        <w:t>, </w:t>
      </w:r>
      <w:r w:rsidRPr="00765EBE">
        <w:rPr>
          <w:i/>
          <w:iCs/>
        </w:rPr>
        <w:t>92</w:t>
      </w:r>
      <w:r w:rsidRPr="00BE3492">
        <w:t xml:space="preserve">, p.102723. </w:t>
      </w:r>
    </w:p>
    <w:p w14:paraId="180A704E" w14:textId="77777777" w:rsidR="00C738F1" w:rsidRPr="00BE3492" w:rsidRDefault="00C738F1" w:rsidP="009F3D0D">
      <w:pPr>
        <w:spacing w:after="0"/>
      </w:pPr>
      <w:r w:rsidRPr="00765EBE">
        <w:rPr>
          <w:bCs/>
        </w:rPr>
        <w:t xml:space="preserve">BusinessWaste.co.uk., 2025. </w:t>
      </w:r>
      <w:r w:rsidRPr="00765EBE">
        <w:rPr>
          <w:i/>
          <w:iCs/>
        </w:rPr>
        <w:t>Britain’s Hospitality Sector Generates 920K Tonnes of Food Waste Annually</w:t>
      </w:r>
      <w:r w:rsidRPr="00BE3492">
        <w:t xml:space="preserve">. Available at: </w:t>
      </w:r>
      <w:hyperlink r:id="rId6" w:anchor=":~:text=Food%20Waste%20Annually-,Britain's%20Hospitality%20Sector%20Generates%20920K%20Tonnes%20of%20Food%20Waste%20Annually,to%20recycle%20food%20waste%20properly" w:history="1">
        <w:r w:rsidRPr="00765EBE">
          <w:rPr>
            <w:rStyle w:val="Hyperlink"/>
            <w:color w:val="auto"/>
            <w:u w:val="none"/>
          </w:rPr>
          <w:t>https://www.businesswaste.co.uk/news/britains-hospitality-sector-generates-920k-tonnes-of-food-waste-annually/#:~:text=Food%20Waste%20Annually-,Britain's%20Hospitality%20Sector%20Generates%20920K%20Tonnes%20of%20Food%20Waste%20Annually,to%20recycle%20food%20waste%20properly</w:t>
        </w:r>
      </w:hyperlink>
      <w:r w:rsidRPr="00BE3492">
        <w:t xml:space="preserve">. [Accessed on: 22.01.2025]. </w:t>
      </w:r>
    </w:p>
    <w:p w14:paraId="6383262B" w14:textId="77777777" w:rsidR="00C738F1" w:rsidRPr="00BE3492" w:rsidRDefault="00C738F1" w:rsidP="009F3D0D">
      <w:pPr>
        <w:spacing w:after="0"/>
      </w:pPr>
      <w:r w:rsidRPr="00BE3492">
        <w:t>Carboni, J., Duncan, W.R., Gonzalez, M., Pace, M., Smyth, D. and Young, M., 2024. </w:t>
      </w:r>
      <w:r w:rsidRPr="00765EBE">
        <w:rPr>
          <w:i/>
          <w:iCs/>
        </w:rPr>
        <w:t>Sustainable Project Management: The GPM Practice Guide</w:t>
      </w:r>
      <w:r w:rsidRPr="00BE3492">
        <w:t xml:space="preserve">. GPM Global. </w:t>
      </w:r>
    </w:p>
    <w:p w14:paraId="395C248D" w14:textId="77777777" w:rsidR="00C738F1" w:rsidRPr="00BE3492" w:rsidRDefault="00C738F1" w:rsidP="009F3D0D">
      <w:pPr>
        <w:spacing w:after="0"/>
      </w:pPr>
      <w:r w:rsidRPr="00BE3492">
        <w:t>Chawla, G., Lugosi, P. and Hawkins, R., 2021. Food waste drivers in corporate luxury hotels: Competing perceptions and priorities across the service cycle. </w:t>
      </w:r>
      <w:r w:rsidRPr="00765EBE">
        <w:rPr>
          <w:i/>
          <w:iCs/>
        </w:rPr>
        <w:t>Tourism and Hospitality</w:t>
      </w:r>
      <w:r w:rsidRPr="00BE3492">
        <w:t>, </w:t>
      </w:r>
      <w:r w:rsidRPr="00765EBE">
        <w:rPr>
          <w:i/>
          <w:iCs/>
        </w:rPr>
        <w:t>2</w:t>
      </w:r>
      <w:r w:rsidRPr="00BE3492">
        <w:t xml:space="preserve">(3), pp.302-318. </w:t>
      </w:r>
    </w:p>
    <w:p w14:paraId="1EF30267" w14:textId="77777777" w:rsidR="00C738F1" w:rsidRPr="00BE3492" w:rsidRDefault="00C738F1" w:rsidP="009F3D0D">
      <w:pPr>
        <w:spacing w:after="0"/>
      </w:pPr>
      <w:proofErr w:type="spellStart"/>
      <w:r w:rsidRPr="00BE3492">
        <w:t>Ciccullo</w:t>
      </w:r>
      <w:proofErr w:type="spellEnd"/>
      <w:r w:rsidRPr="00BE3492">
        <w:t xml:space="preserve">, F., Fabbri, M., </w:t>
      </w:r>
      <w:proofErr w:type="spellStart"/>
      <w:r w:rsidRPr="00BE3492">
        <w:t>Abdelkafi</w:t>
      </w:r>
      <w:proofErr w:type="spellEnd"/>
      <w:r w:rsidRPr="00BE3492">
        <w:t>, N. and Pero, M., 2022. Exploring the potential of business models for sustainability and big data for food waste reduction. </w:t>
      </w:r>
      <w:r w:rsidRPr="00765EBE">
        <w:rPr>
          <w:i/>
          <w:iCs/>
        </w:rPr>
        <w:t>Journal of Cleaner Production</w:t>
      </w:r>
      <w:r w:rsidRPr="00BE3492">
        <w:t>, </w:t>
      </w:r>
      <w:r w:rsidRPr="00765EBE">
        <w:rPr>
          <w:i/>
          <w:iCs/>
        </w:rPr>
        <w:t>340</w:t>
      </w:r>
      <w:r w:rsidRPr="00BE3492">
        <w:t xml:space="preserve">, p.130673. </w:t>
      </w:r>
    </w:p>
    <w:p w14:paraId="6BAFE057" w14:textId="77777777" w:rsidR="00C738F1" w:rsidRPr="00BE3492" w:rsidRDefault="00C738F1" w:rsidP="009F3D0D">
      <w:pPr>
        <w:spacing w:after="0"/>
      </w:pPr>
      <w:proofErr w:type="spellStart"/>
      <w:r w:rsidRPr="00BE3492">
        <w:t>Filimonau</w:t>
      </w:r>
      <w:proofErr w:type="spellEnd"/>
      <w:r w:rsidRPr="00BE3492">
        <w:t>, V., 2021. The prospects of waste management in the hospitality sector post COVID-19. </w:t>
      </w:r>
      <w:r w:rsidRPr="00765EBE">
        <w:rPr>
          <w:i/>
          <w:iCs/>
        </w:rPr>
        <w:t>Resources, Conservation and Recycling</w:t>
      </w:r>
      <w:r w:rsidRPr="00BE3492">
        <w:t>, </w:t>
      </w:r>
      <w:r w:rsidRPr="00765EBE">
        <w:rPr>
          <w:i/>
          <w:iCs/>
        </w:rPr>
        <w:t>168</w:t>
      </w:r>
      <w:r w:rsidRPr="00BE3492">
        <w:t xml:space="preserve">, p.105272. </w:t>
      </w:r>
    </w:p>
    <w:p w14:paraId="553E48EA" w14:textId="77777777" w:rsidR="00C738F1" w:rsidRPr="00765EBE" w:rsidRDefault="00C738F1" w:rsidP="009F3D0D">
      <w:pPr>
        <w:spacing w:after="0"/>
        <w:rPr>
          <w:bCs/>
        </w:rPr>
      </w:pPr>
      <w:proofErr w:type="spellStart"/>
      <w:r w:rsidRPr="00765EBE">
        <w:rPr>
          <w:bCs/>
        </w:rPr>
        <w:t>Gössling</w:t>
      </w:r>
      <w:proofErr w:type="spellEnd"/>
      <w:r w:rsidRPr="00765EBE">
        <w:rPr>
          <w:bCs/>
        </w:rPr>
        <w:t>, S. and Hall, C.M., 2021. </w:t>
      </w:r>
      <w:r w:rsidRPr="00765EBE">
        <w:rPr>
          <w:bCs/>
          <w:i/>
          <w:iCs/>
        </w:rPr>
        <w:t>The sustainable chef: The environment in culinary arts, restaurants, and hospitality</w:t>
      </w:r>
      <w:r w:rsidRPr="00765EBE">
        <w:rPr>
          <w:bCs/>
        </w:rPr>
        <w:t xml:space="preserve">. Routledge. </w:t>
      </w:r>
    </w:p>
    <w:p w14:paraId="518014A5" w14:textId="77777777" w:rsidR="00C738F1" w:rsidRPr="00765EBE" w:rsidRDefault="00C738F1" w:rsidP="009F3D0D">
      <w:pPr>
        <w:spacing w:after="0"/>
        <w:rPr>
          <w:bCs/>
        </w:rPr>
      </w:pPr>
      <w:r w:rsidRPr="00BE3492">
        <w:lastRenderedPageBreak/>
        <w:t xml:space="preserve">Hilton, 2025. </w:t>
      </w:r>
      <w:r w:rsidRPr="00765EBE">
        <w:rPr>
          <w:bCs/>
          <w:i/>
          <w:iCs/>
        </w:rPr>
        <w:t>Hilton Continues to Lead in Food Waste Reduction Efforts with Launch of Green Breakfast Initiative</w:t>
      </w:r>
      <w:r w:rsidRPr="00765EBE">
        <w:rPr>
          <w:bCs/>
        </w:rPr>
        <w:t xml:space="preserve">. Available at: </w:t>
      </w:r>
      <w:hyperlink r:id="rId7" w:history="1">
        <w:r w:rsidRPr="00765EBE">
          <w:rPr>
            <w:rStyle w:val="Hyperlink"/>
            <w:bCs/>
            <w:color w:val="auto"/>
            <w:u w:val="none"/>
          </w:rPr>
          <w:t>https://stories.hilton.com/emea/releases/hilton-continues-to-lead-in-food-waste-reduction-efforts-with-launch-of-green-breakfast-initiative</w:t>
        </w:r>
      </w:hyperlink>
      <w:r w:rsidRPr="00765EBE">
        <w:rPr>
          <w:bCs/>
        </w:rPr>
        <w:t xml:space="preserve">. [Accessed on: 22.01.2025]. </w:t>
      </w:r>
    </w:p>
    <w:p w14:paraId="39A4DD67" w14:textId="77777777" w:rsidR="00C738F1" w:rsidRPr="00BE3492" w:rsidRDefault="00C738F1" w:rsidP="009F3D0D">
      <w:pPr>
        <w:spacing w:after="0"/>
      </w:pPr>
      <w:r w:rsidRPr="00BE3492">
        <w:t>Hudson, S., 2025. </w:t>
      </w:r>
      <w:r w:rsidRPr="00765EBE">
        <w:rPr>
          <w:i/>
          <w:iCs/>
        </w:rPr>
        <w:t>Hospitality Management: International Introduction</w:t>
      </w:r>
      <w:r w:rsidRPr="00BE3492">
        <w:t xml:space="preserve">. Taylor &amp; Francis. </w:t>
      </w:r>
    </w:p>
    <w:p w14:paraId="04CE7BA2" w14:textId="77777777" w:rsidR="00C738F1" w:rsidRPr="00BE3492" w:rsidRDefault="00C738F1" w:rsidP="009F3D0D">
      <w:pPr>
        <w:spacing w:after="0"/>
      </w:pPr>
      <w:r w:rsidRPr="00BE3492">
        <w:t xml:space="preserve">Jeswani, H.K., Figueroa-Torres, G. and </w:t>
      </w:r>
      <w:proofErr w:type="spellStart"/>
      <w:r w:rsidRPr="00BE3492">
        <w:t>Azapagic</w:t>
      </w:r>
      <w:proofErr w:type="spellEnd"/>
      <w:r w:rsidRPr="00BE3492">
        <w:t>, A., 2021. The extent of food waste generation in the UK and its environmental impacts. </w:t>
      </w:r>
      <w:r w:rsidRPr="00765EBE">
        <w:rPr>
          <w:i/>
          <w:iCs/>
        </w:rPr>
        <w:t>Sustainable Production and Consumption</w:t>
      </w:r>
      <w:r w:rsidRPr="00BE3492">
        <w:t>, </w:t>
      </w:r>
      <w:r w:rsidRPr="00765EBE">
        <w:rPr>
          <w:i/>
          <w:iCs/>
        </w:rPr>
        <w:t>26</w:t>
      </w:r>
      <w:r w:rsidRPr="00BE3492">
        <w:t xml:space="preserve">, pp.532-547. </w:t>
      </w:r>
    </w:p>
    <w:p w14:paraId="0069A6B6" w14:textId="77777777" w:rsidR="00C738F1" w:rsidRPr="00BE3492" w:rsidRDefault="00C738F1" w:rsidP="009F3D0D">
      <w:pPr>
        <w:spacing w:after="0"/>
      </w:pPr>
      <w:proofErr w:type="spellStart"/>
      <w:r w:rsidRPr="00BE3492">
        <w:t>Jitto</w:t>
      </w:r>
      <w:proofErr w:type="spellEnd"/>
      <w:r w:rsidRPr="00BE3492">
        <w:t xml:space="preserve">, P. and </w:t>
      </w:r>
      <w:proofErr w:type="spellStart"/>
      <w:r w:rsidRPr="00BE3492">
        <w:t>Nakbanpote</w:t>
      </w:r>
      <w:proofErr w:type="spellEnd"/>
      <w:r w:rsidRPr="00BE3492">
        <w:t>, W., 2023. Food waste management in Thailand for sustainable development. In </w:t>
      </w:r>
      <w:r w:rsidRPr="00765EBE">
        <w:rPr>
          <w:i/>
          <w:iCs/>
        </w:rPr>
        <w:t>Sustainable and Circular Management of Resources and Waste Towards a Green Deal</w:t>
      </w:r>
      <w:r w:rsidRPr="00BE3492">
        <w:t xml:space="preserve"> (pp. 117-136). Elsevier. </w:t>
      </w:r>
    </w:p>
    <w:p w14:paraId="702D31B6" w14:textId="77777777" w:rsidR="00C738F1" w:rsidRPr="00BE3492" w:rsidRDefault="00C738F1" w:rsidP="009F3D0D">
      <w:pPr>
        <w:spacing w:after="0"/>
      </w:pPr>
      <w:r w:rsidRPr="00BE3492">
        <w:t>Kanwal, N., Zhang, M., Zeb, M., Batool, U. and Rui, L., 2024. From plate to palate: Sustainable solutions for upcycling food waste in restaurants and catering. </w:t>
      </w:r>
      <w:r w:rsidRPr="00765EBE">
        <w:rPr>
          <w:i/>
          <w:iCs/>
        </w:rPr>
        <w:t>Trends in Food Science &amp; Technology</w:t>
      </w:r>
      <w:r w:rsidRPr="00BE3492">
        <w:t xml:space="preserve">, p.104687. </w:t>
      </w:r>
    </w:p>
    <w:p w14:paraId="10D909A9" w14:textId="77777777" w:rsidR="00C738F1" w:rsidRPr="00BE3492" w:rsidRDefault="00C738F1" w:rsidP="009F3D0D">
      <w:pPr>
        <w:spacing w:after="0"/>
      </w:pPr>
      <w:proofErr w:type="spellStart"/>
      <w:r w:rsidRPr="00BE3492">
        <w:t>Kiehbadroudinezhad</w:t>
      </w:r>
      <w:proofErr w:type="spellEnd"/>
      <w:r w:rsidRPr="00BE3492">
        <w:t>, M., Merabet, A. and Hosseinzadeh-Bandbafha, H., 2024. Landfill source of greenhouse gas emission. In </w:t>
      </w:r>
      <w:r w:rsidRPr="00765EBE">
        <w:rPr>
          <w:i/>
          <w:iCs/>
        </w:rPr>
        <w:t>Advances and Technology Development in Greenhouse Gases: Emission, Capture and Conversion</w:t>
      </w:r>
      <w:r w:rsidRPr="00BE3492">
        <w:t xml:space="preserve"> (pp. 123-145). Elsevier. </w:t>
      </w:r>
    </w:p>
    <w:p w14:paraId="71544187" w14:textId="77777777" w:rsidR="00C738F1" w:rsidRPr="00765EBE" w:rsidRDefault="00C738F1" w:rsidP="009F3D0D">
      <w:pPr>
        <w:spacing w:after="0"/>
        <w:rPr>
          <w:bCs/>
        </w:rPr>
      </w:pPr>
      <w:r w:rsidRPr="00765EBE">
        <w:rPr>
          <w:bCs/>
        </w:rPr>
        <w:t xml:space="preserve">Langham Hotels International Limited, 2025. </w:t>
      </w:r>
      <w:r w:rsidRPr="00765EBE">
        <w:rPr>
          <w:bCs/>
          <w:i/>
          <w:iCs/>
        </w:rPr>
        <w:t>THE LANGHAM, LONDON</w:t>
      </w:r>
      <w:r w:rsidRPr="00765EBE">
        <w:rPr>
          <w:bCs/>
        </w:rPr>
        <w:t xml:space="preserve">. </w:t>
      </w:r>
      <w:r w:rsidRPr="00765EBE">
        <w:rPr>
          <w:bCs/>
          <w:i/>
        </w:rPr>
        <w:t xml:space="preserve">Luxury in the Heart of the West End. </w:t>
      </w:r>
      <w:r w:rsidRPr="00765EBE">
        <w:rPr>
          <w:bCs/>
        </w:rPr>
        <w:t xml:space="preserve">Available at: </w:t>
      </w:r>
      <w:hyperlink r:id="rId8" w:history="1">
        <w:r w:rsidRPr="00765EBE">
          <w:rPr>
            <w:rStyle w:val="Hyperlink"/>
            <w:bCs/>
            <w:color w:val="auto"/>
            <w:u w:val="none"/>
          </w:rPr>
          <w:t>https://www.langhamhotels.com/en/the-langham/london/</w:t>
        </w:r>
      </w:hyperlink>
      <w:r w:rsidRPr="00765EBE">
        <w:rPr>
          <w:bCs/>
        </w:rPr>
        <w:t xml:space="preserve">. [Accessed on: 22.01.2025]. </w:t>
      </w:r>
    </w:p>
    <w:p w14:paraId="4862CD88" w14:textId="77777777" w:rsidR="00C738F1" w:rsidRPr="00BE3492" w:rsidRDefault="00C738F1" w:rsidP="009F3D0D">
      <w:pPr>
        <w:spacing w:after="0"/>
      </w:pPr>
      <w:r w:rsidRPr="00BE3492">
        <w:t xml:space="preserve">Moraes, N.V., </w:t>
      </w:r>
      <w:proofErr w:type="spellStart"/>
      <w:r w:rsidRPr="00BE3492">
        <w:t>Lermen</w:t>
      </w:r>
      <w:proofErr w:type="spellEnd"/>
      <w:r w:rsidRPr="00BE3492">
        <w:t>, F.H. and Echeveste, M.E.S., 2021. A systematic literature review on food waste/loss prevention and minimization methods. </w:t>
      </w:r>
      <w:r w:rsidRPr="00765EBE">
        <w:rPr>
          <w:i/>
          <w:iCs/>
        </w:rPr>
        <w:t>Journal of Environmental Management</w:t>
      </w:r>
      <w:r w:rsidRPr="00BE3492">
        <w:t>, </w:t>
      </w:r>
      <w:r w:rsidRPr="00765EBE">
        <w:rPr>
          <w:i/>
          <w:iCs/>
        </w:rPr>
        <w:t>286</w:t>
      </w:r>
      <w:r w:rsidRPr="00BE3492">
        <w:t xml:space="preserve">, p.112268. </w:t>
      </w:r>
    </w:p>
    <w:p w14:paraId="1173AD0E" w14:textId="77777777" w:rsidR="00C738F1" w:rsidRPr="00765EBE" w:rsidRDefault="00C738F1" w:rsidP="009F3D0D">
      <w:pPr>
        <w:spacing w:after="0"/>
        <w:rPr>
          <w:bCs/>
        </w:rPr>
      </w:pPr>
      <w:r w:rsidRPr="00765EBE">
        <w:rPr>
          <w:bCs/>
        </w:rPr>
        <w:t xml:space="preserve">Pereira, V., Silva, G.M. and Dias, Á., 2021. Sustainability practices in hospitality: Case study of a luxury hotel in </w:t>
      </w:r>
      <w:proofErr w:type="spellStart"/>
      <w:r w:rsidRPr="00765EBE">
        <w:rPr>
          <w:bCs/>
        </w:rPr>
        <w:t>Arrábida</w:t>
      </w:r>
      <w:proofErr w:type="spellEnd"/>
      <w:r w:rsidRPr="00765EBE">
        <w:rPr>
          <w:bCs/>
        </w:rPr>
        <w:t xml:space="preserve"> Natural Park. </w:t>
      </w:r>
      <w:r w:rsidRPr="00765EBE">
        <w:rPr>
          <w:bCs/>
          <w:i/>
          <w:iCs/>
        </w:rPr>
        <w:t>Sustainability</w:t>
      </w:r>
      <w:r w:rsidRPr="00765EBE">
        <w:rPr>
          <w:bCs/>
        </w:rPr>
        <w:t>, </w:t>
      </w:r>
      <w:r w:rsidRPr="00765EBE">
        <w:rPr>
          <w:bCs/>
          <w:i/>
          <w:iCs/>
        </w:rPr>
        <w:t>13</w:t>
      </w:r>
      <w:r w:rsidRPr="00765EBE">
        <w:rPr>
          <w:bCs/>
        </w:rPr>
        <w:t xml:space="preserve">(6), p.3164. </w:t>
      </w:r>
    </w:p>
    <w:p w14:paraId="1DC2B2FA" w14:textId="77777777" w:rsidR="00C738F1" w:rsidRPr="00765EBE" w:rsidRDefault="00C738F1" w:rsidP="009F3D0D">
      <w:pPr>
        <w:spacing w:after="0"/>
        <w:rPr>
          <w:bCs/>
        </w:rPr>
      </w:pPr>
      <w:r w:rsidRPr="00BE3492">
        <w:t xml:space="preserve">R D Johns Ltd., 2025. </w:t>
      </w:r>
      <w:r w:rsidRPr="00765EBE">
        <w:rPr>
          <w:bCs/>
          <w:i/>
          <w:iCs/>
        </w:rPr>
        <w:t>Reducing Food Waste: The Impact on Profits in the UK Hospitality Industry</w:t>
      </w:r>
      <w:r w:rsidRPr="00765EBE">
        <w:rPr>
          <w:bCs/>
        </w:rPr>
        <w:t xml:space="preserve">. Available at: </w:t>
      </w:r>
      <w:hyperlink r:id="rId9" w:history="1">
        <w:r w:rsidRPr="00765EBE">
          <w:rPr>
            <w:rStyle w:val="Hyperlink"/>
            <w:bCs/>
            <w:color w:val="auto"/>
            <w:u w:val="none"/>
          </w:rPr>
          <w:t>https://rdjohns.co.uk/reducing-food-waste-the-impact-on-profits-in-the-uk-hospitality-industry</w:t>
        </w:r>
      </w:hyperlink>
      <w:r w:rsidRPr="00765EBE">
        <w:rPr>
          <w:bCs/>
        </w:rPr>
        <w:t xml:space="preserve">. [Accessed on: 22.01.2025]. </w:t>
      </w:r>
    </w:p>
    <w:p w14:paraId="5158DFD6" w14:textId="77777777" w:rsidR="00C738F1" w:rsidRPr="00765EBE" w:rsidRDefault="00C738F1" w:rsidP="009F3D0D">
      <w:pPr>
        <w:spacing w:after="0"/>
        <w:rPr>
          <w:bCs/>
        </w:rPr>
      </w:pPr>
      <w:r w:rsidRPr="00765EBE">
        <w:rPr>
          <w:bCs/>
        </w:rPr>
        <w:t xml:space="preserve">Ramadhan, M.L., </w:t>
      </w:r>
      <w:proofErr w:type="spellStart"/>
      <w:r w:rsidRPr="00765EBE">
        <w:rPr>
          <w:bCs/>
        </w:rPr>
        <w:t>Nugraha</w:t>
      </w:r>
      <w:proofErr w:type="spellEnd"/>
      <w:r w:rsidRPr="00765EBE">
        <w:rPr>
          <w:bCs/>
        </w:rPr>
        <w:t xml:space="preserve">, F., </w:t>
      </w:r>
      <w:proofErr w:type="spellStart"/>
      <w:r w:rsidRPr="00765EBE">
        <w:rPr>
          <w:bCs/>
        </w:rPr>
        <w:t>Prastowo</w:t>
      </w:r>
      <w:proofErr w:type="spellEnd"/>
      <w:r w:rsidRPr="00765EBE">
        <w:rPr>
          <w:bCs/>
        </w:rPr>
        <w:t xml:space="preserve">, D.A., </w:t>
      </w:r>
      <w:proofErr w:type="spellStart"/>
      <w:r w:rsidRPr="00765EBE">
        <w:rPr>
          <w:bCs/>
        </w:rPr>
        <w:t>Kusumawardhani</w:t>
      </w:r>
      <w:proofErr w:type="spellEnd"/>
      <w:r w:rsidRPr="00765EBE">
        <w:rPr>
          <w:bCs/>
        </w:rPr>
        <w:t>, A. and Raharjo, S.T., 2024. Development of Environmentally Friendly Technology for Key Industries in Achieving Golden Indonesia. </w:t>
      </w:r>
      <w:r w:rsidRPr="00765EBE">
        <w:rPr>
          <w:bCs/>
          <w:i/>
          <w:iCs/>
        </w:rPr>
        <w:t>Research Horizon</w:t>
      </w:r>
      <w:r w:rsidRPr="00765EBE">
        <w:rPr>
          <w:bCs/>
        </w:rPr>
        <w:t>, </w:t>
      </w:r>
      <w:r w:rsidRPr="00765EBE">
        <w:rPr>
          <w:bCs/>
          <w:i/>
          <w:iCs/>
        </w:rPr>
        <w:t>4</w:t>
      </w:r>
      <w:r w:rsidRPr="00765EBE">
        <w:rPr>
          <w:bCs/>
        </w:rPr>
        <w:t xml:space="preserve">(4), pp.205-220. </w:t>
      </w:r>
    </w:p>
    <w:p w14:paraId="598FE55D" w14:textId="77777777" w:rsidR="00C738F1" w:rsidRPr="00BE3492" w:rsidRDefault="00C738F1" w:rsidP="009F3D0D">
      <w:pPr>
        <w:spacing w:after="0"/>
      </w:pPr>
      <w:r w:rsidRPr="00BE3492">
        <w:lastRenderedPageBreak/>
        <w:t xml:space="preserve">Senanayake, D., </w:t>
      </w:r>
      <w:proofErr w:type="spellStart"/>
      <w:r w:rsidRPr="00BE3492">
        <w:t>Reitemeier</w:t>
      </w:r>
      <w:proofErr w:type="spellEnd"/>
      <w:r w:rsidRPr="00BE3492">
        <w:t>, M., Thiel, F. and Drechsel, P., 2021. </w:t>
      </w:r>
      <w:r w:rsidRPr="00765EBE">
        <w:rPr>
          <w:i/>
          <w:iCs/>
        </w:rPr>
        <w:t>Business models for urban food waste prevention, redistribution, recovery, and recycling</w:t>
      </w:r>
      <w:r w:rsidRPr="00BE3492">
        <w:t> (Vol. 19). International Water Management Institute (IWMI). CGIAR Research Program on Water, Land and Ecosystems (WLE).</w:t>
      </w:r>
    </w:p>
    <w:p w14:paraId="005F0BB6" w14:textId="77777777" w:rsidR="00C738F1" w:rsidRPr="00765EBE" w:rsidRDefault="00C738F1" w:rsidP="009F3D0D">
      <w:pPr>
        <w:spacing w:after="0"/>
        <w:rPr>
          <w:bCs/>
        </w:rPr>
      </w:pPr>
      <w:proofErr w:type="spellStart"/>
      <w:r w:rsidRPr="00765EBE">
        <w:rPr>
          <w:bCs/>
        </w:rPr>
        <w:t>Thecaterer</w:t>
      </w:r>
      <w:proofErr w:type="spellEnd"/>
      <w:r w:rsidRPr="00765EBE">
        <w:rPr>
          <w:bCs/>
        </w:rPr>
        <w:t xml:space="preserve">, 2024. </w:t>
      </w:r>
      <w:r w:rsidRPr="00765EBE">
        <w:rPr>
          <w:bCs/>
          <w:i/>
          <w:iCs/>
        </w:rPr>
        <w:t>The Langham London introduces a revolutionary food waste management system</w:t>
      </w:r>
      <w:r w:rsidRPr="00765EBE">
        <w:rPr>
          <w:bCs/>
        </w:rPr>
        <w:t xml:space="preserve">. Available at: </w:t>
      </w:r>
      <w:hyperlink r:id="rId10" w:history="1">
        <w:r w:rsidRPr="00765EBE">
          <w:rPr>
            <w:rStyle w:val="Hyperlink"/>
            <w:bCs/>
            <w:color w:val="auto"/>
            <w:u w:val="none"/>
          </w:rPr>
          <w:t>https://www.thecaterer.com/news/the-langham-london-introduces-revolutionary-food-waste-management-system</w:t>
        </w:r>
      </w:hyperlink>
      <w:r w:rsidRPr="00765EBE">
        <w:rPr>
          <w:bCs/>
        </w:rPr>
        <w:t xml:space="preserve">. [Accessed on: 22.01.2025]. </w:t>
      </w:r>
    </w:p>
    <w:p w14:paraId="5951004F" w14:textId="77777777" w:rsidR="00C738F1" w:rsidRPr="00765EBE" w:rsidRDefault="00C738F1" w:rsidP="009F3D0D">
      <w:pPr>
        <w:spacing w:after="0"/>
        <w:rPr>
          <w:bCs/>
        </w:rPr>
      </w:pPr>
      <w:r w:rsidRPr="00765EBE">
        <w:rPr>
          <w:bCs/>
        </w:rPr>
        <w:t xml:space="preserve">Ursic, M., 2024. Mobile Food Displacement and Formalization: A Case Study of Portland’s Block 216. </w:t>
      </w:r>
    </w:p>
    <w:p w14:paraId="1385C393" w14:textId="77777777" w:rsidR="00C738F1" w:rsidRPr="00BE3492" w:rsidRDefault="00C738F1" w:rsidP="009F3D0D">
      <w:pPr>
        <w:spacing w:after="0"/>
      </w:pPr>
      <w:proofErr w:type="spellStart"/>
      <w:r w:rsidRPr="00BE3492">
        <w:t>Velaoras</w:t>
      </w:r>
      <w:proofErr w:type="spellEnd"/>
      <w:r w:rsidRPr="00BE3492">
        <w:t xml:space="preserve">, K., </w:t>
      </w:r>
      <w:proofErr w:type="spellStart"/>
      <w:r w:rsidRPr="00BE3492">
        <w:t>Menegaki</w:t>
      </w:r>
      <w:proofErr w:type="spellEnd"/>
      <w:r w:rsidRPr="00BE3492">
        <w:t xml:space="preserve">, A.N., Polyzos, S. and </w:t>
      </w:r>
      <w:proofErr w:type="spellStart"/>
      <w:r w:rsidRPr="00BE3492">
        <w:t>Gotzamani</w:t>
      </w:r>
      <w:proofErr w:type="spellEnd"/>
      <w:r w:rsidRPr="00BE3492">
        <w:t>, K., 2025. The Role of Environmental Certification in the Hospitality Industry: Assessing Sustainability, Consumer Preferences, and the Economic Impact. </w:t>
      </w:r>
      <w:r w:rsidRPr="00765EBE">
        <w:rPr>
          <w:i/>
          <w:iCs/>
        </w:rPr>
        <w:t>Sustainability</w:t>
      </w:r>
      <w:r w:rsidRPr="00BE3492">
        <w:t>, </w:t>
      </w:r>
      <w:r w:rsidRPr="00765EBE">
        <w:rPr>
          <w:i/>
          <w:iCs/>
        </w:rPr>
        <w:t>17</w:t>
      </w:r>
      <w:r w:rsidRPr="00BE3492">
        <w:t xml:space="preserve">(2), p.650. </w:t>
      </w:r>
    </w:p>
    <w:p w14:paraId="0DAC9D58" w14:textId="77777777" w:rsidR="00C738F1" w:rsidRPr="00765EBE" w:rsidRDefault="00C738F1" w:rsidP="009F3D0D">
      <w:pPr>
        <w:spacing w:after="0"/>
        <w:rPr>
          <w:bCs/>
        </w:rPr>
      </w:pPr>
      <w:r w:rsidRPr="00765EBE">
        <w:rPr>
          <w:bCs/>
        </w:rPr>
        <w:t>Yang, Y., Barnes, H., Yang, B., Onofrei, G. and Nguyen, H., 2024. Food waste management for the UK grocery retail sector—a supply chain collaboration perspective. </w:t>
      </w:r>
      <w:r w:rsidRPr="00765EBE">
        <w:rPr>
          <w:bCs/>
          <w:i/>
          <w:iCs/>
        </w:rPr>
        <w:t>Production Planning &amp; Control</w:t>
      </w:r>
      <w:r w:rsidRPr="00765EBE">
        <w:rPr>
          <w:bCs/>
        </w:rPr>
        <w:t>, </w:t>
      </w:r>
      <w:r w:rsidRPr="00765EBE">
        <w:rPr>
          <w:bCs/>
          <w:i/>
          <w:iCs/>
        </w:rPr>
        <w:t>35</w:t>
      </w:r>
      <w:r w:rsidRPr="00765EBE">
        <w:rPr>
          <w:bCs/>
        </w:rPr>
        <w:t xml:space="preserve">(15), pp.1961-1974. </w:t>
      </w:r>
    </w:p>
    <w:p w14:paraId="56BB4D58" w14:textId="77777777" w:rsidR="00AA3459" w:rsidRDefault="00AA3459" w:rsidP="009F3D0D"/>
    <w:sectPr w:rsidR="00AA34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55151" w14:textId="77777777" w:rsidR="00AC2CFB" w:rsidRDefault="00AC2CFB" w:rsidP="004E4013">
      <w:pPr>
        <w:spacing w:after="0" w:line="240" w:lineRule="auto"/>
      </w:pPr>
      <w:r>
        <w:separator/>
      </w:r>
    </w:p>
  </w:endnote>
  <w:endnote w:type="continuationSeparator" w:id="0">
    <w:p w14:paraId="6BC050B8" w14:textId="77777777" w:rsidR="00AC2CFB" w:rsidRDefault="00AC2CFB" w:rsidP="004E4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746D9" w14:textId="77777777" w:rsidR="00AC2CFB" w:rsidRDefault="00AC2CFB" w:rsidP="004E4013">
      <w:pPr>
        <w:spacing w:after="0" w:line="240" w:lineRule="auto"/>
      </w:pPr>
      <w:r>
        <w:separator/>
      </w:r>
    </w:p>
  </w:footnote>
  <w:footnote w:type="continuationSeparator" w:id="0">
    <w:p w14:paraId="219F2748" w14:textId="77777777" w:rsidR="00AC2CFB" w:rsidRDefault="00AC2CFB" w:rsidP="004E40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D0D"/>
    <w:rsid w:val="001A1246"/>
    <w:rsid w:val="001F2552"/>
    <w:rsid w:val="003521FD"/>
    <w:rsid w:val="003C222B"/>
    <w:rsid w:val="004C062C"/>
    <w:rsid w:val="004E4013"/>
    <w:rsid w:val="006F30A6"/>
    <w:rsid w:val="0073482E"/>
    <w:rsid w:val="0099024D"/>
    <w:rsid w:val="009F3D0D"/>
    <w:rsid w:val="00A54AA2"/>
    <w:rsid w:val="00A84E4B"/>
    <w:rsid w:val="00AA3459"/>
    <w:rsid w:val="00AC2CFB"/>
    <w:rsid w:val="00AC33A4"/>
    <w:rsid w:val="00BB1A37"/>
    <w:rsid w:val="00C12B4A"/>
    <w:rsid w:val="00C679FF"/>
    <w:rsid w:val="00C738F1"/>
    <w:rsid w:val="00D64515"/>
    <w:rsid w:val="00E846CB"/>
    <w:rsid w:val="00EA42C4"/>
    <w:rsid w:val="00EC6EF8"/>
    <w:rsid w:val="00F52177"/>
    <w:rsid w:val="00FC4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49AB99"/>
  <w15:chartTrackingRefBased/>
  <w15:docId w15:val="{9B7A4EC5-57AA-4BE0-8DF8-EC664F5D0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D0D"/>
    <w:pPr>
      <w:spacing w:after="200" w:line="360" w:lineRule="auto"/>
      <w:jc w:val="both"/>
    </w:pPr>
    <w:rPr>
      <w:rFonts w:ascii="Arial" w:hAnsi="Arial"/>
      <w:kern w:val="0"/>
      <w:lang w:val="en-GB"/>
      <w14:ligatures w14:val="none"/>
    </w:rPr>
  </w:style>
  <w:style w:type="paragraph" w:styleId="Heading1">
    <w:name w:val="heading 1"/>
    <w:basedOn w:val="Normal"/>
    <w:next w:val="Normal"/>
    <w:link w:val="Heading1Char"/>
    <w:uiPriority w:val="9"/>
    <w:qFormat/>
    <w:rsid w:val="009F3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D0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D0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F3D0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F3D0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3D0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3D0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3D0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D0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F3D0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F3D0D"/>
    <w:rPr>
      <w:rFonts w:asciiTheme="minorHAnsi" w:eastAsiaTheme="majorEastAsia" w:hAnsiTheme="minorHAnsi"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F3D0D"/>
    <w:rPr>
      <w:rFonts w:asciiTheme="minorHAnsi" w:eastAsiaTheme="majorEastAsia" w:hAnsiTheme="minorHAnsi"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F3D0D"/>
    <w:rPr>
      <w:rFonts w:asciiTheme="minorHAnsi" w:eastAsiaTheme="majorEastAsia" w:hAnsiTheme="minorHAnsi" w:cstheme="majorBidi"/>
      <w:color w:val="0F4761" w:themeColor="accent1" w:themeShade="BF"/>
      <w:lang w:val="en-GB"/>
    </w:rPr>
  </w:style>
  <w:style w:type="character" w:customStyle="1" w:styleId="Heading6Char">
    <w:name w:val="Heading 6 Char"/>
    <w:basedOn w:val="DefaultParagraphFont"/>
    <w:link w:val="Heading6"/>
    <w:uiPriority w:val="9"/>
    <w:semiHidden/>
    <w:rsid w:val="009F3D0D"/>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F3D0D"/>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9F3D0D"/>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F3D0D"/>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9F3D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D0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F3D0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D0D"/>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F3D0D"/>
    <w:pPr>
      <w:spacing w:before="160"/>
      <w:jc w:val="center"/>
    </w:pPr>
    <w:rPr>
      <w:i/>
      <w:iCs/>
      <w:color w:val="404040" w:themeColor="text1" w:themeTint="BF"/>
    </w:rPr>
  </w:style>
  <w:style w:type="character" w:customStyle="1" w:styleId="QuoteChar">
    <w:name w:val="Quote Char"/>
    <w:basedOn w:val="DefaultParagraphFont"/>
    <w:link w:val="Quote"/>
    <w:uiPriority w:val="29"/>
    <w:rsid w:val="009F3D0D"/>
    <w:rPr>
      <w:i/>
      <w:iCs/>
      <w:color w:val="404040" w:themeColor="text1" w:themeTint="BF"/>
      <w:lang w:val="en-GB"/>
    </w:rPr>
  </w:style>
  <w:style w:type="paragraph" w:styleId="ListParagraph">
    <w:name w:val="List Paragraph"/>
    <w:basedOn w:val="Normal"/>
    <w:uiPriority w:val="34"/>
    <w:qFormat/>
    <w:rsid w:val="009F3D0D"/>
    <w:pPr>
      <w:ind w:left="720"/>
      <w:contextualSpacing/>
    </w:pPr>
  </w:style>
  <w:style w:type="character" w:styleId="IntenseEmphasis">
    <w:name w:val="Intense Emphasis"/>
    <w:basedOn w:val="DefaultParagraphFont"/>
    <w:uiPriority w:val="21"/>
    <w:qFormat/>
    <w:rsid w:val="009F3D0D"/>
    <w:rPr>
      <w:i/>
      <w:iCs/>
      <w:color w:val="0F4761" w:themeColor="accent1" w:themeShade="BF"/>
    </w:rPr>
  </w:style>
  <w:style w:type="paragraph" w:styleId="IntenseQuote">
    <w:name w:val="Intense Quote"/>
    <w:basedOn w:val="Normal"/>
    <w:next w:val="Normal"/>
    <w:link w:val="IntenseQuoteChar"/>
    <w:uiPriority w:val="30"/>
    <w:qFormat/>
    <w:rsid w:val="009F3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D0D"/>
    <w:rPr>
      <w:i/>
      <w:iCs/>
      <w:color w:val="0F4761" w:themeColor="accent1" w:themeShade="BF"/>
      <w:lang w:val="en-GB"/>
    </w:rPr>
  </w:style>
  <w:style w:type="character" w:styleId="IntenseReference">
    <w:name w:val="Intense Reference"/>
    <w:basedOn w:val="DefaultParagraphFont"/>
    <w:uiPriority w:val="32"/>
    <w:qFormat/>
    <w:rsid w:val="009F3D0D"/>
    <w:rPr>
      <w:b/>
      <w:bCs/>
      <w:smallCaps/>
      <w:color w:val="0F4761" w:themeColor="accent1" w:themeShade="BF"/>
      <w:spacing w:val="5"/>
    </w:rPr>
  </w:style>
  <w:style w:type="character" w:styleId="Hyperlink">
    <w:name w:val="Hyperlink"/>
    <w:basedOn w:val="DefaultParagraphFont"/>
    <w:uiPriority w:val="99"/>
    <w:unhideWhenUsed/>
    <w:rsid w:val="009F3D0D"/>
    <w:rPr>
      <w:color w:val="467886" w:themeColor="hyperlink"/>
      <w:u w:val="single"/>
    </w:rPr>
  </w:style>
  <w:style w:type="paragraph" w:styleId="Header">
    <w:name w:val="header"/>
    <w:basedOn w:val="Normal"/>
    <w:link w:val="HeaderChar"/>
    <w:uiPriority w:val="99"/>
    <w:unhideWhenUsed/>
    <w:rsid w:val="004E40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013"/>
    <w:rPr>
      <w:rFonts w:ascii="Arial" w:hAnsi="Arial"/>
      <w:kern w:val="0"/>
      <w:lang w:val="en-GB"/>
      <w14:ligatures w14:val="none"/>
    </w:rPr>
  </w:style>
  <w:style w:type="paragraph" w:styleId="Footer">
    <w:name w:val="footer"/>
    <w:basedOn w:val="Normal"/>
    <w:link w:val="FooterChar"/>
    <w:uiPriority w:val="99"/>
    <w:unhideWhenUsed/>
    <w:rsid w:val="004E40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013"/>
    <w:rPr>
      <w:rFonts w:ascii="Arial" w:hAnsi="Arial"/>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ghamhotels.com/en/the-langham/london/" TargetMode="External"/><Relationship Id="rId3" Type="http://schemas.openxmlformats.org/officeDocument/2006/relationships/webSettings" Target="webSettings.xml"/><Relationship Id="rId7" Type="http://schemas.openxmlformats.org/officeDocument/2006/relationships/hyperlink" Target="https://stories.hilton.com/emea/releases/hilton-continues-to-lead-in-food-waste-reduction-efforts-with-launch-of-green-breakfast-initiativ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sinesswaste.co.uk/news/britains-hospitality-sector-generates-920k-tonnes-of-food-waste-annually/"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thecaterer.com/news/the-langham-london-introduces-revolutionary-food-waste-management-system" TargetMode="External"/><Relationship Id="rId4" Type="http://schemas.openxmlformats.org/officeDocument/2006/relationships/footnotes" Target="footnotes.xml"/><Relationship Id="rId9" Type="http://schemas.openxmlformats.org/officeDocument/2006/relationships/hyperlink" Target="https://rdjohns.co.uk/reducing-food-waste-the-impact-on-profits-in-the-uk-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3036</Words>
  <Characters>17311</Characters>
  <Application>Microsoft Office Word</Application>
  <DocSecurity>0</DocSecurity>
  <Lines>144</Lines>
  <Paragraphs>40</Paragraphs>
  <ScaleCrop>false</ScaleCrop>
  <Company/>
  <LinksUpToDate>false</LinksUpToDate>
  <CharactersWithSpaces>20307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Raykova</dc:creator>
  <cp:keywords/>
  <dc:description/>
  <cp:lastModifiedBy>Aneliya Raykova</cp:lastModifiedBy>
  <cp:revision>2</cp:revision>
  <dcterms:created xsi:type="dcterms:W3CDTF">2025-02-06T12:43:00Z</dcterms:created>
  <dcterms:modified xsi:type="dcterms:W3CDTF">2025-02-06T12:43:00Z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6c93784419bb43fcd125cdeb7d2916db7831f48c66a9ae7e40c7bad97a3b6f02</vt:lpwstr>
  </property>
</Properties>
</file>