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9A686" w14:textId="77777777" w:rsidR="00962440" w:rsidRDefault="00F661CA">
      <w:r>
        <w:t xml:space="preserve">        </w:t>
      </w:r>
    </w:p>
    <w:p w14:paraId="54865133" w14:textId="77777777" w:rsidR="00962440" w:rsidRDefault="00962440"/>
    <w:p w14:paraId="3FE5E85F" w14:textId="77777777" w:rsidR="00962440" w:rsidRDefault="00962440"/>
    <w:p w14:paraId="72104BFE" w14:textId="77777777" w:rsidR="00962440" w:rsidRDefault="00962440"/>
    <w:p w14:paraId="7640340D" w14:textId="77777777" w:rsidR="00962440" w:rsidRDefault="00F661CA">
      <w:r>
        <w:t xml:space="preserve">                                                                              Ana </w:t>
      </w:r>
      <w:proofErr w:type="spellStart"/>
      <w:r>
        <w:t>Caltea</w:t>
      </w:r>
      <w:proofErr w:type="spellEnd"/>
    </w:p>
    <w:p w14:paraId="1819BC67" w14:textId="62B4D4DC" w:rsidR="00962440" w:rsidRDefault="00F661CA">
      <w:r>
        <w:t xml:space="preserve">                                                                     Student ID :</w:t>
      </w:r>
    </w:p>
    <w:p w14:paraId="2E5D81A1" w14:textId="77777777" w:rsidR="00962440" w:rsidRDefault="00F661CA">
      <w:r>
        <w:t xml:space="preserve">                                                                                   ETW</w:t>
      </w:r>
    </w:p>
    <w:p w14:paraId="5442B888" w14:textId="77777777" w:rsidR="00962440" w:rsidRDefault="00F661CA">
      <w:r>
        <w:t xml:space="preserve">                                                                   With Mr. </w:t>
      </w:r>
      <w:proofErr w:type="spellStart"/>
      <w:r>
        <w:t>Akinseye</w:t>
      </w:r>
      <w:proofErr w:type="spellEnd"/>
      <w:r>
        <w:t xml:space="preserve"> Aluko</w:t>
      </w:r>
    </w:p>
    <w:p w14:paraId="1EAE1858" w14:textId="77777777" w:rsidR="00962440" w:rsidRDefault="00962440">
      <w:pPr>
        <w:pageBreakBefore/>
      </w:pPr>
    </w:p>
    <w:p w14:paraId="17E8A0C4" w14:textId="77777777" w:rsidR="00962440" w:rsidRDefault="00F661CA">
      <w:r>
        <w:t xml:space="preserve">                                                        Communication skills</w:t>
      </w:r>
    </w:p>
    <w:p w14:paraId="526C4CE7" w14:textId="77777777" w:rsidR="00962440" w:rsidRDefault="00962440"/>
    <w:p w14:paraId="1FCF219F" w14:textId="77777777" w:rsidR="00962440" w:rsidRDefault="00F661CA">
      <w:r>
        <w:rPr>
          <w:rFonts w:ascii="Arial" w:hAnsi="Arial" w:cs="Arial"/>
          <w:sz w:val="20"/>
          <w:szCs w:val="20"/>
        </w:rPr>
        <w:t xml:space="preserve">In this assignment I am going to be speaking about different types of communication skills in the working </w:t>
      </w:r>
      <w:proofErr w:type="spellStart"/>
      <w:r>
        <w:rPr>
          <w:rFonts w:ascii="Arial" w:hAnsi="Arial" w:cs="Arial"/>
          <w:sz w:val="20"/>
          <w:szCs w:val="20"/>
        </w:rPr>
        <w:t>enviroment</w:t>
      </w:r>
      <w:proofErr w:type="spellEnd"/>
      <w:r>
        <w:rPr>
          <w:rFonts w:ascii="Arial" w:hAnsi="Arial" w:cs="Arial"/>
          <w:sz w:val="20"/>
          <w:szCs w:val="20"/>
        </w:rPr>
        <w:t>. Communication skills are something every job is looking for so they can express themselves positive and clear manner in both speaking and writing. Having good communication skills is a very important ingredient towards success. However the phrase “good communication skills” is overused so therefore the whole meaning is lost or misunderstood. Having good communication skills is being able to convey information to others in a simple and unambiguous way</w:t>
      </w:r>
      <w:r>
        <w:rPr>
          <w:sz w:val="20"/>
          <w:szCs w:val="20"/>
        </w:rPr>
        <w:t xml:space="preserve">. </w:t>
      </w:r>
      <w:r>
        <w:rPr>
          <w:rFonts w:ascii="Arial" w:hAnsi="Arial" w:cs="Arial"/>
          <w:color w:val="333333"/>
          <w:sz w:val="20"/>
          <w:szCs w:val="20"/>
          <w:shd w:val="clear" w:color="auto" w:fill="FFFFFF"/>
        </w:rPr>
        <w:t>Good communication is about understanding clear instructions, learning new skills, making requests, asking queries and relaying information with ease. They are perhaps the most basic skills that you can possess as an employee, yet they remain one of the most looked for skills by employers.</w:t>
      </w:r>
    </w:p>
    <w:p w14:paraId="68499339" w14:textId="77777777" w:rsidR="00962440" w:rsidRDefault="00F661CA">
      <w:pPr>
        <w:pStyle w:val="NormalWeb"/>
        <w:spacing w:before="0"/>
      </w:pPr>
      <w:r>
        <w:rPr>
          <w:rFonts w:ascii="Arial" w:hAnsi="Arial" w:cs="Arial"/>
          <w:color w:val="333333"/>
          <w:sz w:val="20"/>
          <w:szCs w:val="20"/>
          <w:shd w:val="clear" w:color="auto" w:fill="FFFFFF"/>
        </w:rPr>
        <w:t xml:space="preserve">Communication skills are emotional intelligence. </w:t>
      </w:r>
      <w:r>
        <w:rPr>
          <w:rFonts w:ascii="Arial" w:hAnsi="Arial" w:cs="Arial"/>
          <w:color w:val="333333"/>
          <w:sz w:val="20"/>
          <w:szCs w:val="20"/>
        </w:rPr>
        <w:t>Emotional intelligence is the ability to understand and cope with your emotions so as to communicate effectively and avoid stress, to overcome challenges and empathise with others in some situations. It’s a skill which is learned over time rather than overnight. There are four main things that come with emotional intelligence. These are self-awareness, self-management, social awareness and relationship management. Each of these things are crucial in their own way and they allow you to communicate confidently with a variety of people.</w:t>
      </w:r>
    </w:p>
    <w:p w14:paraId="69A1CFF7" w14:textId="77777777" w:rsidR="00962440" w:rsidRDefault="00F661CA">
      <w:pPr>
        <w:pStyle w:val="NormalWeb"/>
      </w:pPr>
      <w:r>
        <w:rPr>
          <w:rFonts w:ascii="Arial" w:hAnsi="Arial" w:cs="Arial"/>
          <w:color w:val="333333"/>
          <w:sz w:val="20"/>
          <w:szCs w:val="20"/>
        </w:rPr>
        <w:t xml:space="preserve">Confidence. In all approaches, confidence (but not over-confidence) is crucial. Showing confidence will give customers more faith in your abilities to execute what they need, and that you will follow through with what you have promised. Conveying confidence can be something as simple as making eye contact during an interaction, or using a firm but calm and friendly tone when speaking with people over the phone. Be careful not to come across as assertive, since this will have the opposite effect of what you are hoping to achieve. However confidence is a hard thing to achieve so how do we get more confident? Well one of the main things blocking </w:t>
      </w:r>
      <w:proofErr w:type="spellStart"/>
      <w:r>
        <w:rPr>
          <w:rFonts w:ascii="Arial" w:hAnsi="Arial" w:cs="Arial"/>
          <w:color w:val="333333"/>
          <w:sz w:val="20"/>
          <w:szCs w:val="20"/>
        </w:rPr>
        <w:t>peoples</w:t>
      </w:r>
      <w:proofErr w:type="spellEnd"/>
      <w:r>
        <w:rPr>
          <w:rFonts w:ascii="Arial" w:hAnsi="Arial" w:cs="Arial"/>
          <w:color w:val="333333"/>
          <w:sz w:val="20"/>
          <w:szCs w:val="20"/>
        </w:rPr>
        <w:t xml:space="preserve"> confidence is </w:t>
      </w:r>
      <w:proofErr w:type="spellStart"/>
      <w:r>
        <w:rPr>
          <w:rFonts w:ascii="Arial" w:hAnsi="Arial" w:cs="Arial"/>
          <w:color w:val="333333"/>
          <w:sz w:val="20"/>
          <w:szCs w:val="20"/>
        </w:rPr>
        <w:t>self doubt</w:t>
      </w:r>
      <w:proofErr w:type="spellEnd"/>
      <w:r>
        <w:rPr>
          <w:rFonts w:ascii="Arial" w:hAnsi="Arial" w:cs="Arial"/>
          <w:color w:val="333333"/>
          <w:sz w:val="20"/>
          <w:szCs w:val="20"/>
        </w:rPr>
        <w:t xml:space="preserve"> so we need to get rid of that. </w:t>
      </w:r>
      <w:r>
        <w:rPr>
          <w:rFonts w:ascii="Arial" w:hAnsi="Arial" w:cs="Arial"/>
          <w:color w:val="2D1E3E"/>
          <w:spacing w:val="7"/>
          <w:sz w:val="18"/>
          <w:szCs w:val="18"/>
        </w:rPr>
        <w:t xml:space="preserve">A way to reduce </w:t>
      </w:r>
      <w:proofErr w:type="spellStart"/>
      <w:r>
        <w:rPr>
          <w:rFonts w:ascii="Arial" w:hAnsi="Arial" w:cs="Arial"/>
          <w:color w:val="2D1E3E"/>
          <w:spacing w:val="7"/>
          <w:sz w:val="18"/>
          <w:szCs w:val="18"/>
        </w:rPr>
        <w:t>self criticism</w:t>
      </w:r>
      <w:proofErr w:type="spellEnd"/>
      <w:r>
        <w:rPr>
          <w:rFonts w:ascii="Arial" w:hAnsi="Arial" w:cs="Arial"/>
          <w:color w:val="2D1E3E"/>
          <w:spacing w:val="7"/>
          <w:sz w:val="18"/>
          <w:szCs w:val="18"/>
        </w:rPr>
        <w:t xml:space="preserve"> is to catch the extremes you say to yourself and ask yourself for evidence. Do you hear yourself saying things like “I am </w:t>
      </w:r>
      <w:r>
        <w:rPr>
          <w:rStyle w:val="Strong"/>
          <w:rFonts w:ascii="Arial" w:hAnsi="Arial" w:cs="Arial"/>
          <w:b w:val="0"/>
          <w:bCs w:val="0"/>
          <w:color w:val="2D1E3E"/>
          <w:spacing w:val="7"/>
          <w:sz w:val="18"/>
          <w:szCs w:val="18"/>
        </w:rPr>
        <w:t>always</w:t>
      </w:r>
      <w:r>
        <w:rPr>
          <w:rStyle w:val="Strong"/>
          <w:rFonts w:ascii="Arial" w:hAnsi="Arial" w:cs="Arial"/>
          <w:color w:val="2D1E3E"/>
          <w:spacing w:val="7"/>
          <w:sz w:val="18"/>
          <w:szCs w:val="18"/>
        </w:rPr>
        <w:t xml:space="preserve"> </w:t>
      </w:r>
      <w:r>
        <w:rPr>
          <w:rFonts w:ascii="Arial" w:hAnsi="Arial" w:cs="Arial"/>
          <w:color w:val="2D1E3E"/>
          <w:spacing w:val="7"/>
          <w:sz w:val="18"/>
          <w:szCs w:val="18"/>
        </w:rPr>
        <w:t xml:space="preserve">late”, “I could </w:t>
      </w:r>
      <w:r>
        <w:rPr>
          <w:rStyle w:val="Strong"/>
          <w:rFonts w:ascii="Arial" w:hAnsi="Arial" w:cs="Arial"/>
          <w:b w:val="0"/>
          <w:bCs w:val="0"/>
          <w:color w:val="2D1E3E"/>
          <w:spacing w:val="7"/>
          <w:sz w:val="18"/>
          <w:szCs w:val="18"/>
        </w:rPr>
        <w:t>never</w:t>
      </w:r>
      <w:r>
        <w:rPr>
          <w:rStyle w:val="Strong"/>
          <w:rFonts w:ascii="Arial" w:hAnsi="Arial" w:cs="Arial"/>
          <w:color w:val="2D1E3E"/>
          <w:spacing w:val="7"/>
          <w:sz w:val="18"/>
          <w:szCs w:val="18"/>
        </w:rPr>
        <w:t xml:space="preserve"> </w:t>
      </w:r>
      <w:r>
        <w:rPr>
          <w:rFonts w:ascii="Arial" w:hAnsi="Arial" w:cs="Arial"/>
          <w:color w:val="2D1E3E"/>
          <w:spacing w:val="7"/>
          <w:sz w:val="18"/>
          <w:szCs w:val="18"/>
        </w:rPr>
        <w:t>do that”, “</w:t>
      </w:r>
      <w:r>
        <w:rPr>
          <w:rStyle w:val="Strong"/>
          <w:rFonts w:ascii="Arial" w:hAnsi="Arial" w:cs="Arial"/>
          <w:b w:val="0"/>
          <w:bCs w:val="0"/>
          <w:color w:val="2D1E3E"/>
          <w:spacing w:val="7"/>
          <w:sz w:val="18"/>
          <w:szCs w:val="18"/>
        </w:rPr>
        <w:t>All</w:t>
      </w:r>
      <w:r>
        <w:rPr>
          <w:rStyle w:val="Strong"/>
          <w:rFonts w:ascii="Arial" w:hAnsi="Arial" w:cs="Arial"/>
          <w:color w:val="2D1E3E"/>
          <w:spacing w:val="7"/>
          <w:sz w:val="18"/>
          <w:szCs w:val="18"/>
        </w:rPr>
        <w:t xml:space="preserve"> </w:t>
      </w:r>
      <w:r>
        <w:rPr>
          <w:rFonts w:ascii="Arial" w:hAnsi="Arial" w:cs="Arial"/>
          <w:color w:val="2D1E3E"/>
          <w:spacing w:val="7"/>
          <w:sz w:val="18"/>
          <w:szCs w:val="18"/>
        </w:rPr>
        <w:t xml:space="preserve">my efforts go to waste”? Now ask </w:t>
      </w:r>
      <w:r>
        <w:rPr>
          <w:rStyle w:val="Emphasis"/>
          <w:rFonts w:ascii="Arial" w:hAnsi="Arial" w:cs="Arial"/>
          <w:color w:val="2D1E3E"/>
          <w:spacing w:val="7"/>
          <w:sz w:val="18"/>
          <w:szCs w:val="18"/>
        </w:rPr>
        <w:t>‘</w:t>
      </w:r>
      <w:r>
        <w:rPr>
          <w:rStyle w:val="Emphasis"/>
          <w:rFonts w:ascii="Arial" w:hAnsi="Arial" w:cs="Arial"/>
          <w:i w:val="0"/>
          <w:iCs w:val="0"/>
          <w:color w:val="2D1E3E"/>
          <w:spacing w:val="7"/>
          <w:sz w:val="18"/>
          <w:szCs w:val="18"/>
        </w:rPr>
        <w:t>Is that really true?’</w:t>
      </w:r>
      <w:r>
        <w:rPr>
          <w:rFonts w:ascii="Arial" w:hAnsi="Arial" w:cs="Arial"/>
          <w:color w:val="2D1E3E"/>
          <w:spacing w:val="7"/>
          <w:sz w:val="18"/>
          <w:szCs w:val="18"/>
        </w:rPr>
        <w:t xml:space="preserve"> Have you got an example of when you were on time? At least once did you make a </w:t>
      </w:r>
      <w:proofErr w:type="spellStart"/>
      <w:r>
        <w:rPr>
          <w:rFonts w:ascii="Arial" w:hAnsi="Arial" w:cs="Arial"/>
          <w:color w:val="2D1E3E"/>
          <w:spacing w:val="7"/>
          <w:sz w:val="18"/>
          <w:szCs w:val="18"/>
        </w:rPr>
        <w:t>doctors</w:t>
      </w:r>
      <w:proofErr w:type="spellEnd"/>
      <w:r>
        <w:rPr>
          <w:rFonts w:ascii="Arial" w:hAnsi="Arial" w:cs="Arial"/>
          <w:color w:val="2D1E3E"/>
          <w:spacing w:val="7"/>
          <w:sz w:val="18"/>
          <w:szCs w:val="18"/>
        </w:rPr>
        <w:t xml:space="preserve"> appointment/school pick up/drop off/catch up with a friend on time? Have you achieved something in your life? Can you drive, use a computer, walk, talk, read? I bet when you started it didn’t seem possible but you did it. Has there never been a time when your efforts were recognised? You only need to have achieved something once to be able to smash through your extreme thinking. You can now change this self-doubt talk to something that is more empowering. For example, “I am a busy person and am making an effort to be on time for important meetings”; “This task is challenging, but I have overcome bigger obstacles so know I have the ability to achieve this too”; “Sometimes people may not recognise my efforts but I do. I know I am making a difference and what I am doing is important.”</w:t>
      </w:r>
    </w:p>
    <w:p w14:paraId="7FB423E6" w14:textId="77777777" w:rsidR="00962440" w:rsidRDefault="00F661CA">
      <w:pPr>
        <w:pStyle w:val="lead"/>
        <w:spacing w:before="0" w:after="300"/>
      </w:pPr>
      <w:proofErr w:type="spellStart"/>
      <w:r>
        <w:rPr>
          <w:rFonts w:ascii="Arial" w:hAnsi="Arial" w:cs="Arial"/>
          <w:color w:val="333333"/>
          <w:sz w:val="20"/>
          <w:szCs w:val="20"/>
        </w:rPr>
        <w:t>Non verbal</w:t>
      </w:r>
      <w:proofErr w:type="spellEnd"/>
      <w:r>
        <w:rPr>
          <w:rFonts w:ascii="Arial" w:hAnsi="Arial" w:cs="Arial"/>
          <w:color w:val="333333"/>
          <w:sz w:val="20"/>
          <w:szCs w:val="20"/>
        </w:rPr>
        <w:t xml:space="preserve"> communication.</w:t>
      </w:r>
      <w:r>
        <w:rPr>
          <w:rFonts w:ascii="&amp;quot" w:hAnsi="&amp;quot"/>
          <w:color w:val="2A2A2A"/>
          <w:sz w:val="32"/>
          <w:szCs w:val="32"/>
        </w:rPr>
        <w:t xml:space="preserve"> </w:t>
      </w:r>
      <w:r>
        <w:rPr>
          <w:rFonts w:ascii="Arial" w:hAnsi="Arial" w:cs="Arial"/>
          <w:color w:val="2A2A2A"/>
          <w:sz w:val="20"/>
          <w:szCs w:val="20"/>
        </w:rPr>
        <w:t xml:space="preserve">When we talk about ‘communication’, we often mean ‘what we say’: the words that we use. However, interpersonal communication is much more than the explicit meaning of words, and the information or message that they convey. It also includes implicit messages, whether intentional or not, which are expressed through non-verbal behaviours. Non-verbal communication includes facial expressions, the tone and pitch of the voice, gestures displayed through body language and the physical distance between the communicators (proxemics). These non-verbal signals can give clues and additional information and meaning over and above spoken (verbal) communication. Indeed, some estimates suggest that around 70 to 80% of communication is non-verbal! </w:t>
      </w:r>
      <w:proofErr w:type="spellStart"/>
      <w:r>
        <w:rPr>
          <w:rFonts w:ascii="Arial" w:hAnsi="Arial" w:cs="Arial"/>
          <w:color w:val="333333"/>
          <w:sz w:val="20"/>
          <w:szCs w:val="20"/>
        </w:rPr>
        <w:t>Non verbal</w:t>
      </w:r>
      <w:proofErr w:type="spellEnd"/>
      <w:r>
        <w:rPr>
          <w:rFonts w:ascii="Arial" w:hAnsi="Arial" w:cs="Arial"/>
          <w:color w:val="333333"/>
          <w:sz w:val="20"/>
          <w:szCs w:val="20"/>
        </w:rPr>
        <w:t xml:space="preserve"> communication (or body language) is how we communicate to others without using our words. A more descriptive way to put this would be “communication other than written or spoken language that creates meaning for someone” (Ivy &amp; Wahl, 2014, p5). The effectiveness of </w:t>
      </w:r>
      <w:proofErr w:type="spellStart"/>
      <w:r>
        <w:rPr>
          <w:rFonts w:ascii="Arial" w:hAnsi="Arial" w:cs="Arial"/>
          <w:color w:val="333333"/>
          <w:sz w:val="20"/>
          <w:szCs w:val="20"/>
        </w:rPr>
        <w:t>non verbal</w:t>
      </w:r>
      <w:proofErr w:type="spellEnd"/>
      <w:r>
        <w:rPr>
          <w:rFonts w:ascii="Arial" w:hAnsi="Arial" w:cs="Arial"/>
          <w:color w:val="333333"/>
          <w:sz w:val="20"/>
          <w:szCs w:val="20"/>
        </w:rPr>
        <w:t xml:space="preserve"> communication is used as a tool for conveying thoughts, attitudes perceptions and meaning. Some research made shows that 55% of social messages are received non verbally (</w:t>
      </w:r>
      <w:proofErr w:type="spellStart"/>
      <w:r>
        <w:rPr>
          <w:rFonts w:ascii="Arial" w:hAnsi="Arial" w:cs="Arial"/>
          <w:color w:val="333333"/>
          <w:sz w:val="20"/>
          <w:szCs w:val="20"/>
        </w:rPr>
        <w:t>Lavan</w:t>
      </w:r>
      <w:proofErr w:type="spellEnd"/>
      <w:r>
        <w:rPr>
          <w:rFonts w:ascii="Arial" w:hAnsi="Arial" w:cs="Arial"/>
          <w:color w:val="333333"/>
          <w:sz w:val="20"/>
          <w:szCs w:val="20"/>
        </w:rPr>
        <w:t>, 2002). This seems logical, because most human beings are visually major and live in a society dominated by visual images and are more likely to believe the evidence. One of the ways to communicate non verbally would be through space also called “proxemics” or how people create and use space and distance, as well as how they behave to protect and defend that space.</w:t>
      </w:r>
    </w:p>
    <w:p w14:paraId="3CD22158" w14:textId="77777777" w:rsidR="00962440" w:rsidRDefault="00F661CA">
      <w:pPr>
        <w:pStyle w:val="NormalWeb"/>
        <w:spacing w:before="0"/>
      </w:pPr>
      <w:r>
        <w:rPr>
          <w:rFonts w:ascii="Arial" w:hAnsi="Arial" w:cs="Arial"/>
          <w:color w:val="333333"/>
          <w:sz w:val="20"/>
          <w:szCs w:val="20"/>
        </w:rPr>
        <w:lastRenderedPageBreak/>
        <w:t xml:space="preserve">Empathy. Why is empathy so important? </w:t>
      </w:r>
      <w:r>
        <w:rPr>
          <w:rStyle w:val="documentpreview"/>
          <w:rFonts w:ascii="Arial" w:hAnsi="Arial" w:cs="Arial"/>
          <w:color w:val="435059"/>
          <w:spacing w:val="-2"/>
          <w:sz w:val="20"/>
          <w:szCs w:val="20"/>
        </w:rPr>
        <w:t xml:space="preserve">. </w:t>
      </w:r>
      <w:r>
        <w:rPr>
          <w:rStyle w:val="documentpreview"/>
          <w:rFonts w:ascii="Arial" w:hAnsi="Arial" w:cs="Arial"/>
          <w:color w:val="000000"/>
          <w:spacing w:val="-2"/>
          <w:sz w:val="20"/>
          <w:szCs w:val="20"/>
        </w:rPr>
        <w:t>Empathy creates a deeper connection which when mastered creates understanding between people leading to a much more fruitful conversation (McLaren, 2013). In this paper, we look at the role empathy plays in relationships and its importance in relation to effective communication. It is much more variable because it is dependent on human thinking (McLaren, 2013). Different people have different perspectives on different issues which may be due to age, culture, sex, experience among others. The ability to fit oneself into another person’s shoes is what determines how effective the communication will be. Many people confuse empathy with sympathy which is much similar yet so different. Both are important tools in determining effective communication. Sympathy has much more to do with feelings of compassion and pity. It involves agreement with the other party which discourages further exploration and expression of one`s interests and feelings. Sympathy creates the need to reduce one`s own personal distress leading to a loss in objectivity and ability to solve the other person`s problems</w:t>
      </w:r>
      <w:r>
        <w:rPr>
          <w:rStyle w:val="documentpreview"/>
          <w:rFonts w:ascii="Arial" w:hAnsi="Arial" w:cs="Arial"/>
          <w:color w:val="435059"/>
          <w:spacing w:val="-2"/>
          <w:sz w:val="20"/>
          <w:szCs w:val="20"/>
        </w:rPr>
        <w:t>.</w:t>
      </w:r>
      <w:r>
        <w:rPr>
          <w:rFonts w:ascii="Arial" w:hAnsi="Arial" w:cs="Arial"/>
          <w:color w:val="333333"/>
          <w:sz w:val="20"/>
          <w:szCs w:val="20"/>
        </w:rPr>
        <w:t xml:space="preserve"> Within a busy work environment, everyone will have their own ideas about how things should be done. Even if you have disagreements with your colleagues or partners, their point of view should be considered and respected. Empathy is also beneficial when speaking with customers in certain types of customer-facing role. The goal here is to understand where the other person is coming from – and respect their views even if they are very different from your own. Empathy leads into the next communication skill, respect. If you respect the ideas and opinions of others, they will be more likely to communicate with you. Active listening or simply using the name of the person you are speaking to can both be effective. Make sure that when you type emails, you don’t sound insincere or write in a way that is insincere</w:t>
      </w:r>
      <w:r>
        <w:rPr>
          <w:rFonts w:ascii="Arial" w:hAnsi="Arial" w:cs="Arial"/>
          <w:color w:val="333333"/>
          <w:sz w:val="32"/>
          <w:szCs w:val="32"/>
        </w:rPr>
        <w:t xml:space="preserve">. </w:t>
      </w:r>
    </w:p>
    <w:p w14:paraId="6456114C" w14:textId="77777777" w:rsidR="00962440" w:rsidRDefault="00F661CA">
      <w:pPr>
        <w:pStyle w:val="NormalWeb"/>
        <w:spacing w:before="0"/>
      </w:pPr>
      <w:r>
        <w:rPr>
          <w:rFonts w:ascii="Arial" w:hAnsi="Arial" w:cs="Arial"/>
          <w:color w:val="333333"/>
          <w:sz w:val="20"/>
          <w:szCs w:val="20"/>
        </w:rPr>
        <w:t xml:space="preserve">Listening. </w:t>
      </w:r>
      <w:r>
        <w:rPr>
          <w:rFonts w:ascii="Arial" w:hAnsi="Arial" w:cs="Arial"/>
          <w:color w:val="000000"/>
          <w:sz w:val="20"/>
          <w:szCs w:val="20"/>
        </w:rPr>
        <w:t>Effective listening</w:t>
      </w:r>
      <w:r>
        <w:rPr>
          <w:rFonts w:ascii="Arial" w:hAnsi="Arial" w:cs="Arial"/>
          <w:color w:val="000000"/>
          <w:sz w:val="20"/>
          <w:szCs w:val="20"/>
          <w:shd w:val="clear" w:color="auto" w:fill="FFFFFF"/>
        </w:rPr>
        <w:t xml:space="preserve"> requires both deliberate efforts and a keen mind. Effective listeners appreciate flow of new ideas and information. Organizations that follow the principles of effective listening are always informed timely, updated with the changes and implementations, and are always out of crisis situation. Effective listening promotes organizational relationships, encourages product delivery and innovation, as well as helps organization to deal with the diversity in employees and customers it serves.</w:t>
      </w:r>
      <w:r>
        <w:rPr>
          <w:rFonts w:ascii="Open Sans" w:hAnsi="Open Sans"/>
          <w:color w:val="000000"/>
          <w:sz w:val="20"/>
          <w:szCs w:val="20"/>
          <w:shd w:val="clear" w:color="auto" w:fill="FFFFFF"/>
        </w:rPr>
        <w:t xml:space="preserve"> </w:t>
      </w:r>
      <w:r>
        <w:rPr>
          <w:rFonts w:ascii="Arial" w:hAnsi="Arial" w:cs="Arial"/>
          <w:color w:val="333333"/>
          <w:sz w:val="20"/>
          <w:szCs w:val="20"/>
        </w:rPr>
        <w:t>Good communication is all about listening effectively. Take the time to listen to what the other person is saying and practice active listening. Pay attention to what the other person is saying, ask questions and clarify points, and rephrase what they have said so that you know you have understood correctly.</w:t>
      </w:r>
    </w:p>
    <w:p w14:paraId="54E272C4" w14:textId="77777777" w:rsidR="00962440" w:rsidRDefault="00F661CA">
      <w:pPr>
        <w:pStyle w:val="NormalWeb"/>
        <w:spacing w:before="0"/>
        <w:rPr>
          <w:rFonts w:ascii="Arial" w:hAnsi="Arial" w:cs="Arial"/>
          <w:color w:val="333333"/>
          <w:sz w:val="20"/>
          <w:szCs w:val="20"/>
        </w:rPr>
      </w:pPr>
      <w:r>
        <w:rPr>
          <w:rFonts w:ascii="Arial" w:hAnsi="Arial" w:cs="Arial"/>
          <w:color w:val="333333"/>
          <w:sz w:val="20"/>
          <w:szCs w:val="20"/>
        </w:rPr>
        <w:t>Having an open mind. Try to enter into communications without having an agenda. Strong communications require an open mind and a commitment to understanding other people’s points of view. If you disagree with the people you are speaking to, try to reach a middle ground that benefits all parties. Approaching a discussion with an open mind is more likely to result in a successful outcome.</w:t>
      </w:r>
    </w:p>
    <w:p w14:paraId="0E59A119" w14:textId="77777777" w:rsidR="00962440" w:rsidRDefault="00F661CA">
      <w:pPr>
        <w:pStyle w:val="NormalWeb"/>
        <w:spacing w:before="0"/>
      </w:pPr>
      <w:r>
        <w:rPr>
          <w:rFonts w:ascii="Arial" w:hAnsi="Arial" w:cs="Arial"/>
          <w:color w:val="333333"/>
          <w:sz w:val="20"/>
          <w:szCs w:val="20"/>
        </w:rPr>
        <w:t>Tone of voice. What is the tone of your voice ?</w:t>
      </w:r>
      <w:r>
        <w:rPr>
          <w:rFonts w:ascii="Arial" w:hAnsi="Arial" w:cs="Arial"/>
          <w:color w:val="000000"/>
          <w:sz w:val="20"/>
          <w:szCs w:val="20"/>
        </w:rPr>
        <w:t xml:space="preserve"> </w:t>
      </w:r>
      <w:r>
        <w:rPr>
          <w:rFonts w:ascii="Arial" w:hAnsi="Arial" w:cs="Arial"/>
          <w:color w:val="000000"/>
          <w:sz w:val="18"/>
          <w:szCs w:val="18"/>
          <w:shd w:val="clear" w:color="auto" w:fill="FFFFFF"/>
        </w:rPr>
        <w:t>It was Albert Mehrabian who came up with the rule determining that successful communication is made up of three parts: the words you use, your tone of voice and your body language</w:t>
      </w:r>
      <w:r>
        <w:rPr>
          <w:rFonts w:ascii="Source Sans Pro" w:hAnsi="Source Sans Pro"/>
          <w:color w:val="444444"/>
          <w:sz w:val="18"/>
          <w:szCs w:val="18"/>
          <w:shd w:val="clear" w:color="auto" w:fill="FFFFFF"/>
        </w:rPr>
        <w:t xml:space="preserve">. </w:t>
      </w:r>
      <w:r>
        <w:rPr>
          <w:rFonts w:ascii="Arial" w:hAnsi="Arial" w:cs="Arial"/>
          <w:color w:val="444444"/>
          <w:sz w:val="20"/>
          <w:szCs w:val="20"/>
          <w:shd w:val="clear" w:color="auto" w:fill="FFFFFF"/>
        </w:rPr>
        <w:t xml:space="preserve">Tone a voice gives you the opportunity to advertise your best self. If the kinds of customers you want to attract are businessmen and women, your tone might be authoritative and professional, but if you’re targeting teenagers, then it should be more light-hearted and quirky. Having that same consistent tone over time is what will help build your personal brand, and make it likeable. Just don’t lie; if you’re not a fun brand, don’t try to be. There are many types of tone of voice, choose one that reflects your genuine values. </w:t>
      </w:r>
      <w:r>
        <w:rPr>
          <w:rFonts w:ascii="Arial" w:hAnsi="Arial" w:cs="Arial"/>
          <w:color w:val="333333"/>
          <w:sz w:val="18"/>
          <w:szCs w:val="18"/>
        </w:rPr>
        <w:t xml:space="preserve">The </w:t>
      </w:r>
      <w:r>
        <w:rPr>
          <w:rFonts w:ascii="Arial" w:hAnsi="Arial" w:cs="Arial"/>
          <w:color w:val="333333"/>
          <w:sz w:val="20"/>
          <w:szCs w:val="20"/>
        </w:rPr>
        <w:t>tone of your voice can set the whole mood of the conversation. If you start the discussion in an aggressive or unhelpful manner, the recipient will be more inclined to respond in a similar way. The tone of your voice will include the level of emotion that you use, the volume you use and the level of communication you choose. The same sentence can have a very different meaning depending on which words are emphasised and the tone of your voice. In a customer complaint scenario, for example, your tone of voice should be as calm as possible, since an unfriendly tone of voice will only serve to worsen the situation.</w:t>
      </w:r>
    </w:p>
    <w:p w14:paraId="1F85F208" w14:textId="77777777" w:rsidR="00962440" w:rsidRDefault="00F661CA">
      <w:pPr>
        <w:pStyle w:val="NormalWeb"/>
        <w:spacing w:before="0"/>
      </w:pPr>
      <w:r>
        <w:rPr>
          <w:rFonts w:ascii="Arial" w:hAnsi="Arial" w:cs="Arial"/>
          <w:color w:val="333333"/>
          <w:sz w:val="20"/>
          <w:szCs w:val="20"/>
        </w:rPr>
        <w:t xml:space="preserve">Good questions can help conversations flow and improve the outcome. During a conversation, always aim to ask open-ended questions. These are questions with prompts which encourage the recipient to speak about certain points and they require more detailed responses. If you need further information still, you can use probing questions which request even more information from the recipient such as ‘Tell me the process of…” During the conversation include a mixture of questions including clarification, ‘what if’ scenarios and open-ended questions to make sure that you achieve what you set out to do at the beginning of the call or conversation. It is likely that you will need to show evidence of your own communication skills during a </w:t>
      </w:r>
      <w:hyperlink r:id="rId7" w:history="1">
        <w:r>
          <w:rPr>
            <w:rStyle w:val="Hyperlink"/>
            <w:rFonts w:ascii="Arial" w:hAnsi="Arial" w:cs="Arial"/>
            <w:color w:val="000000"/>
            <w:sz w:val="20"/>
            <w:szCs w:val="20"/>
            <w:u w:val="none"/>
          </w:rPr>
          <w:t>competency-based interview</w:t>
        </w:r>
      </w:hyperlink>
      <w:r>
        <w:rPr>
          <w:rFonts w:ascii="Arial" w:hAnsi="Arial" w:cs="Arial"/>
          <w:color w:val="333333"/>
          <w:sz w:val="20"/>
          <w:szCs w:val="20"/>
        </w:rPr>
        <w:t>. Questions you may be asked include:</w:t>
      </w:r>
    </w:p>
    <w:p w14:paraId="70A2EE5A" w14:textId="77777777" w:rsidR="00962440" w:rsidRDefault="00F661CA">
      <w:pPr>
        <w:numPr>
          <w:ilvl w:val="0"/>
          <w:numId w:val="1"/>
        </w:numPr>
        <w:spacing w:before="100" w:after="100" w:line="240" w:lineRule="auto"/>
        <w:rPr>
          <w:rFonts w:ascii="Arial" w:eastAsia="Times New Roman" w:hAnsi="Arial" w:cs="Arial"/>
          <w:color w:val="333333"/>
          <w:sz w:val="20"/>
          <w:szCs w:val="20"/>
          <w:lang w:eastAsia="en-GB"/>
        </w:rPr>
      </w:pPr>
      <w:r>
        <w:rPr>
          <w:rFonts w:ascii="Arial" w:eastAsia="Times New Roman" w:hAnsi="Arial" w:cs="Arial"/>
          <w:color w:val="333333"/>
          <w:sz w:val="20"/>
          <w:szCs w:val="20"/>
          <w:lang w:eastAsia="en-GB"/>
        </w:rPr>
        <w:lastRenderedPageBreak/>
        <w:t>Give an example of how you dealt with a difficult or sensitive situation that required extensive communication.</w:t>
      </w:r>
    </w:p>
    <w:p w14:paraId="359EDD8B" w14:textId="77777777" w:rsidR="00962440" w:rsidRDefault="00F661CA">
      <w:pPr>
        <w:numPr>
          <w:ilvl w:val="0"/>
          <w:numId w:val="1"/>
        </w:numPr>
        <w:spacing w:before="100" w:after="100" w:line="240" w:lineRule="auto"/>
        <w:rPr>
          <w:rFonts w:ascii="Arial" w:eastAsia="Times New Roman" w:hAnsi="Arial" w:cs="Arial"/>
          <w:color w:val="333333"/>
          <w:sz w:val="20"/>
          <w:szCs w:val="20"/>
          <w:lang w:eastAsia="en-GB"/>
        </w:rPr>
      </w:pPr>
      <w:r>
        <w:rPr>
          <w:rFonts w:ascii="Arial" w:eastAsia="Times New Roman" w:hAnsi="Arial" w:cs="Arial"/>
          <w:color w:val="333333"/>
          <w:sz w:val="20"/>
          <w:szCs w:val="20"/>
          <w:lang w:eastAsia="en-GB"/>
        </w:rPr>
        <w:t>Give me an example of how you dealt with a difficult customer at work.</w:t>
      </w:r>
    </w:p>
    <w:p w14:paraId="2AA5F83C" w14:textId="77777777" w:rsidR="00962440" w:rsidRDefault="00F661CA">
      <w:pPr>
        <w:numPr>
          <w:ilvl w:val="0"/>
          <w:numId w:val="1"/>
        </w:numPr>
        <w:spacing w:before="100" w:after="100" w:line="240" w:lineRule="auto"/>
        <w:rPr>
          <w:rFonts w:ascii="Arial" w:eastAsia="Times New Roman" w:hAnsi="Arial" w:cs="Arial"/>
          <w:color w:val="333333"/>
          <w:sz w:val="20"/>
          <w:szCs w:val="20"/>
          <w:lang w:eastAsia="en-GB"/>
        </w:rPr>
      </w:pPr>
      <w:r>
        <w:rPr>
          <w:rFonts w:ascii="Arial" w:eastAsia="Times New Roman" w:hAnsi="Arial" w:cs="Arial"/>
          <w:color w:val="333333"/>
          <w:sz w:val="20"/>
          <w:szCs w:val="20"/>
          <w:lang w:eastAsia="en-GB"/>
        </w:rPr>
        <w:t>Tell me about a time when you had to explain an issue or process to a colleague (or colleagues) at work.</w:t>
      </w:r>
    </w:p>
    <w:p w14:paraId="3C30EE5D" w14:textId="77777777" w:rsidR="00962440" w:rsidRDefault="00F661CA">
      <w:pPr>
        <w:numPr>
          <w:ilvl w:val="0"/>
          <w:numId w:val="1"/>
        </w:numPr>
        <w:spacing w:before="100" w:after="100" w:line="240" w:lineRule="auto"/>
        <w:rPr>
          <w:rFonts w:ascii="Arial" w:eastAsia="Times New Roman" w:hAnsi="Arial" w:cs="Arial"/>
          <w:color w:val="333333"/>
          <w:sz w:val="20"/>
          <w:szCs w:val="20"/>
          <w:lang w:eastAsia="en-GB"/>
        </w:rPr>
      </w:pPr>
      <w:r>
        <w:rPr>
          <w:rFonts w:ascii="Arial" w:eastAsia="Times New Roman" w:hAnsi="Arial" w:cs="Arial"/>
          <w:color w:val="333333"/>
          <w:sz w:val="20"/>
          <w:szCs w:val="20"/>
          <w:lang w:eastAsia="en-GB"/>
        </w:rPr>
        <w:t>Tell me about a time when you taught someone else something.</w:t>
      </w:r>
    </w:p>
    <w:p w14:paraId="3C353416" w14:textId="77777777" w:rsidR="00962440" w:rsidRDefault="00F661CA">
      <w:pPr>
        <w:numPr>
          <w:ilvl w:val="0"/>
          <w:numId w:val="1"/>
        </w:numPr>
        <w:spacing w:before="100" w:after="100" w:line="240" w:lineRule="auto"/>
        <w:rPr>
          <w:rFonts w:ascii="Arial" w:eastAsia="Times New Roman" w:hAnsi="Arial" w:cs="Arial"/>
          <w:color w:val="333333"/>
          <w:sz w:val="20"/>
          <w:szCs w:val="20"/>
          <w:lang w:eastAsia="en-GB"/>
        </w:rPr>
      </w:pPr>
      <w:r>
        <w:rPr>
          <w:rFonts w:ascii="Arial" w:eastAsia="Times New Roman" w:hAnsi="Arial" w:cs="Arial"/>
          <w:color w:val="333333"/>
          <w:sz w:val="20"/>
          <w:szCs w:val="20"/>
          <w:lang w:eastAsia="en-GB"/>
        </w:rPr>
        <w:t>How do you explain things to other people?</w:t>
      </w:r>
    </w:p>
    <w:p w14:paraId="601C02B6" w14:textId="77777777" w:rsidR="00962440" w:rsidRDefault="00962440">
      <w:pPr>
        <w:spacing w:before="100" w:after="100" w:line="240" w:lineRule="auto"/>
        <w:ind w:left="720"/>
        <w:rPr>
          <w:rFonts w:ascii="Arial" w:eastAsia="Times New Roman" w:hAnsi="Arial" w:cs="Arial"/>
          <w:color w:val="333333"/>
          <w:sz w:val="20"/>
          <w:szCs w:val="20"/>
          <w:lang w:eastAsia="en-GB"/>
        </w:rPr>
      </w:pPr>
    </w:p>
    <w:p w14:paraId="2DA0EE57" w14:textId="77777777" w:rsidR="00962440" w:rsidRDefault="00F661CA">
      <w:pPr>
        <w:pStyle w:val="NormalWeb"/>
        <w:spacing w:before="0"/>
        <w:rPr>
          <w:rFonts w:ascii="Arial" w:hAnsi="Arial" w:cs="Arial"/>
          <w:color w:val="333333"/>
          <w:sz w:val="32"/>
          <w:szCs w:val="32"/>
        </w:rPr>
      </w:pPr>
      <w:r>
        <w:rPr>
          <w:rFonts w:ascii="Arial" w:hAnsi="Arial" w:cs="Arial"/>
          <w:color w:val="333333"/>
          <w:sz w:val="32"/>
          <w:szCs w:val="32"/>
        </w:rPr>
        <w:t>Conclusion</w:t>
      </w:r>
    </w:p>
    <w:p w14:paraId="11E43A81" w14:textId="77777777" w:rsidR="00962440" w:rsidRDefault="00F661CA">
      <w:pPr>
        <w:spacing w:after="100" w:line="240" w:lineRule="auto"/>
      </w:pPr>
      <w:r>
        <w:rPr>
          <w:rFonts w:ascii="Arial" w:eastAsia="Times New Roman" w:hAnsi="Arial" w:cs="Arial"/>
          <w:color w:val="212529"/>
          <w:sz w:val="20"/>
          <w:szCs w:val="20"/>
          <w:lang w:eastAsia="en-GB"/>
        </w:rPr>
        <w:t xml:space="preserve">Communication skills are the essential component of the today’s life. There are several advantages of communication skills and it is successful key for the organization and any other company or firm. It improves the productivity and rate profit of the organizations and also improves the general knowledge of employees regarding business and dealing with others including professional and non-professional relationships. With poor communication skills one cannot show good performance and it will also decrease the confidence level, poor customer services, decrease skills, and also lack of focus. All these reasons will result for loss in the business and dissatisfied customers. It also teach that chance to speak should be given to everyone so everyone can interact with others and new ideas can be generate all those aspect will help to increase the profit rate of business (Miller.1996). This paper is all about communication skills at workplace. Moreover, the characteristics of communication skills in the organization have also been discussed. After the detailed analysis about communication skills conclusion has been provided in the end of this paper. Overall </w:t>
      </w:r>
      <w:r>
        <w:rPr>
          <w:rFonts w:ascii="Arial" w:hAnsi="Arial" w:cs="Arial"/>
          <w:spacing w:val="-2"/>
          <w:sz w:val="20"/>
          <w:szCs w:val="20"/>
          <w:shd w:val="clear" w:color="auto" w:fill="FFFFFF"/>
        </w:rPr>
        <w:t>communication is the greatest importance. It is important to sharing out one’s thoughts and feelings to live a fuller and happier life. The more we communicate the less we suffer and the better we feel about everything around. However, it is all the more necessary to learn the art of effective communication to put across ones point well.</w:t>
      </w:r>
    </w:p>
    <w:p w14:paraId="7BA5117F" w14:textId="77777777" w:rsidR="00962440" w:rsidRDefault="00962440">
      <w:pPr>
        <w:spacing w:after="100" w:line="240" w:lineRule="auto"/>
        <w:rPr>
          <w:rFonts w:ascii="Arial" w:hAnsi="Arial" w:cs="Arial"/>
          <w:spacing w:val="-2"/>
          <w:sz w:val="20"/>
          <w:szCs w:val="20"/>
          <w:shd w:val="clear" w:color="auto" w:fill="FFFFFF"/>
        </w:rPr>
      </w:pPr>
    </w:p>
    <w:p w14:paraId="069D1C8B" w14:textId="77777777" w:rsidR="00962440" w:rsidRDefault="00F661CA">
      <w:pPr>
        <w:spacing w:after="100" w:line="240" w:lineRule="auto"/>
        <w:rPr>
          <w:rFonts w:ascii="Arial" w:hAnsi="Arial" w:cs="Arial"/>
          <w:spacing w:val="-2"/>
          <w:sz w:val="32"/>
          <w:szCs w:val="32"/>
          <w:shd w:val="clear" w:color="auto" w:fill="FFFFFF"/>
        </w:rPr>
      </w:pPr>
      <w:r>
        <w:rPr>
          <w:rFonts w:ascii="Arial" w:hAnsi="Arial" w:cs="Arial"/>
          <w:spacing w:val="-2"/>
          <w:sz w:val="32"/>
          <w:szCs w:val="32"/>
          <w:shd w:val="clear" w:color="auto" w:fill="FFFFFF"/>
        </w:rPr>
        <w:t>Reference List</w:t>
      </w:r>
    </w:p>
    <w:p w14:paraId="545CA715" w14:textId="77777777" w:rsidR="00962440" w:rsidRDefault="002C72D2">
      <w:pPr>
        <w:spacing w:after="100" w:line="240" w:lineRule="auto"/>
      </w:pPr>
      <w:hyperlink r:id="rId8" w:history="1">
        <w:r w:rsidR="00F661CA">
          <w:rPr>
            <w:rStyle w:val="Hyperlink"/>
            <w:rFonts w:ascii="Arial" w:eastAsia="Times New Roman" w:hAnsi="Arial" w:cs="Arial"/>
            <w:sz w:val="20"/>
            <w:szCs w:val="20"/>
            <w:lang w:eastAsia="en-GB"/>
          </w:rPr>
          <w:t>https://www.wikijob.co.uk/content/interview-advice/competencies/communicationhttps://www.wikijob.co.uk/content/interview-advice/competencies/communication</w:t>
        </w:r>
      </w:hyperlink>
    </w:p>
    <w:p w14:paraId="0182BF61" w14:textId="77777777" w:rsidR="00962440" w:rsidRDefault="002C72D2">
      <w:pPr>
        <w:spacing w:after="100" w:line="240" w:lineRule="auto"/>
      </w:pPr>
      <w:hyperlink r:id="rId9" w:anchor=":~:text=%20The%20Top%2010%20Communication%20Skills%20%201,is%20crucial.%20Demonstrating%20confidence%20will%20give...%20More%20" w:history="1">
        <w:r w:rsidR="00F661CA">
          <w:rPr>
            <w:rStyle w:val="Hyperlink"/>
            <w:rFonts w:ascii="Arial" w:eastAsia="Times New Roman" w:hAnsi="Arial" w:cs="Arial"/>
            <w:sz w:val="20"/>
            <w:szCs w:val="20"/>
            <w:lang w:eastAsia="en-GB"/>
          </w:rPr>
          <w:t>https://www.wikijob.co.uk/content/interview-advice/competencies/communication#:~:text=%20The%20Top%2010%20Communication%20Skills%20%201,is%20crucial.%20Demonstrating%20confidence%20will%20give...%20More%20</w:t>
        </w:r>
      </w:hyperlink>
    </w:p>
    <w:p w14:paraId="0FF48B30" w14:textId="77777777" w:rsidR="00962440" w:rsidRDefault="002C72D2">
      <w:pPr>
        <w:spacing w:after="100" w:line="240" w:lineRule="auto"/>
      </w:pPr>
      <w:hyperlink r:id="rId10" w:history="1">
        <w:r w:rsidR="00F661CA">
          <w:rPr>
            <w:rStyle w:val="Hyperlink"/>
            <w:rFonts w:ascii="Arial" w:eastAsia="Times New Roman" w:hAnsi="Arial" w:cs="Arial"/>
            <w:sz w:val="20"/>
            <w:szCs w:val="20"/>
            <w:lang w:eastAsia="en-GB"/>
          </w:rPr>
          <w:t>https://www.toppr.com/guides/essays/essay-importance-of-communication</w:t>
        </w:r>
      </w:hyperlink>
    </w:p>
    <w:p w14:paraId="338C6497" w14:textId="77777777" w:rsidR="00962440" w:rsidRDefault="00962440">
      <w:pPr>
        <w:spacing w:after="100" w:line="240" w:lineRule="auto"/>
        <w:rPr>
          <w:rFonts w:ascii="Arial" w:eastAsia="Times New Roman" w:hAnsi="Arial" w:cs="Arial"/>
          <w:color w:val="212529"/>
          <w:sz w:val="20"/>
          <w:szCs w:val="20"/>
          <w:lang w:eastAsia="en-GB"/>
        </w:rPr>
      </w:pPr>
    </w:p>
    <w:p w14:paraId="2BFBC405" w14:textId="77777777" w:rsidR="00962440" w:rsidRDefault="00962440">
      <w:pPr>
        <w:pStyle w:val="NormalWeb"/>
        <w:spacing w:before="0"/>
        <w:rPr>
          <w:rFonts w:ascii="Arial" w:hAnsi="Arial" w:cs="Arial"/>
          <w:color w:val="333333"/>
          <w:sz w:val="32"/>
          <w:szCs w:val="32"/>
        </w:rPr>
      </w:pPr>
    </w:p>
    <w:p w14:paraId="749BB6C3" w14:textId="77777777" w:rsidR="00962440" w:rsidRDefault="00962440">
      <w:pPr>
        <w:pStyle w:val="NormalWeb"/>
        <w:spacing w:before="0"/>
        <w:rPr>
          <w:rFonts w:ascii="Arial" w:hAnsi="Arial" w:cs="Arial"/>
          <w:color w:val="333333"/>
          <w:sz w:val="20"/>
          <w:szCs w:val="20"/>
        </w:rPr>
      </w:pPr>
    </w:p>
    <w:p w14:paraId="14BF4F37" w14:textId="77777777" w:rsidR="00962440" w:rsidRDefault="00962440">
      <w:pPr>
        <w:pStyle w:val="NormalWeb"/>
        <w:spacing w:before="0"/>
        <w:rPr>
          <w:rFonts w:ascii="Arial" w:hAnsi="Arial" w:cs="Arial"/>
          <w:color w:val="333333"/>
          <w:sz w:val="20"/>
          <w:szCs w:val="20"/>
        </w:rPr>
      </w:pPr>
    </w:p>
    <w:p w14:paraId="0A4EB04C" w14:textId="77777777" w:rsidR="00962440" w:rsidRDefault="00962440">
      <w:pPr>
        <w:pStyle w:val="NormalWeb"/>
        <w:spacing w:before="0"/>
        <w:rPr>
          <w:rFonts w:ascii="Arial" w:hAnsi="Arial" w:cs="Arial"/>
          <w:color w:val="333333"/>
          <w:sz w:val="20"/>
          <w:szCs w:val="20"/>
        </w:rPr>
      </w:pPr>
    </w:p>
    <w:p w14:paraId="07CE19BF" w14:textId="77777777" w:rsidR="00962440" w:rsidRDefault="00962440">
      <w:pPr>
        <w:pStyle w:val="NormalWeb"/>
        <w:spacing w:before="0"/>
        <w:rPr>
          <w:rFonts w:ascii="Arial" w:hAnsi="Arial" w:cs="Arial"/>
          <w:color w:val="333333"/>
          <w:sz w:val="20"/>
          <w:szCs w:val="20"/>
        </w:rPr>
      </w:pPr>
    </w:p>
    <w:p w14:paraId="08BE6877" w14:textId="77777777" w:rsidR="00962440" w:rsidRDefault="00962440">
      <w:pPr>
        <w:pStyle w:val="NormalWeb"/>
        <w:spacing w:before="0"/>
        <w:rPr>
          <w:rFonts w:ascii="Arial" w:hAnsi="Arial" w:cs="Arial"/>
          <w:color w:val="333333"/>
          <w:sz w:val="20"/>
          <w:szCs w:val="20"/>
        </w:rPr>
      </w:pPr>
    </w:p>
    <w:p w14:paraId="0BBA59ED" w14:textId="77777777" w:rsidR="00962440" w:rsidRDefault="00962440">
      <w:pPr>
        <w:pStyle w:val="NormalWeb"/>
        <w:spacing w:before="0"/>
        <w:rPr>
          <w:rFonts w:ascii="Arial" w:hAnsi="Arial" w:cs="Arial"/>
          <w:color w:val="333333"/>
          <w:sz w:val="20"/>
          <w:szCs w:val="20"/>
        </w:rPr>
      </w:pPr>
    </w:p>
    <w:p w14:paraId="07189186" w14:textId="77777777" w:rsidR="00962440" w:rsidRDefault="00962440">
      <w:pPr>
        <w:rPr>
          <w:sz w:val="20"/>
          <w:szCs w:val="20"/>
        </w:rPr>
      </w:pPr>
    </w:p>
    <w:sectPr w:rsidR="00962440">
      <w:headerReference w:type="default" r:id="rId11"/>
      <w:footerReference w:type="default" r:id="rId1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8BCCC" w14:textId="77777777" w:rsidR="00A16025" w:rsidRDefault="00F661CA">
      <w:pPr>
        <w:spacing w:after="0" w:line="240" w:lineRule="auto"/>
      </w:pPr>
      <w:r>
        <w:separator/>
      </w:r>
    </w:p>
  </w:endnote>
  <w:endnote w:type="continuationSeparator" w:id="0">
    <w:p w14:paraId="0F285367" w14:textId="77777777" w:rsidR="00A16025" w:rsidRDefault="00F66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charset w:val="00"/>
    <w:family w:val="roman"/>
    <w:pitch w:val="default"/>
  </w:font>
  <w:font w:name="Open Sans">
    <w:altName w:val="Cambria"/>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8358D" w14:textId="77777777" w:rsidR="006E6EB3" w:rsidRDefault="00F661CA">
    <w:pPr>
      <w:pStyle w:val="Footer"/>
      <w:jc w:val="center"/>
    </w:pPr>
    <w:r>
      <w:fldChar w:fldCharType="begin"/>
    </w:r>
    <w:r>
      <w:instrText xml:space="preserve"> PAGE </w:instrText>
    </w:r>
    <w:r>
      <w:fldChar w:fldCharType="separate"/>
    </w:r>
    <w:r>
      <w:t>2</w:t>
    </w:r>
    <w:r>
      <w:fldChar w:fldCharType="end"/>
    </w:r>
  </w:p>
  <w:p w14:paraId="268B4CFF" w14:textId="77777777" w:rsidR="006E6EB3" w:rsidRDefault="002C72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7C014" w14:textId="77777777" w:rsidR="00A16025" w:rsidRDefault="00F661CA">
      <w:pPr>
        <w:spacing w:after="0" w:line="240" w:lineRule="auto"/>
      </w:pPr>
      <w:r>
        <w:rPr>
          <w:color w:val="000000"/>
        </w:rPr>
        <w:separator/>
      </w:r>
    </w:p>
  </w:footnote>
  <w:footnote w:type="continuationSeparator" w:id="0">
    <w:p w14:paraId="2545BE11" w14:textId="77777777" w:rsidR="00A16025" w:rsidRDefault="00F661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5BEBD" w14:textId="77777777" w:rsidR="006E6EB3" w:rsidRDefault="002C72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000C0"/>
    <w:multiLevelType w:val="multilevel"/>
    <w:tmpl w:val="CA606D1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440"/>
    <w:rsid w:val="002C72D2"/>
    <w:rsid w:val="007414C5"/>
    <w:rsid w:val="00962440"/>
    <w:rsid w:val="00A16025"/>
    <w:rsid w:val="00AD7BC4"/>
    <w:rsid w:val="00F661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8E928"/>
  <w15:docId w15:val="{392DC93A-6720-4F7D-9D35-6927D9B1D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character" w:styleId="Emphasis">
    <w:name w:val="Emphasis"/>
    <w:basedOn w:val="DefaultParagraphFont"/>
    <w:rPr>
      <w:i/>
      <w:iCs/>
    </w:rPr>
  </w:style>
  <w:style w:type="character" w:customStyle="1" w:styleId="documentpreview">
    <w:name w:val="document__preview"/>
    <w:basedOn w:val="DefaultParagraphFont"/>
  </w:style>
  <w:style w:type="paragraph" w:customStyle="1" w:styleId="lead">
    <w:name w:val="lead"/>
    <w:basedOn w:val="Normal"/>
    <w:pPr>
      <w:spacing w:before="100" w:after="100" w:line="240" w:lineRule="auto"/>
    </w:pPr>
    <w:rPr>
      <w:rFonts w:ascii="Times New Roman" w:eastAsia="Times New Roman" w:hAnsi="Times New Roman"/>
      <w:sz w:val="24"/>
      <w:szCs w:val="24"/>
      <w:lang w:eastAsia="en-GB"/>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wikijob.co.uk/content/interview-advice/competencies/communicationhttps:/www.wikijob.co.uk/content/interview-advice/competencies/communic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ikijob.co.uk/content/interview-advice/interview-types/competency-based-interview"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toppr.com/guides/essays/essay-importance-of-communication" TargetMode="External"/><Relationship Id="rId4" Type="http://schemas.openxmlformats.org/officeDocument/2006/relationships/webSettings" Target="webSettings.xml"/><Relationship Id="rId9" Type="http://schemas.openxmlformats.org/officeDocument/2006/relationships/hyperlink" Target="https://www.wikijob.co.uk/content/interview-advice/competencies/communi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2040</Words>
  <Characters>11630</Characters>
  <Application>Microsoft Office Word</Application>
  <DocSecurity>0</DocSecurity>
  <Lines>96</Lines>
  <Paragraphs>27</Paragraphs>
  <ScaleCrop>false</ScaleCrop>
  <Company/>
  <LinksUpToDate>false</LinksUpToDate>
  <CharactersWithSpaces>13643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ana80pais@gmail.com</dc:creator>
  <dc:description/>
  <cp:lastModifiedBy>ana80pais@gmail.com</cp:lastModifiedBy>
  <cp:revision>2</cp:revision>
  <dcterms:created xsi:type="dcterms:W3CDTF">2021-09-01T21:50:00Z</dcterms:created>
  <dcterms:modified xsi:type="dcterms:W3CDTF">2021-09-01T21:50:00Z</dcterms:modified>
</cp:coreProperties>
</file>