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0D95" w:rsidRPr="00940D95" w:rsidRDefault="0052400B" w:rsidP="00940D95">
      <w:pPr>
        <w:jc w:val="center"/>
        <w:rPr>
          <w:b/>
          <w:sz w:val="36"/>
        </w:rPr>
      </w:pPr>
      <w:r w:rsidRPr="00940D95">
        <w:rPr>
          <w:b/>
          <w:sz w:val="36"/>
        </w:rPr>
        <w:t>Political and Economic Anthropology</w:t>
      </w:r>
    </w:p>
    <w:p w:rsidR="00940D95" w:rsidRDefault="00940D95" w:rsidP="00940D95">
      <w:pPr>
        <w:jc w:val="center"/>
        <w:rPr>
          <w:b/>
        </w:rPr>
      </w:pPr>
      <w:r w:rsidRPr="00940D95">
        <w:rPr>
          <w:b/>
        </w:rPr>
        <w:t xml:space="preserve">AHAN 6002 </w:t>
      </w:r>
    </w:p>
    <w:p w:rsidR="00940D95" w:rsidRDefault="00940D95" w:rsidP="003D1E99">
      <w:pPr>
        <w:rPr>
          <w:b/>
        </w:rPr>
      </w:pPr>
    </w:p>
    <w:p w:rsidR="00DF0ED1" w:rsidRPr="00940D95" w:rsidRDefault="00940D95" w:rsidP="00940D95">
      <w:pPr>
        <w:jc w:val="center"/>
        <w:rPr>
          <w:b/>
          <w:sz w:val="32"/>
        </w:rPr>
      </w:pPr>
      <w:r w:rsidRPr="00940D95">
        <w:rPr>
          <w:b/>
          <w:sz w:val="32"/>
        </w:rPr>
        <w:t xml:space="preserve">MODULE HANDBOOK </w:t>
      </w:r>
    </w:p>
    <w:p w:rsidR="00940D95" w:rsidRDefault="00940D95" w:rsidP="00E807FB">
      <w:pPr>
        <w:pStyle w:val="Default"/>
        <w:jc w:val="both"/>
        <w:rPr>
          <w:rFonts w:ascii="Georgia" w:hAnsi="Georgia"/>
        </w:rPr>
      </w:pPr>
    </w:p>
    <w:p w:rsidR="00265BCB" w:rsidRPr="003D1E99" w:rsidRDefault="00940D95" w:rsidP="00940D95">
      <w:pPr>
        <w:pStyle w:val="Default"/>
        <w:jc w:val="center"/>
        <w:rPr>
          <w:rFonts w:ascii="Georgia" w:hAnsi="Georgia"/>
          <w:sz w:val="28"/>
        </w:rPr>
      </w:pPr>
      <w:r w:rsidRPr="003D1E99">
        <w:rPr>
          <w:rFonts w:ascii="Georgia" w:hAnsi="Georgia"/>
          <w:sz w:val="28"/>
        </w:rPr>
        <w:t>Module Convener: Dr Emma-Jayne Abbots</w:t>
      </w:r>
    </w:p>
    <w:p w:rsidR="00265BCB" w:rsidRDefault="00265BCB" w:rsidP="00940D95">
      <w:pPr>
        <w:pStyle w:val="Default"/>
        <w:jc w:val="center"/>
        <w:rPr>
          <w:rFonts w:ascii="Georgia" w:hAnsi="Georgia"/>
          <w:b/>
          <w:sz w:val="28"/>
        </w:rPr>
      </w:pPr>
    </w:p>
    <w:p w:rsidR="00FD6B25" w:rsidRDefault="00FD6B25" w:rsidP="00940D95">
      <w:pPr>
        <w:pStyle w:val="Default"/>
        <w:jc w:val="center"/>
        <w:rPr>
          <w:rFonts w:ascii="Georgia" w:hAnsi="Georgia"/>
          <w:b/>
          <w:sz w:val="28"/>
        </w:rPr>
      </w:pPr>
      <w:r>
        <w:rPr>
          <w:rFonts w:ascii="Georgia" w:hAnsi="Georgia"/>
          <w:b/>
          <w:sz w:val="28"/>
        </w:rPr>
        <w:t>Tuesdays: 11.15 -12.15 and 2.15-4.15</w:t>
      </w:r>
    </w:p>
    <w:p w:rsidR="00940D95" w:rsidRPr="003D1E99" w:rsidRDefault="00FD6B25" w:rsidP="003D1E99">
      <w:pPr>
        <w:pStyle w:val="Default"/>
        <w:jc w:val="center"/>
        <w:rPr>
          <w:rFonts w:ascii="Georgia" w:hAnsi="Georgia"/>
          <w:b/>
          <w:sz w:val="28"/>
        </w:rPr>
      </w:pPr>
      <w:r>
        <w:rPr>
          <w:rFonts w:ascii="Georgia" w:hAnsi="Georgia"/>
          <w:b/>
          <w:sz w:val="28"/>
        </w:rPr>
        <w:t>LR07</w:t>
      </w:r>
    </w:p>
    <w:p w:rsidR="00940D95" w:rsidRDefault="00940D95" w:rsidP="00E807FB">
      <w:pPr>
        <w:pStyle w:val="Default"/>
        <w:jc w:val="both"/>
        <w:rPr>
          <w:rFonts w:ascii="Georgia" w:hAnsi="Georgia"/>
        </w:rPr>
      </w:pPr>
    </w:p>
    <w:p w:rsidR="00940D95" w:rsidRDefault="00940D95" w:rsidP="00E807FB">
      <w:pPr>
        <w:pStyle w:val="Default"/>
        <w:jc w:val="both"/>
        <w:rPr>
          <w:rFonts w:ascii="Georgia" w:hAnsi="Georgia"/>
        </w:rPr>
      </w:pPr>
    </w:p>
    <w:p w:rsidR="00940D95" w:rsidRDefault="003D1E99" w:rsidP="00E807FB">
      <w:pPr>
        <w:pStyle w:val="Default"/>
        <w:jc w:val="both"/>
        <w:rPr>
          <w:rFonts w:ascii="Georgia" w:hAnsi="Georgia"/>
        </w:rPr>
      </w:pPr>
      <w:r w:rsidRPr="003D1E99">
        <w:rPr>
          <w:noProof/>
        </w:rPr>
        <w:drawing>
          <wp:inline distT="0" distB="0" distL="0" distR="0">
            <wp:extent cx="5234068" cy="6295677"/>
            <wp:effectExtent l="2540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srcRect/>
                    <a:stretch>
                      <a:fillRect/>
                    </a:stretch>
                  </pic:blipFill>
                  <pic:spPr bwMode="auto">
                    <a:xfrm>
                      <a:off x="0" y="0"/>
                      <a:ext cx="5244344" cy="6308037"/>
                    </a:xfrm>
                    <a:prstGeom prst="rect">
                      <a:avLst/>
                    </a:prstGeom>
                    <a:noFill/>
                    <a:ln w="9525">
                      <a:noFill/>
                      <a:miter lim="800000"/>
                      <a:headEnd/>
                      <a:tailEnd/>
                    </a:ln>
                  </pic:spPr>
                </pic:pic>
              </a:graphicData>
            </a:graphic>
          </wp:inline>
        </w:drawing>
      </w:r>
    </w:p>
    <w:p w:rsidR="00940D95" w:rsidRDefault="00940D95" w:rsidP="00E807FB">
      <w:pPr>
        <w:pStyle w:val="Default"/>
        <w:jc w:val="both"/>
        <w:rPr>
          <w:rFonts w:ascii="Georgia" w:hAnsi="Georgia"/>
        </w:rPr>
      </w:pPr>
    </w:p>
    <w:p w:rsidR="003D1E99" w:rsidRDefault="003D1E99" w:rsidP="00E807FB">
      <w:pPr>
        <w:pStyle w:val="Default"/>
        <w:jc w:val="both"/>
        <w:rPr>
          <w:rFonts w:ascii="Georgia" w:hAnsi="Georgia"/>
        </w:rPr>
      </w:pPr>
    </w:p>
    <w:p w:rsidR="00E807FB" w:rsidRPr="00940D95" w:rsidRDefault="00E807FB" w:rsidP="00E807FB">
      <w:pPr>
        <w:pStyle w:val="Default"/>
        <w:jc w:val="both"/>
        <w:rPr>
          <w:rFonts w:ascii="Georgia" w:hAnsi="Georgia"/>
        </w:rPr>
      </w:pPr>
      <w:r w:rsidRPr="00940D95">
        <w:rPr>
          <w:rFonts w:ascii="Georgia" w:hAnsi="Georgia"/>
        </w:rPr>
        <w:lastRenderedPageBreak/>
        <w:t xml:space="preserve">In this module we explore, through ethnographic examples, the interactions between changing economic and political structures and the ways that people </w:t>
      </w:r>
      <w:proofErr w:type="spellStart"/>
      <w:r w:rsidRPr="00940D95">
        <w:rPr>
          <w:rFonts w:ascii="Georgia" w:hAnsi="Georgia"/>
        </w:rPr>
        <w:t>organise</w:t>
      </w:r>
      <w:proofErr w:type="spellEnd"/>
      <w:r w:rsidRPr="00940D95">
        <w:rPr>
          <w:rFonts w:ascii="Georgia" w:hAnsi="Georgia"/>
        </w:rPr>
        <w:t xml:space="preserve"> their everyday lives in the world today. Throughout the course we will be using the work of Marx and Foucault to reflect on the nature of power relations and to critically evaluate approaches that have political economy at their heart. A key objective of anthropology has been to understand unequal society by means of a contrast between those organized through the principles of the state and class and</w:t>
      </w:r>
      <w:r w:rsidR="003D5C07">
        <w:rPr>
          <w:rFonts w:ascii="Georgia" w:hAnsi="Georgia"/>
        </w:rPr>
        <w:t xml:space="preserve"> those</w:t>
      </w:r>
      <w:r w:rsidRPr="00940D95">
        <w:rPr>
          <w:rFonts w:ascii="Georgia" w:hAnsi="Georgia"/>
        </w:rPr>
        <w:t xml:space="preserve"> more equal societies originally based on kinship, but now potentially on democracy and free association. Our aim in this module is to understand both the development of large-scale economic and political structures and the self-organized institutions people have made for their own purposes, both in small-scale societies and under the modern conditions of state capitalism.</w:t>
      </w:r>
    </w:p>
    <w:p w:rsidR="00E807FB" w:rsidRPr="00940D95" w:rsidRDefault="00E807FB" w:rsidP="00E807FB">
      <w:pPr>
        <w:pStyle w:val="Default"/>
        <w:jc w:val="both"/>
        <w:rPr>
          <w:rFonts w:ascii="Georgia" w:hAnsi="Georgia"/>
        </w:rPr>
      </w:pPr>
    </w:p>
    <w:p w:rsidR="00940D95" w:rsidRDefault="00E807FB" w:rsidP="00E807FB">
      <w:pPr>
        <w:pStyle w:val="Default"/>
        <w:jc w:val="both"/>
        <w:rPr>
          <w:rFonts w:ascii="Georgia" w:hAnsi="Georgia"/>
        </w:rPr>
      </w:pPr>
      <w:r w:rsidRPr="00940D95">
        <w:rPr>
          <w:rFonts w:ascii="Georgia" w:hAnsi="Georgia"/>
        </w:rPr>
        <w:t xml:space="preserve">We begin by considering some familiar concepts such as exchange, markets, money and </w:t>
      </w:r>
      <w:proofErr w:type="spellStart"/>
      <w:r w:rsidRPr="00940D95">
        <w:rPr>
          <w:rFonts w:ascii="Georgia" w:hAnsi="Georgia"/>
        </w:rPr>
        <w:t>labour</w:t>
      </w:r>
      <w:proofErr w:type="spellEnd"/>
      <w:r w:rsidRPr="00940D95">
        <w:rPr>
          <w:rFonts w:ascii="Georgia" w:hAnsi="Georgia"/>
        </w:rPr>
        <w:t xml:space="preserve">. In each case, we will think about the historical processes that have produced these concepts in the form that we </w:t>
      </w:r>
      <w:proofErr w:type="spellStart"/>
      <w:r w:rsidRPr="00940D95">
        <w:rPr>
          <w:rFonts w:ascii="Georgia" w:hAnsi="Georgia"/>
        </w:rPr>
        <w:t>recognise</w:t>
      </w:r>
      <w:proofErr w:type="spellEnd"/>
      <w:r w:rsidRPr="00940D95">
        <w:rPr>
          <w:rFonts w:ascii="Georgia" w:hAnsi="Georgia"/>
        </w:rPr>
        <w:t xml:space="preserve"> today, as well as considering alternative ways of </w:t>
      </w:r>
      <w:proofErr w:type="spellStart"/>
      <w:r w:rsidRPr="00940D95">
        <w:rPr>
          <w:rFonts w:ascii="Georgia" w:hAnsi="Georgia"/>
        </w:rPr>
        <w:t>organising</w:t>
      </w:r>
      <w:proofErr w:type="spellEnd"/>
      <w:r w:rsidRPr="00940D95">
        <w:rPr>
          <w:rFonts w:ascii="Georgia" w:hAnsi="Georgia"/>
        </w:rPr>
        <w:t xml:space="preserve"> society and economies. The reason for examining these institutions and ideas through both a historical and ethnographic lens is to appreciate how culturally and temporally specific they are. We will see these institutions in action by exploring the capitalist </w:t>
      </w:r>
      <w:proofErr w:type="spellStart"/>
      <w:r w:rsidRPr="00940D95">
        <w:rPr>
          <w:rFonts w:ascii="Georgia" w:hAnsi="Georgia"/>
        </w:rPr>
        <w:t>labour</w:t>
      </w:r>
      <w:proofErr w:type="spellEnd"/>
      <w:r w:rsidRPr="00940D95">
        <w:rPr>
          <w:rFonts w:ascii="Georgia" w:hAnsi="Georgia"/>
        </w:rPr>
        <w:t xml:space="preserve"> process and the impact of </w:t>
      </w:r>
      <w:proofErr w:type="spellStart"/>
      <w:r w:rsidRPr="00940D95">
        <w:rPr>
          <w:rFonts w:ascii="Georgia" w:hAnsi="Georgia"/>
        </w:rPr>
        <w:t>industrialisation</w:t>
      </w:r>
      <w:proofErr w:type="spellEnd"/>
      <w:r w:rsidRPr="00940D95">
        <w:rPr>
          <w:rFonts w:ascii="Georgia" w:hAnsi="Georgia"/>
        </w:rPr>
        <w:t xml:space="preserve"> on peasant economies, as well as peasant and indigenous resistance. We also think about how the </w:t>
      </w:r>
      <w:proofErr w:type="spellStart"/>
      <w:r w:rsidRPr="00940D95">
        <w:rPr>
          <w:rFonts w:ascii="Georgia" w:hAnsi="Georgia"/>
        </w:rPr>
        <w:t>globalisation</w:t>
      </w:r>
      <w:proofErr w:type="spellEnd"/>
      <w:r w:rsidRPr="00940D95">
        <w:rPr>
          <w:rFonts w:ascii="Georgia" w:hAnsi="Georgia"/>
        </w:rPr>
        <w:t xml:space="preserve"> of capital, flexible production, and commodities change practices of </w:t>
      </w:r>
      <w:proofErr w:type="spellStart"/>
      <w:r w:rsidRPr="00940D95">
        <w:rPr>
          <w:rFonts w:ascii="Georgia" w:hAnsi="Georgia"/>
        </w:rPr>
        <w:t>labour</w:t>
      </w:r>
      <w:proofErr w:type="spellEnd"/>
      <w:r w:rsidRPr="00940D95">
        <w:rPr>
          <w:rFonts w:ascii="Georgia" w:hAnsi="Georgia"/>
        </w:rPr>
        <w:t xml:space="preserve"> and consumption. </w:t>
      </w:r>
      <w:r w:rsidR="00940D95" w:rsidRPr="00940D95">
        <w:rPr>
          <w:rFonts w:ascii="Georgia" w:hAnsi="Georgia"/>
        </w:rPr>
        <w:t xml:space="preserve">In doing so, we </w:t>
      </w:r>
      <w:r w:rsidRPr="00940D95">
        <w:rPr>
          <w:rFonts w:ascii="Georgia" w:hAnsi="Georgia"/>
        </w:rPr>
        <w:t>explore major divisions of the contemporary world and</w:t>
      </w:r>
      <w:r w:rsidR="00940D95" w:rsidRPr="00940D95">
        <w:rPr>
          <w:rFonts w:ascii="Georgia" w:hAnsi="Georgia"/>
        </w:rPr>
        <w:t xml:space="preserve"> the</w:t>
      </w:r>
      <w:r w:rsidRPr="00940D95">
        <w:rPr>
          <w:rFonts w:ascii="Georgia" w:hAnsi="Georgia"/>
        </w:rPr>
        <w:t xml:space="preserve"> globalizing processes through the lens of political movements and categories, </w:t>
      </w:r>
      <w:r w:rsidR="00940D95" w:rsidRPr="00940D95">
        <w:rPr>
          <w:rFonts w:ascii="Georgia" w:hAnsi="Georgia"/>
        </w:rPr>
        <w:t>as well as</w:t>
      </w:r>
      <w:r w:rsidRPr="00940D95">
        <w:rPr>
          <w:rFonts w:ascii="Georgia" w:hAnsi="Georgia"/>
        </w:rPr>
        <w:t xml:space="preserve"> the circulation of people, capital, goods and ideas.</w:t>
      </w:r>
    </w:p>
    <w:p w:rsidR="00940D95" w:rsidRDefault="00940D95" w:rsidP="00E807FB">
      <w:pPr>
        <w:pStyle w:val="Default"/>
        <w:jc w:val="both"/>
        <w:rPr>
          <w:rFonts w:ascii="Georgia" w:hAnsi="Georgia"/>
        </w:rPr>
      </w:pPr>
    </w:p>
    <w:p w:rsidR="00E807FB" w:rsidRPr="00940D95" w:rsidRDefault="00940D95" w:rsidP="00E807FB">
      <w:pPr>
        <w:pStyle w:val="Default"/>
        <w:jc w:val="both"/>
        <w:rPr>
          <w:rFonts w:ascii="Georgia" w:hAnsi="Georgia"/>
          <w:b/>
          <w:sz w:val="28"/>
        </w:rPr>
      </w:pPr>
      <w:r w:rsidRPr="00940D95">
        <w:rPr>
          <w:rFonts w:ascii="Georgia" w:hAnsi="Georgia"/>
          <w:b/>
          <w:sz w:val="28"/>
        </w:rPr>
        <w:t xml:space="preserve">Assignments </w:t>
      </w:r>
    </w:p>
    <w:p w:rsidR="0052400B" w:rsidRPr="00940D95" w:rsidRDefault="0052400B"/>
    <w:p w:rsidR="00940D95" w:rsidRDefault="00940D95">
      <w:r>
        <w:t xml:space="preserve">Coursework (70%): 1 x 4,000 word essay  </w:t>
      </w:r>
    </w:p>
    <w:p w:rsidR="00940D95" w:rsidRDefault="00940D95">
      <w:r>
        <w:t xml:space="preserve">Deadline:  </w:t>
      </w:r>
      <w:proofErr w:type="spellStart"/>
      <w:r>
        <w:t>tbc</w:t>
      </w:r>
      <w:proofErr w:type="spellEnd"/>
      <w:r>
        <w:t xml:space="preserve"> </w:t>
      </w:r>
    </w:p>
    <w:p w:rsidR="00940D95" w:rsidRDefault="00940D95"/>
    <w:p w:rsidR="00940D95" w:rsidRDefault="00940D95">
      <w:r>
        <w:t>Exam (30%): One paper (2 questions in 2 hours – equivalent to 2000 words)</w:t>
      </w:r>
    </w:p>
    <w:p w:rsidR="00940D95" w:rsidRDefault="00940D95">
      <w:r>
        <w:t xml:space="preserve">Date: </w:t>
      </w:r>
      <w:proofErr w:type="spellStart"/>
      <w:r>
        <w:t>tbc</w:t>
      </w:r>
      <w:proofErr w:type="spellEnd"/>
      <w:r>
        <w:t xml:space="preserve"> </w:t>
      </w:r>
    </w:p>
    <w:p w:rsidR="00940D95" w:rsidRDefault="00940D95"/>
    <w:p w:rsidR="00940D95" w:rsidRPr="00940D95" w:rsidRDefault="00940D95">
      <w:pPr>
        <w:rPr>
          <w:b/>
        </w:rPr>
      </w:pPr>
      <w:r w:rsidRPr="00940D95">
        <w:rPr>
          <w:b/>
        </w:rPr>
        <w:t>Essay Questions</w:t>
      </w:r>
    </w:p>
    <w:p w:rsidR="00940D95" w:rsidRDefault="00940D95"/>
    <w:p w:rsidR="00940D95" w:rsidRDefault="00940D95" w:rsidP="00940D95">
      <w:r>
        <w:t xml:space="preserve">Answer </w:t>
      </w:r>
      <w:r w:rsidRPr="00940D95">
        <w:rPr>
          <w:b/>
        </w:rPr>
        <w:t>one</w:t>
      </w:r>
      <w:r>
        <w:t xml:space="preserve"> question from the following: </w:t>
      </w:r>
    </w:p>
    <w:p w:rsidR="00940D95" w:rsidRDefault="00940D95" w:rsidP="00940D95"/>
    <w:p w:rsidR="00940D95" w:rsidRPr="00246BB7" w:rsidRDefault="00940D95" w:rsidP="00940D95">
      <w:pPr>
        <w:rPr>
          <w:szCs w:val="22"/>
        </w:rPr>
      </w:pPr>
      <w:r w:rsidRPr="00246BB7">
        <w:rPr>
          <w:szCs w:val="22"/>
        </w:rPr>
        <w:t xml:space="preserve">1.  Can it be argued that labour under capitalism is always alienated? </w:t>
      </w:r>
    </w:p>
    <w:p w:rsidR="00940D95" w:rsidRPr="00246BB7" w:rsidRDefault="00940D95" w:rsidP="00940D95">
      <w:r w:rsidRPr="00246BB7">
        <w:t>2.  Does gift giving always unite people?</w:t>
      </w:r>
    </w:p>
    <w:p w:rsidR="00940D95" w:rsidRPr="00246BB7" w:rsidRDefault="00940D95" w:rsidP="00940D95">
      <w:r w:rsidRPr="00246BB7">
        <w:t xml:space="preserve">3. </w:t>
      </w:r>
      <w:r w:rsidRPr="00246BB7">
        <w:rPr>
          <w:szCs w:val="22"/>
        </w:rPr>
        <w:t xml:space="preserve">Assess the argument that migration reinforces, rather than potentially challenges, social difference. </w:t>
      </w:r>
    </w:p>
    <w:p w:rsidR="00940D95" w:rsidRPr="00246BB7" w:rsidRDefault="00940D95" w:rsidP="00940D95">
      <w:r w:rsidRPr="00246BB7">
        <w:t xml:space="preserve">4.  </w:t>
      </w:r>
      <w:r w:rsidRPr="00246BB7">
        <w:rPr>
          <w:szCs w:val="22"/>
        </w:rPr>
        <w:t>Globalisation is making the state obsolete. Critically evaluate this claim.</w:t>
      </w:r>
    </w:p>
    <w:p w:rsidR="00940D95" w:rsidRPr="00940D95" w:rsidRDefault="00940D95" w:rsidP="00940D95">
      <w:pPr>
        <w:jc w:val="both"/>
        <w:rPr>
          <w:szCs w:val="22"/>
        </w:rPr>
      </w:pPr>
      <w:r w:rsidRPr="00246BB7">
        <w:rPr>
          <w:szCs w:val="22"/>
        </w:rPr>
        <w:t>5. Evaluate the ways in which ‘place’ – both material and imagined – continues to be salient in contemporary globalised societies.</w:t>
      </w:r>
    </w:p>
    <w:p w:rsidR="00940D95" w:rsidRPr="00246BB7" w:rsidRDefault="00940D95" w:rsidP="00940D95">
      <w:pPr>
        <w:jc w:val="both"/>
      </w:pPr>
      <w:r w:rsidRPr="00246BB7">
        <w:rPr>
          <w:szCs w:val="22"/>
        </w:rPr>
        <w:t xml:space="preserve">6. </w:t>
      </w:r>
      <w:r w:rsidRPr="00246BB7">
        <w:t xml:space="preserve">Assess the notion that commodity exchange is not just a commercial transaction, but also a vehicle of social and cultural meaning. </w:t>
      </w:r>
    </w:p>
    <w:p w:rsidR="00940D95" w:rsidRDefault="00940D95"/>
    <w:p w:rsidR="00940D95" w:rsidRDefault="00D61EB4">
      <w:r w:rsidRPr="00F63687">
        <w:rPr>
          <w:b/>
        </w:rPr>
        <w:t>General Readings</w:t>
      </w:r>
      <w:r>
        <w:t xml:space="preserve">. </w:t>
      </w:r>
    </w:p>
    <w:p w:rsidR="0052400B" w:rsidRDefault="0052400B"/>
    <w:p w:rsidR="00CC673B" w:rsidRPr="00F63687" w:rsidRDefault="00CC673B" w:rsidP="00CC673B">
      <w:pPr>
        <w:tabs>
          <w:tab w:val="left" w:pos="-720"/>
        </w:tabs>
        <w:suppressAutoHyphens/>
        <w:jc w:val="both"/>
        <w:rPr>
          <w:rFonts w:cs="Arial"/>
          <w:spacing w:val="-3"/>
        </w:rPr>
      </w:pPr>
      <w:r w:rsidRPr="00F63687">
        <w:rPr>
          <w:rFonts w:cs="Arial"/>
          <w:spacing w:val="-3"/>
        </w:rPr>
        <w:t xml:space="preserve">The following books address a number of the themes covered in the module, and some </w:t>
      </w:r>
      <w:r w:rsidR="00F63687" w:rsidRPr="00F63687">
        <w:rPr>
          <w:rFonts w:cs="Arial"/>
          <w:spacing w:val="-3"/>
        </w:rPr>
        <w:t>(</w:t>
      </w:r>
      <w:r w:rsidR="00F63687" w:rsidRPr="00F63687">
        <w:rPr>
          <w:rFonts w:cs="Arial"/>
          <w:b/>
          <w:spacing w:val="-3"/>
        </w:rPr>
        <w:t>in bold</w:t>
      </w:r>
      <w:r w:rsidR="00F63687" w:rsidRPr="00F63687">
        <w:rPr>
          <w:rFonts w:cs="Arial"/>
          <w:spacing w:val="-3"/>
        </w:rPr>
        <w:t xml:space="preserve">) </w:t>
      </w:r>
      <w:r w:rsidRPr="00F63687">
        <w:rPr>
          <w:rFonts w:cs="Arial"/>
          <w:spacing w:val="-3"/>
        </w:rPr>
        <w:t>are also useful introductory texts</w:t>
      </w:r>
      <w:r w:rsidR="00F63687" w:rsidRPr="00F63687">
        <w:rPr>
          <w:rFonts w:cs="Arial"/>
          <w:spacing w:val="-3"/>
        </w:rPr>
        <w:t xml:space="preserve">. </w:t>
      </w:r>
      <w:r w:rsidR="005D40BF">
        <w:rPr>
          <w:rFonts w:cs="Arial"/>
          <w:spacing w:val="-3"/>
        </w:rPr>
        <w:t xml:space="preserve">In addition, there are a number of introductory and explanatory texts on Marx and Foucault in the library, which you may find useful. </w:t>
      </w:r>
    </w:p>
    <w:p w:rsidR="00CC673B" w:rsidRPr="00F63687" w:rsidRDefault="00CC673B" w:rsidP="00CC673B">
      <w:pPr>
        <w:tabs>
          <w:tab w:val="left" w:pos="-720"/>
        </w:tabs>
        <w:suppressAutoHyphens/>
        <w:jc w:val="both"/>
        <w:rPr>
          <w:rFonts w:cs="Arial"/>
          <w:spacing w:val="-3"/>
        </w:rPr>
      </w:pPr>
    </w:p>
    <w:p w:rsidR="00F63687" w:rsidRPr="00F63687" w:rsidRDefault="00F63687" w:rsidP="00CC673B">
      <w:pPr>
        <w:tabs>
          <w:tab w:val="left" w:pos="-720"/>
        </w:tabs>
        <w:suppressAutoHyphens/>
        <w:jc w:val="both"/>
        <w:rPr>
          <w:rFonts w:cs="Arial"/>
        </w:rPr>
      </w:pPr>
      <w:r w:rsidRPr="00F63687">
        <w:rPr>
          <w:rFonts w:cs="Arial"/>
        </w:rPr>
        <w:t xml:space="preserve">Anderson B. 1983, </w:t>
      </w:r>
      <w:r w:rsidRPr="00F63687">
        <w:rPr>
          <w:rFonts w:cs="Arial"/>
          <w:i/>
        </w:rPr>
        <w:t>Imagined Communities: Reflections on the Origin and Spread of Nationalism.</w:t>
      </w:r>
      <w:r w:rsidRPr="00F63687">
        <w:rPr>
          <w:rFonts w:cs="Arial"/>
        </w:rPr>
        <w:t xml:space="preserve">  London: Verso</w:t>
      </w:r>
    </w:p>
    <w:p w:rsidR="00F63687" w:rsidRPr="00F63687" w:rsidRDefault="00F63687" w:rsidP="00F63687">
      <w:pPr>
        <w:numPr>
          <w:ilvl w:val="12"/>
          <w:numId w:val="0"/>
        </w:numPr>
        <w:rPr>
          <w:rFonts w:cs="Arial"/>
        </w:rPr>
      </w:pPr>
    </w:p>
    <w:p w:rsidR="00F63687" w:rsidRPr="00F63687" w:rsidRDefault="00F63687" w:rsidP="00F63687">
      <w:pPr>
        <w:numPr>
          <w:ilvl w:val="12"/>
          <w:numId w:val="0"/>
        </w:numPr>
        <w:rPr>
          <w:rFonts w:cs="Arial"/>
          <w:i/>
        </w:rPr>
      </w:pPr>
      <w:r w:rsidRPr="00F63687">
        <w:rPr>
          <w:rFonts w:cs="Arial"/>
        </w:rPr>
        <w:t xml:space="preserve">Appadurai, A (ed). 1986, </w:t>
      </w:r>
      <w:r w:rsidRPr="00F63687">
        <w:rPr>
          <w:rFonts w:cs="Arial"/>
          <w:i/>
        </w:rPr>
        <w:t xml:space="preserve">The Social Life of Things: Commodities in Cultural Perspective, </w:t>
      </w:r>
      <w:r w:rsidRPr="00F63687">
        <w:rPr>
          <w:rFonts w:cs="Arial"/>
        </w:rPr>
        <w:t>Cambridge: CUP</w:t>
      </w:r>
      <w:r w:rsidRPr="00F63687">
        <w:rPr>
          <w:rFonts w:cs="Arial"/>
          <w:i/>
        </w:rPr>
        <w:t xml:space="preserve"> </w:t>
      </w:r>
    </w:p>
    <w:p w:rsidR="00F63687" w:rsidRPr="00F63687" w:rsidRDefault="00F63687" w:rsidP="00CC673B">
      <w:pPr>
        <w:tabs>
          <w:tab w:val="left" w:pos="-720"/>
        </w:tabs>
        <w:suppressAutoHyphens/>
        <w:jc w:val="both"/>
        <w:rPr>
          <w:rFonts w:cs="Arial"/>
        </w:rPr>
      </w:pPr>
    </w:p>
    <w:p w:rsidR="008743CA" w:rsidRPr="00AA7680" w:rsidRDefault="008743CA" w:rsidP="008743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Bloch M &amp; J Parry (eds.). 1989</w:t>
      </w:r>
      <w:r w:rsidR="003D5C07">
        <w:rPr>
          <w:rFonts w:cs="Georgia"/>
          <w:color w:val="000000"/>
          <w:lang w:val="en-US"/>
        </w:rPr>
        <w:t>,</w:t>
      </w:r>
      <w:r w:rsidRPr="00AA7680">
        <w:rPr>
          <w:rFonts w:cs="Georgia"/>
          <w:color w:val="000000"/>
          <w:lang w:val="en-US"/>
        </w:rPr>
        <w:tab/>
      </w:r>
      <w:r w:rsidRPr="00AA7680">
        <w:rPr>
          <w:rFonts w:cs="Georgia"/>
          <w:i/>
          <w:iCs/>
          <w:color w:val="000000"/>
          <w:lang w:val="en-US"/>
        </w:rPr>
        <w:t>Money and the Morality of Exchange</w:t>
      </w:r>
      <w:r>
        <w:rPr>
          <w:rFonts w:cs="Georgia"/>
          <w:i/>
          <w:iCs/>
          <w:color w:val="000000"/>
          <w:lang w:val="en-US"/>
        </w:rPr>
        <w:t xml:space="preserve">, </w:t>
      </w:r>
      <w:r w:rsidRPr="00AA7680">
        <w:rPr>
          <w:rFonts w:cs="Georgia"/>
          <w:color w:val="000000"/>
          <w:lang w:val="en-US"/>
        </w:rPr>
        <w:t>Cambridge:</w:t>
      </w:r>
      <w:r>
        <w:rPr>
          <w:rFonts w:cs="Georgia"/>
          <w:color w:val="000000"/>
          <w:lang w:val="en-US"/>
        </w:rPr>
        <w:t xml:space="preserve"> </w:t>
      </w:r>
      <w:r w:rsidRPr="00AA7680">
        <w:rPr>
          <w:rFonts w:cs="Georgia"/>
          <w:color w:val="000000"/>
          <w:lang w:val="en-US"/>
        </w:rPr>
        <w:t xml:space="preserve">CUP </w:t>
      </w:r>
    </w:p>
    <w:p w:rsidR="008743CA" w:rsidRDefault="008743CA" w:rsidP="00CC673B">
      <w:pPr>
        <w:tabs>
          <w:tab w:val="left" w:pos="-720"/>
        </w:tabs>
        <w:suppressAutoHyphens/>
        <w:jc w:val="both"/>
        <w:rPr>
          <w:rFonts w:cs="Arial"/>
          <w:b/>
        </w:rPr>
      </w:pPr>
    </w:p>
    <w:p w:rsidR="00F63687" w:rsidRPr="00F63687" w:rsidRDefault="00F63687" w:rsidP="00CC673B">
      <w:pPr>
        <w:tabs>
          <w:tab w:val="left" w:pos="-720"/>
        </w:tabs>
        <w:suppressAutoHyphens/>
        <w:jc w:val="both"/>
        <w:rPr>
          <w:rFonts w:cs="Arial"/>
          <w:b/>
        </w:rPr>
      </w:pPr>
      <w:r w:rsidRPr="00F63687">
        <w:rPr>
          <w:rFonts w:cs="Arial"/>
          <w:b/>
        </w:rPr>
        <w:t>Carrier</w:t>
      </w:r>
      <w:r>
        <w:rPr>
          <w:rFonts w:cs="Arial"/>
          <w:b/>
        </w:rPr>
        <w:t>, J. 2005</w:t>
      </w:r>
      <w:r w:rsidR="003D5C07">
        <w:rPr>
          <w:rFonts w:cs="Arial"/>
          <w:b/>
        </w:rPr>
        <w:t>,</w:t>
      </w:r>
      <w:r w:rsidRPr="00F63687">
        <w:rPr>
          <w:rFonts w:cs="Arial"/>
          <w:b/>
        </w:rPr>
        <w:t xml:space="preserve"> </w:t>
      </w:r>
      <w:r w:rsidRPr="00F63687">
        <w:rPr>
          <w:rFonts w:cs="Arial"/>
          <w:b/>
          <w:i/>
        </w:rPr>
        <w:t>A Handbook of Economic Anthropology</w:t>
      </w:r>
      <w:r w:rsidRPr="00F63687">
        <w:rPr>
          <w:rFonts w:cs="Arial"/>
          <w:b/>
        </w:rPr>
        <w:t>, Cheltenham: Edgar Elgar</w:t>
      </w:r>
    </w:p>
    <w:p w:rsidR="008743CA" w:rsidRDefault="008743CA" w:rsidP="00CC673B">
      <w:pPr>
        <w:tabs>
          <w:tab w:val="left" w:pos="-720"/>
        </w:tabs>
        <w:suppressAutoHyphens/>
        <w:jc w:val="both"/>
        <w:rPr>
          <w:rFonts w:cs="Arial"/>
          <w:b/>
        </w:rPr>
      </w:pPr>
    </w:p>
    <w:p w:rsidR="002143ED" w:rsidRPr="00AA7680" w:rsidRDefault="002143ED" w:rsidP="002143ED">
      <w:pPr>
        <w:jc w:val="both"/>
        <w:rPr>
          <w:rFonts w:cs="Arial"/>
        </w:rPr>
      </w:pPr>
      <w:proofErr w:type="spellStart"/>
      <w:r w:rsidRPr="00AA7680">
        <w:rPr>
          <w:rFonts w:cs="Arial"/>
        </w:rPr>
        <w:t>Eriksen</w:t>
      </w:r>
      <w:proofErr w:type="spellEnd"/>
      <w:r w:rsidRPr="00AA7680">
        <w:rPr>
          <w:rFonts w:cs="Arial"/>
        </w:rPr>
        <w:t xml:space="preserve"> T. 1993, </w:t>
      </w:r>
      <w:r w:rsidRPr="00AA7680">
        <w:rPr>
          <w:rFonts w:cs="Arial"/>
          <w:i/>
          <w:iCs/>
        </w:rPr>
        <w:t xml:space="preserve">Ethnicity and Nationalism: Anthropological Perspectives. </w:t>
      </w:r>
      <w:r w:rsidRPr="00AA7680">
        <w:rPr>
          <w:rFonts w:cs="Arial"/>
        </w:rPr>
        <w:t xml:space="preserve">London: Pluto Press </w:t>
      </w:r>
    </w:p>
    <w:p w:rsidR="002143ED" w:rsidRDefault="002143ED" w:rsidP="008743CA">
      <w:pPr>
        <w:jc w:val="both"/>
        <w:rPr>
          <w:rFonts w:cs="Arial"/>
        </w:rPr>
      </w:pPr>
    </w:p>
    <w:p w:rsidR="008743CA" w:rsidRPr="00AA7680" w:rsidRDefault="008743CA" w:rsidP="008743CA">
      <w:pPr>
        <w:jc w:val="both"/>
        <w:rPr>
          <w:rFonts w:cs="Arial"/>
        </w:rPr>
      </w:pPr>
      <w:r w:rsidRPr="00AA7680">
        <w:rPr>
          <w:rFonts w:cs="Arial"/>
        </w:rPr>
        <w:t>Featherstone</w:t>
      </w:r>
      <w:r>
        <w:rPr>
          <w:rFonts w:cs="Arial"/>
        </w:rPr>
        <w:t>, M</w:t>
      </w:r>
      <w:r w:rsidR="003D5C07">
        <w:rPr>
          <w:rFonts w:cs="Arial"/>
        </w:rPr>
        <w:t xml:space="preserve">. </w:t>
      </w:r>
      <w:r w:rsidRPr="00AA7680">
        <w:rPr>
          <w:rFonts w:cs="Arial"/>
        </w:rPr>
        <w:t>(ed)</w:t>
      </w:r>
      <w:r>
        <w:rPr>
          <w:rFonts w:cs="Arial"/>
        </w:rPr>
        <w:t xml:space="preserve">. 1990, </w:t>
      </w:r>
      <w:r w:rsidRPr="00AA7680">
        <w:rPr>
          <w:rFonts w:cs="Arial"/>
          <w:i/>
          <w:iCs/>
        </w:rPr>
        <w:t xml:space="preserve">Global Culture: Nationalism, Globalisation and Modernity. </w:t>
      </w:r>
      <w:r w:rsidRPr="00AA7680">
        <w:rPr>
          <w:rFonts w:cs="Arial"/>
        </w:rPr>
        <w:t xml:space="preserve">  London: Sage. </w:t>
      </w:r>
    </w:p>
    <w:p w:rsidR="008743CA" w:rsidRDefault="008743CA" w:rsidP="00CC673B">
      <w:pPr>
        <w:tabs>
          <w:tab w:val="left" w:pos="-720"/>
        </w:tabs>
        <w:suppressAutoHyphens/>
        <w:jc w:val="both"/>
        <w:rPr>
          <w:rFonts w:cs="Arial"/>
          <w:b/>
        </w:rPr>
      </w:pPr>
    </w:p>
    <w:p w:rsidR="00851E4A" w:rsidRPr="00AA7680" w:rsidRDefault="00851E4A" w:rsidP="00851E4A">
      <w:pPr>
        <w:pStyle w:val="DefaultText"/>
        <w:rPr>
          <w:rStyle w:val="InitialStyle"/>
          <w:rFonts w:eastAsiaTheme="minorHAnsi" w:cstheme="minorBidi"/>
          <w:szCs w:val="24"/>
          <w:lang w:val="en-GB"/>
        </w:rPr>
      </w:pPr>
      <w:r w:rsidRPr="00AA7680">
        <w:rPr>
          <w:rFonts w:ascii="Georgia" w:hAnsi="Georgia" w:cs="Arial"/>
          <w:szCs w:val="24"/>
        </w:rPr>
        <w:t>Foucault, M.</w:t>
      </w:r>
      <w:r w:rsidRPr="00AA7680">
        <w:rPr>
          <w:rStyle w:val="InitialStyle"/>
          <w:rFonts w:ascii="Georgia" w:hAnsi="Georgia" w:cs="Arial"/>
          <w:szCs w:val="24"/>
          <w:lang w:val="en-GB"/>
        </w:rPr>
        <w:t xml:space="preserve"> </w:t>
      </w:r>
      <w:r w:rsidRPr="00AA7680">
        <w:rPr>
          <w:rFonts w:ascii="Georgia" w:hAnsi="Georgia" w:cs="Arial"/>
          <w:szCs w:val="24"/>
        </w:rPr>
        <w:t>1977</w:t>
      </w:r>
      <w:r w:rsidR="003D5C07">
        <w:rPr>
          <w:rFonts w:ascii="Georgia" w:hAnsi="Georgia" w:cs="Arial"/>
          <w:szCs w:val="24"/>
        </w:rPr>
        <w:t>,</w:t>
      </w:r>
      <w:r w:rsidRPr="00AA7680">
        <w:rPr>
          <w:rStyle w:val="InitialStyle"/>
          <w:rFonts w:ascii="Georgia" w:hAnsi="Georgia" w:cs="Arial"/>
          <w:szCs w:val="24"/>
          <w:lang w:val="en-GB"/>
        </w:rPr>
        <w:t xml:space="preserve"> </w:t>
      </w:r>
      <w:r w:rsidRPr="00AA7680">
        <w:rPr>
          <w:rFonts w:ascii="Georgia" w:hAnsi="Georgia" w:cs="Arial"/>
          <w:i/>
          <w:szCs w:val="24"/>
        </w:rPr>
        <w:t>Discipline and punish: The birth of the prison</w:t>
      </w:r>
      <w:r w:rsidRPr="00AA7680">
        <w:rPr>
          <w:rFonts w:ascii="Georgia" w:hAnsi="Georgia" w:cs="Arial"/>
          <w:szCs w:val="24"/>
        </w:rPr>
        <w:t>. London Allen Lane.</w:t>
      </w:r>
    </w:p>
    <w:p w:rsidR="00851E4A" w:rsidRDefault="00851E4A" w:rsidP="00CC673B">
      <w:pPr>
        <w:tabs>
          <w:tab w:val="left" w:pos="-720"/>
        </w:tabs>
        <w:suppressAutoHyphens/>
        <w:jc w:val="both"/>
        <w:rPr>
          <w:rFonts w:cs="Arial"/>
          <w:b/>
        </w:rPr>
      </w:pPr>
    </w:p>
    <w:p w:rsidR="00CC673B" w:rsidRPr="00F63687" w:rsidRDefault="00F63687" w:rsidP="00CC673B">
      <w:pPr>
        <w:tabs>
          <w:tab w:val="left" w:pos="-720"/>
        </w:tabs>
        <w:suppressAutoHyphens/>
        <w:jc w:val="both"/>
        <w:rPr>
          <w:rFonts w:cs="Arial"/>
          <w:b/>
        </w:rPr>
      </w:pPr>
      <w:r w:rsidRPr="00F63687">
        <w:rPr>
          <w:rFonts w:cs="Arial"/>
          <w:b/>
        </w:rPr>
        <w:t>Gledhill, J.</w:t>
      </w:r>
      <w:r w:rsidR="00CC673B" w:rsidRPr="00F63687">
        <w:rPr>
          <w:rFonts w:cs="Arial"/>
          <w:b/>
        </w:rPr>
        <w:t xml:space="preserve"> 1994</w:t>
      </w:r>
      <w:r>
        <w:rPr>
          <w:rFonts w:cs="Arial"/>
          <w:b/>
        </w:rPr>
        <w:t xml:space="preserve"> (later edition, 2000)</w:t>
      </w:r>
      <w:r w:rsidR="00CC673B" w:rsidRPr="00F63687">
        <w:rPr>
          <w:rFonts w:cs="Arial"/>
        </w:rPr>
        <w:t xml:space="preserve">, </w:t>
      </w:r>
      <w:r w:rsidR="00CC673B" w:rsidRPr="00F63687">
        <w:rPr>
          <w:rFonts w:cs="Arial"/>
          <w:b/>
          <w:i/>
        </w:rPr>
        <w:t>Power and Its Disguises: Anthropological Perspectives on Politics</w:t>
      </w:r>
      <w:r w:rsidR="00CC673B" w:rsidRPr="00F63687">
        <w:rPr>
          <w:rFonts w:cs="Arial"/>
          <w:b/>
        </w:rPr>
        <w:t>, London: Pluto Press</w:t>
      </w:r>
    </w:p>
    <w:p w:rsidR="00CC673B" w:rsidRPr="00F63687" w:rsidRDefault="00CC673B" w:rsidP="00CC673B">
      <w:pPr>
        <w:numPr>
          <w:ilvl w:val="12"/>
          <w:numId w:val="0"/>
        </w:numPr>
        <w:rPr>
          <w:rFonts w:cs="Arial"/>
        </w:rPr>
      </w:pPr>
    </w:p>
    <w:p w:rsidR="008743CA" w:rsidRPr="00AA7680" w:rsidRDefault="008743CA" w:rsidP="008743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Hann</w:t>
      </w:r>
      <w:proofErr w:type="spellEnd"/>
      <w:r w:rsidRPr="00AA7680">
        <w:rPr>
          <w:rFonts w:cs="Georgia"/>
          <w:color w:val="000000"/>
          <w:lang w:val="en-US"/>
        </w:rPr>
        <w:t xml:space="preserve"> C (</w:t>
      </w:r>
      <w:proofErr w:type="spellStart"/>
      <w:r w:rsidRPr="00AA7680">
        <w:rPr>
          <w:rFonts w:cs="Georgia"/>
          <w:color w:val="000000"/>
          <w:lang w:val="en-US"/>
        </w:rPr>
        <w:t>ed</w:t>
      </w:r>
      <w:proofErr w:type="spellEnd"/>
      <w:r w:rsidRPr="00AA7680">
        <w:rPr>
          <w:rFonts w:cs="Georgia"/>
          <w:color w:val="000000"/>
          <w:lang w:val="en-US"/>
        </w:rPr>
        <w:t>). 1998</w:t>
      </w:r>
      <w:r w:rsidR="003D5C07">
        <w:rPr>
          <w:rFonts w:cs="Georgia"/>
          <w:color w:val="000000"/>
          <w:lang w:val="en-US"/>
        </w:rPr>
        <w:t>,</w:t>
      </w:r>
      <w:r w:rsidRPr="00AA7680">
        <w:rPr>
          <w:rFonts w:cs="Georgia"/>
          <w:color w:val="000000"/>
          <w:lang w:val="en-US"/>
        </w:rPr>
        <w:t xml:space="preserve"> </w:t>
      </w:r>
      <w:r w:rsidRPr="00AA7680">
        <w:rPr>
          <w:rFonts w:cs="Georgia"/>
          <w:i/>
          <w:iCs/>
          <w:color w:val="000000"/>
          <w:lang w:val="en-US"/>
        </w:rPr>
        <w:t>Property Relations: Renewing the Anthropological Tradition</w:t>
      </w:r>
      <w:r w:rsidRPr="00AA7680">
        <w:rPr>
          <w:rFonts w:cs="Georgia"/>
          <w:color w:val="000000"/>
          <w:lang w:val="en-US"/>
        </w:rPr>
        <w:t>. Cambridge: CUP</w:t>
      </w:r>
    </w:p>
    <w:p w:rsidR="008743CA" w:rsidRDefault="008743CA" w:rsidP="008743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F63687" w:rsidRPr="00647959" w:rsidRDefault="00F63687" w:rsidP="00CC673B">
      <w:pPr>
        <w:numPr>
          <w:ilvl w:val="12"/>
          <w:numId w:val="0"/>
        </w:numPr>
        <w:rPr>
          <w:rFonts w:cs="Arial"/>
        </w:rPr>
      </w:pPr>
      <w:r>
        <w:rPr>
          <w:rFonts w:cs="Arial"/>
          <w:b/>
        </w:rPr>
        <w:t xml:space="preserve">Hart, K and C. </w:t>
      </w:r>
      <w:proofErr w:type="spellStart"/>
      <w:r>
        <w:rPr>
          <w:rFonts w:cs="Arial"/>
          <w:b/>
        </w:rPr>
        <w:t>Hann</w:t>
      </w:r>
      <w:proofErr w:type="spellEnd"/>
      <w:r>
        <w:rPr>
          <w:rFonts w:cs="Arial"/>
          <w:b/>
        </w:rPr>
        <w:t>. 2011</w:t>
      </w:r>
      <w:r w:rsidR="003D5C07">
        <w:rPr>
          <w:rFonts w:cs="Arial"/>
          <w:b/>
        </w:rPr>
        <w:t>,</w:t>
      </w:r>
      <w:r w:rsidRPr="00F63687">
        <w:rPr>
          <w:rFonts w:cs="Arial"/>
          <w:b/>
        </w:rPr>
        <w:t xml:space="preserve"> </w:t>
      </w:r>
      <w:r w:rsidRPr="00F63687">
        <w:rPr>
          <w:rFonts w:cs="Arial"/>
          <w:b/>
          <w:i/>
        </w:rPr>
        <w:t>Economic Anthropology</w:t>
      </w:r>
      <w:r w:rsidR="00AE56AD">
        <w:rPr>
          <w:rFonts w:cs="Arial"/>
          <w:b/>
          <w:i/>
        </w:rPr>
        <w:t>,</w:t>
      </w:r>
      <w:r w:rsidR="00647959">
        <w:rPr>
          <w:rFonts w:cs="Arial"/>
          <w:b/>
          <w:i/>
        </w:rPr>
        <w:t xml:space="preserve"> </w:t>
      </w:r>
      <w:r w:rsidR="00647959">
        <w:rPr>
          <w:rFonts w:cs="Arial"/>
          <w:b/>
        </w:rPr>
        <w:t>Cambridge: Polity Press</w:t>
      </w:r>
      <w:r w:rsidR="00AE56AD">
        <w:rPr>
          <w:rFonts w:cs="Arial"/>
          <w:b/>
        </w:rPr>
        <w:t xml:space="preserve"> [on order]</w:t>
      </w:r>
    </w:p>
    <w:p w:rsidR="00F63687" w:rsidRPr="00F63687" w:rsidRDefault="00F63687" w:rsidP="00CC673B">
      <w:pPr>
        <w:numPr>
          <w:ilvl w:val="12"/>
          <w:numId w:val="0"/>
        </w:numPr>
        <w:rPr>
          <w:rFonts w:cs="Arial"/>
        </w:rPr>
      </w:pPr>
    </w:p>
    <w:p w:rsidR="00FA6EF7" w:rsidRPr="00AA7680" w:rsidRDefault="00FA6EF7" w:rsidP="00FA6E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Pr>
          <w:rFonts w:cs="Georgia"/>
          <w:color w:val="000000"/>
          <w:lang w:val="en-US"/>
        </w:rPr>
        <w:t>Humphrey C &amp; S Hugh-Jones (eds.)</w:t>
      </w:r>
      <w:r w:rsidRPr="00AA7680">
        <w:rPr>
          <w:rFonts w:cs="Georgia"/>
          <w:color w:val="000000"/>
          <w:lang w:val="en-US"/>
        </w:rPr>
        <w:t xml:space="preserve"> 1992</w:t>
      </w:r>
      <w:r>
        <w:rPr>
          <w:rFonts w:cs="Georgia"/>
          <w:color w:val="000000"/>
          <w:lang w:val="en-US"/>
        </w:rPr>
        <w:t>,</w:t>
      </w:r>
      <w:r w:rsidRPr="00AA7680">
        <w:rPr>
          <w:rFonts w:cs="Georgia"/>
          <w:color w:val="000000"/>
          <w:lang w:val="en-US"/>
        </w:rPr>
        <w:tab/>
      </w:r>
      <w:r w:rsidRPr="00AA7680">
        <w:rPr>
          <w:rFonts w:cs="Georgia"/>
          <w:i/>
          <w:iCs/>
          <w:color w:val="000000"/>
          <w:lang w:val="en-US"/>
        </w:rPr>
        <w:t xml:space="preserve">Barter, Exchange, and Value: An Anthropological Approach. </w:t>
      </w:r>
      <w:r w:rsidRPr="00AA7680">
        <w:rPr>
          <w:rFonts w:cs="Georgia"/>
          <w:color w:val="000000"/>
          <w:lang w:val="en-US"/>
        </w:rPr>
        <w:t xml:space="preserve">Cambridge: CUP </w:t>
      </w:r>
    </w:p>
    <w:p w:rsidR="00FA6EF7" w:rsidRDefault="00FA6EF7" w:rsidP="00FA6EF7">
      <w:pPr>
        <w:numPr>
          <w:ilvl w:val="12"/>
          <w:numId w:val="0"/>
        </w:numPr>
        <w:rPr>
          <w:rFonts w:ascii="Arial" w:hAnsi="Arial" w:cs="Arial"/>
        </w:rPr>
      </w:pPr>
    </w:p>
    <w:p w:rsidR="002143ED" w:rsidRPr="002143ED" w:rsidRDefault="002143ED" w:rsidP="002143ED">
      <w:pPr>
        <w:tabs>
          <w:tab w:val="left" w:pos="-720"/>
        </w:tabs>
        <w:suppressAutoHyphens/>
        <w:jc w:val="both"/>
        <w:rPr>
          <w:rFonts w:cs="Arial"/>
          <w:szCs w:val="22"/>
        </w:rPr>
      </w:pPr>
      <w:proofErr w:type="spellStart"/>
      <w:proofErr w:type="gramStart"/>
      <w:r>
        <w:rPr>
          <w:rFonts w:cs="Arial"/>
          <w:szCs w:val="22"/>
        </w:rPr>
        <w:t>Lechner</w:t>
      </w:r>
      <w:proofErr w:type="spellEnd"/>
      <w:r>
        <w:rPr>
          <w:rFonts w:cs="Arial"/>
          <w:szCs w:val="22"/>
        </w:rPr>
        <w:t xml:space="preserve">, F. and J. </w:t>
      </w:r>
      <w:proofErr w:type="spellStart"/>
      <w:r>
        <w:rPr>
          <w:rFonts w:cs="Arial"/>
          <w:szCs w:val="22"/>
        </w:rPr>
        <w:t>Boli</w:t>
      </w:r>
      <w:proofErr w:type="spellEnd"/>
      <w:r>
        <w:rPr>
          <w:rFonts w:cs="Arial"/>
          <w:szCs w:val="22"/>
        </w:rPr>
        <w:t>.</w:t>
      </w:r>
      <w:proofErr w:type="gramEnd"/>
      <w:r>
        <w:rPr>
          <w:rFonts w:cs="Arial"/>
          <w:szCs w:val="22"/>
        </w:rPr>
        <w:t xml:space="preserve"> 2004</w:t>
      </w:r>
      <w:r w:rsidR="003D5C07">
        <w:rPr>
          <w:rFonts w:cs="Arial"/>
          <w:szCs w:val="22"/>
        </w:rPr>
        <w:t>,</w:t>
      </w:r>
      <w:r>
        <w:rPr>
          <w:rFonts w:cs="Arial"/>
          <w:szCs w:val="22"/>
        </w:rPr>
        <w:t xml:space="preserve"> </w:t>
      </w:r>
      <w:proofErr w:type="gramStart"/>
      <w:r w:rsidRPr="00151CDB">
        <w:rPr>
          <w:rFonts w:cs="Arial"/>
          <w:i/>
          <w:szCs w:val="22"/>
        </w:rPr>
        <w:t>The</w:t>
      </w:r>
      <w:proofErr w:type="gramEnd"/>
      <w:r w:rsidRPr="00151CDB">
        <w:rPr>
          <w:rFonts w:cs="Arial"/>
          <w:i/>
          <w:szCs w:val="22"/>
        </w:rPr>
        <w:t xml:space="preserve"> Globalization Reader</w:t>
      </w:r>
      <w:r>
        <w:rPr>
          <w:rFonts w:cs="Arial"/>
          <w:szCs w:val="22"/>
        </w:rPr>
        <w:t>. Malden MA: Blackwell</w:t>
      </w:r>
    </w:p>
    <w:p w:rsidR="002143ED" w:rsidRDefault="002143ED" w:rsidP="00CC673B">
      <w:pPr>
        <w:numPr>
          <w:ilvl w:val="12"/>
          <w:numId w:val="0"/>
        </w:numPr>
        <w:rPr>
          <w:rFonts w:cs="Arial"/>
          <w:b/>
        </w:rPr>
      </w:pPr>
    </w:p>
    <w:p w:rsidR="00F63687" w:rsidRPr="00F63687" w:rsidRDefault="00F63687" w:rsidP="00CC673B">
      <w:pPr>
        <w:numPr>
          <w:ilvl w:val="12"/>
          <w:numId w:val="0"/>
        </w:numPr>
        <w:rPr>
          <w:rFonts w:cs="Arial"/>
          <w:b/>
        </w:rPr>
      </w:pPr>
      <w:proofErr w:type="spellStart"/>
      <w:r w:rsidRPr="00F63687">
        <w:rPr>
          <w:rFonts w:cs="Arial"/>
          <w:b/>
        </w:rPr>
        <w:t>Lewellen</w:t>
      </w:r>
      <w:proofErr w:type="spellEnd"/>
      <w:r w:rsidRPr="00F63687">
        <w:rPr>
          <w:rFonts w:cs="Arial"/>
          <w:b/>
        </w:rPr>
        <w:t>, T.C. 2003</w:t>
      </w:r>
      <w:r w:rsidR="003D5C07">
        <w:rPr>
          <w:rFonts w:cs="Arial"/>
          <w:b/>
        </w:rPr>
        <w:t>,</w:t>
      </w:r>
      <w:r w:rsidRPr="00F63687">
        <w:rPr>
          <w:rFonts w:cs="Arial"/>
          <w:b/>
        </w:rPr>
        <w:t xml:space="preserve"> </w:t>
      </w:r>
      <w:r w:rsidRPr="00F63687">
        <w:rPr>
          <w:rFonts w:cs="Arial"/>
          <w:b/>
          <w:i/>
        </w:rPr>
        <w:t>Political Anthropology: An Introduction</w:t>
      </w:r>
      <w:r w:rsidRPr="00F63687">
        <w:rPr>
          <w:rFonts w:cs="Arial"/>
          <w:b/>
        </w:rPr>
        <w:t xml:space="preserve">, London: </w:t>
      </w:r>
      <w:proofErr w:type="spellStart"/>
      <w:r w:rsidRPr="00F63687">
        <w:rPr>
          <w:rFonts w:cs="Arial"/>
          <w:b/>
        </w:rPr>
        <w:t>Praeger</w:t>
      </w:r>
      <w:proofErr w:type="spellEnd"/>
    </w:p>
    <w:p w:rsidR="002143ED" w:rsidRDefault="002143ED" w:rsidP="00CC673B">
      <w:pPr>
        <w:numPr>
          <w:ilvl w:val="12"/>
          <w:numId w:val="0"/>
        </w:numPr>
        <w:rPr>
          <w:rFonts w:cs="Arial"/>
          <w:b/>
        </w:rPr>
      </w:pPr>
    </w:p>
    <w:p w:rsidR="002143ED" w:rsidRPr="00AA7680" w:rsidRDefault="002143ED" w:rsidP="002143E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iCs/>
          <w:color w:val="000000"/>
          <w:lang w:val="en-US"/>
        </w:rPr>
        <w:t>Marx, K.</w:t>
      </w:r>
      <w:r w:rsidR="003D5C07">
        <w:rPr>
          <w:rFonts w:cs="Georgia"/>
          <w:color w:val="000000"/>
          <w:lang w:val="en-US"/>
        </w:rPr>
        <w:t xml:space="preserve"> 1954 (1857),</w:t>
      </w:r>
      <w:r w:rsidRPr="00AA7680">
        <w:rPr>
          <w:rFonts w:cs="Georgia"/>
          <w:color w:val="000000"/>
          <w:lang w:val="en-US"/>
        </w:rPr>
        <w:t xml:space="preserve"> </w:t>
      </w:r>
      <w:r w:rsidRPr="00AA7680">
        <w:rPr>
          <w:rFonts w:cs="Georgia"/>
          <w:i/>
          <w:iCs/>
          <w:color w:val="000000"/>
          <w:lang w:val="en-US"/>
        </w:rPr>
        <w:t xml:space="preserve">Capital </w:t>
      </w:r>
      <w:proofErr w:type="spellStart"/>
      <w:r w:rsidRPr="00AA7680">
        <w:rPr>
          <w:rFonts w:cs="Georgia"/>
          <w:i/>
          <w:iCs/>
          <w:color w:val="000000"/>
          <w:lang w:val="en-US"/>
        </w:rPr>
        <w:t>vol</w:t>
      </w:r>
      <w:proofErr w:type="spellEnd"/>
      <w:r w:rsidRPr="00AA7680">
        <w:rPr>
          <w:rFonts w:cs="Georgia"/>
          <w:i/>
          <w:iCs/>
          <w:color w:val="000000"/>
          <w:lang w:val="en-US"/>
        </w:rPr>
        <w:t xml:space="preserve"> 1. </w:t>
      </w:r>
      <w:r w:rsidRPr="00AA7680">
        <w:rPr>
          <w:rFonts w:cs="Georgia"/>
          <w:color w:val="000000"/>
          <w:lang w:val="en-US"/>
        </w:rPr>
        <w:t xml:space="preserve">Moscow &amp; London: Lawrence and </w:t>
      </w:r>
      <w:proofErr w:type="spellStart"/>
      <w:r w:rsidRPr="00AA7680">
        <w:rPr>
          <w:rFonts w:cs="Georgia"/>
          <w:color w:val="000000"/>
          <w:lang w:val="en-US"/>
        </w:rPr>
        <w:t>Wishart</w:t>
      </w:r>
      <w:proofErr w:type="spellEnd"/>
    </w:p>
    <w:p w:rsidR="002143ED" w:rsidRDefault="002143ED" w:rsidP="00CC673B">
      <w:pPr>
        <w:numPr>
          <w:ilvl w:val="12"/>
          <w:numId w:val="0"/>
        </w:numPr>
        <w:rPr>
          <w:rFonts w:cs="Arial"/>
        </w:rPr>
      </w:pPr>
    </w:p>
    <w:p w:rsidR="00F63687" w:rsidRPr="00F63687" w:rsidRDefault="00F63687" w:rsidP="00CC673B">
      <w:pPr>
        <w:numPr>
          <w:ilvl w:val="12"/>
          <w:numId w:val="0"/>
        </w:numPr>
        <w:rPr>
          <w:rFonts w:cs="Arial"/>
        </w:rPr>
      </w:pPr>
      <w:r w:rsidRPr="00F63687">
        <w:rPr>
          <w:rFonts w:cs="Arial"/>
        </w:rPr>
        <w:t>Miller, D (ed).</w:t>
      </w:r>
      <w:r w:rsidR="00CC673B" w:rsidRPr="00F63687">
        <w:rPr>
          <w:rFonts w:cs="Arial"/>
        </w:rPr>
        <w:t xml:space="preserve"> 1996, </w:t>
      </w:r>
      <w:r w:rsidR="00CC673B" w:rsidRPr="00F63687">
        <w:rPr>
          <w:rFonts w:cs="Arial"/>
          <w:i/>
        </w:rPr>
        <w:t xml:space="preserve">Material Culture: Why Some Things Matter, </w:t>
      </w:r>
      <w:r w:rsidR="00CC673B" w:rsidRPr="00F63687">
        <w:rPr>
          <w:rFonts w:cs="Arial"/>
        </w:rPr>
        <w:t xml:space="preserve">Chicago: University of Chicago Press </w:t>
      </w:r>
    </w:p>
    <w:p w:rsidR="00F63687" w:rsidRPr="00F63687" w:rsidRDefault="00F63687" w:rsidP="00CC673B">
      <w:pPr>
        <w:numPr>
          <w:ilvl w:val="12"/>
          <w:numId w:val="0"/>
        </w:numPr>
        <w:rPr>
          <w:rFonts w:cs="Arial"/>
        </w:rPr>
      </w:pPr>
    </w:p>
    <w:p w:rsidR="00F63687" w:rsidRPr="00F63687" w:rsidRDefault="003D5C07" w:rsidP="00CC673B">
      <w:pPr>
        <w:numPr>
          <w:ilvl w:val="12"/>
          <w:numId w:val="0"/>
        </w:numPr>
        <w:rPr>
          <w:rFonts w:cs="Arial"/>
          <w:b/>
        </w:rPr>
      </w:pPr>
      <w:proofErr w:type="spellStart"/>
      <w:r>
        <w:rPr>
          <w:rFonts w:cs="Arial"/>
          <w:b/>
        </w:rPr>
        <w:t>Narotsky</w:t>
      </w:r>
      <w:proofErr w:type="spellEnd"/>
      <w:r>
        <w:rPr>
          <w:rFonts w:cs="Arial"/>
          <w:b/>
        </w:rPr>
        <w:t>, S. 1997,</w:t>
      </w:r>
      <w:r w:rsidR="00F63687" w:rsidRPr="00F63687">
        <w:rPr>
          <w:rFonts w:cs="Arial"/>
          <w:b/>
        </w:rPr>
        <w:t xml:space="preserve"> </w:t>
      </w:r>
      <w:r w:rsidR="00F63687" w:rsidRPr="00F63687">
        <w:rPr>
          <w:rFonts w:cs="Arial"/>
          <w:b/>
          <w:i/>
        </w:rPr>
        <w:t>New Dire</w:t>
      </w:r>
      <w:r w:rsidR="00F63687">
        <w:rPr>
          <w:rFonts w:cs="Arial"/>
          <w:b/>
          <w:i/>
        </w:rPr>
        <w:t>ctions in Economic Anthropology,</w:t>
      </w:r>
      <w:r w:rsidR="00F63687" w:rsidRPr="00F63687">
        <w:rPr>
          <w:rFonts w:cs="Arial"/>
          <w:b/>
          <w:i/>
        </w:rPr>
        <w:t xml:space="preserve"> </w:t>
      </w:r>
      <w:r w:rsidR="00F63687" w:rsidRPr="00F63687">
        <w:rPr>
          <w:rFonts w:cs="Arial"/>
          <w:b/>
        </w:rPr>
        <w:t>London: Pluto Press</w:t>
      </w:r>
    </w:p>
    <w:p w:rsidR="00CC673B" w:rsidRPr="00F63687" w:rsidRDefault="00CC673B" w:rsidP="00CC673B">
      <w:pPr>
        <w:numPr>
          <w:ilvl w:val="12"/>
          <w:numId w:val="0"/>
        </w:numPr>
        <w:rPr>
          <w:rFonts w:cs="Arial"/>
          <w:i/>
        </w:rPr>
      </w:pPr>
    </w:p>
    <w:p w:rsidR="00F63687" w:rsidRPr="00F63687" w:rsidRDefault="00F63687" w:rsidP="00CC673B">
      <w:pPr>
        <w:numPr>
          <w:ilvl w:val="12"/>
          <w:numId w:val="0"/>
        </w:numPr>
        <w:rPr>
          <w:rFonts w:cs="Arial"/>
          <w:b/>
        </w:rPr>
      </w:pPr>
      <w:r w:rsidRPr="00F63687">
        <w:rPr>
          <w:rFonts w:cs="Arial"/>
          <w:b/>
        </w:rPr>
        <w:t>Nugent D. and J. Vincent (eds</w:t>
      </w:r>
      <w:r w:rsidR="003D5C07">
        <w:rPr>
          <w:rFonts w:cs="Arial"/>
          <w:b/>
        </w:rPr>
        <w:t>.</w:t>
      </w:r>
      <w:r w:rsidRPr="00F63687">
        <w:rPr>
          <w:rFonts w:cs="Arial"/>
          <w:b/>
        </w:rPr>
        <w:t>)</w:t>
      </w:r>
      <w:r>
        <w:rPr>
          <w:rFonts w:cs="Arial"/>
          <w:b/>
        </w:rPr>
        <w:t>.</w:t>
      </w:r>
      <w:r w:rsidRPr="00F63687">
        <w:rPr>
          <w:rFonts w:cs="Arial"/>
          <w:b/>
        </w:rPr>
        <w:t xml:space="preserve"> </w:t>
      </w:r>
      <w:r>
        <w:rPr>
          <w:rFonts w:cs="Arial"/>
          <w:b/>
        </w:rPr>
        <w:t>2007</w:t>
      </w:r>
      <w:r w:rsidR="003D5C07">
        <w:rPr>
          <w:rFonts w:cs="Arial"/>
          <w:b/>
        </w:rPr>
        <w:t>,</w:t>
      </w:r>
      <w:r>
        <w:rPr>
          <w:rFonts w:cs="Arial"/>
          <w:b/>
        </w:rPr>
        <w:t xml:space="preserve"> </w:t>
      </w:r>
      <w:r w:rsidRPr="00F63687">
        <w:rPr>
          <w:rFonts w:cs="Arial"/>
          <w:b/>
          <w:i/>
        </w:rPr>
        <w:t>A Companion to the Anthropology of Politics</w:t>
      </w:r>
      <w:r>
        <w:rPr>
          <w:rFonts w:cs="Arial"/>
          <w:b/>
        </w:rPr>
        <w:t>,</w:t>
      </w:r>
      <w:r w:rsidRPr="00F63687">
        <w:rPr>
          <w:rFonts w:cs="Arial"/>
          <w:b/>
        </w:rPr>
        <w:t xml:space="preserve"> Oxford: Blackwell</w:t>
      </w:r>
    </w:p>
    <w:p w:rsidR="00F63687" w:rsidRPr="00F63687" w:rsidRDefault="00F63687" w:rsidP="00CC673B">
      <w:pPr>
        <w:numPr>
          <w:ilvl w:val="12"/>
          <w:numId w:val="0"/>
        </w:numPr>
        <w:rPr>
          <w:rFonts w:cs="Arial"/>
        </w:rPr>
      </w:pPr>
    </w:p>
    <w:p w:rsidR="00F63687" w:rsidRPr="00F63687" w:rsidRDefault="003D5C07" w:rsidP="00CC673B">
      <w:pPr>
        <w:numPr>
          <w:ilvl w:val="12"/>
          <w:numId w:val="0"/>
        </w:numPr>
        <w:rPr>
          <w:rFonts w:cs="Arial"/>
        </w:rPr>
      </w:pPr>
      <w:r>
        <w:rPr>
          <w:rFonts w:cs="Arial"/>
        </w:rPr>
        <w:t>Ritzer, G (</w:t>
      </w:r>
      <w:proofErr w:type="gramStart"/>
      <w:r>
        <w:rPr>
          <w:rFonts w:cs="Arial"/>
        </w:rPr>
        <w:t>ed</w:t>
      </w:r>
      <w:proofErr w:type="gramEnd"/>
      <w:r>
        <w:rPr>
          <w:rFonts w:cs="Arial"/>
        </w:rPr>
        <w:t>).</w:t>
      </w:r>
      <w:r w:rsidR="00CC673B" w:rsidRPr="00F63687">
        <w:rPr>
          <w:rFonts w:cs="Arial"/>
        </w:rPr>
        <w:t xml:space="preserve"> 2010, </w:t>
      </w:r>
      <w:r w:rsidR="00CC673B" w:rsidRPr="00F63687">
        <w:rPr>
          <w:rFonts w:cs="Arial"/>
          <w:i/>
        </w:rPr>
        <w:t xml:space="preserve">McDonaldization: The Reader, 3rd ed. (or see earlier editions) </w:t>
      </w:r>
      <w:r w:rsidR="00CC673B" w:rsidRPr="00F63687">
        <w:rPr>
          <w:rFonts w:cs="Arial"/>
        </w:rPr>
        <w:t>LA: Pine Forge</w:t>
      </w:r>
    </w:p>
    <w:p w:rsidR="00CC673B" w:rsidRPr="00F63687" w:rsidRDefault="00CC673B" w:rsidP="00CC673B">
      <w:pPr>
        <w:numPr>
          <w:ilvl w:val="12"/>
          <w:numId w:val="0"/>
        </w:numPr>
        <w:rPr>
          <w:rFonts w:cs="Arial"/>
          <w:i/>
        </w:rPr>
      </w:pPr>
    </w:p>
    <w:p w:rsidR="002143ED" w:rsidRPr="00AA7680" w:rsidRDefault="002143ED" w:rsidP="002143ED">
      <w:pPr>
        <w:rPr>
          <w:rFonts w:cs="Georgia"/>
          <w:iCs/>
          <w:color w:val="000000"/>
          <w:lang w:val="en-US"/>
        </w:rPr>
      </w:pPr>
      <w:proofErr w:type="spellStart"/>
      <w:r w:rsidRPr="00AA7680">
        <w:rPr>
          <w:rFonts w:cs="Georgia"/>
          <w:color w:val="000000"/>
          <w:lang w:val="en-US"/>
        </w:rPr>
        <w:t>Seddon</w:t>
      </w:r>
      <w:proofErr w:type="spellEnd"/>
      <w:r w:rsidRPr="00AA7680">
        <w:rPr>
          <w:rFonts w:cs="Georgia"/>
          <w:color w:val="000000"/>
          <w:lang w:val="en-US"/>
        </w:rPr>
        <w:t xml:space="preserve">, M. </w:t>
      </w:r>
      <w:r>
        <w:rPr>
          <w:rFonts w:cs="Georgia"/>
          <w:color w:val="000000"/>
          <w:lang w:val="en-US"/>
        </w:rPr>
        <w:t>(</w:t>
      </w:r>
      <w:proofErr w:type="spellStart"/>
      <w:r>
        <w:rPr>
          <w:rFonts w:cs="Georgia"/>
          <w:color w:val="000000"/>
          <w:lang w:val="en-US"/>
        </w:rPr>
        <w:t>ed</w:t>
      </w:r>
      <w:proofErr w:type="spellEnd"/>
      <w:r>
        <w:rPr>
          <w:rFonts w:cs="Georgia"/>
          <w:color w:val="000000"/>
          <w:lang w:val="en-US"/>
        </w:rPr>
        <w:t xml:space="preserve">). </w:t>
      </w:r>
      <w:r w:rsidRPr="00AA7680">
        <w:rPr>
          <w:rFonts w:cs="Georgia"/>
          <w:color w:val="000000"/>
          <w:lang w:val="en-US"/>
        </w:rPr>
        <w:t>1978</w:t>
      </w:r>
      <w:r w:rsidR="003D5C07">
        <w:rPr>
          <w:rFonts w:cs="Georgia"/>
          <w:color w:val="000000"/>
          <w:lang w:val="en-US"/>
        </w:rPr>
        <w:t>,</w:t>
      </w:r>
      <w:r w:rsidRPr="00AA7680">
        <w:rPr>
          <w:rFonts w:cs="Georgia"/>
          <w:color w:val="000000"/>
          <w:lang w:val="en-US"/>
        </w:rPr>
        <w:t xml:space="preserve"> </w:t>
      </w:r>
      <w:r w:rsidRPr="00AA7680">
        <w:rPr>
          <w:rFonts w:cs="Georgia"/>
          <w:i/>
          <w:iCs/>
          <w:color w:val="000000"/>
          <w:lang w:val="en-US"/>
        </w:rPr>
        <w:t xml:space="preserve">Relations of Production: Marxist Approaches to Economic Anthropology. </w:t>
      </w:r>
      <w:r w:rsidRPr="00AA7680">
        <w:rPr>
          <w:rFonts w:cs="Georgia"/>
          <w:color w:val="000000"/>
          <w:lang w:val="en-US"/>
        </w:rPr>
        <w:t>London: Cass</w:t>
      </w:r>
    </w:p>
    <w:p w:rsidR="002143ED" w:rsidRDefault="002143ED" w:rsidP="00CC673B">
      <w:pPr>
        <w:numPr>
          <w:ilvl w:val="12"/>
          <w:numId w:val="0"/>
        </w:numPr>
        <w:rPr>
          <w:rFonts w:cs="Arial"/>
        </w:rPr>
      </w:pPr>
    </w:p>
    <w:p w:rsidR="00F63687" w:rsidRPr="00F63687" w:rsidRDefault="00F63687" w:rsidP="00CC673B">
      <w:pPr>
        <w:numPr>
          <w:ilvl w:val="12"/>
          <w:numId w:val="0"/>
        </w:numPr>
        <w:rPr>
          <w:rFonts w:cs="Arial"/>
        </w:rPr>
      </w:pPr>
      <w:r w:rsidRPr="00F63687">
        <w:rPr>
          <w:rFonts w:cs="Arial"/>
        </w:rPr>
        <w:t>Watson, J &amp; M. Caldwell.</w:t>
      </w:r>
      <w:r w:rsidR="00CC673B" w:rsidRPr="00F63687">
        <w:rPr>
          <w:rFonts w:cs="Arial"/>
        </w:rPr>
        <w:t xml:space="preserve"> 2005, </w:t>
      </w:r>
      <w:proofErr w:type="gramStart"/>
      <w:r w:rsidR="00CC673B" w:rsidRPr="00F63687">
        <w:rPr>
          <w:rFonts w:cs="Arial"/>
          <w:i/>
        </w:rPr>
        <w:t>The</w:t>
      </w:r>
      <w:proofErr w:type="gramEnd"/>
      <w:r w:rsidR="00CC673B" w:rsidRPr="00F63687">
        <w:rPr>
          <w:rFonts w:cs="Arial"/>
          <w:i/>
        </w:rPr>
        <w:t xml:space="preserve"> Cultural Politics of Food and Eating; A Reader. </w:t>
      </w:r>
      <w:r w:rsidR="00CC673B" w:rsidRPr="00F63687">
        <w:rPr>
          <w:rFonts w:cs="Arial"/>
        </w:rPr>
        <w:t>Oxford: Blackwell</w:t>
      </w:r>
    </w:p>
    <w:p w:rsidR="00F63687" w:rsidRPr="00F63687" w:rsidRDefault="00F63687" w:rsidP="00CC673B">
      <w:pPr>
        <w:numPr>
          <w:ilvl w:val="12"/>
          <w:numId w:val="0"/>
        </w:numPr>
        <w:rPr>
          <w:rFonts w:cs="Arial"/>
        </w:rPr>
      </w:pPr>
    </w:p>
    <w:p w:rsidR="00CC673B" w:rsidRPr="00F63687" w:rsidRDefault="00F63687" w:rsidP="00CC673B">
      <w:pPr>
        <w:numPr>
          <w:ilvl w:val="12"/>
          <w:numId w:val="0"/>
        </w:numPr>
        <w:rPr>
          <w:rFonts w:cs="Arial"/>
          <w:b/>
        </w:rPr>
      </w:pPr>
      <w:proofErr w:type="spellStart"/>
      <w:r>
        <w:rPr>
          <w:rFonts w:cs="Arial"/>
          <w:b/>
        </w:rPr>
        <w:t>Wilk</w:t>
      </w:r>
      <w:proofErr w:type="spellEnd"/>
      <w:r>
        <w:rPr>
          <w:rFonts w:cs="Arial"/>
          <w:b/>
        </w:rPr>
        <w:t>, R. 1996,</w:t>
      </w:r>
      <w:r w:rsidRPr="00F63687">
        <w:rPr>
          <w:rFonts w:cs="Arial"/>
          <w:b/>
        </w:rPr>
        <w:t xml:space="preserve"> </w:t>
      </w:r>
      <w:r w:rsidRPr="00F63687">
        <w:rPr>
          <w:rFonts w:cs="Arial"/>
          <w:b/>
          <w:i/>
        </w:rPr>
        <w:t>Economies and Cultures: Foundations of Economic Anthropology</w:t>
      </w:r>
      <w:r>
        <w:rPr>
          <w:rFonts w:cs="Arial"/>
          <w:b/>
        </w:rPr>
        <w:t>,</w:t>
      </w:r>
      <w:r w:rsidRPr="00F63687">
        <w:rPr>
          <w:rFonts w:cs="Arial"/>
          <w:b/>
        </w:rPr>
        <w:t xml:space="preserve"> Boulder CO: </w:t>
      </w:r>
      <w:proofErr w:type="spellStart"/>
      <w:r w:rsidRPr="00F63687">
        <w:rPr>
          <w:rFonts w:cs="Arial"/>
          <w:b/>
        </w:rPr>
        <w:t>Westview</w:t>
      </w:r>
      <w:proofErr w:type="spellEnd"/>
      <w:r w:rsidRPr="00F63687">
        <w:rPr>
          <w:rFonts w:cs="Arial"/>
          <w:b/>
        </w:rPr>
        <w:t xml:space="preserve"> Press</w:t>
      </w:r>
    </w:p>
    <w:p w:rsidR="00FA6EF7" w:rsidRDefault="00FA6EF7" w:rsidP="00CC673B">
      <w:pPr>
        <w:numPr>
          <w:ilvl w:val="12"/>
          <w:numId w:val="0"/>
        </w:numPr>
        <w:rPr>
          <w:rFonts w:ascii="Arial" w:hAnsi="Arial" w:cs="Arial"/>
        </w:rPr>
      </w:pPr>
    </w:p>
    <w:p w:rsidR="00CC673B" w:rsidRPr="006D5E29" w:rsidRDefault="00CC673B" w:rsidP="00CC673B">
      <w:pPr>
        <w:numPr>
          <w:ilvl w:val="12"/>
          <w:numId w:val="0"/>
        </w:numPr>
        <w:rPr>
          <w:rFonts w:ascii="Arial" w:hAnsi="Arial" w:cs="Arial"/>
          <w:i/>
        </w:rPr>
      </w:pPr>
    </w:p>
    <w:p w:rsidR="006E2D81" w:rsidRPr="00AA7680" w:rsidRDefault="0052400B">
      <w:pPr>
        <w:rPr>
          <w:b/>
        </w:rPr>
      </w:pPr>
      <w:r w:rsidRPr="00AA7680">
        <w:rPr>
          <w:b/>
        </w:rPr>
        <w:t>Week 1:  The Gift, Reciprocity and Exchange</w:t>
      </w:r>
    </w:p>
    <w:p w:rsidR="00FD6B25" w:rsidRDefault="00FD6B25">
      <w:pPr>
        <w:rPr>
          <w:b/>
        </w:rPr>
      </w:pPr>
    </w:p>
    <w:p w:rsidR="006E2D81" w:rsidRPr="00FD6B25" w:rsidRDefault="00FD6B25" w:rsidP="00FD6B25">
      <w:pPr>
        <w:jc w:val="both"/>
      </w:pPr>
      <w:r w:rsidRPr="00FD6B25">
        <w:t>Here we</w:t>
      </w:r>
      <w:r w:rsidR="00D24C48">
        <w:t xml:space="preserve"> follow the objects produced in</w:t>
      </w:r>
      <w:r w:rsidRPr="00FD6B25">
        <w:t xml:space="preserve"> the factory or the field to the market and highlight the political and economic processes implied in the transformation of things into gifts and commodities. We also consider the ways </w:t>
      </w:r>
      <w:r>
        <w:t>gifts and commodities can both be ‘embedded’ within, and help define, social relations – considering questions of alienability in the process –</w:t>
      </w:r>
      <w:r w:rsidR="005D40BF">
        <w:t xml:space="preserve"> and </w:t>
      </w:r>
      <w:r>
        <w:t xml:space="preserve">question whether the dichotomy between gift and commodity is a false one. </w:t>
      </w:r>
      <w:r w:rsidR="005D40BF">
        <w:t>Finally we think about how recent ethnography that is situated in an industrialised, globalised capital context has utilised gift theory.</w:t>
      </w:r>
      <w:r>
        <w:t xml:space="preserve">   </w:t>
      </w:r>
    </w:p>
    <w:p w:rsidR="00965546" w:rsidRPr="00667E3C" w:rsidRDefault="005D40BF" w:rsidP="00DE6AC2">
      <w:pPr>
        <w:spacing w:before="100" w:beforeAutospacing="1" w:after="100" w:afterAutospacing="1"/>
        <w:rPr>
          <w:rFonts w:cs="Arial"/>
          <w:szCs w:val="22"/>
        </w:rPr>
      </w:pPr>
      <w:r w:rsidRPr="00667E3C">
        <w:rPr>
          <w:rFonts w:cs="Arial"/>
          <w:szCs w:val="22"/>
        </w:rPr>
        <w:t>Abbots, E-J.</w:t>
      </w:r>
      <w:r w:rsidR="00DE6AC2" w:rsidRPr="00667E3C">
        <w:rPr>
          <w:rFonts w:cs="Arial"/>
          <w:szCs w:val="22"/>
        </w:rPr>
        <w:t xml:space="preserve"> 2011</w:t>
      </w:r>
      <w:r w:rsidR="00965546" w:rsidRPr="00667E3C">
        <w:rPr>
          <w:rFonts w:cs="Arial"/>
          <w:szCs w:val="22"/>
        </w:rPr>
        <w:t xml:space="preserve"> “It Doesn’t Taste as Good from the Pet Shop”: Guinea Pig Consumption the Performance of Transnational Kin and Class Relations in High</w:t>
      </w:r>
      <w:r w:rsidR="003D5C07">
        <w:rPr>
          <w:rFonts w:cs="Arial"/>
          <w:szCs w:val="22"/>
        </w:rPr>
        <w:t>land Ecuador &amp; New York City’</w:t>
      </w:r>
      <w:r w:rsidR="00D24C48">
        <w:rPr>
          <w:rFonts w:cs="Arial"/>
          <w:szCs w:val="22"/>
        </w:rPr>
        <w:t xml:space="preserve">, </w:t>
      </w:r>
      <w:r w:rsidR="00965546" w:rsidRPr="00667E3C">
        <w:rPr>
          <w:rFonts w:cs="Arial"/>
          <w:i/>
          <w:szCs w:val="22"/>
        </w:rPr>
        <w:t>Food, Culture &amp; Society</w:t>
      </w:r>
      <w:r w:rsidRPr="00667E3C">
        <w:rPr>
          <w:rFonts w:cs="Arial"/>
          <w:szCs w:val="22"/>
        </w:rPr>
        <w:t xml:space="preserve"> 14</w:t>
      </w:r>
      <w:r w:rsidR="00965546" w:rsidRPr="00667E3C">
        <w:rPr>
          <w:rFonts w:cs="Arial"/>
          <w:szCs w:val="22"/>
        </w:rPr>
        <w:t>(2)</w:t>
      </w:r>
      <w:r w:rsidRPr="00667E3C">
        <w:rPr>
          <w:rFonts w:cs="Arial"/>
          <w:szCs w:val="22"/>
        </w:rPr>
        <w:t>:</w:t>
      </w:r>
      <w:r w:rsidR="00965546" w:rsidRPr="00667E3C">
        <w:rPr>
          <w:rFonts w:cs="Arial"/>
          <w:szCs w:val="22"/>
        </w:rPr>
        <w:t xml:space="preserve"> 205-224</w:t>
      </w:r>
    </w:p>
    <w:p w:rsidR="00965546" w:rsidRPr="00AA7680" w:rsidRDefault="008D6E44" w:rsidP="00DE6AC2">
      <w:pPr>
        <w:spacing w:before="100" w:beforeAutospacing="1" w:after="100" w:afterAutospacing="1"/>
      </w:pPr>
      <w:proofErr w:type="gramStart"/>
      <w:r w:rsidRPr="00AA7680">
        <w:t>Appadurai, A. 1986.</w:t>
      </w:r>
      <w:proofErr w:type="gramEnd"/>
      <w:r w:rsidRPr="00AA7680">
        <w:t xml:space="preserve"> ‘Introduction</w:t>
      </w:r>
      <w:r w:rsidR="00DE6AC2" w:rsidRPr="00AA7680">
        <w:t>:</w:t>
      </w:r>
      <w:r w:rsidRPr="00AA7680">
        <w:t xml:space="preserve"> Commodities and the Politics of Value</w:t>
      </w:r>
      <w:r w:rsidR="003D5C07">
        <w:t>’</w:t>
      </w:r>
      <w:r w:rsidRPr="00AA7680">
        <w:t xml:space="preserve"> in </w:t>
      </w:r>
      <w:r w:rsidRPr="00AA7680">
        <w:rPr>
          <w:i/>
        </w:rPr>
        <w:t>The Social Life of Things: Commodities in Cultural Perspective</w:t>
      </w:r>
      <w:r w:rsidRPr="00AA7680">
        <w:t xml:space="preserve">, A. Appadurai (ed.). Cambridge: CUP </w:t>
      </w:r>
    </w:p>
    <w:p w:rsidR="00DE6AC2" w:rsidRPr="00AA7680" w:rsidRDefault="00DE6AC2" w:rsidP="00DE6AC2">
      <w:pPr>
        <w:spacing w:before="100" w:beforeAutospacing="1" w:after="100" w:afterAutospacing="1"/>
        <w:rPr>
          <w:rFonts w:cs="Arial"/>
          <w:iCs/>
          <w:szCs w:val="22"/>
        </w:rPr>
      </w:pPr>
      <w:r w:rsidRPr="00AA7680">
        <w:rPr>
          <w:rFonts w:cs="Arial"/>
          <w:iCs/>
          <w:szCs w:val="22"/>
        </w:rPr>
        <w:t>Campbell, S.F.</w:t>
      </w:r>
      <w:r w:rsidR="00667E3C">
        <w:rPr>
          <w:rFonts w:cs="Arial"/>
          <w:iCs/>
          <w:szCs w:val="22"/>
        </w:rPr>
        <w:t xml:space="preserve"> </w:t>
      </w:r>
      <w:r w:rsidRPr="00AA7680">
        <w:rPr>
          <w:rFonts w:cs="Arial"/>
          <w:iCs/>
          <w:szCs w:val="22"/>
        </w:rPr>
        <w:t>1983</w:t>
      </w:r>
      <w:r w:rsidR="003D5C07">
        <w:rPr>
          <w:rFonts w:cs="Arial"/>
          <w:iCs/>
          <w:szCs w:val="22"/>
        </w:rPr>
        <w:t>,</w:t>
      </w:r>
      <w:r w:rsidRPr="00AA7680">
        <w:rPr>
          <w:rFonts w:cs="Arial"/>
          <w:iCs/>
          <w:szCs w:val="22"/>
        </w:rPr>
        <w:t xml:space="preserve"> ‘Attaining Rank: A Classification of Kula </w:t>
      </w:r>
      <w:r w:rsidR="003D5C07">
        <w:rPr>
          <w:rFonts w:cs="Arial"/>
          <w:iCs/>
          <w:szCs w:val="22"/>
        </w:rPr>
        <w:t>S</w:t>
      </w:r>
      <w:r w:rsidRPr="00AA7680">
        <w:rPr>
          <w:rFonts w:cs="Arial"/>
          <w:iCs/>
          <w:szCs w:val="22"/>
        </w:rPr>
        <w:t xml:space="preserve">hell </w:t>
      </w:r>
      <w:r w:rsidR="003D5C07">
        <w:rPr>
          <w:rFonts w:cs="Arial"/>
          <w:iCs/>
          <w:szCs w:val="22"/>
        </w:rPr>
        <w:t>V</w:t>
      </w:r>
      <w:r w:rsidRPr="00AA7680">
        <w:rPr>
          <w:rFonts w:cs="Arial"/>
          <w:iCs/>
          <w:szCs w:val="22"/>
        </w:rPr>
        <w:t xml:space="preserve">aluables’ in </w:t>
      </w:r>
      <w:r w:rsidRPr="00AA7680">
        <w:rPr>
          <w:rFonts w:cs="Arial"/>
          <w:i/>
          <w:iCs/>
          <w:szCs w:val="22"/>
        </w:rPr>
        <w:t xml:space="preserve">The Kula: New Perspectives on </w:t>
      </w:r>
      <w:proofErr w:type="spellStart"/>
      <w:r w:rsidRPr="00AA7680">
        <w:rPr>
          <w:rFonts w:cs="Arial"/>
          <w:i/>
          <w:iCs/>
          <w:szCs w:val="22"/>
        </w:rPr>
        <w:t>Massim</w:t>
      </w:r>
      <w:proofErr w:type="spellEnd"/>
      <w:r w:rsidRPr="00AA7680">
        <w:rPr>
          <w:rFonts w:cs="Arial"/>
          <w:i/>
          <w:iCs/>
          <w:szCs w:val="22"/>
        </w:rPr>
        <w:t xml:space="preserve"> Exchange</w:t>
      </w:r>
      <w:r w:rsidRPr="00AA7680">
        <w:rPr>
          <w:rFonts w:cs="Arial"/>
          <w:iCs/>
          <w:szCs w:val="22"/>
        </w:rPr>
        <w:t>, E. &amp; J. Leach (eds.) Cambridge</w:t>
      </w:r>
      <w:r w:rsidR="003D5C07">
        <w:rPr>
          <w:rFonts w:cs="Arial"/>
          <w:iCs/>
          <w:szCs w:val="22"/>
        </w:rPr>
        <w:t>:</w:t>
      </w:r>
      <w:r w:rsidRPr="00AA7680">
        <w:rPr>
          <w:rFonts w:cs="Arial"/>
          <w:iCs/>
          <w:szCs w:val="22"/>
        </w:rPr>
        <w:t xml:space="preserve"> CUP</w:t>
      </w:r>
    </w:p>
    <w:p w:rsidR="003A1BB0" w:rsidRPr="002F790F" w:rsidRDefault="00965546" w:rsidP="00DE6AC2">
      <w:pPr>
        <w:spacing w:before="100" w:beforeAutospacing="1" w:after="100" w:afterAutospacing="1"/>
        <w:rPr>
          <w:rFonts w:cs="Arial"/>
          <w:iCs/>
          <w:szCs w:val="22"/>
        </w:rPr>
      </w:pPr>
      <w:proofErr w:type="gramStart"/>
      <w:r w:rsidRPr="00AA7680">
        <w:rPr>
          <w:rFonts w:cs="Arial"/>
          <w:iCs/>
          <w:szCs w:val="22"/>
        </w:rPr>
        <w:t xml:space="preserve">Carrier, </w:t>
      </w:r>
      <w:r w:rsidR="00DE6AC2" w:rsidRPr="00AA7680">
        <w:rPr>
          <w:rFonts w:cs="Arial"/>
          <w:iCs/>
          <w:szCs w:val="22"/>
        </w:rPr>
        <w:t>J</w:t>
      </w:r>
      <w:r w:rsidRPr="00AA7680">
        <w:rPr>
          <w:rFonts w:cs="Arial"/>
          <w:iCs/>
          <w:szCs w:val="22"/>
        </w:rPr>
        <w:t>.</w:t>
      </w:r>
      <w:r w:rsidR="00DE6AC2" w:rsidRPr="00AA7680">
        <w:rPr>
          <w:rFonts w:cs="Arial"/>
          <w:iCs/>
          <w:szCs w:val="22"/>
        </w:rPr>
        <w:t>,</w:t>
      </w:r>
      <w:r w:rsidRPr="00AA7680">
        <w:rPr>
          <w:rFonts w:cs="Arial"/>
          <w:iCs/>
          <w:szCs w:val="22"/>
        </w:rPr>
        <w:t xml:space="preserve"> (ed.) 2005.</w:t>
      </w:r>
      <w:proofErr w:type="gramEnd"/>
      <w:r w:rsidRPr="00AA7680">
        <w:rPr>
          <w:rFonts w:cs="Arial"/>
          <w:iCs/>
          <w:szCs w:val="22"/>
        </w:rPr>
        <w:t xml:space="preserve"> </w:t>
      </w:r>
      <w:proofErr w:type="gramStart"/>
      <w:r w:rsidRPr="002F790F">
        <w:rPr>
          <w:rFonts w:cs="Arial"/>
          <w:i/>
          <w:iCs/>
          <w:szCs w:val="22"/>
        </w:rPr>
        <w:t>A Handbook of Economic Anthropology</w:t>
      </w:r>
      <w:r w:rsidR="002F790F">
        <w:rPr>
          <w:rFonts w:cs="Arial"/>
          <w:iCs/>
          <w:szCs w:val="22"/>
        </w:rPr>
        <w:t>.</w:t>
      </w:r>
      <w:proofErr w:type="gramEnd"/>
      <w:r w:rsidR="002F790F">
        <w:rPr>
          <w:rFonts w:cs="Arial"/>
          <w:iCs/>
          <w:szCs w:val="22"/>
        </w:rPr>
        <w:t xml:space="preserve"> Cheltenham: Edward Elgar</w:t>
      </w:r>
    </w:p>
    <w:p w:rsidR="00596EDB" w:rsidRDefault="002F790F"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lang w:val="en-US"/>
        </w:rPr>
      </w:pPr>
      <w:r w:rsidRPr="002F790F">
        <w:rPr>
          <w:rFonts w:cs="Georgia"/>
          <w:lang w:val="en-US"/>
        </w:rPr>
        <w:t>Carrier</w:t>
      </w:r>
      <w:r w:rsidR="003D5C07">
        <w:rPr>
          <w:rFonts w:cs="Georgia"/>
          <w:lang w:val="en-US"/>
        </w:rPr>
        <w:t xml:space="preserve">, J. 1991, </w:t>
      </w:r>
      <w:r>
        <w:rPr>
          <w:rFonts w:cs="Georgia"/>
          <w:lang w:val="en-US"/>
        </w:rPr>
        <w:t xml:space="preserve">‘Gifts, Commodities, and Social Relations: A </w:t>
      </w:r>
      <w:proofErr w:type="spellStart"/>
      <w:r>
        <w:rPr>
          <w:rFonts w:cs="Georgia"/>
          <w:lang w:val="en-US"/>
        </w:rPr>
        <w:t>Maussian</w:t>
      </w:r>
      <w:proofErr w:type="spellEnd"/>
      <w:r>
        <w:rPr>
          <w:rFonts w:cs="Georgia"/>
          <w:lang w:val="en-US"/>
        </w:rPr>
        <w:t xml:space="preserve"> View of Exchange’, </w:t>
      </w:r>
      <w:r w:rsidRPr="002F790F">
        <w:rPr>
          <w:rFonts w:cs="Georgia"/>
          <w:i/>
          <w:lang w:val="en-US"/>
        </w:rPr>
        <w:t>Sociological Forum</w:t>
      </w:r>
      <w:r>
        <w:rPr>
          <w:rFonts w:cs="Georgia"/>
          <w:lang w:val="en-US"/>
        </w:rPr>
        <w:t xml:space="preserve"> 6(1): 119-136</w:t>
      </w:r>
    </w:p>
    <w:p w:rsidR="00D7005F" w:rsidRPr="002F790F" w:rsidRDefault="00596EDB"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lang w:val="en-US"/>
        </w:rPr>
      </w:pPr>
      <w:r>
        <w:rPr>
          <w:rFonts w:cs="Georgia"/>
          <w:lang w:val="en-US"/>
        </w:rPr>
        <w:t>Carrier, J. 1992</w:t>
      </w:r>
      <w:r w:rsidR="003D5C07">
        <w:rPr>
          <w:rFonts w:cs="Georgia"/>
          <w:lang w:val="en-US"/>
        </w:rPr>
        <w:t>,</w:t>
      </w:r>
      <w:r>
        <w:rPr>
          <w:rFonts w:cs="Georgia"/>
          <w:lang w:val="en-US"/>
        </w:rPr>
        <w:t xml:space="preserve"> ‘Occidentalism: </w:t>
      </w:r>
      <w:r w:rsidR="003D5C07">
        <w:rPr>
          <w:rFonts w:cs="Georgia"/>
          <w:lang w:val="en-US"/>
        </w:rPr>
        <w:t xml:space="preserve">The World Turned Upside-down’, </w:t>
      </w:r>
      <w:r w:rsidRPr="003D5C07">
        <w:rPr>
          <w:rFonts w:cs="Georgia"/>
          <w:i/>
          <w:lang w:val="en-US"/>
        </w:rPr>
        <w:t xml:space="preserve">American Ethnologist </w:t>
      </w:r>
      <w:r>
        <w:rPr>
          <w:rFonts w:cs="Georgia"/>
          <w:lang w:val="en-US"/>
        </w:rPr>
        <w:t>19(2): 195-212</w:t>
      </w:r>
    </w:p>
    <w:p w:rsidR="00DE6AC2" w:rsidRPr="00AA7680" w:rsidRDefault="00D7005F"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r w:rsidRPr="00AA7680">
        <w:rPr>
          <w:rFonts w:cs="Georgia"/>
          <w:color w:val="000000"/>
          <w:lang w:val="en-US"/>
        </w:rPr>
        <w:t xml:space="preserve">Carrier, J., 1995a, </w:t>
      </w:r>
      <w:r w:rsidRPr="00AA7680">
        <w:rPr>
          <w:rFonts w:cs="Georgia"/>
          <w:i/>
          <w:iCs/>
          <w:color w:val="000000"/>
          <w:lang w:val="en-US"/>
        </w:rPr>
        <w:t xml:space="preserve">Gift and Commodities: </w:t>
      </w:r>
      <w:r w:rsidRPr="00AA7680">
        <w:rPr>
          <w:rFonts w:cs="Georgia"/>
          <w:color w:val="000000"/>
          <w:lang w:val="en-US"/>
        </w:rPr>
        <w:t>E</w:t>
      </w:r>
      <w:r w:rsidRPr="00AA7680">
        <w:rPr>
          <w:rFonts w:cs="Georgia"/>
          <w:i/>
          <w:iCs/>
          <w:color w:val="000000"/>
          <w:lang w:val="en-US"/>
        </w:rPr>
        <w:t xml:space="preserve">xchange and Western </w:t>
      </w:r>
      <w:r w:rsidRPr="00AA7680">
        <w:rPr>
          <w:rFonts w:cs="Georgia"/>
          <w:color w:val="000000"/>
          <w:lang w:val="en-US"/>
        </w:rPr>
        <w:t>C</w:t>
      </w:r>
      <w:r w:rsidRPr="00AA7680">
        <w:rPr>
          <w:rFonts w:cs="Georgia"/>
          <w:i/>
          <w:iCs/>
          <w:color w:val="000000"/>
          <w:lang w:val="en-US"/>
        </w:rPr>
        <w:t>apitalism</w:t>
      </w:r>
      <w:r w:rsidR="00DE6AC2" w:rsidRPr="00AA7680">
        <w:rPr>
          <w:rFonts w:cs="Georgia"/>
          <w:i/>
          <w:iCs/>
          <w:color w:val="000000"/>
          <w:lang w:val="en-US"/>
        </w:rPr>
        <w:t xml:space="preserve"> </w:t>
      </w:r>
      <w:r w:rsidRPr="00AA7680">
        <w:rPr>
          <w:rFonts w:cs="Georgia"/>
          <w:color w:val="000000"/>
          <w:lang w:val="en-US"/>
        </w:rPr>
        <w:t>S</w:t>
      </w:r>
      <w:r w:rsidRPr="00AA7680">
        <w:rPr>
          <w:rFonts w:cs="Georgia"/>
          <w:i/>
          <w:iCs/>
          <w:color w:val="000000"/>
          <w:lang w:val="en-US"/>
        </w:rPr>
        <w:t xml:space="preserve">ince 1700. </w:t>
      </w:r>
      <w:r w:rsidRPr="00AA7680">
        <w:rPr>
          <w:rFonts w:cs="Georgia"/>
          <w:color w:val="000000"/>
          <w:lang w:val="en-US"/>
        </w:rPr>
        <w:t>(</w:t>
      </w:r>
      <w:proofErr w:type="gramStart"/>
      <w:r w:rsidRPr="00AA7680">
        <w:rPr>
          <w:rFonts w:cs="Georgia"/>
          <w:color w:val="000000"/>
          <w:lang w:val="en-US"/>
        </w:rPr>
        <w:t>especially</w:t>
      </w:r>
      <w:proofErr w:type="gramEnd"/>
      <w:r w:rsidRPr="00AA7680">
        <w:rPr>
          <w:rFonts w:cs="Georgia"/>
          <w:color w:val="000000"/>
          <w:lang w:val="en-US"/>
        </w:rPr>
        <w:t xml:space="preserve"> the intro, </w:t>
      </w:r>
      <w:proofErr w:type="spellStart"/>
      <w:r w:rsidRPr="00AA7680">
        <w:rPr>
          <w:rFonts w:cs="Georgia"/>
          <w:color w:val="000000"/>
          <w:lang w:val="en-US"/>
        </w:rPr>
        <w:t>ch</w:t>
      </w:r>
      <w:proofErr w:type="spellEnd"/>
      <w:r w:rsidRPr="00AA7680">
        <w:rPr>
          <w:rFonts w:cs="Georgia"/>
          <w:color w:val="000000"/>
          <w:lang w:val="en-US"/>
        </w:rPr>
        <w:t xml:space="preserve"> 3 &amp; conclusion) London: </w:t>
      </w:r>
      <w:proofErr w:type="spellStart"/>
      <w:r w:rsidRPr="00AA7680">
        <w:rPr>
          <w:rFonts w:cs="Georgia"/>
          <w:color w:val="000000"/>
          <w:lang w:val="en-US"/>
        </w:rPr>
        <w:t>Routledge</w:t>
      </w:r>
      <w:proofErr w:type="spellEnd"/>
      <w:r w:rsidRPr="00AA7680">
        <w:rPr>
          <w:rFonts w:cs="Georgia"/>
          <w:color w:val="000000"/>
          <w:lang w:val="en-US"/>
        </w:rPr>
        <w:t xml:space="preserve"> </w:t>
      </w:r>
    </w:p>
    <w:p w:rsidR="00DF15E9" w:rsidRDefault="00D7005F"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r w:rsidRPr="00AA7680">
        <w:rPr>
          <w:rFonts w:cs="Georgia"/>
          <w:color w:val="000000"/>
          <w:lang w:val="en-US"/>
        </w:rPr>
        <w:t xml:space="preserve">Carrier, J., 1995b, </w:t>
      </w:r>
      <w:r w:rsidRPr="00AA7680">
        <w:rPr>
          <w:rFonts w:cs="Georgia"/>
          <w:i/>
          <w:iCs/>
          <w:color w:val="000000"/>
          <w:lang w:val="en-US"/>
        </w:rPr>
        <w:t>‘</w:t>
      </w:r>
      <w:proofErr w:type="spellStart"/>
      <w:r w:rsidRPr="00AA7680">
        <w:rPr>
          <w:rFonts w:cs="Georgia"/>
          <w:color w:val="000000"/>
          <w:lang w:val="en-US"/>
        </w:rPr>
        <w:t>Maussian</w:t>
      </w:r>
      <w:proofErr w:type="spellEnd"/>
      <w:r w:rsidRPr="00AA7680">
        <w:rPr>
          <w:rFonts w:cs="Georgia"/>
          <w:color w:val="000000"/>
          <w:lang w:val="en-US"/>
        </w:rPr>
        <w:t xml:space="preserve"> Occidentalism: Gift and Commodity Systems</w:t>
      </w:r>
      <w:r w:rsidRPr="00AA7680">
        <w:rPr>
          <w:rFonts w:cs="Times New Roman"/>
          <w:color w:val="000000"/>
          <w:lang w:val="en-US"/>
        </w:rPr>
        <w:t>’</w:t>
      </w:r>
      <w:r w:rsidRPr="00AA7680">
        <w:rPr>
          <w:rFonts w:cs="Georgia"/>
          <w:i/>
          <w:iCs/>
          <w:color w:val="000000"/>
          <w:lang w:val="en-US"/>
        </w:rPr>
        <w:t xml:space="preserve">, </w:t>
      </w:r>
      <w:r w:rsidRPr="00AA7680">
        <w:rPr>
          <w:rFonts w:cs="Georgia"/>
          <w:color w:val="000000"/>
          <w:lang w:val="en-US"/>
        </w:rPr>
        <w:t xml:space="preserve">in </w:t>
      </w:r>
      <w:proofErr w:type="spellStart"/>
      <w:r w:rsidRPr="00AA7680">
        <w:rPr>
          <w:rFonts w:cs="Georgia"/>
          <w:i/>
          <w:iCs/>
          <w:color w:val="000000"/>
          <w:lang w:val="en-US"/>
        </w:rPr>
        <w:t>Occidentalisms</w:t>
      </w:r>
      <w:proofErr w:type="spellEnd"/>
      <w:r w:rsidRPr="00AA7680">
        <w:rPr>
          <w:rFonts w:cs="Georgia"/>
          <w:i/>
          <w:iCs/>
          <w:color w:val="000000"/>
          <w:lang w:val="en-US"/>
        </w:rPr>
        <w:t xml:space="preserve">: Images of the West. </w:t>
      </w:r>
      <w:r w:rsidRPr="00AA7680">
        <w:rPr>
          <w:rFonts w:cs="Georgia"/>
          <w:color w:val="000000"/>
          <w:lang w:val="en-US"/>
        </w:rPr>
        <w:t>J</w:t>
      </w:r>
      <w:r w:rsidR="00DE6AC2" w:rsidRPr="00AA7680">
        <w:rPr>
          <w:rFonts w:cs="Georgia"/>
          <w:color w:val="000000"/>
          <w:lang w:val="en-US"/>
        </w:rPr>
        <w:t>.</w:t>
      </w:r>
      <w:r w:rsidRPr="00AA7680">
        <w:rPr>
          <w:rFonts w:cs="Georgia"/>
          <w:color w:val="000000"/>
          <w:lang w:val="en-US"/>
        </w:rPr>
        <w:t xml:space="preserve"> Carrier (ed.) Oxford: OUP</w:t>
      </w:r>
    </w:p>
    <w:p w:rsidR="00D7005F" w:rsidRPr="00AA7680" w:rsidRDefault="00DF15E9"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r>
        <w:rPr>
          <w:rFonts w:cs="Georgia"/>
          <w:color w:val="000000"/>
          <w:lang w:val="en-US"/>
        </w:rPr>
        <w:t>Daniels, I. 2009</w:t>
      </w:r>
      <w:r w:rsidR="003D5C07">
        <w:rPr>
          <w:rFonts w:cs="Georgia"/>
          <w:color w:val="000000"/>
          <w:lang w:val="en-US"/>
        </w:rPr>
        <w:t>,</w:t>
      </w:r>
      <w:r>
        <w:rPr>
          <w:rFonts w:cs="Georgia"/>
          <w:color w:val="000000"/>
          <w:lang w:val="en-US"/>
        </w:rPr>
        <w:t xml:space="preserve"> ‘The ‘Social Death’ of Unused Gifts’ </w:t>
      </w:r>
      <w:r w:rsidRPr="00DF15E9">
        <w:rPr>
          <w:rFonts w:cs="Georgia"/>
          <w:i/>
          <w:color w:val="000000"/>
          <w:lang w:val="en-US"/>
        </w:rPr>
        <w:t xml:space="preserve">Journal of Material Culture </w:t>
      </w:r>
      <w:r>
        <w:rPr>
          <w:rFonts w:cs="Georgia"/>
          <w:color w:val="000000"/>
          <w:lang w:val="en-US"/>
        </w:rPr>
        <w:t>14(3): 395-408</w:t>
      </w:r>
    </w:p>
    <w:p w:rsidR="00DE6AC2" w:rsidRPr="00AA7680" w:rsidRDefault="00D7005F"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proofErr w:type="spellStart"/>
      <w:r w:rsidRPr="00AA7680">
        <w:rPr>
          <w:rFonts w:cs="Georgia"/>
          <w:color w:val="000000"/>
          <w:lang w:val="en-US"/>
        </w:rPr>
        <w:t>Gell</w:t>
      </w:r>
      <w:proofErr w:type="spellEnd"/>
      <w:r w:rsidRPr="00AA7680">
        <w:rPr>
          <w:rFonts w:cs="Georgia"/>
          <w:color w:val="000000"/>
          <w:lang w:val="en-US"/>
        </w:rPr>
        <w:t>, A. 1992, ‘Inter-Tribal Commodity Barter and Reproductive Gift-Exchange in Old Melanesia</w:t>
      </w:r>
      <w:r w:rsidRPr="00AA7680">
        <w:rPr>
          <w:rFonts w:cs="Times New Roman"/>
          <w:color w:val="000000"/>
          <w:lang w:val="en-US"/>
        </w:rPr>
        <w:t>’</w:t>
      </w:r>
      <w:r w:rsidRPr="00AA7680">
        <w:rPr>
          <w:rFonts w:cs="Georgia"/>
          <w:color w:val="000000"/>
          <w:lang w:val="en-US"/>
        </w:rPr>
        <w:t xml:space="preserve">, in </w:t>
      </w:r>
      <w:r w:rsidRPr="00AA7680">
        <w:rPr>
          <w:rFonts w:cs="Georgia"/>
          <w:i/>
          <w:iCs/>
          <w:color w:val="000000"/>
          <w:lang w:val="en-US"/>
        </w:rPr>
        <w:t xml:space="preserve">Barter, Exchange and Value: An Anthropological Approach. </w:t>
      </w:r>
      <w:r w:rsidRPr="00AA7680">
        <w:rPr>
          <w:rFonts w:cs="Georgia"/>
          <w:color w:val="000000"/>
          <w:lang w:val="en-US"/>
        </w:rPr>
        <w:t>C Humphrey &amp; S Hugh-Jones (</w:t>
      </w:r>
      <w:proofErr w:type="spellStart"/>
      <w:r w:rsidRPr="00AA7680">
        <w:rPr>
          <w:rFonts w:cs="Georgia"/>
          <w:color w:val="000000"/>
          <w:lang w:val="en-US"/>
        </w:rPr>
        <w:t>eds</w:t>
      </w:r>
      <w:proofErr w:type="spellEnd"/>
      <w:r w:rsidRPr="00AA7680">
        <w:rPr>
          <w:rFonts w:cs="Georgia"/>
          <w:color w:val="000000"/>
          <w:lang w:val="en-US"/>
        </w:rPr>
        <w:t>) Cambridge: CUP</w:t>
      </w:r>
    </w:p>
    <w:p w:rsidR="00D7005F" w:rsidRPr="00AA7680" w:rsidRDefault="003D5C07" w:rsidP="00667E3C">
      <w:pPr>
        <w:spacing w:before="100" w:beforeAutospacing="1" w:after="100" w:afterAutospacing="1"/>
        <w:rPr>
          <w:rFonts w:cs="Arial"/>
          <w:i/>
        </w:rPr>
      </w:pPr>
      <w:r>
        <w:rPr>
          <w:rFonts w:cs="Arial"/>
        </w:rPr>
        <w:t xml:space="preserve">Gregory, C. 1994, </w:t>
      </w:r>
      <w:r w:rsidR="00DE6AC2" w:rsidRPr="00AA7680">
        <w:rPr>
          <w:rFonts w:cs="Arial"/>
        </w:rPr>
        <w:t xml:space="preserve"> ‘Exchange and Reciprocity’ in </w:t>
      </w:r>
      <w:r w:rsidR="00DE6AC2" w:rsidRPr="00AA7680">
        <w:rPr>
          <w:rFonts w:cs="Arial"/>
          <w:i/>
        </w:rPr>
        <w:t xml:space="preserve">Companion </w:t>
      </w:r>
      <w:proofErr w:type="spellStart"/>
      <w:r w:rsidR="00DE6AC2" w:rsidRPr="00AA7680">
        <w:rPr>
          <w:rFonts w:cs="Arial"/>
          <w:i/>
        </w:rPr>
        <w:t>Encyclopedia</w:t>
      </w:r>
      <w:proofErr w:type="spellEnd"/>
      <w:r w:rsidR="00DE6AC2" w:rsidRPr="00AA7680">
        <w:rPr>
          <w:rFonts w:cs="Arial"/>
          <w:i/>
        </w:rPr>
        <w:t xml:space="preserve"> of Anthropology</w:t>
      </w:r>
      <w:r w:rsidR="00DE6AC2" w:rsidRPr="00AA7680">
        <w:rPr>
          <w:rFonts w:cs="Arial"/>
        </w:rPr>
        <w:t xml:space="preserve"> </w:t>
      </w:r>
      <w:r w:rsidR="00DF15E9">
        <w:rPr>
          <w:rFonts w:cs="Arial"/>
        </w:rPr>
        <w:t xml:space="preserve">T. </w:t>
      </w:r>
      <w:proofErr w:type="spellStart"/>
      <w:r w:rsidR="00DF15E9">
        <w:rPr>
          <w:rFonts w:cs="Arial"/>
        </w:rPr>
        <w:t>Ingold</w:t>
      </w:r>
      <w:proofErr w:type="spellEnd"/>
      <w:r w:rsidR="00DF15E9">
        <w:rPr>
          <w:rFonts w:cs="Arial"/>
        </w:rPr>
        <w:t xml:space="preserve"> (ed</w:t>
      </w:r>
      <w:r>
        <w:rPr>
          <w:rFonts w:cs="Arial"/>
        </w:rPr>
        <w:t>.</w:t>
      </w:r>
      <w:r w:rsidR="00DF15E9">
        <w:rPr>
          <w:rFonts w:cs="Arial"/>
        </w:rPr>
        <w:t xml:space="preserve">), London: </w:t>
      </w:r>
      <w:proofErr w:type="spellStart"/>
      <w:r w:rsidR="00DF15E9">
        <w:rPr>
          <w:rFonts w:cs="Arial"/>
        </w:rPr>
        <w:t>Routledge</w:t>
      </w:r>
      <w:proofErr w:type="spellEnd"/>
    </w:p>
    <w:p w:rsidR="00D7005F" w:rsidRPr="00AA7680" w:rsidRDefault="003D5C0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proofErr w:type="spellStart"/>
      <w:r>
        <w:rPr>
          <w:rFonts w:cs="Georgia"/>
          <w:color w:val="000000"/>
          <w:lang w:val="en-US"/>
        </w:rPr>
        <w:t>Godelier</w:t>
      </w:r>
      <w:proofErr w:type="spellEnd"/>
      <w:r>
        <w:rPr>
          <w:rFonts w:cs="Georgia"/>
          <w:color w:val="000000"/>
          <w:lang w:val="en-US"/>
        </w:rPr>
        <w:t>, M.</w:t>
      </w:r>
      <w:r w:rsidR="00D7005F" w:rsidRPr="00AA7680">
        <w:rPr>
          <w:rFonts w:cs="Georgia"/>
          <w:color w:val="000000"/>
          <w:lang w:val="en-US"/>
        </w:rPr>
        <w:t xml:space="preserve"> 1996, </w:t>
      </w:r>
      <w:proofErr w:type="gramStart"/>
      <w:r w:rsidR="00D7005F" w:rsidRPr="00AA7680">
        <w:rPr>
          <w:rFonts w:cs="Georgia"/>
          <w:i/>
          <w:iCs/>
          <w:color w:val="000000"/>
          <w:lang w:val="en-US"/>
        </w:rPr>
        <w:t>The</w:t>
      </w:r>
      <w:proofErr w:type="gramEnd"/>
      <w:r w:rsidR="00D7005F" w:rsidRPr="00AA7680">
        <w:rPr>
          <w:rFonts w:cs="Georgia"/>
          <w:i/>
          <w:iCs/>
          <w:color w:val="000000"/>
          <w:lang w:val="en-US"/>
        </w:rPr>
        <w:t xml:space="preserve"> Enigma of the Gift. </w:t>
      </w:r>
      <w:r w:rsidR="00D7005F" w:rsidRPr="00AA7680">
        <w:rPr>
          <w:rFonts w:cs="Georgia"/>
          <w:color w:val="000000"/>
          <w:lang w:val="en-US"/>
        </w:rPr>
        <w:t xml:space="preserve">Cambridge: Polity Press </w:t>
      </w:r>
    </w:p>
    <w:p w:rsidR="00B44917" w:rsidRPr="00E5045D" w:rsidRDefault="00B4491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proofErr w:type="spellStart"/>
      <w:proofErr w:type="gramStart"/>
      <w:r w:rsidRPr="00AA7680">
        <w:rPr>
          <w:rFonts w:cs="Georgia"/>
          <w:color w:val="000000"/>
          <w:lang w:val="en-US"/>
        </w:rPr>
        <w:t>Gouldner</w:t>
      </w:r>
      <w:proofErr w:type="spellEnd"/>
      <w:r w:rsidRPr="00AA7680">
        <w:rPr>
          <w:rFonts w:cs="Georgia"/>
          <w:color w:val="000000"/>
          <w:lang w:val="en-US"/>
        </w:rPr>
        <w:t>, A. W.</w:t>
      </w:r>
      <w:r w:rsidR="00D7005F" w:rsidRPr="00AA7680">
        <w:rPr>
          <w:rFonts w:cs="Georgia"/>
          <w:color w:val="000000"/>
          <w:lang w:val="en-US"/>
        </w:rPr>
        <w:t xml:space="preserve"> 1960, ‘The Norm of Reciprocity</w:t>
      </w:r>
      <w:r w:rsidR="00D7005F" w:rsidRPr="00AA7680">
        <w:rPr>
          <w:rFonts w:cs="Times New Roman"/>
          <w:color w:val="000000"/>
          <w:lang w:val="en-US"/>
        </w:rPr>
        <w:t>’</w:t>
      </w:r>
      <w:r w:rsidR="003D5C07">
        <w:rPr>
          <w:rFonts w:cs="Georgia"/>
          <w:color w:val="000000"/>
          <w:lang w:val="en-US"/>
        </w:rPr>
        <w:t>,</w:t>
      </w:r>
      <w:r w:rsidR="00D7005F" w:rsidRPr="00AA7680">
        <w:rPr>
          <w:rFonts w:cs="Georgia"/>
          <w:color w:val="000000"/>
          <w:lang w:val="en-US"/>
        </w:rPr>
        <w:t xml:space="preserve"> </w:t>
      </w:r>
      <w:r w:rsidR="00D7005F" w:rsidRPr="00AA7680">
        <w:rPr>
          <w:rFonts w:cs="Georgia"/>
          <w:i/>
          <w:iCs/>
          <w:color w:val="000000"/>
          <w:lang w:val="en-US"/>
        </w:rPr>
        <w:t>American Sociological Review.</w:t>
      </w:r>
      <w:proofErr w:type="gramEnd"/>
      <w:r w:rsidR="00E5045D">
        <w:rPr>
          <w:rFonts w:cs="Georgia"/>
          <w:i/>
          <w:iCs/>
          <w:color w:val="000000"/>
          <w:lang w:val="en-US"/>
        </w:rPr>
        <w:t xml:space="preserve"> </w:t>
      </w:r>
      <w:r w:rsidR="00E5045D">
        <w:rPr>
          <w:rFonts w:cs="Georgia"/>
          <w:iCs/>
          <w:color w:val="000000"/>
          <w:lang w:val="en-US"/>
        </w:rPr>
        <w:t>25: 161-178</w:t>
      </w:r>
    </w:p>
    <w:p w:rsidR="00B44917" w:rsidRPr="00AA7680" w:rsidRDefault="00B4491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proofErr w:type="spellStart"/>
      <w:r w:rsidRPr="00AA7680">
        <w:rPr>
          <w:rFonts w:cs="Georgia"/>
          <w:color w:val="000000"/>
          <w:lang w:val="en-US"/>
        </w:rPr>
        <w:t>Feil</w:t>
      </w:r>
      <w:proofErr w:type="spellEnd"/>
      <w:r w:rsidRPr="00AA7680">
        <w:rPr>
          <w:rFonts w:cs="Georgia"/>
          <w:color w:val="000000"/>
          <w:lang w:val="en-US"/>
        </w:rPr>
        <w:t>, D., F. H. Damon and C. Gregory. 1982,</w:t>
      </w:r>
      <w:r w:rsidR="003D5C07">
        <w:rPr>
          <w:rFonts w:cs="Georgia"/>
          <w:color w:val="000000"/>
          <w:lang w:val="en-US"/>
        </w:rPr>
        <w:t xml:space="preserve"> ‘Alienating the Inalienable’,</w:t>
      </w:r>
      <w:r w:rsidRPr="00AA7680">
        <w:rPr>
          <w:rFonts w:cs="Georgia"/>
          <w:color w:val="000000"/>
          <w:lang w:val="en-US"/>
        </w:rPr>
        <w:t xml:space="preserve"> </w:t>
      </w:r>
      <w:r w:rsidRPr="00AA7680">
        <w:rPr>
          <w:rFonts w:cs="Georgia"/>
          <w:i/>
          <w:color w:val="000000"/>
          <w:lang w:val="en-US"/>
        </w:rPr>
        <w:t>Man</w:t>
      </w:r>
      <w:r w:rsidRPr="00AA7680">
        <w:rPr>
          <w:rFonts w:cs="Georgia"/>
          <w:color w:val="000000"/>
          <w:lang w:val="en-US"/>
        </w:rPr>
        <w:t xml:space="preserve"> 17(2) </w:t>
      </w:r>
    </w:p>
    <w:p w:rsidR="00D7005F" w:rsidRPr="00AA7680" w:rsidRDefault="00B4491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proofErr w:type="spellStart"/>
      <w:r w:rsidRPr="00AA7680">
        <w:rPr>
          <w:rFonts w:cs="Georgia"/>
          <w:color w:val="000000"/>
          <w:lang w:val="en-US"/>
        </w:rPr>
        <w:t>Hurn</w:t>
      </w:r>
      <w:proofErr w:type="spellEnd"/>
      <w:r w:rsidRPr="00AA7680">
        <w:rPr>
          <w:rFonts w:cs="Georgia"/>
          <w:color w:val="000000"/>
          <w:lang w:val="en-US"/>
        </w:rPr>
        <w:t>, S. 2008, ‘The ‘</w:t>
      </w:r>
      <w:proofErr w:type="spellStart"/>
      <w:r w:rsidRPr="00AA7680">
        <w:rPr>
          <w:rFonts w:cs="Georgia"/>
          <w:color w:val="000000"/>
          <w:lang w:val="en-US"/>
        </w:rPr>
        <w:t>Cardinauts</w:t>
      </w:r>
      <w:proofErr w:type="spellEnd"/>
      <w:r w:rsidRPr="00AA7680">
        <w:rPr>
          <w:rFonts w:cs="Georgia"/>
          <w:color w:val="000000"/>
          <w:lang w:val="en-US"/>
        </w:rPr>
        <w:t>’ of the Western Coast of Wales: Exchanging and Exhibiting H</w:t>
      </w:r>
      <w:r w:rsidR="003D5C07">
        <w:rPr>
          <w:rFonts w:cs="Georgia"/>
          <w:color w:val="000000"/>
          <w:lang w:val="en-US"/>
        </w:rPr>
        <w:t>orses in the Pursuit of Fame’,</w:t>
      </w:r>
      <w:r w:rsidRPr="00AA7680">
        <w:rPr>
          <w:rFonts w:cs="Georgia"/>
          <w:color w:val="000000"/>
          <w:lang w:val="en-US"/>
        </w:rPr>
        <w:t xml:space="preserve"> </w:t>
      </w:r>
      <w:r w:rsidRPr="00AA7680">
        <w:rPr>
          <w:rFonts w:cs="Georgia"/>
          <w:i/>
          <w:color w:val="000000"/>
          <w:lang w:val="en-US"/>
        </w:rPr>
        <w:t>Journal of Material Culture</w:t>
      </w:r>
      <w:r w:rsidRPr="00AA7680">
        <w:rPr>
          <w:rFonts w:cs="Georgia"/>
          <w:color w:val="000000"/>
          <w:lang w:val="en-US"/>
        </w:rPr>
        <w:t xml:space="preserve"> 13(3).</w:t>
      </w:r>
    </w:p>
    <w:p w:rsidR="00B44917" w:rsidRPr="00AA7680" w:rsidRDefault="00D7005F"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proofErr w:type="spellStart"/>
      <w:r w:rsidRPr="00AA7680">
        <w:rPr>
          <w:rFonts w:cs="Georgia"/>
          <w:color w:val="000000"/>
          <w:lang w:val="en-US"/>
        </w:rPr>
        <w:t>Josephides</w:t>
      </w:r>
      <w:proofErr w:type="spellEnd"/>
      <w:r w:rsidRPr="00AA7680">
        <w:rPr>
          <w:rFonts w:cs="Georgia"/>
          <w:color w:val="000000"/>
          <w:lang w:val="en-US"/>
        </w:rPr>
        <w:t>, L</w:t>
      </w:r>
      <w:r w:rsidR="00B44917" w:rsidRPr="00AA7680">
        <w:rPr>
          <w:rFonts w:cs="Georgia"/>
          <w:color w:val="000000"/>
          <w:lang w:val="en-US"/>
        </w:rPr>
        <w:t>.</w:t>
      </w:r>
      <w:r w:rsidRPr="00AA7680">
        <w:rPr>
          <w:rFonts w:cs="Georgia"/>
          <w:color w:val="000000"/>
          <w:lang w:val="en-US"/>
        </w:rPr>
        <w:t xml:space="preserve"> 1985, </w:t>
      </w:r>
      <w:r w:rsidRPr="00AA7680">
        <w:rPr>
          <w:rFonts w:cs="Georgia"/>
          <w:i/>
          <w:iCs/>
          <w:color w:val="000000"/>
          <w:lang w:val="en-US"/>
        </w:rPr>
        <w:t xml:space="preserve">The Production of Inequality: Gender and Exchange Among the </w:t>
      </w:r>
      <w:proofErr w:type="spellStart"/>
      <w:r w:rsidRPr="00AA7680">
        <w:rPr>
          <w:rFonts w:cs="Georgia"/>
          <w:i/>
          <w:iCs/>
          <w:color w:val="000000"/>
          <w:lang w:val="en-US"/>
        </w:rPr>
        <w:t>Kewa</w:t>
      </w:r>
      <w:proofErr w:type="spellEnd"/>
      <w:r w:rsidRPr="00AA7680">
        <w:rPr>
          <w:rFonts w:cs="Georgia"/>
          <w:i/>
          <w:iCs/>
          <w:color w:val="000000"/>
          <w:lang w:val="en-US"/>
        </w:rPr>
        <w:t xml:space="preserve">. </w:t>
      </w:r>
      <w:r w:rsidRPr="00AA7680">
        <w:rPr>
          <w:rFonts w:cs="Georgia"/>
          <w:color w:val="000000"/>
          <w:lang w:val="en-US"/>
        </w:rPr>
        <w:t xml:space="preserve">London: </w:t>
      </w:r>
      <w:proofErr w:type="spellStart"/>
      <w:r w:rsidRPr="00AA7680">
        <w:rPr>
          <w:rFonts w:cs="Georgia"/>
          <w:color w:val="000000"/>
          <w:lang w:val="en-US"/>
        </w:rPr>
        <w:t>Tavistock</w:t>
      </w:r>
      <w:proofErr w:type="spellEnd"/>
    </w:p>
    <w:p w:rsidR="00B44917" w:rsidRPr="00AA7680" w:rsidRDefault="00B4491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proofErr w:type="spellStart"/>
      <w:r w:rsidRPr="00AA7680">
        <w:rPr>
          <w:rFonts w:cs="Georgia"/>
          <w:color w:val="000000"/>
          <w:lang w:val="en-US"/>
        </w:rPr>
        <w:t>Liep</w:t>
      </w:r>
      <w:proofErr w:type="spellEnd"/>
      <w:r w:rsidRPr="00AA7680">
        <w:rPr>
          <w:rFonts w:cs="Georgia"/>
          <w:color w:val="000000"/>
          <w:lang w:val="en-US"/>
        </w:rPr>
        <w:t xml:space="preserve">, J. 1986, ‘Further </w:t>
      </w:r>
      <w:r w:rsidR="003D5C07">
        <w:rPr>
          <w:rFonts w:cs="Georgia"/>
          <w:color w:val="000000"/>
          <w:lang w:val="en-US"/>
        </w:rPr>
        <w:t xml:space="preserve">Comments on Inalienable Wealth’, </w:t>
      </w:r>
      <w:r w:rsidRPr="00AA7680">
        <w:rPr>
          <w:rFonts w:cs="Georgia"/>
          <w:i/>
          <w:color w:val="000000"/>
          <w:lang w:val="en-US"/>
        </w:rPr>
        <w:t>American Ethnologist 1</w:t>
      </w:r>
      <w:r w:rsidRPr="00AA7680">
        <w:rPr>
          <w:rFonts w:cs="Georgia"/>
          <w:color w:val="000000"/>
          <w:lang w:val="en-US"/>
        </w:rPr>
        <w:t>3(1)</w:t>
      </w:r>
    </w:p>
    <w:p w:rsidR="00D7005F" w:rsidRPr="00AA7680" w:rsidRDefault="00B4491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proofErr w:type="spellStart"/>
      <w:r w:rsidRPr="00AA7680">
        <w:rPr>
          <w:rFonts w:cs="Georgia"/>
          <w:color w:val="000000"/>
          <w:lang w:val="en-US"/>
        </w:rPr>
        <w:t>Liep</w:t>
      </w:r>
      <w:proofErr w:type="spellEnd"/>
      <w:r w:rsidRPr="00AA7680">
        <w:rPr>
          <w:rFonts w:cs="Georgia"/>
          <w:color w:val="000000"/>
          <w:lang w:val="en-US"/>
        </w:rPr>
        <w:t>, J. 1986, ‘Airborne Kula: The appropriation of birds b</w:t>
      </w:r>
      <w:r w:rsidR="003D5C07">
        <w:rPr>
          <w:rFonts w:cs="Georgia"/>
          <w:color w:val="000000"/>
          <w:lang w:val="en-US"/>
        </w:rPr>
        <w:t>y Danish ornithologists’,</w:t>
      </w:r>
      <w:r w:rsidRPr="00AA7680">
        <w:rPr>
          <w:rFonts w:cs="Georgia"/>
          <w:color w:val="000000"/>
          <w:lang w:val="en-US"/>
        </w:rPr>
        <w:t xml:space="preserve"> </w:t>
      </w:r>
      <w:r w:rsidRPr="00AA7680">
        <w:rPr>
          <w:rFonts w:cs="Georgia"/>
          <w:i/>
          <w:color w:val="000000"/>
          <w:lang w:val="en-US"/>
        </w:rPr>
        <w:t xml:space="preserve">Anthropology Today </w:t>
      </w:r>
      <w:r w:rsidRPr="003D5C07">
        <w:rPr>
          <w:rFonts w:cs="Georgia"/>
          <w:color w:val="000000"/>
          <w:lang w:val="en-US"/>
        </w:rPr>
        <w:t>17</w:t>
      </w:r>
      <w:r w:rsidRPr="00AA7680">
        <w:rPr>
          <w:rFonts w:cs="Georgia"/>
          <w:color w:val="000000"/>
          <w:lang w:val="en-US"/>
        </w:rPr>
        <w:t>(5)</w:t>
      </w:r>
    </w:p>
    <w:p w:rsidR="00D7005F" w:rsidRPr="00AA7680" w:rsidRDefault="00B4491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iCs/>
          <w:color w:val="000000"/>
          <w:lang w:val="en-US"/>
        </w:rPr>
      </w:pPr>
      <w:proofErr w:type="spellStart"/>
      <w:r w:rsidRPr="00AA7680">
        <w:rPr>
          <w:rFonts w:cs="Georgia"/>
          <w:color w:val="000000"/>
          <w:lang w:val="en-US"/>
        </w:rPr>
        <w:t>MacCormack</w:t>
      </w:r>
      <w:proofErr w:type="spellEnd"/>
      <w:r w:rsidRPr="00AA7680">
        <w:rPr>
          <w:rFonts w:cs="Georgia"/>
          <w:color w:val="000000"/>
          <w:lang w:val="en-US"/>
        </w:rPr>
        <w:t>, G.</w:t>
      </w:r>
      <w:r w:rsidR="00D7005F" w:rsidRPr="00AA7680">
        <w:rPr>
          <w:rFonts w:cs="Georgia"/>
          <w:color w:val="000000"/>
          <w:lang w:val="en-US"/>
        </w:rPr>
        <w:t xml:space="preserve"> 1976, ‘Reciprocity</w:t>
      </w:r>
      <w:r w:rsidR="00D7005F" w:rsidRPr="00AA7680">
        <w:rPr>
          <w:rFonts w:cs="Times New Roman"/>
          <w:color w:val="000000"/>
          <w:lang w:val="en-US"/>
        </w:rPr>
        <w:t>’</w:t>
      </w:r>
      <w:r w:rsidR="003D5C07">
        <w:rPr>
          <w:rFonts w:cs="Georgia"/>
          <w:color w:val="000000"/>
          <w:lang w:val="en-US"/>
        </w:rPr>
        <w:t>,</w:t>
      </w:r>
      <w:r w:rsidR="00D7005F" w:rsidRPr="00AA7680">
        <w:rPr>
          <w:rFonts w:cs="Georgia"/>
          <w:color w:val="000000"/>
          <w:lang w:val="en-US"/>
        </w:rPr>
        <w:t xml:space="preserve"> </w:t>
      </w:r>
      <w:r w:rsidR="00D7005F" w:rsidRPr="00AA7680">
        <w:rPr>
          <w:rFonts w:cs="Georgia"/>
          <w:i/>
          <w:iCs/>
          <w:color w:val="000000"/>
          <w:lang w:val="en-US"/>
        </w:rPr>
        <w:t>Man</w:t>
      </w:r>
      <w:r w:rsidRPr="00AA7680">
        <w:rPr>
          <w:rFonts w:cs="Georgia"/>
          <w:i/>
          <w:iCs/>
          <w:color w:val="000000"/>
          <w:lang w:val="en-US"/>
        </w:rPr>
        <w:t xml:space="preserve"> </w:t>
      </w:r>
      <w:r w:rsidRPr="00AA7680">
        <w:rPr>
          <w:rFonts w:cs="Georgia"/>
          <w:iCs/>
          <w:color w:val="000000"/>
          <w:lang w:val="en-US"/>
        </w:rPr>
        <w:t>11</w:t>
      </w:r>
    </w:p>
    <w:p w:rsidR="00DE6AC2" w:rsidRPr="00AA7680" w:rsidRDefault="00DE6AC2" w:rsidP="00DE6AC2">
      <w:pPr>
        <w:spacing w:before="100" w:beforeAutospacing="1" w:after="100" w:afterAutospacing="1"/>
        <w:rPr>
          <w:rFonts w:cs="Arial"/>
          <w:i/>
          <w:iCs/>
          <w:szCs w:val="22"/>
        </w:rPr>
      </w:pPr>
      <w:proofErr w:type="gramStart"/>
      <w:r w:rsidRPr="00AA7680">
        <w:rPr>
          <w:rFonts w:cs="Arial"/>
          <w:szCs w:val="22"/>
        </w:rPr>
        <w:t>Malinowski, B. 1922.</w:t>
      </w:r>
      <w:proofErr w:type="gramEnd"/>
      <w:r w:rsidRPr="00AA7680">
        <w:rPr>
          <w:rFonts w:cs="Arial"/>
          <w:szCs w:val="22"/>
        </w:rPr>
        <w:t xml:space="preserve"> ‘The Essentials of the Kula’ in </w:t>
      </w:r>
      <w:r w:rsidRPr="00AA7680">
        <w:rPr>
          <w:rFonts w:cs="Arial"/>
          <w:i/>
          <w:iCs/>
          <w:szCs w:val="22"/>
        </w:rPr>
        <w:t xml:space="preserve">Argonauts of the Western Pacific. </w:t>
      </w:r>
      <w:r w:rsidRPr="00AA7680">
        <w:rPr>
          <w:rFonts w:cs="Arial"/>
          <w:szCs w:val="22"/>
        </w:rPr>
        <w:t xml:space="preserve">London: </w:t>
      </w:r>
      <w:proofErr w:type="spellStart"/>
      <w:r w:rsidRPr="00AA7680">
        <w:rPr>
          <w:rFonts w:cs="Arial"/>
          <w:szCs w:val="22"/>
        </w:rPr>
        <w:t>Routledge</w:t>
      </w:r>
      <w:proofErr w:type="spellEnd"/>
      <w:r w:rsidRPr="00AA7680">
        <w:rPr>
          <w:rFonts w:cs="Arial"/>
          <w:szCs w:val="22"/>
        </w:rPr>
        <w:t>.</w:t>
      </w:r>
    </w:p>
    <w:p w:rsidR="00DE6AC2" w:rsidRPr="00AA7680" w:rsidRDefault="00DE6AC2" w:rsidP="003D5C07">
      <w:pPr>
        <w:spacing w:before="100" w:beforeAutospacing="1" w:after="100" w:afterAutospacing="1"/>
        <w:rPr>
          <w:rFonts w:cs="Arial"/>
        </w:rPr>
      </w:pPr>
      <w:proofErr w:type="spellStart"/>
      <w:r w:rsidRPr="00AA7680">
        <w:rPr>
          <w:rFonts w:cs="Arial"/>
        </w:rPr>
        <w:t>Mauss</w:t>
      </w:r>
      <w:proofErr w:type="spellEnd"/>
      <w:r w:rsidRPr="00AA7680">
        <w:rPr>
          <w:rFonts w:cs="Arial"/>
        </w:rPr>
        <w:t xml:space="preserve">, M. 1990. </w:t>
      </w:r>
      <w:r w:rsidRPr="00AA7680">
        <w:rPr>
          <w:rFonts w:cs="Arial"/>
          <w:i/>
        </w:rPr>
        <w:t xml:space="preserve">The Gift: The Form and Reason for Exchange in Archaic Societies. </w:t>
      </w:r>
    </w:p>
    <w:p w:rsidR="00D7005F" w:rsidRPr="00AA7680" w:rsidRDefault="003D5C0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i/>
          <w:iCs/>
          <w:color w:val="000000"/>
          <w:lang w:val="en-US"/>
        </w:rPr>
      </w:pPr>
      <w:r>
        <w:rPr>
          <w:rFonts w:cs="Georgia"/>
          <w:iCs/>
          <w:color w:val="000000"/>
          <w:lang w:val="en-US"/>
        </w:rPr>
        <w:t>Munn, N.</w:t>
      </w:r>
      <w:r w:rsidR="00D7005F" w:rsidRPr="00AA7680">
        <w:rPr>
          <w:rFonts w:cs="Georgia"/>
          <w:iCs/>
          <w:color w:val="000000"/>
          <w:lang w:val="en-US"/>
        </w:rPr>
        <w:t xml:space="preserve"> 1</w:t>
      </w:r>
      <w:r w:rsidR="00D7005F" w:rsidRPr="00AA7680">
        <w:rPr>
          <w:rFonts w:cs="Georgia"/>
          <w:color w:val="000000"/>
          <w:lang w:val="en-US"/>
        </w:rPr>
        <w:t>986</w:t>
      </w:r>
      <w:r w:rsidR="00D7005F" w:rsidRPr="00AA7680">
        <w:rPr>
          <w:rFonts w:cs="Georgia"/>
          <w:iCs/>
          <w:color w:val="000000"/>
          <w:lang w:val="en-US"/>
        </w:rPr>
        <w:t xml:space="preserve">, </w:t>
      </w:r>
      <w:r w:rsidR="00D7005F" w:rsidRPr="00AA7680">
        <w:rPr>
          <w:rFonts w:cs="Georgia"/>
          <w:i/>
          <w:iCs/>
          <w:color w:val="000000"/>
          <w:lang w:val="en-US"/>
        </w:rPr>
        <w:t>The Fame of</w:t>
      </w:r>
      <w:r w:rsidR="00DE6AC2" w:rsidRPr="00AA7680">
        <w:rPr>
          <w:rFonts w:cs="Georgia"/>
          <w:i/>
          <w:iCs/>
          <w:color w:val="000000"/>
          <w:lang w:val="en-US"/>
        </w:rPr>
        <w:t xml:space="preserve"> </w:t>
      </w:r>
      <w:proofErr w:type="spellStart"/>
      <w:r w:rsidR="00DE6AC2" w:rsidRPr="00AA7680">
        <w:rPr>
          <w:rFonts w:cs="Georgia"/>
          <w:i/>
          <w:iCs/>
          <w:color w:val="000000"/>
          <w:lang w:val="en-US"/>
        </w:rPr>
        <w:t>Gawa</w:t>
      </w:r>
      <w:proofErr w:type="spellEnd"/>
      <w:r w:rsidR="00DE6AC2" w:rsidRPr="00AA7680">
        <w:rPr>
          <w:rFonts w:cs="Georgia"/>
          <w:i/>
          <w:iCs/>
          <w:color w:val="000000"/>
          <w:lang w:val="en-US"/>
        </w:rPr>
        <w:t xml:space="preserve">: A Symbolic Study of Value </w:t>
      </w:r>
      <w:r w:rsidR="00D7005F" w:rsidRPr="00AA7680">
        <w:rPr>
          <w:rFonts w:cs="Georgia"/>
          <w:i/>
          <w:iCs/>
          <w:color w:val="000000"/>
          <w:lang w:val="en-US"/>
        </w:rPr>
        <w:t xml:space="preserve">Transformation in a </w:t>
      </w:r>
      <w:proofErr w:type="spellStart"/>
      <w:r w:rsidR="00D7005F" w:rsidRPr="00AA7680">
        <w:rPr>
          <w:rFonts w:cs="Georgia"/>
          <w:i/>
          <w:iCs/>
          <w:color w:val="000000"/>
          <w:lang w:val="en-US"/>
        </w:rPr>
        <w:t>Massim</w:t>
      </w:r>
      <w:proofErr w:type="spellEnd"/>
      <w:r w:rsidR="00D7005F" w:rsidRPr="00AA7680">
        <w:rPr>
          <w:rFonts w:cs="Georgia"/>
          <w:i/>
          <w:iCs/>
          <w:color w:val="000000"/>
          <w:lang w:val="en-US"/>
        </w:rPr>
        <w:t xml:space="preserve"> Society. </w:t>
      </w:r>
      <w:r>
        <w:rPr>
          <w:rFonts w:cs="Georgia"/>
          <w:color w:val="000000"/>
          <w:lang w:val="en-US"/>
        </w:rPr>
        <w:t>Cambridge: CUP</w:t>
      </w:r>
      <w:r w:rsidR="00D7005F" w:rsidRPr="00AA7680">
        <w:rPr>
          <w:rFonts w:cs="Georgia"/>
          <w:color w:val="000000"/>
          <w:lang w:val="en-US"/>
        </w:rPr>
        <w:tab/>
      </w:r>
    </w:p>
    <w:p w:rsidR="00667E3C" w:rsidRDefault="00667E3C"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p>
    <w:p w:rsidR="00D7005F" w:rsidRPr="00AA7680" w:rsidRDefault="003D5C0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r>
        <w:rPr>
          <w:rFonts w:cs="Georgia"/>
          <w:color w:val="000000"/>
          <w:lang w:val="en-US"/>
        </w:rPr>
        <w:t>Parry, J.</w:t>
      </w:r>
      <w:r w:rsidR="00D7005F" w:rsidRPr="00AA7680">
        <w:rPr>
          <w:rFonts w:cs="Georgia"/>
          <w:color w:val="000000"/>
          <w:lang w:val="en-US"/>
        </w:rPr>
        <w:t xml:space="preserve"> ‘The Gift, The Indian Gift and ‘The Indian Gift’</w:t>
      </w:r>
      <w:r w:rsidR="00D7005F" w:rsidRPr="00AA7680">
        <w:rPr>
          <w:rFonts w:cs="Times New Roman"/>
          <w:color w:val="000000"/>
          <w:lang w:val="en-US"/>
        </w:rPr>
        <w:t>’</w:t>
      </w:r>
      <w:r>
        <w:rPr>
          <w:rFonts w:cs="Georgia"/>
          <w:color w:val="000000"/>
          <w:lang w:val="en-US"/>
        </w:rPr>
        <w:t xml:space="preserve">, </w:t>
      </w:r>
      <w:r w:rsidR="00D7005F" w:rsidRPr="00AA7680">
        <w:rPr>
          <w:rFonts w:cs="Georgia"/>
          <w:i/>
          <w:iCs/>
          <w:color w:val="000000"/>
          <w:lang w:val="en-US"/>
        </w:rPr>
        <w:t xml:space="preserve">Man </w:t>
      </w:r>
      <w:r w:rsidR="00D7005F" w:rsidRPr="00AA7680">
        <w:rPr>
          <w:rFonts w:cs="Georgia"/>
          <w:color w:val="000000"/>
          <w:lang w:val="en-US"/>
        </w:rPr>
        <w:t xml:space="preserve">(21): 453-473 </w:t>
      </w:r>
    </w:p>
    <w:p w:rsidR="00D7005F" w:rsidRPr="00AA7680" w:rsidRDefault="00D7005F"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i/>
          <w:iCs/>
          <w:color w:val="000000"/>
          <w:lang w:val="en-US"/>
        </w:rPr>
      </w:pPr>
      <w:r w:rsidRPr="00AA7680">
        <w:rPr>
          <w:rFonts w:cs="Georgia"/>
          <w:color w:val="000000"/>
          <w:lang w:val="en-US"/>
        </w:rPr>
        <w:t>Parry, J., 1989 ‘On the Moral Perils of Exchange</w:t>
      </w:r>
      <w:r w:rsidRPr="00AA7680">
        <w:rPr>
          <w:rFonts w:cs="Times New Roman"/>
          <w:color w:val="000000"/>
          <w:lang w:val="en-US"/>
        </w:rPr>
        <w:t>’</w:t>
      </w:r>
      <w:r w:rsidRPr="00AA7680">
        <w:rPr>
          <w:rFonts w:cs="Georgia"/>
          <w:color w:val="000000"/>
          <w:lang w:val="en-US"/>
        </w:rPr>
        <w:t xml:space="preserve">, in </w:t>
      </w:r>
      <w:r w:rsidRPr="00AA7680">
        <w:rPr>
          <w:rFonts w:cs="Georgia"/>
          <w:i/>
          <w:iCs/>
          <w:color w:val="000000"/>
          <w:lang w:val="en-US"/>
        </w:rPr>
        <w:t>Money and the Morality</w:t>
      </w:r>
      <w:r w:rsidR="00DE6AC2" w:rsidRPr="00AA7680">
        <w:rPr>
          <w:rFonts w:cs="Georgia"/>
          <w:i/>
          <w:iCs/>
          <w:color w:val="000000"/>
          <w:lang w:val="en-US"/>
        </w:rPr>
        <w:t xml:space="preserve"> </w:t>
      </w:r>
      <w:r w:rsidRPr="00AA7680">
        <w:rPr>
          <w:rFonts w:cs="Georgia"/>
          <w:i/>
          <w:iCs/>
          <w:color w:val="000000"/>
          <w:lang w:val="en-US"/>
        </w:rPr>
        <w:t xml:space="preserve">of Exchange. </w:t>
      </w:r>
      <w:r w:rsidRPr="00AA7680">
        <w:rPr>
          <w:rFonts w:cs="Georgia"/>
          <w:color w:val="000000"/>
          <w:lang w:val="en-US"/>
        </w:rPr>
        <w:t>J Parry &amp; M Bloch (</w:t>
      </w:r>
      <w:proofErr w:type="spellStart"/>
      <w:r w:rsidRPr="00AA7680">
        <w:rPr>
          <w:rFonts w:cs="Georgia"/>
          <w:color w:val="000000"/>
          <w:lang w:val="en-US"/>
        </w:rPr>
        <w:t>eds</w:t>
      </w:r>
      <w:proofErr w:type="spellEnd"/>
      <w:r w:rsidRPr="00AA7680">
        <w:rPr>
          <w:rFonts w:cs="Georgia"/>
          <w:color w:val="000000"/>
          <w:lang w:val="en-US"/>
        </w:rPr>
        <w:t xml:space="preserve">) Cambridge: </w:t>
      </w:r>
      <w:r w:rsidR="00DE6AC2" w:rsidRPr="00AA7680">
        <w:rPr>
          <w:rFonts w:cs="Georgia"/>
          <w:color w:val="000000"/>
          <w:lang w:val="en-US"/>
        </w:rPr>
        <w:t>CUP</w:t>
      </w:r>
    </w:p>
    <w:p w:rsidR="00D7005F" w:rsidRPr="00AA7680" w:rsidRDefault="003D5C0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proofErr w:type="spellStart"/>
      <w:r>
        <w:rPr>
          <w:rFonts w:cs="Georgia"/>
          <w:color w:val="000000"/>
          <w:lang w:val="en-US"/>
        </w:rPr>
        <w:t>Strathern</w:t>
      </w:r>
      <w:proofErr w:type="spellEnd"/>
      <w:r>
        <w:rPr>
          <w:rFonts w:cs="Georgia"/>
          <w:color w:val="000000"/>
          <w:lang w:val="en-US"/>
        </w:rPr>
        <w:t>, M.</w:t>
      </w:r>
      <w:r w:rsidR="00D7005F" w:rsidRPr="00AA7680">
        <w:rPr>
          <w:rFonts w:cs="Georgia"/>
          <w:color w:val="000000"/>
          <w:lang w:val="en-US"/>
        </w:rPr>
        <w:t xml:space="preserve"> 1988, </w:t>
      </w:r>
      <w:proofErr w:type="gramStart"/>
      <w:r w:rsidR="00D7005F" w:rsidRPr="00AA7680">
        <w:rPr>
          <w:rFonts w:cs="Georgia"/>
          <w:i/>
          <w:iCs/>
          <w:color w:val="000000"/>
          <w:lang w:val="en-US"/>
        </w:rPr>
        <w:t>The</w:t>
      </w:r>
      <w:proofErr w:type="gramEnd"/>
      <w:r w:rsidR="00D7005F" w:rsidRPr="00AA7680">
        <w:rPr>
          <w:rFonts w:cs="Georgia"/>
          <w:i/>
          <w:iCs/>
          <w:color w:val="000000"/>
          <w:lang w:val="en-US"/>
        </w:rPr>
        <w:t xml:space="preserve"> Gender of the Gift. </w:t>
      </w:r>
      <w:r w:rsidR="00D7005F" w:rsidRPr="00AA7680">
        <w:rPr>
          <w:rFonts w:cs="Georgia"/>
          <w:color w:val="000000"/>
          <w:lang w:val="en-US"/>
        </w:rPr>
        <w:t xml:space="preserve">Berkeley: University of California Press </w:t>
      </w:r>
    </w:p>
    <w:p w:rsidR="00B44917" w:rsidRPr="00AA7680" w:rsidRDefault="00B4491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r w:rsidRPr="00AA7680">
        <w:rPr>
          <w:rFonts w:cs="Georgia"/>
          <w:color w:val="000000"/>
          <w:lang w:val="en-US"/>
        </w:rPr>
        <w:t>Watt, R. J. 1986</w:t>
      </w:r>
      <w:r w:rsidR="003D5C07">
        <w:rPr>
          <w:rFonts w:cs="Georgia"/>
          <w:color w:val="000000"/>
          <w:lang w:val="en-US"/>
        </w:rPr>
        <w:t>,</w:t>
      </w:r>
      <w:r w:rsidRPr="00AA7680">
        <w:rPr>
          <w:rFonts w:cs="Georgia"/>
          <w:color w:val="000000"/>
          <w:lang w:val="en-US"/>
        </w:rPr>
        <w:t xml:space="preserve"> ‘On inalienable wealth’</w:t>
      </w:r>
      <w:r w:rsidR="003D5C07">
        <w:rPr>
          <w:rFonts w:cs="Georgia"/>
          <w:color w:val="000000"/>
          <w:lang w:val="en-US"/>
        </w:rPr>
        <w:t xml:space="preserve">, </w:t>
      </w:r>
      <w:r w:rsidRPr="00AA7680">
        <w:rPr>
          <w:rFonts w:cs="Georgia"/>
          <w:i/>
          <w:color w:val="000000"/>
          <w:lang w:val="en-US"/>
        </w:rPr>
        <w:t>American Ethnologist</w:t>
      </w:r>
      <w:r w:rsidRPr="00AA7680">
        <w:rPr>
          <w:rFonts w:cs="Georgia"/>
          <w:color w:val="000000"/>
          <w:lang w:val="en-US"/>
        </w:rPr>
        <w:t xml:space="preserve"> 13(1)</w:t>
      </w:r>
    </w:p>
    <w:p w:rsidR="00DE6AC2" w:rsidRPr="00AA7680" w:rsidRDefault="00DE6AC2"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i/>
          <w:iCs/>
          <w:color w:val="000000"/>
          <w:lang w:val="en-US"/>
        </w:rPr>
      </w:pPr>
      <w:r w:rsidRPr="00AA7680">
        <w:rPr>
          <w:rFonts w:cs="Georgia"/>
          <w:color w:val="000000"/>
          <w:lang w:val="en-US"/>
        </w:rPr>
        <w:t>Weiner, A</w:t>
      </w:r>
      <w:r w:rsidR="003D5C07">
        <w:rPr>
          <w:rFonts w:cs="Georgia"/>
          <w:color w:val="000000"/>
          <w:lang w:val="en-US"/>
        </w:rPr>
        <w:t xml:space="preserve">. 1980, </w:t>
      </w:r>
      <w:r w:rsidRPr="00AA7680">
        <w:rPr>
          <w:rFonts w:cs="Georgia"/>
          <w:color w:val="000000"/>
          <w:lang w:val="en-US"/>
        </w:rPr>
        <w:t>‘</w:t>
      </w:r>
      <w:r w:rsidR="00D7005F" w:rsidRPr="00AA7680">
        <w:rPr>
          <w:rFonts w:cs="Georgia"/>
          <w:color w:val="000000"/>
          <w:lang w:val="en-US"/>
        </w:rPr>
        <w:t>Reproduction: A Replacement for Reciprocity</w:t>
      </w:r>
      <w:r w:rsidRPr="00AA7680">
        <w:rPr>
          <w:rFonts w:cs="Times New Roman"/>
          <w:color w:val="000000"/>
          <w:lang w:val="en-US"/>
        </w:rPr>
        <w:t>’</w:t>
      </w:r>
      <w:r w:rsidR="003D5C07">
        <w:rPr>
          <w:rFonts w:cs="Georgia"/>
          <w:color w:val="000000"/>
          <w:lang w:val="en-US"/>
        </w:rPr>
        <w:t>,</w:t>
      </w:r>
      <w:r w:rsidR="00D7005F" w:rsidRPr="00AA7680">
        <w:rPr>
          <w:rFonts w:cs="Georgia"/>
          <w:color w:val="000000"/>
          <w:lang w:val="en-US"/>
        </w:rPr>
        <w:t xml:space="preserve"> </w:t>
      </w:r>
      <w:r w:rsidR="00D7005F" w:rsidRPr="00AA7680">
        <w:rPr>
          <w:rFonts w:cs="Georgia"/>
          <w:i/>
          <w:iCs/>
          <w:color w:val="000000"/>
          <w:lang w:val="en-US"/>
        </w:rPr>
        <w:t>Am</w:t>
      </w:r>
      <w:r w:rsidRPr="00AA7680">
        <w:rPr>
          <w:rFonts w:cs="Georgia"/>
          <w:i/>
          <w:iCs/>
          <w:color w:val="000000"/>
          <w:lang w:val="en-US"/>
        </w:rPr>
        <w:t>erican</w:t>
      </w:r>
      <w:r w:rsidR="00D7005F" w:rsidRPr="00AA7680">
        <w:rPr>
          <w:rFonts w:cs="Georgia"/>
          <w:i/>
          <w:iCs/>
          <w:color w:val="000000"/>
          <w:lang w:val="en-US"/>
        </w:rPr>
        <w:t xml:space="preserve"> Ethn</w:t>
      </w:r>
      <w:r w:rsidRPr="00AA7680">
        <w:rPr>
          <w:rFonts w:cs="Georgia"/>
          <w:i/>
          <w:iCs/>
          <w:color w:val="000000"/>
          <w:lang w:val="en-US"/>
        </w:rPr>
        <w:t xml:space="preserve">ologist </w:t>
      </w:r>
      <w:r w:rsidR="00B44917" w:rsidRPr="00AA7680">
        <w:rPr>
          <w:rFonts w:cs="Georgia"/>
          <w:color w:val="000000"/>
          <w:lang w:val="en-US"/>
        </w:rPr>
        <w:t>7</w:t>
      </w:r>
      <w:r w:rsidR="00D7005F" w:rsidRPr="00AA7680">
        <w:rPr>
          <w:rFonts w:cs="Georgia"/>
          <w:color w:val="000000"/>
          <w:lang w:val="en-US"/>
        </w:rPr>
        <w:tab/>
      </w:r>
    </w:p>
    <w:p w:rsidR="00B44917" w:rsidRPr="00AA7680" w:rsidRDefault="003D5C0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i/>
          <w:iCs/>
          <w:color w:val="000000"/>
          <w:lang w:val="en-US"/>
        </w:rPr>
      </w:pPr>
      <w:r>
        <w:rPr>
          <w:rFonts w:cs="Georgia"/>
          <w:color w:val="000000"/>
          <w:lang w:val="en-US"/>
        </w:rPr>
        <w:t>Weiner, A. 1983,</w:t>
      </w:r>
      <w:r w:rsidR="00B44917" w:rsidRPr="00AA7680">
        <w:rPr>
          <w:rFonts w:cs="Georgia"/>
          <w:color w:val="000000"/>
          <w:lang w:val="en-US"/>
        </w:rPr>
        <w:t xml:space="preserve"> </w:t>
      </w:r>
      <w:r w:rsidR="00B44917" w:rsidRPr="00AA7680">
        <w:rPr>
          <w:rFonts w:cs="Georgia"/>
          <w:i/>
          <w:iCs/>
          <w:color w:val="000000"/>
          <w:lang w:val="en-US"/>
        </w:rPr>
        <w:t>Women of Value, Men of Renown</w:t>
      </w:r>
      <w:r w:rsidR="00D92349" w:rsidRPr="00AA7680">
        <w:rPr>
          <w:rFonts w:cs="Georgia"/>
          <w:i/>
          <w:iCs/>
          <w:color w:val="000000"/>
          <w:lang w:val="en-US"/>
        </w:rPr>
        <w:t>: New Perspectives in Trobriand Exchange.</w:t>
      </w:r>
      <w:r w:rsidR="00B44917" w:rsidRPr="00AA7680">
        <w:rPr>
          <w:rFonts w:cs="Georgia"/>
          <w:i/>
          <w:iCs/>
          <w:color w:val="000000"/>
          <w:lang w:val="en-US"/>
        </w:rPr>
        <w:t xml:space="preserve"> </w:t>
      </w:r>
      <w:r w:rsidR="00D92349" w:rsidRPr="00AA7680">
        <w:rPr>
          <w:rFonts w:cs="Georgia"/>
          <w:color w:val="000000"/>
          <w:lang w:val="en-US"/>
        </w:rPr>
        <w:t>Austin, TX</w:t>
      </w:r>
      <w:r w:rsidR="00B44917" w:rsidRPr="00AA7680">
        <w:rPr>
          <w:rFonts w:cs="Georgia"/>
          <w:color w:val="000000"/>
          <w:lang w:val="en-US"/>
        </w:rPr>
        <w:t xml:space="preserve">: University of </w:t>
      </w:r>
      <w:r w:rsidR="00D92349" w:rsidRPr="00AA7680">
        <w:rPr>
          <w:rFonts w:cs="Georgia"/>
          <w:color w:val="000000"/>
          <w:lang w:val="en-US"/>
        </w:rPr>
        <w:t>Texas</w:t>
      </w:r>
      <w:r w:rsidR="00B44917" w:rsidRPr="00AA7680">
        <w:rPr>
          <w:rFonts w:cs="Georgia"/>
          <w:color w:val="000000"/>
          <w:lang w:val="en-US"/>
        </w:rPr>
        <w:t xml:space="preserve"> Press </w:t>
      </w:r>
    </w:p>
    <w:p w:rsidR="00B44917" w:rsidRPr="00AA7680" w:rsidRDefault="00B4491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r w:rsidRPr="00AA7680">
        <w:rPr>
          <w:rFonts w:cs="Georgia"/>
          <w:color w:val="000000"/>
          <w:lang w:val="en-US"/>
        </w:rPr>
        <w:t>Weiner, A</w:t>
      </w:r>
      <w:r w:rsidR="003D5C07">
        <w:rPr>
          <w:rFonts w:cs="Georgia"/>
          <w:color w:val="000000"/>
          <w:lang w:val="en-US"/>
        </w:rPr>
        <w:t>.</w:t>
      </w:r>
      <w:r w:rsidRPr="00AA7680">
        <w:rPr>
          <w:rFonts w:cs="Georgia"/>
          <w:color w:val="000000"/>
          <w:lang w:val="en-US"/>
        </w:rPr>
        <w:t xml:space="preserve"> 1985</w:t>
      </w:r>
      <w:r w:rsidR="003D5C07">
        <w:rPr>
          <w:rFonts w:cs="Georgia"/>
          <w:color w:val="000000"/>
          <w:lang w:val="en-US"/>
        </w:rPr>
        <w:t xml:space="preserve">, </w:t>
      </w:r>
      <w:r w:rsidRPr="00AA7680">
        <w:rPr>
          <w:rFonts w:cs="Georgia"/>
          <w:color w:val="000000"/>
          <w:lang w:val="en-US"/>
        </w:rPr>
        <w:t>‘Inalienable Wealth</w:t>
      </w:r>
      <w:r w:rsidRPr="00AA7680">
        <w:rPr>
          <w:rFonts w:cs="Times New Roman"/>
          <w:color w:val="000000"/>
          <w:lang w:val="en-US"/>
        </w:rPr>
        <w:t>’</w:t>
      </w:r>
      <w:r w:rsidR="003D5C07">
        <w:rPr>
          <w:rFonts w:cs="Georgia"/>
          <w:color w:val="000000"/>
          <w:lang w:val="en-US"/>
        </w:rPr>
        <w:t xml:space="preserve">, </w:t>
      </w:r>
      <w:r w:rsidRPr="00AA7680">
        <w:rPr>
          <w:rFonts w:cs="Georgia"/>
          <w:i/>
          <w:iCs/>
          <w:color w:val="000000"/>
          <w:lang w:val="en-US"/>
        </w:rPr>
        <w:t xml:space="preserve">American Ethnologist </w:t>
      </w:r>
      <w:r w:rsidRPr="00AA7680">
        <w:rPr>
          <w:rFonts w:cs="Georgia"/>
          <w:color w:val="000000"/>
          <w:lang w:val="en-US"/>
        </w:rPr>
        <w:t>12(2)</w:t>
      </w:r>
    </w:p>
    <w:p w:rsidR="00B44917" w:rsidRPr="00AA7680" w:rsidRDefault="003D5C0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color w:val="000000"/>
          <w:lang w:val="en-US"/>
        </w:rPr>
      </w:pPr>
      <w:r>
        <w:rPr>
          <w:rFonts w:cs="Georgia"/>
          <w:color w:val="000000"/>
          <w:lang w:val="en-US"/>
        </w:rPr>
        <w:t xml:space="preserve">Weiner, A. 1986, </w:t>
      </w:r>
      <w:r w:rsidR="00B44917" w:rsidRPr="00AA7680">
        <w:rPr>
          <w:rFonts w:cs="Georgia"/>
          <w:color w:val="000000"/>
          <w:lang w:val="en-US"/>
        </w:rPr>
        <w:t>‘Comment on inalienable Wealth</w:t>
      </w:r>
      <w:r w:rsidR="00B44917" w:rsidRPr="00AA7680">
        <w:rPr>
          <w:rFonts w:cs="Times New Roman"/>
          <w:color w:val="000000"/>
          <w:lang w:val="en-US"/>
        </w:rPr>
        <w:t>’</w:t>
      </w:r>
      <w:r>
        <w:rPr>
          <w:rFonts w:cs="Georgia"/>
          <w:color w:val="000000"/>
          <w:lang w:val="en-US"/>
        </w:rPr>
        <w:t xml:space="preserve">, </w:t>
      </w:r>
      <w:r w:rsidR="00B44917" w:rsidRPr="00AA7680">
        <w:rPr>
          <w:rFonts w:cs="Georgia"/>
          <w:i/>
          <w:iCs/>
          <w:color w:val="000000"/>
          <w:lang w:val="en-US"/>
        </w:rPr>
        <w:t xml:space="preserve">American Ethnologist </w:t>
      </w:r>
      <w:r w:rsidR="00B44917" w:rsidRPr="00AA7680">
        <w:rPr>
          <w:rFonts w:cs="Georgia"/>
          <w:color w:val="000000"/>
          <w:lang w:val="en-US"/>
        </w:rPr>
        <w:t>13(2)</w:t>
      </w:r>
    </w:p>
    <w:p w:rsidR="00DE6AC2" w:rsidRPr="00AA7680" w:rsidRDefault="003D5C0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i/>
          <w:iCs/>
          <w:color w:val="000000"/>
          <w:lang w:val="en-US"/>
        </w:rPr>
      </w:pPr>
      <w:r>
        <w:rPr>
          <w:rFonts w:cs="Georgia"/>
          <w:color w:val="000000"/>
          <w:lang w:val="en-US"/>
        </w:rPr>
        <w:t xml:space="preserve">Weiner, A. </w:t>
      </w:r>
      <w:r w:rsidR="00DE6AC2" w:rsidRPr="00AA7680">
        <w:rPr>
          <w:rFonts w:cs="Georgia"/>
          <w:color w:val="000000"/>
          <w:lang w:val="en-US"/>
        </w:rPr>
        <w:t>1992</w:t>
      </w:r>
      <w:r>
        <w:rPr>
          <w:rFonts w:cs="Georgia"/>
          <w:color w:val="000000"/>
          <w:lang w:val="en-US"/>
        </w:rPr>
        <w:t>,</w:t>
      </w:r>
      <w:r w:rsidR="00DE6AC2" w:rsidRPr="00AA7680">
        <w:rPr>
          <w:rFonts w:cs="Georgia"/>
          <w:color w:val="000000"/>
          <w:lang w:val="en-US"/>
        </w:rPr>
        <w:t xml:space="preserve"> </w:t>
      </w:r>
      <w:r w:rsidR="00D7005F" w:rsidRPr="00AA7680">
        <w:rPr>
          <w:rFonts w:cs="Georgia"/>
          <w:i/>
          <w:iCs/>
          <w:color w:val="000000"/>
          <w:lang w:val="en-US"/>
        </w:rPr>
        <w:t xml:space="preserve">Inalienable Possessions: The Paradox of Keeping-While-Giving. </w:t>
      </w:r>
      <w:r w:rsidR="00D7005F" w:rsidRPr="00AA7680">
        <w:rPr>
          <w:rFonts w:cs="Georgia"/>
          <w:color w:val="000000"/>
          <w:lang w:val="en-US"/>
        </w:rPr>
        <w:t>(</w:t>
      </w:r>
      <w:proofErr w:type="gramStart"/>
      <w:r w:rsidR="00DE6AC2" w:rsidRPr="00AA7680">
        <w:rPr>
          <w:rFonts w:cs="Georgia"/>
          <w:color w:val="000000"/>
          <w:lang w:val="en-US"/>
        </w:rPr>
        <w:t>especially</w:t>
      </w:r>
      <w:proofErr w:type="gramEnd"/>
      <w:r w:rsidR="00DE6AC2" w:rsidRPr="00AA7680">
        <w:rPr>
          <w:rFonts w:cs="Georgia"/>
          <w:color w:val="000000"/>
          <w:lang w:val="en-US"/>
        </w:rPr>
        <w:t xml:space="preserve"> the </w:t>
      </w:r>
      <w:r w:rsidR="00D7005F" w:rsidRPr="00AA7680">
        <w:rPr>
          <w:rFonts w:cs="Georgia"/>
          <w:color w:val="000000"/>
          <w:lang w:val="en-US"/>
        </w:rPr>
        <w:t xml:space="preserve">intro &amp; </w:t>
      </w:r>
      <w:proofErr w:type="spellStart"/>
      <w:r w:rsidR="00D7005F" w:rsidRPr="00AA7680">
        <w:rPr>
          <w:rFonts w:cs="Georgia"/>
          <w:color w:val="000000"/>
          <w:lang w:val="en-US"/>
        </w:rPr>
        <w:t>ch</w:t>
      </w:r>
      <w:proofErr w:type="spellEnd"/>
      <w:r w:rsidR="00D7005F" w:rsidRPr="00AA7680">
        <w:rPr>
          <w:rFonts w:cs="Georgia"/>
          <w:color w:val="000000"/>
          <w:lang w:val="en-US"/>
        </w:rPr>
        <w:t xml:space="preserve"> 2) Berkeley: University of California Press </w:t>
      </w:r>
    </w:p>
    <w:p w:rsidR="00D92349" w:rsidRPr="00AA7680" w:rsidRDefault="003D5C07" w:rsidP="00DE6A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i/>
          <w:iCs/>
          <w:color w:val="000000"/>
          <w:lang w:val="en-US"/>
        </w:rPr>
      </w:pPr>
      <w:r>
        <w:rPr>
          <w:rFonts w:cs="Georgia"/>
          <w:color w:val="000000"/>
          <w:lang w:val="en-US"/>
        </w:rPr>
        <w:t>Woodburn, J.</w:t>
      </w:r>
      <w:r w:rsidR="00D92349" w:rsidRPr="00AA7680">
        <w:rPr>
          <w:rFonts w:cs="Georgia"/>
          <w:color w:val="000000"/>
          <w:lang w:val="en-US"/>
        </w:rPr>
        <w:t xml:space="preserve"> 1998</w:t>
      </w:r>
      <w:r>
        <w:rPr>
          <w:rFonts w:cs="Georgia"/>
          <w:color w:val="000000"/>
          <w:lang w:val="en-US"/>
        </w:rPr>
        <w:t>,</w:t>
      </w:r>
      <w:r w:rsidR="00D92349" w:rsidRPr="00AA7680">
        <w:rPr>
          <w:rFonts w:cs="Georgia"/>
          <w:color w:val="000000"/>
          <w:lang w:val="en-US"/>
        </w:rPr>
        <w:t xml:space="preserve"> ‘Sharing is not a form of exchange: an analysis of property sharing in immediate hunter-gatherer societies’ in </w:t>
      </w:r>
      <w:r w:rsidR="00D92349" w:rsidRPr="00AA7680">
        <w:rPr>
          <w:rFonts w:cs="Georgia"/>
          <w:i/>
          <w:iCs/>
          <w:color w:val="000000"/>
          <w:lang w:val="en-US"/>
        </w:rPr>
        <w:t>Property Relations: Renewing an Anthropological Tradition</w:t>
      </w:r>
      <w:r>
        <w:rPr>
          <w:rFonts w:cs="Georgia"/>
          <w:i/>
          <w:iCs/>
          <w:color w:val="000000"/>
          <w:lang w:val="en-US"/>
        </w:rPr>
        <w:t xml:space="preserve"> </w:t>
      </w:r>
      <w:r>
        <w:rPr>
          <w:rFonts w:cs="Georgia"/>
          <w:iCs/>
          <w:color w:val="000000"/>
          <w:lang w:val="en-US"/>
        </w:rPr>
        <w:t xml:space="preserve">C. </w:t>
      </w:r>
      <w:proofErr w:type="spellStart"/>
      <w:r>
        <w:rPr>
          <w:rFonts w:cs="Georgia"/>
          <w:iCs/>
          <w:color w:val="000000"/>
          <w:lang w:val="en-US"/>
        </w:rPr>
        <w:t>Hann</w:t>
      </w:r>
      <w:proofErr w:type="spellEnd"/>
      <w:r>
        <w:rPr>
          <w:rFonts w:cs="Georgia"/>
          <w:iCs/>
          <w:color w:val="000000"/>
          <w:lang w:val="en-US"/>
        </w:rPr>
        <w:t xml:space="preserve"> (</w:t>
      </w:r>
      <w:proofErr w:type="spellStart"/>
      <w:r>
        <w:rPr>
          <w:rFonts w:cs="Georgia"/>
          <w:iCs/>
          <w:color w:val="000000"/>
          <w:lang w:val="en-US"/>
        </w:rPr>
        <w:t>ed</w:t>
      </w:r>
      <w:proofErr w:type="spellEnd"/>
      <w:r>
        <w:rPr>
          <w:rFonts w:cs="Georgia"/>
          <w:iCs/>
          <w:color w:val="000000"/>
          <w:lang w:val="en-US"/>
        </w:rPr>
        <w:t>)</w:t>
      </w:r>
      <w:r w:rsidR="00D92349" w:rsidRPr="00AA7680">
        <w:rPr>
          <w:rFonts w:cs="Georgia"/>
          <w:i/>
          <w:iCs/>
          <w:color w:val="000000"/>
          <w:lang w:val="en-US"/>
        </w:rPr>
        <w:t xml:space="preserve">. </w:t>
      </w:r>
      <w:r w:rsidR="00D92349" w:rsidRPr="00AA7680">
        <w:rPr>
          <w:rFonts w:cs="Georgia"/>
          <w:color w:val="000000"/>
          <w:lang w:val="en-US"/>
        </w:rPr>
        <w:t>Cambridge: CUP</w:t>
      </w:r>
    </w:p>
    <w:p w:rsidR="0052400B" w:rsidRPr="00AA7680" w:rsidRDefault="003D5C07" w:rsidP="00D923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cs="Georgia"/>
          <w:i/>
          <w:iCs/>
          <w:color w:val="000000"/>
          <w:lang w:val="en-US"/>
        </w:rPr>
      </w:pPr>
      <w:r>
        <w:rPr>
          <w:rFonts w:cs="Georgia"/>
          <w:color w:val="000000"/>
          <w:lang w:val="en-US"/>
        </w:rPr>
        <w:t>Yang, M.</w:t>
      </w:r>
      <w:r w:rsidR="00DE6AC2" w:rsidRPr="00AA7680">
        <w:rPr>
          <w:rFonts w:cs="Georgia"/>
          <w:color w:val="000000"/>
          <w:lang w:val="en-US"/>
        </w:rPr>
        <w:t xml:space="preserve"> 1989 ‘</w:t>
      </w:r>
      <w:r w:rsidR="00D7005F" w:rsidRPr="00AA7680">
        <w:rPr>
          <w:rFonts w:cs="Georgia"/>
          <w:color w:val="000000"/>
          <w:lang w:val="en-US"/>
        </w:rPr>
        <w:t>The Gift Economy and State Power in China</w:t>
      </w:r>
      <w:r w:rsidR="00DE6AC2" w:rsidRPr="00AA7680">
        <w:rPr>
          <w:rFonts w:cs="Times New Roman"/>
          <w:color w:val="000000"/>
          <w:lang w:val="en-US"/>
        </w:rPr>
        <w:t>’</w:t>
      </w:r>
      <w:r>
        <w:rPr>
          <w:rFonts w:cs="Georgia"/>
          <w:color w:val="000000"/>
          <w:lang w:val="en-US"/>
        </w:rPr>
        <w:t xml:space="preserve">, </w:t>
      </w:r>
      <w:r w:rsidR="00D7005F" w:rsidRPr="00AA7680">
        <w:rPr>
          <w:rFonts w:cs="Georgia"/>
          <w:i/>
          <w:iCs/>
          <w:color w:val="000000"/>
          <w:lang w:val="en-US"/>
        </w:rPr>
        <w:t>Comparative</w:t>
      </w:r>
      <w:r w:rsidR="00DE6AC2" w:rsidRPr="00AA7680">
        <w:rPr>
          <w:rFonts w:cs="Georgia"/>
          <w:i/>
          <w:iCs/>
          <w:color w:val="000000"/>
          <w:lang w:val="en-US"/>
        </w:rPr>
        <w:t xml:space="preserve"> </w:t>
      </w:r>
      <w:r w:rsidR="00D7005F" w:rsidRPr="00AA7680">
        <w:rPr>
          <w:rFonts w:cs="Georgia"/>
          <w:i/>
          <w:iCs/>
          <w:color w:val="000000"/>
          <w:lang w:val="en-US"/>
        </w:rPr>
        <w:t xml:space="preserve">Studies in Society and History. </w:t>
      </w:r>
      <w:r w:rsidR="00D7005F" w:rsidRPr="00AA7680">
        <w:rPr>
          <w:rFonts w:cs="Georgia"/>
          <w:color w:val="000000"/>
          <w:lang w:val="en-US"/>
        </w:rPr>
        <w:t>31(1): 25-54</w:t>
      </w:r>
      <w:r w:rsidR="003A1BB0" w:rsidRPr="00AA7680">
        <w:rPr>
          <w:rFonts w:cs="Arial"/>
        </w:rPr>
        <w:t xml:space="preserve"> </w:t>
      </w:r>
    </w:p>
    <w:p w:rsidR="0052400B" w:rsidRPr="00AA7680" w:rsidRDefault="0052400B"/>
    <w:p w:rsidR="00FD6B25" w:rsidRDefault="00526CC5">
      <w:pPr>
        <w:rPr>
          <w:b/>
        </w:rPr>
      </w:pPr>
      <w:r w:rsidRPr="00AA7680">
        <w:rPr>
          <w:b/>
        </w:rPr>
        <w:t>Week 2: Money,</w:t>
      </w:r>
      <w:r w:rsidR="0052400B" w:rsidRPr="00AA7680">
        <w:rPr>
          <w:b/>
        </w:rPr>
        <w:t xml:space="preserve"> Markets</w:t>
      </w:r>
      <w:r w:rsidR="00DF0ED1" w:rsidRPr="00AA7680">
        <w:t xml:space="preserve"> </w:t>
      </w:r>
      <w:r w:rsidRPr="00AA7680">
        <w:rPr>
          <w:b/>
        </w:rPr>
        <w:t>and Moralit</w:t>
      </w:r>
      <w:r w:rsidR="003E5838" w:rsidRPr="00AA7680">
        <w:rPr>
          <w:b/>
        </w:rPr>
        <w:t>ies</w:t>
      </w:r>
    </w:p>
    <w:p w:rsidR="00FD6B25" w:rsidRDefault="00FD6B25">
      <w:pPr>
        <w:rPr>
          <w:b/>
        </w:rPr>
      </w:pPr>
    </w:p>
    <w:p w:rsidR="003F2B6D" w:rsidRPr="00FD6B25" w:rsidRDefault="00FD6B25" w:rsidP="00556896">
      <w:pPr>
        <w:jc w:val="both"/>
      </w:pPr>
      <w:r>
        <w:t xml:space="preserve">We will consider the effects of introducing </w:t>
      </w:r>
      <w:r w:rsidR="00556896">
        <w:t>standardised units to spheres of exchange, why this happens, the connections between the state and some money forms, and emerging forms of community money. Introducing the formalist/</w:t>
      </w:r>
      <w:proofErr w:type="spellStart"/>
      <w:r w:rsidR="00556896">
        <w:t>substantivist</w:t>
      </w:r>
      <w:proofErr w:type="spellEnd"/>
      <w:r w:rsidR="00556896">
        <w:t xml:space="preserve"> debate we will think about western theories of the market; how these fit both within Western practice, and the assumptions made about people’s economic behaviour that underpin classical economics and models of ‘economic man’. Finally, we ask, how free is the free market?</w:t>
      </w:r>
    </w:p>
    <w:p w:rsidR="003F2B6D" w:rsidRPr="00AA7680" w:rsidRDefault="003F2B6D"/>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gramStart"/>
      <w:r w:rsidRPr="00AA7680">
        <w:rPr>
          <w:rFonts w:cs="Georgia"/>
          <w:color w:val="000000"/>
          <w:lang w:val="en-US"/>
        </w:rPr>
        <w:t>Ale</w:t>
      </w:r>
      <w:r w:rsidR="003D5C07">
        <w:rPr>
          <w:rFonts w:cs="Georgia"/>
          <w:color w:val="000000"/>
          <w:lang w:val="en-US"/>
        </w:rPr>
        <w:t>xander J and P. Alexander.</w:t>
      </w:r>
      <w:proofErr w:type="gramEnd"/>
      <w:r w:rsidR="003D5C07">
        <w:rPr>
          <w:rFonts w:cs="Georgia"/>
          <w:color w:val="000000"/>
          <w:lang w:val="en-US"/>
        </w:rPr>
        <w:t xml:space="preserve"> 1991,</w:t>
      </w:r>
      <w:r w:rsidRPr="00AA7680">
        <w:rPr>
          <w:rFonts w:cs="Georgia"/>
          <w:color w:val="000000"/>
          <w:lang w:val="en-US"/>
        </w:rPr>
        <w:t xml:space="preserve"> ‘What</w:t>
      </w:r>
      <w:r w:rsidR="00526CC5" w:rsidRPr="00AA7680">
        <w:rPr>
          <w:rFonts w:cs="Times New Roman"/>
          <w:color w:val="000000"/>
          <w:lang w:val="en-US"/>
        </w:rPr>
        <w:t>’</w:t>
      </w:r>
      <w:r w:rsidRPr="00AA7680">
        <w:rPr>
          <w:rFonts w:cs="Georgia"/>
          <w:color w:val="000000"/>
          <w:lang w:val="en-US"/>
        </w:rPr>
        <w:t>s in a Fair Price? Price Setting and Trading Partnerships in Javanese Markets</w:t>
      </w:r>
      <w:r w:rsidRPr="00AA7680">
        <w:rPr>
          <w:rFonts w:cs="Times New Roman"/>
          <w:color w:val="000000"/>
          <w:lang w:val="en-US"/>
        </w:rPr>
        <w:t>’</w:t>
      </w:r>
      <w:r w:rsidR="003D5C07">
        <w:rPr>
          <w:rFonts w:cs="Georgia"/>
          <w:color w:val="000000"/>
          <w:lang w:val="en-US"/>
        </w:rPr>
        <w:t>,</w:t>
      </w:r>
      <w:r w:rsidRPr="00AA7680">
        <w:rPr>
          <w:rFonts w:cs="Georgia"/>
          <w:color w:val="000000"/>
          <w:lang w:val="en-US"/>
        </w:rPr>
        <w:t xml:space="preserve"> </w:t>
      </w:r>
      <w:r w:rsidRPr="00AA7680">
        <w:rPr>
          <w:rFonts w:cs="Georgia"/>
          <w:i/>
          <w:iCs/>
          <w:color w:val="000000"/>
          <w:lang w:val="en-US"/>
        </w:rPr>
        <w:t xml:space="preserve">Man. </w:t>
      </w:r>
      <w:r w:rsidRPr="00AA7680">
        <w:rPr>
          <w:rFonts w:cs="Georgia"/>
          <w:color w:val="000000"/>
          <w:lang w:val="en-US"/>
        </w:rPr>
        <w:t xml:space="preserve">26(3) </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Bestor</w:t>
      </w:r>
      <w:proofErr w:type="spellEnd"/>
      <w:r w:rsidRPr="00AA7680">
        <w:rPr>
          <w:rFonts w:cs="Georgia"/>
          <w:color w:val="000000"/>
          <w:lang w:val="en-US"/>
        </w:rPr>
        <w:t>, T. 2001</w:t>
      </w:r>
      <w:r w:rsidR="003D5C07">
        <w:rPr>
          <w:rFonts w:cs="Georgia"/>
          <w:color w:val="000000"/>
          <w:lang w:val="en-US"/>
        </w:rPr>
        <w:t>,</w:t>
      </w:r>
      <w:r w:rsidRPr="00AA7680">
        <w:rPr>
          <w:rFonts w:cs="Georgia"/>
          <w:color w:val="000000"/>
          <w:lang w:val="en-US"/>
        </w:rPr>
        <w:tab/>
        <w:t>‘Supply-side sushi: Commodity, market, and the global city</w:t>
      </w:r>
      <w:r w:rsidRPr="00AA7680">
        <w:rPr>
          <w:rFonts w:cs="Times New Roman"/>
          <w:color w:val="000000"/>
          <w:lang w:val="en-US"/>
        </w:rPr>
        <w:t>’</w:t>
      </w:r>
      <w:r w:rsidR="003D5C07">
        <w:rPr>
          <w:rFonts w:cs="Georgia"/>
          <w:color w:val="000000"/>
          <w:lang w:val="en-US"/>
        </w:rPr>
        <w:t>,</w:t>
      </w:r>
      <w:r w:rsidRPr="00AA7680">
        <w:rPr>
          <w:rFonts w:cs="Georgia"/>
          <w:color w:val="000000"/>
          <w:lang w:val="en-US"/>
        </w:rPr>
        <w:t xml:space="preserve"> </w:t>
      </w:r>
      <w:r w:rsidRPr="00AA7680">
        <w:rPr>
          <w:rFonts w:cs="Georgia"/>
          <w:i/>
          <w:iCs/>
          <w:color w:val="000000"/>
          <w:lang w:val="en-US"/>
        </w:rPr>
        <w:t>American Ant</w:t>
      </w:r>
      <w:r w:rsidR="003D5C07">
        <w:rPr>
          <w:rFonts w:cs="Georgia"/>
          <w:i/>
          <w:iCs/>
          <w:color w:val="000000"/>
          <w:lang w:val="en-US"/>
        </w:rPr>
        <w:t>hropologist</w:t>
      </w:r>
      <w:r w:rsidRPr="00AA7680">
        <w:rPr>
          <w:rFonts w:cs="Georgia"/>
          <w:i/>
          <w:iCs/>
          <w:color w:val="000000"/>
          <w:lang w:val="en-US"/>
        </w:rPr>
        <w:t xml:space="preserve"> </w:t>
      </w:r>
      <w:r w:rsidRPr="00AA7680">
        <w:rPr>
          <w:rFonts w:cs="Georgia"/>
          <w:color w:val="000000"/>
          <w:lang w:val="en-US"/>
        </w:rPr>
        <w:t>103 (1):</w:t>
      </w:r>
      <w:r w:rsidR="008743CA">
        <w:rPr>
          <w:rFonts w:cs="Georgia"/>
          <w:color w:val="000000"/>
          <w:lang w:val="en-US"/>
        </w:rPr>
        <w:t xml:space="preserve"> </w:t>
      </w:r>
      <w:r w:rsidRPr="00AA7680">
        <w:rPr>
          <w:rFonts w:cs="Georgia"/>
          <w:color w:val="000000"/>
          <w:lang w:val="en-US"/>
        </w:rPr>
        <w:t>76-95</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667E3C" w:rsidRDefault="00667E3C"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667E3C" w:rsidRDefault="00667E3C"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3F2B6D" w:rsidRPr="00AA7680" w:rsidRDefault="003F2B6D"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 xml:space="preserve">Bloch M &amp; J Parry (eds.). </w:t>
      </w:r>
      <w:proofErr w:type="gramStart"/>
      <w:r w:rsidRPr="00AA7680">
        <w:rPr>
          <w:rFonts w:cs="Georgia"/>
          <w:color w:val="000000"/>
          <w:lang w:val="en-US"/>
        </w:rPr>
        <w:t>1989</w:t>
      </w:r>
      <w:r w:rsidR="003D5C07">
        <w:rPr>
          <w:rFonts w:cs="Georgia"/>
          <w:color w:val="000000"/>
          <w:lang w:val="en-US"/>
        </w:rPr>
        <w:t>,</w:t>
      </w:r>
      <w:r w:rsidRPr="00AA7680">
        <w:rPr>
          <w:rFonts w:cs="Georgia"/>
          <w:color w:val="000000"/>
          <w:lang w:val="en-US"/>
        </w:rPr>
        <w:tab/>
      </w:r>
      <w:r w:rsidRPr="00AA7680">
        <w:rPr>
          <w:rFonts w:cs="Georgia"/>
          <w:i/>
          <w:iCs/>
          <w:color w:val="000000"/>
          <w:lang w:val="en-US"/>
        </w:rPr>
        <w:t>Money and the Morality of Exchange.</w:t>
      </w:r>
      <w:proofErr w:type="gramEnd"/>
      <w:r w:rsidRPr="00AA7680">
        <w:rPr>
          <w:rFonts w:cs="Georgia"/>
          <w:i/>
          <w:iCs/>
          <w:color w:val="000000"/>
          <w:lang w:val="en-US"/>
        </w:rPr>
        <w:t xml:space="preserve"> </w:t>
      </w:r>
      <w:r w:rsidRPr="00AA7680">
        <w:rPr>
          <w:rFonts w:cs="Georgia"/>
          <w:color w:val="000000"/>
          <w:lang w:val="en-US"/>
        </w:rPr>
        <w:t>(</w:t>
      </w:r>
      <w:proofErr w:type="spellStart"/>
      <w:proofErr w:type="gramStart"/>
      <w:r w:rsidRPr="00AA7680">
        <w:rPr>
          <w:rFonts w:cs="Georgia"/>
          <w:color w:val="000000"/>
          <w:lang w:val="en-US"/>
        </w:rPr>
        <w:t>esp</w:t>
      </w:r>
      <w:proofErr w:type="spellEnd"/>
      <w:proofErr w:type="gramEnd"/>
      <w:r w:rsidRPr="00AA7680">
        <w:rPr>
          <w:rFonts w:cs="Georgia"/>
          <w:color w:val="000000"/>
          <w:lang w:val="en-US"/>
        </w:rPr>
        <w:t xml:space="preserve"> intro) Cambridge:</w:t>
      </w:r>
      <w:r w:rsidR="008743CA">
        <w:rPr>
          <w:rFonts w:cs="Georgia"/>
          <w:color w:val="000000"/>
          <w:lang w:val="en-US"/>
        </w:rPr>
        <w:t xml:space="preserve"> </w:t>
      </w:r>
      <w:r w:rsidRPr="00AA7680">
        <w:rPr>
          <w:rFonts w:cs="Georgia"/>
          <w:color w:val="000000"/>
          <w:lang w:val="en-US"/>
        </w:rPr>
        <w:t xml:space="preserve">CUP </w:t>
      </w:r>
    </w:p>
    <w:p w:rsidR="003F2B6D" w:rsidRPr="00AA7680" w:rsidRDefault="003F2B6D"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3F2B6D" w:rsidRPr="00AE56AD" w:rsidRDefault="003F2B6D"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lang w:val="en-US"/>
        </w:rPr>
      </w:pPr>
      <w:proofErr w:type="spellStart"/>
      <w:proofErr w:type="gramStart"/>
      <w:r w:rsidRPr="00AE56AD">
        <w:rPr>
          <w:rFonts w:cs="Georgia"/>
          <w:lang w:val="en-US"/>
        </w:rPr>
        <w:t>Bohannan</w:t>
      </w:r>
      <w:proofErr w:type="spellEnd"/>
      <w:r w:rsidRPr="00AE56AD">
        <w:rPr>
          <w:rFonts w:cs="Georgia"/>
          <w:lang w:val="en-US"/>
        </w:rPr>
        <w:t xml:space="preserve"> L &amp; P. </w:t>
      </w:r>
      <w:proofErr w:type="spellStart"/>
      <w:r w:rsidRPr="00AE56AD">
        <w:rPr>
          <w:rFonts w:cs="Georgia"/>
          <w:lang w:val="en-US"/>
        </w:rPr>
        <w:t>Bohannan</w:t>
      </w:r>
      <w:proofErr w:type="spellEnd"/>
      <w:r w:rsidRPr="00AE56AD">
        <w:rPr>
          <w:rFonts w:cs="Georgia"/>
          <w:lang w:val="en-US"/>
        </w:rPr>
        <w:t>.</w:t>
      </w:r>
      <w:proofErr w:type="gramEnd"/>
      <w:r w:rsidRPr="00AE56AD">
        <w:rPr>
          <w:rFonts w:cs="Georgia"/>
          <w:lang w:val="en-US"/>
        </w:rPr>
        <w:t xml:space="preserve"> </w:t>
      </w:r>
      <w:proofErr w:type="gramStart"/>
      <w:r w:rsidRPr="00AE56AD">
        <w:rPr>
          <w:rFonts w:cs="Georgia"/>
          <w:lang w:val="en-US"/>
        </w:rPr>
        <w:t>1968</w:t>
      </w:r>
      <w:r w:rsidR="003D5C07">
        <w:rPr>
          <w:rFonts w:cs="Georgia"/>
          <w:lang w:val="en-US"/>
        </w:rPr>
        <w:t>,</w:t>
      </w:r>
      <w:r w:rsidRPr="00AE56AD">
        <w:rPr>
          <w:rFonts w:cs="Georgia"/>
          <w:lang w:val="en-US"/>
        </w:rPr>
        <w:t xml:space="preserve"> </w:t>
      </w:r>
      <w:proofErr w:type="spellStart"/>
      <w:r w:rsidRPr="00AE56AD">
        <w:rPr>
          <w:rFonts w:cs="Georgia"/>
          <w:i/>
          <w:iCs/>
          <w:lang w:val="en-US"/>
        </w:rPr>
        <w:t>Tiv</w:t>
      </w:r>
      <w:proofErr w:type="spellEnd"/>
      <w:r w:rsidRPr="00AE56AD">
        <w:rPr>
          <w:rFonts w:cs="Georgia"/>
          <w:i/>
          <w:iCs/>
          <w:lang w:val="en-US"/>
        </w:rPr>
        <w:t xml:space="preserve"> Economy.</w:t>
      </w:r>
      <w:proofErr w:type="gramEnd"/>
      <w:r w:rsidRPr="00AE56AD">
        <w:rPr>
          <w:rFonts w:cs="Georgia"/>
          <w:i/>
          <w:iCs/>
          <w:lang w:val="en-US"/>
        </w:rPr>
        <w:t xml:space="preserve"> </w:t>
      </w:r>
      <w:r w:rsidR="00AE56AD" w:rsidRPr="00AE56AD">
        <w:rPr>
          <w:rFonts w:cs="Georgia"/>
          <w:lang w:val="en-US"/>
        </w:rPr>
        <w:t xml:space="preserve">Harlow: Longmans </w:t>
      </w:r>
    </w:p>
    <w:p w:rsidR="003F2B6D" w:rsidRPr="00AA7680" w:rsidRDefault="003F2B6D"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Carrier, J (</w:t>
      </w:r>
      <w:proofErr w:type="gramStart"/>
      <w:r w:rsidRPr="00AA7680">
        <w:rPr>
          <w:rFonts w:cs="Georgia"/>
          <w:color w:val="000000"/>
          <w:lang w:val="en-US"/>
        </w:rPr>
        <w:t>ed</w:t>
      </w:r>
      <w:proofErr w:type="gramEnd"/>
      <w:r w:rsidR="003D5C07">
        <w:rPr>
          <w:rFonts w:cs="Georgia"/>
          <w:color w:val="000000"/>
          <w:lang w:val="en-US"/>
        </w:rPr>
        <w:t>.</w:t>
      </w:r>
      <w:r w:rsidRPr="00AA7680">
        <w:rPr>
          <w:rFonts w:cs="Georgia"/>
          <w:color w:val="000000"/>
          <w:lang w:val="en-US"/>
        </w:rPr>
        <w:t>)</w:t>
      </w:r>
      <w:r w:rsidR="003D5C07">
        <w:rPr>
          <w:rFonts w:cs="Georgia"/>
          <w:color w:val="000000"/>
          <w:lang w:val="en-US"/>
        </w:rPr>
        <w:t>.</w:t>
      </w:r>
      <w:r w:rsidRPr="00AA7680">
        <w:rPr>
          <w:rFonts w:cs="Georgia"/>
          <w:color w:val="000000"/>
          <w:lang w:val="en-US"/>
        </w:rPr>
        <w:t xml:space="preserve"> 1997</w:t>
      </w:r>
      <w:r w:rsidR="003D5C07">
        <w:rPr>
          <w:rFonts w:cs="Georgia"/>
          <w:color w:val="000000"/>
          <w:lang w:val="en-US"/>
        </w:rPr>
        <w:t>,</w:t>
      </w:r>
      <w:r w:rsidRPr="00AA7680">
        <w:rPr>
          <w:rFonts w:cs="Georgia"/>
          <w:color w:val="000000"/>
          <w:lang w:val="en-US"/>
        </w:rPr>
        <w:t xml:space="preserve"> </w:t>
      </w:r>
      <w:r w:rsidRPr="00AA7680">
        <w:rPr>
          <w:rFonts w:cs="Georgia"/>
          <w:i/>
          <w:iCs/>
          <w:color w:val="000000"/>
          <w:lang w:val="en-US"/>
        </w:rPr>
        <w:t>Meanings of the Market: The Free Market in Western</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i/>
          <w:iCs/>
          <w:color w:val="000000"/>
          <w:lang w:val="en-US"/>
        </w:rPr>
        <w:t xml:space="preserve">Culture. </w:t>
      </w:r>
      <w:r w:rsidRPr="00AA7680">
        <w:rPr>
          <w:rFonts w:cs="Georgia"/>
          <w:color w:val="000000"/>
          <w:lang w:val="en-US"/>
        </w:rPr>
        <w:t xml:space="preserve">Oxford: Berg </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3F2B6D" w:rsidRPr="00AA7680" w:rsidRDefault="003F2B6D"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Carsten</w:t>
      </w:r>
      <w:proofErr w:type="spellEnd"/>
      <w:r w:rsidRPr="00AA7680">
        <w:rPr>
          <w:rFonts w:cs="Georgia"/>
          <w:color w:val="000000"/>
          <w:lang w:val="en-US"/>
        </w:rPr>
        <w:t xml:space="preserve"> J.</w:t>
      </w:r>
      <w:r w:rsidRPr="00AA7680">
        <w:rPr>
          <w:rFonts w:cs="Georgia"/>
          <w:color w:val="000000"/>
          <w:lang w:val="en-US"/>
        </w:rPr>
        <w:tab/>
        <w:t>1989</w:t>
      </w:r>
      <w:proofErr w:type="gramStart"/>
      <w:r w:rsidR="003D5C07">
        <w:rPr>
          <w:rFonts w:cs="Georgia"/>
          <w:color w:val="000000"/>
          <w:lang w:val="en-US"/>
        </w:rPr>
        <w:t>,</w:t>
      </w:r>
      <w:r w:rsidRPr="00AA7680">
        <w:rPr>
          <w:rFonts w:cs="Georgia"/>
          <w:color w:val="000000"/>
          <w:lang w:val="en-US"/>
        </w:rPr>
        <w:t>‘Money</w:t>
      </w:r>
      <w:proofErr w:type="gramEnd"/>
      <w:r w:rsidRPr="00AA7680">
        <w:rPr>
          <w:rFonts w:cs="Georgia"/>
          <w:color w:val="000000"/>
          <w:lang w:val="en-US"/>
        </w:rPr>
        <w:t>, Gender and the Symbolic Transformation of the Means of Exchange in a Malay Fishing Village</w:t>
      </w:r>
      <w:r w:rsidRPr="00AA7680">
        <w:rPr>
          <w:rFonts w:cs="Times New Roman"/>
          <w:color w:val="000000"/>
          <w:lang w:val="en-US"/>
        </w:rPr>
        <w:t>’</w:t>
      </w:r>
      <w:r w:rsidRPr="00AA7680">
        <w:rPr>
          <w:rFonts w:cs="Georgia"/>
          <w:color w:val="000000"/>
          <w:lang w:val="en-US"/>
        </w:rPr>
        <w:t xml:space="preserve">, in </w:t>
      </w:r>
      <w:r w:rsidRPr="00AA7680">
        <w:rPr>
          <w:rFonts w:cs="Georgia"/>
          <w:i/>
          <w:iCs/>
          <w:color w:val="000000"/>
          <w:lang w:val="en-US"/>
        </w:rPr>
        <w:t xml:space="preserve">Money and the Morality of Exchange. </w:t>
      </w:r>
      <w:r w:rsidRPr="00AA7680">
        <w:rPr>
          <w:rFonts w:cs="Georgia"/>
          <w:color w:val="000000"/>
          <w:lang w:val="en-US"/>
        </w:rPr>
        <w:t>M Bloch &amp; J Parry (</w:t>
      </w:r>
      <w:proofErr w:type="spellStart"/>
      <w:r w:rsidRPr="00AA7680">
        <w:rPr>
          <w:rFonts w:cs="Georgia"/>
          <w:color w:val="000000"/>
          <w:lang w:val="en-US"/>
        </w:rPr>
        <w:t>eds</w:t>
      </w:r>
      <w:proofErr w:type="spellEnd"/>
      <w:r w:rsidRPr="00AA7680">
        <w:rPr>
          <w:rFonts w:cs="Georgia"/>
          <w:color w:val="000000"/>
          <w:lang w:val="en-US"/>
        </w:rPr>
        <w:t xml:space="preserve">) Cambridge: CUP </w:t>
      </w:r>
    </w:p>
    <w:p w:rsidR="0023216B" w:rsidRPr="00E5045D"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FF0000"/>
          <w:lang w:val="en-US"/>
        </w:rPr>
      </w:pPr>
    </w:p>
    <w:p w:rsidR="00E5045D" w:rsidRPr="00E5045D" w:rsidRDefault="00E5045D" w:rsidP="00E504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iCs/>
          <w:color w:val="000000"/>
          <w:lang w:val="en-US"/>
        </w:rPr>
      </w:pPr>
      <w:r w:rsidRPr="00AA7680">
        <w:rPr>
          <w:rFonts w:cs="Georgia"/>
          <w:color w:val="000000"/>
          <w:lang w:val="en-US"/>
        </w:rPr>
        <w:t>Dilley, R</w:t>
      </w:r>
      <w:r w:rsidR="003D5C07">
        <w:rPr>
          <w:rFonts w:cs="Georgia"/>
          <w:color w:val="000000"/>
          <w:lang w:val="en-US"/>
        </w:rPr>
        <w:t>.</w:t>
      </w:r>
      <w:r w:rsidRPr="00AA7680">
        <w:rPr>
          <w:rFonts w:cs="Georgia"/>
          <w:color w:val="000000"/>
          <w:lang w:val="en-US"/>
        </w:rPr>
        <w:t xml:space="preserve"> 199</w:t>
      </w:r>
      <w:r>
        <w:rPr>
          <w:rFonts w:cs="Georgia"/>
          <w:color w:val="000000"/>
          <w:lang w:val="en-US"/>
        </w:rPr>
        <w:t>1</w:t>
      </w:r>
      <w:r w:rsidR="003D5C07">
        <w:rPr>
          <w:rFonts w:cs="Georgia"/>
          <w:color w:val="000000"/>
          <w:lang w:val="en-US"/>
        </w:rPr>
        <w:t>,</w:t>
      </w:r>
      <w:r w:rsidRPr="00AA7680">
        <w:rPr>
          <w:rFonts w:cs="Georgia"/>
          <w:color w:val="000000"/>
          <w:lang w:val="en-US"/>
        </w:rPr>
        <w:t xml:space="preserve"> </w:t>
      </w:r>
      <w:r w:rsidR="003D5C07">
        <w:rPr>
          <w:rFonts w:cs="Georgia"/>
          <w:color w:val="000000"/>
          <w:lang w:val="en-US"/>
        </w:rPr>
        <w:t>‘</w:t>
      </w:r>
      <w:r w:rsidRPr="00E5045D">
        <w:rPr>
          <w:rFonts w:cs="Georgia"/>
          <w:iCs/>
          <w:color w:val="000000"/>
          <w:lang w:val="en-US"/>
        </w:rPr>
        <w:t>Contesting Markets</w:t>
      </w:r>
      <w:r w:rsidR="003D5C07">
        <w:rPr>
          <w:rFonts w:cs="Georgia"/>
          <w:iCs/>
          <w:color w:val="000000"/>
          <w:lang w:val="en-US"/>
        </w:rPr>
        <w:t>’</w:t>
      </w:r>
      <w:r w:rsidR="003D5C07">
        <w:rPr>
          <w:rFonts w:cs="Georgia"/>
          <w:i/>
          <w:iCs/>
          <w:color w:val="000000"/>
          <w:lang w:val="en-US"/>
        </w:rPr>
        <w:t xml:space="preserve">, </w:t>
      </w:r>
      <w:r w:rsidRPr="00667E3C">
        <w:rPr>
          <w:rFonts w:cs="Georgia"/>
          <w:i/>
          <w:iCs/>
          <w:color w:val="000000"/>
          <w:lang w:val="en-US"/>
        </w:rPr>
        <w:t>Anthropology Today</w:t>
      </w:r>
      <w:r>
        <w:rPr>
          <w:rFonts w:cs="Georgia"/>
          <w:iCs/>
          <w:color w:val="000000"/>
          <w:lang w:val="en-US"/>
        </w:rPr>
        <w:t xml:space="preserve"> 7(4): 14-18</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0E2883" w:rsidRDefault="000E2883"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lang w:val="en-US"/>
        </w:rPr>
      </w:pPr>
      <w:proofErr w:type="spellStart"/>
      <w:r>
        <w:rPr>
          <w:rFonts w:cs="Georgia"/>
          <w:lang w:val="en-US"/>
        </w:rPr>
        <w:t>Graeber</w:t>
      </w:r>
      <w:proofErr w:type="spellEnd"/>
      <w:r>
        <w:rPr>
          <w:rFonts w:cs="Georgia"/>
          <w:lang w:val="en-US"/>
        </w:rPr>
        <w:t>, D. 2012</w:t>
      </w:r>
      <w:r w:rsidR="003D5C07">
        <w:rPr>
          <w:rFonts w:cs="Georgia"/>
          <w:lang w:val="en-US"/>
        </w:rPr>
        <w:t>,</w:t>
      </w:r>
      <w:r>
        <w:rPr>
          <w:rFonts w:cs="Georgia"/>
          <w:lang w:val="en-US"/>
        </w:rPr>
        <w:t xml:space="preserve"> </w:t>
      </w:r>
      <w:r w:rsidR="00D6785C" w:rsidRPr="000E2883">
        <w:rPr>
          <w:rFonts w:cs="Georgia"/>
          <w:i/>
          <w:lang w:val="en-US"/>
        </w:rPr>
        <w:t>Debt: The First 5,000 Years</w:t>
      </w:r>
      <w:r w:rsidR="00D6785C" w:rsidRPr="000E2883">
        <w:rPr>
          <w:rFonts w:cs="Georgia"/>
          <w:lang w:val="en-US"/>
        </w:rPr>
        <w:t>.</w:t>
      </w:r>
      <w:r w:rsidR="00AE56AD" w:rsidRPr="000E2883">
        <w:rPr>
          <w:rFonts w:cs="Georgia"/>
          <w:lang w:val="en-US"/>
        </w:rPr>
        <w:t xml:space="preserve"> </w:t>
      </w:r>
      <w:r w:rsidRPr="000E2883">
        <w:rPr>
          <w:rFonts w:cs="Georgia"/>
          <w:lang w:val="en-US"/>
        </w:rPr>
        <w:t>Melville Press</w:t>
      </w:r>
      <w:r>
        <w:rPr>
          <w:rFonts w:cs="Georgia"/>
          <w:lang w:val="en-US"/>
        </w:rPr>
        <w:t xml:space="preserve"> [on order]</w:t>
      </w:r>
    </w:p>
    <w:p w:rsidR="003F2B6D" w:rsidRPr="00905633" w:rsidRDefault="003F2B6D"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FF0000"/>
          <w:lang w:val="en-US"/>
        </w:rPr>
      </w:pPr>
    </w:p>
    <w:p w:rsidR="00772602" w:rsidRPr="00AA7680" w:rsidRDefault="00772602" w:rsidP="0077260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gramStart"/>
      <w:r w:rsidRPr="00AA7680">
        <w:rPr>
          <w:rFonts w:cs="Georgia"/>
          <w:color w:val="000000"/>
          <w:lang w:val="en-US"/>
        </w:rPr>
        <w:t>Hart K. 1986 ‘Heads or Tails?</w:t>
      </w:r>
      <w:proofErr w:type="gramEnd"/>
      <w:r w:rsidRPr="00AA7680">
        <w:rPr>
          <w:rFonts w:cs="Georgia"/>
          <w:color w:val="000000"/>
          <w:lang w:val="en-US"/>
        </w:rPr>
        <w:t xml:space="preserve"> Two Sides of the Coin</w:t>
      </w:r>
      <w:r w:rsidRPr="00AA7680">
        <w:rPr>
          <w:rFonts w:cs="Times New Roman"/>
          <w:color w:val="000000"/>
          <w:lang w:val="en-US"/>
        </w:rPr>
        <w:t>’</w:t>
      </w:r>
      <w:r w:rsidR="003D5C07">
        <w:rPr>
          <w:rFonts w:cs="Georgia"/>
          <w:color w:val="000000"/>
          <w:lang w:val="en-US"/>
        </w:rPr>
        <w:t xml:space="preserve">, </w:t>
      </w:r>
      <w:r w:rsidRPr="00AA7680">
        <w:rPr>
          <w:rFonts w:cs="Georgia"/>
          <w:i/>
          <w:iCs/>
          <w:color w:val="000000"/>
          <w:lang w:val="en-US"/>
        </w:rPr>
        <w:t xml:space="preserve">Man. </w:t>
      </w:r>
      <w:r w:rsidRPr="00AA7680">
        <w:rPr>
          <w:rFonts w:cs="Georgia"/>
          <w:color w:val="000000"/>
          <w:lang w:val="en-US"/>
        </w:rPr>
        <w:t xml:space="preserve">(22): 637-655 </w:t>
      </w:r>
    </w:p>
    <w:p w:rsidR="00772602" w:rsidRDefault="00772602"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Hart K. 200</w:t>
      </w:r>
      <w:r w:rsidR="00772602">
        <w:rPr>
          <w:rFonts w:cs="Georgia"/>
          <w:color w:val="000000"/>
          <w:lang w:val="en-US"/>
        </w:rPr>
        <w:t>1</w:t>
      </w:r>
      <w:r w:rsidRPr="00AA7680">
        <w:rPr>
          <w:rFonts w:cs="Georgia"/>
          <w:color w:val="000000"/>
          <w:lang w:val="en-US"/>
        </w:rPr>
        <w:t xml:space="preserve"> </w:t>
      </w:r>
      <w:r w:rsidR="003D5C07">
        <w:rPr>
          <w:rFonts w:cs="Georgia"/>
          <w:iCs/>
          <w:color w:val="000000"/>
          <w:lang w:val="en-US"/>
        </w:rPr>
        <w:t>‘Money in an Unequal World’,</w:t>
      </w:r>
      <w:r w:rsidR="00772602">
        <w:rPr>
          <w:rFonts w:cs="Georgia"/>
          <w:iCs/>
          <w:color w:val="000000"/>
          <w:lang w:val="en-US"/>
        </w:rPr>
        <w:t xml:space="preserve"> </w:t>
      </w:r>
      <w:r w:rsidR="00772602" w:rsidRPr="003D5C07">
        <w:rPr>
          <w:rFonts w:cs="Georgia"/>
          <w:i/>
          <w:iCs/>
          <w:color w:val="000000"/>
          <w:lang w:val="en-US"/>
        </w:rPr>
        <w:t>Anthropological Theory</w:t>
      </w:r>
      <w:r w:rsidR="00772602">
        <w:rPr>
          <w:rFonts w:cs="Georgia"/>
          <w:iCs/>
          <w:color w:val="000000"/>
          <w:lang w:val="en-US"/>
        </w:rPr>
        <w:t xml:space="preserve"> 1(3): 307-330</w:t>
      </w:r>
      <w:r w:rsidRPr="00AA7680">
        <w:rPr>
          <w:rFonts w:cs="Georgia"/>
          <w:i/>
          <w:iCs/>
          <w:color w:val="000000"/>
          <w:lang w:val="en-US"/>
        </w:rPr>
        <w:t xml:space="preserve">. </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Humphrey C &amp; S Hugh-Jones (</w:t>
      </w:r>
      <w:proofErr w:type="spellStart"/>
      <w:r w:rsidRPr="00AA7680">
        <w:rPr>
          <w:rFonts w:cs="Georgia"/>
          <w:color w:val="000000"/>
          <w:lang w:val="en-US"/>
        </w:rPr>
        <w:t>eds</w:t>
      </w:r>
      <w:proofErr w:type="spellEnd"/>
      <w:r w:rsidRPr="00AA7680">
        <w:rPr>
          <w:rFonts w:cs="Georgia"/>
          <w:color w:val="000000"/>
          <w:lang w:val="en-US"/>
        </w:rPr>
        <w:t>) 1992</w:t>
      </w:r>
      <w:r w:rsidR="003D5C07">
        <w:rPr>
          <w:rFonts w:cs="Georgia"/>
          <w:color w:val="000000"/>
          <w:lang w:val="en-US"/>
        </w:rPr>
        <w:t xml:space="preserve">, </w:t>
      </w:r>
      <w:r w:rsidRPr="00AA7680">
        <w:rPr>
          <w:rFonts w:cs="Georgia"/>
          <w:i/>
          <w:iCs/>
          <w:color w:val="000000"/>
          <w:lang w:val="en-US"/>
        </w:rPr>
        <w:t xml:space="preserve">Barter, Exchange, and Value: An Anthropological Approach. </w:t>
      </w:r>
      <w:r w:rsidRPr="00AA7680">
        <w:rPr>
          <w:rFonts w:cs="Georgia"/>
          <w:iCs/>
          <w:color w:val="000000"/>
          <w:lang w:val="en-US"/>
        </w:rPr>
        <w:t>(</w:t>
      </w:r>
      <w:proofErr w:type="spellStart"/>
      <w:proofErr w:type="gramStart"/>
      <w:r w:rsidRPr="00AA7680">
        <w:rPr>
          <w:rFonts w:cs="Georgia"/>
          <w:color w:val="000000"/>
          <w:lang w:val="en-US"/>
        </w:rPr>
        <w:t>esp</w:t>
      </w:r>
      <w:proofErr w:type="spellEnd"/>
      <w:proofErr w:type="gramEnd"/>
      <w:r w:rsidRPr="00AA7680">
        <w:rPr>
          <w:rFonts w:cs="Georgia"/>
          <w:color w:val="000000"/>
          <w:lang w:val="en-US"/>
        </w:rPr>
        <w:t xml:space="preserve"> intro) Cambridge: CUP </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Hutchinson, S. 1996</w:t>
      </w:r>
      <w:r w:rsidR="003D5C07">
        <w:rPr>
          <w:rFonts w:cs="Georgia"/>
          <w:color w:val="000000"/>
          <w:lang w:val="en-US"/>
        </w:rPr>
        <w:t>,</w:t>
      </w:r>
      <w:r w:rsidRPr="00AA7680">
        <w:rPr>
          <w:rFonts w:cs="Georgia"/>
          <w:color w:val="000000"/>
          <w:lang w:val="en-US"/>
        </w:rPr>
        <w:tab/>
      </w:r>
      <w:proofErr w:type="spellStart"/>
      <w:r w:rsidRPr="00AA7680">
        <w:rPr>
          <w:rFonts w:cs="Georgia"/>
          <w:i/>
          <w:iCs/>
          <w:color w:val="000000"/>
          <w:lang w:val="en-US"/>
        </w:rPr>
        <w:t>Nuer</w:t>
      </w:r>
      <w:proofErr w:type="spellEnd"/>
      <w:r w:rsidRPr="00AA7680">
        <w:rPr>
          <w:rFonts w:cs="Georgia"/>
          <w:i/>
          <w:iCs/>
          <w:color w:val="000000"/>
          <w:lang w:val="en-US"/>
        </w:rPr>
        <w:t xml:space="preserve"> Dilemmas: Coping with Money, War, and the State. </w:t>
      </w:r>
      <w:r w:rsidRPr="00AA7680">
        <w:rPr>
          <w:rFonts w:cs="Georgia"/>
          <w:color w:val="000000"/>
          <w:lang w:val="en-US"/>
        </w:rPr>
        <w:t>Berkeley: University of California Press</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Kopytoff</w:t>
      </w:r>
      <w:proofErr w:type="spellEnd"/>
      <w:r w:rsidRPr="00AA7680">
        <w:rPr>
          <w:rFonts w:cs="Georgia"/>
          <w:color w:val="000000"/>
          <w:lang w:val="en-US"/>
        </w:rPr>
        <w:t xml:space="preserve">, I. </w:t>
      </w:r>
      <w:r w:rsidR="00905633">
        <w:rPr>
          <w:rFonts w:cs="Georgia"/>
          <w:color w:val="000000"/>
          <w:lang w:val="en-US"/>
        </w:rPr>
        <w:t>1986</w:t>
      </w:r>
      <w:r w:rsidR="003D5C07">
        <w:rPr>
          <w:rFonts w:cs="Georgia"/>
          <w:color w:val="000000"/>
          <w:lang w:val="en-US"/>
        </w:rPr>
        <w:t>,</w:t>
      </w:r>
      <w:r w:rsidR="00905633">
        <w:rPr>
          <w:rFonts w:cs="Georgia"/>
          <w:color w:val="000000"/>
          <w:lang w:val="en-US"/>
        </w:rPr>
        <w:t xml:space="preserve"> ‘The Cultural Biography of Things: Commoditization as </w:t>
      </w:r>
      <w:proofErr w:type="gramStart"/>
      <w:r w:rsidR="00905633">
        <w:rPr>
          <w:rFonts w:cs="Georgia"/>
          <w:color w:val="000000"/>
          <w:lang w:val="en-US"/>
        </w:rPr>
        <w:t xml:space="preserve">Process’ </w:t>
      </w:r>
      <w:r w:rsidRPr="00AA7680">
        <w:rPr>
          <w:rFonts w:cs="Georgia"/>
          <w:color w:val="000000"/>
          <w:lang w:val="en-US"/>
        </w:rPr>
        <w:t xml:space="preserve"> </w:t>
      </w:r>
      <w:r w:rsidR="00905633">
        <w:rPr>
          <w:rFonts w:cs="Georgia"/>
          <w:i/>
          <w:iCs/>
          <w:color w:val="000000"/>
          <w:lang w:val="en-US"/>
        </w:rPr>
        <w:t>i</w:t>
      </w:r>
      <w:r w:rsidRPr="00AA7680">
        <w:rPr>
          <w:rFonts w:cs="Georgia"/>
          <w:i/>
          <w:iCs/>
          <w:color w:val="000000"/>
          <w:lang w:val="en-US"/>
        </w:rPr>
        <w:t>n</w:t>
      </w:r>
      <w:proofErr w:type="gramEnd"/>
      <w:r w:rsidRPr="00AA7680">
        <w:rPr>
          <w:rFonts w:cs="Georgia"/>
          <w:i/>
          <w:iCs/>
          <w:color w:val="000000"/>
          <w:lang w:val="en-US"/>
        </w:rPr>
        <w:t xml:space="preserve"> </w:t>
      </w:r>
      <w:r w:rsidR="00905633">
        <w:rPr>
          <w:rFonts w:cs="Georgia"/>
          <w:i/>
          <w:iCs/>
          <w:color w:val="000000"/>
          <w:lang w:val="en-US"/>
        </w:rPr>
        <w:t>The Social Life of Things: Commodities in Cultural Perspective</w:t>
      </w:r>
      <w:r w:rsidRPr="00AA7680">
        <w:rPr>
          <w:rFonts w:cs="Georgia"/>
          <w:i/>
          <w:iCs/>
          <w:color w:val="000000"/>
          <w:lang w:val="en-US"/>
        </w:rPr>
        <w:t xml:space="preserve">. </w:t>
      </w:r>
      <w:proofErr w:type="gramStart"/>
      <w:r w:rsidR="00905633">
        <w:rPr>
          <w:rFonts w:cs="Georgia"/>
          <w:color w:val="000000"/>
          <w:lang w:val="en-US"/>
        </w:rPr>
        <w:t>A</w:t>
      </w:r>
      <w:proofErr w:type="gramEnd"/>
      <w:r w:rsidR="00905633">
        <w:rPr>
          <w:rFonts w:cs="Georgia"/>
          <w:color w:val="000000"/>
          <w:lang w:val="en-US"/>
        </w:rPr>
        <w:t xml:space="preserve"> </w:t>
      </w:r>
      <w:proofErr w:type="spellStart"/>
      <w:r w:rsidR="00905633">
        <w:rPr>
          <w:rFonts w:cs="Georgia"/>
          <w:color w:val="000000"/>
          <w:lang w:val="en-US"/>
        </w:rPr>
        <w:t>Appadurai</w:t>
      </w:r>
      <w:proofErr w:type="spellEnd"/>
      <w:r w:rsidR="00905633">
        <w:rPr>
          <w:rFonts w:cs="Georgia"/>
          <w:color w:val="000000"/>
          <w:lang w:val="en-US"/>
        </w:rPr>
        <w:t xml:space="preserve"> (</w:t>
      </w:r>
      <w:proofErr w:type="spellStart"/>
      <w:r w:rsidR="00905633">
        <w:rPr>
          <w:rFonts w:cs="Georgia"/>
          <w:color w:val="000000"/>
          <w:lang w:val="en-US"/>
        </w:rPr>
        <w:t>ed</w:t>
      </w:r>
      <w:proofErr w:type="spellEnd"/>
      <w:r w:rsidRPr="00AA7680">
        <w:rPr>
          <w:rFonts w:cs="Georgia"/>
          <w:color w:val="000000"/>
          <w:lang w:val="en-US"/>
        </w:rPr>
        <w:t>) Cambridge: CUP</w:t>
      </w:r>
    </w:p>
    <w:p w:rsidR="0023216B" w:rsidRPr="00AA7680" w:rsidRDefault="0023216B" w:rsidP="0023216B"/>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Leyshon</w:t>
      </w:r>
      <w:proofErr w:type="spellEnd"/>
      <w:r w:rsidRPr="00AA7680">
        <w:rPr>
          <w:rFonts w:cs="Georgia"/>
          <w:color w:val="000000"/>
          <w:lang w:val="en-US"/>
        </w:rPr>
        <w:t>, A &amp; N Thrift. 1997</w:t>
      </w:r>
      <w:r w:rsidR="003D5C07">
        <w:rPr>
          <w:rFonts w:cs="Georgia"/>
          <w:color w:val="000000"/>
          <w:lang w:val="en-US"/>
        </w:rPr>
        <w:t>,</w:t>
      </w:r>
      <w:r w:rsidRPr="00AA7680">
        <w:rPr>
          <w:rFonts w:cs="Georgia"/>
          <w:color w:val="000000"/>
          <w:lang w:val="en-US"/>
        </w:rPr>
        <w:t xml:space="preserve"> </w:t>
      </w:r>
      <w:r w:rsidRPr="00AA7680">
        <w:rPr>
          <w:rFonts w:cs="Georgia"/>
          <w:i/>
          <w:iCs/>
          <w:color w:val="000000"/>
          <w:lang w:val="en-US"/>
        </w:rPr>
        <w:t xml:space="preserve">Money/Space: Geographies of Monetary Transformation. </w:t>
      </w:r>
      <w:r w:rsidRPr="00AA7680">
        <w:rPr>
          <w:rFonts w:cs="Georgia"/>
          <w:color w:val="000000"/>
          <w:lang w:val="en-US"/>
        </w:rPr>
        <w:t xml:space="preserve">London: </w:t>
      </w:r>
      <w:proofErr w:type="spellStart"/>
      <w:r w:rsidRPr="00AA7680">
        <w:rPr>
          <w:rFonts w:cs="Georgia"/>
          <w:color w:val="000000"/>
          <w:lang w:val="en-US"/>
        </w:rPr>
        <w:t>Routledge</w:t>
      </w:r>
      <w:proofErr w:type="spellEnd"/>
      <w:r w:rsidRPr="00AA7680">
        <w:rPr>
          <w:rFonts w:cs="Georgia"/>
          <w:color w:val="000000"/>
          <w:lang w:val="en-US"/>
        </w:rPr>
        <w:t xml:space="preserve"> </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905633" w:rsidRDefault="005D7990" w:rsidP="005D7990">
      <w:pPr>
        <w:rPr>
          <w:rFonts w:eastAsia="Calibri" w:cs="Arial"/>
          <w:color w:val="000000"/>
          <w:szCs w:val="22"/>
        </w:rPr>
      </w:pPr>
      <w:r w:rsidRPr="00AA7680">
        <w:rPr>
          <w:rFonts w:eastAsia="Calibri" w:cs="Arial"/>
          <w:color w:val="000000"/>
          <w:szCs w:val="22"/>
        </w:rPr>
        <w:t xml:space="preserve">Maurer, Bill. </w:t>
      </w:r>
      <w:proofErr w:type="gramStart"/>
      <w:r w:rsidR="003D5C07">
        <w:rPr>
          <w:rFonts w:eastAsia="Calibri" w:cs="Arial"/>
          <w:color w:val="000000"/>
          <w:szCs w:val="22"/>
        </w:rPr>
        <w:t>2006,</w:t>
      </w:r>
      <w:r w:rsidRPr="00AA7680">
        <w:rPr>
          <w:rFonts w:eastAsia="Calibri" w:cs="Arial"/>
          <w:color w:val="000000"/>
          <w:szCs w:val="22"/>
        </w:rPr>
        <w:t xml:space="preserve"> 'The Anthropology of Money'</w:t>
      </w:r>
      <w:r w:rsidR="003D5C07">
        <w:rPr>
          <w:rFonts w:eastAsia="Calibri" w:cs="Arial"/>
          <w:color w:val="000000"/>
          <w:szCs w:val="22"/>
        </w:rPr>
        <w:t xml:space="preserve">, </w:t>
      </w:r>
      <w:r w:rsidRPr="00AA7680">
        <w:rPr>
          <w:rFonts w:eastAsia="Calibri" w:cs="Arial"/>
          <w:i/>
          <w:iCs/>
          <w:color w:val="000000"/>
          <w:szCs w:val="22"/>
        </w:rPr>
        <w:t>Annual Review of Anthropology</w:t>
      </w:r>
      <w:r w:rsidRPr="00AA7680">
        <w:rPr>
          <w:rFonts w:eastAsia="Calibri" w:cs="Arial"/>
          <w:color w:val="000000"/>
          <w:szCs w:val="22"/>
        </w:rPr>
        <w:t>.</w:t>
      </w:r>
      <w:proofErr w:type="gramEnd"/>
      <w:r w:rsidRPr="00AA7680">
        <w:rPr>
          <w:rFonts w:eastAsia="Calibri" w:cs="Arial"/>
          <w:color w:val="000000"/>
          <w:szCs w:val="22"/>
        </w:rPr>
        <w:t xml:space="preserve"> </w:t>
      </w:r>
      <w:r w:rsidR="00905633">
        <w:rPr>
          <w:rFonts w:eastAsia="Calibri" w:cs="Arial"/>
          <w:bCs/>
          <w:color w:val="000000"/>
          <w:szCs w:val="22"/>
        </w:rPr>
        <w:t>35:</w:t>
      </w:r>
      <w:r w:rsidRPr="00AA7680">
        <w:rPr>
          <w:rFonts w:eastAsia="Calibri" w:cs="Arial"/>
          <w:color w:val="000000"/>
          <w:szCs w:val="22"/>
        </w:rPr>
        <w:t>15-36</w:t>
      </w:r>
    </w:p>
    <w:p w:rsidR="00905633" w:rsidRDefault="00905633" w:rsidP="005D7990">
      <w:pPr>
        <w:rPr>
          <w:rFonts w:eastAsia="Calibri" w:cs="Arial"/>
          <w:color w:val="000000"/>
          <w:szCs w:val="22"/>
        </w:rPr>
      </w:pPr>
    </w:p>
    <w:p w:rsidR="00905633" w:rsidRDefault="003D5C07" w:rsidP="005D7990">
      <w:pPr>
        <w:rPr>
          <w:rFonts w:eastAsia="Calibri" w:cs="Arial"/>
          <w:color w:val="000000"/>
          <w:szCs w:val="22"/>
        </w:rPr>
      </w:pPr>
      <w:r>
        <w:rPr>
          <w:rFonts w:eastAsia="Calibri" w:cs="Arial"/>
          <w:color w:val="000000"/>
          <w:szCs w:val="22"/>
        </w:rPr>
        <w:t>Miller, D. 1997,</w:t>
      </w:r>
      <w:r w:rsidR="00905633">
        <w:rPr>
          <w:rFonts w:eastAsia="Calibri" w:cs="Arial"/>
          <w:color w:val="000000"/>
          <w:szCs w:val="22"/>
        </w:rPr>
        <w:t xml:space="preserve"> </w:t>
      </w:r>
      <w:r w:rsidR="00905633" w:rsidRPr="00A44465">
        <w:rPr>
          <w:rFonts w:eastAsia="Calibri" w:cs="Arial"/>
          <w:i/>
          <w:color w:val="000000"/>
          <w:szCs w:val="22"/>
        </w:rPr>
        <w:t>Capitalism: An Ethnographic Approach</w:t>
      </w:r>
      <w:r w:rsidR="00A44465">
        <w:rPr>
          <w:rFonts w:eastAsia="Calibri" w:cs="Arial"/>
          <w:color w:val="000000"/>
          <w:szCs w:val="22"/>
        </w:rPr>
        <w:t>, Oxford: Berg</w:t>
      </w:r>
    </w:p>
    <w:p w:rsidR="000E2883" w:rsidRDefault="000E2883"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FF0000"/>
          <w:lang w:val="en-US"/>
        </w:rPr>
      </w:pPr>
    </w:p>
    <w:p w:rsidR="000E2883" w:rsidRPr="000E2883" w:rsidRDefault="000E2883" w:rsidP="000E288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lang w:val="en-US"/>
        </w:rPr>
      </w:pPr>
      <w:r w:rsidRPr="000E2883">
        <w:rPr>
          <w:rFonts w:cs="Georgia"/>
          <w:lang w:val="en-US"/>
        </w:rPr>
        <w:t>Nelson, J. and M. Ferber</w:t>
      </w:r>
      <w:r w:rsidR="003D5C07">
        <w:rPr>
          <w:rFonts w:cs="Georgia"/>
          <w:lang w:val="en-US"/>
        </w:rPr>
        <w:t>.</w:t>
      </w:r>
      <w:r w:rsidRPr="000E2883">
        <w:rPr>
          <w:rFonts w:cs="Georgia"/>
          <w:lang w:val="en-US"/>
        </w:rPr>
        <w:t xml:space="preserve"> 2003</w:t>
      </w:r>
      <w:r w:rsidR="003D5C07">
        <w:rPr>
          <w:rFonts w:cs="Georgia"/>
          <w:lang w:val="en-US"/>
        </w:rPr>
        <w:t>,</w:t>
      </w:r>
      <w:r w:rsidRPr="000E2883">
        <w:rPr>
          <w:rFonts w:cs="Georgia"/>
          <w:lang w:val="en-US"/>
        </w:rPr>
        <w:t xml:space="preserve"> </w:t>
      </w:r>
      <w:r w:rsidRPr="000E2883">
        <w:rPr>
          <w:rFonts w:cs="Georgia"/>
          <w:i/>
          <w:lang w:val="en-US"/>
        </w:rPr>
        <w:t>Feminist Economics Today:</w:t>
      </w:r>
      <w:r w:rsidRPr="000E2883">
        <w:rPr>
          <w:rFonts w:cs="Georgia"/>
          <w:lang w:val="en-US"/>
        </w:rPr>
        <w:t xml:space="preserve"> </w:t>
      </w:r>
      <w:r w:rsidRPr="000E2883">
        <w:rPr>
          <w:rFonts w:cs="Georgia"/>
          <w:i/>
          <w:iCs/>
          <w:lang w:val="en-US"/>
        </w:rPr>
        <w:t xml:space="preserve">Beyond Economic Man, </w:t>
      </w:r>
      <w:r w:rsidRPr="000E2883">
        <w:rPr>
          <w:rFonts w:cs="Georgia"/>
          <w:lang w:val="en-US"/>
        </w:rPr>
        <w:t>Chicago: Chicago UP</w:t>
      </w:r>
      <w:r>
        <w:rPr>
          <w:rFonts w:cs="Georgia"/>
          <w:lang w:val="en-US"/>
        </w:rPr>
        <w:t xml:space="preserve"> [on order]</w:t>
      </w:r>
    </w:p>
    <w:p w:rsidR="003F2B6D" w:rsidRPr="00AA7680" w:rsidRDefault="003F2B6D"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3216B" w:rsidRPr="00AA7680" w:rsidRDefault="0023216B"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Polanyi, K. 1957</w:t>
      </w:r>
      <w:r w:rsidR="003D5C07">
        <w:rPr>
          <w:rFonts w:cs="Georgia"/>
          <w:color w:val="000000"/>
          <w:lang w:val="en-US"/>
        </w:rPr>
        <w:t>,</w:t>
      </w:r>
      <w:r w:rsidRPr="00AA7680">
        <w:rPr>
          <w:rFonts w:cs="Georgia"/>
          <w:color w:val="000000"/>
          <w:lang w:val="en-US"/>
        </w:rPr>
        <w:t xml:space="preserve"> </w:t>
      </w:r>
      <w:r w:rsidRPr="00AA7680">
        <w:rPr>
          <w:rFonts w:cs="Georgia"/>
          <w:i/>
          <w:iCs/>
          <w:color w:val="000000"/>
          <w:lang w:val="en-US"/>
        </w:rPr>
        <w:t xml:space="preserve">The Great Transformation. </w:t>
      </w:r>
      <w:r w:rsidRPr="00AA7680">
        <w:rPr>
          <w:rFonts w:cs="Georgia"/>
          <w:color w:val="000000"/>
          <w:lang w:val="en-US"/>
        </w:rPr>
        <w:t>Boston: Beacon Press 1991</w:t>
      </w:r>
    </w:p>
    <w:p w:rsidR="0023216B" w:rsidRPr="00AA7680" w:rsidRDefault="0023216B"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5D7990" w:rsidRPr="00AA7680" w:rsidRDefault="003D5C07" w:rsidP="005D7990">
      <w:pPr>
        <w:rPr>
          <w:rFonts w:eastAsia="Calibri" w:cs="Arial"/>
          <w:color w:val="000000"/>
          <w:szCs w:val="22"/>
        </w:rPr>
      </w:pPr>
      <w:r>
        <w:rPr>
          <w:rFonts w:eastAsia="Calibri" w:cs="Arial"/>
          <w:color w:val="000000"/>
          <w:szCs w:val="22"/>
        </w:rPr>
        <w:t>Schneider, J. 2002,</w:t>
      </w:r>
      <w:r w:rsidR="005D7990" w:rsidRPr="00AA7680">
        <w:rPr>
          <w:rFonts w:eastAsia="Calibri" w:cs="Arial"/>
          <w:color w:val="000000"/>
          <w:szCs w:val="22"/>
        </w:rPr>
        <w:t xml:space="preserve"> 'World Markets: Anthropological Perspectives'. J </w:t>
      </w:r>
      <w:proofErr w:type="spellStart"/>
      <w:r w:rsidR="005D7990" w:rsidRPr="00AA7680">
        <w:rPr>
          <w:rFonts w:eastAsia="Calibri" w:cs="Arial"/>
          <w:color w:val="000000"/>
          <w:szCs w:val="22"/>
        </w:rPr>
        <w:t>MacClancey</w:t>
      </w:r>
      <w:proofErr w:type="spellEnd"/>
      <w:r w:rsidR="005D7990" w:rsidRPr="00AA7680">
        <w:rPr>
          <w:rFonts w:eastAsia="Calibri" w:cs="Arial"/>
          <w:color w:val="000000"/>
          <w:szCs w:val="22"/>
        </w:rPr>
        <w:t xml:space="preserve"> (</w:t>
      </w:r>
      <w:proofErr w:type="gramStart"/>
      <w:r w:rsidR="005D7990" w:rsidRPr="00AA7680">
        <w:rPr>
          <w:rFonts w:eastAsia="Calibri" w:cs="Arial"/>
          <w:color w:val="000000"/>
          <w:szCs w:val="22"/>
        </w:rPr>
        <w:t>ed</w:t>
      </w:r>
      <w:proofErr w:type="gramEnd"/>
      <w:r w:rsidR="005D7990" w:rsidRPr="00AA7680">
        <w:rPr>
          <w:rFonts w:eastAsia="Calibri" w:cs="Arial"/>
          <w:color w:val="000000"/>
          <w:szCs w:val="22"/>
        </w:rPr>
        <w:t xml:space="preserve">.). </w:t>
      </w:r>
      <w:r w:rsidR="005D7990" w:rsidRPr="00AA7680">
        <w:rPr>
          <w:rFonts w:eastAsia="Calibri" w:cs="Arial"/>
          <w:i/>
          <w:iCs/>
          <w:color w:val="000000"/>
          <w:szCs w:val="22"/>
        </w:rPr>
        <w:t>Exotic No More: Anthropology on the Front Lines</w:t>
      </w:r>
      <w:r w:rsidR="005D7990" w:rsidRPr="00AA7680">
        <w:rPr>
          <w:rFonts w:eastAsia="Calibri" w:cs="Arial"/>
          <w:color w:val="000000"/>
          <w:szCs w:val="22"/>
        </w:rPr>
        <w:t>. Chicago: Chicago University Press</w:t>
      </w:r>
    </w:p>
    <w:p w:rsidR="005D7990" w:rsidRPr="00AA7680" w:rsidRDefault="005D7990" w:rsidP="005D79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Calibri" w:cs="Arial"/>
          <w:color w:val="000000"/>
          <w:szCs w:val="22"/>
        </w:rPr>
      </w:pPr>
    </w:p>
    <w:p w:rsidR="003F2B6D" w:rsidRPr="000E2883" w:rsidRDefault="003F2B6D" w:rsidP="005D79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0E2883">
        <w:rPr>
          <w:rFonts w:cs="Georgia"/>
          <w:lang w:val="en-US"/>
        </w:rPr>
        <w:t>Simmel</w:t>
      </w:r>
      <w:proofErr w:type="spellEnd"/>
      <w:r w:rsidRPr="000E2883">
        <w:rPr>
          <w:rFonts w:cs="Georgia"/>
          <w:lang w:val="en-US"/>
        </w:rPr>
        <w:t xml:space="preserve">, G. </w:t>
      </w:r>
      <w:r w:rsidR="000E2883" w:rsidRPr="000E2883">
        <w:rPr>
          <w:rFonts w:cs="Georgia"/>
          <w:lang w:val="en-US"/>
        </w:rPr>
        <w:t>2011</w:t>
      </w:r>
      <w:r w:rsidR="003D5C07">
        <w:rPr>
          <w:rFonts w:cs="Georgia"/>
          <w:lang w:val="en-US"/>
        </w:rPr>
        <w:t>,</w:t>
      </w:r>
      <w:r w:rsidR="0023216B" w:rsidRPr="000E2883">
        <w:rPr>
          <w:rFonts w:cs="Georgia"/>
          <w:lang w:val="en-US"/>
        </w:rPr>
        <w:t xml:space="preserve"> </w:t>
      </w:r>
      <w:proofErr w:type="gramStart"/>
      <w:r w:rsidRPr="000E2883">
        <w:rPr>
          <w:rFonts w:cs="Georgia"/>
          <w:i/>
          <w:iCs/>
          <w:lang w:val="en-US"/>
        </w:rPr>
        <w:t>The</w:t>
      </w:r>
      <w:proofErr w:type="gramEnd"/>
      <w:r w:rsidRPr="000E2883">
        <w:rPr>
          <w:rFonts w:cs="Georgia"/>
          <w:i/>
          <w:iCs/>
          <w:lang w:val="en-US"/>
        </w:rPr>
        <w:t xml:space="preserve"> Philosophy of Money. </w:t>
      </w:r>
      <w:r w:rsidRPr="000E2883">
        <w:rPr>
          <w:rFonts w:cs="Georgia"/>
          <w:lang w:val="en-US"/>
        </w:rPr>
        <w:t xml:space="preserve">London: </w:t>
      </w:r>
      <w:proofErr w:type="spellStart"/>
      <w:r w:rsidRPr="000E2883">
        <w:rPr>
          <w:rFonts w:cs="Georgia"/>
          <w:lang w:val="en-US"/>
        </w:rPr>
        <w:t>Routledge</w:t>
      </w:r>
      <w:proofErr w:type="spellEnd"/>
      <w:r w:rsidRPr="000E2883">
        <w:rPr>
          <w:rFonts w:cs="Georgia"/>
          <w:lang w:val="en-US"/>
        </w:rPr>
        <w:t xml:space="preserve"> </w:t>
      </w:r>
      <w:r w:rsidR="000E2883" w:rsidRPr="000E2883">
        <w:rPr>
          <w:rFonts w:cs="Georgia"/>
          <w:lang w:val="en-US"/>
        </w:rPr>
        <w:t>Classics</w:t>
      </w:r>
      <w:r w:rsidR="000E2883">
        <w:rPr>
          <w:rFonts w:cs="Georgia"/>
          <w:color w:val="000000"/>
          <w:lang w:val="en-US"/>
        </w:rPr>
        <w:t xml:space="preserve"> [on order]</w:t>
      </w:r>
      <w:r w:rsidR="000E2883" w:rsidRPr="000E2883">
        <w:rPr>
          <w:rFonts w:cs="Georgia"/>
          <w:color w:val="000000"/>
          <w:lang w:val="en-US"/>
        </w:rPr>
        <w:t xml:space="preserve"> </w:t>
      </w:r>
    </w:p>
    <w:p w:rsidR="003F2B6D" w:rsidRPr="000E2883" w:rsidRDefault="003F2B6D"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46781" w:rsidRPr="00AA7680" w:rsidRDefault="00246781" w:rsidP="002467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Taussig</w:t>
      </w:r>
      <w:proofErr w:type="spellEnd"/>
      <w:r w:rsidRPr="00AA7680">
        <w:rPr>
          <w:rFonts w:cs="Georgia"/>
          <w:color w:val="000000"/>
          <w:lang w:val="en-US"/>
        </w:rPr>
        <w:t>, M. 1977</w:t>
      </w:r>
      <w:r w:rsidR="003D5C07">
        <w:rPr>
          <w:rFonts w:cs="Georgia"/>
          <w:color w:val="000000"/>
          <w:lang w:val="en-US"/>
        </w:rPr>
        <w:t>,</w:t>
      </w:r>
      <w:r w:rsidRPr="00AA7680">
        <w:rPr>
          <w:rFonts w:cs="Georgia"/>
          <w:color w:val="000000"/>
          <w:lang w:val="en-US"/>
        </w:rPr>
        <w:t xml:space="preserve"> ‘The Genesis of Capitalism Among a South American Peasantry: Devil</w:t>
      </w:r>
      <w:r w:rsidRPr="00AA7680">
        <w:rPr>
          <w:rFonts w:cs="Times New Roman"/>
          <w:color w:val="000000"/>
          <w:lang w:val="en-US"/>
        </w:rPr>
        <w:t>’</w:t>
      </w:r>
      <w:r w:rsidRPr="00AA7680">
        <w:rPr>
          <w:rFonts w:cs="Georgia"/>
          <w:color w:val="000000"/>
          <w:lang w:val="en-US"/>
        </w:rPr>
        <w:t xml:space="preserve">s </w:t>
      </w:r>
      <w:proofErr w:type="spellStart"/>
      <w:r w:rsidRPr="00AA7680">
        <w:rPr>
          <w:rFonts w:cs="Georgia"/>
          <w:color w:val="000000"/>
          <w:lang w:val="en-US"/>
        </w:rPr>
        <w:t>Labour</w:t>
      </w:r>
      <w:proofErr w:type="spellEnd"/>
      <w:r w:rsidRPr="00AA7680">
        <w:rPr>
          <w:rFonts w:cs="Georgia"/>
          <w:color w:val="000000"/>
          <w:lang w:val="en-US"/>
        </w:rPr>
        <w:t xml:space="preserve"> and the Baptism of the Banknote</w:t>
      </w:r>
      <w:r w:rsidRPr="00AA7680">
        <w:rPr>
          <w:rFonts w:cs="Times New Roman"/>
          <w:color w:val="000000"/>
          <w:lang w:val="en-US"/>
        </w:rPr>
        <w:t>’</w:t>
      </w:r>
      <w:r w:rsidR="003D5C07">
        <w:rPr>
          <w:rFonts w:cs="Georgia"/>
          <w:color w:val="000000"/>
          <w:lang w:val="en-US"/>
        </w:rPr>
        <w:t>,</w:t>
      </w:r>
    </w:p>
    <w:p w:rsidR="00246781" w:rsidRPr="00AA7680" w:rsidRDefault="00246781" w:rsidP="002467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i/>
          <w:iCs/>
          <w:color w:val="000000"/>
          <w:lang w:val="en-US"/>
        </w:rPr>
        <w:t>Comparative Studies in Society and History</w:t>
      </w:r>
      <w:r w:rsidR="003D5C07">
        <w:rPr>
          <w:rFonts w:cs="Georgia"/>
          <w:i/>
          <w:iCs/>
          <w:color w:val="000000"/>
          <w:lang w:val="en-US"/>
        </w:rPr>
        <w:t xml:space="preserve"> </w:t>
      </w:r>
      <w:r w:rsidR="003D5C07">
        <w:rPr>
          <w:rFonts w:cs="Georgia"/>
          <w:color w:val="000000"/>
          <w:lang w:val="en-US"/>
        </w:rPr>
        <w:t xml:space="preserve">19 </w:t>
      </w:r>
      <w:r w:rsidRPr="00AA7680">
        <w:rPr>
          <w:rFonts w:cs="Georgia"/>
          <w:color w:val="000000"/>
          <w:lang w:val="en-US"/>
        </w:rPr>
        <w:tab/>
      </w:r>
    </w:p>
    <w:p w:rsidR="00246781" w:rsidRPr="00AA7680" w:rsidRDefault="00246781" w:rsidP="002467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46781" w:rsidRPr="00AA7680" w:rsidRDefault="00246781" w:rsidP="002467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i/>
          <w:iCs/>
          <w:color w:val="000000"/>
          <w:lang w:val="en-US"/>
        </w:rPr>
      </w:pPr>
      <w:proofErr w:type="spellStart"/>
      <w:proofErr w:type="gramStart"/>
      <w:r w:rsidRPr="00AA7680">
        <w:rPr>
          <w:rFonts w:cs="Georgia"/>
          <w:color w:val="000000"/>
          <w:lang w:val="en-US"/>
        </w:rPr>
        <w:t>Taussig</w:t>
      </w:r>
      <w:proofErr w:type="spellEnd"/>
      <w:r w:rsidR="0023216B" w:rsidRPr="00AA7680">
        <w:rPr>
          <w:rFonts w:cs="Georgia"/>
          <w:color w:val="000000"/>
          <w:lang w:val="en-US"/>
        </w:rPr>
        <w:t>, M.</w:t>
      </w:r>
      <w:r w:rsidRPr="00AA7680">
        <w:rPr>
          <w:rFonts w:cs="Georgia"/>
          <w:color w:val="000000"/>
          <w:lang w:val="en-US"/>
        </w:rPr>
        <w:t xml:space="preserve"> 1980</w:t>
      </w:r>
      <w:r w:rsidR="003D5C07">
        <w:rPr>
          <w:rFonts w:cs="Georgia"/>
          <w:color w:val="000000"/>
          <w:lang w:val="en-US"/>
        </w:rPr>
        <w:t>,</w:t>
      </w:r>
      <w:r w:rsidRPr="00AA7680">
        <w:rPr>
          <w:rFonts w:cs="Georgia"/>
          <w:color w:val="000000"/>
          <w:lang w:val="en-US"/>
        </w:rPr>
        <w:t xml:space="preserve"> </w:t>
      </w:r>
      <w:r w:rsidRPr="00AA7680">
        <w:rPr>
          <w:rFonts w:cs="Georgia"/>
          <w:i/>
          <w:iCs/>
          <w:color w:val="000000"/>
          <w:lang w:val="en-US"/>
        </w:rPr>
        <w:t>‘The Devil and Commodity Fetishism in South America’.</w:t>
      </w:r>
      <w:proofErr w:type="gramEnd"/>
    </w:p>
    <w:p w:rsidR="00246781" w:rsidRPr="00AA7680" w:rsidRDefault="00246781" w:rsidP="002467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Chapel Hill: University of North Carolina Press</w:t>
      </w:r>
    </w:p>
    <w:p w:rsidR="003F2B6D" w:rsidRPr="00AA7680" w:rsidRDefault="003F2B6D"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3F2B6D" w:rsidRPr="00AA7680" w:rsidRDefault="003F2B6D" w:rsidP="003F2B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Zaloom</w:t>
      </w:r>
      <w:proofErr w:type="spellEnd"/>
      <w:r w:rsidRPr="00AA7680">
        <w:rPr>
          <w:rFonts w:cs="Georgia"/>
          <w:color w:val="000000"/>
          <w:lang w:val="en-US"/>
        </w:rPr>
        <w:t>, C. 2003 ‘Ambiguous Numbers: Trading Technologies and</w:t>
      </w:r>
    </w:p>
    <w:p w:rsidR="00246781" w:rsidRPr="00AA7680" w:rsidRDefault="003F2B6D" w:rsidP="003F2B6D">
      <w:pPr>
        <w:rPr>
          <w:rFonts w:cs="Georgia"/>
          <w:color w:val="000000"/>
          <w:lang w:val="en-US"/>
        </w:rPr>
      </w:pPr>
      <w:proofErr w:type="gramStart"/>
      <w:r w:rsidRPr="00AA7680">
        <w:rPr>
          <w:rFonts w:cs="Georgia"/>
          <w:color w:val="000000"/>
          <w:lang w:val="en-US"/>
        </w:rPr>
        <w:t>interpretation</w:t>
      </w:r>
      <w:proofErr w:type="gramEnd"/>
      <w:r w:rsidRPr="00AA7680">
        <w:rPr>
          <w:rFonts w:cs="Georgia"/>
          <w:color w:val="000000"/>
          <w:lang w:val="en-US"/>
        </w:rPr>
        <w:t xml:space="preserve"> in financial markets</w:t>
      </w:r>
      <w:r w:rsidR="003D5C07">
        <w:rPr>
          <w:rFonts w:cs="Times New Roman"/>
          <w:color w:val="000000"/>
          <w:lang w:val="en-US"/>
        </w:rPr>
        <w:t>’,</w:t>
      </w:r>
      <w:r w:rsidRPr="00AA7680">
        <w:rPr>
          <w:rFonts w:cs="Times New Roman"/>
          <w:color w:val="000000"/>
          <w:lang w:val="en-US"/>
        </w:rPr>
        <w:t xml:space="preserve"> </w:t>
      </w:r>
      <w:r w:rsidRPr="00AA7680">
        <w:rPr>
          <w:rFonts w:cs="Georgia"/>
          <w:i/>
          <w:iCs/>
          <w:color w:val="000000"/>
          <w:lang w:val="en-US"/>
        </w:rPr>
        <w:t>American Ethnologist</w:t>
      </w:r>
      <w:r w:rsidR="003D5C07">
        <w:rPr>
          <w:rFonts w:cs="Georgia"/>
          <w:color w:val="000000"/>
          <w:lang w:val="en-US"/>
        </w:rPr>
        <w:t xml:space="preserve">. 30(2): </w:t>
      </w:r>
      <w:r w:rsidRPr="00AA7680">
        <w:rPr>
          <w:rFonts w:cs="Georgia"/>
          <w:color w:val="000000"/>
          <w:lang w:val="en-US"/>
        </w:rPr>
        <w:t>258-272</w:t>
      </w:r>
    </w:p>
    <w:p w:rsidR="00246781" w:rsidRPr="00AA7680" w:rsidRDefault="00246781" w:rsidP="003F2B6D">
      <w:pPr>
        <w:rPr>
          <w:rFonts w:cs="Georgia"/>
          <w:color w:val="000000"/>
          <w:lang w:val="en-US"/>
        </w:rPr>
      </w:pPr>
    </w:p>
    <w:p w:rsidR="005D7990" w:rsidRPr="00A44465" w:rsidRDefault="005D7990" w:rsidP="005D7990">
      <w:pPr>
        <w:rPr>
          <w:rFonts w:eastAsia="Calibri" w:cs="Arial"/>
          <w:i/>
          <w:iCs/>
          <w:color w:val="000000"/>
          <w:szCs w:val="22"/>
        </w:rPr>
      </w:pPr>
      <w:proofErr w:type="spellStart"/>
      <w:r w:rsidRPr="00AA7680">
        <w:rPr>
          <w:rFonts w:eastAsia="Calibri" w:cs="Arial"/>
          <w:color w:val="000000"/>
          <w:szCs w:val="22"/>
        </w:rPr>
        <w:t>Zelizer</w:t>
      </w:r>
      <w:proofErr w:type="spellEnd"/>
      <w:r w:rsidRPr="00AA7680">
        <w:rPr>
          <w:rFonts w:eastAsia="Calibri" w:cs="Arial"/>
          <w:color w:val="000000"/>
          <w:szCs w:val="22"/>
        </w:rPr>
        <w:t xml:space="preserve"> V A. 200</w:t>
      </w:r>
      <w:r w:rsidR="00A44465">
        <w:rPr>
          <w:rFonts w:eastAsia="Calibri" w:cs="Arial"/>
          <w:color w:val="000000"/>
          <w:szCs w:val="22"/>
        </w:rPr>
        <w:t>5</w:t>
      </w:r>
      <w:r w:rsidRPr="00AA7680">
        <w:rPr>
          <w:rFonts w:eastAsia="Calibri" w:cs="Arial"/>
          <w:color w:val="000000"/>
          <w:szCs w:val="22"/>
        </w:rPr>
        <w:t xml:space="preserve">. </w:t>
      </w:r>
      <w:r w:rsidR="00A44465">
        <w:rPr>
          <w:rFonts w:eastAsia="Calibri" w:cs="Arial"/>
          <w:i/>
          <w:iCs/>
          <w:color w:val="000000"/>
          <w:szCs w:val="22"/>
        </w:rPr>
        <w:t>The Purchase of Intimacy</w:t>
      </w:r>
      <w:r w:rsidR="00A44465">
        <w:rPr>
          <w:rFonts w:eastAsia="Calibri" w:cs="Arial"/>
          <w:color w:val="000000"/>
          <w:szCs w:val="22"/>
        </w:rPr>
        <w:t>, Princeton, NJ: Princeton UP</w:t>
      </w:r>
      <w:r w:rsidRPr="00AA7680">
        <w:rPr>
          <w:rFonts w:eastAsia="Calibri" w:cs="Arial"/>
          <w:color w:val="000000"/>
          <w:szCs w:val="22"/>
        </w:rPr>
        <w:t xml:space="preserve">. </w:t>
      </w:r>
    </w:p>
    <w:p w:rsidR="00246781" w:rsidRPr="00AA7680" w:rsidRDefault="00246781" w:rsidP="002467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46781" w:rsidRPr="00AA7680" w:rsidRDefault="00246781" w:rsidP="002467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i/>
          <w:iCs/>
          <w:color w:val="000000"/>
          <w:lang w:val="en-US"/>
        </w:rPr>
      </w:pPr>
    </w:p>
    <w:p w:rsidR="00526CC5" w:rsidRPr="00AA7680" w:rsidRDefault="0052400B">
      <w:pPr>
        <w:rPr>
          <w:b/>
        </w:rPr>
      </w:pPr>
      <w:r w:rsidRPr="00AA7680">
        <w:rPr>
          <w:b/>
        </w:rPr>
        <w:t>Week 3</w:t>
      </w:r>
      <w:r w:rsidR="003E5838" w:rsidRPr="00AA7680">
        <w:rPr>
          <w:b/>
        </w:rPr>
        <w:t xml:space="preserve">: </w:t>
      </w:r>
      <w:r w:rsidR="00965546" w:rsidRPr="00AA7680">
        <w:rPr>
          <w:b/>
        </w:rPr>
        <w:t>Property</w:t>
      </w:r>
      <w:r w:rsidR="00DF0ED1" w:rsidRPr="00AA7680">
        <w:rPr>
          <w:b/>
        </w:rPr>
        <w:t xml:space="preserve"> </w:t>
      </w:r>
      <w:r w:rsidR="0023216B" w:rsidRPr="00AA7680">
        <w:rPr>
          <w:b/>
        </w:rPr>
        <w:t xml:space="preserve">Relations </w:t>
      </w:r>
    </w:p>
    <w:p w:rsidR="00812186" w:rsidRPr="00AA7680" w:rsidRDefault="00812186" w:rsidP="00812186">
      <w:pPr>
        <w:rPr>
          <w:rStyle w:val="InitialStyle"/>
        </w:rPr>
      </w:pPr>
    </w:p>
    <w:p w:rsidR="00556896" w:rsidRDefault="00556896" w:rsidP="005568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cs="Georgia"/>
          <w:color w:val="000000"/>
          <w:lang w:val="en-US"/>
        </w:rPr>
      </w:pPr>
      <w:r>
        <w:rPr>
          <w:rFonts w:cs="Georgia"/>
          <w:color w:val="000000"/>
          <w:lang w:val="en-US"/>
        </w:rPr>
        <w:t xml:space="preserve">We will explore what is meant by ‘property’ in the western tradition and how this has affected exchanges with other societies that have different property forms. We consider the role of the state in upholding private property and the emergence of inequalities, asking what it means to be ‘affluent’. We also touch upon new debates around property that have been prompted by technological advances and intellectual/creative </w:t>
      </w:r>
      <w:proofErr w:type="spellStart"/>
      <w:r>
        <w:rPr>
          <w:rFonts w:cs="Georgia"/>
          <w:color w:val="000000"/>
          <w:lang w:val="en-US"/>
        </w:rPr>
        <w:t>endeavour</w:t>
      </w:r>
      <w:proofErr w:type="spellEnd"/>
      <w:r>
        <w:rPr>
          <w:rFonts w:cs="Georgia"/>
          <w:color w:val="000000"/>
          <w:lang w:val="en-US"/>
        </w:rPr>
        <w:t>.</w:t>
      </w:r>
    </w:p>
    <w:p w:rsidR="00556896" w:rsidRDefault="00556896"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DB62F0" w:rsidRPr="00AA7680" w:rsidRDefault="00DB62F0"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Bird-David, N. 1992</w:t>
      </w:r>
      <w:r w:rsidR="003D5C07">
        <w:rPr>
          <w:rFonts w:cs="Georgia"/>
          <w:color w:val="000000"/>
          <w:lang w:val="en-US"/>
        </w:rPr>
        <w:t>,</w:t>
      </w:r>
      <w:r w:rsidRPr="00AA7680">
        <w:rPr>
          <w:rFonts w:cs="Georgia"/>
          <w:color w:val="000000"/>
          <w:lang w:val="en-US"/>
        </w:rPr>
        <w:t xml:space="preserve"> ‘Beyond the Original Affluent Society: A </w:t>
      </w:r>
      <w:proofErr w:type="spellStart"/>
      <w:r w:rsidRPr="00AA7680">
        <w:rPr>
          <w:rFonts w:cs="Georgia"/>
          <w:color w:val="000000"/>
          <w:lang w:val="en-US"/>
        </w:rPr>
        <w:t>culturalist</w:t>
      </w:r>
      <w:proofErr w:type="spellEnd"/>
      <w:r w:rsidRPr="00AA7680">
        <w:rPr>
          <w:rFonts w:cs="Georgia"/>
          <w:color w:val="000000"/>
          <w:lang w:val="en-US"/>
        </w:rPr>
        <w:t xml:space="preserve"> refo</w:t>
      </w:r>
      <w:r w:rsidR="003D5C07">
        <w:rPr>
          <w:rFonts w:cs="Georgia"/>
          <w:color w:val="000000"/>
          <w:lang w:val="en-US"/>
        </w:rPr>
        <w:t>rmation’</w:t>
      </w:r>
      <w:proofErr w:type="gramStart"/>
      <w:r w:rsidR="003D5C07">
        <w:rPr>
          <w:rFonts w:cs="Georgia"/>
          <w:color w:val="000000"/>
          <w:lang w:val="en-US"/>
        </w:rPr>
        <w:t xml:space="preserve">, </w:t>
      </w:r>
      <w:r w:rsidRPr="00AA7680">
        <w:rPr>
          <w:rFonts w:cs="Georgia"/>
          <w:color w:val="000000"/>
          <w:lang w:val="en-US"/>
        </w:rPr>
        <w:t xml:space="preserve"> </w:t>
      </w:r>
      <w:r w:rsidRPr="00AA7680">
        <w:rPr>
          <w:rFonts w:cs="Georgia"/>
          <w:i/>
          <w:color w:val="000000"/>
          <w:lang w:val="en-US"/>
        </w:rPr>
        <w:t>Current</w:t>
      </w:r>
      <w:proofErr w:type="gramEnd"/>
      <w:r w:rsidRPr="00AA7680">
        <w:rPr>
          <w:rFonts w:cs="Georgia"/>
          <w:i/>
          <w:color w:val="000000"/>
          <w:lang w:val="en-US"/>
        </w:rPr>
        <w:t xml:space="preserve"> Anthropology</w:t>
      </w:r>
      <w:r w:rsidRPr="00AA7680">
        <w:rPr>
          <w:rFonts w:cs="Georgia"/>
          <w:color w:val="000000"/>
          <w:lang w:val="en-US"/>
        </w:rPr>
        <w:t xml:space="preserve"> 33(1): 25-47. </w:t>
      </w:r>
    </w:p>
    <w:p w:rsidR="00DB62F0" w:rsidRPr="00AA7680" w:rsidRDefault="00DB62F0"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555481" w:rsidRDefault="00812186"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rPr>
      </w:pPr>
      <w:r w:rsidRPr="00AA7680">
        <w:rPr>
          <w:rStyle w:val="InitialStyle"/>
          <w:rFonts w:ascii="Georgia" w:hAnsi="Georgia" w:cs="Arial"/>
        </w:rPr>
        <w:t>Brown, M.F. 1998</w:t>
      </w:r>
      <w:r w:rsidR="003D5C07">
        <w:rPr>
          <w:rStyle w:val="InitialStyle"/>
          <w:rFonts w:ascii="Georgia" w:hAnsi="Georgia" w:cs="Arial"/>
        </w:rPr>
        <w:t>,</w:t>
      </w:r>
      <w:r w:rsidRPr="00AA7680">
        <w:rPr>
          <w:rStyle w:val="InitialStyle"/>
          <w:rFonts w:ascii="Georgia" w:hAnsi="Georgia" w:cs="Arial"/>
        </w:rPr>
        <w:t xml:space="preserve"> </w:t>
      </w:r>
      <w:r w:rsidR="00555481">
        <w:rPr>
          <w:rStyle w:val="InitialStyle"/>
          <w:rFonts w:ascii="Georgia" w:hAnsi="Georgia" w:cs="Arial"/>
        </w:rPr>
        <w:t>‘</w:t>
      </w:r>
      <w:r w:rsidRPr="00AA7680">
        <w:rPr>
          <w:rFonts w:cs="Arial"/>
        </w:rPr>
        <w:t>Can Culture Be Copyrighted?</w:t>
      </w:r>
      <w:proofErr w:type="gramStart"/>
      <w:r w:rsidR="00555481">
        <w:rPr>
          <w:rFonts w:cs="Arial"/>
        </w:rPr>
        <w:t>’</w:t>
      </w:r>
      <w:r w:rsidR="003D5C07">
        <w:rPr>
          <w:rFonts w:cs="Arial"/>
        </w:rPr>
        <w:t>,</w:t>
      </w:r>
      <w:proofErr w:type="gramEnd"/>
      <w:r w:rsidR="003D5C07">
        <w:rPr>
          <w:rFonts w:cs="Arial"/>
        </w:rPr>
        <w:t xml:space="preserve"> </w:t>
      </w:r>
      <w:r w:rsidRPr="00AA7680">
        <w:rPr>
          <w:rFonts w:cs="Arial"/>
          <w:i/>
          <w:iCs/>
        </w:rPr>
        <w:t>Current Anthropology</w:t>
      </w:r>
      <w:r w:rsidRPr="00AA7680">
        <w:rPr>
          <w:rFonts w:cs="Arial"/>
        </w:rPr>
        <w:t xml:space="preserve"> 39(2): 193-222</w:t>
      </w:r>
    </w:p>
    <w:p w:rsidR="00555481" w:rsidRDefault="00555481"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rPr>
      </w:pPr>
    </w:p>
    <w:p w:rsidR="00555481" w:rsidRPr="0000608A" w:rsidRDefault="00555481"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rPr>
      </w:pPr>
      <w:r w:rsidRPr="0000608A">
        <w:rPr>
          <w:rFonts w:cs="Arial"/>
        </w:rPr>
        <w:t>Brown, M. F. 2003</w:t>
      </w:r>
      <w:r w:rsidR="003D5C07">
        <w:rPr>
          <w:rFonts w:cs="Arial"/>
        </w:rPr>
        <w:t>,</w:t>
      </w:r>
      <w:r w:rsidRPr="0000608A">
        <w:rPr>
          <w:rFonts w:cs="Arial"/>
        </w:rPr>
        <w:t xml:space="preserve"> </w:t>
      </w:r>
      <w:r w:rsidRPr="0000608A">
        <w:rPr>
          <w:rFonts w:cs="Arial"/>
          <w:i/>
        </w:rPr>
        <w:t>Who Owns Native Culture?</w:t>
      </w:r>
      <w:r w:rsidRPr="0000608A">
        <w:rPr>
          <w:rFonts w:cs="Arial"/>
        </w:rPr>
        <w:t xml:space="preserve"> </w:t>
      </w:r>
      <w:r w:rsidR="003D5C07">
        <w:rPr>
          <w:rFonts w:cs="Arial"/>
        </w:rPr>
        <w:t xml:space="preserve">, </w:t>
      </w:r>
      <w:r w:rsidRPr="0000608A">
        <w:rPr>
          <w:rFonts w:cs="Arial"/>
        </w:rPr>
        <w:t>Cambridge MA: Harvard UP</w:t>
      </w:r>
      <w:r w:rsidR="0000608A">
        <w:rPr>
          <w:rFonts w:cs="Arial"/>
        </w:rPr>
        <w:t xml:space="preserve"> [on order]</w:t>
      </w:r>
    </w:p>
    <w:p w:rsidR="00555481" w:rsidRPr="0000608A" w:rsidRDefault="00555481"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rPr>
      </w:pPr>
    </w:p>
    <w:p w:rsidR="00EB1907" w:rsidRPr="00AA7680" w:rsidRDefault="00EB1907"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 xml:space="preserve">Cook, S. 1974 ‘Structural </w:t>
      </w:r>
      <w:proofErr w:type="spellStart"/>
      <w:r w:rsidRPr="00AA7680">
        <w:rPr>
          <w:rFonts w:cs="Georgia"/>
          <w:color w:val="000000"/>
          <w:lang w:val="en-US"/>
        </w:rPr>
        <w:t>Substantivism</w:t>
      </w:r>
      <w:proofErr w:type="spellEnd"/>
      <w:r w:rsidRPr="00AA7680">
        <w:rPr>
          <w:rFonts w:cs="Georgia"/>
          <w:color w:val="000000"/>
          <w:lang w:val="en-US"/>
        </w:rPr>
        <w:t xml:space="preserve">: A critical review of Marshall </w:t>
      </w:r>
      <w:proofErr w:type="spellStart"/>
      <w:r w:rsidRPr="00AA7680">
        <w:rPr>
          <w:rFonts w:cs="Georgia"/>
          <w:color w:val="000000"/>
          <w:lang w:val="en-US"/>
        </w:rPr>
        <w:t>Sahlins</w:t>
      </w:r>
      <w:proofErr w:type="spellEnd"/>
      <w:r w:rsidRPr="00AA7680">
        <w:rPr>
          <w:rFonts w:cs="Georgia"/>
          <w:color w:val="000000"/>
          <w:lang w:val="en-US"/>
        </w:rPr>
        <w:t>’ Stone Age Economics’</w:t>
      </w:r>
      <w:r w:rsidR="003D5C07">
        <w:rPr>
          <w:rFonts w:cs="Georgia"/>
          <w:color w:val="000000"/>
          <w:lang w:val="en-US"/>
        </w:rPr>
        <w:t>,</w:t>
      </w:r>
      <w:r w:rsidRPr="00AA7680">
        <w:rPr>
          <w:rFonts w:cs="Georgia"/>
          <w:color w:val="000000"/>
          <w:lang w:val="en-US"/>
        </w:rPr>
        <w:t xml:space="preserve"> </w:t>
      </w:r>
      <w:r w:rsidRPr="00AA7680">
        <w:rPr>
          <w:rFonts w:cs="Georgia"/>
          <w:i/>
          <w:color w:val="000000"/>
          <w:lang w:val="en-US"/>
        </w:rPr>
        <w:t>Comparative Studies in Society and History</w:t>
      </w:r>
      <w:r w:rsidRPr="00AA7680">
        <w:rPr>
          <w:rFonts w:cs="Georgia"/>
          <w:color w:val="000000"/>
          <w:lang w:val="en-US"/>
        </w:rPr>
        <w:t xml:space="preserve"> 16(3): 355-379</w:t>
      </w:r>
    </w:p>
    <w:p w:rsidR="00EB1907" w:rsidRPr="00AA7680" w:rsidRDefault="00EB1907"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EB1907"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Engels F.  1972</w:t>
      </w:r>
      <w:r w:rsidR="003D5C07">
        <w:rPr>
          <w:rFonts w:cs="Georgia"/>
          <w:color w:val="000000"/>
          <w:lang w:val="en-US"/>
        </w:rPr>
        <w:t>,</w:t>
      </w:r>
      <w:r w:rsidRPr="00AA7680">
        <w:rPr>
          <w:rFonts w:cs="Georgia"/>
          <w:color w:val="000000"/>
          <w:lang w:val="en-US"/>
        </w:rPr>
        <w:tab/>
      </w:r>
      <w:proofErr w:type="gramStart"/>
      <w:r w:rsidRPr="00AA7680">
        <w:rPr>
          <w:rFonts w:cs="Georgia"/>
          <w:i/>
          <w:iCs/>
          <w:color w:val="000000"/>
          <w:lang w:val="en-US"/>
        </w:rPr>
        <w:t>The</w:t>
      </w:r>
      <w:proofErr w:type="gramEnd"/>
      <w:r w:rsidRPr="00AA7680">
        <w:rPr>
          <w:rFonts w:cs="Georgia"/>
          <w:i/>
          <w:iCs/>
          <w:color w:val="000000"/>
          <w:lang w:val="en-US"/>
        </w:rPr>
        <w:t xml:space="preserve"> Family, Private Property and the State. </w:t>
      </w:r>
      <w:r w:rsidRPr="00AA7680">
        <w:rPr>
          <w:rFonts w:cs="Georgia"/>
          <w:color w:val="000000"/>
          <w:lang w:val="en-US"/>
        </w:rPr>
        <w:t>Moscow: Progress Publishers</w:t>
      </w:r>
    </w:p>
    <w:p w:rsidR="00EB1907" w:rsidRPr="00AA7680" w:rsidRDefault="00EB1907"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3216B" w:rsidRPr="00AA7680" w:rsidRDefault="00EB1907"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Gudeman</w:t>
      </w:r>
      <w:proofErr w:type="spellEnd"/>
      <w:r w:rsidRPr="00AA7680">
        <w:rPr>
          <w:rFonts w:cs="Georgia"/>
          <w:color w:val="000000"/>
          <w:lang w:val="en-US"/>
        </w:rPr>
        <w:t>, S. 1986</w:t>
      </w:r>
      <w:r w:rsidR="003D5C07">
        <w:rPr>
          <w:rFonts w:cs="Georgia"/>
          <w:color w:val="000000"/>
          <w:lang w:val="en-US"/>
        </w:rPr>
        <w:t>,</w:t>
      </w:r>
      <w:r w:rsidRPr="00AA7680">
        <w:rPr>
          <w:rFonts w:cs="Georgia"/>
          <w:color w:val="000000"/>
          <w:lang w:val="en-US"/>
        </w:rPr>
        <w:t xml:space="preserve"> </w:t>
      </w:r>
      <w:r w:rsidRPr="00AA7680">
        <w:rPr>
          <w:rFonts w:cs="Georgia"/>
          <w:i/>
          <w:color w:val="000000"/>
          <w:lang w:val="en-US"/>
        </w:rPr>
        <w:t>Economics as Culture: Models and Metaphors of Livelihood</w:t>
      </w:r>
      <w:r w:rsidRPr="00AA7680">
        <w:rPr>
          <w:rFonts w:cs="Georgia"/>
          <w:color w:val="000000"/>
          <w:lang w:val="en-US"/>
        </w:rPr>
        <w:t xml:space="preserve">. London: </w:t>
      </w:r>
      <w:proofErr w:type="spellStart"/>
      <w:r w:rsidRPr="00AA7680">
        <w:rPr>
          <w:rFonts w:cs="Georgia"/>
          <w:color w:val="000000"/>
          <w:lang w:val="en-US"/>
        </w:rPr>
        <w:t>Routledge</w:t>
      </w:r>
      <w:proofErr w:type="spellEnd"/>
      <w:r w:rsidRPr="00AA7680">
        <w:rPr>
          <w:rFonts w:cs="Georgia"/>
          <w:color w:val="000000"/>
          <w:lang w:val="en-US"/>
        </w:rPr>
        <w:t xml:space="preserve"> and </w:t>
      </w:r>
      <w:proofErr w:type="spellStart"/>
      <w:r w:rsidRPr="00AA7680">
        <w:rPr>
          <w:rFonts w:cs="Georgia"/>
          <w:color w:val="000000"/>
          <w:lang w:val="en-US"/>
        </w:rPr>
        <w:t>Kegan</w:t>
      </w:r>
      <w:proofErr w:type="spellEnd"/>
      <w:r w:rsidRPr="00AA7680">
        <w:rPr>
          <w:rFonts w:cs="Georgia"/>
          <w:color w:val="000000"/>
          <w:lang w:val="en-US"/>
        </w:rPr>
        <w:t xml:space="preserve"> Paul</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b/>
          <w:bCs/>
          <w:color w:val="000000"/>
          <w:lang w:val="en-US"/>
        </w:rPr>
      </w:pP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Hann</w:t>
      </w:r>
      <w:proofErr w:type="spellEnd"/>
      <w:r w:rsidRPr="00AA7680">
        <w:rPr>
          <w:rFonts w:cs="Georgia"/>
          <w:color w:val="000000"/>
          <w:lang w:val="en-US"/>
        </w:rPr>
        <w:t xml:space="preserve"> C (</w:t>
      </w:r>
      <w:proofErr w:type="spellStart"/>
      <w:r w:rsidRPr="00AA7680">
        <w:rPr>
          <w:rFonts w:cs="Georgia"/>
          <w:color w:val="000000"/>
          <w:lang w:val="en-US"/>
        </w:rPr>
        <w:t>ed</w:t>
      </w:r>
      <w:proofErr w:type="spellEnd"/>
      <w:r w:rsidRPr="00AA7680">
        <w:rPr>
          <w:rFonts w:cs="Georgia"/>
          <w:color w:val="000000"/>
          <w:lang w:val="en-US"/>
        </w:rPr>
        <w:t>). 1998</w:t>
      </w:r>
      <w:r w:rsidR="003D5C07">
        <w:rPr>
          <w:rFonts w:cs="Georgia"/>
          <w:color w:val="000000"/>
          <w:lang w:val="en-US"/>
        </w:rPr>
        <w:t>,</w:t>
      </w:r>
      <w:r w:rsidRPr="00AA7680">
        <w:rPr>
          <w:rFonts w:cs="Georgia"/>
          <w:color w:val="000000"/>
          <w:lang w:val="en-US"/>
        </w:rPr>
        <w:t xml:space="preserve"> </w:t>
      </w:r>
      <w:r w:rsidRPr="00AA7680">
        <w:rPr>
          <w:rFonts w:cs="Georgia"/>
          <w:i/>
          <w:iCs/>
          <w:color w:val="000000"/>
          <w:lang w:val="en-US"/>
        </w:rPr>
        <w:t>Property Relations: Renewing the Anthropological Tradition</w:t>
      </w:r>
      <w:r w:rsidRPr="00AA7680">
        <w:rPr>
          <w:rFonts w:cs="Georgia"/>
          <w:color w:val="000000"/>
          <w:lang w:val="en-US"/>
        </w:rPr>
        <w:t>. Cambridge: CUP</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Hayden C. 1998</w:t>
      </w:r>
      <w:r w:rsidR="003D5C07">
        <w:rPr>
          <w:rFonts w:cs="Georgia"/>
          <w:color w:val="000000"/>
          <w:lang w:val="en-US"/>
        </w:rPr>
        <w:t>,</w:t>
      </w:r>
      <w:r w:rsidRPr="00AA7680">
        <w:rPr>
          <w:rFonts w:cs="Georgia"/>
          <w:color w:val="000000"/>
          <w:lang w:val="en-US"/>
        </w:rPr>
        <w:t xml:space="preserve"> ‘A Biodiversity Sampler for the Millennium</w:t>
      </w:r>
      <w:r w:rsidRPr="00AA7680">
        <w:rPr>
          <w:rFonts w:cs="Times New Roman"/>
          <w:color w:val="000000"/>
          <w:lang w:val="en-US"/>
        </w:rPr>
        <w:t>’</w:t>
      </w:r>
      <w:r w:rsidRPr="00AA7680">
        <w:rPr>
          <w:rFonts w:cs="Georgia"/>
          <w:color w:val="000000"/>
          <w:lang w:val="en-US"/>
        </w:rPr>
        <w:t xml:space="preserve"> in </w:t>
      </w:r>
      <w:r w:rsidRPr="00AA7680">
        <w:rPr>
          <w:rFonts w:cs="Georgia"/>
          <w:i/>
          <w:iCs/>
          <w:color w:val="000000"/>
          <w:lang w:val="en-US"/>
        </w:rPr>
        <w:t>Reproducing Reproduction: Kinship, Power, and Technologic</w:t>
      </w:r>
      <w:r w:rsidR="003D5C07">
        <w:rPr>
          <w:rFonts w:cs="Georgia"/>
          <w:i/>
          <w:iCs/>
          <w:color w:val="000000"/>
          <w:lang w:val="en-US"/>
        </w:rPr>
        <w:t>al Change</w:t>
      </w:r>
      <w:proofErr w:type="gramStart"/>
      <w:r w:rsidR="003D5C07">
        <w:rPr>
          <w:rFonts w:cs="Georgia"/>
          <w:i/>
          <w:iCs/>
          <w:color w:val="000000"/>
          <w:lang w:val="en-US"/>
        </w:rPr>
        <w:t>,</w:t>
      </w:r>
      <w:r w:rsidRPr="00AA7680">
        <w:rPr>
          <w:rFonts w:cs="Georgia"/>
          <w:i/>
          <w:iCs/>
          <w:color w:val="000000"/>
          <w:lang w:val="en-US"/>
        </w:rPr>
        <w:t xml:space="preserve">  </w:t>
      </w:r>
      <w:r w:rsidRPr="00AA7680">
        <w:rPr>
          <w:rFonts w:cs="Georgia"/>
          <w:color w:val="000000"/>
          <w:lang w:val="en-US"/>
        </w:rPr>
        <w:t>S</w:t>
      </w:r>
      <w:proofErr w:type="gramEnd"/>
      <w:r w:rsidRPr="00AA7680">
        <w:rPr>
          <w:rFonts w:cs="Georgia"/>
          <w:color w:val="000000"/>
          <w:lang w:val="en-US"/>
        </w:rPr>
        <w:t xml:space="preserve">. Franklin &amp; H. </w:t>
      </w:r>
      <w:proofErr w:type="spellStart"/>
      <w:r w:rsidRPr="00AA7680">
        <w:rPr>
          <w:rFonts w:cs="Georgia"/>
          <w:color w:val="000000"/>
          <w:lang w:val="en-US"/>
        </w:rPr>
        <w:t>Ragoné</w:t>
      </w:r>
      <w:proofErr w:type="spellEnd"/>
      <w:r w:rsidRPr="00AA7680">
        <w:rPr>
          <w:rFonts w:cs="Georgia"/>
          <w:color w:val="000000"/>
          <w:lang w:val="en-US"/>
        </w:rPr>
        <w:t xml:space="preserve"> (</w:t>
      </w:r>
      <w:proofErr w:type="spellStart"/>
      <w:r w:rsidRPr="00AA7680">
        <w:rPr>
          <w:rFonts w:cs="Georgia"/>
          <w:color w:val="000000"/>
          <w:lang w:val="en-US"/>
        </w:rPr>
        <w:t>eds</w:t>
      </w:r>
      <w:proofErr w:type="spellEnd"/>
      <w:r w:rsidRPr="00AA7680">
        <w:rPr>
          <w:rFonts w:cs="Georgia"/>
          <w:color w:val="000000"/>
          <w:lang w:val="en-US"/>
        </w:rPr>
        <w:t xml:space="preserve">), pp 173-206.  Philadelphia: U Pennsylvania Press </w:t>
      </w:r>
    </w:p>
    <w:p w:rsidR="00EB1907" w:rsidRPr="00AA7680" w:rsidRDefault="00EB1907"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3216B" w:rsidRPr="00AA7680" w:rsidRDefault="00EB1907"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Ingold</w:t>
      </w:r>
      <w:proofErr w:type="spellEnd"/>
      <w:r w:rsidRPr="00AA7680">
        <w:rPr>
          <w:rFonts w:cs="Georgia"/>
          <w:color w:val="000000"/>
          <w:lang w:val="en-US"/>
        </w:rPr>
        <w:t>, T. 1980</w:t>
      </w:r>
      <w:r w:rsidR="003D5C07">
        <w:rPr>
          <w:rFonts w:cs="Georgia"/>
          <w:color w:val="000000"/>
          <w:lang w:val="en-US"/>
        </w:rPr>
        <w:t>,</w:t>
      </w:r>
      <w:r w:rsidRPr="00AA7680">
        <w:rPr>
          <w:rFonts w:cs="Georgia"/>
          <w:color w:val="000000"/>
          <w:lang w:val="en-US"/>
        </w:rPr>
        <w:t xml:space="preserve"> </w:t>
      </w:r>
      <w:r w:rsidRPr="00AA7680">
        <w:rPr>
          <w:rFonts w:cs="Georgia"/>
          <w:i/>
          <w:color w:val="000000"/>
          <w:lang w:val="en-US"/>
        </w:rPr>
        <w:t>Hunters, Pastoralists and Ranchers: Reindeer Economies and their Transformations</w:t>
      </w:r>
      <w:r w:rsidRPr="00AA7680">
        <w:rPr>
          <w:rFonts w:cs="Georgia"/>
          <w:color w:val="000000"/>
          <w:lang w:val="en-US"/>
        </w:rPr>
        <w:t>. Cambridge: CUP</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DB62F0"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Locke, J. 1988</w:t>
      </w:r>
      <w:r w:rsidR="003D5C07">
        <w:rPr>
          <w:rFonts w:cs="Georgia"/>
          <w:color w:val="000000"/>
          <w:lang w:val="en-US"/>
        </w:rPr>
        <w:t>,</w:t>
      </w:r>
      <w:r w:rsidRPr="00AA7680">
        <w:rPr>
          <w:rFonts w:cs="Georgia"/>
          <w:color w:val="000000"/>
          <w:lang w:val="en-US"/>
        </w:rPr>
        <w:t xml:space="preserve"> </w:t>
      </w:r>
      <w:r w:rsidRPr="00AA7680">
        <w:rPr>
          <w:rFonts w:cs="Georgia"/>
          <w:i/>
          <w:iCs/>
          <w:color w:val="000000"/>
          <w:lang w:val="en-US"/>
        </w:rPr>
        <w:t xml:space="preserve">Two Treatises of Government. </w:t>
      </w:r>
      <w:r w:rsidRPr="00AA7680">
        <w:rPr>
          <w:rFonts w:cs="Georgia"/>
          <w:color w:val="000000"/>
          <w:lang w:val="en-US"/>
        </w:rPr>
        <w:t>Cambridge: CUP 1993</w:t>
      </w:r>
      <w:r w:rsidRPr="00AA7680">
        <w:rPr>
          <w:rFonts w:cs="Georgia"/>
          <w:color w:val="000000"/>
          <w:lang w:val="en-US"/>
        </w:rPr>
        <w:tab/>
      </w:r>
    </w:p>
    <w:p w:rsidR="00DB62F0" w:rsidRPr="00AA7680" w:rsidRDefault="00DB62F0"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DB62F0" w:rsidRPr="00AA7680" w:rsidRDefault="00DB62F0"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iCs/>
          <w:color w:val="000000"/>
          <w:lang w:val="en-US"/>
        </w:rPr>
        <w:t xml:space="preserve">Rousseau, H. </w:t>
      </w:r>
      <w:proofErr w:type="gramStart"/>
      <w:r w:rsidRPr="00AA7680">
        <w:rPr>
          <w:rFonts w:cs="Georgia"/>
          <w:iCs/>
          <w:color w:val="000000"/>
          <w:lang w:val="en-US"/>
        </w:rPr>
        <w:t>1994</w:t>
      </w:r>
      <w:r w:rsidRPr="00AA7680">
        <w:rPr>
          <w:rFonts w:cs="Georgia"/>
          <w:color w:val="000000"/>
          <w:lang w:val="en-US"/>
        </w:rPr>
        <w:t xml:space="preserve"> </w:t>
      </w:r>
      <w:r w:rsidR="003D5C07">
        <w:rPr>
          <w:rFonts w:cs="Georgia"/>
          <w:color w:val="000000"/>
          <w:lang w:val="en-US"/>
        </w:rPr>
        <w:t>,</w:t>
      </w:r>
      <w:r w:rsidR="0023216B" w:rsidRPr="00AA7680">
        <w:rPr>
          <w:rFonts w:cs="Georgia"/>
          <w:i/>
          <w:iCs/>
          <w:color w:val="000000"/>
          <w:lang w:val="en-US"/>
        </w:rPr>
        <w:t>A</w:t>
      </w:r>
      <w:proofErr w:type="gramEnd"/>
      <w:r w:rsidR="0023216B" w:rsidRPr="00AA7680">
        <w:rPr>
          <w:rFonts w:cs="Georgia"/>
          <w:i/>
          <w:iCs/>
          <w:color w:val="000000"/>
          <w:lang w:val="en-US"/>
        </w:rPr>
        <w:t xml:space="preserve"> Discourse Upon the Origin and the Foundation of Inequality</w:t>
      </w:r>
      <w:r w:rsidRPr="00AA7680">
        <w:rPr>
          <w:rFonts w:cs="Georgia"/>
          <w:i/>
          <w:iCs/>
          <w:color w:val="000000"/>
          <w:lang w:val="en-US"/>
        </w:rPr>
        <w:t xml:space="preserve"> </w:t>
      </w:r>
      <w:r w:rsidR="0023216B" w:rsidRPr="00AA7680">
        <w:rPr>
          <w:rFonts w:cs="Georgia"/>
          <w:i/>
          <w:iCs/>
          <w:color w:val="000000"/>
          <w:lang w:val="en-US"/>
        </w:rPr>
        <w:t xml:space="preserve">Among Mankind. </w:t>
      </w:r>
      <w:r w:rsidRPr="00AA7680">
        <w:rPr>
          <w:rFonts w:cs="Georgia"/>
          <w:color w:val="000000"/>
          <w:lang w:val="en-US"/>
        </w:rPr>
        <w:t>London: Verso 1988</w:t>
      </w:r>
      <w:r w:rsidRPr="00AA7680">
        <w:rPr>
          <w:rFonts w:cs="Georgia"/>
          <w:color w:val="000000"/>
          <w:lang w:val="en-US"/>
        </w:rPr>
        <w:tab/>
      </w:r>
    </w:p>
    <w:p w:rsidR="00DB62F0" w:rsidRPr="00AA7680" w:rsidRDefault="00DB62F0"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DB62F0" w:rsidRPr="00AA7680" w:rsidRDefault="00DB62F0" w:rsidP="00DB62F0">
      <w:pPr>
        <w:rPr>
          <w:rFonts w:cs="Georgia"/>
          <w:color w:val="000000"/>
          <w:lang w:val="en-US"/>
        </w:rPr>
      </w:pPr>
      <w:proofErr w:type="spellStart"/>
      <w:r w:rsidRPr="00AA7680">
        <w:rPr>
          <w:rFonts w:cs="Georgia"/>
          <w:iCs/>
          <w:color w:val="000000"/>
          <w:lang w:val="en-US"/>
        </w:rPr>
        <w:t>Sahlins</w:t>
      </w:r>
      <w:proofErr w:type="spellEnd"/>
      <w:r w:rsidRPr="00AA7680">
        <w:rPr>
          <w:rFonts w:cs="Georgia"/>
          <w:iCs/>
          <w:color w:val="000000"/>
          <w:lang w:val="en-US"/>
        </w:rPr>
        <w:t>, M. 1974</w:t>
      </w:r>
      <w:r w:rsidR="003D5C07">
        <w:rPr>
          <w:rFonts w:cs="Georgia"/>
          <w:iCs/>
          <w:color w:val="000000"/>
          <w:lang w:val="en-US"/>
        </w:rPr>
        <w:t>,</w:t>
      </w:r>
      <w:r w:rsidRPr="00AA7680">
        <w:rPr>
          <w:rFonts w:cs="Georgia"/>
          <w:iCs/>
          <w:color w:val="000000"/>
          <w:lang w:val="en-US"/>
        </w:rPr>
        <w:t xml:space="preserve"> </w:t>
      </w:r>
      <w:r w:rsidRPr="00AA7680">
        <w:rPr>
          <w:rFonts w:cs="Georgia"/>
          <w:i/>
          <w:iCs/>
          <w:color w:val="000000"/>
          <w:lang w:val="en-US"/>
        </w:rPr>
        <w:t xml:space="preserve">Stone Age Economics. </w:t>
      </w:r>
      <w:r w:rsidRPr="00AA7680">
        <w:rPr>
          <w:rFonts w:cs="Georgia"/>
          <w:color w:val="000000"/>
          <w:lang w:val="en-US"/>
        </w:rPr>
        <w:t xml:space="preserve">London: </w:t>
      </w:r>
      <w:proofErr w:type="spellStart"/>
      <w:r w:rsidRPr="00AA7680">
        <w:rPr>
          <w:rFonts w:cs="Georgia"/>
          <w:color w:val="000000"/>
          <w:lang w:val="en-US"/>
        </w:rPr>
        <w:t>Routledge</w:t>
      </w:r>
      <w:proofErr w:type="spellEnd"/>
      <w:r w:rsidRPr="00AA7680">
        <w:rPr>
          <w:rFonts w:cs="Georgia"/>
          <w:color w:val="000000"/>
          <w:lang w:val="en-US"/>
        </w:rPr>
        <w:t xml:space="preserve"> </w:t>
      </w:r>
    </w:p>
    <w:p w:rsidR="00DB62F0" w:rsidRPr="00AA7680" w:rsidRDefault="00DB62F0" w:rsidP="00DB62F0">
      <w:pPr>
        <w:rPr>
          <w:rFonts w:cs="Georgia"/>
          <w:color w:val="000000"/>
          <w:lang w:val="en-US"/>
        </w:rPr>
      </w:pPr>
    </w:p>
    <w:p w:rsidR="0023216B" w:rsidRPr="00AA7680" w:rsidRDefault="00DB62F0"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i/>
          <w:iCs/>
          <w:color w:val="000000"/>
          <w:lang w:val="en-US"/>
        </w:rPr>
      </w:pPr>
      <w:r w:rsidRPr="00AA7680">
        <w:rPr>
          <w:rFonts w:cs="Georgia"/>
          <w:color w:val="000000"/>
          <w:lang w:val="en-US"/>
        </w:rPr>
        <w:t>Scott, C. ‘</w:t>
      </w:r>
      <w:r w:rsidR="0023216B" w:rsidRPr="00AA7680">
        <w:rPr>
          <w:rFonts w:cs="Georgia"/>
          <w:color w:val="000000"/>
          <w:lang w:val="en-US"/>
        </w:rPr>
        <w:t>Property, Practice and Aboriginal Rights Among Quebec Cree</w:t>
      </w:r>
    </w:p>
    <w:p w:rsidR="00DB62F0"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Hunters</w:t>
      </w:r>
      <w:r w:rsidR="00DB62F0" w:rsidRPr="00AA7680">
        <w:rPr>
          <w:rFonts w:cs="Times New Roman"/>
          <w:color w:val="000000"/>
          <w:lang w:val="en-US"/>
        </w:rPr>
        <w:t>’</w:t>
      </w:r>
      <w:r w:rsidRPr="00AA7680">
        <w:rPr>
          <w:rFonts w:cs="Georgia"/>
          <w:color w:val="000000"/>
          <w:lang w:val="en-US"/>
        </w:rPr>
        <w:t xml:space="preserve">, in </w:t>
      </w:r>
      <w:r w:rsidRPr="00AA7680">
        <w:rPr>
          <w:rFonts w:cs="Georgia"/>
          <w:i/>
          <w:iCs/>
          <w:color w:val="000000"/>
          <w:lang w:val="en-US"/>
        </w:rPr>
        <w:t xml:space="preserve">Hunters and Gatherers: Property, Power and Ideology. </w:t>
      </w:r>
      <w:r w:rsidRPr="00AA7680">
        <w:rPr>
          <w:rFonts w:cs="Georgia"/>
          <w:color w:val="000000"/>
          <w:lang w:val="en-US"/>
        </w:rPr>
        <w:t>(</w:t>
      </w:r>
      <w:proofErr w:type="spellStart"/>
      <w:proofErr w:type="gramStart"/>
      <w:r w:rsidRPr="00AA7680">
        <w:rPr>
          <w:rFonts w:cs="Georgia"/>
          <w:color w:val="000000"/>
          <w:lang w:val="en-US"/>
        </w:rPr>
        <w:t>vol</w:t>
      </w:r>
      <w:proofErr w:type="spellEnd"/>
      <w:proofErr w:type="gramEnd"/>
      <w:r w:rsidRPr="00AA7680">
        <w:rPr>
          <w:rFonts w:cs="Georgia"/>
          <w:color w:val="000000"/>
          <w:lang w:val="en-US"/>
        </w:rPr>
        <w:t xml:space="preserve"> 2) T </w:t>
      </w:r>
      <w:proofErr w:type="spellStart"/>
      <w:r w:rsidRPr="00AA7680">
        <w:rPr>
          <w:rFonts w:cs="Georgia"/>
          <w:color w:val="000000"/>
          <w:lang w:val="en-US"/>
        </w:rPr>
        <w:t>Ingold</w:t>
      </w:r>
      <w:proofErr w:type="spellEnd"/>
      <w:r w:rsidRPr="00AA7680">
        <w:rPr>
          <w:rFonts w:cs="Georgia"/>
          <w:color w:val="000000"/>
          <w:lang w:val="en-US"/>
        </w:rPr>
        <w:t>, J Woodburn &amp; D Riches (</w:t>
      </w:r>
      <w:proofErr w:type="spellStart"/>
      <w:proofErr w:type="gramStart"/>
      <w:r w:rsidRPr="00AA7680">
        <w:rPr>
          <w:rFonts w:cs="Georgia"/>
          <w:color w:val="000000"/>
          <w:lang w:val="en-US"/>
        </w:rPr>
        <w:t>eds</w:t>
      </w:r>
      <w:proofErr w:type="spellEnd"/>
      <w:proofErr w:type="gramEnd"/>
      <w:r w:rsidRPr="00AA7680">
        <w:rPr>
          <w:rFonts w:cs="Georgia"/>
          <w:color w:val="000000"/>
          <w:lang w:val="en-US"/>
        </w:rPr>
        <w:t>)</w:t>
      </w:r>
      <w:r w:rsidR="003D5C07">
        <w:rPr>
          <w:rFonts w:cs="Georgia"/>
          <w:color w:val="000000"/>
          <w:lang w:val="en-US"/>
        </w:rPr>
        <w:t>,</w:t>
      </w:r>
      <w:r w:rsidRPr="00AA7680">
        <w:rPr>
          <w:rFonts w:cs="Georgia"/>
          <w:color w:val="000000"/>
          <w:lang w:val="en-US"/>
        </w:rPr>
        <w:t xml:space="preserve"> London: Berg</w:t>
      </w:r>
    </w:p>
    <w:p w:rsidR="0023216B" w:rsidRPr="00AA7680" w:rsidRDefault="0023216B" w:rsidP="0023216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23216B" w:rsidRPr="00AA7680" w:rsidRDefault="00DB62F0" w:rsidP="0023216B">
      <w:pPr>
        <w:rPr>
          <w:rFonts w:cs="Georgia"/>
          <w:iCs/>
          <w:color w:val="000000"/>
          <w:lang w:val="en-US"/>
        </w:rPr>
      </w:pPr>
      <w:proofErr w:type="spellStart"/>
      <w:r w:rsidRPr="00AA7680">
        <w:rPr>
          <w:rFonts w:cs="Georgia"/>
          <w:color w:val="000000"/>
          <w:lang w:val="en-US"/>
        </w:rPr>
        <w:t>Seddon</w:t>
      </w:r>
      <w:proofErr w:type="spellEnd"/>
      <w:r w:rsidRPr="00AA7680">
        <w:rPr>
          <w:rFonts w:cs="Georgia"/>
          <w:color w:val="000000"/>
          <w:lang w:val="en-US"/>
        </w:rPr>
        <w:t xml:space="preserve">, M. </w:t>
      </w:r>
      <w:r w:rsidR="002143ED">
        <w:rPr>
          <w:rFonts w:cs="Georgia"/>
          <w:color w:val="000000"/>
          <w:lang w:val="en-US"/>
        </w:rPr>
        <w:t>(</w:t>
      </w:r>
      <w:proofErr w:type="spellStart"/>
      <w:r w:rsidR="002143ED">
        <w:rPr>
          <w:rFonts w:cs="Georgia"/>
          <w:color w:val="000000"/>
          <w:lang w:val="en-US"/>
        </w:rPr>
        <w:t>ed</w:t>
      </w:r>
      <w:proofErr w:type="spellEnd"/>
      <w:r w:rsidR="002143ED">
        <w:rPr>
          <w:rFonts w:cs="Georgia"/>
          <w:color w:val="000000"/>
          <w:lang w:val="en-US"/>
        </w:rPr>
        <w:t xml:space="preserve">). </w:t>
      </w:r>
      <w:r w:rsidR="0023216B" w:rsidRPr="00AA7680">
        <w:rPr>
          <w:rFonts w:cs="Georgia"/>
          <w:color w:val="000000"/>
          <w:lang w:val="en-US"/>
        </w:rPr>
        <w:t>1978</w:t>
      </w:r>
      <w:r w:rsidR="003D5C07">
        <w:rPr>
          <w:rFonts w:cs="Georgia"/>
          <w:color w:val="000000"/>
          <w:lang w:val="en-US"/>
        </w:rPr>
        <w:t>,</w:t>
      </w:r>
      <w:r w:rsidRPr="00AA7680">
        <w:rPr>
          <w:rFonts w:cs="Georgia"/>
          <w:color w:val="000000"/>
          <w:lang w:val="en-US"/>
        </w:rPr>
        <w:t xml:space="preserve"> </w:t>
      </w:r>
      <w:r w:rsidR="0023216B" w:rsidRPr="00AA7680">
        <w:rPr>
          <w:rFonts w:cs="Georgia"/>
          <w:i/>
          <w:iCs/>
          <w:color w:val="000000"/>
          <w:lang w:val="en-US"/>
        </w:rPr>
        <w:t xml:space="preserve">Relations of Production: Marxist Approaches to Economic Anthropology. </w:t>
      </w:r>
      <w:r w:rsidR="0023216B" w:rsidRPr="00AA7680">
        <w:rPr>
          <w:rFonts w:cs="Georgia"/>
          <w:color w:val="000000"/>
          <w:lang w:val="en-US"/>
        </w:rPr>
        <w:t>London: Cass</w:t>
      </w:r>
    </w:p>
    <w:p w:rsidR="0023216B" w:rsidRPr="00AA7680" w:rsidRDefault="0023216B">
      <w:pPr>
        <w:rPr>
          <w:rFonts w:cs="Georgia"/>
          <w:iCs/>
          <w:color w:val="000000"/>
          <w:lang w:val="en-US"/>
        </w:rPr>
      </w:pPr>
    </w:p>
    <w:p w:rsidR="0023216B" w:rsidRPr="00AA7680" w:rsidRDefault="0023216B">
      <w:pPr>
        <w:rPr>
          <w:rFonts w:cs="Georgia"/>
          <w:color w:val="000000"/>
          <w:lang w:val="en-US"/>
        </w:rPr>
      </w:pPr>
    </w:p>
    <w:p w:rsidR="00556896" w:rsidRDefault="0052400B">
      <w:pPr>
        <w:rPr>
          <w:b/>
        </w:rPr>
      </w:pPr>
      <w:r w:rsidRPr="00AA7680">
        <w:rPr>
          <w:b/>
        </w:rPr>
        <w:t xml:space="preserve">Week 4: </w:t>
      </w:r>
      <w:r w:rsidR="00526CC5" w:rsidRPr="00AA7680">
        <w:rPr>
          <w:b/>
        </w:rPr>
        <w:t>The Relations</w:t>
      </w:r>
      <w:r w:rsidR="003E5838" w:rsidRPr="00AA7680">
        <w:rPr>
          <w:b/>
        </w:rPr>
        <w:t xml:space="preserve"> of Production and Reproduction</w:t>
      </w:r>
    </w:p>
    <w:p w:rsidR="00556896" w:rsidRDefault="00556896">
      <w:pPr>
        <w:rPr>
          <w:b/>
        </w:rPr>
      </w:pPr>
    </w:p>
    <w:p w:rsidR="003E5838" w:rsidRPr="001E4EC0" w:rsidRDefault="00556896" w:rsidP="00F0131A">
      <w:pPr>
        <w:jc w:val="both"/>
      </w:pPr>
      <w:r>
        <w:t xml:space="preserve">Here we focus on Marx’s studies of the capitalist labour process, and discuss the work of anthropologists who – variably influenced by the work of Marx – have explored issues of class, exploitation, </w:t>
      </w:r>
      <w:r w:rsidR="00F0131A">
        <w:t xml:space="preserve">alienation and relations of production. We explore the issue of alienated labour in the factory but also, following the work of such anthropologists of </w:t>
      </w:r>
      <w:proofErr w:type="spellStart"/>
      <w:r w:rsidR="00F0131A">
        <w:t>Godelier</w:t>
      </w:r>
      <w:proofErr w:type="spellEnd"/>
      <w:r w:rsidR="00F0131A">
        <w:t xml:space="preserve"> and </w:t>
      </w:r>
      <w:proofErr w:type="spellStart"/>
      <w:r w:rsidR="00F0131A">
        <w:t>Meillassoux</w:t>
      </w:r>
      <w:proofErr w:type="spellEnd"/>
      <w:r w:rsidR="00F0131A">
        <w:t xml:space="preserve">, in the household, and highlight the relationships between production and reproduction, and labour and kinship. </w:t>
      </w:r>
      <w:r w:rsidR="001E4EC0">
        <w:t>In doing so</w:t>
      </w:r>
      <w:r w:rsidR="00D24C48">
        <w:t xml:space="preserve"> we consider</w:t>
      </w:r>
      <w:r w:rsidR="001E4EC0">
        <w:t xml:space="preserve"> </w:t>
      </w:r>
      <w:r w:rsidR="001E4EC0" w:rsidRPr="001E4EC0">
        <w:rPr>
          <w:rFonts w:cs="Arial"/>
          <w:lang w:val="en-US"/>
        </w:rPr>
        <w:t>how househo</w:t>
      </w:r>
      <w:r w:rsidR="00D24C48">
        <w:rPr>
          <w:rFonts w:cs="Arial"/>
          <w:lang w:val="en-US"/>
        </w:rPr>
        <w:t xml:space="preserve">ld hierarchies are (re)produced, and the dangers of </w:t>
      </w:r>
      <w:proofErr w:type="spellStart"/>
      <w:r w:rsidR="00D24C48">
        <w:rPr>
          <w:rFonts w:cs="Arial"/>
          <w:lang w:val="en-US"/>
        </w:rPr>
        <w:t>fetishizing</w:t>
      </w:r>
      <w:proofErr w:type="spellEnd"/>
      <w:r w:rsidR="00D24C48">
        <w:rPr>
          <w:rFonts w:cs="Arial"/>
          <w:lang w:val="en-US"/>
        </w:rPr>
        <w:t xml:space="preserve"> money.</w:t>
      </w:r>
    </w:p>
    <w:p w:rsidR="00526CC5" w:rsidRPr="00AA7680" w:rsidRDefault="00526CC5" w:rsidP="00F0131A">
      <w:pPr>
        <w:jc w:val="both"/>
      </w:pPr>
    </w:p>
    <w:p w:rsidR="00343C4F" w:rsidRPr="00AA7680" w:rsidRDefault="00343C4F"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b/>
          <w:iCs/>
          <w:color w:val="000000"/>
        </w:rPr>
      </w:pPr>
      <w:r w:rsidRPr="00AA7680">
        <w:rPr>
          <w:rFonts w:cs="Georgia"/>
          <w:color w:val="000000"/>
          <w:lang w:val="en-US"/>
        </w:rPr>
        <w:t>Abbots, E-J. 2012</w:t>
      </w:r>
      <w:r w:rsidR="003D5C07">
        <w:rPr>
          <w:rFonts w:cs="Georgia"/>
          <w:color w:val="000000"/>
          <w:lang w:val="en-US"/>
        </w:rPr>
        <w:t>,</w:t>
      </w:r>
      <w:r w:rsidRPr="00AA7680">
        <w:rPr>
          <w:rFonts w:cs="Georgia"/>
          <w:color w:val="000000"/>
          <w:lang w:val="en-US"/>
        </w:rPr>
        <w:t xml:space="preserve"> </w:t>
      </w:r>
      <w:r w:rsidR="003D5C07">
        <w:rPr>
          <w:rFonts w:cs="Georgia"/>
          <w:color w:val="000000"/>
          <w:lang w:val="en-US"/>
        </w:rPr>
        <w:t>‘</w:t>
      </w:r>
      <w:r w:rsidRPr="00AA7680">
        <w:rPr>
          <w:rFonts w:cs="Arial"/>
          <w:iCs/>
          <w:color w:val="000000"/>
        </w:rPr>
        <w:t>In the Absence of Men</w:t>
      </w:r>
      <w:proofErr w:type="gramStart"/>
      <w:r w:rsidRPr="00AA7680">
        <w:rPr>
          <w:rFonts w:cs="Arial"/>
          <w:iCs/>
          <w:color w:val="000000"/>
        </w:rPr>
        <w:t>?:</w:t>
      </w:r>
      <w:proofErr w:type="gramEnd"/>
      <w:r w:rsidRPr="00AA7680">
        <w:rPr>
          <w:rFonts w:cs="Arial"/>
          <w:iCs/>
          <w:color w:val="000000"/>
        </w:rPr>
        <w:t xml:space="preserve"> Gender, Migration and Domestic Labour in the Southern Ecuadorean Andes</w:t>
      </w:r>
      <w:r w:rsidR="003D5C07">
        <w:rPr>
          <w:rFonts w:cs="Arial"/>
          <w:iCs/>
          <w:color w:val="000000"/>
        </w:rPr>
        <w:t xml:space="preserve">’, </w:t>
      </w:r>
      <w:r w:rsidRPr="00AA7680">
        <w:rPr>
          <w:rFonts w:cs="Arial"/>
          <w:i/>
          <w:iCs/>
          <w:color w:val="000000"/>
        </w:rPr>
        <w:t>Journal of Latin American</w:t>
      </w:r>
      <w:r w:rsidRPr="00AA7680">
        <w:rPr>
          <w:rFonts w:cs="Arial"/>
          <w:iCs/>
          <w:color w:val="000000"/>
        </w:rPr>
        <w:t xml:space="preserve"> </w:t>
      </w:r>
      <w:r w:rsidRPr="00AA7680">
        <w:rPr>
          <w:rFonts w:cs="Arial"/>
          <w:i/>
          <w:iCs/>
          <w:color w:val="000000"/>
        </w:rPr>
        <w:t>Studies</w:t>
      </w:r>
      <w:r w:rsidRPr="00AA7680">
        <w:rPr>
          <w:rFonts w:cs="Arial"/>
          <w:iCs/>
          <w:color w:val="000000"/>
        </w:rPr>
        <w:t xml:space="preserve"> 44(1)</w:t>
      </w:r>
      <w:r w:rsidRPr="00AA7680">
        <w:rPr>
          <w:rFonts w:cs="Arial"/>
          <w:b/>
          <w:iCs/>
          <w:color w:val="000000"/>
        </w:rPr>
        <w:t xml:space="preserve"> </w:t>
      </w:r>
    </w:p>
    <w:p w:rsidR="00614EFC" w:rsidRPr="00AA7680" w:rsidRDefault="00614EFC"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3E5838" w:rsidRPr="00AA7680" w:rsidRDefault="00526CC5"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gramStart"/>
      <w:r w:rsidRPr="00AA7680">
        <w:rPr>
          <w:rFonts w:cs="Georgia"/>
          <w:color w:val="000000"/>
          <w:lang w:val="en-US"/>
        </w:rPr>
        <w:t>Bloch</w:t>
      </w:r>
      <w:r w:rsidR="003E5838" w:rsidRPr="00AA7680">
        <w:rPr>
          <w:rFonts w:cs="Georgia"/>
          <w:color w:val="000000"/>
          <w:lang w:val="en-US"/>
        </w:rPr>
        <w:t>,</w:t>
      </w:r>
      <w:r w:rsidRPr="00AA7680">
        <w:rPr>
          <w:rFonts w:cs="Georgia"/>
          <w:color w:val="000000"/>
          <w:lang w:val="en-US"/>
        </w:rPr>
        <w:t xml:space="preserve"> M</w:t>
      </w:r>
      <w:r w:rsidR="003E5838" w:rsidRPr="00AA7680">
        <w:rPr>
          <w:rFonts w:cs="Georgia"/>
          <w:color w:val="000000"/>
          <w:lang w:val="en-US"/>
        </w:rPr>
        <w:t>.</w:t>
      </w:r>
      <w:r w:rsidRPr="00AA7680">
        <w:rPr>
          <w:rFonts w:cs="Georgia"/>
          <w:color w:val="000000"/>
          <w:lang w:val="en-US"/>
        </w:rPr>
        <w:t xml:space="preserve"> 1983</w:t>
      </w:r>
      <w:r w:rsidR="003D5C07">
        <w:rPr>
          <w:rFonts w:cs="Georgia"/>
          <w:color w:val="000000"/>
          <w:lang w:val="en-US"/>
        </w:rPr>
        <w:t>,</w:t>
      </w:r>
      <w:r w:rsidRPr="00AA7680">
        <w:rPr>
          <w:rFonts w:cs="Georgia"/>
          <w:color w:val="000000"/>
          <w:lang w:val="en-US"/>
        </w:rPr>
        <w:tab/>
      </w:r>
      <w:r w:rsidRPr="00AA7680">
        <w:rPr>
          <w:rFonts w:cs="Georgia"/>
          <w:i/>
          <w:iCs/>
          <w:color w:val="000000"/>
          <w:lang w:val="en-US"/>
        </w:rPr>
        <w:t>Marxism and Anthropology.</w:t>
      </w:r>
      <w:proofErr w:type="gramEnd"/>
      <w:r w:rsidRPr="00AA7680">
        <w:rPr>
          <w:rFonts w:cs="Georgia"/>
          <w:i/>
          <w:iCs/>
          <w:color w:val="000000"/>
          <w:lang w:val="en-US"/>
        </w:rPr>
        <w:t xml:space="preserve"> </w:t>
      </w:r>
      <w:r w:rsidRPr="00AA7680">
        <w:rPr>
          <w:rFonts w:cs="Georgia"/>
          <w:color w:val="000000"/>
          <w:lang w:val="en-US"/>
        </w:rPr>
        <w:t xml:space="preserve">Oxford: OUP </w:t>
      </w:r>
    </w:p>
    <w:p w:rsidR="003E5838"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526CC5" w:rsidRPr="0000608A"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lang w:val="en-US"/>
        </w:rPr>
      </w:pPr>
      <w:proofErr w:type="spellStart"/>
      <w:r w:rsidRPr="0000608A">
        <w:rPr>
          <w:rFonts w:cs="Georgia"/>
          <w:lang w:val="en-US"/>
        </w:rPr>
        <w:t>Burawoy</w:t>
      </w:r>
      <w:proofErr w:type="spellEnd"/>
      <w:r w:rsidRPr="0000608A">
        <w:rPr>
          <w:rFonts w:cs="Georgia"/>
          <w:lang w:val="en-US"/>
        </w:rPr>
        <w:t>, M. 19</w:t>
      </w:r>
      <w:r w:rsidR="0000608A">
        <w:rPr>
          <w:rFonts w:cs="Georgia"/>
          <w:lang w:val="en-US"/>
        </w:rPr>
        <w:t>82</w:t>
      </w:r>
      <w:r w:rsidR="003D5C07">
        <w:rPr>
          <w:rFonts w:cs="Georgia"/>
          <w:lang w:val="en-US"/>
        </w:rPr>
        <w:t>,</w:t>
      </w:r>
      <w:r w:rsidRPr="0000608A">
        <w:rPr>
          <w:rFonts w:cs="Georgia"/>
          <w:lang w:val="en-US"/>
        </w:rPr>
        <w:t xml:space="preserve"> </w:t>
      </w:r>
      <w:r w:rsidR="00526CC5" w:rsidRPr="0000608A">
        <w:rPr>
          <w:rFonts w:cs="Georgia"/>
          <w:i/>
          <w:iCs/>
          <w:lang w:val="en-US"/>
        </w:rPr>
        <w:t xml:space="preserve">Manufacturing Consent. </w:t>
      </w:r>
      <w:r w:rsidR="00526CC5" w:rsidRPr="0000608A">
        <w:rPr>
          <w:rFonts w:cs="Georgia"/>
          <w:lang w:val="en-US"/>
        </w:rPr>
        <w:t>(</w:t>
      </w:r>
      <w:proofErr w:type="gramStart"/>
      <w:r w:rsidRPr="0000608A">
        <w:rPr>
          <w:rFonts w:cs="Georgia"/>
          <w:lang w:val="en-US"/>
        </w:rPr>
        <w:t>esp</w:t>
      </w:r>
      <w:proofErr w:type="gramEnd"/>
      <w:r w:rsidRPr="0000608A">
        <w:rPr>
          <w:rFonts w:cs="Georgia"/>
          <w:lang w:val="en-US"/>
        </w:rPr>
        <w:t xml:space="preserve">. </w:t>
      </w:r>
      <w:proofErr w:type="spellStart"/>
      <w:r w:rsidR="00526CC5" w:rsidRPr="0000608A">
        <w:rPr>
          <w:rFonts w:cs="Georgia"/>
          <w:lang w:val="en-US"/>
        </w:rPr>
        <w:t>ch</w:t>
      </w:r>
      <w:proofErr w:type="spellEnd"/>
      <w:r w:rsidR="00526CC5" w:rsidRPr="0000608A">
        <w:rPr>
          <w:rFonts w:cs="Georgia"/>
          <w:lang w:val="en-US"/>
        </w:rPr>
        <w:t xml:space="preserve"> 4) </w:t>
      </w:r>
      <w:r w:rsidR="0000608A">
        <w:rPr>
          <w:rFonts w:cs="Georgia"/>
          <w:lang w:val="en-US"/>
        </w:rPr>
        <w:t>Chicago: University of Chicago Press [on order]</w:t>
      </w:r>
    </w:p>
    <w:p w:rsidR="003E5838" w:rsidRPr="001061E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FF0000"/>
          <w:lang w:val="en-US"/>
        </w:rPr>
      </w:pPr>
    </w:p>
    <w:p w:rsidR="00526CC5"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Carrier, J. 1992</w:t>
      </w:r>
      <w:r w:rsidR="003D5C07">
        <w:rPr>
          <w:rFonts w:cs="Georgia"/>
          <w:color w:val="000000"/>
          <w:lang w:val="en-US"/>
        </w:rPr>
        <w:t>,</w:t>
      </w:r>
      <w:r w:rsidRPr="00AA7680">
        <w:rPr>
          <w:rFonts w:cs="Georgia"/>
          <w:color w:val="000000"/>
          <w:lang w:val="en-US"/>
        </w:rPr>
        <w:t>‘</w:t>
      </w:r>
      <w:r w:rsidR="00526CC5" w:rsidRPr="00AA7680">
        <w:rPr>
          <w:rFonts w:cs="Georgia"/>
          <w:color w:val="000000"/>
          <w:lang w:val="en-US"/>
        </w:rPr>
        <w:t xml:space="preserve">Emerging Alienation in Production: A </w:t>
      </w:r>
      <w:proofErr w:type="spellStart"/>
      <w:r w:rsidR="00526CC5" w:rsidRPr="00AA7680">
        <w:rPr>
          <w:rFonts w:cs="Georgia"/>
          <w:color w:val="000000"/>
          <w:lang w:val="en-US"/>
        </w:rPr>
        <w:t>Maussian</w:t>
      </w:r>
      <w:proofErr w:type="spellEnd"/>
      <w:r w:rsidR="00526CC5" w:rsidRPr="00AA7680">
        <w:rPr>
          <w:rFonts w:cs="Georgia"/>
          <w:color w:val="000000"/>
          <w:lang w:val="en-US"/>
        </w:rPr>
        <w:t xml:space="preserve"> History</w:t>
      </w:r>
      <w:r w:rsidRPr="00AA7680">
        <w:rPr>
          <w:rFonts w:cs="Times New Roman"/>
          <w:color w:val="000000"/>
          <w:lang w:val="en-US"/>
        </w:rPr>
        <w:t>’</w:t>
      </w:r>
      <w:r w:rsidR="003D5C07">
        <w:rPr>
          <w:rFonts w:cs="Georgia"/>
          <w:color w:val="000000"/>
          <w:lang w:val="en-US"/>
        </w:rPr>
        <w:t>,</w:t>
      </w:r>
    </w:p>
    <w:p w:rsidR="003E5838" w:rsidRPr="00AA7680" w:rsidRDefault="00526CC5"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i/>
          <w:iCs/>
          <w:color w:val="000000"/>
          <w:lang w:val="en-US"/>
        </w:rPr>
        <w:t>Man</w:t>
      </w:r>
      <w:r w:rsidR="003E5838" w:rsidRPr="00AA7680">
        <w:rPr>
          <w:rFonts w:cs="Georgia"/>
          <w:i/>
          <w:iCs/>
          <w:color w:val="000000"/>
          <w:lang w:val="en-US"/>
        </w:rPr>
        <w:t xml:space="preserve"> </w:t>
      </w:r>
      <w:r w:rsidRPr="00AA7680">
        <w:rPr>
          <w:rFonts w:cs="Georgia"/>
          <w:color w:val="000000"/>
          <w:lang w:val="en-US"/>
        </w:rPr>
        <w:t xml:space="preserve">27: 539- 558 </w:t>
      </w:r>
    </w:p>
    <w:p w:rsidR="003E5838"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526CC5"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Cooper, F.  1992</w:t>
      </w:r>
      <w:r w:rsidR="003D5C07">
        <w:rPr>
          <w:rFonts w:cs="Georgia"/>
          <w:color w:val="000000"/>
          <w:lang w:val="en-US"/>
        </w:rPr>
        <w:t>,</w:t>
      </w:r>
      <w:r w:rsidRPr="00AA7680">
        <w:rPr>
          <w:rFonts w:cs="Georgia"/>
          <w:color w:val="000000"/>
          <w:lang w:val="en-US"/>
        </w:rPr>
        <w:t xml:space="preserve"> ‘</w:t>
      </w:r>
      <w:proofErr w:type="spellStart"/>
      <w:r w:rsidR="00526CC5" w:rsidRPr="00AA7680">
        <w:rPr>
          <w:rFonts w:cs="Georgia"/>
          <w:color w:val="000000"/>
          <w:lang w:val="en-US"/>
        </w:rPr>
        <w:t>Colonising</w:t>
      </w:r>
      <w:proofErr w:type="spellEnd"/>
      <w:r w:rsidR="00526CC5" w:rsidRPr="00AA7680">
        <w:rPr>
          <w:rFonts w:cs="Georgia"/>
          <w:color w:val="000000"/>
          <w:lang w:val="en-US"/>
        </w:rPr>
        <w:t xml:space="preserve"> Time: Work Rhythms and </w:t>
      </w:r>
      <w:proofErr w:type="spellStart"/>
      <w:r w:rsidR="00526CC5" w:rsidRPr="00AA7680">
        <w:rPr>
          <w:rFonts w:cs="Georgia"/>
          <w:color w:val="000000"/>
          <w:lang w:val="en-US"/>
        </w:rPr>
        <w:t>Labour</w:t>
      </w:r>
      <w:proofErr w:type="spellEnd"/>
      <w:r w:rsidR="00526CC5" w:rsidRPr="00AA7680">
        <w:rPr>
          <w:rFonts w:cs="Georgia"/>
          <w:color w:val="000000"/>
          <w:lang w:val="en-US"/>
        </w:rPr>
        <w:t xml:space="preserve"> Conflict in</w:t>
      </w:r>
    </w:p>
    <w:p w:rsidR="003E5838" w:rsidRPr="00AA7680" w:rsidRDefault="00526CC5"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Colonial Mombasa</w:t>
      </w:r>
      <w:r w:rsidR="003E5838" w:rsidRPr="00AA7680">
        <w:rPr>
          <w:rFonts w:cs="Times New Roman"/>
          <w:color w:val="000000"/>
          <w:lang w:val="en-US"/>
        </w:rPr>
        <w:t>’</w:t>
      </w:r>
      <w:r w:rsidRPr="00AA7680">
        <w:rPr>
          <w:rFonts w:cs="Georgia"/>
          <w:color w:val="000000"/>
          <w:lang w:val="en-US"/>
        </w:rPr>
        <w:t xml:space="preserve">, in </w:t>
      </w:r>
      <w:r w:rsidRPr="00AA7680">
        <w:rPr>
          <w:rFonts w:cs="Georgia"/>
          <w:i/>
          <w:iCs/>
          <w:color w:val="000000"/>
          <w:lang w:val="en-US"/>
        </w:rPr>
        <w:t>Colonialism and Culture</w:t>
      </w:r>
      <w:r w:rsidR="003D5C07">
        <w:rPr>
          <w:rFonts w:cs="Georgia"/>
          <w:i/>
          <w:iCs/>
          <w:color w:val="000000"/>
          <w:lang w:val="en-US"/>
        </w:rPr>
        <w:t>,</w:t>
      </w:r>
      <w:r w:rsidRPr="00AA7680">
        <w:rPr>
          <w:rFonts w:cs="Georgia"/>
          <w:i/>
          <w:iCs/>
          <w:color w:val="000000"/>
          <w:lang w:val="en-US"/>
        </w:rPr>
        <w:t xml:space="preserve"> </w:t>
      </w:r>
      <w:r w:rsidRPr="00AA7680">
        <w:rPr>
          <w:rFonts w:cs="Georgia"/>
          <w:color w:val="000000"/>
          <w:lang w:val="en-US"/>
        </w:rPr>
        <w:t>N Dirks (</w:t>
      </w:r>
      <w:proofErr w:type="spellStart"/>
      <w:proofErr w:type="gramStart"/>
      <w:r w:rsidRPr="00AA7680">
        <w:rPr>
          <w:rFonts w:cs="Georgia"/>
          <w:color w:val="000000"/>
          <w:lang w:val="en-US"/>
        </w:rPr>
        <w:t>ed</w:t>
      </w:r>
      <w:proofErr w:type="spellEnd"/>
      <w:proofErr w:type="gramEnd"/>
      <w:r w:rsidRPr="00AA7680">
        <w:rPr>
          <w:rFonts w:cs="Georgia"/>
          <w:color w:val="000000"/>
          <w:lang w:val="en-US"/>
        </w:rPr>
        <w:t>)</w:t>
      </w:r>
      <w:r w:rsidR="003E5838" w:rsidRPr="00AA7680">
        <w:rPr>
          <w:rFonts w:cs="Georgia"/>
          <w:color w:val="000000"/>
          <w:lang w:val="en-US"/>
        </w:rPr>
        <w:t xml:space="preserve">. </w:t>
      </w:r>
      <w:r w:rsidRPr="00AA7680">
        <w:rPr>
          <w:rFonts w:cs="Georgia"/>
          <w:color w:val="000000"/>
          <w:lang w:val="en-US"/>
        </w:rPr>
        <w:t xml:space="preserve">Ann Arbor: University of Michigan Press </w:t>
      </w:r>
    </w:p>
    <w:p w:rsidR="003E5838"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343C4F" w:rsidRPr="00AA7680" w:rsidRDefault="00343C4F"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iCs/>
          <w:color w:val="000000"/>
        </w:rPr>
      </w:pPr>
      <w:r w:rsidRPr="00AA7680">
        <w:rPr>
          <w:rFonts w:cs="Arial"/>
          <w:iCs/>
          <w:color w:val="000000"/>
        </w:rPr>
        <w:t>Dickey, S. 2000</w:t>
      </w:r>
      <w:r w:rsidR="003D5C07">
        <w:rPr>
          <w:rFonts w:cs="Arial"/>
          <w:iCs/>
          <w:color w:val="000000"/>
        </w:rPr>
        <w:t>,</w:t>
      </w:r>
      <w:r w:rsidRPr="00AA7680">
        <w:rPr>
          <w:rFonts w:cs="Arial"/>
          <w:iCs/>
          <w:color w:val="000000"/>
        </w:rPr>
        <w:t xml:space="preserve"> </w:t>
      </w:r>
      <w:r w:rsidR="003D5C07">
        <w:rPr>
          <w:rFonts w:cs="Arial"/>
          <w:iCs/>
          <w:color w:val="000000"/>
        </w:rPr>
        <w:t>‘</w:t>
      </w:r>
      <w:r w:rsidRPr="00AA7680">
        <w:rPr>
          <w:rFonts w:cs="Arial"/>
          <w:iCs/>
          <w:color w:val="000000"/>
        </w:rPr>
        <w:t>Permeable Homes: Domestic Service Household Space and the Vulnerability of Class Boundaries in Urban India</w:t>
      </w:r>
      <w:r w:rsidR="003D5C07">
        <w:rPr>
          <w:rFonts w:cs="Arial"/>
          <w:iCs/>
          <w:color w:val="000000"/>
        </w:rPr>
        <w:t xml:space="preserve">’, </w:t>
      </w:r>
      <w:r w:rsidRPr="00AA7680">
        <w:rPr>
          <w:rFonts w:cs="Arial"/>
          <w:i/>
          <w:iCs/>
          <w:color w:val="000000"/>
        </w:rPr>
        <w:t xml:space="preserve">American Ethnologist </w:t>
      </w:r>
      <w:r w:rsidRPr="00AA7680">
        <w:rPr>
          <w:rFonts w:cs="Arial"/>
          <w:iCs/>
          <w:color w:val="000000"/>
        </w:rPr>
        <w:t>27(2) pp. 462-89</w:t>
      </w:r>
    </w:p>
    <w:p w:rsidR="00343C4F" w:rsidRPr="00AA7680" w:rsidRDefault="00343C4F"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iCs/>
          <w:color w:val="000000"/>
        </w:rPr>
      </w:pPr>
    </w:p>
    <w:p w:rsidR="00526CC5"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i/>
          <w:iCs/>
          <w:color w:val="000000"/>
          <w:lang w:val="en-US"/>
        </w:rPr>
      </w:pPr>
      <w:proofErr w:type="spellStart"/>
      <w:r w:rsidRPr="00AA7680">
        <w:rPr>
          <w:rFonts w:cs="Georgia"/>
          <w:color w:val="000000"/>
          <w:lang w:val="en-US"/>
        </w:rPr>
        <w:t>Godelier</w:t>
      </w:r>
      <w:proofErr w:type="spellEnd"/>
      <w:r w:rsidRPr="00AA7680">
        <w:rPr>
          <w:rFonts w:cs="Georgia"/>
          <w:color w:val="000000"/>
          <w:lang w:val="en-US"/>
        </w:rPr>
        <w:t>, M. 1986</w:t>
      </w:r>
      <w:r w:rsidR="003D5C07">
        <w:rPr>
          <w:rFonts w:cs="Georgia"/>
          <w:color w:val="000000"/>
          <w:lang w:val="en-US"/>
        </w:rPr>
        <w:t>,</w:t>
      </w:r>
      <w:r w:rsidRPr="00AA7680">
        <w:rPr>
          <w:rFonts w:cs="Georgia"/>
          <w:color w:val="000000"/>
          <w:lang w:val="en-US"/>
        </w:rPr>
        <w:t xml:space="preserve"> </w:t>
      </w:r>
      <w:r w:rsidR="00526CC5" w:rsidRPr="00AA7680">
        <w:rPr>
          <w:rFonts w:cs="Georgia"/>
          <w:i/>
          <w:iCs/>
          <w:color w:val="000000"/>
          <w:lang w:val="en-US"/>
        </w:rPr>
        <w:t>The Making of Great Men: Male Domination and Power</w:t>
      </w:r>
    </w:p>
    <w:p w:rsidR="003E5838" w:rsidRPr="00AA7680" w:rsidRDefault="00526CC5"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gramStart"/>
      <w:r w:rsidRPr="00AA7680">
        <w:rPr>
          <w:rFonts w:cs="Georgia"/>
          <w:i/>
          <w:iCs/>
          <w:color w:val="000000"/>
          <w:lang w:val="en-US"/>
        </w:rPr>
        <w:t xml:space="preserve">Among the New Guinea </w:t>
      </w:r>
      <w:proofErr w:type="spellStart"/>
      <w:r w:rsidRPr="00AA7680">
        <w:rPr>
          <w:rFonts w:cs="Georgia"/>
          <w:i/>
          <w:iCs/>
          <w:color w:val="000000"/>
          <w:lang w:val="en-US"/>
        </w:rPr>
        <w:t>Baruya</w:t>
      </w:r>
      <w:proofErr w:type="spellEnd"/>
      <w:r w:rsidRPr="00AA7680">
        <w:rPr>
          <w:rFonts w:cs="Georgia"/>
          <w:i/>
          <w:iCs/>
          <w:color w:val="000000"/>
          <w:lang w:val="en-US"/>
        </w:rPr>
        <w:t>.</w:t>
      </w:r>
      <w:proofErr w:type="gramEnd"/>
      <w:r w:rsidRPr="00AA7680">
        <w:rPr>
          <w:rFonts w:cs="Georgia"/>
          <w:i/>
          <w:iCs/>
          <w:color w:val="000000"/>
          <w:lang w:val="en-US"/>
        </w:rPr>
        <w:t xml:space="preserve"> </w:t>
      </w:r>
      <w:r w:rsidRPr="00AA7680">
        <w:rPr>
          <w:rFonts w:cs="Georgia"/>
          <w:color w:val="000000"/>
          <w:lang w:val="en-US"/>
        </w:rPr>
        <w:t>Cambridge: CUP</w:t>
      </w:r>
    </w:p>
    <w:p w:rsidR="003E5838"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3E5838"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proofErr w:type="gramStart"/>
      <w:r w:rsidRPr="00AA7680">
        <w:rPr>
          <w:rFonts w:cs="Georgia"/>
          <w:color w:val="000000"/>
          <w:lang w:val="en-US"/>
        </w:rPr>
        <w:t>Godelier</w:t>
      </w:r>
      <w:proofErr w:type="spellEnd"/>
      <w:r w:rsidRPr="00AA7680">
        <w:rPr>
          <w:rFonts w:cs="Georgia"/>
          <w:color w:val="000000"/>
          <w:lang w:val="en-US"/>
        </w:rPr>
        <w:t xml:space="preserve">, M. </w:t>
      </w:r>
      <w:r w:rsidR="00526CC5" w:rsidRPr="00AA7680">
        <w:rPr>
          <w:rFonts w:cs="Georgia"/>
          <w:color w:val="000000"/>
          <w:lang w:val="en-US"/>
        </w:rPr>
        <w:t>1977</w:t>
      </w:r>
      <w:r w:rsidR="003D5C07">
        <w:rPr>
          <w:rFonts w:cs="Georgia"/>
          <w:color w:val="000000"/>
          <w:lang w:val="en-US"/>
        </w:rPr>
        <w:t>,</w:t>
      </w:r>
      <w:r w:rsidRPr="00AA7680">
        <w:rPr>
          <w:rFonts w:cs="Georgia"/>
          <w:color w:val="000000"/>
          <w:lang w:val="en-US"/>
        </w:rPr>
        <w:t xml:space="preserve"> </w:t>
      </w:r>
      <w:r w:rsidR="00526CC5" w:rsidRPr="00AA7680">
        <w:rPr>
          <w:rFonts w:cs="Georgia"/>
          <w:i/>
          <w:iCs/>
          <w:color w:val="000000"/>
          <w:lang w:val="en-US"/>
        </w:rPr>
        <w:t>Perspectives in Marxist Anthropology.</w:t>
      </w:r>
      <w:proofErr w:type="gramEnd"/>
      <w:r w:rsidR="00526CC5" w:rsidRPr="00AA7680">
        <w:rPr>
          <w:rFonts w:cs="Georgia"/>
          <w:i/>
          <w:iCs/>
          <w:color w:val="000000"/>
          <w:lang w:val="en-US"/>
        </w:rPr>
        <w:t xml:space="preserve"> </w:t>
      </w:r>
      <w:r w:rsidR="00526CC5" w:rsidRPr="00AA7680">
        <w:rPr>
          <w:rFonts w:cs="Georgia"/>
          <w:color w:val="000000"/>
          <w:lang w:val="en-US"/>
        </w:rPr>
        <w:t>(</w:t>
      </w:r>
      <w:proofErr w:type="spellStart"/>
      <w:proofErr w:type="gramStart"/>
      <w:r w:rsidR="00526CC5" w:rsidRPr="00AA7680">
        <w:rPr>
          <w:rFonts w:cs="Georgia"/>
          <w:color w:val="000000"/>
          <w:lang w:val="en-US"/>
        </w:rPr>
        <w:t>chs</w:t>
      </w:r>
      <w:proofErr w:type="spellEnd"/>
      <w:proofErr w:type="gramEnd"/>
      <w:r w:rsidR="00526CC5" w:rsidRPr="00AA7680">
        <w:rPr>
          <w:rFonts w:cs="Georgia"/>
          <w:color w:val="000000"/>
          <w:lang w:val="en-US"/>
        </w:rPr>
        <w:t xml:space="preserve"> 6-7) Cambridge:</w:t>
      </w:r>
      <w:r w:rsidRPr="00AA7680">
        <w:rPr>
          <w:rFonts w:cs="Georgia"/>
          <w:color w:val="000000"/>
          <w:lang w:val="en-US"/>
        </w:rPr>
        <w:t xml:space="preserve"> </w:t>
      </w:r>
      <w:r w:rsidR="00526CC5" w:rsidRPr="00AA7680">
        <w:rPr>
          <w:rFonts w:cs="Georgia"/>
          <w:color w:val="000000"/>
          <w:lang w:val="en-US"/>
        </w:rPr>
        <w:t>CUP 1975</w:t>
      </w:r>
      <w:r w:rsidR="00526CC5" w:rsidRPr="00AA7680">
        <w:rPr>
          <w:rFonts w:cs="Georgia"/>
          <w:color w:val="000000"/>
          <w:lang w:val="en-US"/>
        </w:rPr>
        <w:tab/>
      </w:r>
    </w:p>
    <w:p w:rsidR="003E5838" w:rsidRPr="00AA7680" w:rsidRDefault="003E5838" w:rsidP="003E583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526CC5"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Godelier</w:t>
      </w:r>
      <w:proofErr w:type="spellEnd"/>
      <w:r w:rsidRPr="00AA7680">
        <w:rPr>
          <w:rFonts w:cs="Georgia"/>
          <w:color w:val="000000"/>
          <w:lang w:val="en-US"/>
        </w:rPr>
        <w:t>, M. 1978</w:t>
      </w:r>
      <w:r w:rsidR="003D5C07">
        <w:rPr>
          <w:rFonts w:cs="Georgia"/>
          <w:color w:val="000000"/>
          <w:lang w:val="en-US"/>
        </w:rPr>
        <w:t>,</w:t>
      </w:r>
      <w:r w:rsidRPr="00AA7680">
        <w:rPr>
          <w:rFonts w:cs="Georgia"/>
          <w:color w:val="000000"/>
          <w:lang w:val="en-US"/>
        </w:rPr>
        <w:t xml:space="preserve"> ‘</w:t>
      </w:r>
      <w:r w:rsidR="00526CC5" w:rsidRPr="00AA7680">
        <w:rPr>
          <w:rFonts w:cs="Georgia"/>
          <w:color w:val="000000"/>
          <w:lang w:val="en-US"/>
        </w:rPr>
        <w:t>The Objects and the Methods of Economic Anthropology</w:t>
      </w:r>
      <w:r w:rsidR="00526CC5" w:rsidRPr="00AA7680">
        <w:rPr>
          <w:rFonts w:hAnsi="Times New Roman" w:cs="Times New Roman"/>
          <w:color w:val="000000"/>
          <w:lang w:val="en-US"/>
        </w:rPr>
        <w:t>‟</w:t>
      </w:r>
      <w:r w:rsidR="00526CC5" w:rsidRPr="00AA7680">
        <w:rPr>
          <w:rFonts w:cs="Georgia"/>
          <w:color w:val="000000"/>
          <w:lang w:val="en-US"/>
        </w:rPr>
        <w:t>, in</w:t>
      </w:r>
      <w:r w:rsidRPr="00AA7680">
        <w:rPr>
          <w:rFonts w:cs="Georgia"/>
          <w:color w:val="000000"/>
          <w:lang w:val="en-US"/>
        </w:rPr>
        <w:t xml:space="preserve"> </w:t>
      </w:r>
      <w:r w:rsidR="00526CC5" w:rsidRPr="00AA7680">
        <w:rPr>
          <w:rFonts w:cs="Georgia"/>
          <w:i/>
          <w:iCs/>
          <w:color w:val="000000"/>
          <w:lang w:val="en-US"/>
        </w:rPr>
        <w:t>Relations of Production: Marxist Approaches to Economic</w:t>
      </w:r>
    </w:p>
    <w:p w:rsidR="003E5838" w:rsidRPr="00AA7680" w:rsidRDefault="00526CC5"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i/>
          <w:iCs/>
          <w:color w:val="000000"/>
          <w:lang w:val="en-US"/>
        </w:rPr>
        <w:t xml:space="preserve">Anthropology. </w:t>
      </w:r>
      <w:r w:rsidRPr="00AA7680">
        <w:rPr>
          <w:rFonts w:cs="Georgia"/>
          <w:color w:val="000000"/>
          <w:lang w:val="en-US"/>
        </w:rPr>
        <w:t xml:space="preserve">D </w:t>
      </w:r>
      <w:proofErr w:type="spellStart"/>
      <w:r w:rsidRPr="00AA7680">
        <w:rPr>
          <w:rFonts w:cs="Georgia"/>
          <w:color w:val="000000"/>
          <w:lang w:val="en-US"/>
        </w:rPr>
        <w:t>Seddon</w:t>
      </w:r>
      <w:proofErr w:type="spellEnd"/>
      <w:r w:rsidRPr="00AA7680">
        <w:rPr>
          <w:rFonts w:cs="Georgia"/>
          <w:color w:val="000000"/>
          <w:lang w:val="en-US"/>
        </w:rPr>
        <w:t xml:space="preserve"> (</w:t>
      </w:r>
      <w:proofErr w:type="spellStart"/>
      <w:r w:rsidRPr="00AA7680">
        <w:rPr>
          <w:rFonts w:cs="Georgia"/>
          <w:color w:val="000000"/>
          <w:lang w:val="en-US"/>
        </w:rPr>
        <w:t>ed</w:t>
      </w:r>
      <w:proofErr w:type="spellEnd"/>
      <w:r w:rsidRPr="00AA7680">
        <w:rPr>
          <w:rFonts w:cs="Georgia"/>
          <w:color w:val="000000"/>
          <w:lang w:val="en-US"/>
        </w:rPr>
        <w:t xml:space="preserve">) London: Frank Cass </w:t>
      </w:r>
    </w:p>
    <w:p w:rsidR="00343C4F" w:rsidRPr="00AA7680" w:rsidRDefault="00343C4F"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b/>
          <w:i/>
          <w:iCs/>
          <w:color w:val="000000"/>
        </w:rPr>
      </w:pPr>
    </w:p>
    <w:p w:rsidR="00343C4F" w:rsidRPr="00AA7680" w:rsidRDefault="00343C4F"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iCs/>
          <w:color w:val="000000"/>
        </w:rPr>
      </w:pPr>
      <w:r w:rsidRPr="00AA7680">
        <w:rPr>
          <w:rFonts w:cs="Arial"/>
          <w:iCs/>
          <w:color w:val="000000"/>
        </w:rPr>
        <w:t>Goody, J. 1977</w:t>
      </w:r>
      <w:r w:rsidR="003D5C07">
        <w:rPr>
          <w:rFonts w:cs="Arial"/>
          <w:iCs/>
          <w:color w:val="000000"/>
        </w:rPr>
        <w:t>,</w:t>
      </w:r>
      <w:r w:rsidRPr="00AA7680">
        <w:rPr>
          <w:rFonts w:cs="Arial"/>
          <w:i/>
          <w:iCs/>
          <w:color w:val="000000"/>
        </w:rPr>
        <w:t xml:space="preserve"> Production and Reproduction: A Comparative Study of the Domestic Domain, </w:t>
      </w:r>
      <w:r w:rsidRPr="00AA7680">
        <w:rPr>
          <w:rFonts w:cs="Arial"/>
          <w:iCs/>
          <w:color w:val="000000"/>
        </w:rPr>
        <w:t xml:space="preserve">Cambridge: CUP </w:t>
      </w:r>
    </w:p>
    <w:p w:rsidR="00343C4F" w:rsidRPr="00AA7680" w:rsidRDefault="00343C4F"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b/>
          <w:iCs/>
          <w:color w:val="000000"/>
        </w:rPr>
      </w:pPr>
    </w:p>
    <w:p w:rsidR="00526CC5"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i/>
          <w:iCs/>
          <w:color w:val="000000"/>
          <w:lang w:val="en-US"/>
        </w:rPr>
      </w:pPr>
      <w:proofErr w:type="spellStart"/>
      <w:r w:rsidRPr="00AA7680">
        <w:rPr>
          <w:rFonts w:cs="Georgia"/>
          <w:color w:val="000000"/>
          <w:lang w:val="en-US"/>
        </w:rPr>
        <w:t>Graeber</w:t>
      </w:r>
      <w:proofErr w:type="spellEnd"/>
      <w:r w:rsidRPr="00AA7680">
        <w:rPr>
          <w:rFonts w:cs="Georgia"/>
          <w:color w:val="000000"/>
          <w:lang w:val="en-US"/>
        </w:rPr>
        <w:t>, D. 2006</w:t>
      </w:r>
      <w:r w:rsidR="003D5C07">
        <w:rPr>
          <w:rFonts w:cs="Georgia"/>
          <w:color w:val="000000"/>
          <w:lang w:val="en-US"/>
        </w:rPr>
        <w:t>,</w:t>
      </w:r>
      <w:r w:rsidRPr="00AA7680">
        <w:rPr>
          <w:rFonts w:cs="Georgia"/>
          <w:color w:val="000000"/>
          <w:lang w:val="en-US"/>
        </w:rPr>
        <w:t xml:space="preserve"> </w:t>
      </w:r>
      <w:r w:rsidR="00526CC5" w:rsidRPr="00AA7680">
        <w:rPr>
          <w:rFonts w:cs="Georgia"/>
          <w:color w:val="000000"/>
          <w:lang w:val="en-US"/>
        </w:rPr>
        <w:t>Turning Modes of Product</w:t>
      </w:r>
      <w:r w:rsidRPr="00AA7680">
        <w:rPr>
          <w:rFonts w:cs="Georgia"/>
          <w:color w:val="000000"/>
          <w:lang w:val="en-US"/>
        </w:rPr>
        <w:t>i</w:t>
      </w:r>
      <w:r w:rsidR="00526CC5" w:rsidRPr="00AA7680">
        <w:rPr>
          <w:rFonts w:cs="Georgia"/>
          <w:color w:val="000000"/>
          <w:lang w:val="en-US"/>
        </w:rPr>
        <w:t>on Inside Out: Or Why Capitalism i</w:t>
      </w:r>
      <w:r w:rsidR="003D5C07">
        <w:rPr>
          <w:rFonts w:cs="Georgia"/>
          <w:color w:val="000000"/>
          <w:lang w:val="en-US"/>
        </w:rPr>
        <w:t xml:space="preserve">s a Transformation of Slavery’ </w:t>
      </w:r>
      <w:r w:rsidR="00526CC5" w:rsidRPr="00AA7680">
        <w:rPr>
          <w:rFonts w:cs="Georgia"/>
          <w:i/>
          <w:iCs/>
          <w:color w:val="000000"/>
          <w:lang w:val="en-US"/>
        </w:rPr>
        <w:t>Critique of Anthropology.</w:t>
      </w:r>
    </w:p>
    <w:p w:rsidR="003E5838" w:rsidRPr="00AA7680" w:rsidRDefault="00526CC5"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color w:val="000000"/>
          <w:lang w:val="en-US"/>
        </w:rPr>
        <w:t>26(1) 1</w:t>
      </w:r>
      <w:r w:rsidRPr="00AA7680">
        <w:rPr>
          <w:rFonts w:cs="Georgia"/>
          <w:color w:val="000000"/>
          <w:lang w:val="en-US"/>
        </w:rPr>
        <w:tab/>
      </w:r>
    </w:p>
    <w:p w:rsidR="003E5838"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3E5838"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sidRPr="00AA7680">
        <w:rPr>
          <w:rFonts w:cs="Georgia"/>
          <w:iCs/>
          <w:color w:val="000000"/>
          <w:lang w:val="en-US"/>
        </w:rPr>
        <w:t>Marx, K.</w:t>
      </w:r>
      <w:r w:rsidRPr="00AA7680">
        <w:rPr>
          <w:rFonts w:cs="Georgia"/>
          <w:color w:val="000000"/>
          <w:lang w:val="en-US"/>
        </w:rPr>
        <w:t xml:space="preserve"> 1954 (1857). </w:t>
      </w:r>
      <w:r w:rsidR="00526CC5" w:rsidRPr="00AA7680">
        <w:rPr>
          <w:rFonts w:cs="Georgia"/>
          <w:i/>
          <w:iCs/>
          <w:color w:val="000000"/>
          <w:lang w:val="en-US"/>
        </w:rPr>
        <w:t xml:space="preserve">Capital </w:t>
      </w:r>
      <w:proofErr w:type="spellStart"/>
      <w:r w:rsidR="00526CC5" w:rsidRPr="00AA7680">
        <w:rPr>
          <w:rFonts w:cs="Georgia"/>
          <w:i/>
          <w:iCs/>
          <w:color w:val="000000"/>
          <w:lang w:val="en-US"/>
        </w:rPr>
        <w:t>vol</w:t>
      </w:r>
      <w:proofErr w:type="spellEnd"/>
      <w:r w:rsidR="00526CC5" w:rsidRPr="00AA7680">
        <w:rPr>
          <w:rFonts w:cs="Georgia"/>
          <w:i/>
          <w:iCs/>
          <w:color w:val="000000"/>
          <w:lang w:val="en-US"/>
        </w:rPr>
        <w:t xml:space="preserve"> 1. </w:t>
      </w:r>
      <w:r w:rsidR="00526CC5" w:rsidRPr="00AA7680">
        <w:rPr>
          <w:rFonts w:cs="Georgia"/>
          <w:color w:val="000000"/>
          <w:lang w:val="en-US"/>
        </w:rPr>
        <w:t xml:space="preserve">Moscow &amp; London: Lawrence and </w:t>
      </w:r>
      <w:proofErr w:type="spellStart"/>
      <w:r w:rsidR="00526CC5" w:rsidRPr="00AA7680">
        <w:rPr>
          <w:rFonts w:cs="Georgia"/>
          <w:color w:val="000000"/>
          <w:lang w:val="en-US"/>
        </w:rPr>
        <w:t>Wishart</w:t>
      </w:r>
      <w:proofErr w:type="spellEnd"/>
    </w:p>
    <w:p w:rsidR="003E5838"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3E5838"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Mollona</w:t>
      </w:r>
      <w:proofErr w:type="spellEnd"/>
      <w:r w:rsidRPr="00AA7680">
        <w:rPr>
          <w:rFonts w:cs="Georgia"/>
          <w:color w:val="000000"/>
          <w:lang w:val="en-US"/>
        </w:rPr>
        <w:t>, M. 2005</w:t>
      </w:r>
      <w:r w:rsidR="003D5C07">
        <w:rPr>
          <w:rFonts w:cs="Georgia"/>
          <w:color w:val="000000"/>
          <w:lang w:val="en-US"/>
        </w:rPr>
        <w:t>,</w:t>
      </w:r>
      <w:r w:rsidRPr="00AA7680">
        <w:rPr>
          <w:rFonts w:cs="Georgia"/>
          <w:color w:val="000000"/>
          <w:lang w:val="en-US"/>
        </w:rPr>
        <w:t xml:space="preserve"> ‘Factory, Family and </w:t>
      </w:r>
      <w:proofErr w:type="spellStart"/>
      <w:r w:rsidRPr="00AA7680">
        <w:rPr>
          <w:rFonts w:cs="Georgia"/>
          <w:color w:val="000000"/>
          <w:lang w:val="en-US"/>
        </w:rPr>
        <w:t>Neighbourhood</w:t>
      </w:r>
      <w:proofErr w:type="spellEnd"/>
      <w:r w:rsidRPr="00AA7680">
        <w:rPr>
          <w:rFonts w:cs="Georgia"/>
          <w:color w:val="000000"/>
          <w:lang w:val="en-US"/>
        </w:rPr>
        <w:t>: The Political Economy of</w:t>
      </w:r>
      <w:r w:rsidR="003D5C07">
        <w:rPr>
          <w:rFonts w:cs="Georgia"/>
          <w:color w:val="000000"/>
          <w:lang w:val="en-US"/>
        </w:rPr>
        <w:t xml:space="preserve"> Informal </w:t>
      </w:r>
      <w:proofErr w:type="spellStart"/>
      <w:r w:rsidR="003D5C07">
        <w:rPr>
          <w:rFonts w:cs="Georgia"/>
          <w:color w:val="000000"/>
          <w:lang w:val="en-US"/>
        </w:rPr>
        <w:t>Labour</w:t>
      </w:r>
      <w:proofErr w:type="spellEnd"/>
      <w:r w:rsidR="003D5C07">
        <w:rPr>
          <w:rFonts w:cs="Georgia"/>
          <w:color w:val="000000"/>
          <w:lang w:val="en-US"/>
        </w:rPr>
        <w:t xml:space="preserve"> in Sheffield’,</w:t>
      </w:r>
      <w:r w:rsidRPr="00AA7680">
        <w:rPr>
          <w:rFonts w:cs="Georgia"/>
          <w:color w:val="000000"/>
          <w:lang w:val="en-US"/>
        </w:rPr>
        <w:t xml:space="preserve"> </w:t>
      </w:r>
      <w:r w:rsidR="001061E0">
        <w:rPr>
          <w:rFonts w:cs="Georgia"/>
          <w:i/>
          <w:color w:val="000000"/>
          <w:lang w:val="en-US"/>
        </w:rPr>
        <w:t>Journal of the Royal Anthropological Institute</w:t>
      </w:r>
      <w:r w:rsidRPr="00AA7680">
        <w:rPr>
          <w:rFonts w:cs="Georgia"/>
          <w:color w:val="000000"/>
          <w:lang w:val="en-US"/>
        </w:rPr>
        <w:t xml:space="preserve"> 11: 527-548</w:t>
      </w:r>
      <w:r w:rsidR="00526CC5" w:rsidRPr="00AA7680">
        <w:rPr>
          <w:rFonts w:cs="Georgia"/>
          <w:color w:val="000000"/>
          <w:lang w:val="en-US"/>
        </w:rPr>
        <w:tab/>
      </w:r>
    </w:p>
    <w:p w:rsidR="003E5838" w:rsidRPr="00AA7680" w:rsidRDefault="003E5838"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526CC5" w:rsidRPr="00B95992" w:rsidRDefault="00B95992"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i/>
          <w:iCs/>
          <w:lang w:val="en-US"/>
        </w:rPr>
      </w:pPr>
      <w:r w:rsidRPr="00B95992">
        <w:rPr>
          <w:rFonts w:cs="Georgia"/>
          <w:iCs/>
          <w:lang w:val="en-US"/>
        </w:rPr>
        <w:t xml:space="preserve">G. De </w:t>
      </w:r>
      <w:proofErr w:type="spellStart"/>
      <w:r w:rsidRPr="00B95992">
        <w:rPr>
          <w:rFonts w:cs="Georgia"/>
          <w:iCs/>
          <w:lang w:val="en-US"/>
        </w:rPr>
        <w:t>Neve</w:t>
      </w:r>
      <w:proofErr w:type="spellEnd"/>
      <w:r w:rsidRPr="00B95992">
        <w:rPr>
          <w:rFonts w:cs="Georgia"/>
          <w:iCs/>
          <w:lang w:val="en-US"/>
        </w:rPr>
        <w:t xml:space="preserve">, M. </w:t>
      </w:r>
      <w:proofErr w:type="spellStart"/>
      <w:r w:rsidRPr="00B95992">
        <w:rPr>
          <w:rFonts w:cs="Georgia"/>
          <w:iCs/>
          <w:lang w:val="en-US"/>
        </w:rPr>
        <w:t>Mollona</w:t>
      </w:r>
      <w:proofErr w:type="spellEnd"/>
      <w:r w:rsidRPr="00B95992">
        <w:rPr>
          <w:rFonts w:cs="Georgia"/>
          <w:iCs/>
          <w:lang w:val="en-US"/>
        </w:rPr>
        <w:t>,</w:t>
      </w:r>
      <w:r w:rsidR="003E5838" w:rsidRPr="00B95992">
        <w:rPr>
          <w:rFonts w:cs="Georgia"/>
          <w:iCs/>
          <w:lang w:val="en-US"/>
        </w:rPr>
        <w:t xml:space="preserve"> </w:t>
      </w:r>
      <w:r w:rsidR="00614EFC" w:rsidRPr="00B95992">
        <w:rPr>
          <w:rFonts w:cs="Georgia"/>
          <w:iCs/>
          <w:lang w:val="en-US"/>
        </w:rPr>
        <w:t>and J. Parry (</w:t>
      </w:r>
      <w:proofErr w:type="spellStart"/>
      <w:r w:rsidR="00614EFC" w:rsidRPr="00B95992">
        <w:rPr>
          <w:rFonts w:cs="Georgia"/>
          <w:iCs/>
          <w:lang w:val="en-US"/>
        </w:rPr>
        <w:t>eds</w:t>
      </w:r>
      <w:proofErr w:type="spellEnd"/>
      <w:r w:rsidR="00614EFC" w:rsidRPr="00B95992">
        <w:rPr>
          <w:rFonts w:cs="Georgia"/>
          <w:iCs/>
          <w:lang w:val="en-US"/>
        </w:rPr>
        <w:t>)</w:t>
      </w:r>
      <w:r w:rsidR="00526CC5" w:rsidRPr="00B95992">
        <w:rPr>
          <w:rFonts w:cs="Georgia"/>
          <w:i/>
          <w:iCs/>
          <w:lang w:val="en-US"/>
        </w:rPr>
        <w:t xml:space="preserve"> </w:t>
      </w:r>
      <w:r w:rsidR="00526CC5" w:rsidRPr="00B95992">
        <w:rPr>
          <w:rFonts w:cs="Georgia"/>
          <w:lang w:val="en-US"/>
        </w:rPr>
        <w:t>2009</w:t>
      </w:r>
      <w:r w:rsidR="003D5C07">
        <w:rPr>
          <w:rFonts w:cs="Georgia"/>
          <w:lang w:val="en-US"/>
        </w:rPr>
        <w:t>,</w:t>
      </w:r>
      <w:r w:rsidR="00614EFC" w:rsidRPr="00B95992">
        <w:rPr>
          <w:rFonts w:cs="Georgia"/>
          <w:lang w:val="en-US"/>
        </w:rPr>
        <w:t xml:space="preserve"> </w:t>
      </w:r>
      <w:r w:rsidRPr="003D5C07">
        <w:rPr>
          <w:rFonts w:cs="Georgia"/>
          <w:i/>
          <w:lang w:val="en-US"/>
        </w:rPr>
        <w:t>Industrial Work and Life: An Anthropological Reader.</w:t>
      </w:r>
      <w:r w:rsidRPr="00B95992">
        <w:rPr>
          <w:rFonts w:cs="Georgia"/>
          <w:lang w:val="en-US"/>
        </w:rPr>
        <w:t xml:space="preserve"> Oxford: Berg [On order]</w:t>
      </w:r>
    </w:p>
    <w:p w:rsidR="00614EFC" w:rsidRPr="00AA7680" w:rsidRDefault="00614EFC"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614EFC" w:rsidRPr="00AA7680" w:rsidRDefault="00614EFC" w:rsidP="00614EF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Meillssoux</w:t>
      </w:r>
      <w:proofErr w:type="spellEnd"/>
      <w:r w:rsidRPr="00AA7680">
        <w:rPr>
          <w:rFonts w:cs="Georgia"/>
          <w:color w:val="000000"/>
          <w:lang w:val="en-US"/>
        </w:rPr>
        <w:t xml:space="preserve">, C. </w:t>
      </w:r>
      <w:r w:rsidR="00526CC5" w:rsidRPr="00AA7680">
        <w:rPr>
          <w:rFonts w:cs="Georgia"/>
          <w:color w:val="000000"/>
          <w:lang w:val="en-US"/>
        </w:rPr>
        <w:t>1981</w:t>
      </w:r>
      <w:r w:rsidR="003D5C07">
        <w:rPr>
          <w:rFonts w:cs="Georgia"/>
          <w:color w:val="000000"/>
          <w:lang w:val="en-US"/>
        </w:rPr>
        <w:t>,</w:t>
      </w:r>
      <w:r w:rsidRPr="00AA7680">
        <w:rPr>
          <w:rFonts w:cs="Georgia"/>
          <w:color w:val="000000"/>
          <w:lang w:val="en-US"/>
        </w:rPr>
        <w:t xml:space="preserve"> </w:t>
      </w:r>
      <w:r w:rsidR="00526CC5" w:rsidRPr="00AA7680">
        <w:rPr>
          <w:rFonts w:cs="Georgia"/>
          <w:i/>
          <w:iCs/>
          <w:color w:val="000000"/>
          <w:lang w:val="en-US"/>
        </w:rPr>
        <w:t xml:space="preserve">Maidens, Meal and Money. </w:t>
      </w:r>
      <w:r w:rsidR="00343C4F" w:rsidRPr="00AA7680">
        <w:rPr>
          <w:rFonts w:cs="Georgia"/>
          <w:color w:val="000000"/>
          <w:lang w:val="en-US"/>
        </w:rPr>
        <w:t xml:space="preserve">Cambridge: CUP </w:t>
      </w:r>
    </w:p>
    <w:p w:rsidR="00614EFC" w:rsidRPr="00AA7680" w:rsidRDefault="00614EFC" w:rsidP="00614EF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614EFC" w:rsidRPr="00AA7680" w:rsidRDefault="00614EFC"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spellStart"/>
      <w:r w:rsidRPr="00AA7680">
        <w:rPr>
          <w:rFonts w:cs="Georgia"/>
          <w:color w:val="000000"/>
          <w:lang w:val="en-US"/>
        </w:rPr>
        <w:t>Pahl</w:t>
      </w:r>
      <w:proofErr w:type="spellEnd"/>
      <w:r w:rsidRPr="00AA7680">
        <w:rPr>
          <w:rFonts w:cs="Georgia"/>
          <w:color w:val="000000"/>
          <w:lang w:val="en-US"/>
        </w:rPr>
        <w:t xml:space="preserve">, R.E. </w:t>
      </w:r>
      <w:r w:rsidR="00526CC5" w:rsidRPr="00AA7680">
        <w:rPr>
          <w:rFonts w:cs="Georgia"/>
          <w:color w:val="000000"/>
          <w:lang w:val="en-US"/>
        </w:rPr>
        <w:t>1988</w:t>
      </w:r>
      <w:r w:rsidR="003D5C07">
        <w:rPr>
          <w:rFonts w:cs="Georgia"/>
          <w:color w:val="000000"/>
          <w:lang w:val="en-US"/>
        </w:rPr>
        <w:t xml:space="preserve">, </w:t>
      </w:r>
      <w:r w:rsidR="00526CC5" w:rsidRPr="00AA7680">
        <w:rPr>
          <w:rFonts w:cs="Georgia"/>
          <w:i/>
          <w:iCs/>
          <w:color w:val="000000"/>
          <w:lang w:val="en-US"/>
        </w:rPr>
        <w:t xml:space="preserve">On Work. </w:t>
      </w:r>
      <w:r w:rsidR="00526CC5" w:rsidRPr="00AA7680">
        <w:rPr>
          <w:rFonts w:cs="Georgia"/>
          <w:color w:val="000000"/>
          <w:lang w:val="en-US"/>
        </w:rPr>
        <w:t xml:space="preserve">Oxford: Basil Blackwell </w:t>
      </w:r>
    </w:p>
    <w:p w:rsidR="00614EFC" w:rsidRPr="00AA7680" w:rsidRDefault="00614EFC"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F0131A" w:rsidRDefault="00F0131A"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iCs/>
          <w:color w:val="000000"/>
          <w:lang w:val="en-US"/>
        </w:rPr>
      </w:pPr>
      <w:proofErr w:type="spellStart"/>
      <w:proofErr w:type="gramStart"/>
      <w:r>
        <w:rPr>
          <w:rFonts w:cs="Georgia"/>
          <w:iCs/>
          <w:color w:val="000000"/>
          <w:lang w:val="en-US"/>
        </w:rPr>
        <w:t>Rubbo</w:t>
      </w:r>
      <w:proofErr w:type="spellEnd"/>
      <w:r>
        <w:rPr>
          <w:rFonts w:cs="Georgia"/>
          <w:iCs/>
          <w:color w:val="000000"/>
          <w:lang w:val="en-US"/>
        </w:rPr>
        <w:t xml:space="preserve">, A and M. </w:t>
      </w:r>
      <w:proofErr w:type="spellStart"/>
      <w:r>
        <w:rPr>
          <w:rFonts w:cs="Georgia"/>
          <w:iCs/>
          <w:color w:val="000000"/>
          <w:lang w:val="en-US"/>
        </w:rPr>
        <w:t>Taussig</w:t>
      </w:r>
      <w:proofErr w:type="spellEnd"/>
      <w:r>
        <w:rPr>
          <w:rFonts w:cs="Georgia"/>
          <w:iCs/>
          <w:color w:val="000000"/>
          <w:lang w:val="en-US"/>
        </w:rPr>
        <w:t>.</w:t>
      </w:r>
      <w:proofErr w:type="gramEnd"/>
      <w:r>
        <w:rPr>
          <w:rFonts w:cs="Georgia"/>
          <w:iCs/>
          <w:color w:val="000000"/>
          <w:lang w:val="en-US"/>
        </w:rPr>
        <w:t xml:space="preserve"> 1983</w:t>
      </w:r>
      <w:r w:rsidR="003D5C07">
        <w:rPr>
          <w:rFonts w:cs="Georgia"/>
          <w:iCs/>
          <w:color w:val="000000"/>
          <w:lang w:val="en-US"/>
        </w:rPr>
        <w:t>,</w:t>
      </w:r>
      <w:r>
        <w:rPr>
          <w:rFonts w:cs="Georgia"/>
          <w:iCs/>
          <w:color w:val="000000"/>
          <w:lang w:val="en-US"/>
        </w:rPr>
        <w:t xml:space="preserve"> “Up Off Their Knees”: </w:t>
      </w:r>
      <w:proofErr w:type="spellStart"/>
      <w:r>
        <w:rPr>
          <w:rFonts w:cs="Georgia"/>
          <w:iCs/>
          <w:color w:val="000000"/>
          <w:lang w:val="en-US"/>
        </w:rPr>
        <w:t>Servanthood</w:t>
      </w:r>
      <w:proofErr w:type="spellEnd"/>
      <w:r>
        <w:rPr>
          <w:rFonts w:cs="Georgia"/>
          <w:iCs/>
          <w:color w:val="000000"/>
          <w:lang w:val="en-US"/>
        </w:rPr>
        <w:t xml:space="preserve"> in Southwest Colombia’ </w:t>
      </w:r>
      <w:r w:rsidRPr="00F0131A">
        <w:rPr>
          <w:rFonts w:cs="Georgia"/>
          <w:i/>
          <w:iCs/>
          <w:color w:val="000000"/>
          <w:lang w:val="en-US"/>
        </w:rPr>
        <w:t>Latin American Perspectives</w:t>
      </w:r>
      <w:r>
        <w:rPr>
          <w:rFonts w:cs="Georgia"/>
          <w:iCs/>
          <w:color w:val="000000"/>
          <w:lang w:val="en-US"/>
        </w:rPr>
        <w:t xml:space="preserve"> 10(4): 5-23 </w:t>
      </w:r>
    </w:p>
    <w:p w:rsidR="00F0131A" w:rsidRDefault="00F0131A"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iCs/>
          <w:color w:val="000000"/>
          <w:lang w:val="en-US"/>
        </w:rPr>
      </w:pPr>
    </w:p>
    <w:p w:rsidR="00526CC5" w:rsidRPr="00AA7680" w:rsidRDefault="00614EFC"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i/>
          <w:iCs/>
          <w:color w:val="000000"/>
          <w:lang w:val="en-US"/>
        </w:rPr>
      </w:pPr>
      <w:r w:rsidRPr="00AA7680">
        <w:rPr>
          <w:rFonts w:cs="Georgia"/>
          <w:iCs/>
          <w:color w:val="000000"/>
          <w:lang w:val="en-US"/>
        </w:rPr>
        <w:t>Smith, T. C.</w:t>
      </w:r>
      <w:r w:rsidR="003D5C07">
        <w:rPr>
          <w:rFonts w:cs="Georgia"/>
          <w:iCs/>
          <w:color w:val="000000"/>
          <w:lang w:val="en-US"/>
        </w:rPr>
        <w:t>,</w:t>
      </w:r>
      <w:r w:rsidRPr="00AA7680">
        <w:rPr>
          <w:rFonts w:cs="Georgia"/>
          <w:iCs/>
          <w:color w:val="000000"/>
          <w:lang w:val="en-US"/>
        </w:rPr>
        <w:t xml:space="preserve"> </w:t>
      </w:r>
      <w:r w:rsidR="003D5C07">
        <w:rPr>
          <w:rFonts w:cs="Georgia"/>
          <w:iCs/>
          <w:color w:val="000000"/>
          <w:lang w:val="en-US"/>
        </w:rPr>
        <w:t>‘</w:t>
      </w:r>
      <w:r w:rsidR="00526CC5" w:rsidRPr="00AA7680">
        <w:rPr>
          <w:rFonts w:cs="Georgia"/>
          <w:color w:val="000000"/>
          <w:lang w:val="en-US"/>
        </w:rPr>
        <w:t>Peasant Time and Factory Time in Japan</w:t>
      </w:r>
      <w:r w:rsidR="003D5C07">
        <w:rPr>
          <w:rFonts w:hAnsi="Times New Roman" w:cs="Times New Roman"/>
          <w:color w:val="000000"/>
          <w:lang w:val="en-US"/>
        </w:rPr>
        <w:t>’</w:t>
      </w:r>
      <w:r w:rsidR="003D5C07">
        <w:rPr>
          <w:rFonts w:cs="Georgia"/>
          <w:color w:val="000000"/>
          <w:lang w:val="en-US"/>
        </w:rPr>
        <w:t xml:space="preserve">, </w:t>
      </w:r>
      <w:r w:rsidR="00526CC5" w:rsidRPr="00AA7680">
        <w:rPr>
          <w:rFonts w:cs="Georgia"/>
          <w:i/>
          <w:iCs/>
          <w:color w:val="000000"/>
          <w:lang w:val="en-US"/>
        </w:rPr>
        <w:t>Past and</w:t>
      </w:r>
    </w:p>
    <w:p w:rsidR="00614EFC" w:rsidRPr="00AA7680" w:rsidRDefault="003D5C07"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r>
        <w:rPr>
          <w:rFonts w:cs="Georgia"/>
          <w:i/>
          <w:iCs/>
          <w:color w:val="000000"/>
          <w:lang w:val="en-US"/>
        </w:rPr>
        <w:t>Present</w:t>
      </w:r>
      <w:r w:rsidR="00526CC5" w:rsidRPr="00AA7680">
        <w:rPr>
          <w:rFonts w:cs="Georgia"/>
          <w:i/>
          <w:iCs/>
          <w:color w:val="000000"/>
          <w:lang w:val="en-US"/>
        </w:rPr>
        <w:t xml:space="preserve"> </w:t>
      </w:r>
      <w:r w:rsidR="00526CC5" w:rsidRPr="00AA7680">
        <w:rPr>
          <w:rFonts w:cs="Georgia"/>
          <w:color w:val="000000"/>
          <w:lang w:val="en-US"/>
        </w:rPr>
        <w:t xml:space="preserve">111: 165-197 </w:t>
      </w:r>
    </w:p>
    <w:p w:rsidR="00614EFC" w:rsidRPr="00AA7680" w:rsidRDefault="00614EFC" w:rsidP="00526CC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614EFC" w:rsidRPr="00AA7680" w:rsidRDefault="00614EFC" w:rsidP="00614EF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roofErr w:type="gramStart"/>
      <w:r w:rsidRPr="00AA7680">
        <w:rPr>
          <w:rFonts w:cs="Georgia"/>
          <w:color w:val="000000"/>
          <w:lang w:val="en-US"/>
        </w:rPr>
        <w:t>Thompson E.P. 1967</w:t>
      </w:r>
      <w:r w:rsidR="003D5C07">
        <w:rPr>
          <w:rFonts w:cs="Georgia"/>
          <w:color w:val="000000"/>
          <w:lang w:val="en-US"/>
        </w:rPr>
        <w:t xml:space="preserve">, </w:t>
      </w:r>
      <w:r w:rsidRPr="00AA7680">
        <w:rPr>
          <w:rFonts w:cs="Georgia"/>
          <w:color w:val="000000"/>
          <w:lang w:val="en-US"/>
        </w:rPr>
        <w:t>‘</w:t>
      </w:r>
      <w:r w:rsidR="00526CC5" w:rsidRPr="00AA7680">
        <w:rPr>
          <w:rFonts w:cs="Georgia"/>
          <w:color w:val="000000"/>
          <w:lang w:val="en-US"/>
        </w:rPr>
        <w:t>Time, Work Discipline and Industrial Capitalism</w:t>
      </w:r>
      <w:r w:rsidRPr="00AA7680">
        <w:rPr>
          <w:rFonts w:cs="Times New Roman"/>
          <w:color w:val="000000"/>
          <w:lang w:val="en-US"/>
        </w:rPr>
        <w:t>’</w:t>
      </w:r>
      <w:r w:rsidR="00526CC5" w:rsidRPr="00AA7680">
        <w:rPr>
          <w:rFonts w:cs="Georgia"/>
          <w:color w:val="000000"/>
          <w:lang w:val="en-US"/>
        </w:rPr>
        <w:t xml:space="preserve">, in </w:t>
      </w:r>
      <w:r w:rsidR="00526CC5" w:rsidRPr="00AA7680">
        <w:rPr>
          <w:rFonts w:cs="Georgia"/>
          <w:i/>
          <w:iCs/>
          <w:color w:val="000000"/>
          <w:lang w:val="en-US"/>
        </w:rPr>
        <w:t>Past and</w:t>
      </w:r>
      <w:r w:rsidRPr="00AA7680">
        <w:rPr>
          <w:rFonts w:cs="Georgia"/>
          <w:i/>
          <w:iCs/>
          <w:color w:val="000000"/>
          <w:lang w:val="en-US"/>
        </w:rPr>
        <w:t xml:space="preserve"> </w:t>
      </w:r>
      <w:r w:rsidR="00526CC5" w:rsidRPr="00AA7680">
        <w:rPr>
          <w:rFonts w:cs="Georgia"/>
          <w:i/>
          <w:iCs/>
          <w:color w:val="000000"/>
          <w:lang w:val="en-US"/>
        </w:rPr>
        <w:t>Present.</w:t>
      </w:r>
      <w:proofErr w:type="gramEnd"/>
      <w:r w:rsidR="00526CC5" w:rsidRPr="00AA7680">
        <w:rPr>
          <w:rFonts w:cs="Georgia"/>
          <w:i/>
          <w:iCs/>
          <w:color w:val="000000"/>
          <w:lang w:val="en-US"/>
        </w:rPr>
        <w:t xml:space="preserve"> </w:t>
      </w:r>
      <w:r w:rsidR="00526CC5" w:rsidRPr="00AA7680">
        <w:rPr>
          <w:rFonts w:cs="Georgia"/>
          <w:color w:val="000000"/>
          <w:lang w:val="en-US"/>
        </w:rPr>
        <w:t>(</w:t>
      </w:r>
      <w:proofErr w:type="spellStart"/>
      <w:proofErr w:type="gramStart"/>
      <w:r w:rsidR="00526CC5" w:rsidRPr="00AA7680">
        <w:rPr>
          <w:rFonts w:cs="Georgia"/>
          <w:color w:val="000000"/>
          <w:lang w:val="en-US"/>
        </w:rPr>
        <w:t>vol</w:t>
      </w:r>
      <w:proofErr w:type="spellEnd"/>
      <w:proofErr w:type="gramEnd"/>
      <w:r w:rsidR="00526CC5" w:rsidRPr="00AA7680">
        <w:rPr>
          <w:rFonts w:cs="Georgia"/>
          <w:color w:val="000000"/>
          <w:lang w:val="en-US"/>
        </w:rPr>
        <w:t xml:space="preserve"> 38) </w:t>
      </w:r>
    </w:p>
    <w:p w:rsidR="00614EFC" w:rsidRPr="00AA7680" w:rsidRDefault="00614EFC" w:rsidP="00614EF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Georgia"/>
          <w:color w:val="000000"/>
          <w:lang w:val="en-US"/>
        </w:rPr>
      </w:pPr>
    </w:p>
    <w:p w:rsidR="00F0131A" w:rsidRDefault="00343C4F" w:rsidP="00614EF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rPr>
      </w:pPr>
      <w:r w:rsidRPr="00AA7680">
        <w:rPr>
          <w:rFonts w:cs="Arial"/>
        </w:rPr>
        <w:t>Tranberg-Hansen, K. 1990</w:t>
      </w:r>
      <w:r w:rsidR="003D5C07">
        <w:rPr>
          <w:rFonts w:cs="Arial"/>
        </w:rPr>
        <w:t>,</w:t>
      </w:r>
      <w:r w:rsidRPr="00AA7680">
        <w:rPr>
          <w:rFonts w:cs="Arial"/>
        </w:rPr>
        <w:t xml:space="preserve"> </w:t>
      </w:r>
      <w:r w:rsidR="003D5C07">
        <w:rPr>
          <w:rFonts w:cs="Arial"/>
        </w:rPr>
        <w:t>‘</w:t>
      </w:r>
      <w:r w:rsidRPr="00AA7680">
        <w:rPr>
          <w:rFonts w:cs="Arial"/>
        </w:rPr>
        <w:t>Domestic Trials: Power and Autonomy in Domestic Service in Zambia</w:t>
      </w:r>
      <w:r w:rsidR="003D5C07">
        <w:rPr>
          <w:rFonts w:cs="Arial"/>
        </w:rPr>
        <w:t xml:space="preserve">’, </w:t>
      </w:r>
      <w:r w:rsidRPr="00AA7680">
        <w:rPr>
          <w:rFonts w:cs="Arial"/>
          <w:i/>
        </w:rPr>
        <w:t xml:space="preserve">American Ethnologist </w:t>
      </w:r>
      <w:r w:rsidRPr="00AA7680">
        <w:rPr>
          <w:rFonts w:cs="Arial"/>
        </w:rPr>
        <w:t>17(2): 360-75</w:t>
      </w:r>
    </w:p>
    <w:p w:rsidR="00F0131A" w:rsidRDefault="00F0131A" w:rsidP="00614EF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rPr>
      </w:pPr>
    </w:p>
    <w:p w:rsidR="00343C4F" w:rsidRPr="00AA7680" w:rsidRDefault="00F0131A" w:rsidP="00614EF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rPr>
      </w:pPr>
      <w:r>
        <w:rPr>
          <w:rFonts w:cs="Arial"/>
        </w:rPr>
        <w:t>Young, G. 1987</w:t>
      </w:r>
      <w:r w:rsidR="003D5C07">
        <w:rPr>
          <w:rFonts w:cs="Arial"/>
        </w:rPr>
        <w:t>,</w:t>
      </w:r>
      <w:r>
        <w:rPr>
          <w:rFonts w:cs="Arial"/>
        </w:rPr>
        <w:t xml:space="preserve"> ‘The Myth of Being “Like a Daughter”’</w:t>
      </w:r>
      <w:r w:rsidR="003D5C07">
        <w:rPr>
          <w:rFonts w:cs="Arial"/>
        </w:rPr>
        <w:t>,</w:t>
      </w:r>
      <w:r>
        <w:rPr>
          <w:rFonts w:cs="Arial"/>
        </w:rPr>
        <w:t xml:space="preserve"> </w:t>
      </w:r>
      <w:r w:rsidRPr="00F0131A">
        <w:rPr>
          <w:rFonts w:cs="Arial"/>
          <w:i/>
        </w:rPr>
        <w:t xml:space="preserve">Latin American Perspectives </w:t>
      </w:r>
      <w:r w:rsidR="00321C69">
        <w:rPr>
          <w:rFonts w:cs="Arial"/>
        </w:rPr>
        <w:t>14(3): 365-80</w:t>
      </w:r>
    </w:p>
    <w:p w:rsidR="001E4EC0" w:rsidRDefault="001E4EC0" w:rsidP="00526CC5">
      <w:pPr>
        <w:rPr>
          <w:b/>
        </w:rPr>
      </w:pPr>
    </w:p>
    <w:p w:rsidR="00343C4F" w:rsidRPr="00AA7680" w:rsidRDefault="00343C4F" w:rsidP="00526CC5">
      <w:r w:rsidRPr="00AA7680">
        <w:rPr>
          <w:b/>
        </w:rPr>
        <w:t xml:space="preserve">Week 5: </w:t>
      </w:r>
      <w:r w:rsidR="00884235" w:rsidRPr="00AA7680">
        <w:rPr>
          <w:b/>
        </w:rPr>
        <w:t>(</w:t>
      </w:r>
      <w:r w:rsidRPr="00AA7680">
        <w:rPr>
          <w:b/>
        </w:rPr>
        <w:t>Trans</w:t>
      </w:r>
      <w:proofErr w:type="gramStart"/>
      <w:r w:rsidR="00884235" w:rsidRPr="00AA7680">
        <w:rPr>
          <w:b/>
        </w:rPr>
        <w:t>)</w:t>
      </w:r>
      <w:r w:rsidRPr="00AA7680">
        <w:rPr>
          <w:b/>
        </w:rPr>
        <w:t>nationalism</w:t>
      </w:r>
      <w:proofErr w:type="gramEnd"/>
      <w:r w:rsidRPr="00AA7680">
        <w:rPr>
          <w:b/>
        </w:rPr>
        <w:t>,</w:t>
      </w:r>
      <w:r w:rsidR="00884235" w:rsidRPr="00AA7680">
        <w:rPr>
          <w:b/>
        </w:rPr>
        <w:t xml:space="preserve"> Migration and the</w:t>
      </w:r>
      <w:r w:rsidR="00526CC5" w:rsidRPr="00AA7680">
        <w:rPr>
          <w:b/>
        </w:rPr>
        <w:t xml:space="preserve"> State</w:t>
      </w:r>
      <w:r w:rsidR="00526CC5" w:rsidRPr="00AA7680">
        <w:t xml:space="preserve"> </w:t>
      </w:r>
    </w:p>
    <w:p w:rsidR="00343C4F" w:rsidRPr="00AA7680" w:rsidRDefault="00343C4F" w:rsidP="00526CC5"/>
    <w:p w:rsidR="001E4EC0" w:rsidRPr="001E4EC0" w:rsidRDefault="001E4EC0" w:rsidP="001E4EC0">
      <w:pPr>
        <w:pStyle w:val="WPNormal"/>
        <w:numPr>
          <w:ilvl w:val="12"/>
          <w:numId w:val="0"/>
        </w:numPr>
        <w:jc w:val="both"/>
        <w:rPr>
          <w:rFonts w:ascii="Georgia" w:hAnsi="Georgia"/>
          <w:lang w:val="en-US"/>
        </w:rPr>
      </w:pPr>
      <w:r w:rsidRPr="001E4EC0">
        <w:rPr>
          <w:rFonts w:ascii="Georgia" w:hAnsi="Georgia"/>
        </w:rPr>
        <w:t xml:space="preserve">It can be argued that the global flows of capital, people, political ideologies and commodities </w:t>
      </w:r>
      <w:r w:rsidR="00321C69" w:rsidRPr="001E4EC0">
        <w:rPr>
          <w:rFonts w:ascii="Georgia" w:hAnsi="Georgia"/>
        </w:rPr>
        <w:t>fragment</w:t>
      </w:r>
      <w:r w:rsidRPr="001E4EC0">
        <w:rPr>
          <w:rFonts w:ascii="Georgia" w:hAnsi="Georgia"/>
        </w:rPr>
        <w:t>s</w:t>
      </w:r>
      <w:r w:rsidR="00321C69" w:rsidRPr="001E4EC0">
        <w:rPr>
          <w:rFonts w:ascii="Georgia" w:hAnsi="Georgia"/>
        </w:rPr>
        <w:t xml:space="preserve"> nationa</w:t>
      </w:r>
      <w:r w:rsidRPr="001E4EC0">
        <w:rPr>
          <w:rFonts w:ascii="Georgia" w:hAnsi="Georgia"/>
        </w:rPr>
        <w:t>l political and cultural spaces</w:t>
      </w:r>
      <w:r w:rsidR="00321C69" w:rsidRPr="001E4EC0">
        <w:rPr>
          <w:rFonts w:ascii="Georgia" w:hAnsi="Georgia"/>
        </w:rPr>
        <w:t>. Supranational economic agreements and institutions – such as the European Union – and ethno-nationalism reinforce this trend towards ‘</w:t>
      </w:r>
      <w:proofErr w:type="spellStart"/>
      <w:r w:rsidR="00321C69" w:rsidRPr="001E4EC0">
        <w:rPr>
          <w:rFonts w:ascii="Georgia" w:hAnsi="Georgia"/>
        </w:rPr>
        <w:t>glocalism</w:t>
      </w:r>
      <w:proofErr w:type="spellEnd"/>
      <w:r w:rsidR="00321C69" w:rsidRPr="001E4EC0">
        <w:rPr>
          <w:rFonts w:ascii="Georgia" w:hAnsi="Georgia"/>
        </w:rPr>
        <w:t xml:space="preserve">’ and the dissolution of the ideology of the nation-state. </w:t>
      </w:r>
      <w:r w:rsidRPr="001E4EC0">
        <w:rPr>
          <w:rFonts w:ascii="Georgia" w:hAnsi="Georgia"/>
        </w:rPr>
        <w:t>However,</w:t>
      </w:r>
      <w:r w:rsidR="00321C69" w:rsidRPr="001E4EC0">
        <w:rPr>
          <w:rFonts w:ascii="Georgia" w:hAnsi="Georgia"/>
        </w:rPr>
        <w:t xml:space="preserve"> nationalist ideologies </w:t>
      </w:r>
      <w:r w:rsidRPr="001E4EC0">
        <w:rPr>
          <w:rFonts w:ascii="Georgia" w:hAnsi="Georgia"/>
        </w:rPr>
        <w:t xml:space="preserve">can also be seen to be </w:t>
      </w:r>
      <w:r w:rsidR="00321C69" w:rsidRPr="001E4EC0">
        <w:rPr>
          <w:rFonts w:ascii="Georgia" w:hAnsi="Georgia"/>
        </w:rPr>
        <w:t xml:space="preserve">re-emerging and legitimising growing inequalities in the new global order. </w:t>
      </w:r>
      <w:r w:rsidRPr="001E4EC0">
        <w:rPr>
          <w:rFonts w:ascii="Georgia" w:hAnsi="Georgia"/>
        </w:rPr>
        <w:t>This week</w:t>
      </w:r>
      <w:r w:rsidR="00321C69" w:rsidRPr="001E4EC0">
        <w:rPr>
          <w:rFonts w:ascii="Georgia" w:hAnsi="Georgia"/>
        </w:rPr>
        <w:t xml:space="preserve"> we consider classical theories of nationalism and discuss ethnographies of conflicting – regional, supranational, national, global – identities. We also ask how the nation-state is made present in the</w:t>
      </w:r>
      <w:r w:rsidRPr="001E4EC0">
        <w:rPr>
          <w:rFonts w:ascii="Georgia" w:hAnsi="Georgia"/>
        </w:rPr>
        <w:t xml:space="preserve"> everyday lives of its citizens, as well as asking what nation is present? While </w:t>
      </w:r>
      <w:r w:rsidRPr="001E4EC0">
        <w:rPr>
          <w:rFonts w:ascii="Georgia" w:hAnsi="Georgia"/>
          <w:bCs/>
        </w:rPr>
        <w:t>g</w:t>
      </w:r>
      <w:r w:rsidR="00321C69" w:rsidRPr="001E4EC0">
        <w:rPr>
          <w:rFonts w:ascii="Georgia" w:hAnsi="Georgia"/>
          <w:bCs/>
        </w:rPr>
        <w:t>lobal mig</w:t>
      </w:r>
      <w:r w:rsidRPr="001E4EC0">
        <w:rPr>
          <w:rFonts w:ascii="Georgia" w:hAnsi="Georgia"/>
          <w:bCs/>
        </w:rPr>
        <w:t xml:space="preserve">ration is an ancient phenomenon, </w:t>
      </w:r>
      <w:r w:rsidR="00321C69" w:rsidRPr="001E4EC0">
        <w:rPr>
          <w:rFonts w:ascii="Georgia" w:hAnsi="Georgia"/>
          <w:bCs/>
        </w:rPr>
        <w:t xml:space="preserve">migrants </w:t>
      </w:r>
      <w:r w:rsidRPr="001E4EC0">
        <w:rPr>
          <w:rFonts w:ascii="Georgia" w:hAnsi="Georgia"/>
          <w:bCs/>
        </w:rPr>
        <w:t>represent</w:t>
      </w:r>
      <w:r w:rsidR="00321C69" w:rsidRPr="001E4EC0">
        <w:rPr>
          <w:rFonts w:ascii="Georgia" w:hAnsi="Georgia"/>
          <w:bCs/>
        </w:rPr>
        <w:t xml:space="preserve"> a challenge to the ideologies of sovereignty and territorialit</w:t>
      </w:r>
      <w:r w:rsidRPr="001E4EC0">
        <w:rPr>
          <w:rFonts w:ascii="Georgia" w:hAnsi="Georgia"/>
          <w:bCs/>
        </w:rPr>
        <w:t>y associated with modern states</w:t>
      </w:r>
      <w:r>
        <w:rPr>
          <w:rFonts w:ascii="Georgia" w:hAnsi="Georgia"/>
          <w:bCs/>
        </w:rPr>
        <w:t>.</w:t>
      </w:r>
      <w:r w:rsidR="00321C69" w:rsidRPr="001E4EC0">
        <w:rPr>
          <w:rFonts w:ascii="Georgia" w:hAnsi="Georgia"/>
          <w:bCs/>
        </w:rPr>
        <w:t xml:space="preserve"> More recently, flexible capitalism and the collapse of socialist regimes have intensified ‘illegal’ migrations between countries. </w:t>
      </w:r>
      <w:r w:rsidRPr="001E4EC0">
        <w:rPr>
          <w:rFonts w:ascii="Georgia" w:hAnsi="Georgia"/>
          <w:bCs/>
        </w:rPr>
        <w:t>We therefore consider how</w:t>
      </w:r>
      <w:r w:rsidR="00321C69" w:rsidRPr="001E4EC0">
        <w:rPr>
          <w:rFonts w:ascii="Georgia" w:hAnsi="Georgia"/>
          <w:bCs/>
        </w:rPr>
        <w:t xml:space="preserve"> </w:t>
      </w:r>
      <w:r w:rsidRPr="001E4EC0">
        <w:rPr>
          <w:rFonts w:ascii="Georgia" w:hAnsi="Georgia"/>
          <w:bCs/>
        </w:rPr>
        <w:t>international migration is managed, and assess the continuing role of borders and territories. Building on the previous week we also touch upon how</w:t>
      </w:r>
      <w:r w:rsidR="00321C69" w:rsidRPr="001E4EC0">
        <w:rPr>
          <w:rFonts w:ascii="Georgia" w:hAnsi="Georgia"/>
          <w:bCs/>
        </w:rPr>
        <w:t xml:space="preserve"> </w:t>
      </w:r>
      <w:r w:rsidRPr="001E4EC0">
        <w:rPr>
          <w:rFonts w:ascii="Georgia" w:hAnsi="Georgia"/>
          <w:lang w:val="en-US"/>
        </w:rPr>
        <w:t xml:space="preserve">migration challenges and/or upholds gendered </w:t>
      </w:r>
      <w:proofErr w:type="spellStart"/>
      <w:r w:rsidRPr="001E4EC0">
        <w:rPr>
          <w:rFonts w:ascii="Georgia" w:hAnsi="Georgia"/>
          <w:lang w:val="en-US"/>
        </w:rPr>
        <w:t>labour</w:t>
      </w:r>
      <w:proofErr w:type="spellEnd"/>
      <w:r w:rsidRPr="001E4EC0">
        <w:rPr>
          <w:rFonts w:ascii="Georgia" w:hAnsi="Georgia"/>
          <w:lang w:val="en-US"/>
        </w:rPr>
        <w:t xml:space="preserve"> relations and ask whether a class-based structural approach can account for these new relations. </w:t>
      </w:r>
    </w:p>
    <w:p w:rsidR="00321C69" w:rsidRDefault="00321C69" w:rsidP="001E4EC0">
      <w:pPr>
        <w:pStyle w:val="WPNormal"/>
        <w:numPr>
          <w:ilvl w:val="12"/>
          <w:numId w:val="0"/>
        </w:numPr>
        <w:jc w:val="both"/>
      </w:pPr>
    </w:p>
    <w:p w:rsidR="00343C4F" w:rsidRPr="00AA7680" w:rsidRDefault="00343C4F" w:rsidP="00526CC5">
      <w:pPr>
        <w:rPr>
          <w:rFonts w:cs="Arial"/>
        </w:rPr>
      </w:pPr>
      <w:r w:rsidRPr="00AA7680">
        <w:rPr>
          <w:rFonts w:cs="Arial"/>
        </w:rPr>
        <w:t>Anderson B. 1983</w:t>
      </w:r>
      <w:r w:rsidR="003D5C07">
        <w:rPr>
          <w:rFonts w:cs="Arial"/>
        </w:rPr>
        <w:t>,</w:t>
      </w:r>
      <w:r w:rsidRPr="00AA7680">
        <w:rPr>
          <w:rFonts w:cs="Arial"/>
        </w:rPr>
        <w:t xml:space="preserve"> </w:t>
      </w:r>
      <w:r w:rsidRPr="00AA7680">
        <w:rPr>
          <w:rFonts w:cs="Arial"/>
          <w:i/>
        </w:rPr>
        <w:t>Imagined Communities: Reflections on the Origin and Spread of Nationalism.</w:t>
      </w:r>
      <w:r w:rsidRPr="00AA7680">
        <w:rPr>
          <w:rFonts w:cs="Arial"/>
        </w:rPr>
        <w:t xml:space="preserve"> London Verso.</w:t>
      </w:r>
    </w:p>
    <w:p w:rsidR="00343C4F" w:rsidRPr="00AA7680" w:rsidRDefault="00343C4F" w:rsidP="00526CC5">
      <w:pPr>
        <w:rPr>
          <w:rFonts w:cs="Arial"/>
          <w:b/>
        </w:rPr>
      </w:pPr>
    </w:p>
    <w:p w:rsidR="00884235" w:rsidRPr="00AA7680" w:rsidRDefault="00884235" w:rsidP="00884235">
      <w:pPr>
        <w:jc w:val="both"/>
        <w:rPr>
          <w:rFonts w:cs="Arial"/>
        </w:rPr>
      </w:pPr>
      <w:r w:rsidRPr="00AA7680">
        <w:rPr>
          <w:rFonts w:cs="Arial"/>
        </w:rPr>
        <w:t xml:space="preserve">Appadurai A. 1990, ‘Disjuncture and Difference in the Global Cultural Economy’, in </w:t>
      </w:r>
      <w:r w:rsidRPr="00AA7680">
        <w:rPr>
          <w:rFonts w:cs="Arial"/>
          <w:i/>
          <w:iCs/>
        </w:rPr>
        <w:t xml:space="preserve">Global Culture: Nationalism, Globalisation and Modernity. </w:t>
      </w:r>
      <w:r w:rsidRPr="00AA7680">
        <w:rPr>
          <w:rFonts w:cs="Arial"/>
        </w:rPr>
        <w:t xml:space="preserve"> M Featherstone (ed) London: Sage. </w:t>
      </w:r>
    </w:p>
    <w:p w:rsidR="00884235" w:rsidRPr="00AA7680" w:rsidRDefault="00884235" w:rsidP="00884235">
      <w:pPr>
        <w:jc w:val="both"/>
        <w:rPr>
          <w:rFonts w:cs="Arial"/>
        </w:rPr>
      </w:pPr>
    </w:p>
    <w:p w:rsidR="006A42FA" w:rsidRDefault="006A42FA" w:rsidP="00884235">
      <w:pPr>
        <w:jc w:val="both"/>
        <w:rPr>
          <w:rFonts w:cs="Arial"/>
        </w:rPr>
      </w:pPr>
      <w:proofErr w:type="spellStart"/>
      <w:r>
        <w:rPr>
          <w:rFonts w:cs="Arial"/>
        </w:rPr>
        <w:t>Borneman</w:t>
      </w:r>
      <w:proofErr w:type="spellEnd"/>
      <w:r>
        <w:rPr>
          <w:rFonts w:cs="Arial"/>
        </w:rPr>
        <w:t>, J. 1992</w:t>
      </w:r>
      <w:r w:rsidR="003D5C07">
        <w:rPr>
          <w:rFonts w:cs="Arial"/>
        </w:rPr>
        <w:t>,</w:t>
      </w:r>
      <w:r>
        <w:rPr>
          <w:rFonts w:cs="Arial"/>
        </w:rPr>
        <w:t xml:space="preserve"> </w:t>
      </w:r>
      <w:r w:rsidRPr="006A42FA">
        <w:rPr>
          <w:rFonts w:cs="Arial"/>
          <w:i/>
        </w:rPr>
        <w:t xml:space="preserve">Belonging to </w:t>
      </w:r>
      <w:r w:rsidR="003D5C07">
        <w:rPr>
          <w:rFonts w:cs="Arial"/>
          <w:i/>
        </w:rPr>
        <w:t>T</w:t>
      </w:r>
      <w:r w:rsidRPr="006A42FA">
        <w:rPr>
          <w:rFonts w:cs="Arial"/>
          <w:i/>
        </w:rPr>
        <w:t>wo Berlins: Kin, State, Nation</w:t>
      </w:r>
      <w:r>
        <w:rPr>
          <w:rFonts w:cs="Arial"/>
        </w:rPr>
        <w:t>. Cambridge: CUP</w:t>
      </w:r>
    </w:p>
    <w:p w:rsidR="006A42FA" w:rsidRDefault="006A42FA" w:rsidP="00884235">
      <w:pPr>
        <w:jc w:val="both"/>
        <w:rPr>
          <w:rFonts w:cs="Arial"/>
        </w:rPr>
      </w:pPr>
    </w:p>
    <w:p w:rsidR="006A42FA" w:rsidRPr="006A42FA" w:rsidRDefault="006A42FA" w:rsidP="00884235">
      <w:pPr>
        <w:jc w:val="both"/>
        <w:rPr>
          <w:rFonts w:cs="Arial"/>
        </w:rPr>
      </w:pPr>
      <w:proofErr w:type="spellStart"/>
      <w:r>
        <w:rPr>
          <w:rFonts w:cs="Arial"/>
        </w:rPr>
        <w:t>Brettel</w:t>
      </w:r>
      <w:proofErr w:type="spellEnd"/>
      <w:r>
        <w:rPr>
          <w:rFonts w:cs="Arial"/>
        </w:rPr>
        <w:t>. C. 2003</w:t>
      </w:r>
      <w:r w:rsidR="003D5C07">
        <w:rPr>
          <w:rFonts w:cs="Arial"/>
        </w:rPr>
        <w:t>,</w:t>
      </w:r>
      <w:r>
        <w:rPr>
          <w:rFonts w:cs="Arial"/>
        </w:rPr>
        <w:t xml:space="preserve"> </w:t>
      </w:r>
      <w:r w:rsidRPr="006A42FA">
        <w:rPr>
          <w:rFonts w:cs="Arial"/>
          <w:i/>
        </w:rPr>
        <w:t xml:space="preserve">Anthropology and Migration: Essays on </w:t>
      </w:r>
      <w:proofErr w:type="spellStart"/>
      <w:r w:rsidRPr="006A42FA">
        <w:rPr>
          <w:rFonts w:cs="Arial"/>
          <w:i/>
        </w:rPr>
        <w:t>Transnationalism</w:t>
      </w:r>
      <w:proofErr w:type="spellEnd"/>
      <w:r w:rsidRPr="006A42FA">
        <w:rPr>
          <w:rFonts w:cs="Arial"/>
          <w:i/>
        </w:rPr>
        <w:t>, Ethnicity, and Identity</w:t>
      </w:r>
      <w:r>
        <w:rPr>
          <w:rFonts w:cs="Arial"/>
        </w:rPr>
        <w:t>. Walnut Creek CA: Altamira Press</w:t>
      </w:r>
    </w:p>
    <w:p w:rsidR="00812186" w:rsidRPr="00AA7680" w:rsidRDefault="00812186" w:rsidP="00884235">
      <w:pPr>
        <w:jc w:val="both"/>
        <w:rPr>
          <w:rFonts w:cs="Arial"/>
        </w:rPr>
      </w:pPr>
    </w:p>
    <w:p w:rsidR="00667E3C" w:rsidRDefault="00812186" w:rsidP="00884235">
      <w:pPr>
        <w:jc w:val="both"/>
        <w:rPr>
          <w:rFonts w:cs="Arial"/>
        </w:rPr>
      </w:pPr>
      <w:r w:rsidRPr="00AA7680">
        <w:rPr>
          <w:rFonts w:cs="Arial"/>
        </w:rPr>
        <w:t xml:space="preserve">De </w:t>
      </w:r>
      <w:proofErr w:type="spellStart"/>
      <w:r w:rsidR="00667E3C">
        <w:rPr>
          <w:rFonts w:cs="Arial"/>
        </w:rPr>
        <w:t>Genova</w:t>
      </w:r>
      <w:proofErr w:type="spellEnd"/>
      <w:r w:rsidR="00667E3C">
        <w:rPr>
          <w:rFonts w:cs="Arial"/>
        </w:rPr>
        <w:t>, N. 1998</w:t>
      </w:r>
      <w:r w:rsidR="003D5C07">
        <w:rPr>
          <w:rFonts w:cs="Arial"/>
        </w:rPr>
        <w:t>,</w:t>
      </w:r>
      <w:r w:rsidR="00667E3C">
        <w:rPr>
          <w:rFonts w:cs="Arial"/>
        </w:rPr>
        <w:t xml:space="preserve"> </w:t>
      </w:r>
      <w:r w:rsidR="003D5C07">
        <w:rPr>
          <w:rFonts w:cs="Arial"/>
        </w:rPr>
        <w:t>‘</w:t>
      </w:r>
      <w:r w:rsidR="00667E3C">
        <w:rPr>
          <w:rFonts w:cs="Arial"/>
        </w:rPr>
        <w:t>Race, Space and the Reinvention of Lati</w:t>
      </w:r>
      <w:r w:rsidR="003D5C07">
        <w:rPr>
          <w:rFonts w:cs="Arial"/>
        </w:rPr>
        <w:t xml:space="preserve">n America in Mexican Chicago’, </w:t>
      </w:r>
      <w:r w:rsidR="00667E3C" w:rsidRPr="00667E3C">
        <w:rPr>
          <w:rFonts w:cs="Arial"/>
          <w:i/>
        </w:rPr>
        <w:t>Latin American Perspectives</w:t>
      </w:r>
      <w:r w:rsidR="00667E3C">
        <w:rPr>
          <w:rFonts w:cs="Arial"/>
        </w:rPr>
        <w:t xml:space="preserve"> 25(5): 87-116</w:t>
      </w:r>
    </w:p>
    <w:p w:rsidR="00667E3C" w:rsidRDefault="00667E3C" w:rsidP="00884235">
      <w:pPr>
        <w:jc w:val="both"/>
        <w:rPr>
          <w:rFonts w:cs="Arial"/>
        </w:rPr>
      </w:pPr>
    </w:p>
    <w:p w:rsidR="00884235" w:rsidRPr="00AA7680" w:rsidRDefault="00667E3C" w:rsidP="00884235">
      <w:pPr>
        <w:jc w:val="both"/>
        <w:rPr>
          <w:rFonts w:cs="Arial"/>
        </w:rPr>
      </w:pPr>
      <w:r>
        <w:rPr>
          <w:rFonts w:cs="Arial"/>
        </w:rPr>
        <w:t xml:space="preserve">De </w:t>
      </w:r>
      <w:proofErr w:type="spellStart"/>
      <w:r>
        <w:rPr>
          <w:rFonts w:cs="Arial"/>
        </w:rPr>
        <w:t>Genova</w:t>
      </w:r>
      <w:proofErr w:type="spellEnd"/>
      <w:r>
        <w:rPr>
          <w:rFonts w:cs="Arial"/>
        </w:rPr>
        <w:t>, N. 2002</w:t>
      </w:r>
      <w:r w:rsidR="003D5C07">
        <w:rPr>
          <w:rFonts w:cs="Arial"/>
        </w:rPr>
        <w:t>,</w:t>
      </w:r>
      <w:r>
        <w:rPr>
          <w:rFonts w:cs="Arial"/>
        </w:rPr>
        <w:t xml:space="preserve"> ‘Migrant “Illegality” and De</w:t>
      </w:r>
      <w:r w:rsidR="003D5C07">
        <w:rPr>
          <w:rFonts w:cs="Arial"/>
        </w:rPr>
        <w:t>portability in Everyday Life’</w:t>
      </w:r>
      <w:proofErr w:type="gramStart"/>
      <w:r w:rsidR="003D5C07">
        <w:rPr>
          <w:rFonts w:cs="Arial"/>
        </w:rPr>
        <w:t xml:space="preserve">, </w:t>
      </w:r>
      <w:r>
        <w:rPr>
          <w:rFonts w:cs="Arial"/>
        </w:rPr>
        <w:t xml:space="preserve"> </w:t>
      </w:r>
      <w:r w:rsidRPr="003D5C07">
        <w:rPr>
          <w:rFonts w:cs="Arial"/>
          <w:i/>
        </w:rPr>
        <w:t>Annual</w:t>
      </w:r>
      <w:proofErr w:type="gramEnd"/>
      <w:r w:rsidRPr="003D5C07">
        <w:rPr>
          <w:rFonts w:cs="Arial"/>
          <w:i/>
        </w:rPr>
        <w:t xml:space="preserve"> Review of Anthropology</w:t>
      </w:r>
      <w:r>
        <w:rPr>
          <w:rFonts w:cs="Arial"/>
        </w:rPr>
        <w:t xml:space="preserve"> 31: 419-47</w:t>
      </w:r>
    </w:p>
    <w:p w:rsidR="00884235" w:rsidRPr="00AA7680" w:rsidRDefault="00884235" w:rsidP="00884235">
      <w:pPr>
        <w:jc w:val="both"/>
        <w:rPr>
          <w:rFonts w:cs="Arial"/>
        </w:rPr>
      </w:pPr>
    </w:p>
    <w:p w:rsidR="00884235" w:rsidRPr="00AA7680" w:rsidRDefault="00884235" w:rsidP="00884235">
      <w:pPr>
        <w:jc w:val="both"/>
        <w:rPr>
          <w:rFonts w:cs="Arial"/>
        </w:rPr>
      </w:pPr>
      <w:proofErr w:type="spellStart"/>
      <w:r w:rsidRPr="00AA7680">
        <w:rPr>
          <w:rFonts w:cs="Arial"/>
        </w:rPr>
        <w:t>Eriksen</w:t>
      </w:r>
      <w:proofErr w:type="spellEnd"/>
      <w:r w:rsidRPr="00AA7680">
        <w:rPr>
          <w:rFonts w:cs="Arial"/>
        </w:rPr>
        <w:t xml:space="preserve"> T. 1993, </w:t>
      </w:r>
      <w:r w:rsidRPr="00AA7680">
        <w:rPr>
          <w:rFonts w:cs="Arial"/>
          <w:i/>
          <w:iCs/>
        </w:rPr>
        <w:t xml:space="preserve">Ethnicity and Nationalism: Anthropological Perspectives. </w:t>
      </w:r>
      <w:r w:rsidRPr="00AA7680">
        <w:rPr>
          <w:rFonts w:cs="Arial"/>
        </w:rPr>
        <w:t xml:space="preserve">London: Pluto Press </w:t>
      </w:r>
    </w:p>
    <w:p w:rsidR="00884235" w:rsidRPr="00AA7680" w:rsidRDefault="00884235" w:rsidP="00884235">
      <w:pPr>
        <w:jc w:val="both"/>
        <w:rPr>
          <w:rFonts w:cs="Arial"/>
        </w:rPr>
      </w:pPr>
    </w:p>
    <w:p w:rsidR="00526CC5" w:rsidRPr="00AA7680" w:rsidRDefault="00884235" w:rsidP="00884235">
      <w:pPr>
        <w:jc w:val="both"/>
        <w:rPr>
          <w:rFonts w:cs="Arial"/>
        </w:rPr>
      </w:pPr>
      <w:proofErr w:type="spellStart"/>
      <w:r w:rsidRPr="00AA7680">
        <w:rPr>
          <w:rFonts w:cs="Arial"/>
        </w:rPr>
        <w:t>Gellner</w:t>
      </w:r>
      <w:proofErr w:type="spellEnd"/>
      <w:r w:rsidRPr="00AA7680">
        <w:rPr>
          <w:rFonts w:cs="Arial"/>
        </w:rPr>
        <w:t>, E. 1983</w:t>
      </w:r>
      <w:r w:rsidR="003D5C07">
        <w:rPr>
          <w:rFonts w:cs="Arial"/>
        </w:rPr>
        <w:t>,</w:t>
      </w:r>
      <w:r w:rsidRPr="00AA7680">
        <w:rPr>
          <w:rFonts w:cs="Arial"/>
        </w:rPr>
        <w:t xml:space="preserve"> Nations and Nationalism.  </w:t>
      </w:r>
      <w:r w:rsidRPr="00AA7680">
        <w:rPr>
          <w:rFonts w:cs="Arial"/>
          <w:iCs/>
        </w:rPr>
        <w:t>O</w:t>
      </w:r>
      <w:r w:rsidRPr="00AA7680">
        <w:rPr>
          <w:rFonts w:cs="Arial"/>
        </w:rPr>
        <w:t xml:space="preserve">xford: Blackwell. </w:t>
      </w:r>
    </w:p>
    <w:p w:rsidR="00FC7612" w:rsidRDefault="00FC7612" w:rsidP="00884235">
      <w:pPr>
        <w:rPr>
          <w:rFonts w:cs="Arial"/>
          <w:color w:val="FF0000"/>
        </w:rPr>
      </w:pPr>
    </w:p>
    <w:p w:rsidR="00FC7612" w:rsidRPr="00FC7612" w:rsidRDefault="003D5C07" w:rsidP="00884235">
      <w:pPr>
        <w:rPr>
          <w:rFonts w:cs="Arial"/>
        </w:rPr>
      </w:pPr>
      <w:r>
        <w:rPr>
          <w:rFonts w:cs="Arial"/>
        </w:rPr>
        <w:t>Gledhill, J. 2000,</w:t>
      </w:r>
      <w:r w:rsidR="00FC7612" w:rsidRPr="00FC7612">
        <w:rPr>
          <w:rFonts w:cs="Arial"/>
        </w:rPr>
        <w:t xml:space="preserve"> </w:t>
      </w:r>
      <w:r w:rsidR="00FC7612" w:rsidRPr="00FC7612">
        <w:rPr>
          <w:rFonts w:cs="Arial"/>
          <w:i/>
        </w:rPr>
        <w:t xml:space="preserve">Power and its Disguises: Anthropological Perspectives on Politics </w:t>
      </w:r>
      <w:r w:rsidR="00FC7612" w:rsidRPr="00FC7612">
        <w:rPr>
          <w:rFonts w:cs="Arial"/>
        </w:rPr>
        <w:t>(esp. chapter 4). London: Pluto Press</w:t>
      </w:r>
    </w:p>
    <w:p w:rsidR="00FC7612" w:rsidRDefault="00FC7612" w:rsidP="00884235">
      <w:pPr>
        <w:rPr>
          <w:rFonts w:cs="Arial"/>
          <w:color w:val="FF0000"/>
        </w:rPr>
      </w:pPr>
    </w:p>
    <w:p w:rsidR="00884235" w:rsidRPr="00B95992" w:rsidRDefault="00884235" w:rsidP="00884235">
      <w:pPr>
        <w:rPr>
          <w:rFonts w:cs="Arial"/>
          <w:b/>
        </w:rPr>
      </w:pPr>
      <w:r w:rsidRPr="00B95992">
        <w:rPr>
          <w:rFonts w:cs="Arial"/>
        </w:rPr>
        <w:t xml:space="preserve">Hansen T. </w:t>
      </w:r>
      <w:proofErr w:type="gramStart"/>
      <w:r w:rsidR="003D5C07">
        <w:rPr>
          <w:rFonts w:cs="Arial"/>
        </w:rPr>
        <w:t>&amp;  F</w:t>
      </w:r>
      <w:proofErr w:type="gramEnd"/>
      <w:r w:rsidR="003D5C07">
        <w:rPr>
          <w:rFonts w:cs="Arial"/>
        </w:rPr>
        <w:t xml:space="preserve">. </w:t>
      </w:r>
      <w:proofErr w:type="spellStart"/>
      <w:r w:rsidR="003D5C07">
        <w:rPr>
          <w:rFonts w:cs="Arial"/>
        </w:rPr>
        <w:t>Steppatat</w:t>
      </w:r>
      <w:proofErr w:type="spellEnd"/>
      <w:r w:rsidR="003D5C07">
        <w:rPr>
          <w:rFonts w:cs="Arial"/>
        </w:rPr>
        <w:t xml:space="preserve"> (eds.).</w:t>
      </w:r>
      <w:r w:rsidRPr="00B95992">
        <w:rPr>
          <w:rFonts w:cs="Arial"/>
        </w:rPr>
        <w:t xml:space="preserve"> 2001, </w:t>
      </w:r>
      <w:r w:rsidRPr="00B95992">
        <w:rPr>
          <w:rFonts w:cs="Arial"/>
          <w:i/>
        </w:rPr>
        <w:t xml:space="preserve">States of Imagination: Ethnographic Explorations of the Postcolonial State, </w:t>
      </w:r>
      <w:r w:rsidRPr="00B95992">
        <w:rPr>
          <w:rFonts w:cs="Arial"/>
        </w:rPr>
        <w:t xml:space="preserve">Duke University Press </w:t>
      </w:r>
      <w:r w:rsidR="00B95992">
        <w:rPr>
          <w:rFonts w:cs="Arial"/>
        </w:rPr>
        <w:t>[on order]</w:t>
      </w:r>
    </w:p>
    <w:p w:rsidR="00526CC5" w:rsidRPr="00AA7680" w:rsidRDefault="00526CC5"/>
    <w:p w:rsidR="00884235" w:rsidRPr="00AA7680" w:rsidRDefault="00884235" w:rsidP="00884235">
      <w:pPr>
        <w:tabs>
          <w:tab w:val="left" w:pos="-720"/>
        </w:tabs>
        <w:suppressAutoHyphens/>
        <w:jc w:val="both"/>
        <w:rPr>
          <w:rFonts w:cs="Arial"/>
          <w:lang w:val="en-US"/>
        </w:rPr>
      </w:pPr>
      <w:r w:rsidRPr="00AA7680">
        <w:rPr>
          <w:rFonts w:cs="Arial"/>
        </w:rPr>
        <w:t xml:space="preserve">Leach, E. 1960, </w:t>
      </w:r>
      <w:r w:rsidR="003D5C07">
        <w:rPr>
          <w:rFonts w:cs="Arial"/>
          <w:lang w:val="en-US"/>
        </w:rPr>
        <w:t>The Frontiers of “Burma”,</w:t>
      </w:r>
      <w:r w:rsidRPr="00AA7680">
        <w:rPr>
          <w:rFonts w:cs="Arial"/>
          <w:lang w:val="en-US"/>
        </w:rPr>
        <w:t xml:space="preserve"> </w:t>
      </w:r>
      <w:r w:rsidRPr="00AA7680">
        <w:rPr>
          <w:rFonts w:cs="Arial"/>
          <w:i/>
          <w:lang w:val="en-US"/>
        </w:rPr>
        <w:t>Comparative Studies in Society and History</w:t>
      </w:r>
      <w:r w:rsidRPr="00AA7680">
        <w:rPr>
          <w:rFonts w:cs="Arial"/>
          <w:lang w:val="en-US"/>
        </w:rPr>
        <w:t xml:space="preserve"> 3(1) </w:t>
      </w:r>
    </w:p>
    <w:p w:rsidR="00884235" w:rsidRPr="00AA7680" w:rsidRDefault="00884235" w:rsidP="00884235">
      <w:pPr>
        <w:tabs>
          <w:tab w:val="left" w:pos="-720"/>
        </w:tabs>
        <w:suppressAutoHyphens/>
        <w:jc w:val="both"/>
        <w:rPr>
          <w:rFonts w:cs="Arial"/>
          <w:lang w:val="en-US"/>
        </w:rPr>
      </w:pPr>
    </w:p>
    <w:p w:rsidR="001061E0" w:rsidRDefault="00812186" w:rsidP="00812186">
      <w:pPr>
        <w:numPr>
          <w:ilvl w:val="12"/>
          <w:numId w:val="0"/>
        </w:numPr>
        <w:rPr>
          <w:rFonts w:cs="Arial"/>
        </w:rPr>
      </w:pPr>
      <w:r w:rsidRPr="00AA7680">
        <w:rPr>
          <w:rFonts w:cs="Arial"/>
        </w:rPr>
        <w:t>Lutz H, 1997, ‘The Limits to European-</w:t>
      </w:r>
      <w:proofErr w:type="spellStart"/>
      <w:r w:rsidRPr="00AA7680">
        <w:rPr>
          <w:rFonts w:cs="Arial"/>
        </w:rPr>
        <w:t>ness</w:t>
      </w:r>
      <w:proofErr w:type="spellEnd"/>
      <w:r w:rsidRPr="00AA7680">
        <w:rPr>
          <w:rFonts w:cs="Arial"/>
        </w:rPr>
        <w:t>: Immigran</w:t>
      </w:r>
      <w:r w:rsidR="003D5C07">
        <w:rPr>
          <w:rFonts w:cs="Arial"/>
        </w:rPr>
        <w:t xml:space="preserve">t Women in Fortress Europe’, </w:t>
      </w:r>
      <w:r w:rsidR="003D5C07">
        <w:rPr>
          <w:rFonts w:cs="Arial"/>
          <w:i/>
        </w:rPr>
        <w:t xml:space="preserve">Feminist Review </w:t>
      </w:r>
      <w:r w:rsidRPr="00AA7680">
        <w:rPr>
          <w:rFonts w:cs="Arial"/>
        </w:rPr>
        <w:t>57 (Autumn)</w:t>
      </w:r>
      <w:r w:rsidR="003D5C07">
        <w:rPr>
          <w:rFonts w:cs="Arial"/>
        </w:rPr>
        <w:t>:</w:t>
      </w:r>
      <w:r w:rsidRPr="00AA7680">
        <w:rPr>
          <w:rFonts w:cs="Arial"/>
        </w:rPr>
        <w:t xml:space="preserve"> 93-111</w:t>
      </w:r>
    </w:p>
    <w:p w:rsidR="001061E0" w:rsidRDefault="001061E0" w:rsidP="00812186">
      <w:pPr>
        <w:numPr>
          <w:ilvl w:val="12"/>
          <w:numId w:val="0"/>
        </w:numPr>
        <w:rPr>
          <w:rFonts w:cs="Arial"/>
        </w:rPr>
      </w:pPr>
    </w:p>
    <w:p w:rsidR="00812186" w:rsidRPr="00AA7680" w:rsidRDefault="001061E0" w:rsidP="00812186">
      <w:pPr>
        <w:numPr>
          <w:ilvl w:val="12"/>
          <w:numId w:val="0"/>
        </w:numPr>
        <w:rPr>
          <w:rFonts w:cs="Arial"/>
        </w:rPr>
      </w:pPr>
      <w:proofErr w:type="spellStart"/>
      <w:r>
        <w:rPr>
          <w:rFonts w:cs="Arial"/>
        </w:rPr>
        <w:t>Mummert</w:t>
      </w:r>
      <w:proofErr w:type="spellEnd"/>
      <w:r>
        <w:rPr>
          <w:rFonts w:cs="Arial"/>
        </w:rPr>
        <w:t>, G</w:t>
      </w:r>
      <w:r w:rsidR="003D5C07">
        <w:rPr>
          <w:rFonts w:cs="Arial"/>
        </w:rPr>
        <w:t xml:space="preserve">. 2010, </w:t>
      </w:r>
      <w:r>
        <w:rPr>
          <w:rFonts w:cs="Arial"/>
        </w:rPr>
        <w:t>‘Making Sense of the Latin American Immigrant Expe</w:t>
      </w:r>
      <w:r w:rsidR="003D5C07">
        <w:rPr>
          <w:rFonts w:cs="Arial"/>
        </w:rPr>
        <w:t xml:space="preserve">riences in the United States’, </w:t>
      </w:r>
      <w:r w:rsidRPr="001061E0">
        <w:rPr>
          <w:rFonts w:cs="Arial"/>
          <w:i/>
        </w:rPr>
        <w:t>Latin American Research Review</w:t>
      </w:r>
      <w:r>
        <w:rPr>
          <w:rFonts w:cs="Arial"/>
        </w:rPr>
        <w:t xml:space="preserve"> 45(1): 244-255</w:t>
      </w:r>
    </w:p>
    <w:p w:rsidR="00812186" w:rsidRPr="00AA7680" w:rsidRDefault="00812186" w:rsidP="00812186">
      <w:pPr>
        <w:numPr>
          <w:ilvl w:val="12"/>
          <w:numId w:val="0"/>
        </w:numPr>
        <w:rPr>
          <w:rFonts w:cs="Arial"/>
        </w:rPr>
      </w:pPr>
    </w:p>
    <w:p w:rsidR="00884235" w:rsidRPr="001061E0" w:rsidRDefault="00884235" w:rsidP="00884235">
      <w:pPr>
        <w:tabs>
          <w:tab w:val="left" w:pos="-720"/>
        </w:tabs>
        <w:suppressAutoHyphens/>
        <w:jc w:val="both"/>
        <w:rPr>
          <w:rFonts w:cs="Arial"/>
          <w:color w:val="FF0000"/>
          <w:lang w:val="en-US"/>
        </w:rPr>
      </w:pPr>
    </w:p>
    <w:p w:rsidR="00884235" w:rsidRPr="00B95992" w:rsidRDefault="00812186" w:rsidP="00884235">
      <w:pPr>
        <w:tabs>
          <w:tab w:val="left" w:pos="-720"/>
        </w:tabs>
        <w:suppressAutoHyphens/>
        <w:jc w:val="both"/>
        <w:rPr>
          <w:rFonts w:cs="Arial"/>
          <w:lang w:val="en-US"/>
        </w:rPr>
      </w:pPr>
      <w:proofErr w:type="spellStart"/>
      <w:r w:rsidRPr="00B95992">
        <w:rPr>
          <w:rFonts w:cs="Arial"/>
        </w:rPr>
        <w:t>Sassen</w:t>
      </w:r>
      <w:proofErr w:type="spellEnd"/>
      <w:r w:rsidRPr="00B95992">
        <w:rPr>
          <w:rFonts w:cs="Arial"/>
        </w:rPr>
        <w:t xml:space="preserve">, S. 1999 </w:t>
      </w:r>
      <w:r w:rsidRPr="00B95992">
        <w:rPr>
          <w:rFonts w:cs="Arial"/>
          <w:i/>
          <w:iCs/>
        </w:rPr>
        <w:t xml:space="preserve">Guests and Aliens. </w:t>
      </w:r>
      <w:r w:rsidRPr="00B95992">
        <w:rPr>
          <w:rFonts w:cs="Arial"/>
        </w:rPr>
        <w:t>New York: The New Press</w:t>
      </w:r>
      <w:r w:rsidR="00B95992" w:rsidRPr="00B95992">
        <w:rPr>
          <w:rFonts w:cs="Arial"/>
        </w:rPr>
        <w:t xml:space="preserve"> [on order]</w:t>
      </w:r>
    </w:p>
    <w:p w:rsidR="00884235" w:rsidRPr="00AA7680" w:rsidRDefault="00884235" w:rsidP="00884235">
      <w:pPr>
        <w:tabs>
          <w:tab w:val="left" w:pos="-720"/>
        </w:tabs>
        <w:suppressAutoHyphens/>
        <w:jc w:val="both"/>
        <w:rPr>
          <w:rFonts w:cs="Arial"/>
          <w:lang w:val="en-US"/>
        </w:rPr>
      </w:pPr>
    </w:p>
    <w:p w:rsidR="00930E20" w:rsidRPr="00930E20" w:rsidRDefault="00930E20" w:rsidP="00812186">
      <w:pPr>
        <w:jc w:val="both"/>
        <w:rPr>
          <w:rFonts w:cs="Arial"/>
        </w:rPr>
      </w:pPr>
      <w:r w:rsidRPr="00930E20">
        <w:rPr>
          <w:rFonts w:cs="Arial"/>
        </w:rPr>
        <w:t>Scott, J. 1998</w:t>
      </w:r>
      <w:r w:rsidR="003D5C07">
        <w:rPr>
          <w:rFonts w:cs="Arial"/>
        </w:rPr>
        <w:t>,</w:t>
      </w:r>
      <w:r w:rsidRPr="00930E20">
        <w:rPr>
          <w:rFonts w:cs="Arial"/>
        </w:rPr>
        <w:t xml:space="preserve"> </w:t>
      </w:r>
      <w:r w:rsidRPr="00930E20">
        <w:rPr>
          <w:rFonts w:cs="Arial"/>
          <w:i/>
        </w:rPr>
        <w:t>Seeing Like a State: How Certain Schemes to Improve the Human Condition Have Failed</w:t>
      </w:r>
      <w:r w:rsidRPr="00930E20">
        <w:rPr>
          <w:rFonts w:cs="Arial"/>
        </w:rPr>
        <w:t>. New Haven: Yale UP</w:t>
      </w:r>
    </w:p>
    <w:p w:rsidR="00812186" w:rsidRPr="001061E0" w:rsidRDefault="00812186" w:rsidP="00812186">
      <w:pPr>
        <w:jc w:val="both"/>
        <w:rPr>
          <w:rFonts w:cs="Arial"/>
          <w:color w:val="FF0000"/>
        </w:rPr>
      </w:pPr>
    </w:p>
    <w:p w:rsidR="00812186" w:rsidRPr="00AA7680" w:rsidRDefault="00812186" w:rsidP="00812186">
      <w:pPr>
        <w:jc w:val="both"/>
        <w:rPr>
          <w:rFonts w:cs="Arial"/>
        </w:rPr>
      </w:pPr>
      <w:proofErr w:type="spellStart"/>
      <w:r w:rsidRPr="00AA7680">
        <w:rPr>
          <w:rFonts w:cs="Arial"/>
        </w:rPr>
        <w:t>Stolcke</w:t>
      </w:r>
      <w:proofErr w:type="spellEnd"/>
      <w:r w:rsidRPr="00AA7680">
        <w:rPr>
          <w:rFonts w:cs="Arial"/>
        </w:rPr>
        <w:t xml:space="preserve"> J, 1995 ‘Talking Culture: New Boundaries, New Rh</w:t>
      </w:r>
      <w:r w:rsidR="003D5C07">
        <w:rPr>
          <w:rFonts w:cs="Arial"/>
        </w:rPr>
        <w:t>etoric of Exclusion in Europe’,</w:t>
      </w:r>
      <w:r w:rsidRPr="00AA7680">
        <w:rPr>
          <w:rFonts w:cs="Arial"/>
        </w:rPr>
        <w:t xml:space="preserve"> </w:t>
      </w:r>
      <w:r w:rsidRPr="00AA7680">
        <w:rPr>
          <w:rFonts w:cs="Arial"/>
          <w:i/>
        </w:rPr>
        <w:t xml:space="preserve">Current Anthropology </w:t>
      </w:r>
      <w:r w:rsidRPr="00AA7680">
        <w:rPr>
          <w:rFonts w:cs="Arial"/>
        </w:rPr>
        <w:t>36(1): 1-24</w:t>
      </w:r>
    </w:p>
    <w:p w:rsidR="00884235" w:rsidRPr="00AA7680" w:rsidRDefault="00884235" w:rsidP="00884235">
      <w:pPr>
        <w:tabs>
          <w:tab w:val="left" w:pos="-720"/>
        </w:tabs>
        <w:suppressAutoHyphens/>
        <w:jc w:val="both"/>
        <w:rPr>
          <w:rFonts w:cs="Arial"/>
          <w:lang w:val="en-US"/>
        </w:rPr>
      </w:pPr>
    </w:p>
    <w:p w:rsidR="00930E20" w:rsidRPr="002143ED" w:rsidRDefault="00930E20" w:rsidP="00884235">
      <w:pPr>
        <w:tabs>
          <w:tab w:val="left" w:pos="-720"/>
        </w:tabs>
        <w:suppressAutoHyphens/>
        <w:jc w:val="both"/>
        <w:rPr>
          <w:rFonts w:cs="Arial"/>
        </w:rPr>
      </w:pPr>
      <w:r w:rsidRPr="002143ED">
        <w:rPr>
          <w:rFonts w:cs="Arial"/>
        </w:rPr>
        <w:t xml:space="preserve">Taussig, M. </w:t>
      </w:r>
      <w:r w:rsidR="002143ED">
        <w:rPr>
          <w:rFonts w:cs="Arial"/>
        </w:rPr>
        <w:t>1997</w:t>
      </w:r>
      <w:r w:rsidR="003D5C07">
        <w:rPr>
          <w:rFonts w:cs="Arial"/>
        </w:rPr>
        <w:t>,</w:t>
      </w:r>
      <w:r w:rsidR="002143ED" w:rsidRPr="002143ED">
        <w:rPr>
          <w:rFonts w:cs="Arial"/>
        </w:rPr>
        <w:t xml:space="preserve"> </w:t>
      </w:r>
      <w:r w:rsidR="002143ED" w:rsidRPr="002143ED">
        <w:rPr>
          <w:rFonts w:cs="Arial"/>
          <w:i/>
        </w:rPr>
        <w:t xml:space="preserve">The Magic of the </w:t>
      </w:r>
      <w:r w:rsidRPr="002143ED">
        <w:rPr>
          <w:rFonts w:cs="Arial"/>
          <w:i/>
        </w:rPr>
        <w:t>State</w:t>
      </w:r>
      <w:r w:rsidR="002143ED" w:rsidRPr="002143ED">
        <w:rPr>
          <w:rFonts w:cs="Arial"/>
        </w:rPr>
        <w:t xml:space="preserve">, New York: </w:t>
      </w:r>
      <w:proofErr w:type="spellStart"/>
      <w:r w:rsidR="002143ED" w:rsidRPr="002143ED">
        <w:rPr>
          <w:rFonts w:cs="Arial"/>
        </w:rPr>
        <w:t>Routledge</w:t>
      </w:r>
      <w:proofErr w:type="spellEnd"/>
    </w:p>
    <w:p w:rsidR="00930E20" w:rsidRDefault="00930E20" w:rsidP="00884235">
      <w:pPr>
        <w:tabs>
          <w:tab w:val="left" w:pos="-720"/>
        </w:tabs>
        <w:suppressAutoHyphens/>
        <w:jc w:val="both"/>
        <w:rPr>
          <w:rFonts w:cs="Arial"/>
        </w:rPr>
      </w:pPr>
    </w:p>
    <w:p w:rsidR="006A42FA" w:rsidRDefault="00812186" w:rsidP="00884235">
      <w:pPr>
        <w:tabs>
          <w:tab w:val="left" w:pos="-720"/>
        </w:tabs>
        <w:suppressAutoHyphens/>
        <w:jc w:val="both"/>
        <w:rPr>
          <w:rFonts w:cs="Arial"/>
        </w:rPr>
      </w:pPr>
      <w:proofErr w:type="spellStart"/>
      <w:proofErr w:type="gramStart"/>
      <w:r w:rsidRPr="00AA7680">
        <w:rPr>
          <w:rFonts w:cs="Arial"/>
        </w:rPr>
        <w:t>Werbner</w:t>
      </w:r>
      <w:proofErr w:type="spellEnd"/>
      <w:r w:rsidRPr="00AA7680">
        <w:rPr>
          <w:rFonts w:cs="Arial"/>
        </w:rPr>
        <w:t xml:space="preserve"> P, 1999, ‘Global Pathways.</w:t>
      </w:r>
      <w:proofErr w:type="gramEnd"/>
      <w:r w:rsidRPr="00AA7680">
        <w:rPr>
          <w:rFonts w:cs="Arial"/>
        </w:rPr>
        <w:t xml:space="preserve"> Working Class Cosmopolitans and the Creation of T</w:t>
      </w:r>
      <w:r w:rsidR="003D5C07">
        <w:rPr>
          <w:rFonts w:cs="Arial"/>
        </w:rPr>
        <w:t xml:space="preserve">ransnational Ethnic Worlds’, </w:t>
      </w:r>
      <w:r w:rsidRPr="00AA7680">
        <w:rPr>
          <w:rFonts w:cs="Arial"/>
          <w:i/>
          <w:iCs/>
        </w:rPr>
        <w:t xml:space="preserve">Social </w:t>
      </w:r>
      <w:proofErr w:type="gramStart"/>
      <w:r w:rsidRPr="00AA7680">
        <w:rPr>
          <w:rFonts w:cs="Arial"/>
          <w:i/>
          <w:iCs/>
        </w:rPr>
        <w:t>Anthropology</w:t>
      </w:r>
      <w:r w:rsidR="003D5C07">
        <w:rPr>
          <w:rFonts w:cs="Arial"/>
          <w:i/>
          <w:iCs/>
        </w:rPr>
        <w:t xml:space="preserve"> </w:t>
      </w:r>
      <w:r w:rsidRPr="00AA7680">
        <w:rPr>
          <w:rFonts w:cs="Arial"/>
          <w:i/>
          <w:iCs/>
        </w:rPr>
        <w:t xml:space="preserve"> </w:t>
      </w:r>
      <w:r w:rsidRPr="00AA7680">
        <w:rPr>
          <w:rFonts w:cs="Arial"/>
        </w:rPr>
        <w:t>7</w:t>
      </w:r>
      <w:proofErr w:type="gramEnd"/>
      <w:r w:rsidRPr="00AA7680">
        <w:rPr>
          <w:rFonts w:cs="Arial"/>
        </w:rPr>
        <w:t xml:space="preserve">(1): 17-35.  </w:t>
      </w:r>
    </w:p>
    <w:p w:rsidR="006A42FA" w:rsidRDefault="006A42FA" w:rsidP="00884235">
      <w:pPr>
        <w:tabs>
          <w:tab w:val="left" w:pos="-720"/>
        </w:tabs>
        <w:suppressAutoHyphens/>
        <w:jc w:val="both"/>
        <w:rPr>
          <w:rFonts w:cs="Arial"/>
        </w:rPr>
      </w:pPr>
    </w:p>
    <w:p w:rsidR="00812186" w:rsidRPr="00AA7680" w:rsidRDefault="006A42FA" w:rsidP="00884235">
      <w:pPr>
        <w:tabs>
          <w:tab w:val="left" w:pos="-720"/>
        </w:tabs>
        <w:suppressAutoHyphens/>
        <w:jc w:val="both"/>
        <w:rPr>
          <w:rFonts w:cs="Arial"/>
        </w:rPr>
      </w:pPr>
      <w:proofErr w:type="spellStart"/>
      <w:proofErr w:type="gramStart"/>
      <w:r>
        <w:rPr>
          <w:rFonts w:cs="Arial"/>
        </w:rPr>
        <w:t>Werbner</w:t>
      </w:r>
      <w:proofErr w:type="spellEnd"/>
      <w:r>
        <w:rPr>
          <w:rFonts w:cs="Arial"/>
        </w:rPr>
        <w:t>, P. 2008</w:t>
      </w:r>
      <w:r w:rsidR="003D5C07">
        <w:rPr>
          <w:rFonts w:cs="Arial"/>
        </w:rPr>
        <w:t>,</w:t>
      </w:r>
      <w:r>
        <w:rPr>
          <w:rFonts w:cs="Arial"/>
        </w:rPr>
        <w:t xml:space="preserve"> </w:t>
      </w:r>
      <w:r w:rsidRPr="006A42FA">
        <w:rPr>
          <w:rFonts w:cs="Arial"/>
          <w:i/>
        </w:rPr>
        <w:t>Anthropology and the New Cosmopolitanism</w:t>
      </w:r>
      <w:r>
        <w:rPr>
          <w:rFonts w:cs="Arial"/>
        </w:rPr>
        <w:t>.</w:t>
      </w:r>
      <w:proofErr w:type="gramEnd"/>
      <w:r>
        <w:rPr>
          <w:rFonts w:cs="Arial"/>
        </w:rPr>
        <w:t xml:space="preserve"> Oxford: Berg</w:t>
      </w:r>
    </w:p>
    <w:p w:rsidR="00812186" w:rsidRPr="00AA7680" w:rsidRDefault="00812186" w:rsidP="00884235">
      <w:pPr>
        <w:tabs>
          <w:tab w:val="left" w:pos="-720"/>
        </w:tabs>
        <w:suppressAutoHyphens/>
        <w:jc w:val="both"/>
        <w:rPr>
          <w:rFonts w:cs="Arial"/>
        </w:rPr>
      </w:pPr>
    </w:p>
    <w:p w:rsidR="001061E0" w:rsidRDefault="00CF2107" w:rsidP="001061E0">
      <w:pPr>
        <w:tabs>
          <w:tab w:val="left" w:pos="-720"/>
        </w:tabs>
        <w:suppressAutoHyphens/>
        <w:jc w:val="both"/>
      </w:pPr>
      <w:r w:rsidRPr="00AA7680">
        <w:rPr>
          <w:b/>
        </w:rPr>
        <w:t xml:space="preserve">Week </w:t>
      </w:r>
      <w:r w:rsidR="00526CC5" w:rsidRPr="00AA7680">
        <w:rPr>
          <w:b/>
        </w:rPr>
        <w:t>6</w:t>
      </w:r>
      <w:r w:rsidRPr="00AA7680">
        <w:rPr>
          <w:b/>
        </w:rPr>
        <w:t xml:space="preserve">: </w:t>
      </w:r>
      <w:r w:rsidR="00DF0ED1" w:rsidRPr="00AA7680">
        <w:rPr>
          <w:b/>
        </w:rPr>
        <w:t>Indigenous and Peasant Politics</w:t>
      </w:r>
      <w:r w:rsidR="00DF0ED1" w:rsidRPr="00AA7680">
        <w:t xml:space="preserve"> </w:t>
      </w:r>
    </w:p>
    <w:p w:rsidR="00812186" w:rsidRPr="00AA7680" w:rsidRDefault="00812186" w:rsidP="001061E0">
      <w:pPr>
        <w:tabs>
          <w:tab w:val="left" w:pos="-720"/>
        </w:tabs>
        <w:suppressAutoHyphens/>
        <w:jc w:val="both"/>
        <w:rPr>
          <w:rStyle w:val="InitialStyle"/>
        </w:rPr>
      </w:pPr>
    </w:p>
    <w:p w:rsidR="001E4EC0" w:rsidRPr="002E7802" w:rsidRDefault="001E4EC0" w:rsidP="001E4EC0">
      <w:pPr>
        <w:widowControl w:val="0"/>
        <w:jc w:val="both"/>
        <w:rPr>
          <w:rFonts w:cs="Arial"/>
          <w:lang w:val="en-US"/>
        </w:rPr>
      </w:pPr>
      <w:r w:rsidRPr="002E7802">
        <w:rPr>
          <w:rFonts w:cs="Arial"/>
        </w:rPr>
        <w:t xml:space="preserve">This week we focus specifically on indigenous rights and peasant movements. We explore how indigeneity is constructed through political discourse, thinking particularly about notions of ‘authenticity’ and ‘territoriality’. We ask ‘who speaks for the indigenous’, and examine the legal and ‘rights’ frameworks through which political claims are made. We thereby reflect back on our earlier discussion of property </w:t>
      </w:r>
      <w:r w:rsidR="002E7802" w:rsidRPr="002E7802">
        <w:rPr>
          <w:rFonts w:cs="Arial"/>
        </w:rPr>
        <w:t>in</w:t>
      </w:r>
      <w:r w:rsidRPr="002E7802">
        <w:rPr>
          <w:rFonts w:cs="Arial"/>
        </w:rPr>
        <w:t xml:space="preserve"> consider</w:t>
      </w:r>
      <w:r w:rsidR="002E7802" w:rsidRPr="002E7802">
        <w:rPr>
          <w:rFonts w:cs="Arial"/>
        </w:rPr>
        <w:t>ing</w:t>
      </w:r>
      <w:r w:rsidRPr="002E7802">
        <w:rPr>
          <w:rFonts w:cs="Arial"/>
        </w:rPr>
        <w:t xml:space="preserve"> debates over cultural property and ‘indigenous’ knowledge. We also build on earlier discussions of embedded markets and money by considering </w:t>
      </w:r>
      <w:r w:rsidRPr="002E7802">
        <w:rPr>
          <w:rFonts w:cs="Arial"/>
          <w:lang w:val="en-US"/>
        </w:rPr>
        <w:t>the moral econ</w:t>
      </w:r>
      <w:r w:rsidR="002E7802" w:rsidRPr="002E7802">
        <w:rPr>
          <w:rFonts w:cs="Arial"/>
          <w:lang w:val="en-US"/>
        </w:rPr>
        <w:t>omy and post-peasant economies,</w:t>
      </w:r>
      <w:r w:rsidRPr="002E7802">
        <w:rPr>
          <w:rFonts w:cs="Arial"/>
          <w:lang w:val="en-US"/>
        </w:rPr>
        <w:t xml:space="preserve"> discuss</w:t>
      </w:r>
      <w:r w:rsidR="002E7802" w:rsidRPr="002E7802">
        <w:rPr>
          <w:rFonts w:cs="Arial"/>
          <w:lang w:val="en-US"/>
        </w:rPr>
        <w:t>ing</w:t>
      </w:r>
      <w:r w:rsidRPr="002E7802">
        <w:rPr>
          <w:rFonts w:cs="Arial"/>
          <w:lang w:val="en-US"/>
        </w:rPr>
        <w:t xml:space="preserve"> how peasants and farmers organize politically against global market forces. </w:t>
      </w:r>
      <w:r w:rsidR="002E7802" w:rsidRPr="002E7802">
        <w:rPr>
          <w:rFonts w:cs="Arial"/>
          <w:lang w:val="en-US"/>
        </w:rPr>
        <w:t xml:space="preserve">Further questioning assumptions around ‘authenticity’, we </w:t>
      </w:r>
      <w:r w:rsidRPr="002E7802">
        <w:rPr>
          <w:rFonts w:cs="Arial"/>
          <w:lang w:val="en-US"/>
        </w:rPr>
        <w:t xml:space="preserve">unpack definitions and models of ‘the peasant’, as well as exploring how they are </w:t>
      </w:r>
      <w:proofErr w:type="spellStart"/>
      <w:r w:rsidRPr="002E7802">
        <w:rPr>
          <w:rFonts w:cs="Arial"/>
          <w:lang w:val="en-US"/>
        </w:rPr>
        <w:t>mobilised</w:t>
      </w:r>
      <w:proofErr w:type="spellEnd"/>
      <w:r w:rsidRPr="002E7802">
        <w:rPr>
          <w:rFonts w:cs="Arial"/>
          <w:lang w:val="en-US"/>
        </w:rPr>
        <w:t xml:space="preserve"> in political and development discourses. We also consider the peasant ‘problem’ and the recent shift, in the face of seemingly increasing </w:t>
      </w:r>
      <w:r w:rsidR="002E7802" w:rsidRPr="002E7802">
        <w:rPr>
          <w:rFonts w:cs="Arial"/>
          <w:lang w:val="en-US"/>
        </w:rPr>
        <w:t xml:space="preserve">globalised </w:t>
      </w:r>
      <w:r w:rsidRPr="002E7802">
        <w:rPr>
          <w:rFonts w:cs="Arial"/>
          <w:lang w:val="en-US"/>
        </w:rPr>
        <w:t>homogeneity and alienation from food production, to a celebration of the smallholder ‘lifestyle’.</w:t>
      </w:r>
    </w:p>
    <w:p w:rsidR="001E4EC0" w:rsidRPr="006D5E29" w:rsidRDefault="001E4EC0" w:rsidP="001E4EC0">
      <w:pPr>
        <w:numPr>
          <w:ilvl w:val="12"/>
          <w:numId w:val="0"/>
        </w:numPr>
        <w:jc w:val="both"/>
        <w:rPr>
          <w:rFonts w:ascii="Arial" w:hAnsi="Arial" w:cs="Arial"/>
        </w:rPr>
      </w:pPr>
    </w:p>
    <w:p w:rsidR="007B5A18" w:rsidRDefault="007B5A18" w:rsidP="007B5A18">
      <w:pPr>
        <w:tabs>
          <w:tab w:val="center" w:pos="4680"/>
        </w:tabs>
        <w:rPr>
          <w:rFonts w:cs="Arial"/>
        </w:rPr>
      </w:pPr>
      <w:r>
        <w:rPr>
          <w:rFonts w:cs="Arial"/>
        </w:rPr>
        <w:t>Brass, T. 1997</w:t>
      </w:r>
      <w:r w:rsidR="003D5C07">
        <w:rPr>
          <w:rFonts w:cs="Arial"/>
        </w:rPr>
        <w:t>,</w:t>
      </w:r>
      <w:r>
        <w:rPr>
          <w:rFonts w:cs="Arial"/>
        </w:rPr>
        <w:t xml:space="preserve"> ‘The Agrarian Myth, the New Populism and the ‘New’ Right, </w:t>
      </w:r>
      <w:r w:rsidRPr="007B5A18">
        <w:rPr>
          <w:rFonts w:cs="Arial"/>
          <w:i/>
        </w:rPr>
        <w:t>Economic and Political Weekly</w:t>
      </w:r>
      <w:r>
        <w:rPr>
          <w:rFonts w:cs="Arial"/>
        </w:rPr>
        <w:t xml:space="preserve"> 32(4): 25-31</w:t>
      </w:r>
    </w:p>
    <w:p w:rsidR="007B5A18" w:rsidRPr="006A42FA" w:rsidRDefault="007B5A18" w:rsidP="007B5A18">
      <w:pPr>
        <w:tabs>
          <w:tab w:val="center" w:pos="4680"/>
        </w:tabs>
        <w:rPr>
          <w:rFonts w:cs="Arial"/>
        </w:rPr>
      </w:pPr>
    </w:p>
    <w:p w:rsidR="006A42FA" w:rsidRPr="00B95992" w:rsidRDefault="003D5C07" w:rsidP="009C000E">
      <w:pPr>
        <w:tabs>
          <w:tab w:val="center" w:pos="4680"/>
        </w:tabs>
        <w:rPr>
          <w:rFonts w:cs="Arial"/>
          <w:b/>
        </w:rPr>
      </w:pPr>
      <w:proofErr w:type="gramStart"/>
      <w:r>
        <w:rPr>
          <w:rFonts w:cs="Arial"/>
        </w:rPr>
        <w:t>Brass, T.</w:t>
      </w:r>
      <w:proofErr w:type="gramEnd"/>
      <w:r w:rsidR="009C000E" w:rsidRPr="00B95992">
        <w:rPr>
          <w:rFonts w:cs="Arial"/>
        </w:rPr>
        <w:t xml:space="preserve"> </w:t>
      </w:r>
      <w:r w:rsidR="009C000E" w:rsidRPr="00B95992">
        <w:rPr>
          <w:rFonts w:cs="Arial"/>
          <w:snapToGrid w:val="0"/>
        </w:rPr>
        <w:t xml:space="preserve"> </w:t>
      </w:r>
      <w:r w:rsidR="009C000E" w:rsidRPr="00B95992">
        <w:rPr>
          <w:rFonts w:cs="Arial"/>
        </w:rPr>
        <w:t xml:space="preserve">2000, </w:t>
      </w:r>
      <w:r w:rsidR="009C000E" w:rsidRPr="00B95992">
        <w:rPr>
          <w:rFonts w:cs="Arial"/>
          <w:i/>
        </w:rPr>
        <w:t xml:space="preserve">Peasants, Populism and Postmodernism. </w:t>
      </w:r>
      <w:proofErr w:type="gramStart"/>
      <w:r w:rsidR="009C000E" w:rsidRPr="00B95992">
        <w:rPr>
          <w:rFonts w:cs="Arial"/>
          <w:i/>
        </w:rPr>
        <w:t>The Return of the Agrarian Myth</w:t>
      </w:r>
      <w:r w:rsidR="00B95992">
        <w:rPr>
          <w:rFonts w:cs="Arial"/>
        </w:rPr>
        <w:t>.</w:t>
      </w:r>
      <w:proofErr w:type="gramEnd"/>
      <w:r w:rsidR="00B95992">
        <w:rPr>
          <w:rFonts w:cs="Arial"/>
        </w:rPr>
        <w:t xml:space="preserve"> London: Frank Cass [on order]</w:t>
      </w:r>
    </w:p>
    <w:p w:rsidR="009C000E" w:rsidRPr="00AA7680" w:rsidRDefault="009C000E" w:rsidP="009C000E">
      <w:pPr>
        <w:tabs>
          <w:tab w:val="center" w:pos="4680"/>
        </w:tabs>
        <w:rPr>
          <w:rFonts w:cs="Arial"/>
          <w:b/>
        </w:rPr>
      </w:pPr>
    </w:p>
    <w:p w:rsidR="00812186" w:rsidRPr="00AA7680" w:rsidRDefault="003D5C07">
      <w:pPr>
        <w:rPr>
          <w:rFonts w:cs="Arial"/>
        </w:rPr>
      </w:pPr>
      <w:r>
        <w:rPr>
          <w:rStyle w:val="InitialStyle"/>
          <w:rFonts w:ascii="Georgia" w:hAnsi="Georgia" w:cs="Arial"/>
        </w:rPr>
        <w:t>Clifford, J. 1988</w:t>
      </w:r>
      <w:proofErr w:type="gramStart"/>
      <w:r>
        <w:rPr>
          <w:rStyle w:val="InitialStyle"/>
          <w:rFonts w:ascii="Georgia" w:hAnsi="Georgia" w:cs="Arial"/>
        </w:rPr>
        <w:t>,</w:t>
      </w:r>
      <w:r w:rsidR="00812186" w:rsidRPr="00AA7680">
        <w:rPr>
          <w:rStyle w:val="InitialStyle"/>
          <w:rFonts w:ascii="Georgia" w:hAnsi="Georgia" w:cs="Arial"/>
        </w:rPr>
        <w:t xml:space="preserve">  </w:t>
      </w:r>
      <w:r w:rsidR="007B5A18">
        <w:rPr>
          <w:rStyle w:val="InitialStyle"/>
          <w:rFonts w:ascii="Georgia" w:hAnsi="Georgia" w:cs="Arial"/>
        </w:rPr>
        <w:t>‘</w:t>
      </w:r>
      <w:r w:rsidR="007B5A18">
        <w:rPr>
          <w:rFonts w:cs="Arial"/>
        </w:rPr>
        <w:t>Identity</w:t>
      </w:r>
      <w:proofErr w:type="gramEnd"/>
      <w:r w:rsidR="007B5A18">
        <w:rPr>
          <w:rFonts w:cs="Arial"/>
        </w:rPr>
        <w:t xml:space="preserve"> in Mashpee’ i</w:t>
      </w:r>
      <w:r w:rsidR="00812186" w:rsidRPr="00AA7680">
        <w:rPr>
          <w:rFonts w:cs="Arial"/>
        </w:rPr>
        <w:t xml:space="preserve">n </w:t>
      </w:r>
      <w:r w:rsidR="00812186" w:rsidRPr="00AA7680">
        <w:rPr>
          <w:rFonts w:cs="Arial"/>
          <w:i/>
          <w:iCs/>
        </w:rPr>
        <w:t>The Predicament of Culture: Twentieth-Century Ethnography, Literature, and Art</w:t>
      </w:r>
      <w:r w:rsidR="00812186" w:rsidRPr="00AA7680">
        <w:rPr>
          <w:rFonts w:cs="Arial"/>
        </w:rPr>
        <w:t xml:space="preserve">. Cambridge: Harvard University Press. </w:t>
      </w:r>
    </w:p>
    <w:p w:rsidR="00812186" w:rsidRPr="00AA7680" w:rsidRDefault="00812186" w:rsidP="006E3185">
      <w:pPr>
        <w:pStyle w:val="DefaultText"/>
        <w:rPr>
          <w:rFonts w:ascii="Georgia" w:hAnsi="Georgia" w:cs="Arial"/>
          <w:szCs w:val="24"/>
        </w:rPr>
      </w:pPr>
    </w:p>
    <w:p w:rsidR="00812186" w:rsidRPr="00AA7680" w:rsidRDefault="00812186" w:rsidP="006E3185">
      <w:pPr>
        <w:pStyle w:val="DefaultText"/>
        <w:rPr>
          <w:rFonts w:ascii="Georgia" w:hAnsi="Georgia" w:cs="Arial"/>
          <w:szCs w:val="24"/>
        </w:rPr>
      </w:pPr>
      <w:r w:rsidRPr="00AA7680">
        <w:rPr>
          <w:rStyle w:val="InitialStyle"/>
          <w:rFonts w:ascii="Georgia" w:hAnsi="Georgia" w:cs="Arial"/>
          <w:szCs w:val="24"/>
          <w:lang w:val="en-GB"/>
        </w:rPr>
        <w:t xml:space="preserve">Collier, </w:t>
      </w:r>
      <w:r w:rsidR="007B5A18">
        <w:rPr>
          <w:rStyle w:val="InitialStyle"/>
          <w:rFonts w:ascii="Georgia" w:hAnsi="Georgia" w:cs="Arial"/>
          <w:szCs w:val="24"/>
          <w:lang w:val="en-GB"/>
        </w:rPr>
        <w:t>G</w:t>
      </w:r>
      <w:r w:rsidR="003D5C07">
        <w:rPr>
          <w:rStyle w:val="InitialStyle"/>
          <w:rFonts w:ascii="Georgia" w:hAnsi="Georgia" w:cs="Arial"/>
          <w:szCs w:val="24"/>
          <w:lang w:val="en-GB"/>
        </w:rPr>
        <w:t>.</w:t>
      </w:r>
      <w:r w:rsidRPr="00AA7680">
        <w:rPr>
          <w:rStyle w:val="InitialStyle"/>
          <w:rFonts w:ascii="Georgia" w:hAnsi="Georgia" w:cs="Arial"/>
          <w:szCs w:val="24"/>
          <w:lang w:val="en-GB"/>
        </w:rPr>
        <w:t xml:space="preserve"> </w:t>
      </w:r>
      <w:r w:rsidR="007B5A18">
        <w:rPr>
          <w:rStyle w:val="InitialStyle"/>
          <w:rFonts w:ascii="Georgia" w:hAnsi="Georgia" w:cs="Arial"/>
          <w:szCs w:val="24"/>
          <w:lang w:val="en-GB"/>
        </w:rPr>
        <w:t>1987</w:t>
      </w:r>
      <w:r w:rsidR="003D5C07">
        <w:rPr>
          <w:rStyle w:val="InitialStyle"/>
          <w:rFonts w:ascii="Georgia" w:hAnsi="Georgia" w:cs="Arial"/>
          <w:szCs w:val="24"/>
          <w:lang w:val="en-GB"/>
        </w:rPr>
        <w:t>,</w:t>
      </w:r>
      <w:r w:rsidR="007B5A18">
        <w:rPr>
          <w:rStyle w:val="InitialStyle"/>
          <w:rFonts w:ascii="Georgia" w:hAnsi="Georgia" w:cs="Arial"/>
          <w:szCs w:val="24"/>
          <w:lang w:val="en-GB"/>
        </w:rPr>
        <w:t xml:space="preserve"> ‘Peasant Politics and the Mexican State: Indigenous Compliance in Highland Chiapas</w:t>
      </w:r>
      <w:r w:rsidRPr="00AA7680">
        <w:rPr>
          <w:rFonts w:ascii="Georgia" w:hAnsi="Georgia" w:cs="Arial"/>
          <w:szCs w:val="24"/>
        </w:rPr>
        <w:t xml:space="preserve">, </w:t>
      </w:r>
      <w:r w:rsidR="007B5A18">
        <w:rPr>
          <w:rFonts w:ascii="Georgia" w:hAnsi="Georgia" w:cs="Arial"/>
          <w:i/>
          <w:szCs w:val="24"/>
        </w:rPr>
        <w:t>Mexican Studies</w:t>
      </w:r>
      <w:r w:rsidRPr="00AA7680">
        <w:rPr>
          <w:rFonts w:ascii="Georgia" w:hAnsi="Georgia" w:cs="Arial"/>
          <w:szCs w:val="24"/>
        </w:rPr>
        <w:t xml:space="preserve"> </w:t>
      </w:r>
      <w:r w:rsidR="007B5A18">
        <w:rPr>
          <w:rFonts w:ascii="Georgia" w:hAnsi="Georgia" w:cs="Arial"/>
          <w:szCs w:val="24"/>
        </w:rPr>
        <w:t>3(1)</w:t>
      </w:r>
      <w:r w:rsidRPr="00AA7680">
        <w:rPr>
          <w:rFonts w:ascii="Georgia" w:hAnsi="Georgia" w:cs="Arial"/>
          <w:szCs w:val="24"/>
        </w:rPr>
        <w:t xml:space="preserve">: </w:t>
      </w:r>
      <w:r w:rsidR="007B5A18">
        <w:rPr>
          <w:rFonts w:ascii="Georgia" w:hAnsi="Georgia" w:cs="Arial"/>
          <w:szCs w:val="24"/>
        </w:rPr>
        <w:t>71-98</w:t>
      </w:r>
    </w:p>
    <w:p w:rsidR="009C000E" w:rsidRPr="00AA7680" w:rsidRDefault="009C000E" w:rsidP="006E3185">
      <w:pPr>
        <w:pStyle w:val="DefaultText"/>
        <w:rPr>
          <w:rStyle w:val="InitialStyle"/>
        </w:rPr>
      </w:pPr>
    </w:p>
    <w:p w:rsidR="006E3185" w:rsidRPr="00AA7680" w:rsidRDefault="003D5C07" w:rsidP="006E3185">
      <w:pPr>
        <w:pStyle w:val="DefaultText"/>
        <w:rPr>
          <w:rFonts w:ascii="Georgia" w:hAnsi="Georgia" w:cs="Arial"/>
          <w:szCs w:val="24"/>
        </w:rPr>
      </w:pPr>
      <w:proofErr w:type="gramStart"/>
      <w:r>
        <w:rPr>
          <w:rStyle w:val="InitialStyle"/>
          <w:rFonts w:ascii="Georgia" w:hAnsi="Georgia" w:cs="Arial"/>
          <w:szCs w:val="24"/>
          <w:lang w:val="en-GB"/>
        </w:rPr>
        <w:t>Conklin, B.</w:t>
      </w:r>
      <w:r w:rsidR="00812186" w:rsidRPr="00AA7680">
        <w:rPr>
          <w:rStyle w:val="InitialStyle"/>
          <w:rFonts w:ascii="Georgia" w:hAnsi="Georgia" w:cs="Arial"/>
          <w:szCs w:val="24"/>
          <w:lang w:val="en-GB"/>
        </w:rPr>
        <w:t xml:space="preserve"> 2002</w:t>
      </w:r>
      <w:r>
        <w:rPr>
          <w:rStyle w:val="InitialStyle"/>
          <w:rFonts w:ascii="Georgia" w:hAnsi="Georgia" w:cs="Arial"/>
          <w:szCs w:val="24"/>
          <w:lang w:val="en-GB"/>
        </w:rPr>
        <w:t>,</w:t>
      </w:r>
      <w:r w:rsidR="00812186" w:rsidRPr="00AA7680">
        <w:rPr>
          <w:rStyle w:val="InitialStyle"/>
          <w:rFonts w:ascii="Georgia" w:hAnsi="Georgia" w:cs="Arial"/>
          <w:szCs w:val="24"/>
          <w:lang w:val="en-GB"/>
        </w:rPr>
        <w:t xml:space="preserve"> </w:t>
      </w:r>
      <w:r>
        <w:rPr>
          <w:rStyle w:val="InitialStyle"/>
          <w:rFonts w:ascii="Georgia" w:hAnsi="Georgia" w:cs="Arial"/>
          <w:szCs w:val="24"/>
          <w:lang w:val="en-GB"/>
        </w:rPr>
        <w:t>‘</w:t>
      </w:r>
      <w:r w:rsidR="00812186" w:rsidRPr="00AA7680">
        <w:rPr>
          <w:rFonts w:ascii="Georgia" w:hAnsi="Georgia" w:cs="Arial"/>
          <w:szCs w:val="24"/>
        </w:rPr>
        <w:t>Shamans versus Pirates in the Amazonian Treasure Chest</w:t>
      </w:r>
      <w:r>
        <w:rPr>
          <w:rFonts w:ascii="Georgia" w:hAnsi="Georgia" w:cs="Arial"/>
          <w:szCs w:val="24"/>
        </w:rPr>
        <w:t xml:space="preserve">’, </w:t>
      </w:r>
      <w:r w:rsidR="00812186" w:rsidRPr="00AA7680">
        <w:rPr>
          <w:rFonts w:ascii="Georgia" w:hAnsi="Georgia" w:cs="Arial"/>
          <w:i/>
          <w:iCs/>
          <w:szCs w:val="24"/>
        </w:rPr>
        <w:t>American Anthropologist.</w:t>
      </w:r>
      <w:proofErr w:type="gramEnd"/>
      <w:r w:rsidR="006E3185" w:rsidRPr="00AA7680">
        <w:rPr>
          <w:rFonts w:ascii="Georgia" w:hAnsi="Georgia" w:cs="Arial"/>
          <w:szCs w:val="24"/>
        </w:rPr>
        <w:t xml:space="preserve"> 104(4): 150-1061</w:t>
      </w:r>
    </w:p>
    <w:p w:rsidR="00812186" w:rsidRPr="00AA7680" w:rsidRDefault="00812186" w:rsidP="006E3185">
      <w:pPr>
        <w:pStyle w:val="DefaultText"/>
        <w:rPr>
          <w:rFonts w:ascii="Georgia" w:hAnsi="Georgia" w:cs="Arial"/>
          <w:szCs w:val="24"/>
        </w:rPr>
      </w:pPr>
    </w:p>
    <w:p w:rsidR="006E3185" w:rsidRPr="00AA7680" w:rsidRDefault="00812186" w:rsidP="006E3185">
      <w:pPr>
        <w:pStyle w:val="DefaultText"/>
        <w:rPr>
          <w:rFonts w:ascii="Georgia" w:hAnsi="Georgia" w:cs="Arial"/>
          <w:szCs w:val="24"/>
        </w:rPr>
      </w:pPr>
      <w:r w:rsidRPr="00AA7680">
        <w:rPr>
          <w:rStyle w:val="InitialStyle"/>
          <w:rFonts w:ascii="Georgia" w:hAnsi="Georgia" w:cs="Arial"/>
          <w:szCs w:val="24"/>
          <w:lang w:val="en-GB"/>
        </w:rPr>
        <w:t>Conklin, B &amp; L. Graham</w:t>
      </w:r>
      <w:r w:rsidR="00176C43">
        <w:rPr>
          <w:rStyle w:val="InitialStyle"/>
          <w:rFonts w:ascii="Georgia" w:hAnsi="Georgia" w:cs="Arial"/>
          <w:szCs w:val="24"/>
          <w:lang w:val="en-GB"/>
        </w:rPr>
        <w:t>.</w:t>
      </w:r>
      <w:r w:rsidRPr="00AA7680">
        <w:rPr>
          <w:rStyle w:val="InitialStyle"/>
          <w:rFonts w:ascii="Georgia" w:hAnsi="Georgia" w:cs="Arial"/>
          <w:szCs w:val="24"/>
          <w:lang w:val="en-GB"/>
        </w:rPr>
        <w:t xml:space="preserve"> 1995</w:t>
      </w:r>
      <w:r w:rsidR="003D5C07">
        <w:rPr>
          <w:rStyle w:val="InitialStyle"/>
          <w:rFonts w:ascii="Georgia" w:hAnsi="Georgia" w:cs="Arial"/>
          <w:szCs w:val="24"/>
          <w:lang w:val="en-GB"/>
        </w:rPr>
        <w:t>,</w:t>
      </w:r>
      <w:r w:rsidRPr="00AA7680">
        <w:rPr>
          <w:rStyle w:val="InitialStyle"/>
          <w:rFonts w:ascii="Georgia" w:hAnsi="Georgia" w:cs="Arial"/>
          <w:szCs w:val="24"/>
          <w:lang w:val="en-GB"/>
        </w:rPr>
        <w:t xml:space="preserve"> </w:t>
      </w:r>
      <w:r w:rsidRPr="00AA7680">
        <w:rPr>
          <w:rFonts w:ascii="Georgia" w:hAnsi="Georgia" w:cs="Arial"/>
          <w:szCs w:val="24"/>
        </w:rPr>
        <w:t>The Shifting Middle Ground: Amazonian Indians and Eco-Politics</w:t>
      </w:r>
      <w:r w:rsidRPr="00AA7680">
        <w:rPr>
          <w:rFonts w:ascii="Georgia" w:hAnsi="Georgia" w:cs="Arial"/>
          <w:i/>
          <w:szCs w:val="24"/>
        </w:rPr>
        <w:t xml:space="preserve">, American Anthropologist </w:t>
      </w:r>
      <w:r w:rsidRPr="00AA7680">
        <w:rPr>
          <w:rFonts w:ascii="Georgia" w:hAnsi="Georgia" w:cs="Arial"/>
          <w:szCs w:val="24"/>
        </w:rPr>
        <w:t>97 (4): 695-710</w:t>
      </w:r>
    </w:p>
    <w:p w:rsidR="00812186" w:rsidRPr="00AA7680" w:rsidRDefault="00812186" w:rsidP="006E3185">
      <w:pPr>
        <w:pStyle w:val="DefaultText"/>
        <w:rPr>
          <w:rFonts w:ascii="Georgia" w:hAnsi="Georgia" w:cs="Arial"/>
          <w:i/>
          <w:szCs w:val="24"/>
        </w:rPr>
      </w:pPr>
    </w:p>
    <w:p w:rsidR="006E3185" w:rsidRPr="00930E20" w:rsidRDefault="00812186" w:rsidP="006E3185">
      <w:pPr>
        <w:pStyle w:val="DefaultText"/>
        <w:rPr>
          <w:rFonts w:ascii="Georgia" w:hAnsi="Georgia" w:cs="Arial"/>
          <w:szCs w:val="24"/>
        </w:rPr>
      </w:pPr>
      <w:proofErr w:type="spellStart"/>
      <w:r w:rsidRPr="00930E20">
        <w:rPr>
          <w:rStyle w:val="InitialStyle"/>
          <w:rFonts w:ascii="Georgia" w:hAnsi="Georgia" w:cs="Arial"/>
          <w:szCs w:val="24"/>
          <w:lang w:val="en-GB"/>
        </w:rPr>
        <w:t>Kenrick</w:t>
      </w:r>
      <w:proofErr w:type="spellEnd"/>
      <w:r w:rsidRPr="00930E20">
        <w:rPr>
          <w:rStyle w:val="InitialStyle"/>
          <w:rFonts w:ascii="Georgia" w:hAnsi="Georgia" w:cs="Arial"/>
          <w:szCs w:val="24"/>
          <w:lang w:val="en-GB"/>
        </w:rPr>
        <w:t>, J. and J. Lewis</w:t>
      </w:r>
      <w:r w:rsidR="006E3185" w:rsidRPr="00930E20">
        <w:rPr>
          <w:rStyle w:val="InitialStyle"/>
          <w:rFonts w:ascii="Georgia" w:hAnsi="Georgia" w:cs="Arial"/>
          <w:szCs w:val="24"/>
          <w:lang w:val="en-GB"/>
        </w:rPr>
        <w:t>.</w:t>
      </w:r>
      <w:r w:rsidRPr="00930E20">
        <w:rPr>
          <w:rStyle w:val="InitialStyle"/>
          <w:rFonts w:ascii="Georgia" w:hAnsi="Georgia" w:cs="Arial"/>
          <w:szCs w:val="24"/>
          <w:lang w:val="en-GB"/>
        </w:rPr>
        <w:t xml:space="preserve"> 2004</w:t>
      </w:r>
      <w:r w:rsidR="00176C43">
        <w:rPr>
          <w:rStyle w:val="InitialStyle"/>
          <w:rFonts w:ascii="Georgia" w:hAnsi="Georgia" w:cs="Arial"/>
          <w:szCs w:val="24"/>
          <w:lang w:val="en-GB"/>
        </w:rPr>
        <w:t>, ‘</w:t>
      </w:r>
      <w:r w:rsidRPr="00930E20">
        <w:rPr>
          <w:rFonts w:ascii="Georgia" w:hAnsi="Georgia" w:cs="Arial"/>
          <w:szCs w:val="24"/>
        </w:rPr>
        <w:t>Indigenous People’s Rights and the Politics of the Term “Indigenous.”</w:t>
      </w:r>
      <w:r w:rsidR="00176C43">
        <w:rPr>
          <w:rFonts w:ascii="Georgia" w:hAnsi="Georgia" w:cs="Arial"/>
          <w:szCs w:val="24"/>
        </w:rPr>
        <w:t>’,</w:t>
      </w:r>
      <w:r w:rsidRPr="00930E20">
        <w:rPr>
          <w:rFonts w:ascii="Georgia" w:hAnsi="Georgia" w:cs="Arial"/>
          <w:szCs w:val="24"/>
        </w:rPr>
        <w:t xml:space="preserve"> </w:t>
      </w:r>
      <w:r w:rsidRPr="00930E20">
        <w:rPr>
          <w:rFonts w:ascii="Georgia" w:hAnsi="Georgia" w:cs="Arial"/>
          <w:i/>
          <w:iCs/>
          <w:szCs w:val="24"/>
        </w:rPr>
        <w:t xml:space="preserve">Anthropology Today </w:t>
      </w:r>
      <w:r w:rsidRPr="00930E20">
        <w:rPr>
          <w:rFonts w:ascii="Georgia" w:hAnsi="Georgia" w:cs="Arial"/>
          <w:szCs w:val="24"/>
        </w:rPr>
        <w:t xml:space="preserve">20(2): 4-9 </w:t>
      </w:r>
    </w:p>
    <w:p w:rsidR="00812186" w:rsidRPr="00930E20" w:rsidRDefault="00812186" w:rsidP="006E3185">
      <w:pPr>
        <w:pStyle w:val="DefaultText"/>
        <w:rPr>
          <w:rFonts w:ascii="Georgia" w:hAnsi="Georgia" w:cs="Arial"/>
          <w:szCs w:val="24"/>
        </w:rPr>
      </w:pPr>
    </w:p>
    <w:p w:rsidR="006E3185" w:rsidRPr="00930E20" w:rsidRDefault="00812186" w:rsidP="006E3185">
      <w:pPr>
        <w:pStyle w:val="DefaultText"/>
        <w:rPr>
          <w:rFonts w:ascii="Georgia" w:hAnsi="Georgia" w:cs="Arial"/>
          <w:szCs w:val="24"/>
        </w:rPr>
      </w:pPr>
      <w:proofErr w:type="spellStart"/>
      <w:r w:rsidRPr="00930E20">
        <w:rPr>
          <w:rStyle w:val="InitialStyle"/>
          <w:rFonts w:ascii="Georgia" w:hAnsi="Georgia" w:cs="Arial"/>
          <w:szCs w:val="24"/>
          <w:lang w:val="en-GB"/>
        </w:rPr>
        <w:t>Kuper</w:t>
      </w:r>
      <w:proofErr w:type="spellEnd"/>
      <w:r w:rsidRPr="00930E20">
        <w:rPr>
          <w:rStyle w:val="InitialStyle"/>
          <w:rFonts w:ascii="Georgia" w:hAnsi="Georgia" w:cs="Arial"/>
          <w:szCs w:val="24"/>
          <w:lang w:val="en-GB"/>
        </w:rPr>
        <w:t>, A., 2003</w:t>
      </w:r>
      <w:r w:rsidR="00176C43">
        <w:rPr>
          <w:rStyle w:val="InitialStyle"/>
          <w:rFonts w:ascii="Georgia" w:hAnsi="Georgia" w:cs="Arial"/>
          <w:szCs w:val="24"/>
          <w:lang w:val="en-GB"/>
        </w:rPr>
        <w:t>,</w:t>
      </w:r>
      <w:r w:rsidRPr="00930E20">
        <w:rPr>
          <w:rStyle w:val="InitialStyle"/>
          <w:rFonts w:ascii="Georgia" w:hAnsi="Georgia" w:cs="Arial"/>
          <w:szCs w:val="24"/>
          <w:lang w:val="en-GB"/>
        </w:rPr>
        <w:t xml:space="preserve"> </w:t>
      </w:r>
      <w:r w:rsidR="00176C43">
        <w:rPr>
          <w:rFonts w:ascii="Georgia" w:hAnsi="Georgia" w:cs="Arial"/>
          <w:szCs w:val="24"/>
        </w:rPr>
        <w:t>The Return of the Native,</w:t>
      </w:r>
      <w:r w:rsidRPr="00930E20">
        <w:rPr>
          <w:rFonts w:ascii="Georgia" w:hAnsi="Georgia" w:cs="Arial"/>
          <w:szCs w:val="24"/>
        </w:rPr>
        <w:t xml:space="preserve"> </w:t>
      </w:r>
      <w:r w:rsidRPr="00930E20">
        <w:rPr>
          <w:rFonts w:ascii="Georgia" w:hAnsi="Georgia" w:cs="Arial"/>
          <w:i/>
          <w:iCs/>
          <w:szCs w:val="24"/>
        </w:rPr>
        <w:t>Current Anthropology</w:t>
      </w:r>
      <w:r w:rsidRPr="00930E20">
        <w:rPr>
          <w:rFonts w:ascii="Georgia" w:hAnsi="Georgia" w:cs="Arial"/>
          <w:szCs w:val="24"/>
        </w:rPr>
        <w:t xml:space="preserve"> 44(3): 389-402 </w:t>
      </w:r>
    </w:p>
    <w:p w:rsidR="00812186" w:rsidRPr="00AA7680" w:rsidRDefault="00812186" w:rsidP="006E3185">
      <w:pPr>
        <w:pStyle w:val="DefaultText"/>
        <w:rPr>
          <w:rStyle w:val="InitialStyle"/>
        </w:rPr>
      </w:pPr>
    </w:p>
    <w:p w:rsidR="006E3185" w:rsidRPr="00AA7680" w:rsidRDefault="00812186" w:rsidP="006E3185">
      <w:pPr>
        <w:pStyle w:val="DefaultText"/>
        <w:rPr>
          <w:rFonts w:ascii="Georgia" w:hAnsi="Georgia" w:cs="Arial"/>
          <w:szCs w:val="24"/>
        </w:rPr>
      </w:pPr>
      <w:proofErr w:type="spellStart"/>
      <w:r w:rsidRPr="00AA7680">
        <w:rPr>
          <w:rStyle w:val="InitialStyle"/>
          <w:rFonts w:ascii="Georgia" w:hAnsi="Georgia" w:cs="Arial"/>
          <w:szCs w:val="24"/>
          <w:lang w:val="en-GB"/>
        </w:rPr>
        <w:t>Kurkiala</w:t>
      </w:r>
      <w:proofErr w:type="spellEnd"/>
      <w:r w:rsidRPr="00AA7680">
        <w:rPr>
          <w:rStyle w:val="InitialStyle"/>
          <w:rFonts w:ascii="Georgia" w:hAnsi="Georgia" w:cs="Arial"/>
          <w:szCs w:val="24"/>
          <w:lang w:val="en-GB"/>
        </w:rPr>
        <w:t xml:space="preserve">, M. 2002, </w:t>
      </w:r>
      <w:r w:rsidRPr="00AA7680">
        <w:rPr>
          <w:rFonts w:ascii="Georgia" w:hAnsi="Georgia" w:cs="Arial"/>
          <w:szCs w:val="24"/>
        </w:rPr>
        <w:t>Objectifying the Past: Lakota Resp</w:t>
      </w:r>
      <w:r w:rsidR="00176C43">
        <w:rPr>
          <w:rFonts w:ascii="Georgia" w:hAnsi="Georgia" w:cs="Arial"/>
          <w:szCs w:val="24"/>
        </w:rPr>
        <w:t>onses to Western Historiography,</w:t>
      </w:r>
      <w:r w:rsidRPr="00AA7680">
        <w:rPr>
          <w:rFonts w:ascii="Georgia" w:hAnsi="Georgia" w:cs="Arial"/>
          <w:szCs w:val="24"/>
        </w:rPr>
        <w:t xml:space="preserve"> </w:t>
      </w:r>
      <w:r w:rsidRPr="00AA7680">
        <w:rPr>
          <w:rFonts w:ascii="Georgia" w:hAnsi="Georgia" w:cs="Arial"/>
          <w:i/>
          <w:iCs/>
          <w:szCs w:val="24"/>
        </w:rPr>
        <w:t>Critique of Anthropology</w:t>
      </w:r>
      <w:r w:rsidRPr="00AA7680">
        <w:rPr>
          <w:rFonts w:ascii="Georgia" w:hAnsi="Georgia" w:cs="Arial"/>
          <w:szCs w:val="24"/>
        </w:rPr>
        <w:t xml:space="preserve">, 22(4). </w:t>
      </w:r>
    </w:p>
    <w:p w:rsidR="00820722" w:rsidRDefault="00176C43" w:rsidP="006E3185">
      <w:pPr>
        <w:pStyle w:val="DefaultText"/>
        <w:rPr>
          <w:rStyle w:val="InitialStyle"/>
        </w:rPr>
      </w:pPr>
      <w:r>
        <w:rPr>
          <w:rStyle w:val="InitialStyle"/>
        </w:rPr>
        <w:t>‘</w:t>
      </w:r>
    </w:p>
    <w:p w:rsidR="00812186" w:rsidRPr="00820722" w:rsidRDefault="00820722" w:rsidP="006E3185">
      <w:pPr>
        <w:pStyle w:val="DefaultText"/>
        <w:rPr>
          <w:rStyle w:val="InitialStyle"/>
        </w:rPr>
      </w:pPr>
      <w:proofErr w:type="spellStart"/>
      <w:r w:rsidRPr="00820722">
        <w:rPr>
          <w:rStyle w:val="InitialStyle"/>
          <w:rFonts w:ascii="Georgia" w:hAnsi="Georgia" w:cs="Arial"/>
          <w:szCs w:val="24"/>
          <w:lang w:val="en-GB"/>
        </w:rPr>
        <w:t>Seider</w:t>
      </w:r>
      <w:proofErr w:type="spellEnd"/>
      <w:r w:rsidRPr="00820722">
        <w:rPr>
          <w:rStyle w:val="InitialStyle"/>
          <w:rFonts w:ascii="Georgia" w:hAnsi="Georgia" w:cs="Arial"/>
          <w:szCs w:val="24"/>
          <w:lang w:val="en-GB"/>
        </w:rPr>
        <w:t>, R</w:t>
      </w:r>
      <w:r w:rsidR="00176C43">
        <w:rPr>
          <w:rStyle w:val="InitialStyle"/>
          <w:rFonts w:ascii="Georgia" w:hAnsi="Georgia" w:cs="Arial"/>
          <w:szCs w:val="24"/>
          <w:lang w:val="en-GB"/>
        </w:rPr>
        <w:t>.</w:t>
      </w:r>
      <w:r w:rsidRPr="00820722">
        <w:rPr>
          <w:rStyle w:val="InitialStyle"/>
          <w:rFonts w:ascii="Georgia" w:hAnsi="Georgia" w:cs="Arial"/>
          <w:szCs w:val="24"/>
          <w:lang w:val="en-GB"/>
        </w:rPr>
        <w:t xml:space="preserve"> 2011</w:t>
      </w:r>
      <w:r w:rsidR="00176C43">
        <w:rPr>
          <w:rStyle w:val="InitialStyle"/>
          <w:rFonts w:ascii="Georgia" w:hAnsi="Georgia" w:cs="Arial"/>
          <w:szCs w:val="24"/>
          <w:lang w:val="en-GB"/>
        </w:rPr>
        <w:t>,</w:t>
      </w:r>
      <w:r w:rsidRPr="00820722">
        <w:rPr>
          <w:rStyle w:val="InitialStyle"/>
          <w:rFonts w:ascii="Georgia" w:hAnsi="Georgia" w:cs="Arial"/>
          <w:szCs w:val="24"/>
          <w:lang w:val="en-GB"/>
        </w:rPr>
        <w:t xml:space="preserve"> Contested Sovereignties: Indigenous Law, Violence and State Effects in </w:t>
      </w:r>
      <w:proofErr w:type="spellStart"/>
      <w:r w:rsidRPr="00820722">
        <w:rPr>
          <w:rStyle w:val="InitialStyle"/>
          <w:rFonts w:ascii="Georgia" w:hAnsi="Georgia" w:cs="Arial"/>
          <w:szCs w:val="24"/>
          <w:lang w:val="en-GB"/>
        </w:rPr>
        <w:t>postwar</w:t>
      </w:r>
      <w:proofErr w:type="spellEnd"/>
      <w:r w:rsidRPr="00820722">
        <w:rPr>
          <w:rStyle w:val="InitialStyle"/>
          <w:rFonts w:ascii="Georgia" w:hAnsi="Georgia" w:cs="Arial"/>
          <w:szCs w:val="24"/>
          <w:lang w:val="en-GB"/>
        </w:rPr>
        <w:t xml:space="preserve"> Guatemala</w:t>
      </w:r>
      <w:r w:rsidR="00176C43">
        <w:rPr>
          <w:rStyle w:val="InitialStyle"/>
          <w:rFonts w:ascii="Georgia" w:hAnsi="Georgia" w:cs="Arial"/>
          <w:szCs w:val="24"/>
          <w:lang w:val="en-GB"/>
        </w:rPr>
        <w:t>’</w:t>
      </w:r>
      <w:r w:rsidRPr="00820722">
        <w:rPr>
          <w:rStyle w:val="InitialStyle"/>
          <w:rFonts w:ascii="Georgia" w:hAnsi="Georgia" w:cs="Arial"/>
          <w:szCs w:val="24"/>
          <w:lang w:val="en-GB"/>
        </w:rPr>
        <w:t xml:space="preserve">, </w:t>
      </w:r>
      <w:r w:rsidRPr="00930E20">
        <w:rPr>
          <w:rStyle w:val="InitialStyle"/>
          <w:rFonts w:ascii="Georgia" w:hAnsi="Georgia" w:cs="Arial"/>
          <w:i/>
          <w:szCs w:val="24"/>
          <w:lang w:val="en-GB"/>
        </w:rPr>
        <w:t>Critique of Anthropology</w:t>
      </w:r>
      <w:r w:rsidRPr="00820722">
        <w:rPr>
          <w:rStyle w:val="InitialStyle"/>
          <w:rFonts w:ascii="Georgia" w:hAnsi="Georgia" w:cs="Arial"/>
          <w:szCs w:val="24"/>
          <w:lang w:val="en-GB"/>
        </w:rPr>
        <w:t xml:space="preserve"> 31(3): 161-184</w:t>
      </w:r>
    </w:p>
    <w:p w:rsidR="009C000E" w:rsidRPr="00AA7680" w:rsidRDefault="009C000E" w:rsidP="006E3185">
      <w:pPr>
        <w:ind w:right="142"/>
        <w:rPr>
          <w:rFonts w:cs="Arial"/>
        </w:rPr>
      </w:pPr>
    </w:p>
    <w:p w:rsidR="00B70E37" w:rsidRDefault="00812186" w:rsidP="00B70E37">
      <w:pPr>
        <w:ind w:right="142"/>
        <w:rPr>
          <w:rFonts w:cs="Arial"/>
        </w:rPr>
      </w:pPr>
      <w:proofErr w:type="spellStart"/>
      <w:proofErr w:type="gramStart"/>
      <w:r w:rsidRPr="00667E3C">
        <w:rPr>
          <w:rFonts w:cs="Arial"/>
        </w:rPr>
        <w:t>Stiglitz</w:t>
      </w:r>
      <w:proofErr w:type="spellEnd"/>
      <w:r w:rsidRPr="00667E3C">
        <w:rPr>
          <w:rFonts w:cs="Arial"/>
        </w:rPr>
        <w:t xml:space="preserve"> J</w:t>
      </w:r>
      <w:r w:rsidR="00176C43">
        <w:rPr>
          <w:rFonts w:cs="Arial"/>
          <w:spacing w:val="-3"/>
        </w:rPr>
        <w:t>.</w:t>
      </w:r>
      <w:r w:rsidRPr="00667E3C">
        <w:rPr>
          <w:rFonts w:cs="Arial"/>
          <w:spacing w:val="-3"/>
        </w:rPr>
        <w:t xml:space="preserve"> </w:t>
      </w:r>
      <w:r w:rsidR="009C000E" w:rsidRPr="00667E3C">
        <w:rPr>
          <w:rFonts w:cs="Arial"/>
          <w:spacing w:val="-3"/>
        </w:rPr>
        <w:t>2002</w:t>
      </w:r>
      <w:r w:rsidR="00176C43">
        <w:rPr>
          <w:rFonts w:cs="Arial"/>
          <w:spacing w:val="-3"/>
        </w:rPr>
        <w:t>,</w:t>
      </w:r>
      <w:r w:rsidRPr="00667E3C">
        <w:rPr>
          <w:rFonts w:cs="Arial"/>
          <w:spacing w:val="-3"/>
        </w:rPr>
        <w:t xml:space="preserve"> </w:t>
      </w:r>
      <w:r w:rsidRPr="00667E3C">
        <w:rPr>
          <w:rFonts w:cs="Arial"/>
          <w:i/>
        </w:rPr>
        <w:t>Globalisation and Its Discontents.</w:t>
      </w:r>
      <w:proofErr w:type="gramEnd"/>
      <w:r w:rsidRPr="00667E3C">
        <w:rPr>
          <w:rFonts w:cs="Arial"/>
          <w:i/>
        </w:rPr>
        <w:t xml:space="preserve"> </w:t>
      </w:r>
      <w:r w:rsidRPr="00667E3C">
        <w:rPr>
          <w:rFonts w:cs="Arial"/>
        </w:rPr>
        <w:t>(</w:t>
      </w:r>
      <w:proofErr w:type="spellStart"/>
      <w:proofErr w:type="gramStart"/>
      <w:r w:rsidRPr="00667E3C">
        <w:rPr>
          <w:rFonts w:cs="Arial"/>
        </w:rPr>
        <w:t>chs</w:t>
      </w:r>
      <w:proofErr w:type="spellEnd"/>
      <w:proofErr w:type="gramEnd"/>
      <w:r w:rsidRPr="00667E3C">
        <w:rPr>
          <w:rFonts w:cs="Arial"/>
        </w:rPr>
        <w:t xml:space="preserve"> 1-2 &amp; 4) London: Allen Lane</w:t>
      </w:r>
      <w:r w:rsidR="00B65B51" w:rsidRPr="00667E3C">
        <w:rPr>
          <w:rFonts w:cs="Arial"/>
        </w:rPr>
        <w:t>.</w:t>
      </w:r>
      <w:r w:rsidR="00B65B51">
        <w:rPr>
          <w:rFonts w:cs="Arial"/>
        </w:rPr>
        <w:t xml:space="preserve"> See also </w:t>
      </w:r>
      <w:proofErr w:type="spellStart"/>
      <w:r w:rsidR="00B65B51">
        <w:rPr>
          <w:rFonts w:cs="Arial"/>
        </w:rPr>
        <w:t>Stiglitz’s</w:t>
      </w:r>
      <w:proofErr w:type="spellEnd"/>
      <w:r w:rsidR="00B65B51">
        <w:rPr>
          <w:rFonts w:cs="Arial"/>
        </w:rPr>
        <w:t xml:space="preserve"> chapter in </w:t>
      </w:r>
      <w:r w:rsidR="00B65B51" w:rsidRPr="00B65B51">
        <w:rPr>
          <w:rFonts w:cs="Arial"/>
          <w:i/>
        </w:rPr>
        <w:t>The Globalization Reader</w:t>
      </w:r>
      <w:r w:rsidR="00B65B51">
        <w:rPr>
          <w:rFonts w:cs="Arial"/>
        </w:rPr>
        <w:t xml:space="preserve">, F. </w:t>
      </w:r>
      <w:proofErr w:type="spellStart"/>
      <w:r w:rsidR="00B65B51">
        <w:rPr>
          <w:rFonts w:cs="Arial"/>
        </w:rPr>
        <w:t>Lechner</w:t>
      </w:r>
      <w:proofErr w:type="spellEnd"/>
      <w:r w:rsidR="00B65B51">
        <w:rPr>
          <w:rFonts w:cs="Arial"/>
        </w:rPr>
        <w:t xml:space="preserve"> and J. </w:t>
      </w:r>
      <w:proofErr w:type="spellStart"/>
      <w:r w:rsidR="00B65B51">
        <w:rPr>
          <w:rFonts w:cs="Arial"/>
        </w:rPr>
        <w:t>Boli</w:t>
      </w:r>
      <w:proofErr w:type="spellEnd"/>
      <w:r w:rsidR="00B65B51">
        <w:rPr>
          <w:rFonts w:cs="Arial"/>
        </w:rPr>
        <w:t xml:space="preserve"> (eds.), Malden MA: Blackwell. </w:t>
      </w:r>
    </w:p>
    <w:p w:rsidR="00B70E37" w:rsidRDefault="00B70E37" w:rsidP="00B70E37">
      <w:pPr>
        <w:ind w:right="142"/>
        <w:rPr>
          <w:rFonts w:cs="Arial"/>
        </w:rPr>
      </w:pPr>
    </w:p>
    <w:p w:rsidR="00812186" w:rsidRPr="00B70E37" w:rsidRDefault="00B70E37" w:rsidP="00B70E37">
      <w:pPr>
        <w:ind w:right="142"/>
        <w:rPr>
          <w:rStyle w:val="InitialStyle"/>
        </w:rPr>
      </w:pPr>
      <w:proofErr w:type="gramStart"/>
      <w:r>
        <w:rPr>
          <w:rFonts w:cs="Arial"/>
        </w:rPr>
        <w:t>de</w:t>
      </w:r>
      <w:proofErr w:type="gramEnd"/>
      <w:r>
        <w:rPr>
          <w:rFonts w:cs="Arial"/>
        </w:rPr>
        <w:t xml:space="preserve"> la Torre, C. 2006</w:t>
      </w:r>
      <w:r w:rsidR="00176C43">
        <w:rPr>
          <w:rFonts w:cs="Arial"/>
        </w:rPr>
        <w:t>,</w:t>
      </w:r>
      <w:r>
        <w:rPr>
          <w:rFonts w:cs="Arial"/>
        </w:rPr>
        <w:t xml:space="preserve"> ‘Ethnic Movements</w:t>
      </w:r>
      <w:r w:rsidR="00176C43">
        <w:rPr>
          <w:rFonts w:cs="Arial"/>
        </w:rPr>
        <w:t xml:space="preserve"> and Citizenship in Ecuador’, </w:t>
      </w:r>
      <w:r w:rsidRPr="00B70E37">
        <w:rPr>
          <w:rFonts w:cs="Arial"/>
          <w:i/>
        </w:rPr>
        <w:t>Latin American Research Review</w:t>
      </w:r>
      <w:r>
        <w:rPr>
          <w:rFonts w:cs="Arial"/>
        </w:rPr>
        <w:t xml:space="preserve"> 41(2): 247-259</w:t>
      </w:r>
    </w:p>
    <w:p w:rsidR="009C000E" w:rsidRPr="00930E20" w:rsidRDefault="009C000E" w:rsidP="006E3185">
      <w:pPr>
        <w:pStyle w:val="DefaultText"/>
        <w:rPr>
          <w:rStyle w:val="InitialStyle"/>
          <w:rFonts w:eastAsiaTheme="minorHAnsi" w:cstheme="minorBidi"/>
          <w:szCs w:val="24"/>
          <w:lang w:val="en-GB"/>
        </w:rPr>
      </w:pPr>
    </w:p>
    <w:p w:rsidR="00812186" w:rsidRPr="00AA7680" w:rsidRDefault="00176C43" w:rsidP="006E3185">
      <w:pPr>
        <w:pStyle w:val="DefaultText"/>
        <w:rPr>
          <w:rStyle w:val="InitialStyle"/>
        </w:rPr>
      </w:pPr>
      <w:proofErr w:type="gramStart"/>
      <w:r>
        <w:rPr>
          <w:rStyle w:val="InitialStyle"/>
          <w:rFonts w:ascii="Georgia" w:hAnsi="Georgia" w:cs="Arial"/>
          <w:szCs w:val="24"/>
          <w:lang w:val="en-GB"/>
        </w:rPr>
        <w:t>Warren K &amp; J Jackson.</w:t>
      </w:r>
      <w:proofErr w:type="gramEnd"/>
      <w:r w:rsidR="00B70E37">
        <w:rPr>
          <w:rStyle w:val="InitialStyle"/>
          <w:rFonts w:ascii="Georgia" w:hAnsi="Georgia" w:cs="Arial"/>
          <w:szCs w:val="24"/>
          <w:lang w:val="en-GB"/>
        </w:rPr>
        <w:t xml:space="preserve"> 2003</w:t>
      </w:r>
      <w:r>
        <w:rPr>
          <w:rStyle w:val="InitialStyle"/>
          <w:rFonts w:ascii="Georgia" w:hAnsi="Georgia" w:cs="Arial"/>
          <w:szCs w:val="24"/>
          <w:lang w:val="en-GB"/>
        </w:rPr>
        <w:t>,</w:t>
      </w:r>
      <w:r w:rsidR="00812186" w:rsidRPr="00AA7680">
        <w:rPr>
          <w:rStyle w:val="InitialStyle"/>
          <w:rFonts w:ascii="Georgia" w:hAnsi="Georgia" w:cs="Arial"/>
          <w:szCs w:val="24"/>
          <w:lang w:val="en-GB"/>
        </w:rPr>
        <w:t xml:space="preserve"> </w:t>
      </w:r>
      <w:r w:rsidR="00812186" w:rsidRPr="00AA7680">
        <w:rPr>
          <w:rStyle w:val="InitialStyle"/>
          <w:rFonts w:ascii="Georgia" w:hAnsi="Georgia" w:cs="Arial"/>
          <w:i/>
          <w:szCs w:val="24"/>
          <w:lang w:val="en-GB"/>
        </w:rPr>
        <w:t>Indigenous Movements: Self-Representation and the State in Latin America</w:t>
      </w:r>
      <w:r w:rsidR="00812186" w:rsidRPr="00AA7680">
        <w:rPr>
          <w:rStyle w:val="InitialStyle"/>
          <w:rFonts w:ascii="Georgia" w:hAnsi="Georgia" w:cs="Arial"/>
          <w:szCs w:val="24"/>
          <w:lang w:val="en-GB"/>
        </w:rPr>
        <w:t xml:space="preserve"> </w:t>
      </w:r>
    </w:p>
    <w:p w:rsidR="00812186" w:rsidRPr="00AA7680" w:rsidRDefault="00812186" w:rsidP="00812186">
      <w:pPr>
        <w:widowControl w:val="0"/>
        <w:tabs>
          <w:tab w:val="left" w:pos="-720"/>
        </w:tabs>
        <w:jc w:val="both"/>
        <w:rPr>
          <w:rFonts w:cs="Arial"/>
          <w:spacing w:val="-3"/>
        </w:rPr>
      </w:pPr>
    </w:p>
    <w:p w:rsidR="00B70E37" w:rsidRDefault="00B70E37" w:rsidP="009C000E">
      <w:pPr>
        <w:tabs>
          <w:tab w:val="center" w:pos="4680"/>
        </w:tabs>
        <w:rPr>
          <w:rFonts w:cs="Arial"/>
        </w:rPr>
      </w:pPr>
      <w:r>
        <w:rPr>
          <w:rFonts w:cs="Arial"/>
        </w:rPr>
        <w:t>Webber, J. R. 2007</w:t>
      </w:r>
      <w:r w:rsidR="00176C43">
        <w:rPr>
          <w:rFonts w:cs="Arial"/>
        </w:rPr>
        <w:t>,</w:t>
      </w:r>
      <w:r>
        <w:rPr>
          <w:rFonts w:cs="Arial"/>
        </w:rPr>
        <w:t xml:space="preserve"> ‘Indigenous Struggle in Latin America: The Perilous Invisibility of Capital and Class’</w:t>
      </w:r>
      <w:r w:rsidR="00176C43">
        <w:rPr>
          <w:rFonts w:cs="Arial"/>
        </w:rPr>
        <w:t>,</w:t>
      </w:r>
      <w:r>
        <w:rPr>
          <w:rFonts w:cs="Arial"/>
        </w:rPr>
        <w:t xml:space="preserve"> </w:t>
      </w:r>
      <w:r w:rsidRPr="00B70E37">
        <w:rPr>
          <w:rFonts w:cs="Arial"/>
          <w:i/>
        </w:rPr>
        <w:t>Latin American Politics and Society</w:t>
      </w:r>
      <w:r>
        <w:rPr>
          <w:rFonts w:cs="Arial"/>
        </w:rPr>
        <w:t xml:space="preserve"> 49(3): 191-205</w:t>
      </w:r>
    </w:p>
    <w:p w:rsidR="00B70E37" w:rsidRDefault="00B70E37" w:rsidP="009C000E">
      <w:pPr>
        <w:tabs>
          <w:tab w:val="center" w:pos="4680"/>
        </w:tabs>
        <w:rPr>
          <w:rFonts w:cs="Arial"/>
        </w:rPr>
      </w:pPr>
    </w:p>
    <w:p w:rsidR="009C000E" w:rsidRPr="00AA7680" w:rsidRDefault="00930E20" w:rsidP="009C000E">
      <w:pPr>
        <w:pStyle w:val="NormalWeb"/>
        <w:spacing w:before="0" w:beforeAutospacing="0" w:after="0" w:afterAutospacing="0"/>
        <w:rPr>
          <w:rFonts w:ascii="Georgia" w:hAnsi="Georgia" w:cs="Arial"/>
          <w:sz w:val="24"/>
          <w:szCs w:val="24"/>
        </w:rPr>
      </w:pPr>
      <w:r>
        <w:rPr>
          <w:rFonts w:ascii="Georgia" w:hAnsi="Georgia" w:cs="Arial"/>
          <w:sz w:val="24"/>
          <w:szCs w:val="24"/>
        </w:rPr>
        <w:t>Gledhill, J.</w:t>
      </w:r>
      <w:r w:rsidR="009C000E" w:rsidRPr="00AA7680">
        <w:rPr>
          <w:rFonts w:ascii="Georgia" w:eastAsia="Times New Roman" w:hAnsi="Georgia" w:cs="Arial"/>
          <w:snapToGrid w:val="0"/>
          <w:sz w:val="24"/>
          <w:szCs w:val="24"/>
        </w:rPr>
        <w:t xml:space="preserve"> </w:t>
      </w:r>
      <w:r w:rsidR="009C000E" w:rsidRPr="00AA7680">
        <w:rPr>
          <w:rFonts w:ascii="Georgia" w:hAnsi="Georgia" w:cs="Arial"/>
          <w:sz w:val="24"/>
        </w:rPr>
        <w:t>1998</w:t>
      </w:r>
      <w:r w:rsidR="009C000E" w:rsidRPr="00AA7680">
        <w:rPr>
          <w:rFonts w:ascii="Georgia" w:eastAsia="Times New Roman" w:hAnsi="Georgia" w:cs="Arial"/>
          <w:sz w:val="24"/>
          <w:szCs w:val="24"/>
        </w:rPr>
        <w:t xml:space="preserve">, </w:t>
      </w:r>
      <w:r w:rsidR="00176C43">
        <w:rPr>
          <w:rFonts w:ascii="Georgia" w:eastAsia="Times New Roman" w:hAnsi="Georgia" w:cs="Arial"/>
          <w:sz w:val="24"/>
          <w:szCs w:val="24"/>
        </w:rPr>
        <w:t>‘</w:t>
      </w:r>
      <w:r w:rsidR="009C000E" w:rsidRPr="00AA7680">
        <w:rPr>
          <w:rFonts w:ascii="Georgia" w:hAnsi="Georgia" w:cs="Arial"/>
          <w:sz w:val="24"/>
          <w:szCs w:val="24"/>
        </w:rPr>
        <w:t>The Mexican Contribution to Restructuring US Capitalism: NAFTA as an instrum</w:t>
      </w:r>
      <w:r w:rsidR="00176C43">
        <w:rPr>
          <w:rFonts w:ascii="Georgia" w:hAnsi="Georgia" w:cs="Arial"/>
          <w:sz w:val="24"/>
          <w:szCs w:val="24"/>
        </w:rPr>
        <w:t>ent of Flexible Accumulation’,</w:t>
      </w:r>
      <w:r w:rsidR="009C000E" w:rsidRPr="00AA7680">
        <w:rPr>
          <w:rFonts w:ascii="Georgia" w:hAnsi="Georgia" w:cs="Arial"/>
          <w:sz w:val="24"/>
          <w:szCs w:val="24"/>
        </w:rPr>
        <w:t xml:space="preserve"> </w:t>
      </w:r>
      <w:r w:rsidR="009C000E" w:rsidRPr="00AA7680">
        <w:rPr>
          <w:rFonts w:ascii="Georgia" w:hAnsi="Georgia" w:cs="Arial"/>
          <w:i/>
          <w:sz w:val="24"/>
          <w:szCs w:val="24"/>
        </w:rPr>
        <w:t>Critique of Anthropology</w:t>
      </w:r>
      <w:r w:rsidR="009C000E" w:rsidRPr="00AA7680">
        <w:rPr>
          <w:rFonts w:ascii="Georgia" w:hAnsi="Georgia" w:cs="Arial"/>
          <w:sz w:val="24"/>
          <w:szCs w:val="24"/>
        </w:rPr>
        <w:t xml:space="preserve"> 18: 279-296</w:t>
      </w:r>
    </w:p>
    <w:p w:rsidR="009C000E" w:rsidRPr="00AA7680" w:rsidRDefault="009C000E" w:rsidP="009C000E">
      <w:pPr>
        <w:pStyle w:val="NormalWeb"/>
        <w:spacing w:before="0" w:beforeAutospacing="0" w:after="0" w:afterAutospacing="0"/>
        <w:rPr>
          <w:rFonts w:ascii="Georgia" w:hAnsi="Georgia" w:cs="Arial"/>
          <w:sz w:val="24"/>
          <w:szCs w:val="24"/>
        </w:rPr>
      </w:pPr>
    </w:p>
    <w:p w:rsidR="009C000E" w:rsidRPr="00AA7680" w:rsidRDefault="009C000E" w:rsidP="009C000E">
      <w:pPr>
        <w:tabs>
          <w:tab w:val="center" w:pos="4680"/>
        </w:tabs>
        <w:rPr>
          <w:rFonts w:cs="Arial"/>
          <w:b/>
        </w:rPr>
      </w:pPr>
      <w:r w:rsidRPr="00930E20">
        <w:rPr>
          <w:rFonts w:cs="Arial"/>
        </w:rPr>
        <w:t>Gill, L.</w:t>
      </w:r>
      <w:r w:rsidRPr="00930E20">
        <w:rPr>
          <w:rFonts w:cs="Arial"/>
          <w:snapToGrid w:val="0"/>
        </w:rPr>
        <w:t xml:space="preserve"> </w:t>
      </w:r>
      <w:r w:rsidRPr="00930E20">
        <w:rPr>
          <w:rFonts w:cs="Arial"/>
        </w:rPr>
        <w:t xml:space="preserve">2007, ‘Right There with You’: Coca-Cola, Labor Restructuring, and Political Violence in Colombia’, </w:t>
      </w:r>
      <w:r w:rsidRPr="00930E20">
        <w:rPr>
          <w:rFonts w:cs="Arial"/>
          <w:i/>
        </w:rPr>
        <w:t>Critique of Anthropology</w:t>
      </w:r>
      <w:r w:rsidRPr="00930E20">
        <w:rPr>
          <w:rFonts w:cs="Arial"/>
        </w:rPr>
        <w:t xml:space="preserve"> 27 (3): 235–60.</w:t>
      </w:r>
      <w:r w:rsidRPr="00AA7680">
        <w:rPr>
          <w:rFonts w:cs="Arial"/>
          <w:b/>
        </w:rPr>
        <w:t xml:space="preserve"> </w:t>
      </w:r>
    </w:p>
    <w:p w:rsidR="009C000E" w:rsidRPr="00AA7680" w:rsidRDefault="009C000E" w:rsidP="009C000E">
      <w:pPr>
        <w:ind w:right="142"/>
        <w:rPr>
          <w:rFonts w:cs="Arial"/>
          <w:lang w:val="fr-FR"/>
        </w:rPr>
      </w:pPr>
    </w:p>
    <w:p w:rsidR="009C000E" w:rsidRPr="00AA7680" w:rsidRDefault="009C000E" w:rsidP="009C000E">
      <w:pPr>
        <w:ind w:right="142"/>
        <w:rPr>
          <w:rFonts w:cs="Arial"/>
          <w:iCs/>
        </w:rPr>
      </w:pPr>
      <w:r w:rsidRPr="00AA7680">
        <w:rPr>
          <w:rFonts w:cs="Arial"/>
        </w:rPr>
        <w:t>Ortiz S</w:t>
      </w:r>
      <w:r w:rsidR="00176C43">
        <w:rPr>
          <w:rFonts w:cs="Arial"/>
          <w:spacing w:val="-3"/>
        </w:rPr>
        <w:t>.</w:t>
      </w:r>
      <w:r w:rsidRPr="00AA7680">
        <w:rPr>
          <w:rFonts w:cs="Arial"/>
          <w:spacing w:val="-3"/>
        </w:rPr>
        <w:t xml:space="preserve"> 2002, </w:t>
      </w:r>
      <w:r w:rsidRPr="00AA7680">
        <w:rPr>
          <w:rFonts w:cs="Arial"/>
        </w:rPr>
        <w:t xml:space="preserve">‘Labouring in the Factories and in the Fields’, in </w:t>
      </w:r>
      <w:r w:rsidRPr="00AA7680">
        <w:rPr>
          <w:rFonts w:cs="Arial"/>
          <w:i/>
        </w:rPr>
        <w:t>A</w:t>
      </w:r>
      <w:r w:rsidR="00930E20">
        <w:rPr>
          <w:rFonts w:cs="Arial"/>
          <w:i/>
        </w:rPr>
        <w:t xml:space="preserve">nnual </w:t>
      </w:r>
      <w:r w:rsidRPr="00AA7680">
        <w:rPr>
          <w:rFonts w:cs="Arial"/>
          <w:i/>
        </w:rPr>
        <w:t>R</w:t>
      </w:r>
      <w:r w:rsidR="00930E20">
        <w:rPr>
          <w:rFonts w:cs="Arial"/>
          <w:i/>
        </w:rPr>
        <w:t xml:space="preserve">eview of </w:t>
      </w:r>
      <w:r w:rsidRPr="00AA7680">
        <w:rPr>
          <w:rFonts w:cs="Arial"/>
          <w:i/>
        </w:rPr>
        <w:t>A</w:t>
      </w:r>
      <w:r w:rsidR="00930E20">
        <w:rPr>
          <w:rFonts w:cs="Arial"/>
          <w:i/>
        </w:rPr>
        <w:t>nthropology</w:t>
      </w:r>
      <w:r w:rsidRPr="00AA7680">
        <w:rPr>
          <w:rFonts w:cs="Arial"/>
          <w:i/>
        </w:rPr>
        <w:t xml:space="preserve">. </w:t>
      </w:r>
      <w:r w:rsidRPr="00AA7680">
        <w:rPr>
          <w:rFonts w:cs="Arial"/>
        </w:rPr>
        <w:t>31: 395-</w:t>
      </w:r>
      <w:proofErr w:type="gramStart"/>
      <w:r w:rsidRPr="00AA7680">
        <w:rPr>
          <w:rFonts w:cs="Arial"/>
        </w:rPr>
        <w:t xml:space="preserve">417 </w:t>
      </w:r>
      <w:r w:rsidRPr="00AA7680">
        <w:rPr>
          <w:rFonts w:cs="Arial"/>
          <w:b/>
        </w:rPr>
        <w:t>.</w:t>
      </w:r>
      <w:proofErr w:type="gramEnd"/>
    </w:p>
    <w:p w:rsidR="009C000E" w:rsidRPr="00AA7680" w:rsidRDefault="009C000E" w:rsidP="009C0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rPr>
      </w:pPr>
    </w:p>
    <w:p w:rsidR="009C000E" w:rsidRPr="00AA7680" w:rsidRDefault="00176C43" w:rsidP="009C0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color w:val="000000"/>
        </w:rPr>
      </w:pPr>
      <w:r>
        <w:rPr>
          <w:rFonts w:cs="Arial"/>
        </w:rPr>
        <w:t>Rossett, P.</w:t>
      </w:r>
      <w:r w:rsidR="009C000E" w:rsidRPr="00AA7680">
        <w:rPr>
          <w:rFonts w:cs="Arial"/>
        </w:rPr>
        <w:t xml:space="preserve"> </w:t>
      </w:r>
      <w:r w:rsidR="009C000E" w:rsidRPr="00AA7680">
        <w:rPr>
          <w:rFonts w:cs="Arial"/>
          <w:spacing w:val="-3"/>
        </w:rPr>
        <w:t xml:space="preserve">1999, </w:t>
      </w:r>
      <w:proofErr w:type="gramStart"/>
      <w:r w:rsidR="009C000E" w:rsidRPr="00AA7680">
        <w:rPr>
          <w:rFonts w:cs="Arial"/>
          <w:i/>
          <w:iCs/>
          <w:color w:val="000000"/>
        </w:rPr>
        <w:t>The</w:t>
      </w:r>
      <w:proofErr w:type="gramEnd"/>
      <w:r w:rsidR="009C000E" w:rsidRPr="00AA7680">
        <w:rPr>
          <w:rFonts w:cs="Arial"/>
          <w:i/>
          <w:iCs/>
          <w:color w:val="000000"/>
        </w:rPr>
        <w:t xml:space="preserve"> Multiple Functions and Benefits of Small Farm Agriculture in the Context of Global Trade Negotiations </w:t>
      </w:r>
      <w:r w:rsidR="009C000E" w:rsidRPr="00AA7680">
        <w:rPr>
          <w:rFonts w:cs="Arial"/>
          <w:color w:val="000000"/>
        </w:rPr>
        <w:t xml:space="preserve">– </w:t>
      </w:r>
      <w:r w:rsidR="009C000E" w:rsidRPr="00AA7680">
        <w:rPr>
          <w:rFonts w:cs="Arial"/>
          <w:i/>
          <w:iCs/>
          <w:color w:val="000000"/>
        </w:rPr>
        <w:t>Policy Brief No. 4</w:t>
      </w:r>
      <w:r w:rsidR="009C000E" w:rsidRPr="00AA7680">
        <w:rPr>
          <w:rFonts w:cs="Arial"/>
          <w:color w:val="000000"/>
        </w:rPr>
        <w:t xml:space="preserve">. Oakland, California: Food First/The Institute for Food Development and </w:t>
      </w:r>
      <w:proofErr w:type="gramStart"/>
      <w:r w:rsidR="009C000E" w:rsidRPr="00AA7680">
        <w:rPr>
          <w:rFonts w:cs="Arial"/>
          <w:color w:val="000000"/>
        </w:rPr>
        <w:t>Policy.,</w:t>
      </w:r>
      <w:proofErr w:type="gramEnd"/>
      <w:r w:rsidR="009C000E" w:rsidRPr="00AA7680">
        <w:rPr>
          <w:rFonts w:cs="Arial"/>
          <w:color w:val="000000"/>
        </w:rPr>
        <w:t xml:space="preserve"> available at </w:t>
      </w:r>
      <w:hyperlink r:id="rId5" w:history="1">
        <w:r w:rsidR="009C000E" w:rsidRPr="00AA7680">
          <w:rPr>
            <w:rStyle w:val="Hyperlink"/>
            <w:rFonts w:cs="Arial"/>
          </w:rPr>
          <w:t>http://www.foodfirst.org/node/246</w:t>
        </w:r>
      </w:hyperlink>
      <w:r w:rsidR="009C000E" w:rsidRPr="00AA7680">
        <w:rPr>
          <w:rFonts w:cs="Arial"/>
          <w:color w:val="000000"/>
        </w:rPr>
        <w:t xml:space="preserve"> </w:t>
      </w:r>
    </w:p>
    <w:p w:rsidR="00930E20" w:rsidRDefault="00930E20" w:rsidP="009C0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color w:val="FF0000"/>
        </w:rPr>
      </w:pPr>
    </w:p>
    <w:p w:rsidR="009C000E" w:rsidRPr="00930E20" w:rsidRDefault="00930E20" w:rsidP="009C0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rPr>
      </w:pPr>
      <w:r w:rsidRPr="00930E20">
        <w:rPr>
          <w:rFonts w:cs="Arial"/>
        </w:rPr>
        <w:t xml:space="preserve">Scott, J. 1985 </w:t>
      </w:r>
      <w:r w:rsidRPr="00930E20">
        <w:rPr>
          <w:rFonts w:cs="Arial"/>
          <w:i/>
        </w:rPr>
        <w:t>Weapons of the Weak: Everyday Forms of Peasant Resistance</w:t>
      </w:r>
      <w:r w:rsidRPr="00930E20">
        <w:rPr>
          <w:rFonts w:cs="Arial"/>
        </w:rPr>
        <w:t>. New Haven: Yale UP</w:t>
      </w:r>
    </w:p>
    <w:p w:rsidR="00667E3C" w:rsidRDefault="00667E3C" w:rsidP="009C0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rPr>
      </w:pPr>
    </w:p>
    <w:p w:rsidR="009C000E" w:rsidRPr="00AA7680" w:rsidRDefault="009C000E" w:rsidP="009C0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b/>
          <w:iCs/>
          <w:color w:val="000000"/>
        </w:rPr>
      </w:pPr>
      <w:proofErr w:type="gramStart"/>
      <w:r w:rsidRPr="00AA7680">
        <w:rPr>
          <w:rFonts w:cs="Arial"/>
        </w:rPr>
        <w:t xml:space="preserve">West, H.G &amp; N. </w:t>
      </w:r>
      <w:proofErr w:type="spellStart"/>
      <w:r w:rsidRPr="00AA7680">
        <w:rPr>
          <w:rFonts w:cs="Arial"/>
        </w:rPr>
        <w:t>Domingos</w:t>
      </w:r>
      <w:proofErr w:type="spellEnd"/>
      <w:r w:rsidRPr="00AA7680">
        <w:rPr>
          <w:rFonts w:cs="Arial"/>
        </w:rPr>
        <w:t>.</w:t>
      </w:r>
      <w:proofErr w:type="gramEnd"/>
      <w:r w:rsidRPr="00AA7680">
        <w:rPr>
          <w:rFonts w:cs="Arial"/>
        </w:rPr>
        <w:t xml:space="preserve"> </w:t>
      </w:r>
      <w:r w:rsidRPr="00AA7680">
        <w:rPr>
          <w:rFonts w:cs="Arial"/>
          <w:spacing w:val="-3"/>
        </w:rPr>
        <w:t>2012</w:t>
      </w:r>
      <w:r w:rsidR="00176C43">
        <w:rPr>
          <w:rFonts w:cs="Arial"/>
          <w:spacing w:val="-3"/>
        </w:rPr>
        <w:t>,</w:t>
      </w:r>
      <w:r w:rsidRPr="00AA7680">
        <w:rPr>
          <w:rFonts w:cs="Arial"/>
          <w:spacing w:val="-3"/>
        </w:rPr>
        <w:t xml:space="preserve"> </w:t>
      </w:r>
      <w:r w:rsidR="00176C43">
        <w:rPr>
          <w:rFonts w:cs="Arial"/>
          <w:spacing w:val="-3"/>
        </w:rPr>
        <w:t>‘</w:t>
      </w:r>
      <w:r w:rsidRPr="00AA7680">
        <w:rPr>
          <w:rFonts w:cs="Arial"/>
          <w:iCs/>
          <w:color w:val="000000"/>
        </w:rPr>
        <w:t xml:space="preserve">Gourmandizing Poverty Food: The </w:t>
      </w:r>
      <w:proofErr w:type="spellStart"/>
      <w:r w:rsidRPr="00AA7680">
        <w:rPr>
          <w:rFonts w:cs="Arial"/>
          <w:iCs/>
          <w:color w:val="000000"/>
        </w:rPr>
        <w:t>Serpa</w:t>
      </w:r>
      <w:proofErr w:type="spellEnd"/>
      <w:r w:rsidRPr="00AA7680">
        <w:rPr>
          <w:rFonts w:cs="Arial"/>
          <w:iCs/>
          <w:color w:val="000000"/>
        </w:rPr>
        <w:t xml:space="preserve"> Cheese Slow Food Presidium</w:t>
      </w:r>
      <w:r w:rsidR="00176C43">
        <w:rPr>
          <w:rFonts w:cs="Arial"/>
          <w:iCs/>
          <w:color w:val="000000"/>
        </w:rPr>
        <w:t>’,</w:t>
      </w:r>
      <w:r w:rsidRPr="00AA7680">
        <w:rPr>
          <w:rFonts w:cs="Arial"/>
          <w:i/>
          <w:iCs/>
          <w:color w:val="000000"/>
        </w:rPr>
        <w:t xml:space="preserve"> Journal of Agrarian Change </w:t>
      </w:r>
      <w:r w:rsidRPr="00AA7680">
        <w:rPr>
          <w:rFonts w:cs="Arial"/>
          <w:iCs/>
          <w:color w:val="000000"/>
        </w:rPr>
        <w:t>12(1): 120-143</w:t>
      </w:r>
      <w:r w:rsidRPr="00AA7680">
        <w:rPr>
          <w:rFonts w:cs="Arial"/>
          <w:b/>
          <w:iCs/>
          <w:color w:val="000000"/>
        </w:rPr>
        <w:t xml:space="preserve"> </w:t>
      </w:r>
    </w:p>
    <w:p w:rsidR="009C000E" w:rsidRPr="00AA7680" w:rsidRDefault="009C000E" w:rsidP="009C0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b/>
          <w:iCs/>
          <w:color w:val="000000"/>
        </w:rPr>
      </w:pPr>
    </w:p>
    <w:p w:rsidR="00176C43" w:rsidRDefault="00176C43">
      <w:pPr>
        <w:rPr>
          <w:b/>
        </w:rPr>
      </w:pPr>
    </w:p>
    <w:p w:rsidR="00277159" w:rsidRPr="00AA7680" w:rsidRDefault="00526CC5">
      <w:pPr>
        <w:rPr>
          <w:b/>
        </w:rPr>
      </w:pPr>
      <w:r w:rsidRPr="00AA7680">
        <w:rPr>
          <w:b/>
        </w:rPr>
        <w:t xml:space="preserve">Week 7: </w:t>
      </w:r>
      <w:r w:rsidR="00277159" w:rsidRPr="00AA7680">
        <w:rPr>
          <w:b/>
        </w:rPr>
        <w:t xml:space="preserve">Globalised </w:t>
      </w:r>
      <w:r w:rsidRPr="00AA7680">
        <w:rPr>
          <w:b/>
        </w:rPr>
        <w:t>Consumption</w:t>
      </w:r>
      <w:r w:rsidR="00277159" w:rsidRPr="00AA7680">
        <w:rPr>
          <w:b/>
        </w:rPr>
        <w:t xml:space="preserve"> and </w:t>
      </w:r>
      <w:r w:rsidR="00343C4F" w:rsidRPr="00AA7680">
        <w:rPr>
          <w:b/>
        </w:rPr>
        <w:t xml:space="preserve">Commodities </w:t>
      </w:r>
    </w:p>
    <w:p w:rsidR="002E7802" w:rsidRDefault="002E7802" w:rsidP="002E7802">
      <w:pPr>
        <w:numPr>
          <w:ilvl w:val="12"/>
          <w:numId w:val="0"/>
        </w:numPr>
        <w:jc w:val="both"/>
        <w:rPr>
          <w:rFonts w:ascii="Arial" w:hAnsi="Arial" w:cs="Arial"/>
        </w:rPr>
      </w:pPr>
    </w:p>
    <w:p w:rsidR="002E7802" w:rsidRPr="002E7802" w:rsidRDefault="002E7802" w:rsidP="002E7802">
      <w:pPr>
        <w:pStyle w:val="BodyText"/>
        <w:widowControl w:val="0"/>
        <w:tabs>
          <w:tab w:val="clear" w:pos="2235"/>
          <w:tab w:val="clear" w:pos="10542"/>
        </w:tabs>
        <w:suppressAutoHyphens w:val="0"/>
        <w:ind w:right="-141"/>
        <w:rPr>
          <w:rFonts w:ascii="Georgia" w:hAnsi="Georgia" w:cs="Arial"/>
          <w:spacing w:val="0"/>
          <w:szCs w:val="24"/>
          <w:lang w:val="en-US"/>
        </w:rPr>
      </w:pPr>
      <w:r w:rsidRPr="002E7802">
        <w:rPr>
          <w:rFonts w:ascii="Georgia" w:hAnsi="Georgia" w:cs="Arial"/>
        </w:rPr>
        <w:t xml:space="preserve">This week we build on previous weeks themes of interconnectedness and the dissolution of borders and boundaries by exploring the process of globalisation through material culture and objects. We ask ‘what are social actors purchasing when they consume’, exploring ethnographies that illuminate how ‘global’ symbols and brands are locally consumed. We thereby reflect on the nature of the global-local dynamic and the ways people use commodities to create identities and position themselves in a globalised world. </w:t>
      </w:r>
      <w:r w:rsidRPr="002E7802">
        <w:rPr>
          <w:rFonts w:ascii="Georgia" w:hAnsi="Georgia" w:cs="Arial"/>
          <w:szCs w:val="24"/>
        </w:rPr>
        <w:t xml:space="preserve">Moving away from structural relations of class and relations of production, we also consider how class is performed through consumption. We examine </w:t>
      </w:r>
      <w:proofErr w:type="spellStart"/>
      <w:r w:rsidRPr="002E7802">
        <w:rPr>
          <w:rFonts w:ascii="Georgia" w:hAnsi="Georgia" w:cs="Arial"/>
          <w:szCs w:val="24"/>
        </w:rPr>
        <w:t>Bourdieu’s</w:t>
      </w:r>
      <w:proofErr w:type="spellEnd"/>
      <w:r w:rsidRPr="002E7802">
        <w:rPr>
          <w:rFonts w:ascii="Georgia" w:hAnsi="Georgia" w:cs="Arial"/>
          <w:szCs w:val="24"/>
        </w:rPr>
        <w:t xml:space="preserve"> concept of distinction, and explore the role that particular symbols, practices and objects play in the construction of class subjectivities and relations</w:t>
      </w:r>
      <w:r w:rsidRPr="002E7802">
        <w:rPr>
          <w:rFonts w:ascii="Georgia" w:hAnsi="Georgia" w:cs="Arial"/>
          <w:spacing w:val="0"/>
          <w:szCs w:val="24"/>
          <w:lang w:val="en-US"/>
        </w:rPr>
        <w:t xml:space="preserve">. We then consider ‘class consciousness’ and ask how class can still be a useful tool of social analysis in the current post-industrial and globalised context, as well as exploring how class is experienced along gender, ethnic, and generational lines. </w:t>
      </w:r>
    </w:p>
    <w:p w:rsidR="002E7802" w:rsidRPr="002E7802" w:rsidRDefault="002E7802" w:rsidP="002E7802">
      <w:pPr>
        <w:numPr>
          <w:ilvl w:val="12"/>
          <w:numId w:val="0"/>
        </w:numPr>
        <w:jc w:val="both"/>
        <w:rPr>
          <w:rFonts w:cs="Arial"/>
        </w:rPr>
      </w:pPr>
    </w:p>
    <w:p w:rsidR="00526CC5" w:rsidRPr="00AA7680" w:rsidRDefault="00526CC5"/>
    <w:p w:rsidR="009C000E" w:rsidRPr="00AA7680" w:rsidRDefault="00176C43" w:rsidP="009C000E">
      <w:pPr>
        <w:numPr>
          <w:ilvl w:val="12"/>
          <w:numId w:val="0"/>
        </w:numPr>
        <w:rPr>
          <w:rFonts w:cs="Arial"/>
          <w:b/>
          <w:iCs/>
        </w:rPr>
      </w:pPr>
      <w:r>
        <w:rPr>
          <w:rFonts w:cs="Arial"/>
        </w:rPr>
        <w:t>Abbots, E-J.</w:t>
      </w:r>
      <w:r w:rsidR="009C000E" w:rsidRPr="00AA7680">
        <w:rPr>
          <w:rFonts w:cs="Arial"/>
        </w:rPr>
        <w:t xml:space="preserve"> 2012, </w:t>
      </w:r>
      <w:r>
        <w:rPr>
          <w:rFonts w:cs="Arial"/>
        </w:rPr>
        <w:t>‘</w:t>
      </w:r>
      <w:r w:rsidR="009C000E" w:rsidRPr="00AA7680">
        <w:rPr>
          <w:rFonts w:cs="Arial"/>
          <w:iCs/>
        </w:rPr>
        <w:t>The Celebratory and the Everyday: Guinea Pigs, Hamburgers and the Performance of Food Heritage in Highland Ecuador</w:t>
      </w:r>
      <w:r>
        <w:rPr>
          <w:rFonts w:cs="Arial"/>
          <w:iCs/>
        </w:rPr>
        <w:t>’</w:t>
      </w:r>
      <w:r w:rsidR="009C000E" w:rsidRPr="00AA7680">
        <w:rPr>
          <w:rFonts w:cs="Arial"/>
          <w:iCs/>
        </w:rPr>
        <w:t>,</w:t>
      </w:r>
      <w:r w:rsidR="009C000E" w:rsidRPr="00176C43">
        <w:rPr>
          <w:rFonts w:cs="Arial"/>
          <w:iCs/>
        </w:rPr>
        <w:t xml:space="preserve"> in</w:t>
      </w:r>
      <w:r w:rsidR="009C000E" w:rsidRPr="00AA7680">
        <w:rPr>
          <w:rFonts w:cs="Arial"/>
          <w:i/>
          <w:iCs/>
        </w:rPr>
        <w:t xml:space="preserve"> Celebrations: Proceedings of the 30</w:t>
      </w:r>
      <w:r w:rsidR="009C000E" w:rsidRPr="00AA7680">
        <w:rPr>
          <w:rFonts w:cs="Arial"/>
          <w:i/>
          <w:iCs/>
          <w:vertAlign w:val="superscript"/>
        </w:rPr>
        <w:t>th</w:t>
      </w:r>
      <w:r w:rsidR="009C000E" w:rsidRPr="00AA7680">
        <w:rPr>
          <w:rFonts w:cs="Arial"/>
          <w:i/>
          <w:iCs/>
        </w:rPr>
        <w:t xml:space="preserve"> Oxford Symposium on Food and Cookery, London: Prospe</w:t>
      </w:r>
      <w:r w:rsidR="00261FBE">
        <w:rPr>
          <w:rFonts w:cs="Arial"/>
          <w:i/>
          <w:iCs/>
        </w:rPr>
        <w:t>c</w:t>
      </w:r>
      <w:r w:rsidR="009C000E" w:rsidRPr="00AA7680">
        <w:rPr>
          <w:rFonts w:cs="Arial"/>
          <w:i/>
          <w:iCs/>
        </w:rPr>
        <w:t xml:space="preserve">t Books </w:t>
      </w:r>
    </w:p>
    <w:p w:rsidR="009C000E" w:rsidRPr="00AA7680" w:rsidRDefault="009C000E" w:rsidP="009C000E">
      <w:pPr>
        <w:numPr>
          <w:ilvl w:val="12"/>
          <w:numId w:val="0"/>
        </w:numPr>
        <w:rPr>
          <w:rFonts w:cs="Arial"/>
          <w:i/>
          <w:iCs/>
        </w:rPr>
      </w:pPr>
    </w:p>
    <w:p w:rsidR="00277159" w:rsidRPr="00AA7680" w:rsidRDefault="00176C43" w:rsidP="009C000E">
      <w:pPr>
        <w:rPr>
          <w:rFonts w:cs="Arial"/>
        </w:rPr>
      </w:pPr>
      <w:r>
        <w:rPr>
          <w:rFonts w:cs="Arial"/>
        </w:rPr>
        <w:t xml:space="preserve">Appadurai, A (ed). </w:t>
      </w:r>
      <w:r w:rsidR="009C000E" w:rsidRPr="00AA7680">
        <w:rPr>
          <w:rFonts w:cs="Arial"/>
        </w:rPr>
        <w:t xml:space="preserve">1986, </w:t>
      </w:r>
      <w:r w:rsidR="009C000E" w:rsidRPr="00AA7680">
        <w:rPr>
          <w:rFonts w:cs="Arial"/>
          <w:i/>
        </w:rPr>
        <w:t>The Social Life of Things: Commodities in Cultural Perspective</w:t>
      </w:r>
      <w:r>
        <w:rPr>
          <w:rFonts w:cs="Arial"/>
        </w:rPr>
        <w:t>, Cambridge: CUP</w:t>
      </w:r>
      <w:r w:rsidR="009C000E" w:rsidRPr="00AA7680">
        <w:rPr>
          <w:rFonts w:cs="Arial"/>
        </w:rPr>
        <w:t xml:space="preserve">. See especially introduction and chapters by </w:t>
      </w:r>
      <w:proofErr w:type="spellStart"/>
      <w:r w:rsidR="009C000E" w:rsidRPr="00AA7680">
        <w:rPr>
          <w:rFonts w:cs="Arial"/>
        </w:rPr>
        <w:t>Kopytoff</w:t>
      </w:r>
      <w:proofErr w:type="spellEnd"/>
      <w:r w:rsidR="009C000E" w:rsidRPr="00AA7680">
        <w:rPr>
          <w:rFonts w:cs="Arial"/>
        </w:rPr>
        <w:t xml:space="preserve"> and </w:t>
      </w:r>
      <w:proofErr w:type="spellStart"/>
      <w:r w:rsidR="009C000E" w:rsidRPr="00AA7680">
        <w:rPr>
          <w:rFonts w:cs="Arial"/>
        </w:rPr>
        <w:t>Gell</w:t>
      </w:r>
      <w:proofErr w:type="spellEnd"/>
    </w:p>
    <w:p w:rsidR="009C000E" w:rsidRPr="00AA7680" w:rsidRDefault="009C000E" w:rsidP="009C000E">
      <w:pPr>
        <w:rPr>
          <w:rFonts w:cs="Arial"/>
          <w:b/>
        </w:rPr>
      </w:pPr>
    </w:p>
    <w:p w:rsidR="00151CDB" w:rsidRDefault="00151CDB" w:rsidP="009C000E">
      <w:pPr>
        <w:rPr>
          <w:rFonts w:cs="Arial"/>
          <w:iCs/>
          <w:color w:val="000000"/>
        </w:rPr>
      </w:pPr>
      <w:r>
        <w:rPr>
          <w:rFonts w:cs="Arial"/>
          <w:iCs/>
          <w:color w:val="000000"/>
        </w:rPr>
        <w:t>Appadurai. A. 1996</w:t>
      </w:r>
      <w:r w:rsidR="00176C43">
        <w:rPr>
          <w:rFonts w:cs="Arial"/>
          <w:iCs/>
          <w:color w:val="000000"/>
        </w:rPr>
        <w:t>,</w:t>
      </w:r>
      <w:r>
        <w:rPr>
          <w:rFonts w:cs="Arial"/>
          <w:iCs/>
          <w:color w:val="000000"/>
        </w:rPr>
        <w:t xml:space="preserve"> </w:t>
      </w:r>
      <w:r w:rsidRPr="00151CDB">
        <w:rPr>
          <w:rFonts w:cs="Arial"/>
          <w:i/>
          <w:iCs/>
          <w:color w:val="000000"/>
        </w:rPr>
        <w:t>Modernity at Large: Cultural Dimensions of Globalization</w:t>
      </w:r>
      <w:r>
        <w:rPr>
          <w:rFonts w:cs="Arial"/>
          <w:iCs/>
          <w:color w:val="000000"/>
        </w:rPr>
        <w:t>. Minneapolis: University of Minnesota Press</w:t>
      </w:r>
    </w:p>
    <w:p w:rsidR="00151CDB" w:rsidRDefault="00151CDB" w:rsidP="009C000E">
      <w:pPr>
        <w:rPr>
          <w:rFonts w:cs="Arial"/>
          <w:iCs/>
          <w:color w:val="000000"/>
        </w:rPr>
      </w:pPr>
    </w:p>
    <w:p w:rsidR="00277159" w:rsidRPr="00AA7680" w:rsidRDefault="00277159" w:rsidP="009C000E">
      <w:pPr>
        <w:rPr>
          <w:rFonts w:cs="Arial"/>
          <w:color w:val="000000"/>
        </w:rPr>
      </w:pPr>
      <w:r w:rsidRPr="00AA7680">
        <w:rPr>
          <w:rFonts w:cs="Arial"/>
          <w:iCs/>
          <w:color w:val="000000"/>
        </w:rPr>
        <w:t>Bourdieu, P. 1984</w:t>
      </w:r>
      <w:r w:rsidR="00176C43">
        <w:rPr>
          <w:rFonts w:cs="Arial"/>
          <w:iCs/>
          <w:color w:val="000000"/>
        </w:rPr>
        <w:t>,</w:t>
      </w:r>
      <w:r w:rsidRPr="00AA7680">
        <w:rPr>
          <w:rFonts w:cs="Arial"/>
          <w:iCs/>
          <w:color w:val="000000"/>
        </w:rPr>
        <w:t xml:space="preserve"> </w:t>
      </w:r>
      <w:r w:rsidRPr="00AA7680">
        <w:rPr>
          <w:rFonts w:cs="Arial"/>
          <w:i/>
          <w:iCs/>
          <w:color w:val="000000"/>
        </w:rPr>
        <w:t xml:space="preserve">Distinction: A Social Critique of the Judgement of Taste. </w:t>
      </w:r>
      <w:r w:rsidRPr="00AA7680">
        <w:rPr>
          <w:rFonts w:cs="Arial"/>
          <w:color w:val="000000"/>
        </w:rPr>
        <w:t xml:space="preserve">New York and London: </w:t>
      </w:r>
      <w:proofErr w:type="spellStart"/>
      <w:r w:rsidRPr="00AA7680">
        <w:rPr>
          <w:rFonts w:cs="Arial"/>
          <w:color w:val="000000"/>
        </w:rPr>
        <w:t>Routledge</w:t>
      </w:r>
      <w:proofErr w:type="spellEnd"/>
    </w:p>
    <w:p w:rsidR="00277159" w:rsidRPr="00AA7680" w:rsidRDefault="00277159" w:rsidP="009C000E">
      <w:pPr>
        <w:rPr>
          <w:rFonts w:cs="Arial"/>
          <w:b/>
          <w:color w:val="000000"/>
        </w:rPr>
      </w:pPr>
    </w:p>
    <w:p w:rsidR="00277159" w:rsidRPr="00AA7680" w:rsidRDefault="009C000E" w:rsidP="009C000E">
      <w:pPr>
        <w:rPr>
          <w:rFonts w:cs="Arial"/>
          <w:b/>
        </w:rPr>
      </w:pPr>
      <w:r w:rsidRPr="00AA7680">
        <w:rPr>
          <w:rFonts w:cs="Arial"/>
        </w:rPr>
        <w:t>Caldwe</w:t>
      </w:r>
      <w:r w:rsidR="00277159" w:rsidRPr="00AA7680">
        <w:rPr>
          <w:rFonts w:cs="Arial"/>
        </w:rPr>
        <w:t>ll M.</w:t>
      </w:r>
      <w:r w:rsidRPr="00AA7680">
        <w:rPr>
          <w:rFonts w:cs="Arial"/>
        </w:rPr>
        <w:t xml:space="preserve"> 2004, Domesticating the French </w:t>
      </w:r>
      <w:proofErr w:type="gramStart"/>
      <w:r w:rsidRPr="00AA7680">
        <w:rPr>
          <w:rFonts w:cs="Arial"/>
        </w:rPr>
        <w:t>Fry</w:t>
      </w:r>
      <w:proofErr w:type="gramEnd"/>
      <w:r w:rsidRPr="00AA7680">
        <w:rPr>
          <w:rFonts w:cs="Arial"/>
        </w:rPr>
        <w:t xml:space="preserve">: McDonald’s and Consumerism in Moscow’ </w:t>
      </w:r>
      <w:r w:rsidRPr="00AA7680">
        <w:rPr>
          <w:rFonts w:cs="Arial"/>
          <w:i/>
        </w:rPr>
        <w:t>Journal of Consumer Culture</w:t>
      </w:r>
      <w:r w:rsidRPr="00AA7680">
        <w:rPr>
          <w:rFonts w:cs="Arial"/>
        </w:rPr>
        <w:t xml:space="preserve"> 4(1), 5-26. </w:t>
      </w:r>
    </w:p>
    <w:p w:rsidR="009C000E" w:rsidRPr="00AA7680" w:rsidRDefault="009C000E" w:rsidP="009C000E">
      <w:pPr>
        <w:rPr>
          <w:rFonts w:cs="Arial"/>
        </w:rPr>
      </w:pPr>
    </w:p>
    <w:p w:rsidR="005D7990" w:rsidRPr="00AA7680" w:rsidRDefault="00151CDB" w:rsidP="005D7990">
      <w:pPr>
        <w:tabs>
          <w:tab w:val="left" w:pos="-720"/>
        </w:tabs>
        <w:suppressAutoHyphens/>
        <w:jc w:val="both"/>
        <w:rPr>
          <w:rFonts w:cs="Arial"/>
          <w:szCs w:val="22"/>
        </w:rPr>
      </w:pPr>
      <w:r>
        <w:rPr>
          <w:rFonts w:cs="Arial"/>
          <w:szCs w:val="22"/>
        </w:rPr>
        <w:t>Carrier, J. 1990</w:t>
      </w:r>
      <w:r w:rsidR="00176C43">
        <w:rPr>
          <w:rFonts w:cs="Arial"/>
          <w:szCs w:val="22"/>
        </w:rPr>
        <w:t>,</w:t>
      </w:r>
      <w:r w:rsidR="005D7990" w:rsidRPr="00AA7680">
        <w:rPr>
          <w:rFonts w:cs="Arial"/>
          <w:szCs w:val="22"/>
        </w:rPr>
        <w:t xml:space="preserve"> </w:t>
      </w:r>
      <w:r>
        <w:rPr>
          <w:rFonts w:cs="Arial"/>
          <w:szCs w:val="22"/>
        </w:rPr>
        <w:t>‘</w:t>
      </w:r>
      <w:r w:rsidR="005D7990" w:rsidRPr="00AA7680">
        <w:rPr>
          <w:rFonts w:cs="Arial"/>
          <w:szCs w:val="22"/>
        </w:rPr>
        <w:t>The Symbolism of Posses</w:t>
      </w:r>
      <w:r>
        <w:rPr>
          <w:rFonts w:cs="Arial"/>
          <w:szCs w:val="22"/>
        </w:rPr>
        <w:t>s</w:t>
      </w:r>
      <w:r w:rsidR="005D7990" w:rsidRPr="00AA7680">
        <w:rPr>
          <w:rFonts w:cs="Arial"/>
          <w:szCs w:val="22"/>
        </w:rPr>
        <w:t>ion in Commodity Advertising</w:t>
      </w:r>
      <w:r>
        <w:rPr>
          <w:rFonts w:cs="Arial"/>
          <w:szCs w:val="22"/>
        </w:rPr>
        <w:t>’</w:t>
      </w:r>
      <w:r w:rsidR="00176C43">
        <w:rPr>
          <w:rFonts w:cs="Arial"/>
          <w:szCs w:val="22"/>
        </w:rPr>
        <w:t>,</w:t>
      </w:r>
      <w:r w:rsidR="005D7990" w:rsidRPr="00AA7680">
        <w:rPr>
          <w:rFonts w:cs="Arial"/>
          <w:szCs w:val="22"/>
        </w:rPr>
        <w:t xml:space="preserve"> </w:t>
      </w:r>
      <w:r w:rsidR="005D7990" w:rsidRPr="00AA7680">
        <w:rPr>
          <w:rStyle w:val="HTMLCite"/>
          <w:rFonts w:cs="Arial"/>
          <w:szCs w:val="22"/>
        </w:rPr>
        <w:t>Man</w:t>
      </w:r>
      <w:r w:rsidR="005D7990" w:rsidRPr="00AA7680">
        <w:rPr>
          <w:rFonts w:cs="Arial"/>
          <w:szCs w:val="22"/>
        </w:rPr>
        <w:t xml:space="preserve"> 25: 4: 693-706</w:t>
      </w:r>
    </w:p>
    <w:p w:rsidR="005D7990" w:rsidRPr="00AA7680" w:rsidRDefault="005D7990" w:rsidP="005D7990">
      <w:pPr>
        <w:tabs>
          <w:tab w:val="left" w:pos="-720"/>
        </w:tabs>
        <w:suppressAutoHyphens/>
        <w:jc w:val="both"/>
        <w:rPr>
          <w:rFonts w:cs="Arial"/>
          <w:szCs w:val="22"/>
        </w:rPr>
      </w:pPr>
    </w:p>
    <w:p w:rsidR="005D7990" w:rsidRPr="00AA7680" w:rsidRDefault="005D7990" w:rsidP="005D7990">
      <w:pPr>
        <w:tabs>
          <w:tab w:val="left" w:pos="-720"/>
        </w:tabs>
        <w:suppressAutoHyphens/>
        <w:jc w:val="both"/>
        <w:rPr>
          <w:rFonts w:cs="Arial"/>
          <w:szCs w:val="22"/>
        </w:rPr>
      </w:pPr>
      <w:r w:rsidRPr="00AA7680">
        <w:rPr>
          <w:rFonts w:cs="Arial"/>
          <w:spacing w:val="-3"/>
          <w:szCs w:val="22"/>
        </w:rPr>
        <w:t>Douglas, M and Isherwood, B. 19</w:t>
      </w:r>
      <w:r w:rsidR="00930E20">
        <w:rPr>
          <w:rFonts w:cs="Arial"/>
          <w:spacing w:val="-3"/>
          <w:szCs w:val="22"/>
        </w:rPr>
        <w:t>96</w:t>
      </w:r>
      <w:r w:rsidR="00176C43">
        <w:rPr>
          <w:rFonts w:cs="Arial"/>
          <w:spacing w:val="-3"/>
          <w:szCs w:val="22"/>
        </w:rPr>
        <w:t>,</w:t>
      </w:r>
      <w:r w:rsidRPr="00AA7680">
        <w:rPr>
          <w:rFonts w:cs="Arial"/>
          <w:spacing w:val="-3"/>
          <w:szCs w:val="22"/>
        </w:rPr>
        <w:t xml:space="preserve"> </w:t>
      </w:r>
      <w:proofErr w:type="gramStart"/>
      <w:r w:rsidRPr="00AA7680">
        <w:rPr>
          <w:rFonts w:cs="Arial"/>
          <w:i/>
          <w:iCs/>
          <w:spacing w:val="-3"/>
          <w:szCs w:val="22"/>
        </w:rPr>
        <w:t>The</w:t>
      </w:r>
      <w:proofErr w:type="gramEnd"/>
      <w:r w:rsidRPr="00AA7680">
        <w:rPr>
          <w:rFonts w:cs="Arial"/>
          <w:i/>
          <w:iCs/>
          <w:spacing w:val="-3"/>
          <w:szCs w:val="22"/>
        </w:rPr>
        <w:t xml:space="preserve"> World of Goods</w:t>
      </w:r>
      <w:r w:rsidR="00930E20">
        <w:rPr>
          <w:rFonts w:cs="Arial"/>
          <w:i/>
          <w:iCs/>
          <w:spacing w:val="-3"/>
          <w:szCs w:val="22"/>
        </w:rPr>
        <w:t>: Towards an Anthropology of Consumption</w:t>
      </w:r>
      <w:r w:rsidRPr="00AA7680">
        <w:rPr>
          <w:rFonts w:cs="Arial"/>
          <w:spacing w:val="-3"/>
          <w:szCs w:val="22"/>
        </w:rPr>
        <w:t xml:space="preserve">. </w:t>
      </w:r>
      <w:r w:rsidR="00930E20">
        <w:rPr>
          <w:rFonts w:cs="Arial"/>
          <w:spacing w:val="-3"/>
          <w:szCs w:val="22"/>
        </w:rPr>
        <w:t xml:space="preserve">New York: </w:t>
      </w:r>
      <w:proofErr w:type="spellStart"/>
      <w:r w:rsidR="00930E20">
        <w:rPr>
          <w:rFonts w:cs="Arial"/>
          <w:spacing w:val="-3"/>
          <w:szCs w:val="22"/>
        </w:rPr>
        <w:t>Routledge</w:t>
      </w:r>
      <w:proofErr w:type="spellEnd"/>
    </w:p>
    <w:p w:rsidR="005D7990" w:rsidRPr="00AA7680" w:rsidRDefault="005D7990" w:rsidP="009C000E">
      <w:pPr>
        <w:rPr>
          <w:rFonts w:cs="Arial"/>
          <w:spacing w:val="-3"/>
          <w:szCs w:val="22"/>
        </w:rPr>
      </w:pPr>
    </w:p>
    <w:p w:rsidR="00930E20" w:rsidRDefault="00930E20" w:rsidP="005D7990">
      <w:pPr>
        <w:rPr>
          <w:rFonts w:cs="Arial"/>
          <w:szCs w:val="22"/>
        </w:rPr>
      </w:pPr>
      <w:r>
        <w:rPr>
          <w:rFonts w:cs="Arial"/>
          <w:szCs w:val="22"/>
        </w:rPr>
        <w:t>Erikson</w:t>
      </w:r>
      <w:r w:rsidR="00176C43">
        <w:rPr>
          <w:rFonts w:cs="Arial"/>
          <w:szCs w:val="22"/>
        </w:rPr>
        <w:t>, T. H. 2003,</w:t>
      </w:r>
      <w:r w:rsidR="00151CDB">
        <w:rPr>
          <w:rFonts w:cs="Arial"/>
          <w:szCs w:val="22"/>
        </w:rPr>
        <w:t xml:space="preserve"> </w:t>
      </w:r>
      <w:r w:rsidR="00151CDB" w:rsidRPr="00151CDB">
        <w:rPr>
          <w:rFonts w:cs="Arial"/>
          <w:i/>
          <w:szCs w:val="22"/>
        </w:rPr>
        <w:t>Globalisation: Studies in Anthropology</w:t>
      </w:r>
      <w:r w:rsidR="00151CDB">
        <w:rPr>
          <w:rFonts w:cs="Arial"/>
          <w:szCs w:val="22"/>
        </w:rPr>
        <w:t>. London: Pluto Press</w:t>
      </w:r>
    </w:p>
    <w:p w:rsidR="00930E20" w:rsidRDefault="00930E20" w:rsidP="005D7990">
      <w:pPr>
        <w:rPr>
          <w:rFonts w:cs="Arial"/>
          <w:szCs w:val="22"/>
        </w:rPr>
      </w:pPr>
    </w:p>
    <w:p w:rsidR="005D7990" w:rsidRPr="00AA7680" w:rsidRDefault="005D7990" w:rsidP="005D7990">
      <w:pPr>
        <w:rPr>
          <w:rFonts w:cs="Arial"/>
          <w:szCs w:val="22"/>
        </w:rPr>
      </w:pPr>
      <w:proofErr w:type="spellStart"/>
      <w:r w:rsidRPr="00AA7680">
        <w:rPr>
          <w:rFonts w:cs="Arial"/>
          <w:szCs w:val="22"/>
        </w:rPr>
        <w:t>Gell</w:t>
      </w:r>
      <w:proofErr w:type="spellEnd"/>
      <w:r w:rsidRPr="00AA7680">
        <w:rPr>
          <w:rFonts w:cs="Arial"/>
          <w:szCs w:val="22"/>
        </w:rPr>
        <w:t>, A</w:t>
      </w:r>
      <w:r w:rsidR="00176C43">
        <w:rPr>
          <w:rFonts w:cs="Arial"/>
          <w:szCs w:val="22"/>
        </w:rPr>
        <w:t>.</w:t>
      </w:r>
      <w:r w:rsidRPr="00AA7680">
        <w:rPr>
          <w:rFonts w:cs="Arial"/>
          <w:szCs w:val="22"/>
        </w:rPr>
        <w:t xml:space="preserve"> 1986</w:t>
      </w:r>
      <w:r w:rsidR="00176C43">
        <w:rPr>
          <w:rFonts w:cs="Arial"/>
          <w:szCs w:val="22"/>
        </w:rPr>
        <w:t>,</w:t>
      </w:r>
      <w:r w:rsidRPr="00AA7680">
        <w:rPr>
          <w:rFonts w:cs="Arial"/>
          <w:szCs w:val="22"/>
        </w:rPr>
        <w:t xml:space="preserve"> ‘Newcomers to the World of Goods; Consumption among the </w:t>
      </w:r>
      <w:proofErr w:type="spellStart"/>
      <w:r w:rsidRPr="00AA7680">
        <w:rPr>
          <w:rFonts w:cs="Arial"/>
          <w:szCs w:val="22"/>
        </w:rPr>
        <w:t>Muria</w:t>
      </w:r>
      <w:proofErr w:type="spellEnd"/>
      <w:r w:rsidRPr="00AA7680">
        <w:rPr>
          <w:rFonts w:cs="Arial"/>
          <w:szCs w:val="22"/>
        </w:rPr>
        <w:t xml:space="preserve"> </w:t>
      </w:r>
      <w:proofErr w:type="spellStart"/>
      <w:r w:rsidRPr="00AA7680">
        <w:rPr>
          <w:rFonts w:cs="Arial"/>
          <w:szCs w:val="22"/>
        </w:rPr>
        <w:t>Gonds</w:t>
      </w:r>
      <w:proofErr w:type="spellEnd"/>
      <w:r w:rsidRPr="00AA7680">
        <w:rPr>
          <w:rFonts w:cs="Arial"/>
          <w:szCs w:val="22"/>
        </w:rPr>
        <w:t xml:space="preserve">’ in </w:t>
      </w:r>
      <w:r w:rsidRPr="00AA7680">
        <w:rPr>
          <w:rFonts w:cs="Arial"/>
          <w:i/>
          <w:iCs/>
          <w:szCs w:val="22"/>
        </w:rPr>
        <w:t>The Social Life of Things,</w:t>
      </w:r>
      <w:r w:rsidRPr="00AA7680">
        <w:rPr>
          <w:rFonts w:cs="Arial"/>
          <w:szCs w:val="22"/>
        </w:rPr>
        <w:t xml:space="preserve"> </w:t>
      </w:r>
      <w:r w:rsidR="00176C43">
        <w:rPr>
          <w:rFonts w:cs="Arial"/>
          <w:szCs w:val="22"/>
        </w:rPr>
        <w:t xml:space="preserve">A. Appadurai </w:t>
      </w:r>
      <w:r w:rsidRPr="00AA7680">
        <w:rPr>
          <w:rFonts w:cs="Arial"/>
          <w:szCs w:val="22"/>
        </w:rPr>
        <w:t>(ed.) Cambridge: Cambridge University Press</w:t>
      </w:r>
    </w:p>
    <w:p w:rsidR="005D7990" w:rsidRPr="00AA7680" w:rsidRDefault="005D7990" w:rsidP="005D7990">
      <w:pPr>
        <w:rPr>
          <w:rFonts w:cs="Arial"/>
          <w:szCs w:val="22"/>
        </w:rPr>
      </w:pPr>
    </w:p>
    <w:p w:rsidR="009C000E" w:rsidRPr="00122C67" w:rsidRDefault="009C000E" w:rsidP="009C000E">
      <w:pPr>
        <w:rPr>
          <w:rFonts w:cs="Arial"/>
          <w:lang w:eastAsia="en-GB"/>
        </w:rPr>
      </w:pPr>
      <w:r w:rsidRPr="00122C67">
        <w:rPr>
          <w:rFonts w:cs="Arial"/>
          <w:lang w:eastAsia="en-GB"/>
        </w:rPr>
        <w:t xml:space="preserve">Gross, J., D. McMurray &amp; T. </w:t>
      </w:r>
      <w:proofErr w:type="spellStart"/>
      <w:r w:rsidRPr="00122C67">
        <w:rPr>
          <w:rFonts w:cs="Arial"/>
          <w:lang w:eastAsia="en-GB"/>
        </w:rPr>
        <w:t>Swedenburg</w:t>
      </w:r>
      <w:proofErr w:type="spellEnd"/>
      <w:r w:rsidRPr="00122C67">
        <w:rPr>
          <w:rFonts w:cs="Arial"/>
          <w:lang w:eastAsia="en-GB"/>
        </w:rPr>
        <w:t>, T.</w:t>
      </w:r>
      <w:r w:rsidRPr="00122C67">
        <w:rPr>
          <w:rFonts w:cs="Arial"/>
        </w:rPr>
        <w:t xml:space="preserve">, 2001, </w:t>
      </w:r>
      <w:r w:rsidRPr="00122C67">
        <w:rPr>
          <w:rFonts w:cs="Arial"/>
          <w:lang w:eastAsia="en-GB"/>
        </w:rPr>
        <w:t xml:space="preserve">Arab Noise and Ramadan Nights: </w:t>
      </w:r>
      <w:proofErr w:type="spellStart"/>
      <w:r w:rsidRPr="00122C67">
        <w:rPr>
          <w:rFonts w:cs="Arial"/>
          <w:lang w:eastAsia="en-GB"/>
        </w:rPr>
        <w:t>Rai</w:t>
      </w:r>
      <w:proofErr w:type="spellEnd"/>
      <w:r w:rsidRPr="00122C67">
        <w:rPr>
          <w:rFonts w:cs="Arial"/>
          <w:lang w:eastAsia="en-GB"/>
        </w:rPr>
        <w:t>, Rap and Franco-</w:t>
      </w:r>
      <w:proofErr w:type="spellStart"/>
      <w:r w:rsidRPr="00122C67">
        <w:rPr>
          <w:rFonts w:cs="Arial"/>
          <w:lang w:eastAsia="en-GB"/>
        </w:rPr>
        <w:t>Maghrebi</w:t>
      </w:r>
      <w:proofErr w:type="spellEnd"/>
      <w:r w:rsidRPr="00122C67">
        <w:rPr>
          <w:rFonts w:cs="Arial"/>
          <w:lang w:eastAsia="en-GB"/>
        </w:rPr>
        <w:t xml:space="preserve"> Identities’ in </w:t>
      </w:r>
      <w:r w:rsidRPr="00122C67">
        <w:rPr>
          <w:rFonts w:cs="Arial"/>
          <w:i/>
          <w:lang w:eastAsia="en-GB"/>
        </w:rPr>
        <w:t>The Anthropology of Globalization: A Reader</w:t>
      </w:r>
      <w:r w:rsidRPr="00122C67">
        <w:rPr>
          <w:rFonts w:cs="Arial"/>
          <w:lang w:eastAsia="en-GB"/>
        </w:rPr>
        <w:t xml:space="preserve"> J. X. </w:t>
      </w:r>
      <w:proofErr w:type="spellStart"/>
      <w:r w:rsidRPr="00122C67">
        <w:rPr>
          <w:rFonts w:cs="Arial"/>
          <w:lang w:eastAsia="en-GB"/>
        </w:rPr>
        <w:t>Inda</w:t>
      </w:r>
      <w:proofErr w:type="spellEnd"/>
      <w:r w:rsidRPr="00122C67">
        <w:rPr>
          <w:rFonts w:cs="Arial"/>
          <w:lang w:eastAsia="en-GB"/>
        </w:rPr>
        <w:t xml:space="preserve"> &amp; R. Rosaldo (eds), Malden, Mass: Blackwell</w:t>
      </w:r>
      <w:r w:rsidR="00122C67">
        <w:rPr>
          <w:rFonts w:cs="Arial"/>
          <w:lang w:eastAsia="en-GB"/>
        </w:rPr>
        <w:t xml:space="preserve"> [on order]</w:t>
      </w:r>
    </w:p>
    <w:p w:rsidR="009C000E" w:rsidRPr="00122C67" w:rsidRDefault="009C000E" w:rsidP="009C000E">
      <w:pPr>
        <w:numPr>
          <w:ilvl w:val="12"/>
          <w:numId w:val="0"/>
        </w:numPr>
        <w:jc w:val="both"/>
        <w:rPr>
          <w:rFonts w:cs="Arial"/>
        </w:rPr>
      </w:pPr>
    </w:p>
    <w:p w:rsidR="00277159" w:rsidRPr="00122C67" w:rsidRDefault="009C000E" w:rsidP="009C000E">
      <w:pPr>
        <w:rPr>
          <w:rFonts w:cs="Arial"/>
          <w:lang w:eastAsia="en-GB"/>
        </w:rPr>
      </w:pPr>
      <w:r w:rsidRPr="00122C67">
        <w:rPr>
          <w:rFonts w:cs="Arial"/>
        </w:rPr>
        <w:t xml:space="preserve">Friedman, J., 2001 </w:t>
      </w:r>
      <w:r w:rsidR="00176C43">
        <w:rPr>
          <w:rFonts w:cs="Arial"/>
        </w:rPr>
        <w:t>[</w:t>
      </w:r>
      <w:r w:rsidRPr="00122C67">
        <w:rPr>
          <w:rFonts w:cs="Arial"/>
        </w:rPr>
        <w:t>2</w:t>
      </w:r>
      <w:r w:rsidRPr="00122C67">
        <w:rPr>
          <w:rFonts w:cs="Arial"/>
          <w:vertAlign w:val="superscript"/>
        </w:rPr>
        <w:t>nd</w:t>
      </w:r>
      <w:r w:rsidRPr="00122C67">
        <w:rPr>
          <w:rFonts w:cs="Arial"/>
        </w:rPr>
        <w:t xml:space="preserve"> </w:t>
      </w:r>
      <w:proofErr w:type="gramStart"/>
      <w:r w:rsidRPr="00122C67">
        <w:rPr>
          <w:rFonts w:cs="Arial"/>
        </w:rPr>
        <w:t>ed</w:t>
      </w:r>
      <w:proofErr w:type="gramEnd"/>
      <w:r w:rsidRPr="00122C67">
        <w:rPr>
          <w:rFonts w:cs="Arial"/>
        </w:rPr>
        <w:t xml:space="preserve"> 2008</w:t>
      </w:r>
      <w:r w:rsidR="00176C43">
        <w:rPr>
          <w:rFonts w:cs="Arial"/>
        </w:rPr>
        <w:t>]</w:t>
      </w:r>
      <w:r w:rsidRPr="00122C67">
        <w:rPr>
          <w:rFonts w:cs="Arial"/>
        </w:rPr>
        <w:t xml:space="preserve">, </w:t>
      </w:r>
      <w:r w:rsidR="00176C43">
        <w:rPr>
          <w:rFonts w:cs="Arial"/>
        </w:rPr>
        <w:t>‘</w:t>
      </w:r>
      <w:r w:rsidRPr="00122C67">
        <w:rPr>
          <w:rFonts w:cs="Arial"/>
        </w:rPr>
        <w:t>Globalization and Localization</w:t>
      </w:r>
      <w:r w:rsidR="00176C43">
        <w:rPr>
          <w:rFonts w:cs="Arial"/>
        </w:rPr>
        <w:t>’</w:t>
      </w:r>
      <w:r w:rsidRPr="00122C67">
        <w:rPr>
          <w:rFonts w:cs="Arial"/>
        </w:rPr>
        <w:t xml:space="preserve"> in </w:t>
      </w:r>
      <w:r w:rsidRPr="00122C67">
        <w:rPr>
          <w:rFonts w:cs="Arial"/>
          <w:i/>
        </w:rPr>
        <w:t>The Anthropology of Globalization: A Reader</w:t>
      </w:r>
      <w:r w:rsidRPr="00122C67">
        <w:rPr>
          <w:rFonts w:cs="Arial"/>
          <w:lang w:eastAsia="en-GB"/>
        </w:rPr>
        <w:t xml:space="preserve">. J. X. </w:t>
      </w:r>
      <w:proofErr w:type="spellStart"/>
      <w:r w:rsidRPr="00122C67">
        <w:rPr>
          <w:rFonts w:cs="Arial"/>
          <w:lang w:eastAsia="en-GB"/>
        </w:rPr>
        <w:t>Inda</w:t>
      </w:r>
      <w:proofErr w:type="spellEnd"/>
      <w:r w:rsidRPr="00122C67">
        <w:rPr>
          <w:rFonts w:cs="Arial"/>
          <w:lang w:eastAsia="en-GB"/>
        </w:rPr>
        <w:t xml:space="preserve"> &amp; R. Rosaldo (</w:t>
      </w:r>
      <w:proofErr w:type="gramStart"/>
      <w:r w:rsidRPr="00122C67">
        <w:rPr>
          <w:rFonts w:cs="Arial"/>
          <w:lang w:eastAsia="en-GB"/>
        </w:rPr>
        <w:t>eds</w:t>
      </w:r>
      <w:proofErr w:type="gramEnd"/>
      <w:r w:rsidRPr="00122C67">
        <w:rPr>
          <w:rFonts w:cs="Arial"/>
          <w:lang w:eastAsia="en-GB"/>
        </w:rPr>
        <w:t>), Malden, Mass: Blackwell</w:t>
      </w:r>
      <w:r w:rsidR="00122C67">
        <w:rPr>
          <w:rFonts w:cs="Arial"/>
          <w:lang w:eastAsia="en-GB"/>
        </w:rPr>
        <w:t xml:space="preserve"> [on order]</w:t>
      </w:r>
    </w:p>
    <w:p w:rsidR="009C000E" w:rsidRPr="00122C67" w:rsidRDefault="009C000E" w:rsidP="009C000E">
      <w:pPr>
        <w:rPr>
          <w:rFonts w:cs="Arial"/>
          <w:i/>
          <w:lang w:eastAsia="en-GB"/>
        </w:rPr>
      </w:pPr>
    </w:p>
    <w:p w:rsidR="009C000E" w:rsidRPr="00122C67" w:rsidRDefault="009C000E" w:rsidP="009C000E">
      <w:pPr>
        <w:rPr>
          <w:rFonts w:cs="Arial"/>
          <w:i/>
          <w:lang w:eastAsia="en-GB"/>
        </w:rPr>
      </w:pPr>
      <w:proofErr w:type="spellStart"/>
      <w:r w:rsidRPr="00122C67">
        <w:rPr>
          <w:rFonts w:cs="Arial"/>
          <w:lang w:eastAsia="en-GB"/>
        </w:rPr>
        <w:t>Inda</w:t>
      </w:r>
      <w:proofErr w:type="spellEnd"/>
      <w:r w:rsidRPr="00122C67">
        <w:rPr>
          <w:rFonts w:cs="Arial"/>
          <w:lang w:eastAsia="en-GB"/>
        </w:rPr>
        <w:t>, J. X &amp; R. Rosaldo</w:t>
      </w:r>
      <w:r w:rsidRPr="00122C67">
        <w:rPr>
          <w:rFonts w:cs="Arial"/>
        </w:rPr>
        <w:t xml:space="preserve">, 2001 </w:t>
      </w:r>
      <w:r w:rsidR="00176C43">
        <w:rPr>
          <w:rFonts w:cs="Arial"/>
        </w:rPr>
        <w:t>[</w:t>
      </w:r>
      <w:r w:rsidRPr="00122C67">
        <w:rPr>
          <w:rFonts w:cs="Arial"/>
        </w:rPr>
        <w:t>2</w:t>
      </w:r>
      <w:r w:rsidRPr="00122C67">
        <w:rPr>
          <w:rFonts w:cs="Arial"/>
          <w:vertAlign w:val="superscript"/>
        </w:rPr>
        <w:t>nd</w:t>
      </w:r>
      <w:r w:rsidRPr="00122C67">
        <w:rPr>
          <w:rFonts w:cs="Arial"/>
        </w:rPr>
        <w:t xml:space="preserve"> ed 2008</w:t>
      </w:r>
      <w:r w:rsidR="00176C43">
        <w:rPr>
          <w:rFonts w:cs="Arial"/>
        </w:rPr>
        <w:t>]</w:t>
      </w:r>
      <w:r w:rsidRPr="00122C67">
        <w:rPr>
          <w:rFonts w:cs="Arial"/>
        </w:rPr>
        <w:t xml:space="preserve">, </w:t>
      </w:r>
      <w:r w:rsidRPr="00122C67">
        <w:rPr>
          <w:rFonts w:cs="Arial"/>
          <w:lang w:eastAsia="en-GB"/>
        </w:rPr>
        <w:t xml:space="preserve">‘Introduction: A World in Motion’ in </w:t>
      </w:r>
      <w:r w:rsidRPr="00122C67">
        <w:rPr>
          <w:rFonts w:cs="Arial"/>
          <w:i/>
          <w:lang w:eastAsia="en-GB"/>
        </w:rPr>
        <w:t xml:space="preserve">The </w:t>
      </w:r>
      <w:proofErr w:type="gramStart"/>
      <w:r w:rsidRPr="00122C67">
        <w:rPr>
          <w:rFonts w:cs="Arial"/>
          <w:i/>
          <w:lang w:eastAsia="en-GB"/>
        </w:rPr>
        <w:t>Anthropology  of</w:t>
      </w:r>
      <w:proofErr w:type="gramEnd"/>
      <w:r w:rsidRPr="00122C67">
        <w:rPr>
          <w:rFonts w:cs="Arial"/>
          <w:i/>
          <w:lang w:eastAsia="en-GB"/>
        </w:rPr>
        <w:t xml:space="preserve"> Globalization: A Reader</w:t>
      </w:r>
      <w:r w:rsidRPr="00122C67">
        <w:rPr>
          <w:rFonts w:cs="Arial"/>
          <w:lang w:eastAsia="en-GB"/>
        </w:rPr>
        <w:t xml:space="preserve">. J. X. </w:t>
      </w:r>
      <w:proofErr w:type="spellStart"/>
      <w:r w:rsidRPr="00122C67">
        <w:rPr>
          <w:rFonts w:cs="Arial"/>
          <w:lang w:eastAsia="en-GB"/>
        </w:rPr>
        <w:t>Inda</w:t>
      </w:r>
      <w:proofErr w:type="spellEnd"/>
      <w:r w:rsidRPr="00122C67">
        <w:rPr>
          <w:rFonts w:cs="Arial"/>
          <w:lang w:eastAsia="en-GB"/>
        </w:rPr>
        <w:t xml:space="preserve"> &amp; R. Rosaldo (</w:t>
      </w:r>
      <w:proofErr w:type="gramStart"/>
      <w:r w:rsidRPr="00122C67">
        <w:rPr>
          <w:rFonts w:cs="Arial"/>
          <w:lang w:eastAsia="en-GB"/>
        </w:rPr>
        <w:t>eds</w:t>
      </w:r>
      <w:proofErr w:type="gramEnd"/>
      <w:r w:rsidRPr="00122C67">
        <w:rPr>
          <w:rFonts w:cs="Arial"/>
          <w:lang w:eastAsia="en-GB"/>
        </w:rPr>
        <w:t>), Malden, Mass: Blackwell</w:t>
      </w:r>
      <w:r w:rsidR="00122C67">
        <w:rPr>
          <w:rFonts w:cs="Arial"/>
          <w:lang w:eastAsia="en-GB"/>
        </w:rPr>
        <w:t xml:space="preserve"> [on order]</w:t>
      </w:r>
    </w:p>
    <w:p w:rsidR="00277159" w:rsidRPr="00AA7680" w:rsidRDefault="00277159" w:rsidP="009C000E">
      <w:pPr>
        <w:rPr>
          <w:rFonts w:eastAsia="Calibri" w:cs="Arial"/>
          <w:b/>
          <w:color w:val="000000"/>
        </w:rPr>
      </w:pPr>
    </w:p>
    <w:p w:rsidR="00277159" w:rsidRPr="00151CDB" w:rsidRDefault="00277159" w:rsidP="00277159">
      <w:pPr>
        <w:rPr>
          <w:rFonts w:eastAsia="Calibri" w:cs="Arial"/>
          <w:color w:val="000000"/>
        </w:rPr>
      </w:pPr>
      <w:r w:rsidRPr="00151CDB">
        <w:rPr>
          <w:rFonts w:eastAsia="Calibri" w:cs="Arial"/>
          <w:color w:val="000000"/>
        </w:rPr>
        <w:t>Kearney M</w:t>
      </w:r>
      <w:r w:rsidRPr="00151CDB">
        <w:rPr>
          <w:rFonts w:cs="Arial"/>
        </w:rPr>
        <w:t xml:space="preserve">. </w:t>
      </w:r>
      <w:r w:rsidRPr="00151CDB">
        <w:rPr>
          <w:rFonts w:eastAsia="Calibri" w:cs="Arial"/>
          <w:color w:val="000000"/>
        </w:rPr>
        <w:t>1995</w:t>
      </w:r>
      <w:r w:rsidRPr="00151CDB">
        <w:rPr>
          <w:rFonts w:cs="Arial"/>
        </w:rPr>
        <w:t xml:space="preserve">, </w:t>
      </w:r>
      <w:r w:rsidRPr="00151CDB">
        <w:rPr>
          <w:rFonts w:eastAsia="Calibri" w:cs="Arial"/>
          <w:color w:val="000000"/>
        </w:rPr>
        <w:t xml:space="preserve">'The Local and the Global: The Anthropology of Globalization and </w:t>
      </w:r>
      <w:proofErr w:type="spellStart"/>
      <w:r w:rsidRPr="00151CDB">
        <w:rPr>
          <w:rFonts w:eastAsia="Calibri" w:cs="Arial"/>
          <w:color w:val="000000"/>
        </w:rPr>
        <w:t>Transnationalism</w:t>
      </w:r>
      <w:proofErr w:type="spellEnd"/>
      <w:r w:rsidRPr="00151CDB">
        <w:rPr>
          <w:rFonts w:eastAsia="Calibri" w:cs="Arial"/>
          <w:color w:val="000000"/>
        </w:rPr>
        <w:t xml:space="preserve">', </w:t>
      </w:r>
      <w:r w:rsidRPr="00151CDB">
        <w:rPr>
          <w:rFonts w:eastAsia="Calibri" w:cs="Arial"/>
          <w:i/>
          <w:iCs/>
          <w:color w:val="000000"/>
        </w:rPr>
        <w:t xml:space="preserve">Annual Review of Anthropology </w:t>
      </w:r>
      <w:r w:rsidRPr="00151CDB">
        <w:rPr>
          <w:rFonts w:eastAsia="Calibri" w:cs="Arial"/>
          <w:bCs/>
          <w:color w:val="000000"/>
        </w:rPr>
        <w:t>24</w:t>
      </w:r>
      <w:r w:rsidRPr="00151CDB">
        <w:rPr>
          <w:rFonts w:eastAsia="Calibri" w:cs="Arial"/>
          <w:color w:val="000000"/>
        </w:rPr>
        <w:t xml:space="preserve">(1). 547-565 </w:t>
      </w:r>
    </w:p>
    <w:p w:rsidR="00277159" w:rsidRPr="00151CDB" w:rsidRDefault="00277159" w:rsidP="00277159">
      <w:pPr>
        <w:rPr>
          <w:rFonts w:eastAsia="Calibri" w:cs="Arial"/>
          <w:color w:val="000000"/>
        </w:rPr>
      </w:pPr>
    </w:p>
    <w:p w:rsidR="00151CDB" w:rsidRDefault="00151CDB" w:rsidP="005D7990">
      <w:pPr>
        <w:tabs>
          <w:tab w:val="left" w:pos="-720"/>
        </w:tabs>
        <w:suppressAutoHyphens/>
        <w:jc w:val="both"/>
        <w:rPr>
          <w:rFonts w:cs="Arial"/>
          <w:szCs w:val="22"/>
        </w:rPr>
      </w:pPr>
      <w:proofErr w:type="spellStart"/>
      <w:proofErr w:type="gramStart"/>
      <w:r>
        <w:rPr>
          <w:rFonts w:cs="Arial"/>
          <w:szCs w:val="22"/>
        </w:rPr>
        <w:t>Lechner</w:t>
      </w:r>
      <w:proofErr w:type="spellEnd"/>
      <w:r>
        <w:rPr>
          <w:rFonts w:cs="Arial"/>
          <w:szCs w:val="22"/>
        </w:rPr>
        <w:t xml:space="preserve">, F. and J. </w:t>
      </w:r>
      <w:proofErr w:type="spellStart"/>
      <w:r>
        <w:rPr>
          <w:rFonts w:cs="Arial"/>
          <w:szCs w:val="22"/>
        </w:rPr>
        <w:t>Boli</w:t>
      </w:r>
      <w:proofErr w:type="spellEnd"/>
      <w:r>
        <w:rPr>
          <w:rFonts w:cs="Arial"/>
          <w:szCs w:val="22"/>
        </w:rPr>
        <w:t>.</w:t>
      </w:r>
      <w:proofErr w:type="gramEnd"/>
      <w:r>
        <w:rPr>
          <w:rFonts w:cs="Arial"/>
          <w:szCs w:val="22"/>
        </w:rPr>
        <w:t xml:space="preserve"> 2004</w:t>
      </w:r>
      <w:r w:rsidR="00176C43">
        <w:rPr>
          <w:rFonts w:cs="Arial"/>
          <w:szCs w:val="22"/>
        </w:rPr>
        <w:t>,</w:t>
      </w:r>
      <w:r>
        <w:rPr>
          <w:rFonts w:cs="Arial"/>
          <w:szCs w:val="22"/>
        </w:rPr>
        <w:t xml:space="preserve"> </w:t>
      </w:r>
      <w:proofErr w:type="gramStart"/>
      <w:r w:rsidRPr="00151CDB">
        <w:rPr>
          <w:rFonts w:cs="Arial"/>
          <w:i/>
          <w:szCs w:val="22"/>
        </w:rPr>
        <w:t>The</w:t>
      </w:r>
      <w:proofErr w:type="gramEnd"/>
      <w:r w:rsidRPr="00151CDB">
        <w:rPr>
          <w:rFonts w:cs="Arial"/>
          <w:i/>
          <w:szCs w:val="22"/>
        </w:rPr>
        <w:t xml:space="preserve"> Globalization Reader</w:t>
      </w:r>
      <w:r>
        <w:rPr>
          <w:rFonts w:cs="Arial"/>
          <w:szCs w:val="22"/>
        </w:rPr>
        <w:t xml:space="preserve">. Malden MA: Blackwell (especially part III, Experiencing Globalization’) </w:t>
      </w:r>
    </w:p>
    <w:p w:rsidR="00151CDB" w:rsidRDefault="00151CDB" w:rsidP="005D7990">
      <w:pPr>
        <w:tabs>
          <w:tab w:val="left" w:pos="-720"/>
        </w:tabs>
        <w:suppressAutoHyphens/>
        <w:jc w:val="both"/>
        <w:rPr>
          <w:rFonts w:cs="Arial"/>
          <w:szCs w:val="22"/>
        </w:rPr>
      </w:pPr>
    </w:p>
    <w:p w:rsidR="005D7990" w:rsidRPr="00AA7680" w:rsidRDefault="005D7990" w:rsidP="005D7990">
      <w:pPr>
        <w:tabs>
          <w:tab w:val="left" w:pos="-720"/>
        </w:tabs>
        <w:suppressAutoHyphens/>
        <w:jc w:val="both"/>
        <w:rPr>
          <w:rFonts w:cs="Arial"/>
          <w:szCs w:val="22"/>
        </w:rPr>
      </w:pPr>
      <w:proofErr w:type="spellStart"/>
      <w:proofErr w:type="gramStart"/>
      <w:r w:rsidRPr="00AA7680">
        <w:rPr>
          <w:rFonts w:cs="Arial"/>
          <w:szCs w:val="22"/>
        </w:rPr>
        <w:t>Mazzarella</w:t>
      </w:r>
      <w:proofErr w:type="spellEnd"/>
      <w:r w:rsidRPr="00AA7680">
        <w:rPr>
          <w:rFonts w:cs="Arial"/>
          <w:szCs w:val="22"/>
        </w:rPr>
        <w:t>, W. 2003.</w:t>
      </w:r>
      <w:proofErr w:type="gramEnd"/>
      <w:r w:rsidRPr="00AA7680">
        <w:rPr>
          <w:rFonts w:cs="Arial"/>
          <w:szCs w:val="22"/>
        </w:rPr>
        <w:t xml:space="preserve"> "Very Bombay": Contending with the Global in an Indian Advertising Agency, </w:t>
      </w:r>
      <w:r w:rsidRPr="00AA7680">
        <w:rPr>
          <w:rStyle w:val="HTMLCite"/>
          <w:rFonts w:cs="Arial"/>
          <w:szCs w:val="22"/>
        </w:rPr>
        <w:t>Cultural Anthropology</w:t>
      </w:r>
      <w:r w:rsidRPr="00AA7680">
        <w:rPr>
          <w:rFonts w:cs="Arial"/>
          <w:szCs w:val="22"/>
        </w:rPr>
        <w:t>, 18(1):</w:t>
      </w:r>
      <w:r w:rsidR="00176C43">
        <w:rPr>
          <w:rFonts w:cs="Arial"/>
          <w:szCs w:val="22"/>
        </w:rPr>
        <w:t xml:space="preserve"> </w:t>
      </w:r>
      <w:r w:rsidRPr="00AA7680">
        <w:rPr>
          <w:rFonts w:cs="Arial"/>
          <w:szCs w:val="22"/>
        </w:rPr>
        <w:t>33-71</w:t>
      </w:r>
    </w:p>
    <w:p w:rsidR="005D7990" w:rsidRPr="00AA7680" w:rsidRDefault="005D7990" w:rsidP="005D7990">
      <w:pPr>
        <w:tabs>
          <w:tab w:val="left" w:pos="-720"/>
        </w:tabs>
        <w:suppressAutoHyphens/>
        <w:jc w:val="both"/>
        <w:rPr>
          <w:rFonts w:cs="Arial"/>
          <w:szCs w:val="22"/>
        </w:rPr>
      </w:pPr>
    </w:p>
    <w:p w:rsidR="00151CDB" w:rsidRDefault="00151CDB" w:rsidP="00151CDB">
      <w:pPr>
        <w:numPr>
          <w:ilvl w:val="12"/>
          <w:numId w:val="0"/>
        </w:numPr>
        <w:rPr>
          <w:rFonts w:cs="Arial"/>
          <w:iCs/>
        </w:rPr>
      </w:pPr>
      <w:r>
        <w:rPr>
          <w:rFonts w:cs="Arial"/>
          <w:iCs/>
        </w:rPr>
        <w:t>Miller, D.  1987</w:t>
      </w:r>
      <w:r w:rsidR="00176C43">
        <w:rPr>
          <w:rFonts w:cs="Arial"/>
          <w:iCs/>
        </w:rPr>
        <w:t>,</w:t>
      </w:r>
      <w:r>
        <w:rPr>
          <w:rFonts w:cs="Arial"/>
          <w:iCs/>
        </w:rPr>
        <w:t xml:space="preserve"> </w:t>
      </w:r>
      <w:r w:rsidRPr="00151CDB">
        <w:rPr>
          <w:rFonts w:cs="Arial"/>
          <w:i/>
          <w:iCs/>
        </w:rPr>
        <w:t>Material Culture and Mass Consumption</w:t>
      </w:r>
      <w:r>
        <w:rPr>
          <w:rFonts w:cs="Arial"/>
          <w:iCs/>
        </w:rPr>
        <w:t>: Oxford: Berg</w:t>
      </w:r>
    </w:p>
    <w:p w:rsidR="00151CDB" w:rsidRPr="00151CDB" w:rsidRDefault="00151CDB" w:rsidP="00151CDB">
      <w:pPr>
        <w:numPr>
          <w:ilvl w:val="12"/>
          <w:numId w:val="0"/>
        </w:numPr>
        <w:rPr>
          <w:rFonts w:cs="Arial"/>
          <w:iCs/>
        </w:rPr>
      </w:pPr>
    </w:p>
    <w:p w:rsidR="00277159" w:rsidRPr="00151CDB" w:rsidRDefault="00277159" w:rsidP="009C000E">
      <w:pPr>
        <w:numPr>
          <w:ilvl w:val="12"/>
          <w:numId w:val="0"/>
        </w:numPr>
        <w:rPr>
          <w:rFonts w:cs="Arial"/>
          <w:iCs/>
        </w:rPr>
      </w:pPr>
      <w:r w:rsidRPr="00151CDB">
        <w:rPr>
          <w:rFonts w:cs="Arial"/>
        </w:rPr>
        <w:t>Miller, D.</w:t>
      </w:r>
      <w:r w:rsidR="009C000E" w:rsidRPr="00151CDB">
        <w:rPr>
          <w:rFonts w:cs="Arial"/>
        </w:rPr>
        <w:t xml:space="preserve"> 1995, </w:t>
      </w:r>
      <w:r w:rsidR="009C000E" w:rsidRPr="00151CDB">
        <w:rPr>
          <w:rFonts w:cs="Arial"/>
          <w:iCs/>
        </w:rPr>
        <w:t>‘Consumption and Commodities’</w:t>
      </w:r>
      <w:r w:rsidR="009C000E" w:rsidRPr="00151CDB">
        <w:rPr>
          <w:rFonts w:cs="Arial"/>
          <w:i/>
          <w:iCs/>
        </w:rPr>
        <w:t xml:space="preserve"> in Annual Review of Anthropology </w:t>
      </w:r>
      <w:r w:rsidR="009C000E" w:rsidRPr="00151CDB">
        <w:rPr>
          <w:rFonts w:cs="Arial"/>
          <w:iCs/>
        </w:rPr>
        <w:t xml:space="preserve">24, 141-61 </w:t>
      </w:r>
    </w:p>
    <w:p w:rsidR="00151CDB" w:rsidRDefault="00151CDB" w:rsidP="009C000E">
      <w:pPr>
        <w:numPr>
          <w:ilvl w:val="12"/>
          <w:numId w:val="0"/>
        </w:numPr>
        <w:rPr>
          <w:rFonts w:cs="Arial"/>
        </w:rPr>
      </w:pPr>
    </w:p>
    <w:p w:rsidR="00277159" w:rsidRPr="00AA7680" w:rsidRDefault="00176C43" w:rsidP="009C000E">
      <w:pPr>
        <w:numPr>
          <w:ilvl w:val="12"/>
          <w:numId w:val="0"/>
        </w:numPr>
        <w:rPr>
          <w:rFonts w:cs="Arial"/>
          <w:i/>
          <w:iCs/>
        </w:rPr>
      </w:pPr>
      <w:r>
        <w:rPr>
          <w:rFonts w:cs="Arial"/>
        </w:rPr>
        <w:t>Miller, D (ed).</w:t>
      </w:r>
      <w:r w:rsidR="009C000E" w:rsidRPr="00AA7680">
        <w:rPr>
          <w:rFonts w:cs="Arial"/>
        </w:rPr>
        <w:t xml:space="preserve"> 1996, </w:t>
      </w:r>
      <w:r w:rsidR="009C000E" w:rsidRPr="00AA7680">
        <w:rPr>
          <w:rFonts w:cs="Arial"/>
          <w:i/>
          <w:iCs/>
        </w:rPr>
        <w:t xml:space="preserve">Material Culture: Why Some Things Matter, Chicago, University of Chicago Press </w:t>
      </w:r>
    </w:p>
    <w:p w:rsidR="009C000E" w:rsidRPr="00AA7680" w:rsidRDefault="009C000E" w:rsidP="009C000E">
      <w:pPr>
        <w:numPr>
          <w:ilvl w:val="12"/>
          <w:numId w:val="0"/>
        </w:numPr>
        <w:rPr>
          <w:rFonts w:cs="Arial"/>
          <w:i/>
          <w:iCs/>
        </w:rPr>
      </w:pPr>
    </w:p>
    <w:p w:rsidR="00DE6201" w:rsidRDefault="00176C43" w:rsidP="009C000E">
      <w:pPr>
        <w:numPr>
          <w:ilvl w:val="12"/>
          <w:numId w:val="0"/>
        </w:numPr>
        <w:rPr>
          <w:rFonts w:cs="Arial"/>
          <w:iCs/>
        </w:rPr>
      </w:pPr>
      <w:r>
        <w:rPr>
          <w:rFonts w:cs="Arial"/>
        </w:rPr>
        <w:t>Miller, D. 1998,</w:t>
      </w:r>
      <w:r w:rsidR="009C000E" w:rsidRPr="00151CDB">
        <w:rPr>
          <w:rFonts w:cs="Arial"/>
        </w:rPr>
        <w:t xml:space="preserve"> </w:t>
      </w:r>
      <w:r w:rsidR="009C000E" w:rsidRPr="00151CDB">
        <w:rPr>
          <w:rFonts w:cs="Arial"/>
          <w:i/>
          <w:iCs/>
        </w:rPr>
        <w:t xml:space="preserve">A Theory of Shopping, Oxford: Polity </w:t>
      </w:r>
      <w:r w:rsidR="009C000E" w:rsidRPr="00151CDB">
        <w:rPr>
          <w:rFonts w:cs="Arial"/>
          <w:iCs/>
        </w:rPr>
        <w:t xml:space="preserve">or </w:t>
      </w:r>
      <w:r w:rsidR="009C000E" w:rsidRPr="00151CDB">
        <w:rPr>
          <w:rFonts w:cs="Arial"/>
          <w:i/>
          <w:iCs/>
        </w:rPr>
        <w:t xml:space="preserve">The Dialectics of Shopping </w:t>
      </w:r>
      <w:r w:rsidR="009C000E" w:rsidRPr="00176C43">
        <w:rPr>
          <w:rFonts w:cs="Arial"/>
          <w:iCs/>
        </w:rPr>
        <w:t>(2001),</w:t>
      </w:r>
      <w:r w:rsidR="009C000E" w:rsidRPr="00151CDB">
        <w:rPr>
          <w:rFonts w:cs="Arial"/>
          <w:iCs/>
        </w:rPr>
        <w:t xml:space="preserve"> Chicago: University of Chicago Press </w:t>
      </w:r>
    </w:p>
    <w:p w:rsidR="00DE6201" w:rsidRDefault="00DE6201" w:rsidP="009C000E">
      <w:pPr>
        <w:numPr>
          <w:ilvl w:val="12"/>
          <w:numId w:val="0"/>
        </w:numPr>
        <w:rPr>
          <w:rFonts w:cs="Arial"/>
          <w:iCs/>
        </w:rPr>
      </w:pPr>
    </w:p>
    <w:p w:rsidR="00277159" w:rsidRPr="00151CDB" w:rsidRDefault="00DE6201" w:rsidP="009C000E">
      <w:pPr>
        <w:numPr>
          <w:ilvl w:val="12"/>
          <w:numId w:val="0"/>
        </w:numPr>
        <w:rPr>
          <w:rFonts w:cs="Arial"/>
          <w:b/>
          <w:iCs/>
        </w:rPr>
      </w:pPr>
      <w:r>
        <w:rPr>
          <w:rFonts w:cs="Arial"/>
          <w:iCs/>
        </w:rPr>
        <w:t xml:space="preserve">Miller, D. 2011 </w:t>
      </w:r>
      <w:r w:rsidRPr="00DE6201">
        <w:rPr>
          <w:rFonts w:cs="Arial"/>
          <w:i/>
          <w:iCs/>
        </w:rPr>
        <w:t>Global Denim</w:t>
      </w:r>
      <w:r>
        <w:rPr>
          <w:rFonts w:cs="Arial"/>
          <w:iCs/>
        </w:rPr>
        <w:t>. Oxford: Berg</w:t>
      </w:r>
    </w:p>
    <w:p w:rsidR="002F790F" w:rsidRDefault="002F790F" w:rsidP="009C000E">
      <w:pPr>
        <w:numPr>
          <w:ilvl w:val="12"/>
          <w:numId w:val="0"/>
        </w:numPr>
        <w:rPr>
          <w:rFonts w:cs="Arial"/>
        </w:rPr>
      </w:pPr>
    </w:p>
    <w:p w:rsidR="00277159" w:rsidRPr="005B1BDD" w:rsidRDefault="009C000E" w:rsidP="009C000E">
      <w:pPr>
        <w:numPr>
          <w:ilvl w:val="12"/>
          <w:numId w:val="0"/>
        </w:numPr>
        <w:rPr>
          <w:rFonts w:cs="Arial"/>
          <w:b/>
        </w:rPr>
      </w:pPr>
      <w:r w:rsidRPr="005B1BDD">
        <w:rPr>
          <w:rFonts w:cs="Arial"/>
        </w:rPr>
        <w:t>Ritzer, G (</w:t>
      </w:r>
      <w:proofErr w:type="gramStart"/>
      <w:r w:rsidRPr="005B1BDD">
        <w:rPr>
          <w:rFonts w:cs="Arial"/>
        </w:rPr>
        <w:t>ed</w:t>
      </w:r>
      <w:proofErr w:type="gramEnd"/>
      <w:r w:rsidRPr="005B1BDD">
        <w:rPr>
          <w:rFonts w:cs="Arial"/>
        </w:rPr>
        <w:t>)</w:t>
      </w:r>
      <w:r w:rsidR="00176C43">
        <w:rPr>
          <w:rFonts w:cs="Arial"/>
        </w:rPr>
        <w:t>.</w:t>
      </w:r>
      <w:r w:rsidRPr="005B1BDD">
        <w:rPr>
          <w:rFonts w:cs="Arial"/>
        </w:rPr>
        <w:t xml:space="preserve"> 2010, </w:t>
      </w:r>
      <w:r w:rsidRPr="005B1BDD">
        <w:rPr>
          <w:rFonts w:cs="Arial"/>
          <w:i/>
          <w:iCs/>
        </w:rPr>
        <w:t>McDonaldization: The Reader, 3</w:t>
      </w:r>
      <w:r w:rsidRPr="005B1BDD">
        <w:rPr>
          <w:rFonts w:cs="Arial"/>
          <w:i/>
          <w:iCs/>
          <w:vertAlign w:val="superscript"/>
        </w:rPr>
        <w:t>rd</w:t>
      </w:r>
      <w:r w:rsidRPr="005B1BDD">
        <w:rPr>
          <w:rFonts w:cs="Arial"/>
          <w:i/>
          <w:iCs/>
        </w:rPr>
        <w:t xml:space="preserve"> </w:t>
      </w:r>
      <w:proofErr w:type="gramStart"/>
      <w:r w:rsidRPr="005B1BDD">
        <w:rPr>
          <w:rFonts w:cs="Arial"/>
          <w:i/>
          <w:iCs/>
        </w:rPr>
        <w:t>ed</w:t>
      </w:r>
      <w:proofErr w:type="gramEnd"/>
      <w:r w:rsidRPr="005B1BDD">
        <w:rPr>
          <w:rFonts w:cs="Arial"/>
          <w:i/>
          <w:iCs/>
        </w:rPr>
        <w:t xml:space="preserve">. </w:t>
      </w:r>
      <w:r w:rsidRPr="005B1BDD">
        <w:rPr>
          <w:rFonts w:cs="Arial"/>
        </w:rPr>
        <w:t xml:space="preserve"> </w:t>
      </w:r>
      <w:r w:rsidR="005B1BDD" w:rsidRPr="005B1BDD">
        <w:rPr>
          <w:rFonts w:cs="Arial"/>
        </w:rPr>
        <w:t>(</w:t>
      </w:r>
      <w:r w:rsidRPr="005B1BDD">
        <w:rPr>
          <w:rFonts w:cs="Arial"/>
        </w:rPr>
        <w:t>Esp. see the introduction and Part IV: The Debate Over the Relationship between McDonaldization and Globalization</w:t>
      </w:r>
      <w:r w:rsidR="005B1BDD" w:rsidRPr="005B1BDD">
        <w:rPr>
          <w:rFonts w:cs="Arial"/>
        </w:rPr>
        <w:t>)</w:t>
      </w:r>
      <w:r w:rsidRPr="005B1BDD">
        <w:rPr>
          <w:rFonts w:cs="Arial"/>
        </w:rPr>
        <w:t xml:space="preserve"> LA: Pine Forge </w:t>
      </w:r>
      <w:r w:rsidR="005B1BDD">
        <w:rPr>
          <w:rFonts w:cs="Arial"/>
        </w:rPr>
        <w:t>[on order]</w:t>
      </w:r>
    </w:p>
    <w:p w:rsidR="009C000E" w:rsidRPr="00AA7680" w:rsidRDefault="009C000E" w:rsidP="009C000E">
      <w:pPr>
        <w:numPr>
          <w:ilvl w:val="12"/>
          <w:numId w:val="0"/>
        </w:numPr>
        <w:rPr>
          <w:rFonts w:cs="Arial"/>
        </w:rPr>
      </w:pPr>
    </w:p>
    <w:p w:rsidR="00277159" w:rsidRPr="00DE6201" w:rsidRDefault="00277159" w:rsidP="00277159">
      <w:pPr>
        <w:numPr>
          <w:ilvl w:val="12"/>
          <w:numId w:val="0"/>
        </w:numPr>
        <w:rPr>
          <w:rFonts w:cs="Arial"/>
        </w:rPr>
      </w:pPr>
      <w:r w:rsidRPr="00DE6201">
        <w:rPr>
          <w:rFonts w:cs="Arial"/>
        </w:rPr>
        <w:t xml:space="preserve">Roseberry, W. </w:t>
      </w:r>
      <w:r w:rsidR="00176C43">
        <w:rPr>
          <w:rFonts w:cs="Arial"/>
        </w:rPr>
        <w:t>‘</w:t>
      </w:r>
      <w:r w:rsidRPr="00DE6201">
        <w:rPr>
          <w:rFonts w:cs="Arial"/>
        </w:rPr>
        <w:t xml:space="preserve"> The Rise of Yuppie Coffees and the </w:t>
      </w:r>
      <w:proofErr w:type="spellStart"/>
      <w:r w:rsidRPr="00DE6201">
        <w:rPr>
          <w:rFonts w:cs="Arial"/>
        </w:rPr>
        <w:t>Reimagination</w:t>
      </w:r>
      <w:proofErr w:type="spellEnd"/>
      <w:r w:rsidRPr="00DE6201">
        <w:rPr>
          <w:rFonts w:cs="Arial"/>
        </w:rPr>
        <w:t xml:space="preserve"> </w:t>
      </w:r>
      <w:r w:rsidR="00176C43">
        <w:rPr>
          <w:rFonts w:cs="Arial"/>
        </w:rPr>
        <w:t>of Class in the United States,</w:t>
      </w:r>
      <w:r w:rsidRPr="00DE6201">
        <w:rPr>
          <w:rFonts w:cs="Arial"/>
        </w:rPr>
        <w:t xml:space="preserve"> </w:t>
      </w:r>
      <w:r w:rsidRPr="00DE6201">
        <w:rPr>
          <w:rFonts w:cs="Arial"/>
          <w:i/>
        </w:rPr>
        <w:t>American Anthropologist</w:t>
      </w:r>
      <w:r w:rsidRPr="00DE6201">
        <w:rPr>
          <w:rFonts w:cs="Arial"/>
        </w:rPr>
        <w:t xml:space="preserve"> 98 (4) 762-75 </w:t>
      </w:r>
    </w:p>
    <w:p w:rsidR="00277159" w:rsidRPr="00AA7680" w:rsidRDefault="00277159" w:rsidP="00277159">
      <w:pPr>
        <w:numPr>
          <w:ilvl w:val="12"/>
          <w:numId w:val="0"/>
        </w:numPr>
        <w:rPr>
          <w:rFonts w:cs="Arial"/>
          <w:b/>
        </w:rPr>
      </w:pPr>
    </w:p>
    <w:p w:rsidR="009C000E" w:rsidRPr="00AA7680" w:rsidRDefault="00176C43" w:rsidP="009C000E">
      <w:pPr>
        <w:rPr>
          <w:rFonts w:eastAsia="Calibri" w:cs="Arial"/>
          <w:color w:val="000000"/>
        </w:rPr>
      </w:pPr>
      <w:r>
        <w:rPr>
          <w:rFonts w:cs="Arial"/>
        </w:rPr>
        <w:t>Tranberg Hansen, K.</w:t>
      </w:r>
      <w:r w:rsidR="009C000E" w:rsidRPr="00AA7680">
        <w:rPr>
          <w:rFonts w:cs="Arial"/>
        </w:rPr>
        <w:t xml:space="preserve"> 2004, </w:t>
      </w:r>
      <w:r w:rsidR="009C000E" w:rsidRPr="00AA7680">
        <w:rPr>
          <w:rFonts w:eastAsia="Calibri" w:cs="Arial"/>
          <w:color w:val="000000"/>
        </w:rPr>
        <w:t xml:space="preserve">'Helping or Hindering? Controversies around the </w:t>
      </w:r>
    </w:p>
    <w:p w:rsidR="009C000E" w:rsidRPr="00AA7680" w:rsidRDefault="009C000E" w:rsidP="009C000E">
      <w:pPr>
        <w:rPr>
          <w:rFonts w:eastAsia="Calibri" w:cs="Arial"/>
          <w:color w:val="000000"/>
        </w:rPr>
      </w:pPr>
      <w:proofErr w:type="gramStart"/>
      <w:r w:rsidRPr="00AA7680">
        <w:rPr>
          <w:rFonts w:eastAsia="Calibri" w:cs="Arial"/>
          <w:color w:val="000000"/>
        </w:rPr>
        <w:t>Second-hand Clothing Trade'.</w:t>
      </w:r>
      <w:proofErr w:type="gramEnd"/>
      <w:r w:rsidRPr="00AA7680">
        <w:rPr>
          <w:rFonts w:eastAsia="Calibri" w:cs="Arial"/>
          <w:color w:val="000000"/>
        </w:rPr>
        <w:t xml:space="preserve"> </w:t>
      </w:r>
      <w:r w:rsidRPr="00AA7680">
        <w:rPr>
          <w:rFonts w:eastAsia="Calibri" w:cs="Arial"/>
          <w:i/>
          <w:iCs/>
          <w:color w:val="000000"/>
        </w:rPr>
        <w:t>Anthropology Today</w:t>
      </w:r>
      <w:r w:rsidR="00176C43">
        <w:rPr>
          <w:rFonts w:eastAsia="Calibri" w:cs="Arial"/>
          <w:color w:val="000000"/>
        </w:rPr>
        <w:t xml:space="preserve"> </w:t>
      </w:r>
      <w:r w:rsidRPr="00AA7680">
        <w:rPr>
          <w:rFonts w:eastAsia="Calibri" w:cs="Arial"/>
          <w:bCs/>
          <w:color w:val="000000"/>
        </w:rPr>
        <w:t>20</w:t>
      </w:r>
      <w:r w:rsidRPr="00AA7680">
        <w:rPr>
          <w:rFonts w:eastAsia="Calibri" w:cs="Arial"/>
          <w:color w:val="000000"/>
        </w:rPr>
        <w:t>(4):</w:t>
      </w:r>
      <w:r w:rsidR="00176C43">
        <w:rPr>
          <w:rFonts w:eastAsia="Calibri" w:cs="Arial"/>
          <w:color w:val="000000"/>
        </w:rPr>
        <w:t xml:space="preserve"> </w:t>
      </w:r>
      <w:r w:rsidRPr="00AA7680">
        <w:rPr>
          <w:rFonts w:eastAsia="Calibri" w:cs="Arial"/>
          <w:color w:val="000000"/>
        </w:rPr>
        <w:t xml:space="preserve">3-9  </w:t>
      </w:r>
    </w:p>
    <w:p w:rsidR="00277159" w:rsidRPr="00AA7680" w:rsidRDefault="00277159" w:rsidP="009C000E">
      <w:pPr>
        <w:numPr>
          <w:ilvl w:val="12"/>
          <w:numId w:val="0"/>
        </w:numPr>
        <w:rPr>
          <w:rFonts w:cs="Arial"/>
        </w:rPr>
      </w:pPr>
    </w:p>
    <w:p w:rsidR="00277159" w:rsidRPr="00AA7680" w:rsidRDefault="00176C43" w:rsidP="009C000E">
      <w:pPr>
        <w:numPr>
          <w:ilvl w:val="12"/>
          <w:numId w:val="0"/>
        </w:numPr>
        <w:rPr>
          <w:rFonts w:cs="Arial"/>
        </w:rPr>
      </w:pPr>
      <w:r>
        <w:rPr>
          <w:rFonts w:cs="Arial"/>
        </w:rPr>
        <w:t>Tranberg, H.</w:t>
      </w:r>
      <w:r w:rsidR="009C000E" w:rsidRPr="00AA7680">
        <w:rPr>
          <w:rFonts w:cs="Arial"/>
        </w:rPr>
        <w:t xml:space="preserve"> 2000, </w:t>
      </w:r>
      <w:proofErr w:type="spellStart"/>
      <w:r w:rsidR="009C000E" w:rsidRPr="00AA7680">
        <w:rPr>
          <w:rFonts w:cs="Arial"/>
          <w:i/>
        </w:rPr>
        <w:t>Salaula</w:t>
      </w:r>
      <w:proofErr w:type="spellEnd"/>
      <w:r w:rsidR="009C000E" w:rsidRPr="00AA7680">
        <w:rPr>
          <w:rFonts w:cs="Arial"/>
          <w:i/>
        </w:rPr>
        <w:t xml:space="preserve">: The World of </w:t>
      </w:r>
      <w:proofErr w:type="spellStart"/>
      <w:r w:rsidR="009C000E" w:rsidRPr="00AA7680">
        <w:rPr>
          <w:rFonts w:cs="Arial"/>
          <w:i/>
        </w:rPr>
        <w:t>Secondhand</w:t>
      </w:r>
      <w:proofErr w:type="spellEnd"/>
      <w:r w:rsidR="009C000E" w:rsidRPr="00AA7680">
        <w:rPr>
          <w:rFonts w:cs="Arial"/>
          <w:i/>
        </w:rPr>
        <w:t xml:space="preserve"> Clothing in Zambia, </w:t>
      </w:r>
      <w:r w:rsidR="009C000E" w:rsidRPr="00AA7680">
        <w:rPr>
          <w:rFonts w:cs="Arial"/>
        </w:rPr>
        <w:t>Chicago, University of Chicago Press</w:t>
      </w:r>
    </w:p>
    <w:p w:rsidR="00277159" w:rsidRPr="00AA7680" w:rsidRDefault="00277159" w:rsidP="009C000E">
      <w:pPr>
        <w:numPr>
          <w:ilvl w:val="12"/>
          <w:numId w:val="0"/>
        </w:numPr>
        <w:rPr>
          <w:rFonts w:cs="Arial"/>
          <w:b/>
        </w:rPr>
      </w:pPr>
    </w:p>
    <w:p w:rsidR="009C000E" w:rsidRPr="00AA7680" w:rsidRDefault="005D7990" w:rsidP="009C000E">
      <w:pPr>
        <w:numPr>
          <w:ilvl w:val="12"/>
          <w:numId w:val="0"/>
        </w:numPr>
        <w:rPr>
          <w:rFonts w:cs="Arial"/>
        </w:rPr>
      </w:pPr>
      <w:r w:rsidRPr="00AA7680">
        <w:rPr>
          <w:rFonts w:cs="Arial"/>
        </w:rPr>
        <w:t>Watson, J &amp; M. Caldwell</w:t>
      </w:r>
      <w:r w:rsidR="00176C43">
        <w:rPr>
          <w:rFonts w:cs="Arial"/>
        </w:rPr>
        <w:t>.</w:t>
      </w:r>
      <w:r w:rsidR="009C000E" w:rsidRPr="00AA7680">
        <w:rPr>
          <w:rFonts w:cs="Arial"/>
        </w:rPr>
        <w:t xml:space="preserve"> 2005, </w:t>
      </w:r>
      <w:r w:rsidR="009C000E" w:rsidRPr="00AA7680">
        <w:rPr>
          <w:rFonts w:cs="Arial"/>
          <w:i/>
        </w:rPr>
        <w:t>The Cultural Politics of Food and Eating; A Reader</w:t>
      </w:r>
      <w:r w:rsidR="009C000E" w:rsidRPr="00AA7680">
        <w:rPr>
          <w:rFonts w:cs="Arial"/>
        </w:rPr>
        <w:t xml:space="preserve"> (contains</w:t>
      </w:r>
      <w:r w:rsidR="00277159" w:rsidRPr="00AA7680">
        <w:rPr>
          <w:rFonts w:cs="Arial"/>
        </w:rPr>
        <w:t xml:space="preserve"> abbreviated chapters by Caldwell, Miller and</w:t>
      </w:r>
      <w:r w:rsidR="009C000E" w:rsidRPr="00AA7680">
        <w:rPr>
          <w:rFonts w:cs="Arial"/>
        </w:rPr>
        <w:t xml:space="preserve"> Roseberry and a range of similar ethnographic case studies, incl. </w:t>
      </w:r>
      <w:proofErr w:type="spellStart"/>
      <w:r w:rsidR="009C000E" w:rsidRPr="00AA7680">
        <w:rPr>
          <w:rFonts w:cs="Arial"/>
        </w:rPr>
        <w:t>Bestor’s</w:t>
      </w:r>
      <w:proofErr w:type="spellEnd"/>
      <w:r w:rsidR="009C000E" w:rsidRPr="00AA7680">
        <w:rPr>
          <w:rFonts w:cs="Arial"/>
        </w:rPr>
        <w:t xml:space="preserve"> article </w:t>
      </w:r>
      <w:r w:rsidR="00277159" w:rsidRPr="00AA7680">
        <w:rPr>
          <w:rFonts w:cs="Arial"/>
        </w:rPr>
        <w:t>from week 1</w:t>
      </w:r>
      <w:r w:rsidR="009C000E" w:rsidRPr="00AA7680">
        <w:rPr>
          <w:rFonts w:cs="Arial"/>
        </w:rPr>
        <w:t>)</w:t>
      </w:r>
    </w:p>
    <w:p w:rsidR="00277159" w:rsidRPr="00AA7680" w:rsidRDefault="00277159" w:rsidP="009C000E">
      <w:pPr>
        <w:rPr>
          <w:rFonts w:cs="Arial"/>
        </w:rPr>
      </w:pPr>
    </w:p>
    <w:p w:rsidR="009C000E" w:rsidRPr="00AA7680" w:rsidRDefault="009C000E" w:rsidP="009C000E">
      <w:pPr>
        <w:rPr>
          <w:rFonts w:cs="Arial"/>
          <w:i/>
          <w:iCs/>
        </w:rPr>
      </w:pPr>
    </w:p>
    <w:p w:rsidR="00526CC5" w:rsidRPr="00AA7680" w:rsidRDefault="00526CC5" w:rsidP="00526CC5">
      <w:pPr>
        <w:rPr>
          <w:b/>
        </w:rPr>
      </w:pPr>
      <w:r w:rsidRPr="00AA7680">
        <w:rPr>
          <w:b/>
        </w:rPr>
        <w:t>Week 8: The Body in Capitalist Societies</w:t>
      </w:r>
      <w:r w:rsidR="00343C4F" w:rsidRPr="00AA7680">
        <w:rPr>
          <w:b/>
        </w:rPr>
        <w:t>: Disciplinary Power</w:t>
      </w:r>
    </w:p>
    <w:p w:rsidR="00526CC5" w:rsidRPr="00AA7680" w:rsidRDefault="00526CC5" w:rsidP="00526CC5"/>
    <w:p w:rsidR="002E7802" w:rsidRPr="002E7802" w:rsidRDefault="002E7802" w:rsidP="002E7802">
      <w:pPr>
        <w:jc w:val="both"/>
        <w:rPr>
          <w:rFonts w:cs="Arial"/>
        </w:rPr>
      </w:pPr>
      <w:r w:rsidRPr="002E7802">
        <w:rPr>
          <w:rFonts w:cs="Arial"/>
        </w:rPr>
        <w:t>This week we focus on the ways in which the body is governed and regulated in the capitalist system</w:t>
      </w:r>
      <w:r>
        <w:rPr>
          <w:rFonts w:cs="Arial"/>
        </w:rPr>
        <w:t>, and consider Foucault’s notion of disciplinary power</w:t>
      </w:r>
      <w:r w:rsidRPr="002E7802">
        <w:rPr>
          <w:rFonts w:cs="Arial"/>
        </w:rPr>
        <w:t xml:space="preserve">. Through labour relations and time-management, we consider how the body is manipulated, as well as the ways in which the body can be used as a site of resistance. We further reflect, by revisiting ethnographies </w:t>
      </w:r>
      <w:r>
        <w:rPr>
          <w:rFonts w:cs="Arial"/>
        </w:rPr>
        <w:t>from earlier weeks</w:t>
      </w:r>
      <w:r w:rsidRPr="002E7802">
        <w:rPr>
          <w:rFonts w:cs="Arial"/>
        </w:rPr>
        <w:t>, on the ways in which economic decisions are made through the body, thereby questi</w:t>
      </w:r>
      <w:r>
        <w:rPr>
          <w:rFonts w:cs="Arial"/>
        </w:rPr>
        <w:t xml:space="preserve">oning Cartesian assumptions of </w:t>
      </w:r>
      <w:r w:rsidRPr="002E7802">
        <w:rPr>
          <w:rFonts w:cs="Arial"/>
        </w:rPr>
        <w:t xml:space="preserve">the thinking subject, ‘economic man’ and rationality. In addition, we reflect upon the ways in which the body is, in </w:t>
      </w:r>
      <w:proofErr w:type="gramStart"/>
      <w:r w:rsidRPr="002E7802">
        <w:rPr>
          <w:rFonts w:cs="Arial"/>
        </w:rPr>
        <w:t>itself</w:t>
      </w:r>
      <w:proofErr w:type="gramEnd"/>
      <w:r w:rsidRPr="002E7802">
        <w:rPr>
          <w:rFonts w:cs="Arial"/>
        </w:rPr>
        <w:t>, commoditised</w:t>
      </w:r>
      <w:r>
        <w:rPr>
          <w:rFonts w:cs="Arial"/>
        </w:rPr>
        <w:t xml:space="preserve"> and alienated</w:t>
      </w:r>
      <w:r w:rsidRPr="002E7802">
        <w:rPr>
          <w:rFonts w:cs="Arial"/>
        </w:rPr>
        <w:t xml:space="preserve"> thro</w:t>
      </w:r>
      <w:r>
        <w:rPr>
          <w:rFonts w:cs="Arial"/>
        </w:rPr>
        <w:t xml:space="preserve">ugh the processes of capitalism, and consider how global flows of bodies – and their </w:t>
      </w:r>
      <w:proofErr w:type="spellStart"/>
      <w:r>
        <w:rPr>
          <w:rFonts w:cs="Arial"/>
        </w:rPr>
        <w:t>fetishised</w:t>
      </w:r>
      <w:proofErr w:type="spellEnd"/>
      <w:r>
        <w:rPr>
          <w:rFonts w:cs="Arial"/>
        </w:rPr>
        <w:t xml:space="preserve"> parts – can further illuminate our understanding of gifts, exchange, money and markets. </w:t>
      </w:r>
    </w:p>
    <w:p w:rsidR="002E7802" w:rsidRPr="002E7802" w:rsidRDefault="002E7802" w:rsidP="002E7802">
      <w:pPr>
        <w:jc w:val="both"/>
        <w:rPr>
          <w:rFonts w:cs="Arial"/>
          <w:b/>
        </w:rPr>
      </w:pPr>
    </w:p>
    <w:p w:rsidR="00277159" w:rsidRPr="00AA7680" w:rsidRDefault="00277159" w:rsidP="00277159">
      <w:pPr>
        <w:rPr>
          <w:rFonts w:cs="Arial"/>
          <w:i/>
        </w:rPr>
      </w:pPr>
      <w:proofErr w:type="spellStart"/>
      <w:r w:rsidRPr="00AA7680">
        <w:rPr>
          <w:rFonts w:cs="Arial"/>
        </w:rPr>
        <w:t>Abell</w:t>
      </w:r>
      <w:proofErr w:type="spellEnd"/>
      <w:r w:rsidRPr="00AA7680">
        <w:rPr>
          <w:rFonts w:cs="Arial"/>
        </w:rPr>
        <w:t>, H</w:t>
      </w:r>
      <w:r w:rsidR="00176C43">
        <w:rPr>
          <w:rFonts w:cs="Arial"/>
          <w:lang w:val="en-US"/>
        </w:rPr>
        <w:t>.</w:t>
      </w:r>
      <w:r w:rsidRPr="00AA7680">
        <w:rPr>
          <w:rFonts w:cs="Arial"/>
          <w:lang w:val="en-US"/>
        </w:rPr>
        <w:t xml:space="preserve"> </w:t>
      </w:r>
      <w:r w:rsidRPr="00AA7680">
        <w:rPr>
          <w:rFonts w:cs="Arial"/>
        </w:rPr>
        <w:t>1999</w:t>
      </w:r>
      <w:proofErr w:type="gramStart"/>
      <w:r w:rsidRPr="00AA7680">
        <w:rPr>
          <w:rFonts w:cs="Arial"/>
          <w:lang w:val="en-US"/>
        </w:rPr>
        <w:t xml:space="preserve">, </w:t>
      </w:r>
      <w:r w:rsidRPr="00AA7680">
        <w:rPr>
          <w:rFonts w:cs="Arial"/>
          <w:color w:val="000000"/>
          <w:lang w:val="en-US"/>
        </w:rPr>
        <w:t xml:space="preserve"> ‘Endangering</w:t>
      </w:r>
      <w:proofErr w:type="gramEnd"/>
      <w:r w:rsidRPr="00AA7680">
        <w:rPr>
          <w:rFonts w:cs="Arial"/>
          <w:color w:val="000000"/>
          <w:lang w:val="en-US"/>
        </w:rPr>
        <w:t xml:space="preserve"> Women’s Health for Profit: Health and Safety in Mexico’s </w:t>
      </w:r>
      <w:proofErr w:type="spellStart"/>
      <w:r w:rsidRPr="00AA7680">
        <w:rPr>
          <w:rFonts w:cs="Arial"/>
          <w:color w:val="000000"/>
          <w:lang w:val="en-US"/>
        </w:rPr>
        <w:t>Maquiladoras</w:t>
      </w:r>
      <w:proofErr w:type="spellEnd"/>
      <w:r w:rsidRPr="00AA7680">
        <w:rPr>
          <w:rFonts w:cs="Arial"/>
          <w:color w:val="000000"/>
          <w:lang w:val="en-US"/>
        </w:rPr>
        <w:t xml:space="preserve">.’ </w:t>
      </w:r>
      <w:r w:rsidRPr="00AA7680">
        <w:rPr>
          <w:rFonts w:cs="Arial"/>
          <w:i/>
          <w:color w:val="000000"/>
          <w:lang w:val="en-US"/>
        </w:rPr>
        <w:t>Development in Practice</w:t>
      </w:r>
      <w:r w:rsidRPr="00AA7680">
        <w:rPr>
          <w:rFonts w:cs="Arial"/>
          <w:color w:val="000000"/>
          <w:lang w:val="en-US"/>
        </w:rPr>
        <w:t xml:space="preserve"> 9(5):595-600.</w:t>
      </w:r>
    </w:p>
    <w:p w:rsidR="00DE6201" w:rsidRDefault="00DE6201" w:rsidP="00277159">
      <w:pPr>
        <w:rPr>
          <w:rFonts w:cs="Arial"/>
          <w:color w:val="000000"/>
          <w:lang w:val="en-US"/>
        </w:rPr>
      </w:pPr>
    </w:p>
    <w:p w:rsidR="00277159" w:rsidRPr="00AA7680" w:rsidRDefault="00DE6201" w:rsidP="00277159">
      <w:pPr>
        <w:rPr>
          <w:rFonts w:cs="Arial"/>
          <w:color w:val="000000"/>
          <w:lang w:val="en-US"/>
        </w:rPr>
      </w:pPr>
      <w:r>
        <w:rPr>
          <w:rFonts w:cs="Arial"/>
          <w:color w:val="000000"/>
          <w:lang w:val="en-US"/>
        </w:rPr>
        <w:t>Day, S. 2007</w:t>
      </w:r>
      <w:r w:rsidR="00176C43">
        <w:rPr>
          <w:rFonts w:cs="Arial"/>
          <w:color w:val="000000"/>
          <w:lang w:val="en-US"/>
        </w:rPr>
        <w:t>,</w:t>
      </w:r>
      <w:r>
        <w:rPr>
          <w:rFonts w:cs="Arial"/>
          <w:color w:val="000000"/>
          <w:lang w:val="en-US"/>
        </w:rPr>
        <w:t xml:space="preserve"> </w:t>
      </w:r>
      <w:r w:rsidRPr="00DE6201">
        <w:rPr>
          <w:rFonts w:cs="Arial"/>
          <w:i/>
          <w:color w:val="000000"/>
          <w:lang w:val="en-US"/>
        </w:rPr>
        <w:t>On the Game: Women and Sex Work</w:t>
      </w:r>
      <w:r>
        <w:rPr>
          <w:rFonts w:cs="Arial"/>
          <w:color w:val="000000"/>
          <w:lang w:val="en-US"/>
        </w:rPr>
        <w:t>. London: Pluto Press</w:t>
      </w:r>
    </w:p>
    <w:p w:rsidR="00277159" w:rsidRPr="00AA7680" w:rsidRDefault="00277159" w:rsidP="00277159">
      <w:pPr>
        <w:rPr>
          <w:rFonts w:cs="Arial"/>
          <w:i/>
        </w:rPr>
      </w:pPr>
    </w:p>
    <w:p w:rsidR="00277159" w:rsidRPr="00AA7680" w:rsidRDefault="00277159" w:rsidP="00277159">
      <w:pPr>
        <w:pStyle w:val="DefaultText"/>
        <w:rPr>
          <w:rStyle w:val="InitialStyle"/>
          <w:rFonts w:eastAsiaTheme="minorHAnsi" w:cstheme="minorBidi"/>
          <w:szCs w:val="24"/>
          <w:lang w:val="en-GB"/>
        </w:rPr>
      </w:pPr>
      <w:r w:rsidRPr="00AA7680">
        <w:rPr>
          <w:rFonts w:ascii="Georgia" w:hAnsi="Georgia" w:cs="Arial"/>
          <w:szCs w:val="24"/>
        </w:rPr>
        <w:t>Foucault, M.</w:t>
      </w:r>
      <w:r w:rsidRPr="00AA7680">
        <w:rPr>
          <w:rStyle w:val="InitialStyle"/>
          <w:rFonts w:ascii="Georgia" w:hAnsi="Georgia" w:cs="Arial"/>
          <w:szCs w:val="24"/>
          <w:lang w:val="en-GB"/>
        </w:rPr>
        <w:t xml:space="preserve"> </w:t>
      </w:r>
      <w:r w:rsidRPr="00AA7680">
        <w:rPr>
          <w:rFonts w:ascii="Georgia" w:hAnsi="Georgia" w:cs="Arial"/>
          <w:szCs w:val="24"/>
        </w:rPr>
        <w:t>1977</w:t>
      </w:r>
      <w:r w:rsidR="00176C43">
        <w:rPr>
          <w:rFonts w:ascii="Georgia" w:hAnsi="Georgia" w:cs="Arial"/>
          <w:szCs w:val="24"/>
        </w:rPr>
        <w:t>,</w:t>
      </w:r>
      <w:r w:rsidRPr="00AA7680">
        <w:rPr>
          <w:rStyle w:val="InitialStyle"/>
          <w:rFonts w:ascii="Georgia" w:hAnsi="Georgia" w:cs="Arial"/>
          <w:szCs w:val="24"/>
          <w:lang w:val="en-GB"/>
        </w:rPr>
        <w:t xml:space="preserve"> </w:t>
      </w:r>
      <w:r w:rsidRPr="00AA7680">
        <w:rPr>
          <w:rFonts w:ascii="Georgia" w:hAnsi="Georgia" w:cs="Arial"/>
          <w:i/>
          <w:szCs w:val="24"/>
        </w:rPr>
        <w:t>Discipline and punish: The birth of the prison</w:t>
      </w:r>
      <w:r w:rsidRPr="00AA7680">
        <w:rPr>
          <w:rFonts w:ascii="Georgia" w:hAnsi="Georgia" w:cs="Arial"/>
          <w:szCs w:val="24"/>
        </w:rPr>
        <w:t>. London Allen Lane.</w:t>
      </w:r>
    </w:p>
    <w:p w:rsidR="00277159" w:rsidRPr="00AA7680" w:rsidRDefault="00277159" w:rsidP="00277159">
      <w:pPr>
        <w:rPr>
          <w:rFonts w:cs="Arial"/>
        </w:rPr>
      </w:pPr>
    </w:p>
    <w:p w:rsidR="00277159" w:rsidRPr="00AA7680" w:rsidRDefault="00277159" w:rsidP="00277159">
      <w:pPr>
        <w:rPr>
          <w:rFonts w:cs="Arial"/>
        </w:rPr>
      </w:pPr>
      <w:r w:rsidRPr="00AA7680">
        <w:rPr>
          <w:rFonts w:cs="Arial"/>
        </w:rPr>
        <w:t xml:space="preserve">Holman, D., </w:t>
      </w:r>
      <w:proofErr w:type="spellStart"/>
      <w:r w:rsidRPr="00AA7680">
        <w:rPr>
          <w:rFonts w:cs="Arial"/>
        </w:rPr>
        <w:t>Batt</w:t>
      </w:r>
      <w:proofErr w:type="spellEnd"/>
      <w:r w:rsidRPr="00AA7680">
        <w:rPr>
          <w:rFonts w:cs="Arial"/>
        </w:rPr>
        <w:t xml:space="preserve">, R. and </w:t>
      </w:r>
      <w:proofErr w:type="spellStart"/>
      <w:r w:rsidRPr="00AA7680">
        <w:rPr>
          <w:rFonts w:cs="Arial"/>
        </w:rPr>
        <w:t>Holtgrewe</w:t>
      </w:r>
      <w:proofErr w:type="spellEnd"/>
      <w:r w:rsidRPr="00AA7680">
        <w:rPr>
          <w:rFonts w:cs="Arial"/>
        </w:rPr>
        <w:t>, U.</w:t>
      </w:r>
      <w:r w:rsidRPr="00AA7680">
        <w:rPr>
          <w:rStyle w:val="InitialStyle"/>
          <w:rFonts w:ascii="Georgia" w:hAnsi="Georgia" w:cs="Arial"/>
        </w:rPr>
        <w:t xml:space="preserve">, </w:t>
      </w:r>
      <w:r w:rsidRPr="00AA7680">
        <w:rPr>
          <w:rFonts w:cs="Arial"/>
        </w:rPr>
        <w:t>2007</w:t>
      </w:r>
      <w:r w:rsidRPr="00AA7680">
        <w:rPr>
          <w:rStyle w:val="InitialStyle"/>
          <w:rFonts w:ascii="Georgia" w:hAnsi="Georgia" w:cs="Arial"/>
        </w:rPr>
        <w:t xml:space="preserve">, </w:t>
      </w:r>
      <w:r w:rsidRPr="00AA7680">
        <w:rPr>
          <w:rFonts w:cs="Arial"/>
        </w:rPr>
        <w:t xml:space="preserve">'The Global Call Centre Report: International Perspectives on Management and Employment - Report of the Global Call </w:t>
      </w:r>
      <w:proofErr w:type="spellStart"/>
      <w:r w:rsidRPr="00AA7680">
        <w:rPr>
          <w:rFonts w:cs="Arial"/>
        </w:rPr>
        <w:t>Center</w:t>
      </w:r>
      <w:proofErr w:type="spellEnd"/>
      <w:r w:rsidRPr="00AA7680">
        <w:rPr>
          <w:rFonts w:cs="Arial"/>
        </w:rPr>
        <w:t xml:space="preserve"> Network'. </w:t>
      </w:r>
      <w:r w:rsidRPr="00AA7680">
        <w:rPr>
          <w:rFonts w:cs="Arial"/>
          <w:i/>
        </w:rPr>
        <w:t>ILR Collection - Research Studies and Reports</w:t>
      </w:r>
      <w:r w:rsidRPr="00AA7680">
        <w:rPr>
          <w:rFonts w:cs="Arial"/>
        </w:rPr>
        <w:t xml:space="preserve">: Cornell University. Available from: </w:t>
      </w:r>
      <w:hyperlink r:id="rId6" w:history="1">
        <w:r w:rsidRPr="00AA7680">
          <w:rPr>
            <w:rStyle w:val="Hyperlink"/>
            <w:rFonts w:cs="Arial"/>
          </w:rPr>
          <w:t>http://www.ilr.cornell.edu/globalcallcenter/upload/GCC-Intl-Rept-US-Version.pdf</w:t>
        </w:r>
      </w:hyperlink>
      <w:r w:rsidRPr="00AA7680">
        <w:rPr>
          <w:rFonts w:cs="Arial"/>
        </w:rPr>
        <w:t xml:space="preserve"> [5-12-2010].</w:t>
      </w:r>
    </w:p>
    <w:p w:rsidR="00277159" w:rsidRPr="00AA7680" w:rsidRDefault="00277159" w:rsidP="00277159">
      <w:pPr>
        <w:rPr>
          <w:rStyle w:val="InitialStyle"/>
        </w:rPr>
      </w:pPr>
    </w:p>
    <w:p w:rsidR="00277159" w:rsidRPr="00AA7680" w:rsidRDefault="00277159" w:rsidP="00277159">
      <w:pPr>
        <w:rPr>
          <w:rFonts w:cs="Arial"/>
        </w:rPr>
      </w:pPr>
      <w:r w:rsidRPr="00AA7680">
        <w:rPr>
          <w:rFonts w:cs="Arial"/>
        </w:rPr>
        <w:t>Michaels, D</w:t>
      </w:r>
      <w:r w:rsidR="00176C43">
        <w:rPr>
          <w:rFonts w:cs="Arial"/>
          <w:lang w:val="en-US"/>
        </w:rPr>
        <w:t>.</w:t>
      </w:r>
      <w:r w:rsidRPr="00AA7680">
        <w:rPr>
          <w:rFonts w:cs="Arial"/>
          <w:lang w:val="en-US"/>
        </w:rPr>
        <w:t xml:space="preserve"> </w:t>
      </w:r>
      <w:r w:rsidRPr="00AA7680">
        <w:rPr>
          <w:rFonts w:cs="Arial"/>
        </w:rPr>
        <w:t>1988</w:t>
      </w:r>
      <w:r w:rsidRPr="00AA7680">
        <w:rPr>
          <w:rFonts w:cs="Arial"/>
          <w:lang w:val="en-US"/>
        </w:rPr>
        <w:t xml:space="preserve">, </w:t>
      </w:r>
      <w:r w:rsidRPr="00AA7680">
        <w:rPr>
          <w:rFonts w:cs="Arial"/>
          <w:color w:val="000000"/>
          <w:lang w:val="en-US"/>
        </w:rPr>
        <w:t xml:space="preserve">‘Waiting for the Body Count: Corporate Decision Making and Bladder Cancer in the U.S. Dye Industry.’ </w:t>
      </w:r>
      <w:r w:rsidRPr="00AA7680">
        <w:rPr>
          <w:rFonts w:cs="Arial"/>
          <w:i/>
          <w:color w:val="000000"/>
          <w:lang w:val="en-US"/>
        </w:rPr>
        <w:t>Medical Anthropology Quarterly</w:t>
      </w:r>
      <w:r w:rsidRPr="00AA7680">
        <w:rPr>
          <w:rFonts w:cs="Arial"/>
          <w:color w:val="000000"/>
          <w:lang w:val="en-US"/>
        </w:rPr>
        <w:t xml:space="preserve"> 2(3):215-32.</w:t>
      </w:r>
    </w:p>
    <w:p w:rsidR="00277159" w:rsidRPr="00AA7680" w:rsidRDefault="00277159" w:rsidP="00277159">
      <w:pPr>
        <w:rPr>
          <w:rFonts w:cs="Arial"/>
          <w:b/>
        </w:rPr>
      </w:pPr>
    </w:p>
    <w:p w:rsidR="00277159" w:rsidRPr="00AA7680" w:rsidRDefault="00277159" w:rsidP="00277159">
      <w:pPr>
        <w:rPr>
          <w:rFonts w:cs="Arial"/>
          <w:b/>
        </w:rPr>
      </w:pPr>
      <w:proofErr w:type="spellStart"/>
      <w:r w:rsidRPr="00AA7680">
        <w:rPr>
          <w:rFonts w:cs="Arial"/>
        </w:rPr>
        <w:t>Ong</w:t>
      </w:r>
      <w:proofErr w:type="spellEnd"/>
      <w:r w:rsidRPr="00AA7680">
        <w:rPr>
          <w:rFonts w:cs="Arial"/>
        </w:rPr>
        <w:t>, A</w:t>
      </w:r>
      <w:r w:rsidR="00176C43">
        <w:rPr>
          <w:rFonts w:cs="Arial"/>
          <w:lang w:val="en-US"/>
        </w:rPr>
        <w:t>.</w:t>
      </w:r>
      <w:r w:rsidRPr="00AA7680">
        <w:rPr>
          <w:rFonts w:cs="Arial"/>
          <w:lang w:val="en-US"/>
        </w:rPr>
        <w:t xml:space="preserve"> </w:t>
      </w:r>
      <w:r w:rsidRPr="00AA7680">
        <w:rPr>
          <w:rFonts w:cs="Arial"/>
        </w:rPr>
        <w:t>1988</w:t>
      </w:r>
      <w:proofErr w:type="gramStart"/>
      <w:r w:rsidRPr="00AA7680">
        <w:rPr>
          <w:rFonts w:cs="Arial"/>
          <w:lang w:val="en-US"/>
        </w:rPr>
        <w:t xml:space="preserve">, </w:t>
      </w:r>
      <w:r w:rsidRPr="00AA7680">
        <w:rPr>
          <w:rFonts w:cs="Arial"/>
          <w:color w:val="000000"/>
          <w:lang w:val="en-US"/>
        </w:rPr>
        <w:t xml:space="preserve"> ‘The</w:t>
      </w:r>
      <w:proofErr w:type="gramEnd"/>
      <w:r w:rsidRPr="00AA7680">
        <w:rPr>
          <w:rFonts w:cs="Arial"/>
          <w:color w:val="000000"/>
          <w:lang w:val="en-US"/>
        </w:rPr>
        <w:t xml:space="preserve"> Production of Possession: Spirits and the Multin</w:t>
      </w:r>
      <w:r w:rsidR="00176C43">
        <w:rPr>
          <w:rFonts w:cs="Arial"/>
          <w:color w:val="000000"/>
          <w:lang w:val="en-US"/>
        </w:rPr>
        <w:t>ational Corporation in Malaysia</w:t>
      </w:r>
      <w:r w:rsidRPr="00AA7680">
        <w:rPr>
          <w:rFonts w:cs="Arial"/>
          <w:color w:val="000000"/>
          <w:lang w:val="en-US"/>
        </w:rPr>
        <w:t xml:space="preserve">’ </w:t>
      </w:r>
      <w:r w:rsidR="00176C43">
        <w:rPr>
          <w:rFonts w:cs="Arial"/>
          <w:color w:val="000000"/>
          <w:lang w:val="en-US"/>
        </w:rPr>
        <w:t>,</w:t>
      </w:r>
      <w:r w:rsidRPr="00AA7680">
        <w:rPr>
          <w:rFonts w:cs="Arial"/>
          <w:i/>
          <w:color w:val="000000"/>
          <w:lang w:val="en-US"/>
        </w:rPr>
        <w:t>American Ethnologist</w:t>
      </w:r>
      <w:r w:rsidRPr="00AA7680">
        <w:rPr>
          <w:rFonts w:cs="Arial"/>
          <w:color w:val="000000"/>
          <w:lang w:val="en-US"/>
        </w:rPr>
        <w:t xml:space="preserve"> 15(1):28-42</w:t>
      </w:r>
      <w:r w:rsidRPr="00AA7680">
        <w:rPr>
          <w:rFonts w:cs="Arial"/>
          <w:b/>
          <w:color w:val="000000"/>
          <w:lang w:val="en-US"/>
        </w:rPr>
        <w:t xml:space="preserve"> </w:t>
      </w:r>
    </w:p>
    <w:p w:rsidR="002F790F" w:rsidRDefault="002F790F" w:rsidP="00277159">
      <w:pPr>
        <w:rPr>
          <w:rFonts w:cs="Arial"/>
        </w:rPr>
      </w:pPr>
    </w:p>
    <w:p w:rsidR="002F790F" w:rsidRDefault="002F790F" w:rsidP="00277159">
      <w:pPr>
        <w:rPr>
          <w:rFonts w:cs="Arial"/>
        </w:rPr>
      </w:pPr>
      <w:r>
        <w:rPr>
          <w:rFonts w:cs="Arial"/>
        </w:rPr>
        <w:t>Plant, R. 1977</w:t>
      </w:r>
      <w:r w:rsidR="00176C43">
        <w:rPr>
          <w:rFonts w:cs="Arial"/>
        </w:rPr>
        <w:t xml:space="preserve">, </w:t>
      </w:r>
      <w:r>
        <w:rPr>
          <w:rFonts w:cs="Arial"/>
        </w:rPr>
        <w:t xml:space="preserve"> ‘Gifts, Exchanges and the Political Economy of Health Care Pt 1: Should Blood by Bought and Sold?’ </w:t>
      </w:r>
      <w:r w:rsidRPr="002F790F">
        <w:rPr>
          <w:rFonts w:cs="Arial"/>
          <w:i/>
        </w:rPr>
        <w:t>Journal of Medical Ethics</w:t>
      </w:r>
      <w:r>
        <w:rPr>
          <w:rFonts w:cs="Arial"/>
        </w:rPr>
        <w:t xml:space="preserve"> 3(4): 166-173</w:t>
      </w:r>
    </w:p>
    <w:p w:rsidR="00277159" w:rsidRPr="00AA7680" w:rsidRDefault="00277159" w:rsidP="00277159">
      <w:pPr>
        <w:rPr>
          <w:rFonts w:cs="Arial"/>
        </w:rPr>
      </w:pPr>
    </w:p>
    <w:p w:rsidR="00277159" w:rsidRPr="00AA7680" w:rsidRDefault="00277159" w:rsidP="00277159">
      <w:pPr>
        <w:rPr>
          <w:rFonts w:cs="Arial"/>
          <w:color w:val="000000"/>
          <w:lang w:val="en-US"/>
        </w:rPr>
      </w:pPr>
      <w:proofErr w:type="spellStart"/>
      <w:r w:rsidRPr="00AA7680">
        <w:rPr>
          <w:rFonts w:cs="Arial"/>
        </w:rPr>
        <w:t>Scheder</w:t>
      </w:r>
      <w:proofErr w:type="spellEnd"/>
      <w:r w:rsidRPr="00AA7680">
        <w:rPr>
          <w:rFonts w:cs="Arial"/>
        </w:rPr>
        <w:t>, J</w:t>
      </w:r>
      <w:r w:rsidR="00176C43">
        <w:rPr>
          <w:rFonts w:cs="Arial"/>
          <w:lang w:val="en-US"/>
        </w:rPr>
        <w:t>.</w:t>
      </w:r>
      <w:r w:rsidRPr="00AA7680">
        <w:rPr>
          <w:rFonts w:cs="Arial"/>
          <w:lang w:val="en-US"/>
        </w:rPr>
        <w:t xml:space="preserve"> </w:t>
      </w:r>
      <w:r w:rsidRPr="00AA7680">
        <w:rPr>
          <w:rFonts w:cs="Arial"/>
        </w:rPr>
        <w:t>1988</w:t>
      </w:r>
      <w:r w:rsidRPr="00AA7680">
        <w:rPr>
          <w:rFonts w:cs="Arial"/>
          <w:lang w:val="en-US"/>
        </w:rPr>
        <w:t xml:space="preserve">, </w:t>
      </w:r>
      <w:r w:rsidRPr="00AA7680">
        <w:rPr>
          <w:rFonts w:cs="Arial"/>
          <w:color w:val="000000"/>
          <w:lang w:val="en-US"/>
        </w:rPr>
        <w:t xml:space="preserve"> ‘A Sickly-Sweet Harvest: </w:t>
      </w:r>
      <w:proofErr w:type="spellStart"/>
      <w:r w:rsidRPr="00AA7680">
        <w:rPr>
          <w:rFonts w:cs="Arial"/>
          <w:color w:val="000000"/>
          <w:lang w:val="en-US"/>
        </w:rPr>
        <w:t>Farmworker</w:t>
      </w:r>
      <w:proofErr w:type="spellEnd"/>
      <w:r w:rsidRPr="00AA7680">
        <w:rPr>
          <w:rFonts w:cs="Arial"/>
          <w:color w:val="000000"/>
          <w:lang w:val="en-US"/>
        </w:rPr>
        <w:t xml:space="preserve"> Diabetes and Social Equality.’ </w:t>
      </w:r>
      <w:r w:rsidRPr="00AA7680">
        <w:rPr>
          <w:rFonts w:cs="Arial"/>
          <w:i/>
          <w:color w:val="000000"/>
          <w:lang w:val="en-US"/>
        </w:rPr>
        <w:t>Medical Anthropology Quarterly</w:t>
      </w:r>
      <w:r w:rsidRPr="00AA7680">
        <w:rPr>
          <w:rFonts w:cs="Arial"/>
          <w:color w:val="000000"/>
          <w:lang w:val="en-US"/>
        </w:rPr>
        <w:t xml:space="preserve"> 2(3):</w:t>
      </w:r>
      <w:r w:rsidR="00176C43">
        <w:rPr>
          <w:rFonts w:cs="Arial"/>
          <w:color w:val="000000"/>
          <w:lang w:val="en-US"/>
        </w:rPr>
        <w:t xml:space="preserve"> </w:t>
      </w:r>
      <w:r w:rsidRPr="00AA7680">
        <w:rPr>
          <w:rFonts w:cs="Arial"/>
          <w:color w:val="000000"/>
          <w:lang w:val="en-US"/>
        </w:rPr>
        <w:t>251-77.</w:t>
      </w:r>
    </w:p>
    <w:p w:rsidR="00277159" w:rsidRPr="00AA7680" w:rsidRDefault="00277159" w:rsidP="00277159">
      <w:pPr>
        <w:rPr>
          <w:rFonts w:cs="Arial"/>
        </w:rPr>
      </w:pPr>
    </w:p>
    <w:p w:rsidR="00277159" w:rsidRPr="00AA7680" w:rsidRDefault="00277159" w:rsidP="00277159">
      <w:pPr>
        <w:rPr>
          <w:rFonts w:cs="Arial"/>
          <w:color w:val="000000"/>
          <w:lang w:val="en-US"/>
        </w:rPr>
      </w:pPr>
      <w:proofErr w:type="gramStart"/>
      <w:r w:rsidRPr="00AA7680">
        <w:rPr>
          <w:rFonts w:cs="Arial"/>
        </w:rPr>
        <w:t>Scheper-Hughes, N.</w:t>
      </w:r>
      <w:r w:rsidRPr="00AA7680">
        <w:rPr>
          <w:rFonts w:cs="Arial"/>
          <w:lang w:val="en-US"/>
        </w:rPr>
        <w:t xml:space="preserve"> </w:t>
      </w:r>
      <w:r w:rsidRPr="00AA7680">
        <w:rPr>
          <w:rFonts w:cs="Arial"/>
        </w:rPr>
        <w:t>2000</w:t>
      </w:r>
      <w:r w:rsidRPr="00AA7680">
        <w:rPr>
          <w:rFonts w:cs="Arial"/>
          <w:lang w:val="en-US"/>
        </w:rPr>
        <w:t xml:space="preserve">, </w:t>
      </w:r>
      <w:r w:rsidR="00176C43">
        <w:rPr>
          <w:rFonts w:cs="Arial"/>
          <w:lang w:val="en-US"/>
        </w:rPr>
        <w:t>‘</w:t>
      </w:r>
      <w:r w:rsidRPr="00AA7680">
        <w:rPr>
          <w:rFonts w:cs="Arial"/>
          <w:color w:val="000000"/>
          <w:lang w:val="en-US"/>
        </w:rPr>
        <w:t>The global traffic in human organs</w:t>
      </w:r>
      <w:r w:rsidR="00176C43">
        <w:rPr>
          <w:rFonts w:cs="Arial"/>
          <w:color w:val="000000"/>
          <w:lang w:val="en-US"/>
        </w:rPr>
        <w:t>’,</w:t>
      </w:r>
      <w:r w:rsidRPr="00AA7680">
        <w:rPr>
          <w:rFonts w:cs="Arial"/>
          <w:color w:val="000000"/>
          <w:lang w:val="en-US"/>
        </w:rPr>
        <w:t xml:space="preserve"> </w:t>
      </w:r>
      <w:r w:rsidRPr="00AA7680">
        <w:rPr>
          <w:rFonts w:cs="Arial"/>
          <w:i/>
          <w:color w:val="000000"/>
          <w:lang w:val="en-US"/>
        </w:rPr>
        <w:t>Current Anthropology</w:t>
      </w:r>
      <w:r w:rsidRPr="00AA7680">
        <w:rPr>
          <w:rFonts w:cs="Arial"/>
          <w:color w:val="000000"/>
          <w:lang w:val="en-US"/>
        </w:rPr>
        <w:t xml:space="preserve"> 41: 191-224.</w:t>
      </w:r>
      <w:proofErr w:type="gramEnd"/>
    </w:p>
    <w:p w:rsidR="00277159" w:rsidRPr="00AA7680" w:rsidRDefault="00277159" w:rsidP="00277159">
      <w:pPr>
        <w:rPr>
          <w:rFonts w:cs="Arial"/>
        </w:rPr>
      </w:pPr>
    </w:p>
    <w:p w:rsidR="00277159" w:rsidRPr="00AA7680" w:rsidRDefault="00277159" w:rsidP="00277159">
      <w:pPr>
        <w:rPr>
          <w:rFonts w:cs="Arial"/>
          <w:color w:val="000000"/>
          <w:lang w:val="en-US"/>
        </w:rPr>
      </w:pPr>
      <w:proofErr w:type="gramStart"/>
      <w:r w:rsidRPr="00AA7680">
        <w:rPr>
          <w:rFonts w:cs="Arial"/>
        </w:rPr>
        <w:t>Sharp, L</w:t>
      </w:r>
      <w:r w:rsidRPr="00AA7680">
        <w:rPr>
          <w:rFonts w:cs="Arial"/>
          <w:lang w:val="en-US"/>
        </w:rPr>
        <w:t xml:space="preserve">. </w:t>
      </w:r>
      <w:r w:rsidRPr="00AA7680">
        <w:rPr>
          <w:rFonts w:cs="Arial"/>
        </w:rPr>
        <w:t>2000</w:t>
      </w:r>
      <w:r w:rsidRPr="00AA7680">
        <w:rPr>
          <w:rFonts w:cs="Arial"/>
          <w:lang w:val="en-US"/>
        </w:rPr>
        <w:t xml:space="preserve">, </w:t>
      </w:r>
      <w:r w:rsidR="00176C43">
        <w:rPr>
          <w:rFonts w:cs="Arial"/>
          <w:lang w:val="en-US"/>
        </w:rPr>
        <w:t>‘</w:t>
      </w:r>
      <w:r w:rsidRPr="00AA7680">
        <w:rPr>
          <w:rFonts w:cs="Arial"/>
          <w:color w:val="000000"/>
          <w:lang w:val="en-US"/>
        </w:rPr>
        <w:t xml:space="preserve">The </w:t>
      </w:r>
      <w:proofErr w:type="spellStart"/>
      <w:r w:rsidRPr="00AA7680">
        <w:rPr>
          <w:rFonts w:cs="Arial"/>
          <w:color w:val="000000"/>
          <w:lang w:val="en-US"/>
        </w:rPr>
        <w:t>commodific</w:t>
      </w:r>
      <w:r w:rsidR="00176C43">
        <w:rPr>
          <w:rFonts w:cs="Arial"/>
          <w:color w:val="000000"/>
          <w:lang w:val="en-US"/>
        </w:rPr>
        <w:t>ation</w:t>
      </w:r>
      <w:proofErr w:type="spellEnd"/>
      <w:r w:rsidR="00176C43">
        <w:rPr>
          <w:rFonts w:cs="Arial"/>
          <w:color w:val="000000"/>
          <w:lang w:val="en-US"/>
        </w:rPr>
        <w:t xml:space="preserve"> of the body and its parts’,</w:t>
      </w:r>
      <w:r w:rsidRPr="00AA7680">
        <w:rPr>
          <w:rFonts w:cs="Arial"/>
          <w:color w:val="000000"/>
          <w:lang w:val="en-US"/>
        </w:rPr>
        <w:t xml:space="preserve"> </w:t>
      </w:r>
      <w:r w:rsidRPr="00AA7680">
        <w:rPr>
          <w:rFonts w:cs="Arial"/>
          <w:i/>
          <w:color w:val="000000"/>
          <w:lang w:val="en-US"/>
        </w:rPr>
        <w:t xml:space="preserve">Annual Review of Anthropology </w:t>
      </w:r>
      <w:r w:rsidRPr="00AA7680">
        <w:rPr>
          <w:rFonts w:cs="Arial"/>
          <w:color w:val="000000"/>
          <w:lang w:val="en-US"/>
        </w:rPr>
        <w:t>29: 287-328.</w:t>
      </w:r>
      <w:proofErr w:type="gramEnd"/>
      <w:r w:rsidRPr="00AA7680">
        <w:rPr>
          <w:rFonts w:cs="Arial"/>
          <w:color w:val="000000"/>
          <w:lang w:val="en-US"/>
        </w:rPr>
        <w:t xml:space="preserve"> </w:t>
      </w:r>
    </w:p>
    <w:p w:rsidR="00277159" w:rsidRPr="00AA7680" w:rsidRDefault="00277159" w:rsidP="00277159">
      <w:pPr>
        <w:pStyle w:val="DefaultText"/>
        <w:jc w:val="both"/>
        <w:rPr>
          <w:rFonts w:ascii="Georgia" w:hAnsi="Georgia" w:cs="Arial"/>
          <w:szCs w:val="24"/>
        </w:rPr>
      </w:pPr>
    </w:p>
    <w:p w:rsidR="00950A2E" w:rsidRDefault="00950A2E" w:rsidP="00277159">
      <w:pPr>
        <w:pStyle w:val="DefaultText"/>
        <w:jc w:val="both"/>
        <w:rPr>
          <w:rFonts w:ascii="Georgia" w:hAnsi="Georgia" w:cs="Arial"/>
          <w:szCs w:val="24"/>
        </w:rPr>
      </w:pPr>
      <w:r>
        <w:rPr>
          <w:rFonts w:ascii="Georgia" w:hAnsi="Georgia" w:cs="Arial"/>
          <w:szCs w:val="24"/>
        </w:rPr>
        <w:t>Smith, C. and N. Pun. 2006</w:t>
      </w:r>
      <w:r w:rsidR="00176C43">
        <w:rPr>
          <w:rFonts w:ascii="Georgia" w:hAnsi="Georgia" w:cs="Arial"/>
          <w:szCs w:val="24"/>
        </w:rPr>
        <w:t>,</w:t>
      </w:r>
      <w:r>
        <w:rPr>
          <w:rFonts w:ascii="Georgia" w:hAnsi="Georgia" w:cs="Arial"/>
          <w:szCs w:val="24"/>
        </w:rPr>
        <w:t xml:space="preserve"> ‘The dormitory </w:t>
      </w:r>
      <w:proofErr w:type="spellStart"/>
      <w:r>
        <w:rPr>
          <w:rFonts w:ascii="Georgia" w:hAnsi="Georgia" w:cs="Arial"/>
          <w:szCs w:val="24"/>
        </w:rPr>
        <w:t>labour</w:t>
      </w:r>
      <w:proofErr w:type="spellEnd"/>
      <w:r>
        <w:rPr>
          <w:rFonts w:ascii="Georgia" w:hAnsi="Georgia" w:cs="Arial"/>
          <w:szCs w:val="24"/>
        </w:rPr>
        <w:t xml:space="preserve"> regime in China as a site of control and resistance’</w:t>
      </w:r>
      <w:r w:rsidR="00176C43">
        <w:rPr>
          <w:rFonts w:ascii="Georgia" w:hAnsi="Georgia" w:cs="Arial"/>
          <w:szCs w:val="24"/>
        </w:rPr>
        <w:t>,</w:t>
      </w:r>
      <w:r>
        <w:rPr>
          <w:rFonts w:ascii="Georgia" w:hAnsi="Georgia" w:cs="Arial"/>
          <w:szCs w:val="24"/>
        </w:rPr>
        <w:t xml:space="preserve"> </w:t>
      </w:r>
      <w:r w:rsidRPr="00950A2E">
        <w:rPr>
          <w:rFonts w:ascii="Georgia" w:hAnsi="Georgia" w:cs="Arial"/>
          <w:i/>
          <w:szCs w:val="24"/>
        </w:rPr>
        <w:t>International Journal of Human Resource Management</w:t>
      </w:r>
      <w:r>
        <w:rPr>
          <w:rFonts w:ascii="Georgia" w:hAnsi="Georgia" w:cs="Arial"/>
          <w:szCs w:val="24"/>
        </w:rPr>
        <w:t xml:space="preserve"> 17(8): 1456-1470</w:t>
      </w:r>
    </w:p>
    <w:p w:rsidR="00950A2E" w:rsidRDefault="00950A2E" w:rsidP="00277159">
      <w:pPr>
        <w:pStyle w:val="DefaultText"/>
        <w:jc w:val="both"/>
        <w:rPr>
          <w:rFonts w:ascii="Georgia" w:hAnsi="Georgia" w:cs="Arial"/>
          <w:szCs w:val="24"/>
        </w:rPr>
      </w:pPr>
    </w:p>
    <w:p w:rsidR="002E3FAE" w:rsidRPr="00AA7680" w:rsidRDefault="00950A2E" w:rsidP="00277159">
      <w:pPr>
        <w:pStyle w:val="DefaultText"/>
        <w:jc w:val="both"/>
        <w:rPr>
          <w:rFonts w:ascii="Georgia" w:hAnsi="Georgia" w:cs="Arial"/>
          <w:color w:val="000000"/>
        </w:rPr>
      </w:pPr>
      <w:proofErr w:type="spellStart"/>
      <w:r>
        <w:rPr>
          <w:rFonts w:ascii="Georgia" w:hAnsi="Georgia" w:cs="Arial"/>
          <w:szCs w:val="24"/>
        </w:rPr>
        <w:t>Titmuss</w:t>
      </w:r>
      <w:proofErr w:type="spellEnd"/>
      <w:r>
        <w:rPr>
          <w:rFonts w:ascii="Georgia" w:hAnsi="Georgia" w:cs="Arial"/>
          <w:szCs w:val="24"/>
        </w:rPr>
        <w:t>, R.M.</w:t>
      </w:r>
      <w:r w:rsidR="00176C43">
        <w:rPr>
          <w:rFonts w:ascii="Georgia" w:hAnsi="Georgia" w:cs="Arial"/>
          <w:szCs w:val="24"/>
        </w:rPr>
        <w:t xml:space="preserve">  1970</w:t>
      </w:r>
      <w:r w:rsidR="00277159" w:rsidRPr="00AA7680">
        <w:rPr>
          <w:rFonts w:ascii="Georgia" w:hAnsi="Georgia" w:cs="Arial"/>
        </w:rPr>
        <w:t xml:space="preserve">, </w:t>
      </w:r>
      <w:proofErr w:type="gramStart"/>
      <w:r w:rsidR="00277159" w:rsidRPr="00AA7680">
        <w:rPr>
          <w:rFonts w:ascii="Georgia" w:hAnsi="Georgia" w:cs="Arial"/>
          <w:color w:val="000000"/>
        </w:rPr>
        <w:t>Is</w:t>
      </w:r>
      <w:proofErr w:type="gramEnd"/>
      <w:r w:rsidR="00277159" w:rsidRPr="00AA7680">
        <w:rPr>
          <w:rFonts w:ascii="Georgia" w:hAnsi="Georgia" w:cs="Arial"/>
          <w:color w:val="000000"/>
        </w:rPr>
        <w:t xml:space="preserve"> the gift a good one? </w:t>
      </w:r>
      <w:proofErr w:type="gramStart"/>
      <w:r w:rsidR="00277159" w:rsidRPr="00AA7680">
        <w:rPr>
          <w:rFonts w:ascii="Georgia" w:hAnsi="Georgia" w:cs="Arial"/>
          <w:color w:val="000000"/>
        </w:rPr>
        <w:t>in</w:t>
      </w:r>
      <w:proofErr w:type="gramEnd"/>
      <w:r w:rsidR="00277159" w:rsidRPr="00AA7680">
        <w:rPr>
          <w:rFonts w:ascii="Georgia" w:hAnsi="Georgia" w:cs="Arial"/>
          <w:color w:val="000000"/>
        </w:rPr>
        <w:t xml:space="preserve"> </w:t>
      </w:r>
      <w:r w:rsidR="00277159" w:rsidRPr="00AA7680">
        <w:rPr>
          <w:rFonts w:ascii="Georgia" w:hAnsi="Georgia" w:cs="Arial"/>
          <w:i/>
          <w:color w:val="000000"/>
        </w:rPr>
        <w:t xml:space="preserve">The Gift Relationship: from Human </w:t>
      </w:r>
      <w:r>
        <w:rPr>
          <w:rFonts w:ascii="Georgia" w:hAnsi="Georgia" w:cs="Arial"/>
          <w:i/>
          <w:color w:val="000000"/>
        </w:rPr>
        <w:t>B</w:t>
      </w:r>
      <w:r w:rsidR="00277159" w:rsidRPr="00AA7680">
        <w:rPr>
          <w:rFonts w:ascii="Georgia" w:hAnsi="Georgia" w:cs="Arial"/>
          <w:i/>
          <w:color w:val="000000"/>
        </w:rPr>
        <w:t>lood to Social Policy</w:t>
      </w:r>
      <w:r w:rsidR="00277159" w:rsidRPr="00AA7680">
        <w:rPr>
          <w:rFonts w:ascii="Georgia" w:hAnsi="Georgia" w:cs="Arial"/>
          <w:color w:val="000000"/>
        </w:rPr>
        <w:t xml:space="preserve">. </w:t>
      </w:r>
      <w:r>
        <w:rPr>
          <w:rFonts w:ascii="Georgia" w:hAnsi="Georgia" w:cs="Arial"/>
          <w:color w:val="000000"/>
        </w:rPr>
        <w:t xml:space="preserve">London: Allen and </w:t>
      </w:r>
      <w:proofErr w:type="spellStart"/>
      <w:r>
        <w:rPr>
          <w:rFonts w:ascii="Georgia" w:hAnsi="Georgia" w:cs="Arial"/>
          <w:color w:val="000000"/>
        </w:rPr>
        <w:t>Unwin</w:t>
      </w:r>
      <w:proofErr w:type="spellEnd"/>
    </w:p>
    <w:p w:rsidR="00277159" w:rsidRPr="00AA7680" w:rsidRDefault="00277159" w:rsidP="00277159">
      <w:pPr>
        <w:pStyle w:val="DefaultText"/>
        <w:jc w:val="both"/>
        <w:rPr>
          <w:rFonts w:ascii="Georgia" w:hAnsi="Georgia" w:cs="Arial"/>
          <w:szCs w:val="24"/>
        </w:rPr>
      </w:pPr>
    </w:p>
    <w:p w:rsidR="002E3FAE" w:rsidRPr="001E2E9A" w:rsidRDefault="00277159" w:rsidP="00277159">
      <w:pPr>
        <w:rPr>
          <w:rFonts w:cs="Arial"/>
          <w:color w:val="000000"/>
          <w:lang w:val="en-US"/>
        </w:rPr>
      </w:pPr>
      <w:r w:rsidRPr="001E2E9A">
        <w:rPr>
          <w:rFonts w:cs="Arial"/>
        </w:rPr>
        <w:t>Thompson, E.P.</w:t>
      </w:r>
      <w:r w:rsidRPr="001E2E9A">
        <w:rPr>
          <w:rFonts w:cs="Arial"/>
          <w:lang w:val="en-US"/>
        </w:rPr>
        <w:t xml:space="preserve">, </w:t>
      </w:r>
      <w:r w:rsidRPr="001E2E9A">
        <w:rPr>
          <w:rFonts w:cs="Arial"/>
        </w:rPr>
        <w:t>1967</w:t>
      </w:r>
      <w:r w:rsidRPr="001E2E9A">
        <w:rPr>
          <w:rFonts w:cs="Arial"/>
          <w:lang w:val="en-US"/>
        </w:rPr>
        <w:t xml:space="preserve">, </w:t>
      </w:r>
      <w:r w:rsidR="001E2E9A">
        <w:rPr>
          <w:rFonts w:cs="Arial"/>
          <w:lang w:val="en-US"/>
        </w:rPr>
        <w:t>‘</w:t>
      </w:r>
      <w:r w:rsidRPr="001E2E9A">
        <w:rPr>
          <w:rFonts w:cs="Arial"/>
          <w:color w:val="000000"/>
          <w:lang w:val="en-US"/>
        </w:rPr>
        <w:t>Time, Work Discipline and Industrial Capitalism</w:t>
      </w:r>
      <w:r w:rsidR="001E2E9A">
        <w:rPr>
          <w:rFonts w:cs="Arial"/>
          <w:color w:val="000000"/>
          <w:lang w:val="en-US"/>
        </w:rPr>
        <w:t>’</w:t>
      </w:r>
      <w:r w:rsidR="00176C43">
        <w:rPr>
          <w:rFonts w:cs="Arial"/>
          <w:color w:val="000000"/>
          <w:lang w:val="en-US"/>
        </w:rPr>
        <w:t xml:space="preserve">, </w:t>
      </w:r>
      <w:r w:rsidRPr="001E2E9A">
        <w:rPr>
          <w:rFonts w:cs="Arial"/>
          <w:i/>
          <w:color w:val="000000"/>
          <w:lang w:val="en-US"/>
        </w:rPr>
        <w:t xml:space="preserve">Past and Present </w:t>
      </w:r>
      <w:r w:rsidRPr="00176C43">
        <w:rPr>
          <w:rFonts w:cs="Arial"/>
          <w:color w:val="000000"/>
          <w:lang w:val="en-US"/>
        </w:rPr>
        <w:t xml:space="preserve">38 </w:t>
      </w:r>
    </w:p>
    <w:p w:rsidR="00277159" w:rsidRPr="001E2E9A" w:rsidRDefault="00277159" w:rsidP="00277159">
      <w:pPr>
        <w:rPr>
          <w:rFonts w:cs="Arial"/>
          <w:color w:val="000000"/>
          <w:lang w:val="en-US"/>
        </w:rPr>
      </w:pPr>
    </w:p>
    <w:p w:rsidR="00277159" w:rsidRPr="00AA7680" w:rsidRDefault="00277159" w:rsidP="00277159">
      <w:pPr>
        <w:rPr>
          <w:rFonts w:cs="Arial"/>
          <w:color w:val="000000"/>
          <w:lang w:val="en-US"/>
        </w:rPr>
      </w:pPr>
      <w:r w:rsidRPr="00AA7680">
        <w:rPr>
          <w:rFonts w:cs="Arial"/>
        </w:rPr>
        <w:t>Weiss, B</w:t>
      </w:r>
      <w:r w:rsidRPr="00AA7680">
        <w:rPr>
          <w:rFonts w:cs="Arial"/>
          <w:lang w:val="en-US"/>
        </w:rPr>
        <w:t xml:space="preserve">, </w:t>
      </w:r>
      <w:r w:rsidRPr="00AA7680">
        <w:rPr>
          <w:rFonts w:cs="Arial"/>
        </w:rPr>
        <w:t>1998</w:t>
      </w:r>
      <w:r w:rsidRPr="00AA7680">
        <w:rPr>
          <w:rFonts w:cs="Arial"/>
          <w:lang w:val="en-US"/>
        </w:rPr>
        <w:t xml:space="preserve">, </w:t>
      </w:r>
      <w:r w:rsidR="001E2E9A">
        <w:rPr>
          <w:rFonts w:cs="Arial"/>
          <w:lang w:val="en-US"/>
        </w:rPr>
        <w:t>‘</w:t>
      </w:r>
      <w:r w:rsidRPr="00AA7680">
        <w:rPr>
          <w:rFonts w:cs="Arial"/>
          <w:color w:val="000000"/>
          <w:lang w:val="en-US"/>
        </w:rPr>
        <w:t xml:space="preserve">Electric vampires: </w:t>
      </w:r>
      <w:proofErr w:type="spellStart"/>
      <w:r w:rsidRPr="00AA7680">
        <w:rPr>
          <w:rFonts w:cs="Arial"/>
          <w:color w:val="000000"/>
          <w:lang w:val="en-US"/>
        </w:rPr>
        <w:t>Haya</w:t>
      </w:r>
      <w:proofErr w:type="spellEnd"/>
      <w:r w:rsidRPr="00AA7680">
        <w:rPr>
          <w:rFonts w:cs="Arial"/>
          <w:color w:val="000000"/>
          <w:lang w:val="en-US"/>
        </w:rPr>
        <w:t xml:space="preserve"> </w:t>
      </w:r>
      <w:proofErr w:type="spellStart"/>
      <w:r w:rsidR="001E2E9A">
        <w:rPr>
          <w:rFonts w:cs="Arial"/>
          <w:color w:val="000000"/>
          <w:lang w:val="en-US"/>
        </w:rPr>
        <w:t>rumours</w:t>
      </w:r>
      <w:proofErr w:type="spellEnd"/>
      <w:r w:rsidR="001E2E9A">
        <w:rPr>
          <w:rFonts w:cs="Arial"/>
          <w:color w:val="000000"/>
          <w:lang w:val="en-US"/>
        </w:rPr>
        <w:t xml:space="preserve"> of the </w:t>
      </w:r>
      <w:proofErr w:type="spellStart"/>
      <w:r w:rsidR="001E2E9A">
        <w:rPr>
          <w:rFonts w:cs="Arial"/>
          <w:color w:val="000000"/>
          <w:lang w:val="en-US"/>
        </w:rPr>
        <w:t>commodified</w:t>
      </w:r>
      <w:proofErr w:type="spellEnd"/>
      <w:r w:rsidR="001E2E9A">
        <w:rPr>
          <w:rFonts w:cs="Arial"/>
          <w:color w:val="000000"/>
          <w:lang w:val="en-US"/>
        </w:rPr>
        <w:t xml:space="preserve"> body’</w:t>
      </w:r>
      <w:r w:rsidRPr="00AA7680">
        <w:rPr>
          <w:rFonts w:cs="Arial"/>
          <w:color w:val="000000"/>
          <w:lang w:val="en-US"/>
        </w:rPr>
        <w:t xml:space="preserve"> </w:t>
      </w:r>
      <w:r w:rsidR="001E2E9A">
        <w:rPr>
          <w:rFonts w:cs="Arial"/>
          <w:color w:val="000000"/>
          <w:lang w:val="en-US"/>
        </w:rPr>
        <w:t>i</w:t>
      </w:r>
      <w:r w:rsidRPr="00AA7680">
        <w:rPr>
          <w:rFonts w:cs="Arial"/>
          <w:color w:val="000000"/>
          <w:lang w:val="en-US"/>
        </w:rPr>
        <w:t xml:space="preserve">n </w:t>
      </w:r>
      <w:r w:rsidRPr="001E2E9A">
        <w:rPr>
          <w:rFonts w:cs="Arial"/>
          <w:i/>
          <w:color w:val="000000"/>
          <w:lang w:val="en-US"/>
        </w:rPr>
        <w:t>Bodies and Persons</w:t>
      </w:r>
      <w:r w:rsidRPr="00AA7680">
        <w:rPr>
          <w:rFonts w:cs="Arial"/>
          <w:color w:val="000000"/>
          <w:lang w:val="en-US"/>
        </w:rPr>
        <w:t xml:space="preserve">, </w:t>
      </w:r>
      <w:r w:rsidR="001E2E9A">
        <w:rPr>
          <w:rFonts w:cs="Arial"/>
          <w:color w:val="000000"/>
          <w:lang w:val="en-US"/>
        </w:rPr>
        <w:t xml:space="preserve">M </w:t>
      </w:r>
      <w:proofErr w:type="spellStart"/>
      <w:r w:rsidR="001E2E9A">
        <w:rPr>
          <w:rFonts w:cs="Arial"/>
          <w:color w:val="000000"/>
          <w:lang w:val="en-US"/>
        </w:rPr>
        <w:t>Lambek</w:t>
      </w:r>
      <w:proofErr w:type="spellEnd"/>
      <w:r w:rsidR="001E2E9A">
        <w:rPr>
          <w:rFonts w:cs="Arial"/>
          <w:color w:val="000000"/>
          <w:lang w:val="en-US"/>
        </w:rPr>
        <w:t xml:space="preserve"> &amp; A </w:t>
      </w:r>
      <w:proofErr w:type="spellStart"/>
      <w:r w:rsidR="001E2E9A">
        <w:rPr>
          <w:rFonts w:cs="Arial"/>
          <w:color w:val="000000"/>
          <w:lang w:val="en-US"/>
        </w:rPr>
        <w:t>Strathern</w:t>
      </w:r>
      <w:proofErr w:type="spellEnd"/>
      <w:r w:rsidR="001E2E9A">
        <w:rPr>
          <w:rFonts w:cs="Arial"/>
          <w:color w:val="000000"/>
          <w:lang w:val="en-US"/>
        </w:rPr>
        <w:t xml:space="preserve"> (eds.): pp</w:t>
      </w:r>
      <w:r w:rsidRPr="00AA7680">
        <w:rPr>
          <w:rFonts w:cs="Arial"/>
          <w:color w:val="000000"/>
          <w:lang w:val="en-US"/>
        </w:rPr>
        <w:t xml:space="preserve"> </w:t>
      </w:r>
      <w:r w:rsidR="001E2E9A" w:rsidRPr="00AA7680">
        <w:rPr>
          <w:rFonts w:cs="Arial"/>
          <w:color w:val="000000"/>
          <w:lang w:val="en-US"/>
        </w:rPr>
        <w:t>172-194</w:t>
      </w:r>
      <w:r w:rsidR="001E2E9A">
        <w:rPr>
          <w:rFonts w:cs="Arial"/>
          <w:color w:val="000000"/>
          <w:lang w:val="en-US"/>
        </w:rPr>
        <w:t xml:space="preserve">, </w:t>
      </w:r>
      <w:r w:rsidRPr="00AA7680">
        <w:rPr>
          <w:rFonts w:cs="Arial"/>
          <w:color w:val="000000"/>
          <w:lang w:val="en-US"/>
        </w:rPr>
        <w:t>Cambridg</w:t>
      </w:r>
      <w:r w:rsidR="00176C43">
        <w:rPr>
          <w:rFonts w:cs="Arial"/>
          <w:color w:val="000000"/>
          <w:lang w:val="en-US"/>
        </w:rPr>
        <w:t>e: Cambridge University Press.</w:t>
      </w:r>
    </w:p>
    <w:p w:rsidR="00DF0ED1" w:rsidRPr="00AA7680" w:rsidRDefault="00DF0ED1"/>
    <w:p w:rsidR="00DF0ED1" w:rsidRDefault="00DF0ED1"/>
    <w:p w:rsidR="00176C43" w:rsidRDefault="002E3FAE">
      <w:pPr>
        <w:rPr>
          <w:b/>
        </w:rPr>
      </w:pPr>
      <w:r>
        <w:rPr>
          <w:b/>
        </w:rPr>
        <w:t>Week 9: Theorising Globalis</w:t>
      </w:r>
      <w:r w:rsidR="00176C43">
        <w:rPr>
          <w:b/>
        </w:rPr>
        <w:t>ation: A reflection on weeks 1-8</w:t>
      </w:r>
    </w:p>
    <w:p w:rsidR="00176C43" w:rsidRDefault="00176C43">
      <w:pPr>
        <w:rPr>
          <w:b/>
        </w:rPr>
      </w:pPr>
    </w:p>
    <w:p w:rsidR="00176C43" w:rsidRPr="00176C43" w:rsidRDefault="00176C43" w:rsidP="00AB4491">
      <w:pPr>
        <w:jc w:val="both"/>
      </w:pPr>
      <w:r>
        <w:t>In this session we will reflect back on the ethnographies of previous weeks in order to evaluate anthropological treatment</w:t>
      </w:r>
      <w:r w:rsidR="00AB4491">
        <w:t>s</w:t>
      </w:r>
      <w:r>
        <w:t xml:space="preserve"> and theories of globalisation, and local – global relations. We will ask what comprises the local and the global</w:t>
      </w:r>
      <w:r w:rsidR="00AB4491">
        <w:t xml:space="preserve"> – and if they exist at all - </w:t>
      </w:r>
      <w:r>
        <w:t xml:space="preserve">and consider the role </w:t>
      </w:r>
      <w:r w:rsidR="00AB4491">
        <w:t xml:space="preserve">that ‘place’ – whether real or imagined - and ‘boundaries’ continue to play in a seemingly increasingly globalised and interconnected world. In doing so, we will ask whether the globalisation and movement of people, objects, capital and ideas homogenises, fragments or (re)localises. </w:t>
      </w:r>
    </w:p>
    <w:p w:rsidR="00DF0ED1" w:rsidRPr="002E3FAE" w:rsidRDefault="00DF0ED1">
      <w:pPr>
        <w:rPr>
          <w:b/>
        </w:rPr>
      </w:pPr>
    </w:p>
    <w:p w:rsidR="00DF0ED1" w:rsidRPr="002E3FAE" w:rsidRDefault="00DF0ED1">
      <w:pPr>
        <w:rPr>
          <w:b/>
        </w:rPr>
      </w:pPr>
    </w:p>
    <w:p w:rsidR="00AB4491" w:rsidRDefault="00DF0ED1">
      <w:pPr>
        <w:rPr>
          <w:b/>
        </w:rPr>
      </w:pPr>
      <w:r w:rsidRPr="002E3FAE">
        <w:rPr>
          <w:b/>
        </w:rPr>
        <w:t xml:space="preserve">Week 10: Theorising Power: A reflection on the </w:t>
      </w:r>
      <w:r w:rsidR="002E3FAE">
        <w:rPr>
          <w:b/>
        </w:rPr>
        <w:t xml:space="preserve">relevance of Marx and Foucault. </w:t>
      </w:r>
    </w:p>
    <w:p w:rsidR="00AB4491" w:rsidRDefault="00AB4491">
      <w:pPr>
        <w:rPr>
          <w:b/>
        </w:rPr>
      </w:pPr>
    </w:p>
    <w:p w:rsidR="0052400B" w:rsidRPr="00AB4491" w:rsidRDefault="00AB4491" w:rsidP="00AB4491">
      <w:pPr>
        <w:jc w:val="both"/>
      </w:pPr>
      <w:r>
        <w:t>This week we will critically evaluate the extent that the works of Marx and Foucault help our understanding of political and economic relations. We will think about the various ways we have considered power dynamics in the course of the module, asking whether power is something that is held by a ruling class or dispersed and enacted upon every human - potentially to a greater or lesser extent. In particular, we will address notions of governmentality and discipline, and technologies of the self. We will conclude by reflecting on the structural categories and concepts – such as class, the peasantry, indigenous – used in anthropological analysis; asking whether they continue to be useful in accounting for power dynamics in a globalised and (post) industrial context.</w:t>
      </w:r>
    </w:p>
    <w:sectPr w:rsidR="0052400B" w:rsidRPr="00AB4491" w:rsidSect="0052400B">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A00002EF" w:usb1="4000004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20002A87" w:usb1="80000000" w:usb2="00000008" w:usb3="00000000" w:csb0="000001FF" w:csb1="00000000"/>
  </w:font>
  <w:font w:name="Geneva">
    <w:altName w:val="Arial"/>
    <w:charset w:val="00"/>
    <w:family w:val="auto"/>
    <w:pitch w:val="variable"/>
    <w:sig w:usb0="00000003" w:usb1="00000000" w:usb2="00000000" w:usb3="00000000" w:csb0="00000001" w:csb1="00000000"/>
  </w:font>
  <w:font w:name="Times">
    <w:panose1 w:val="020206030504050203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52400B"/>
    <w:rsid w:val="0000608A"/>
    <w:rsid w:val="000302B9"/>
    <w:rsid w:val="00066CFB"/>
    <w:rsid w:val="000D632A"/>
    <w:rsid w:val="000E2883"/>
    <w:rsid w:val="001061E0"/>
    <w:rsid w:val="00122C67"/>
    <w:rsid w:val="00151CDB"/>
    <w:rsid w:val="00176C43"/>
    <w:rsid w:val="001E2E9A"/>
    <w:rsid w:val="001E4EC0"/>
    <w:rsid w:val="00200C8F"/>
    <w:rsid w:val="002143ED"/>
    <w:rsid w:val="0023216B"/>
    <w:rsid w:val="002430B4"/>
    <w:rsid w:val="00246781"/>
    <w:rsid w:val="00261FBE"/>
    <w:rsid w:val="00265BCB"/>
    <w:rsid w:val="00277159"/>
    <w:rsid w:val="00290766"/>
    <w:rsid w:val="002E3FAE"/>
    <w:rsid w:val="002E7802"/>
    <w:rsid w:val="002F790F"/>
    <w:rsid w:val="00321C69"/>
    <w:rsid w:val="003307AE"/>
    <w:rsid w:val="00343C4F"/>
    <w:rsid w:val="003A1BB0"/>
    <w:rsid w:val="003D1E99"/>
    <w:rsid w:val="003D5C07"/>
    <w:rsid w:val="003E5838"/>
    <w:rsid w:val="003F2B6D"/>
    <w:rsid w:val="004453A6"/>
    <w:rsid w:val="0052400B"/>
    <w:rsid w:val="00526CC5"/>
    <w:rsid w:val="00555481"/>
    <w:rsid w:val="00556896"/>
    <w:rsid w:val="00596EDB"/>
    <w:rsid w:val="005B1BDD"/>
    <w:rsid w:val="005D40BF"/>
    <w:rsid w:val="005D7990"/>
    <w:rsid w:val="00614EFC"/>
    <w:rsid w:val="00647959"/>
    <w:rsid w:val="00667E3C"/>
    <w:rsid w:val="006A42FA"/>
    <w:rsid w:val="006E2D81"/>
    <w:rsid w:val="006E3185"/>
    <w:rsid w:val="00772602"/>
    <w:rsid w:val="007B5A18"/>
    <w:rsid w:val="00812186"/>
    <w:rsid w:val="00820722"/>
    <w:rsid w:val="00851E4A"/>
    <w:rsid w:val="008743CA"/>
    <w:rsid w:val="008833C6"/>
    <w:rsid w:val="00884235"/>
    <w:rsid w:val="008D6E44"/>
    <w:rsid w:val="00905633"/>
    <w:rsid w:val="00930E20"/>
    <w:rsid w:val="00940D95"/>
    <w:rsid w:val="00950A2E"/>
    <w:rsid w:val="00954057"/>
    <w:rsid w:val="00965546"/>
    <w:rsid w:val="009C000E"/>
    <w:rsid w:val="00A44465"/>
    <w:rsid w:val="00AA7680"/>
    <w:rsid w:val="00AB4491"/>
    <w:rsid w:val="00AE56AD"/>
    <w:rsid w:val="00B07461"/>
    <w:rsid w:val="00B44917"/>
    <w:rsid w:val="00B65B51"/>
    <w:rsid w:val="00B70E37"/>
    <w:rsid w:val="00B95992"/>
    <w:rsid w:val="00CC673B"/>
    <w:rsid w:val="00CF1DB2"/>
    <w:rsid w:val="00CF2107"/>
    <w:rsid w:val="00CF6D35"/>
    <w:rsid w:val="00D24C48"/>
    <w:rsid w:val="00D61EB4"/>
    <w:rsid w:val="00D6785C"/>
    <w:rsid w:val="00D7005F"/>
    <w:rsid w:val="00D92349"/>
    <w:rsid w:val="00DB62F0"/>
    <w:rsid w:val="00DE6201"/>
    <w:rsid w:val="00DE6AC2"/>
    <w:rsid w:val="00DF0ED1"/>
    <w:rsid w:val="00DF15E9"/>
    <w:rsid w:val="00E43271"/>
    <w:rsid w:val="00E5045D"/>
    <w:rsid w:val="00E64D74"/>
    <w:rsid w:val="00E807FB"/>
    <w:rsid w:val="00EB1907"/>
    <w:rsid w:val="00F0131A"/>
    <w:rsid w:val="00F63687"/>
    <w:rsid w:val="00F82780"/>
    <w:rsid w:val="00F830C4"/>
    <w:rsid w:val="00FA6EF7"/>
    <w:rsid w:val="00FC7612"/>
    <w:rsid w:val="00FD6B25"/>
  </w:rsids>
  <m:mathPr>
    <m:mathFont m:val="Cambria Math"/>
    <m:brkBin m:val="before"/>
    <m:brkBinSub m:val="--"/>
    <m:smallFrac m:val="off"/>
    <m:dispDef m:val="off"/>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267">
    <w:lsdException w:name="Normal (Web)" w:uiPriority="99"/>
    <w:lsdException w:name="HTML Cite" w:uiPriority="99"/>
  </w:latentStyles>
  <w:style w:type="paragraph" w:default="1" w:styleId="Normal">
    <w:name w:val="Normal"/>
    <w:qFormat/>
    <w:rsid w:val="00237A91"/>
    <w:rPr>
      <w:rFonts w:ascii="Georgia" w:hAnsi="Georgia"/>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Text">
    <w:name w:val="Default Text"/>
    <w:basedOn w:val="Normal"/>
    <w:rsid w:val="00812186"/>
    <w:rPr>
      <w:rFonts w:ascii="Times New Roman" w:eastAsia="Times New Roman" w:hAnsi="Times New Roman" w:cs="Times New Roman"/>
      <w:szCs w:val="20"/>
      <w:lang w:val="en-US"/>
    </w:rPr>
  </w:style>
  <w:style w:type="character" w:customStyle="1" w:styleId="InitialStyle">
    <w:name w:val="InitialStyle"/>
    <w:rsid w:val="00812186"/>
    <w:rPr>
      <w:rFonts w:ascii="Courier New" w:hAnsi="Courier New"/>
      <w:color w:val="auto"/>
      <w:spacing w:val="0"/>
      <w:sz w:val="24"/>
    </w:rPr>
  </w:style>
  <w:style w:type="paragraph" w:customStyle="1" w:styleId="WPNormal">
    <w:name w:val="WP_Normal"/>
    <w:basedOn w:val="Normal"/>
    <w:rsid w:val="009C000E"/>
    <w:pPr>
      <w:widowControl w:val="0"/>
    </w:pPr>
    <w:rPr>
      <w:rFonts w:ascii="Geneva" w:eastAsia="Times New Roman" w:hAnsi="Geneva" w:cs="Times New Roman"/>
      <w:snapToGrid w:val="0"/>
      <w:szCs w:val="20"/>
    </w:rPr>
  </w:style>
  <w:style w:type="character" w:styleId="Hyperlink">
    <w:name w:val="Hyperlink"/>
    <w:rsid w:val="009C000E"/>
    <w:rPr>
      <w:strike w:val="0"/>
      <w:dstrike w:val="0"/>
      <w:color w:val="003366"/>
      <w:u w:val="none"/>
      <w:effect w:val="none"/>
    </w:rPr>
  </w:style>
  <w:style w:type="paragraph" w:styleId="NormalWeb">
    <w:name w:val="Normal (Web)"/>
    <w:basedOn w:val="Normal"/>
    <w:uiPriority w:val="99"/>
    <w:rsid w:val="009C000E"/>
    <w:pPr>
      <w:spacing w:before="100" w:beforeAutospacing="1" w:after="100" w:afterAutospacing="1"/>
    </w:pPr>
    <w:rPr>
      <w:rFonts w:ascii="Times" w:eastAsia="Cambria" w:hAnsi="Times" w:cs="Times New Roman"/>
      <w:sz w:val="20"/>
      <w:szCs w:val="20"/>
    </w:rPr>
  </w:style>
  <w:style w:type="character" w:styleId="HTMLCite">
    <w:name w:val="HTML Cite"/>
    <w:basedOn w:val="DefaultParagraphFont"/>
    <w:uiPriority w:val="99"/>
    <w:unhideWhenUsed/>
    <w:rsid w:val="005D7990"/>
    <w:rPr>
      <w:i/>
      <w:iCs/>
    </w:rPr>
  </w:style>
  <w:style w:type="paragraph" w:customStyle="1" w:styleId="Default">
    <w:name w:val="Default"/>
    <w:rsid w:val="00E807FB"/>
    <w:pPr>
      <w:autoSpaceDE w:val="0"/>
      <w:autoSpaceDN w:val="0"/>
      <w:adjustRightInd w:val="0"/>
    </w:pPr>
    <w:rPr>
      <w:rFonts w:ascii="Arial" w:eastAsia="Times New Roman" w:hAnsi="Arial" w:cs="Arial"/>
      <w:color w:val="000000"/>
    </w:rPr>
  </w:style>
  <w:style w:type="paragraph" w:styleId="BodyText">
    <w:name w:val="Body Text"/>
    <w:basedOn w:val="Normal"/>
    <w:link w:val="BodyTextChar"/>
    <w:rsid w:val="002E7802"/>
    <w:pPr>
      <w:tabs>
        <w:tab w:val="left" w:pos="2235"/>
        <w:tab w:val="left" w:pos="10542"/>
      </w:tabs>
      <w:suppressAutoHyphens/>
      <w:jc w:val="both"/>
    </w:pPr>
    <w:rPr>
      <w:rFonts w:ascii="Arial" w:eastAsia="Times New Roman" w:hAnsi="Arial" w:cs="Times New Roman"/>
      <w:spacing w:val="-3"/>
      <w:szCs w:val="20"/>
    </w:rPr>
  </w:style>
  <w:style w:type="character" w:customStyle="1" w:styleId="BodyTextChar">
    <w:name w:val="Body Text Char"/>
    <w:basedOn w:val="DefaultParagraphFont"/>
    <w:link w:val="BodyText"/>
    <w:rsid w:val="002E7802"/>
    <w:rPr>
      <w:rFonts w:ascii="Arial" w:eastAsia="Times New Roman" w:hAnsi="Arial" w:cs="Times New Roman"/>
      <w:spacing w:val="-3"/>
      <w:szCs w:val="20"/>
      <w:lang w:val="en-GB"/>
    </w:rPr>
  </w:style>
  <w:style w:type="paragraph" w:styleId="BalloonText">
    <w:name w:val="Balloon Text"/>
    <w:basedOn w:val="Normal"/>
    <w:link w:val="BalloonTextChar"/>
    <w:rsid w:val="004453A6"/>
    <w:rPr>
      <w:rFonts w:ascii="Tahoma" w:hAnsi="Tahoma" w:cs="Tahoma"/>
      <w:sz w:val="16"/>
      <w:szCs w:val="16"/>
    </w:rPr>
  </w:style>
  <w:style w:type="character" w:customStyle="1" w:styleId="BalloonTextChar">
    <w:name w:val="Balloon Text Char"/>
    <w:basedOn w:val="DefaultParagraphFont"/>
    <w:link w:val="BalloonText"/>
    <w:rsid w:val="004453A6"/>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lr.cornell.edu/globalcallcenter/upload/GCC-Intl-Rept-US-Version.pdf" TargetMode="External"/><Relationship Id="rId5" Type="http://schemas.openxmlformats.org/officeDocument/2006/relationships/hyperlink" Target="http://www.foodfirst.org/node/246"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17</Pages>
  <Words>5190</Words>
  <Characters>29585</Characters>
  <Application>Microsoft Office Word</Application>
  <DocSecurity>0</DocSecurity>
  <Lines>246</Lines>
  <Paragraphs>69</Paragraphs>
  <ScaleCrop>false</ScaleCrop>
  <Company>University of Wales Lampeter</Company>
  <LinksUpToDate>false</LinksUpToDate>
  <CharactersWithSpaces>34706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Emma-Jayne Abbots</dc:creator>
  <cp:keywords/>
  <cp:lastModifiedBy>e.abbots</cp:lastModifiedBy>
  <cp:revision>2</cp:revision>
  <cp:lastPrinted>2013-01-08T15:00:00Z</cp:lastPrinted>
  <dcterms:created xsi:type="dcterms:W3CDTF">2013-01-25T09:54:00Z</dcterms:created>
  <dcterms:modified xsi:type="dcterms:W3CDTF">2013-01-25T09:54:00Z</dcterms:modified>
</cp:coreProperties>
</file>