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D195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C989793" wp14:editId="74FB9FB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B914AF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02B377F" w14:textId="77777777" w:rsidTr="00A406E5">
        <w:tc>
          <w:tcPr>
            <w:tcW w:w="9922" w:type="dxa"/>
            <w:shd w:val="clear" w:color="auto" w:fill="C0C0C0"/>
          </w:tcPr>
          <w:p w14:paraId="4FF68A7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4FCE06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C082638" w14:textId="77777777" w:rsidTr="008F1308">
        <w:tc>
          <w:tcPr>
            <w:tcW w:w="2093" w:type="dxa"/>
            <w:shd w:val="pct15" w:color="auto" w:fill="auto"/>
          </w:tcPr>
          <w:p w14:paraId="043A6E8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0AFA62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8545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CD3FFC5" w14:textId="77777777" w:rsidR="003B3F9D" w:rsidRPr="00A406E5" w:rsidRDefault="003B3F9D" w:rsidP="001E57C1">
            <w:pPr>
              <w:spacing w:before="120" w:after="120"/>
              <w:jc w:val="both"/>
              <w:rPr>
                <w:rFonts w:ascii="Arial" w:hAnsi="Arial" w:cs="Arial"/>
                <w:b/>
                <w:sz w:val="22"/>
                <w:szCs w:val="22"/>
              </w:rPr>
            </w:pPr>
          </w:p>
        </w:tc>
      </w:tr>
      <w:tr w:rsidR="00DB116D" w:rsidRPr="00A406E5" w14:paraId="26B59251" w14:textId="77777777" w:rsidTr="00A406E5">
        <w:tc>
          <w:tcPr>
            <w:tcW w:w="2093" w:type="dxa"/>
            <w:shd w:val="pct15" w:color="auto" w:fill="auto"/>
          </w:tcPr>
          <w:p w14:paraId="0FAF23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CF9D036" w14:textId="421B6AFF" w:rsidR="00DB116D" w:rsidRPr="00A406E5" w:rsidRDefault="00E451B0" w:rsidP="00E451B0">
            <w:pPr>
              <w:spacing w:before="120" w:after="120"/>
              <w:jc w:val="both"/>
              <w:rPr>
                <w:rFonts w:ascii="Arial" w:hAnsi="Arial" w:cs="Arial"/>
                <w:b/>
                <w:sz w:val="22"/>
                <w:szCs w:val="22"/>
              </w:rPr>
            </w:pPr>
            <w:r w:rsidRPr="00E451B0">
              <w:rPr>
                <w:rFonts w:ascii="Arial" w:hAnsi="Arial" w:cs="Arial"/>
                <w:b/>
                <w:sz w:val="22"/>
                <w:szCs w:val="22"/>
              </w:rPr>
              <w:t>MASTER OF BUSINESS ADMINITRATION</w:t>
            </w:r>
          </w:p>
        </w:tc>
      </w:tr>
      <w:tr w:rsidR="008F1308" w:rsidRPr="00A406E5" w14:paraId="7A5DA881" w14:textId="77777777" w:rsidTr="00A628CC">
        <w:tc>
          <w:tcPr>
            <w:tcW w:w="2093" w:type="dxa"/>
            <w:shd w:val="pct15" w:color="auto" w:fill="auto"/>
          </w:tcPr>
          <w:p w14:paraId="1EBAFA1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618A424" w14:textId="55182EA8" w:rsidR="008F1308" w:rsidRPr="00A406E5" w:rsidRDefault="00B27641" w:rsidP="00E51AAC">
            <w:pPr>
              <w:spacing w:before="120" w:after="120"/>
              <w:jc w:val="both"/>
              <w:rPr>
                <w:rFonts w:ascii="Arial" w:hAnsi="Arial" w:cs="Arial"/>
                <w:b/>
                <w:sz w:val="22"/>
                <w:szCs w:val="22"/>
              </w:rPr>
            </w:pPr>
            <w:r>
              <w:rPr>
                <w:rFonts w:ascii="Arial" w:hAnsi="Arial" w:cs="Arial"/>
                <w:b/>
                <w:sz w:val="22"/>
                <w:szCs w:val="22"/>
              </w:rPr>
              <w:t>MANAGING PERFORMANCE</w:t>
            </w:r>
          </w:p>
        </w:tc>
      </w:tr>
      <w:tr w:rsidR="00B84B5B" w:rsidRPr="00A406E5" w14:paraId="70054968" w14:textId="77777777" w:rsidTr="008F1308">
        <w:tc>
          <w:tcPr>
            <w:tcW w:w="2093" w:type="dxa"/>
            <w:shd w:val="pct15" w:color="auto" w:fill="auto"/>
          </w:tcPr>
          <w:p w14:paraId="76165C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2DD8845" w14:textId="3E8C5771" w:rsidR="00B84B5B" w:rsidRPr="00A406E5" w:rsidRDefault="00C762B9" w:rsidP="00152E9D">
            <w:pPr>
              <w:spacing w:before="120" w:after="120"/>
              <w:jc w:val="both"/>
              <w:rPr>
                <w:rFonts w:ascii="Arial" w:hAnsi="Arial" w:cs="Arial"/>
                <w:b/>
                <w:sz w:val="22"/>
                <w:szCs w:val="22"/>
              </w:rPr>
            </w:pPr>
            <w:r>
              <w:rPr>
                <w:rFonts w:ascii="Arial" w:hAnsi="Arial" w:cs="Arial"/>
                <w:b/>
                <w:sz w:val="22"/>
                <w:szCs w:val="22"/>
              </w:rPr>
              <w:t>LCMB7013</w:t>
            </w:r>
          </w:p>
        </w:tc>
        <w:tc>
          <w:tcPr>
            <w:tcW w:w="2268" w:type="dxa"/>
            <w:shd w:val="clear" w:color="auto" w:fill="D9D9D9"/>
          </w:tcPr>
          <w:p w14:paraId="17C19F80"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A10C292" w14:textId="35C071A1" w:rsidR="00B84B5B" w:rsidRPr="00A406E5" w:rsidRDefault="00C762B9" w:rsidP="00E451B0">
            <w:pPr>
              <w:spacing w:before="120" w:after="120"/>
              <w:jc w:val="both"/>
              <w:rPr>
                <w:rFonts w:ascii="Arial" w:hAnsi="Arial" w:cs="Arial"/>
                <w:b/>
                <w:sz w:val="22"/>
                <w:szCs w:val="22"/>
              </w:rPr>
            </w:pPr>
            <w:r>
              <w:rPr>
                <w:rFonts w:ascii="Arial" w:hAnsi="Arial" w:cs="Arial"/>
                <w:b/>
                <w:sz w:val="22"/>
                <w:szCs w:val="22"/>
              </w:rPr>
              <w:t>100</w:t>
            </w:r>
            <w:r w:rsidR="00E451B0" w:rsidRPr="00E451B0">
              <w:rPr>
                <w:rFonts w:ascii="Arial" w:hAnsi="Arial" w:cs="Arial"/>
                <w:b/>
                <w:sz w:val="22"/>
                <w:szCs w:val="22"/>
              </w:rPr>
              <w:t>%</w:t>
            </w:r>
          </w:p>
        </w:tc>
      </w:tr>
      <w:tr w:rsidR="00DB116D" w:rsidRPr="00A406E5" w14:paraId="7E52003E" w14:textId="77777777" w:rsidTr="008F1308">
        <w:tc>
          <w:tcPr>
            <w:tcW w:w="2093" w:type="dxa"/>
            <w:shd w:val="pct15" w:color="auto" w:fill="auto"/>
          </w:tcPr>
          <w:p w14:paraId="15DE0A0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2346486" w14:textId="6F902DB5" w:rsidR="00DB116D" w:rsidRPr="00A406E5" w:rsidRDefault="00C74D62" w:rsidP="00E51AAC">
            <w:pPr>
              <w:spacing w:before="120" w:after="120"/>
              <w:jc w:val="both"/>
              <w:rPr>
                <w:rFonts w:ascii="Arial" w:hAnsi="Arial" w:cs="Arial"/>
                <w:b/>
                <w:sz w:val="22"/>
                <w:szCs w:val="22"/>
              </w:rPr>
            </w:pPr>
            <w:r>
              <w:rPr>
                <w:rFonts w:ascii="Arial" w:hAnsi="Arial" w:cs="Arial"/>
                <w:b/>
                <w:sz w:val="22"/>
                <w:szCs w:val="22"/>
              </w:rPr>
              <w:t>Prof D G Pepple</w:t>
            </w:r>
          </w:p>
        </w:tc>
        <w:tc>
          <w:tcPr>
            <w:tcW w:w="2268" w:type="dxa"/>
            <w:shd w:val="clear" w:color="auto" w:fill="D9D9D9"/>
          </w:tcPr>
          <w:p w14:paraId="2F012D5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BB0C08F" w14:textId="1C46677A" w:rsidR="00E451B0" w:rsidRPr="00E451B0" w:rsidRDefault="00C74D62" w:rsidP="00E451B0">
            <w:pPr>
              <w:spacing w:before="120" w:after="120"/>
              <w:jc w:val="both"/>
              <w:rPr>
                <w:rFonts w:ascii="Arial" w:hAnsi="Arial" w:cs="Arial"/>
                <w:b/>
                <w:sz w:val="22"/>
                <w:szCs w:val="22"/>
              </w:rPr>
            </w:pPr>
            <w:r>
              <w:rPr>
                <w:rFonts w:ascii="Arial" w:hAnsi="Arial" w:cs="Arial"/>
                <w:b/>
                <w:sz w:val="22"/>
                <w:szCs w:val="22"/>
              </w:rPr>
              <w:t>Vasilios Tavlaridis</w:t>
            </w:r>
          </w:p>
          <w:p w14:paraId="5B343E97" w14:textId="77777777" w:rsidR="00DB116D" w:rsidRPr="00A406E5" w:rsidRDefault="00DB116D" w:rsidP="00E51AAC">
            <w:pPr>
              <w:spacing w:before="120" w:after="120"/>
              <w:jc w:val="both"/>
              <w:rPr>
                <w:rFonts w:ascii="Arial" w:hAnsi="Arial" w:cs="Arial"/>
                <w:b/>
                <w:sz w:val="22"/>
                <w:szCs w:val="22"/>
              </w:rPr>
            </w:pPr>
          </w:p>
        </w:tc>
      </w:tr>
      <w:tr w:rsidR="00DB116D" w:rsidRPr="00A406E5" w14:paraId="0065801A" w14:textId="77777777" w:rsidTr="008F1308">
        <w:tc>
          <w:tcPr>
            <w:tcW w:w="2093" w:type="dxa"/>
            <w:shd w:val="pct15" w:color="auto" w:fill="auto"/>
          </w:tcPr>
          <w:p w14:paraId="2AE03F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E20749" w14:textId="6A3CE71A" w:rsidR="00DB116D" w:rsidRPr="00A406E5" w:rsidRDefault="00C762B9" w:rsidP="00C762B9">
            <w:pPr>
              <w:spacing w:before="120" w:after="120"/>
              <w:jc w:val="both"/>
              <w:rPr>
                <w:rFonts w:ascii="Arial" w:hAnsi="Arial" w:cs="Arial"/>
                <w:b/>
                <w:sz w:val="22"/>
                <w:szCs w:val="22"/>
              </w:rPr>
            </w:pPr>
            <w:r>
              <w:rPr>
                <w:rFonts w:ascii="Arial" w:hAnsi="Arial" w:cs="Arial"/>
                <w:b/>
                <w:sz w:val="22"/>
                <w:szCs w:val="22"/>
              </w:rPr>
              <w:t>Assignment 1</w:t>
            </w:r>
            <w:r w:rsidR="00E451B0">
              <w:rPr>
                <w:rFonts w:ascii="Arial" w:hAnsi="Arial" w:cs="Arial"/>
                <w:b/>
                <w:sz w:val="22"/>
                <w:szCs w:val="22"/>
              </w:rPr>
              <w:t xml:space="preserve"> - </w:t>
            </w:r>
            <w:r w:rsidR="00540624">
              <w:rPr>
                <w:rFonts w:ascii="Arial" w:hAnsi="Arial" w:cs="Arial"/>
                <w:b/>
                <w:sz w:val="22"/>
                <w:szCs w:val="22"/>
              </w:rPr>
              <w:t xml:space="preserve">Individual </w:t>
            </w:r>
            <w:r>
              <w:rPr>
                <w:rFonts w:ascii="Arial" w:hAnsi="Arial" w:cs="Arial"/>
                <w:b/>
                <w:sz w:val="22"/>
                <w:szCs w:val="22"/>
              </w:rPr>
              <w:t xml:space="preserve">assignment </w:t>
            </w:r>
            <w:r w:rsidR="00540624">
              <w:rPr>
                <w:rFonts w:ascii="Arial" w:hAnsi="Arial" w:cs="Arial"/>
                <w:b/>
                <w:sz w:val="22"/>
                <w:szCs w:val="22"/>
              </w:rPr>
              <w:t xml:space="preserve"> </w:t>
            </w:r>
          </w:p>
        </w:tc>
        <w:tc>
          <w:tcPr>
            <w:tcW w:w="2268" w:type="dxa"/>
            <w:shd w:val="pct15" w:color="auto" w:fill="auto"/>
          </w:tcPr>
          <w:p w14:paraId="353E6DD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0971F4" w14:textId="65859CFF" w:rsidR="00DB116D" w:rsidRPr="00A406E5" w:rsidRDefault="00C762B9" w:rsidP="00E51AAC">
            <w:pPr>
              <w:spacing w:before="120" w:after="120"/>
              <w:jc w:val="both"/>
              <w:rPr>
                <w:rFonts w:ascii="Arial" w:hAnsi="Arial" w:cs="Arial"/>
                <w:b/>
                <w:sz w:val="22"/>
                <w:szCs w:val="22"/>
              </w:rPr>
            </w:pPr>
            <w:r>
              <w:rPr>
                <w:rFonts w:ascii="Arial" w:hAnsi="Arial" w:cs="Arial"/>
                <w:b/>
                <w:sz w:val="22"/>
                <w:szCs w:val="22"/>
              </w:rPr>
              <w:t>50</w:t>
            </w:r>
            <w:r w:rsidR="00E451B0" w:rsidRPr="00E451B0">
              <w:rPr>
                <w:rFonts w:ascii="Arial" w:hAnsi="Arial" w:cs="Arial"/>
                <w:b/>
                <w:sz w:val="22"/>
                <w:szCs w:val="22"/>
              </w:rPr>
              <w:t>00+10% WORDS</w:t>
            </w:r>
          </w:p>
        </w:tc>
      </w:tr>
      <w:tr w:rsidR="00B84B5B" w:rsidRPr="00A406E5" w14:paraId="6A635F1F" w14:textId="77777777" w:rsidTr="008F1308">
        <w:tc>
          <w:tcPr>
            <w:tcW w:w="2093" w:type="dxa"/>
            <w:shd w:val="pct15" w:color="auto" w:fill="auto"/>
          </w:tcPr>
          <w:p w14:paraId="50F00C7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1BBCE1" w14:textId="4898DCC5" w:rsidR="00B84B5B" w:rsidRPr="00A406E5" w:rsidRDefault="007E6BD6" w:rsidP="0091032C">
            <w:pPr>
              <w:spacing w:before="120" w:after="120"/>
              <w:jc w:val="center"/>
              <w:rPr>
                <w:rFonts w:ascii="Arial" w:hAnsi="Arial" w:cs="Arial"/>
                <w:b/>
                <w:sz w:val="22"/>
                <w:szCs w:val="22"/>
              </w:rPr>
            </w:pPr>
            <w:r>
              <w:rPr>
                <w:rFonts w:ascii="Arial" w:hAnsi="Arial" w:cs="Arial"/>
                <w:b/>
                <w:sz w:val="22"/>
                <w:szCs w:val="22"/>
              </w:rPr>
              <w:t>2</w:t>
            </w:r>
            <w:r w:rsidR="00817AD7">
              <w:rPr>
                <w:rFonts w:ascii="Arial" w:hAnsi="Arial" w:cs="Arial"/>
                <w:b/>
                <w:sz w:val="22"/>
                <w:szCs w:val="22"/>
              </w:rPr>
              <w:t>1</w:t>
            </w:r>
            <w:r w:rsidR="00F451CA">
              <w:rPr>
                <w:rFonts w:ascii="Arial" w:hAnsi="Arial" w:cs="Arial"/>
                <w:b/>
                <w:sz w:val="22"/>
                <w:szCs w:val="22"/>
              </w:rPr>
              <w:t>/</w:t>
            </w:r>
            <w:r>
              <w:rPr>
                <w:rFonts w:ascii="Arial" w:hAnsi="Arial" w:cs="Arial"/>
                <w:b/>
                <w:sz w:val="22"/>
                <w:szCs w:val="22"/>
              </w:rPr>
              <w:t>07</w:t>
            </w:r>
            <w:r w:rsidR="00C74D62">
              <w:rPr>
                <w:rFonts w:ascii="Arial" w:hAnsi="Arial" w:cs="Arial"/>
                <w:b/>
                <w:sz w:val="22"/>
                <w:szCs w:val="22"/>
              </w:rPr>
              <w:t>/23</w:t>
            </w:r>
            <w:r w:rsidR="00CE0158">
              <w:rPr>
                <w:rFonts w:ascii="Arial" w:hAnsi="Arial" w:cs="Arial"/>
                <w:b/>
                <w:sz w:val="22"/>
                <w:szCs w:val="22"/>
              </w:rPr>
              <w:t xml:space="preserve"> – 3pm</w:t>
            </w:r>
          </w:p>
        </w:tc>
        <w:tc>
          <w:tcPr>
            <w:tcW w:w="2268" w:type="dxa"/>
            <w:shd w:val="pct15" w:color="auto" w:fill="auto"/>
          </w:tcPr>
          <w:p w14:paraId="5729BEB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785FDB7" w14:textId="6D1C46FA" w:rsidR="00B84B5B" w:rsidRPr="00A406E5" w:rsidRDefault="0098301B" w:rsidP="005F0579">
            <w:pPr>
              <w:spacing w:before="120" w:after="120"/>
              <w:jc w:val="both"/>
              <w:rPr>
                <w:rFonts w:ascii="Arial" w:hAnsi="Arial" w:cs="Arial"/>
                <w:b/>
                <w:sz w:val="22"/>
                <w:szCs w:val="22"/>
              </w:rPr>
            </w:pPr>
            <w:r>
              <w:rPr>
                <w:rFonts w:ascii="Arial" w:hAnsi="Arial" w:cs="Arial"/>
                <w:b/>
                <w:sz w:val="22"/>
                <w:szCs w:val="22"/>
              </w:rPr>
              <w:t>18/08/2023</w:t>
            </w:r>
          </w:p>
        </w:tc>
      </w:tr>
      <w:tr w:rsidR="00152E9D" w:rsidRPr="00A406E5" w14:paraId="24DE5DD0" w14:textId="77777777" w:rsidTr="00A406E5">
        <w:tc>
          <w:tcPr>
            <w:tcW w:w="2093" w:type="dxa"/>
            <w:shd w:val="pct15" w:color="auto" w:fill="auto"/>
          </w:tcPr>
          <w:p w14:paraId="01451C0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51045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621837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BD07BB" w14:textId="69FE1722"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08FCE64" w14:textId="77777777" w:rsidTr="00A406E5">
        <w:tc>
          <w:tcPr>
            <w:tcW w:w="2093" w:type="dxa"/>
            <w:shd w:val="pct15" w:color="auto" w:fill="auto"/>
          </w:tcPr>
          <w:p w14:paraId="01C1B5F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6F013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29DBF79"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FB5E3D5" w14:textId="77777777" w:rsidTr="00E451B0">
        <w:tc>
          <w:tcPr>
            <w:tcW w:w="9951" w:type="dxa"/>
            <w:shd w:val="pct10" w:color="auto" w:fill="auto"/>
          </w:tcPr>
          <w:p w14:paraId="08C763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4A413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DC1C2E9" w14:textId="77777777" w:rsidTr="00E451B0">
        <w:tc>
          <w:tcPr>
            <w:tcW w:w="9951" w:type="dxa"/>
          </w:tcPr>
          <w:p w14:paraId="2F52C025" w14:textId="77777777" w:rsidR="007521CF" w:rsidRDefault="007521CF" w:rsidP="007521CF">
            <w:pPr>
              <w:jc w:val="both"/>
              <w:rPr>
                <w:rStyle w:val="markedcontent"/>
                <w:rFonts w:ascii="Arial" w:hAnsi="Arial" w:cs="Arial"/>
                <w:sz w:val="22"/>
                <w:szCs w:val="22"/>
              </w:rPr>
            </w:pPr>
            <w:r w:rsidRPr="007521CF">
              <w:rPr>
                <w:sz w:val="22"/>
                <w:szCs w:val="22"/>
              </w:rPr>
              <w:br/>
            </w:r>
            <w:r>
              <w:rPr>
                <w:rStyle w:val="markedcontent"/>
                <w:rFonts w:ascii="Arial" w:hAnsi="Arial" w:cs="Arial"/>
                <w:sz w:val="22"/>
                <w:szCs w:val="22"/>
              </w:rPr>
              <w:t>I</w:t>
            </w:r>
            <w:r w:rsidRPr="007521CF">
              <w:rPr>
                <w:rStyle w:val="markedcontent"/>
                <w:rFonts w:ascii="Arial" w:hAnsi="Arial" w:cs="Arial"/>
                <w:sz w:val="22"/>
                <w:szCs w:val="22"/>
              </w:rPr>
              <w:t>dentify and critically analyse the Human Resource Management role and</w:t>
            </w:r>
            <w:r w:rsidRPr="007521CF">
              <w:rPr>
                <w:sz w:val="22"/>
                <w:szCs w:val="22"/>
              </w:rPr>
              <w:br/>
            </w:r>
            <w:r w:rsidRPr="007521CF">
              <w:rPr>
                <w:rStyle w:val="markedcontent"/>
                <w:rFonts w:ascii="Arial" w:hAnsi="Arial" w:cs="Arial"/>
                <w:sz w:val="22"/>
                <w:szCs w:val="22"/>
              </w:rPr>
              <w:t>contribution to managing and improving employee and organisational performance;</w:t>
            </w:r>
            <w:r w:rsidRPr="007521CF">
              <w:rPr>
                <w:sz w:val="22"/>
                <w:szCs w:val="22"/>
              </w:rPr>
              <w:br/>
            </w:r>
          </w:p>
          <w:p w14:paraId="2E2F75AA" w14:textId="119850E7" w:rsidR="00E451B0" w:rsidRPr="007521CF" w:rsidRDefault="007521CF" w:rsidP="007521CF">
            <w:pPr>
              <w:jc w:val="both"/>
              <w:rPr>
                <w:rFonts w:ascii="Arial" w:hAnsi="Arial" w:cs="Arial"/>
                <w:sz w:val="22"/>
                <w:szCs w:val="22"/>
              </w:rPr>
            </w:pPr>
            <w:r>
              <w:rPr>
                <w:rStyle w:val="markedcontent"/>
                <w:rFonts w:ascii="Arial" w:hAnsi="Arial" w:cs="Arial"/>
                <w:sz w:val="22"/>
                <w:szCs w:val="22"/>
              </w:rPr>
              <w:t>C</w:t>
            </w:r>
            <w:r w:rsidRPr="007521CF">
              <w:rPr>
                <w:rStyle w:val="markedcontent"/>
                <w:rFonts w:ascii="Arial" w:hAnsi="Arial" w:cs="Arial"/>
                <w:sz w:val="22"/>
                <w:szCs w:val="22"/>
              </w:rPr>
              <w:t>ritically appreciate the practices available to support, improve and achieve</w:t>
            </w:r>
            <w:r w:rsidRPr="007521CF">
              <w:rPr>
                <w:sz w:val="22"/>
                <w:szCs w:val="22"/>
              </w:rPr>
              <w:br/>
            </w:r>
            <w:r w:rsidRPr="007521CF">
              <w:rPr>
                <w:rStyle w:val="markedcontent"/>
                <w:rFonts w:ascii="Arial" w:hAnsi="Arial" w:cs="Arial"/>
                <w:sz w:val="22"/>
                <w:szCs w:val="22"/>
              </w:rPr>
              <w:t>competitive advantage and high performance</w:t>
            </w:r>
          </w:p>
        </w:tc>
      </w:tr>
    </w:tbl>
    <w:p w14:paraId="3D5F61C6" w14:textId="77777777" w:rsidR="00C01A3F" w:rsidRPr="00A406E5" w:rsidRDefault="00C01A3F" w:rsidP="00BA1176">
      <w:pPr>
        <w:rPr>
          <w:rFonts w:ascii="Arial" w:hAnsi="Arial" w:cs="Arial"/>
          <w:b/>
        </w:rPr>
      </w:pPr>
    </w:p>
    <w:p w14:paraId="0F36CFF6" w14:textId="77777777" w:rsidR="00C01A3F" w:rsidRPr="00A406E5" w:rsidRDefault="00C01A3F" w:rsidP="00BA1176">
      <w:pPr>
        <w:rPr>
          <w:rFonts w:ascii="Arial" w:hAnsi="Arial" w:cs="Arial"/>
          <w:b/>
        </w:rPr>
      </w:pPr>
    </w:p>
    <w:p w14:paraId="44D4BA7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33F1522" w14:textId="77777777" w:rsidTr="00A406E5">
        <w:tc>
          <w:tcPr>
            <w:tcW w:w="9781" w:type="dxa"/>
            <w:shd w:val="clear" w:color="auto" w:fill="C0C0C0"/>
          </w:tcPr>
          <w:p w14:paraId="3002B74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61AA579" w14:textId="77777777" w:rsidR="00EE6F25" w:rsidRPr="00A406E5" w:rsidRDefault="00EE6F25" w:rsidP="005969E2">
      <w:pPr>
        <w:jc w:val="both"/>
        <w:rPr>
          <w:rFonts w:ascii="Arial" w:hAnsi="Arial" w:cs="Arial"/>
          <w:sz w:val="22"/>
          <w:szCs w:val="22"/>
        </w:rPr>
      </w:pPr>
    </w:p>
    <w:p w14:paraId="710C1889" w14:textId="4AFC8F38" w:rsidR="00152E9D" w:rsidRPr="00C762B9" w:rsidRDefault="00152E9D" w:rsidP="00C762B9">
      <w:pPr>
        <w:rPr>
          <w:rFonts w:ascii="Arial" w:hAnsi="Arial" w:cs="Arial"/>
          <w:sz w:val="22"/>
          <w:szCs w:val="22"/>
        </w:rPr>
      </w:pPr>
    </w:p>
    <w:p w14:paraId="7C43F0CC" w14:textId="7DC69260" w:rsidR="00D73054" w:rsidRDefault="00EB2DC1" w:rsidP="00C762B9">
      <w:pPr>
        <w:pBdr>
          <w:top w:val="nil"/>
          <w:left w:val="nil"/>
          <w:bottom w:val="nil"/>
          <w:right w:val="nil"/>
          <w:between w:val="nil"/>
          <w:bar w:val="nil"/>
        </w:pBdr>
        <w:rPr>
          <w:rFonts w:ascii="Arial" w:hAnsi="Arial" w:cs="Arial"/>
          <w:sz w:val="22"/>
          <w:szCs w:val="22"/>
        </w:rPr>
      </w:pPr>
      <w:r>
        <w:rPr>
          <w:rFonts w:ascii="Arial" w:hAnsi="Arial" w:cs="Arial"/>
          <w:noProof/>
          <w:sz w:val="22"/>
          <w:szCs w:val="22"/>
        </w:rPr>
        <w:drawing>
          <wp:inline distT="0" distB="0" distL="0" distR="0" wp14:anchorId="37A6EC77" wp14:editId="764B70F8">
            <wp:extent cx="5683250" cy="2705100"/>
            <wp:effectExtent l="0" t="0" r="0" b="0"/>
            <wp:docPr id="3" name="Picture 3" descr="C:\Users\dgp13\AppData\Local\Microsoft\Windows\INetCache\Content.MSO\7554091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dgp13\AppData\Local\Microsoft\Windows\INetCache\Content.MSO\75540915.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83250" cy="2705100"/>
                    </a:xfrm>
                    <a:prstGeom prst="rect">
                      <a:avLst/>
                    </a:prstGeom>
                    <a:noFill/>
                    <a:ln>
                      <a:noFill/>
                    </a:ln>
                  </pic:spPr>
                </pic:pic>
              </a:graphicData>
            </a:graphic>
          </wp:inline>
        </w:drawing>
      </w:r>
    </w:p>
    <w:p w14:paraId="5D765148" w14:textId="4DB159C9" w:rsidR="00D73054" w:rsidRDefault="00D73054" w:rsidP="00C762B9">
      <w:pPr>
        <w:pBdr>
          <w:top w:val="nil"/>
          <w:left w:val="nil"/>
          <w:bottom w:val="nil"/>
          <w:right w:val="nil"/>
          <w:between w:val="nil"/>
          <w:bar w:val="nil"/>
        </w:pBdr>
        <w:rPr>
          <w:rFonts w:ascii="Arial" w:hAnsi="Arial" w:cs="Arial"/>
          <w:sz w:val="22"/>
          <w:szCs w:val="22"/>
        </w:rPr>
      </w:pPr>
    </w:p>
    <w:p w14:paraId="0717FC80" w14:textId="2B3BAC1E" w:rsidR="00D73054" w:rsidRPr="00F451CA" w:rsidRDefault="00EB2DC1" w:rsidP="00F451CA">
      <w:pPr>
        <w:pStyle w:val="Heading2"/>
        <w:shd w:val="clear" w:color="auto" w:fill="FFFFFF"/>
        <w:rPr>
          <w:rFonts w:ascii="Arial" w:hAnsi="Arial" w:cs="Arial"/>
          <w:b w:val="0"/>
          <w:color w:val="40403F"/>
          <w:sz w:val="22"/>
          <w:szCs w:val="22"/>
        </w:rPr>
      </w:pPr>
      <w:r w:rsidRPr="00F451CA">
        <w:rPr>
          <w:rStyle w:val="Strong"/>
          <w:rFonts w:ascii="Arial" w:hAnsi="Arial" w:cs="Arial"/>
          <w:color w:val="40403F"/>
          <w:sz w:val="22"/>
          <w:szCs w:val="22"/>
        </w:rPr>
        <w:t>Western County Fire Brigade</w:t>
      </w:r>
      <w:r w:rsidR="00D73054" w:rsidRPr="00F451CA">
        <w:rPr>
          <w:rStyle w:val="Strong"/>
          <w:rFonts w:ascii="Arial" w:hAnsi="Arial" w:cs="Arial"/>
          <w:color w:val="40403F"/>
          <w:sz w:val="22"/>
          <w:szCs w:val="22"/>
        </w:rPr>
        <w:t xml:space="preserve"> Intro</w:t>
      </w:r>
      <w:r w:rsidR="00D73054" w:rsidRPr="00F451CA">
        <w:rPr>
          <w:rStyle w:val="Strong"/>
          <w:rFonts w:ascii="Arial" w:hAnsi="Arial" w:cs="Arial"/>
          <w:color w:val="40403F"/>
          <w:sz w:val="22"/>
          <w:szCs w:val="22"/>
        </w:rPr>
        <w:softHyphen/>
        <w:t>duced Con</w:t>
      </w:r>
      <w:r w:rsidR="00D73054" w:rsidRPr="00F451CA">
        <w:rPr>
          <w:rStyle w:val="Strong"/>
          <w:rFonts w:ascii="Arial" w:hAnsi="Arial" w:cs="Arial"/>
          <w:color w:val="40403F"/>
          <w:sz w:val="22"/>
          <w:szCs w:val="22"/>
        </w:rPr>
        <w:softHyphen/>
        <w:t>tin</w:t>
      </w:r>
      <w:r w:rsidR="00D73054" w:rsidRPr="00F451CA">
        <w:rPr>
          <w:rStyle w:val="Strong"/>
          <w:rFonts w:ascii="Arial" w:hAnsi="Arial" w:cs="Arial"/>
          <w:color w:val="40403F"/>
          <w:sz w:val="22"/>
          <w:szCs w:val="22"/>
        </w:rPr>
        <w:softHyphen/>
        <w:t>u</w:t>
      </w:r>
      <w:r w:rsidR="00D73054" w:rsidRPr="00F451CA">
        <w:rPr>
          <w:rStyle w:val="Strong"/>
          <w:rFonts w:ascii="Arial" w:hAnsi="Arial" w:cs="Arial"/>
          <w:color w:val="40403F"/>
          <w:sz w:val="22"/>
          <w:szCs w:val="22"/>
        </w:rPr>
        <w:softHyphen/>
        <w:t>ous per</w:t>
      </w:r>
      <w:r w:rsidR="00D73054" w:rsidRPr="00F451CA">
        <w:rPr>
          <w:rStyle w:val="Strong"/>
          <w:rFonts w:ascii="Arial" w:hAnsi="Arial" w:cs="Arial"/>
          <w:color w:val="40403F"/>
          <w:sz w:val="22"/>
          <w:szCs w:val="22"/>
        </w:rPr>
        <w:softHyphen/>
        <w:t>for</w:t>
      </w:r>
      <w:r w:rsidR="00D73054" w:rsidRPr="00F451CA">
        <w:rPr>
          <w:rStyle w:val="Strong"/>
          <w:rFonts w:ascii="Arial" w:hAnsi="Arial" w:cs="Arial"/>
          <w:color w:val="40403F"/>
          <w:sz w:val="22"/>
          <w:szCs w:val="22"/>
        </w:rPr>
        <w:softHyphen/>
        <w:t>mance Man</w:t>
      </w:r>
      <w:r w:rsidR="00D73054" w:rsidRPr="00F451CA">
        <w:rPr>
          <w:rStyle w:val="Strong"/>
          <w:rFonts w:ascii="Arial" w:hAnsi="Arial" w:cs="Arial"/>
          <w:color w:val="40403F"/>
          <w:sz w:val="22"/>
          <w:szCs w:val="22"/>
        </w:rPr>
        <w:softHyphen/>
        <w:t>age</w:t>
      </w:r>
      <w:r w:rsidR="00D73054" w:rsidRPr="00F451CA">
        <w:rPr>
          <w:rStyle w:val="Strong"/>
          <w:rFonts w:ascii="Arial" w:hAnsi="Arial" w:cs="Arial"/>
          <w:color w:val="40403F"/>
          <w:sz w:val="22"/>
          <w:szCs w:val="22"/>
        </w:rPr>
        <w:softHyphen/>
        <w:t>ment in Place of Per</w:t>
      </w:r>
      <w:r w:rsidR="00D73054" w:rsidRPr="00F451CA">
        <w:rPr>
          <w:rStyle w:val="Strong"/>
          <w:rFonts w:ascii="Arial" w:hAnsi="Arial" w:cs="Arial"/>
          <w:color w:val="40403F"/>
          <w:sz w:val="22"/>
          <w:szCs w:val="22"/>
        </w:rPr>
        <w:softHyphen/>
        <w:t>for</w:t>
      </w:r>
      <w:r w:rsidR="00D73054" w:rsidRPr="00F451CA">
        <w:rPr>
          <w:rStyle w:val="Strong"/>
          <w:rFonts w:ascii="Arial" w:hAnsi="Arial" w:cs="Arial"/>
          <w:color w:val="40403F"/>
          <w:sz w:val="22"/>
          <w:szCs w:val="22"/>
        </w:rPr>
        <w:softHyphen/>
        <w:t>mance Appraisals</w:t>
      </w:r>
    </w:p>
    <w:p w14:paraId="3E3E6DC1" w14:textId="45850482" w:rsidR="00D73054" w:rsidRPr="00F451CA" w:rsidRDefault="00EB2DC1" w:rsidP="00F451CA">
      <w:pPr>
        <w:pStyle w:val="NormalWeb"/>
        <w:shd w:val="clear" w:color="auto" w:fill="FFFFFF"/>
        <w:jc w:val="both"/>
        <w:rPr>
          <w:rFonts w:ascii="Arial" w:hAnsi="Arial" w:cs="Arial"/>
          <w:color w:val="575756"/>
          <w:sz w:val="22"/>
          <w:szCs w:val="22"/>
        </w:rPr>
      </w:pPr>
      <w:r w:rsidRPr="00F451CA">
        <w:rPr>
          <w:rFonts w:ascii="Arial" w:hAnsi="Arial" w:cs="Arial"/>
          <w:color w:val="575756"/>
          <w:sz w:val="22"/>
          <w:szCs w:val="22"/>
        </w:rPr>
        <w:t>The brigade</w:t>
      </w:r>
      <w:r w:rsidR="00D73054" w:rsidRPr="00F451CA">
        <w:rPr>
          <w:rFonts w:ascii="Arial" w:hAnsi="Arial" w:cs="Arial"/>
          <w:color w:val="575756"/>
          <w:sz w:val="22"/>
          <w:szCs w:val="22"/>
        </w:rPr>
        <w:t xml:space="preserve"> was the fore</w:t>
      </w:r>
      <w:r w:rsidR="00D73054" w:rsidRPr="00F451CA">
        <w:rPr>
          <w:rFonts w:ascii="Arial" w:hAnsi="Arial" w:cs="Arial"/>
          <w:color w:val="575756"/>
          <w:sz w:val="22"/>
          <w:szCs w:val="22"/>
        </w:rPr>
        <w:softHyphen/>
        <w:t>run</w:t>
      </w:r>
      <w:r w:rsidR="00D73054" w:rsidRPr="00F451CA">
        <w:rPr>
          <w:rFonts w:ascii="Arial" w:hAnsi="Arial" w:cs="Arial"/>
          <w:color w:val="575756"/>
          <w:sz w:val="22"/>
          <w:szCs w:val="22"/>
        </w:rPr>
        <w:softHyphen/>
        <w:t>ner of change when they aban</w:t>
      </w:r>
      <w:r w:rsidR="00D73054" w:rsidRPr="00F451CA">
        <w:rPr>
          <w:rFonts w:ascii="Arial" w:hAnsi="Arial" w:cs="Arial"/>
          <w:color w:val="575756"/>
          <w:sz w:val="22"/>
          <w:szCs w:val="22"/>
        </w:rPr>
        <w:softHyphen/>
        <w:t>doned annu</w:t>
      </w:r>
      <w:r w:rsidR="00D73054" w:rsidRPr="00F451CA">
        <w:rPr>
          <w:rFonts w:ascii="Arial" w:hAnsi="Arial" w:cs="Arial"/>
          <w:color w:val="575756"/>
          <w:sz w:val="22"/>
          <w:szCs w:val="22"/>
        </w:rPr>
        <w:softHyphen/>
        <w:t>al per</w:t>
      </w:r>
      <w:r w:rsidR="00D73054" w:rsidRPr="00F451CA">
        <w:rPr>
          <w:rFonts w:ascii="Arial" w:hAnsi="Arial" w:cs="Arial"/>
          <w:color w:val="575756"/>
          <w:sz w:val="22"/>
          <w:szCs w:val="22"/>
        </w:rPr>
        <w:softHyphen/>
        <w:t>for</w:t>
      </w:r>
      <w:r w:rsidR="00D73054" w:rsidRPr="00F451CA">
        <w:rPr>
          <w:rFonts w:ascii="Arial" w:hAnsi="Arial" w:cs="Arial"/>
          <w:color w:val="575756"/>
          <w:sz w:val="22"/>
          <w:szCs w:val="22"/>
        </w:rPr>
        <w:softHyphen/>
        <w:t>mance appraisals back in </w:t>
      </w:r>
      <w:r w:rsidR="00D73054" w:rsidRPr="00F451CA">
        <w:rPr>
          <w:rStyle w:val="numbers"/>
          <w:rFonts w:ascii="Arial" w:hAnsi="Arial" w:cs="Arial"/>
          <w:color w:val="575756"/>
          <w:sz w:val="22"/>
          <w:szCs w:val="22"/>
        </w:rPr>
        <w:t>2012</w:t>
      </w:r>
      <w:r w:rsidR="00D73054" w:rsidRPr="00F451CA">
        <w:rPr>
          <w:rFonts w:ascii="Arial" w:hAnsi="Arial" w:cs="Arial"/>
          <w:color w:val="575756"/>
          <w:sz w:val="22"/>
          <w:szCs w:val="22"/>
        </w:rPr>
        <w:t>. They felt that while they were forg</w:t>
      </w:r>
      <w:r w:rsidR="00D73054" w:rsidRPr="00F451CA">
        <w:rPr>
          <w:rFonts w:ascii="Arial" w:hAnsi="Arial" w:cs="Arial"/>
          <w:color w:val="575756"/>
          <w:sz w:val="22"/>
          <w:szCs w:val="22"/>
        </w:rPr>
        <w:softHyphen/>
        <w:t>ing ahead and evolving as a com</w:t>
      </w:r>
      <w:r w:rsidR="00D00696">
        <w:rPr>
          <w:rFonts w:ascii="Arial" w:hAnsi="Arial" w:cs="Arial"/>
          <w:color w:val="575756"/>
          <w:sz w:val="22"/>
          <w:szCs w:val="22"/>
        </w:rPr>
        <w:t>pa</w:t>
      </w:r>
      <w:r w:rsidR="00D73054" w:rsidRPr="00F451CA">
        <w:rPr>
          <w:rFonts w:ascii="Arial" w:hAnsi="Arial" w:cs="Arial"/>
          <w:color w:val="575756"/>
          <w:sz w:val="22"/>
          <w:szCs w:val="22"/>
        </w:rPr>
        <w:t>ny, their per</w:t>
      </w:r>
      <w:r w:rsidR="00D73054" w:rsidRPr="00F451CA">
        <w:rPr>
          <w:rFonts w:ascii="Arial" w:hAnsi="Arial" w:cs="Arial"/>
          <w:color w:val="575756"/>
          <w:sz w:val="22"/>
          <w:szCs w:val="22"/>
        </w:rPr>
        <w:softHyphen/>
        <w:t>for</w:t>
      </w:r>
      <w:r w:rsidR="00D73054" w:rsidRPr="00F451CA">
        <w:rPr>
          <w:rFonts w:ascii="Arial" w:hAnsi="Arial" w:cs="Arial"/>
          <w:color w:val="575756"/>
          <w:sz w:val="22"/>
          <w:szCs w:val="22"/>
        </w:rPr>
        <w:softHyphen/>
        <w:t>mance man</w:t>
      </w:r>
      <w:r w:rsidR="00D73054" w:rsidRPr="00F451CA">
        <w:rPr>
          <w:rFonts w:ascii="Arial" w:hAnsi="Arial" w:cs="Arial"/>
          <w:color w:val="575756"/>
          <w:sz w:val="22"/>
          <w:szCs w:val="22"/>
        </w:rPr>
        <w:softHyphen/>
        <w:t>age</w:t>
      </w:r>
      <w:r w:rsidR="00D73054" w:rsidRPr="00F451CA">
        <w:rPr>
          <w:rFonts w:ascii="Arial" w:hAnsi="Arial" w:cs="Arial"/>
          <w:color w:val="575756"/>
          <w:sz w:val="22"/>
          <w:szCs w:val="22"/>
        </w:rPr>
        <w:softHyphen/>
        <w:t>ment sys</w:t>
      </w:r>
      <w:r w:rsidR="00D73054" w:rsidRPr="00F451CA">
        <w:rPr>
          <w:rFonts w:ascii="Arial" w:hAnsi="Arial" w:cs="Arial"/>
          <w:color w:val="575756"/>
          <w:sz w:val="22"/>
          <w:szCs w:val="22"/>
        </w:rPr>
        <w:softHyphen/>
        <w:t>tem was archaic and inef</w:t>
      </w:r>
      <w:r w:rsidR="00D00696">
        <w:rPr>
          <w:rFonts w:ascii="Arial" w:hAnsi="Arial" w:cs="Arial"/>
          <w:color w:val="575756"/>
          <w:sz w:val="22"/>
          <w:szCs w:val="22"/>
        </w:rPr>
        <w:t>fec</w:t>
      </w:r>
      <w:r w:rsidR="00D73054" w:rsidRPr="00F451CA">
        <w:rPr>
          <w:rFonts w:ascii="Arial" w:hAnsi="Arial" w:cs="Arial"/>
          <w:color w:val="575756"/>
          <w:sz w:val="22"/>
          <w:szCs w:val="22"/>
        </w:rPr>
        <w:t>tive. It was a waste of time and had, ulti</w:t>
      </w:r>
      <w:r w:rsidR="00D00696">
        <w:rPr>
          <w:rFonts w:ascii="Arial" w:hAnsi="Arial" w:cs="Arial"/>
          <w:color w:val="575756"/>
          <w:sz w:val="22"/>
          <w:szCs w:val="22"/>
        </w:rPr>
        <w:t>mate</w:t>
      </w:r>
      <w:r w:rsidR="00D73054" w:rsidRPr="00F451CA">
        <w:rPr>
          <w:rFonts w:ascii="Arial" w:hAnsi="Arial" w:cs="Arial"/>
          <w:color w:val="575756"/>
          <w:sz w:val="22"/>
          <w:szCs w:val="22"/>
        </w:rPr>
        <w:t>ly</w:t>
      </w:r>
      <w:r w:rsidR="00D00696">
        <w:rPr>
          <w:rFonts w:ascii="Arial" w:hAnsi="Arial" w:cs="Arial"/>
          <w:color w:val="575756"/>
          <w:sz w:val="22"/>
          <w:szCs w:val="22"/>
        </w:rPr>
        <w:t>,</w:t>
      </w:r>
      <w:r w:rsidR="00D73054" w:rsidRPr="00F451CA">
        <w:rPr>
          <w:rFonts w:ascii="Arial" w:hAnsi="Arial" w:cs="Arial"/>
          <w:color w:val="575756"/>
          <w:sz w:val="22"/>
          <w:szCs w:val="22"/>
        </w:rPr>
        <w:t xml:space="preserve"> become a box-tick</w:t>
      </w:r>
      <w:r w:rsidR="00D73054" w:rsidRPr="00F451CA">
        <w:rPr>
          <w:rFonts w:ascii="Arial" w:hAnsi="Arial" w:cs="Arial"/>
          <w:color w:val="575756"/>
          <w:sz w:val="22"/>
          <w:szCs w:val="22"/>
        </w:rPr>
        <w:softHyphen/>
        <w:t>ing exer</w:t>
      </w:r>
      <w:r w:rsidR="00D73054" w:rsidRPr="00F451CA">
        <w:rPr>
          <w:rFonts w:ascii="Arial" w:hAnsi="Arial" w:cs="Arial"/>
          <w:color w:val="575756"/>
          <w:sz w:val="22"/>
          <w:szCs w:val="22"/>
        </w:rPr>
        <w:softHyphen/>
        <w:t>cise. Adobe esti</w:t>
      </w:r>
      <w:r w:rsidR="00D73054" w:rsidRPr="00F451CA">
        <w:rPr>
          <w:rFonts w:ascii="Arial" w:hAnsi="Arial" w:cs="Arial"/>
          <w:color w:val="575756"/>
          <w:sz w:val="22"/>
          <w:szCs w:val="22"/>
        </w:rPr>
        <w:softHyphen/>
        <w:t>mat</w:t>
      </w:r>
      <w:r w:rsidR="00D73054" w:rsidRPr="00F451CA">
        <w:rPr>
          <w:rFonts w:ascii="Arial" w:hAnsi="Arial" w:cs="Arial"/>
          <w:color w:val="575756"/>
          <w:sz w:val="22"/>
          <w:szCs w:val="22"/>
        </w:rPr>
        <w:softHyphen/>
        <w:t>ed annu</w:t>
      </w:r>
      <w:r w:rsidR="00D73054" w:rsidRPr="00F451CA">
        <w:rPr>
          <w:rFonts w:ascii="Arial" w:hAnsi="Arial" w:cs="Arial"/>
          <w:color w:val="575756"/>
          <w:sz w:val="22"/>
          <w:szCs w:val="22"/>
        </w:rPr>
        <w:softHyphen/>
        <w:t xml:space="preserve">al appraisals </w:t>
      </w:r>
      <w:r w:rsidR="00F451CA" w:rsidRPr="00F451CA">
        <w:rPr>
          <w:rFonts w:ascii="Arial" w:hAnsi="Arial" w:cs="Arial"/>
          <w:color w:val="575756"/>
          <w:sz w:val="22"/>
          <w:szCs w:val="22"/>
        </w:rPr>
        <w:t>cons</w:t>
      </w:r>
      <w:r w:rsidR="00F451CA">
        <w:rPr>
          <w:rFonts w:ascii="Arial" w:hAnsi="Arial" w:cs="Arial"/>
          <w:color w:val="575756"/>
          <w:sz w:val="22"/>
          <w:szCs w:val="22"/>
        </w:rPr>
        <w:t xml:space="preserve">umed 40,000 management hours per year. </w:t>
      </w:r>
      <w:r w:rsidR="00D73054" w:rsidRPr="00F451CA">
        <w:rPr>
          <w:rFonts w:ascii="Arial" w:hAnsi="Arial" w:cs="Arial"/>
          <w:color w:val="575756"/>
          <w:sz w:val="22"/>
          <w:szCs w:val="22"/>
        </w:rPr>
        <w:t>This was the equiv</w:t>
      </w:r>
      <w:r w:rsidR="00D73054" w:rsidRPr="00F451CA">
        <w:rPr>
          <w:rFonts w:ascii="Arial" w:hAnsi="Arial" w:cs="Arial"/>
          <w:color w:val="575756"/>
          <w:sz w:val="22"/>
          <w:szCs w:val="22"/>
        </w:rPr>
        <w:softHyphen/>
        <w:t>a</w:t>
      </w:r>
      <w:r w:rsidR="00D73054" w:rsidRPr="00F451CA">
        <w:rPr>
          <w:rFonts w:ascii="Arial" w:hAnsi="Arial" w:cs="Arial"/>
          <w:color w:val="575756"/>
          <w:sz w:val="22"/>
          <w:szCs w:val="22"/>
        </w:rPr>
        <w:softHyphen/>
        <w:t>lent of nearly forty full-time employ</w:t>
      </w:r>
      <w:r w:rsidR="00D73054" w:rsidRPr="00F451CA">
        <w:rPr>
          <w:rFonts w:ascii="Arial" w:hAnsi="Arial" w:cs="Arial"/>
          <w:color w:val="575756"/>
          <w:sz w:val="22"/>
          <w:szCs w:val="22"/>
        </w:rPr>
        <w:softHyphen/>
        <w:t>ees work</w:t>
      </w:r>
      <w:r w:rsidR="00D73054" w:rsidRPr="00F451CA">
        <w:rPr>
          <w:rFonts w:ascii="Arial" w:hAnsi="Arial" w:cs="Arial"/>
          <w:color w:val="575756"/>
          <w:sz w:val="22"/>
          <w:szCs w:val="22"/>
        </w:rPr>
        <w:softHyphen/>
        <w:t>ing year-round. Clearly, a change was needed.</w:t>
      </w:r>
    </w:p>
    <w:p w14:paraId="7C054D61" w14:textId="27E21133" w:rsidR="00D73054" w:rsidRPr="00F451CA" w:rsidRDefault="00EB2DC1" w:rsidP="00F451CA">
      <w:pPr>
        <w:pStyle w:val="NormalWeb"/>
        <w:shd w:val="clear" w:color="auto" w:fill="FFFFFF"/>
        <w:jc w:val="both"/>
        <w:rPr>
          <w:rFonts w:ascii="Arial" w:hAnsi="Arial" w:cs="Arial"/>
          <w:color w:val="575756"/>
          <w:sz w:val="22"/>
          <w:szCs w:val="22"/>
        </w:rPr>
      </w:pPr>
      <w:r w:rsidRPr="00F451CA">
        <w:rPr>
          <w:rFonts w:ascii="Arial" w:hAnsi="Arial" w:cs="Arial"/>
          <w:color w:val="575756"/>
          <w:sz w:val="22"/>
          <w:szCs w:val="22"/>
        </w:rPr>
        <w:t>They</w:t>
      </w:r>
      <w:r w:rsidR="00D73054" w:rsidRPr="00F451CA">
        <w:rPr>
          <w:rFonts w:ascii="Arial" w:hAnsi="Arial" w:cs="Arial"/>
          <w:color w:val="575756"/>
          <w:sz w:val="22"/>
          <w:szCs w:val="22"/>
        </w:rPr>
        <w:t xml:space="preserve"> replaced annual appraisals with reg</w:t>
      </w:r>
      <w:r w:rsidR="00D00696">
        <w:rPr>
          <w:rFonts w:ascii="Arial" w:hAnsi="Arial" w:cs="Arial"/>
          <w:color w:val="575756"/>
          <w:sz w:val="22"/>
          <w:szCs w:val="22"/>
        </w:rPr>
        <w:t>u</w:t>
      </w:r>
      <w:r w:rsidR="00D73054" w:rsidRPr="00F451CA">
        <w:rPr>
          <w:rFonts w:ascii="Arial" w:hAnsi="Arial" w:cs="Arial"/>
          <w:color w:val="575756"/>
          <w:sz w:val="22"/>
          <w:szCs w:val="22"/>
        </w:rPr>
        <w:t>lar one-on-one</w:t>
      </w:r>
      <w:r w:rsidR="00F451CA">
        <w:rPr>
          <w:rFonts w:ascii="Arial" w:hAnsi="Arial" w:cs="Arial"/>
          <w:color w:val="575756"/>
          <w:sz w:val="22"/>
          <w:szCs w:val="22"/>
        </w:rPr>
        <w:t xml:space="preserve"> meeting</w:t>
      </w:r>
      <w:r w:rsidR="00D00696">
        <w:rPr>
          <w:rFonts w:ascii="Arial" w:hAnsi="Arial" w:cs="Arial"/>
          <w:color w:val="575756"/>
          <w:sz w:val="22"/>
          <w:szCs w:val="22"/>
        </w:rPr>
        <w:t>s</w:t>
      </w:r>
      <w:r w:rsidR="00D73054" w:rsidRPr="00F451CA">
        <w:rPr>
          <w:rFonts w:ascii="Arial" w:hAnsi="Arial" w:cs="Arial"/>
          <w:color w:val="575756"/>
          <w:sz w:val="22"/>
          <w:szCs w:val="22"/>
        </w:rPr>
        <w:t>, sup</w:t>
      </w:r>
      <w:r w:rsidR="00D00696">
        <w:rPr>
          <w:rFonts w:ascii="Arial" w:hAnsi="Arial" w:cs="Arial"/>
          <w:color w:val="575756"/>
          <w:sz w:val="22"/>
          <w:szCs w:val="22"/>
        </w:rPr>
        <w:t>port</w:t>
      </w:r>
      <w:r w:rsidR="00D73054" w:rsidRPr="00F451CA">
        <w:rPr>
          <w:rFonts w:ascii="Arial" w:hAnsi="Arial" w:cs="Arial"/>
          <w:color w:val="575756"/>
          <w:sz w:val="22"/>
          <w:szCs w:val="22"/>
        </w:rPr>
        <w:t>ed by</w:t>
      </w:r>
      <w:r w:rsidR="00F451CA">
        <w:rPr>
          <w:rFonts w:ascii="Arial" w:hAnsi="Arial" w:cs="Arial"/>
          <w:color w:val="575756"/>
          <w:sz w:val="22"/>
          <w:szCs w:val="22"/>
        </w:rPr>
        <w:t xml:space="preserve"> regular feedback</w:t>
      </w:r>
      <w:r w:rsidR="00D73054" w:rsidRPr="00F451CA">
        <w:rPr>
          <w:rFonts w:ascii="Arial" w:hAnsi="Arial" w:cs="Arial"/>
          <w:color w:val="575756"/>
          <w:sz w:val="22"/>
          <w:szCs w:val="22"/>
        </w:rPr>
        <w:t> — both pos</w:t>
      </w:r>
      <w:r w:rsidR="00D00696">
        <w:rPr>
          <w:rFonts w:ascii="Arial" w:hAnsi="Arial" w:cs="Arial"/>
          <w:color w:val="575756"/>
          <w:sz w:val="22"/>
          <w:szCs w:val="22"/>
        </w:rPr>
        <w:t>i</w:t>
      </w:r>
      <w:r w:rsidR="00D73054" w:rsidRPr="00F451CA">
        <w:rPr>
          <w:rFonts w:ascii="Arial" w:hAnsi="Arial" w:cs="Arial"/>
          <w:color w:val="575756"/>
          <w:sz w:val="22"/>
          <w:szCs w:val="22"/>
        </w:rPr>
        <w:t>tive and con</w:t>
      </w:r>
      <w:r w:rsidR="00D00696">
        <w:rPr>
          <w:rFonts w:ascii="Arial" w:hAnsi="Arial" w:cs="Arial"/>
          <w:color w:val="575756"/>
          <w:sz w:val="22"/>
          <w:szCs w:val="22"/>
        </w:rPr>
        <w:t>struc</w:t>
      </w:r>
      <w:r w:rsidR="00D73054" w:rsidRPr="00F451CA">
        <w:rPr>
          <w:rFonts w:ascii="Arial" w:hAnsi="Arial" w:cs="Arial"/>
          <w:color w:val="575756"/>
          <w:sz w:val="22"/>
          <w:szCs w:val="22"/>
        </w:rPr>
        <w:t>tive. There are</w:t>
      </w:r>
      <w:r w:rsidR="00F451CA">
        <w:rPr>
          <w:rFonts w:ascii="Arial" w:hAnsi="Arial" w:cs="Arial"/>
          <w:color w:val="575756"/>
          <w:sz w:val="22"/>
          <w:szCs w:val="22"/>
        </w:rPr>
        <w:t xml:space="preserve"> no performance ratings</w:t>
      </w:r>
      <w:r w:rsidR="00D73054" w:rsidRPr="00F451CA">
        <w:rPr>
          <w:rFonts w:ascii="Arial" w:hAnsi="Arial" w:cs="Arial"/>
          <w:color w:val="575756"/>
          <w:sz w:val="22"/>
          <w:szCs w:val="22"/>
        </w:rPr>
        <w:t> or rank</w:t>
      </w:r>
      <w:r w:rsidR="00D73054" w:rsidRPr="00F451CA">
        <w:rPr>
          <w:rFonts w:ascii="Arial" w:hAnsi="Arial" w:cs="Arial"/>
          <w:color w:val="575756"/>
          <w:sz w:val="22"/>
          <w:szCs w:val="22"/>
        </w:rPr>
        <w:softHyphen/>
        <w:t>ings</w:t>
      </w:r>
      <w:r w:rsidR="00D00696">
        <w:rPr>
          <w:rFonts w:ascii="Arial" w:hAnsi="Arial" w:cs="Arial"/>
          <w:color w:val="575756"/>
          <w:sz w:val="22"/>
          <w:szCs w:val="22"/>
        </w:rPr>
        <w:t>,</w:t>
      </w:r>
      <w:r w:rsidR="00D73054" w:rsidRPr="00F451CA">
        <w:rPr>
          <w:rFonts w:ascii="Arial" w:hAnsi="Arial" w:cs="Arial"/>
          <w:color w:val="575756"/>
          <w:sz w:val="22"/>
          <w:szCs w:val="22"/>
        </w:rPr>
        <w:t xml:space="preserve"> and they allow dif</w:t>
      </w:r>
      <w:r w:rsidR="00D73054" w:rsidRPr="00F451CA">
        <w:rPr>
          <w:rFonts w:ascii="Arial" w:hAnsi="Arial" w:cs="Arial"/>
          <w:color w:val="575756"/>
          <w:sz w:val="22"/>
          <w:szCs w:val="22"/>
        </w:rPr>
        <w:softHyphen/>
        <w:t>fer</w:t>
      </w:r>
      <w:r w:rsidR="00D73054" w:rsidRPr="00F451CA">
        <w:rPr>
          <w:rFonts w:ascii="Arial" w:hAnsi="Arial" w:cs="Arial"/>
          <w:color w:val="575756"/>
          <w:sz w:val="22"/>
          <w:szCs w:val="22"/>
        </w:rPr>
        <w:softHyphen/>
        <w:t>ent parts of the organ</w:t>
      </w:r>
      <w:r w:rsidR="00D73054" w:rsidRPr="00F451CA">
        <w:rPr>
          <w:rFonts w:ascii="Arial" w:hAnsi="Arial" w:cs="Arial"/>
          <w:color w:val="575756"/>
          <w:sz w:val="22"/>
          <w:szCs w:val="22"/>
        </w:rPr>
        <w:softHyphen/>
        <w:t>i</w:t>
      </w:r>
      <w:r w:rsidR="00D73054" w:rsidRPr="00F451CA">
        <w:rPr>
          <w:rFonts w:ascii="Arial" w:hAnsi="Arial" w:cs="Arial"/>
          <w:color w:val="575756"/>
          <w:sz w:val="22"/>
          <w:szCs w:val="22"/>
        </w:rPr>
        <w:softHyphen/>
        <w:t>sa</w:t>
      </w:r>
      <w:r w:rsidR="00D73054" w:rsidRPr="00F451CA">
        <w:rPr>
          <w:rFonts w:ascii="Arial" w:hAnsi="Arial" w:cs="Arial"/>
          <w:color w:val="575756"/>
          <w:sz w:val="22"/>
          <w:szCs w:val="22"/>
        </w:rPr>
        <w:softHyphen/>
        <w:t>tion to deter</w:t>
      </w:r>
      <w:r w:rsidR="00D73054" w:rsidRPr="00F451CA">
        <w:rPr>
          <w:rFonts w:ascii="Arial" w:hAnsi="Arial" w:cs="Arial"/>
          <w:color w:val="575756"/>
          <w:sz w:val="22"/>
          <w:szCs w:val="22"/>
        </w:rPr>
        <w:softHyphen/>
        <w:t>mine how fre</w:t>
      </w:r>
      <w:r w:rsidR="00D73054" w:rsidRPr="00F451CA">
        <w:rPr>
          <w:rFonts w:ascii="Arial" w:hAnsi="Arial" w:cs="Arial"/>
          <w:color w:val="575756"/>
          <w:sz w:val="22"/>
          <w:szCs w:val="22"/>
        </w:rPr>
        <w:softHyphen/>
        <w:t>quent</w:t>
      </w:r>
      <w:r w:rsidR="00D73054" w:rsidRPr="00F451CA">
        <w:rPr>
          <w:rFonts w:ascii="Arial" w:hAnsi="Arial" w:cs="Arial"/>
          <w:color w:val="575756"/>
          <w:sz w:val="22"/>
          <w:szCs w:val="22"/>
        </w:rPr>
        <w:softHyphen/>
        <w:t>ly they should hold check-in con</w:t>
      </w:r>
      <w:r w:rsidR="00D73054" w:rsidRPr="00F451CA">
        <w:rPr>
          <w:rFonts w:ascii="Arial" w:hAnsi="Arial" w:cs="Arial"/>
          <w:color w:val="575756"/>
          <w:sz w:val="22"/>
          <w:szCs w:val="22"/>
        </w:rPr>
        <w:softHyphen/>
        <w:t>ver</w:t>
      </w:r>
      <w:r w:rsidR="00D73054" w:rsidRPr="00F451CA">
        <w:rPr>
          <w:rFonts w:ascii="Arial" w:hAnsi="Arial" w:cs="Arial"/>
          <w:color w:val="575756"/>
          <w:sz w:val="22"/>
          <w:szCs w:val="22"/>
        </w:rPr>
        <w:softHyphen/>
        <w:t>sa</w:t>
      </w:r>
      <w:r w:rsidR="00D73054" w:rsidRPr="00F451CA">
        <w:rPr>
          <w:rFonts w:ascii="Arial" w:hAnsi="Arial" w:cs="Arial"/>
          <w:color w:val="575756"/>
          <w:sz w:val="22"/>
          <w:szCs w:val="22"/>
        </w:rPr>
        <w:softHyphen/>
        <w:t>tions, based on their work cycles. Now that forced rank</w:t>
      </w:r>
      <w:r w:rsidR="00D73054" w:rsidRPr="00F451CA">
        <w:rPr>
          <w:rFonts w:ascii="Arial" w:hAnsi="Arial" w:cs="Arial"/>
          <w:color w:val="575756"/>
          <w:sz w:val="22"/>
          <w:szCs w:val="22"/>
        </w:rPr>
        <w:softHyphen/>
        <w:t>ing has been</w:t>
      </w:r>
      <w:r w:rsidRPr="00F451CA">
        <w:rPr>
          <w:rFonts w:ascii="Arial" w:hAnsi="Arial" w:cs="Arial"/>
          <w:color w:val="575756"/>
          <w:sz w:val="22"/>
          <w:szCs w:val="22"/>
        </w:rPr>
        <w:t xml:space="preserve"> abolished, employees at the Western County Fire Briga</w:t>
      </w:r>
      <w:r w:rsidR="00F451CA">
        <w:rPr>
          <w:rFonts w:ascii="Arial" w:hAnsi="Arial" w:cs="Arial"/>
          <w:color w:val="575756"/>
          <w:sz w:val="22"/>
          <w:szCs w:val="22"/>
        </w:rPr>
        <w:t>d</w:t>
      </w:r>
      <w:r w:rsidRPr="00F451CA">
        <w:rPr>
          <w:rFonts w:ascii="Arial" w:hAnsi="Arial" w:cs="Arial"/>
          <w:color w:val="575756"/>
          <w:sz w:val="22"/>
          <w:szCs w:val="22"/>
        </w:rPr>
        <w:t>e</w:t>
      </w:r>
      <w:r w:rsidR="00D73054" w:rsidRPr="00F451CA">
        <w:rPr>
          <w:rFonts w:ascii="Arial" w:hAnsi="Arial" w:cs="Arial"/>
          <w:color w:val="575756"/>
          <w:sz w:val="22"/>
          <w:szCs w:val="22"/>
        </w:rPr>
        <w:t xml:space="preserve"> are assessed based on</w:t>
      </w:r>
      <w:r w:rsidR="00F451CA">
        <w:rPr>
          <w:rFonts w:ascii="Arial" w:hAnsi="Arial" w:cs="Arial"/>
          <w:color w:val="575756"/>
          <w:sz w:val="22"/>
          <w:szCs w:val="22"/>
        </w:rPr>
        <w:t xml:space="preserve"> how well they meet their goals</w:t>
      </w:r>
      <w:r w:rsidR="00D73054" w:rsidRPr="00F451CA">
        <w:rPr>
          <w:rFonts w:ascii="Arial" w:hAnsi="Arial" w:cs="Arial"/>
          <w:color w:val="575756"/>
          <w:sz w:val="22"/>
          <w:szCs w:val="22"/>
        </w:rPr>
        <w:t xml:space="preserve">. Managers are also trained </w:t>
      </w:r>
      <w:r w:rsidR="00D00696">
        <w:rPr>
          <w:rFonts w:ascii="Arial" w:hAnsi="Arial" w:cs="Arial"/>
          <w:color w:val="575756"/>
          <w:sz w:val="22"/>
          <w:szCs w:val="22"/>
        </w:rPr>
        <w:t>i</w:t>
      </w:r>
      <w:r w:rsidR="00D73054" w:rsidRPr="00F451CA">
        <w:rPr>
          <w:rFonts w:ascii="Arial" w:hAnsi="Arial" w:cs="Arial"/>
          <w:color w:val="575756"/>
          <w:sz w:val="22"/>
          <w:szCs w:val="22"/>
        </w:rPr>
        <w:t>n the nuances of giving and receiving feedback.</w:t>
      </w:r>
    </w:p>
    <w:p w14:paraId="31409081" w14:textId="26BA969D" w:rsidR="00EB2DC1" w:rsidRPr="00F451CA" w:rsidRDefault="00D73054" w:rsidP="00F451CA">
      <w:pPr>
        <w:pStyle w:val="NormalWeb"/>
        <w:shd w:val="clear" w:color="auto" w:fill="FFFFFF"/>
        <w:jc w:val="both"/>
        <w:rPr>
          <w:rFonts w:ascii="Arial" w:hAnsi="Arial" w:cs="Arial"/>
          <w:color w:val="575756"/>
          <w:sz w:val="22"/>
          <w:szCs w:val="22"/>
        </w:rPr>
      </w:pPr>
      <w:r w:rsidRPr="00F451CA">
        <w:rPr>
          <w:rFonts w:ascii="Arial" w:hAnsi="Arial" w:cs="Arial"/>
          <w:color w:val="575756"/>
          <w:sz w:val="22"/>
          <w:szCs w:val="22"/>
        </w:rPr>
        <w:t>The result has been a marked increase in employ</w:t>
      </w:r>
      <w:r w:rsidRPr="00F451CA">
        <w:rPr>
          <w:rFonts w:ascii="Arial" w:hAnsi="Arial" w:cs="Arial"/>
          <w:color w:val="575756"/>
          <w:sz w:val="22"/>
          <w:szCs w:val="22"/>
        </w:rPr>
        <w:softHyphen/>
        <w:t>ee engage</w:t>
      </w:r>
      <w:r w:rsidRPr="00F451CA">
        <w:rPr>
          <w:rFonts w:ascii="Arial" w:hAnsi="Arial" w:cs="Arial"/>
          <w:color w:val="575756"/>
          <w:sz w:val="22"/>
          <w:szCs w:val="22"/>
        </w:rPr>
        <w:softHyphen/>
        <w:t>ment, with</w:t>
      </w:r>
      <w:r w:rsidR="00F451CA">
        <w:rPr>
          <w:rFonts w:ascii="Arial" w:hAnsi="Arial" w:cs="Arial"/>
          <w:color w:val="575756"/>
          <w:sz w:val="22"/>
          <w:szCs w:val="22"/>
        </w:rPr>
        <w:t xml:space="preserve"> voluntary turnover reducing by 30%</w:t>
      </w:r>
      <w:r w:rsidRPr="00F451CA">
        <w:rPr>
          <w:rFonts w:ascii="Arial" w:hAnsi="Arial" w:cs="Arial"/>
          <w:color w:val="575756"/>
          <w:sz w:val="22"/>
          <w:szCs w:val="22"/>
        </w:rPr>
        <w:t> si</w:t>
      </w:r>
      <w:r w:rsidR="00EB2DC1" w:rsidRPr="00F451CA">
        <w:rPr>
          <w:rFonts w:ascii="Arial" w:hAnsi="Arial" w:cs="Arial"/>
          <w:color w:val="575756"/>
          <w:sz w:val="22"/>
          <w:szCs w:val="22"/>
        </w:rPr>
        <w:t>nce check-ins were introduced. Based on this case, critically discuss the following:</w:t>
      </w:r>
    </w:p>
    <w:p w14:paraId="20394C02" w14:textId="1863FF4E" w:rsidR="00EB2DC1" w:rsidRPr="00F451CA" w:rsidRDefault="00EB2DC1" w:rsidP="00F451CA">
      <w:pPr>
        <w:pStyle w:val="NormalWeb"/>
        <w:numPr>
          <w:ilvl w:val="0"/>
          <w:numId w:val="23"/>
        </w:numPr>
        <w:shd w:val="clear" w:color="auto" w:fill="FFFFFF"/>
        <w:jc w:val="both"/>
        <w:rPr>
          <w:rFonts w:ascii="Arial" w:hAnsi="Arial" w:cs="Arial"/>
          <w:color w:val="575756"/>
          <w:sz w:val="22"/>
          <w:szCs w:val="22"/>
        </w:rPr>
      </w:pPr>
      <w:r w:rsidRPr="00F451CA">
        <w:rPr>
          <w:rFonts w:ascii="Arial" w:hAnsi="Arial" w:cs="Arial"/>
          <w:color w:val="575756"/>
          <w:sz w:val="22"/>
          <w:szCs w:val="22"/>
        </w:rPr>
        <w:t>What is continu</w:t>
      </w:r>
      <w:r w:rsidR="00D00696">
        <w:rPr>
          <w:rFonts w:ascii="Arial" w:hAnsi="Arial" w:cs="Arial"/>
          <w:color w:val="575756"/>
          <w:sz w:val="22"/>
          <w:szCs w:val="22"/>
        </w:rPr>
        <w:t>ou</w:t>
      </w:r>
      <w:r w:rsidRPr="00F451CA">
        <w:rPr>
          <w:rFonts w:ascii="Arial" w:hAnsi="Arial" w:cs="Arial"/>
          <w:color w:val="575756"/>
          <w:sz w:val="22"/>
          <w:szCs w:val="22"/>
        </w:rPr>
        <w:t>s performance management</w:t>
      </w:r>
      <w:r w:rsidR="00D00696">
        <w:rPr>
          <w:rFonts w:ascii="Arial" w:hAnsi="Arial" w:cs="Arial"/>
          <w:color w:val="575756"/>
          <w:sz w:val="22"/>
          <w:szCs w:val="22"/>
        </w:rPr>
        <w:t>,</w:t>
      </w:r>
      <w:r w:rsidRPr="00F451CA">
        <w:rPr>
          <w:rFonts w:ascii="Arial" w:hAnsi="Arial" w:cs="Arial"/>
          <w:color w:val="575756"/>
          <w:sz w:val="22"/>
          <w:szCs w:val="22"/>
        </w:rPr>
        <w:t xml:space="preserve"> and why is it important</w:t>
      </w:r>
    </w:p>
    <w:p w14:paraId="42DA6D38" w14:textId="70656B28" w:rsidR="00EB2DC1" w:rsidRPr="00F451CA" w:rsidRDefault="00EB2DC1" w:rsidP="00F451CA">
      <w:pPr>
        <w:pStyle w:val="NormalWeb"/>
        <w:numPr>
          <w:ilvl w:val="0"/>
          <w:numId w:val="23"/>
        </w:numPr>
        <w:shd w:val="clear" w:color="auto" w:fill="FFFFFF"/>
        <w:jc w:val="both"/>
        <w:rPr>
          <w:rFonts w:ascii="Arial" w:hAnsi="Arial" w:cs="Arial"/>
          <w:color w:val="575756"/>
          <w:sz w:val="22"/>
          <w:szCs w:val="22"/>
        </w:rPr>
      </w:pPr>
      <w:r w:rsidRPr="00F451CA">
        <w:rPr>
          <w:rFonts w:ascii="Arial" w:hAnsi="Arial" w:cs="Arial"/>
          <w:color w:val="575756"/>
          <w:sz w:val="22"/>
          <w:szCs w:val="22"/>
        </w:rPr>
        <w:t>How does organi</w:t>
      </w:r>
      <w:r w:rsidR="00D00696">
        <w:rPr>
          <w:rFonts w:ascii="Arial" w:hAnsi="Arial" w:cs="Arial"/>
          <w:color w:val="575756"/>
          <w:sz w:val="22"/>
          <w:szCs w:val="22"/>
        </w:rPr>
        <w:t>z</w:t>
      </w:r>
      <w:r w:rsidRPr="00F451CA">
        <w:rPr>
          <w:rFonts w:ascii="Arial" w:hAnsi="Arial" w:cs="Arial"/>
          <w:color w:val="575756"/>
          <w:sz w:val="22"/>
          <w:szCs w:val="22"/>
        </w:rPr>
        <w:t>ation climate affect contin</w:t>
      </w:r>
      <w:r w:rsidR="00D00696">
        <w:rPr>
          <w:rFonts w:ascii="Arial" w:hAnsi="Arial" w:cs="Arial"/>
          <w:color w:val="575756"/>
          <w:sz w:val="22"/>
          <w:szCs w:val="22"/>
        </w:rPr>
        <w:t>uous</w:t>
      </w:r>
      <w:r w:rsidRPr="00F451CA">
        <w:rPr>
          <w:rFonts w:ascii="Arial" w:hAnsi="Arial" w:cs="Arial"/>
          <w:color w:val="575756"/>
          <w:sz w:val="22"/>
          <w:szCs w:val="22"/>
        </w:rPr>
        <w:t xml:space="preserve"> performance management?</w:t>
      </w:r>
    </w:p>
    <w:p w14:paraId="536E8F09" w14:textId="5AA4063C" w:rsidR="00EB2DC1" w:rsidRPr="00F451CA" w:rsidRDefault="00EB2DC1" w:rsidP="00F451CA">
      <w:pPr>
        <w:pStyle w:val="NormalWeb"/>
        <w:numPr>
          <w:ilvl w:val="0"/>
          <w:numId w:val="23"/>
        </w:numPr>
        <w:shd w:val="clear" w:color="auto" w:fill="FFFFFF"/>
        <w:jc w:val="both"/>
        <w:rPr>
          <w:rFonts w:ascii="Arial" w:hAnsi="Arial" w:cs="Arial"/>
          <w:color w:val="575756"/>
          <w:sz w:val="22"/>
          <w:szCs w:val="22"/>
        </w:rPr>
      </w:pPr>
      <w:r w:rsidRPr="00F451CA">
        <w:rPr>
          <w:rFonts w:ascii="Arial" w:hAnsi="Arial" w:cs="Arial"/>
          <w:color w:val="575756"/>
          <w:sz w:val="22"/>
          <w:szCs w:val="22"/>
        </w:rPr>
        <w:t xml:space="preserve">What theory explain the importance of </w:t>
      </w:r>
      <w:r w:rsidR="00D00696" w:rsidRPr="00F451CA">
        <w:rPr>
          <w:rFonts w:ascii="Arial" w:hAnsi="Arial" w:cs="Arial"/>
          <w:color w:val="575756"/>
          <w:sz w:val="22"/>
          <w:szCs w:val="22"/>
        </w:rPr>
        <w:t>contin</w:t>
      </w:r>
      <w:r w:rsidR="00D00696">
        <w:rPr>
          <w:rFonts w:ascii="Arial" w:hAnsi="Arial" w:cs="Arial"/>
          <w:color w:val="575756"/>
          <w:sz w:val="22"/>
          <w:szCs w:val="22"/>
        </w:rPr>
        <w:t>uous</w:t>
      </w:r>
      <w:r w:rsidRPr="00F451CA">
        <w:rPr>
          <w:rFonts w:ascii="Arial" w:hAnsi="Arial" w:cs="Arial"/>
          <w:color w:val="575756"/>
          <w:sz w:val="22"/>
          <w:szCs w:val="22"/>
        </w:rPr>
        <w:t xml:space="preserve"> performance?</w:t>
      </w:r>
    </w:p>
    <w:p w14:paraId="66750B29" w14:textId="3466A972" w:rsidR="00C762B9" w:rsidRPr="00F451CA" w:rsidRDefault="00EB2DC1" w:rsidP="00F451CA">
      <w:pPr>
        <w:pStyle w:val="NormalWeb"/>
        <w:numPr>
          <w:ilvl w:val="0"/>
          <w:numId w:val="23"/>
        </w:numPr>
        <w:shd w:val="clear" w:color="auto" w:fill="FFFFFF"/>
        <w:jc w:val="both"/>
        <w:rPr>
          <w:rFonts w:ascii="Arial" w:hAnsi="Arial" w:cs="Arial"/>
          <w:color w:val="575756"/>
          <w:sz w:val="22"/>
          <w:szCs w:val="22"/>
        </w:rPr>
      </w:pPr>
      <w:r w:rsidRPr="00F451CA">
        <w:rPr>
          <w:rFonts w:ascii="Arial" w:hAnsi="Arial" w:cs="Arial"/>
          <w:color w:val="575756"/>
          <w:sz w:val="22"/>
          <w:szCs w:val="22"/>
        </w:rPr>
        <w:t xml:space="preserve"> </w:t>
      </w:r>
      <w:r w:rsidR="00C762B9" w:rsidRPr="00F451CA">
        <w:rPr>
          <w:rFonts w:ascii="Arial" w:hAnsi="Arial" w:cs="Arial"/>
          <w:sz w:val="22"/>
          <w:szCs w:val="22"/>
        </w:rPr>
        <w:t>Reflect</w:t>
      </w:r>
      <w:r w:rsidR="00B27641" w:rsidRPr="00F451CA">
        <w:rPr>
          <w:rFonts w:ascii="Arial" w:hAnsi="Arial" w:cs="Arial"/>
          <w:sz w:val="22"/>
          <w:szCs w:val="22"/>
        </w:rPr>
        <w:t>ing</w:t>
      </w:r>
      <w:r w:rsidR="00C762B9" w:rsidRPr="00F451CA">
        <w:rPr>
          <w:rFonts w:ascii="Arial" w:hAnsi="Arial" w:cs="Arial"/>
          <w:sz w:val="22"/>
          <w:szCs w:val="22"/>
        </w:rPr>
        <w:t xml:space="preserve"> on </w:t>
      </w:r>
      <w:r w:rsidR="00B27641" w:rsidRPr="00F451CA">
        <w:rPr>
          <w:rFonts w:ascii="Arial" w:hAnsi="Arial" w:cs="Arial"/>
          <w:sz w:val="22"/>
          <w:szCs w:val="22"/>
        </w:rPr>
        <w:t xml:space="preserve">this module, how would you improve </w:t>
      </w:r>
      <w:r w:rsidR="00D00696">
        <w:rPr>
          <w:rFonts w:ascii="Arial" w:hAnsi="Arial" w:cs="Arial"/>
          <w:sz w:val="22"/>
          <w:szCs w:val="22"/>
        </w:rPr>
        <w:t>your practice using what you</w:t>
      </w:r>
      <w:r w:rsidR="00B27641" w:rsidRPr="00F451CA">
        <w:rPr>
          <w:rFonts w:ascii="Arial" w:hAnsi="Arial" w:cs="Arial"/>
          <w:sz w:val="22"/>
          <w:szCs w:val="22"/>
        </w:rPr>
        <w:t xml:space="preserve"> learned?</w:t>
      </w:r>
    </w:p>
    <w:p w14:paraId="66E660D1" w14:textId="470E41DD" w:rsidR="00A85BFE" w:rsidRDefault="00A85BFE">
      <w:pPr>
        <w:rPr>
          <w:rFonts w:ascii="Arial" w:hAnsi="Arial" w:cs="Arial"/>
          <w:sz w:val="22"/>
          <w:szCs w:val="22"/>
        </w:rPr>
      </w:pPr>
    </w:p>
    <w:p w14:paraId="2F1D2C3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91A10B7" w14:textId="77777777" w:rsidTr="00C8667A">
        <w:trPr>
          <w:trHeight w:val="414"/>
        </w:trPr>
        <w:tc>
          <w:tcPr>
            <w:tcW w:w="10670" w:type="dxa"/>
            <w:shd w:val="clear" w:color="auto" w:fill="D9D9D9"/>
          </w:tcPr>
          <w:p w14:paraId="0D35EEE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8003AA9" w14:textId="77777777" w:rsidR="00D22D9C" w:rsidRPr="00A406E5" w:rsidRDefault="00D22D9C" w:rsidP="00D22D9C">
      <w:pPr>
        <w:jc w:val="both"/>
        <w:rPr>
          <w:rFonts w:ascii="Arial" w:hAnsi="Arial" w:cs="Arial"/>
          <w:sz w:val="22"/>
          <w:szCs w:val="22"/>
        </w:rPr>
      </w:pPr>
    </w:p>
    <w:p w14:paraId="2BD73AB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AF53A3A" w14:textId="77777777" w:rsidR="004D5E9B" w:rsidRDefault="004D5E9B" w:rsidP="00D22D9C">
      <w:pPr>
        <w:jc w:val="both"/>
        <w:rPr>
          <w:rFonts w:ascii="Arial" w:hAnsi="Arial" w:cs="Arial"/>
          <w:b/>
          <w:sz w:val="22"/>
          <w:szCs w:val="22"/>
        </w:rPr>
      </w:pPr>
    </w:p>
    <w:p w14:paraId="2CC7AD8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3598BAF" w14:textId="17EB29D5"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w:t>
      </w:r>
      <w:r w:rsidRPr="00A406E5">
        <w:rPr>
          <w:rFonts w:ascii="Arial" w:hAnsi="Arial" w:cs="Arial"/>
          <w:sz w:val="22"/>
          <w:szCs w:val="22"/>
        </w:rPr>
        <w:lastRenderedPageBreak/>
        <w:t xml:space="preserve">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D50786A" w14:textId="77777777" w:rsidR="00C01A3F" w:rsidRPr="00A406E5" w:rsidRDefault="00C01A3F" w:rsidP="00D22D9C">
      <w:pPr>
        <w:jc w:val="both"/>
        <w:rPr>
          <w:rFonts w:ascii="Arial" w:hAnsi="Arial" w:cs="Arial"/>
          <w:sz w:val="22"/>
          <w:szCs w:val="22"/>
        </w:rPr>
      </w:pPr>
    </w:p>
    <w:p w14:paraId="33284B0F" w14:textId="6332EB3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4C1D">
        <w:rPr>
          <w:rFonts w:ascii="Arial" w:hAnsi="Arial" w:cs="Arial"/>
          <w:i/>
          <w:sz w:val="22"/>
          <w:szCs w:val="22"/>
        </w:rPr>
        <w:t>Use the diversified sources to access information about the topic area and selected organisation to demonstrate you</w:t>
      </w:r>
      <w:r w:rsidR="00F451CA">
        <w:rPr>
          <w:rFonts w:ascii="Arial" w:hAnsi="Arial" w:cs="Arial"/>
          <w:i/>
          <w:sz w:val="22"/>
          <w:szCs w:val="22"/>
        </w:rPr>
        <w:t>r understanding of a good</w:t>
      </w:r>
      <w:r w:rsidR="001C4C1D">
        <w:rPr>
          <w:rFonts w:ascii="Arial" w:hAnsi="Arial" w:cs="Arial"/>
          <w:i/>
          <w:sz w:val="22"/>
          <w:szCs w:val="22"/>
        </w:rPr>
        <w:t xml:space="preserve"> management system.  </w:t>
      </w:r>
    </w:p>
    <w:p w14:paraId="2BD43C0B" w14:textId="77777777" w:rsidR="00C01A3F" w:rsidRPr="00A406E5" w:rsidRDefault="00C01A3F" w:rsidP="00D22D9C">
      <w:pPr>
        <w:jc w:val="both"/>
        <w:rPr>
          <w:rFonts w:ascii="Arial" w:hAnsi="Arial" w:cs="Arial"/>
          <w:sz w:val="22"/>
          <w:szCs w:val="22"/>
        </w:rPr>
      </w:pPr>
    </w:p>
    <w:p w14:paraId="08103150" w14:textId="77777777" w:rsidR="00D22D9C" w:rsidRPr="00A406E5" w:rsidRDefault="00D22D9C" w:rsidP="00D22D9C">
      <w:pPr>
        <w:jc w:val="both"/>
        <w:rPr>
          <w:rFonts w:ascii="Arial" w:hAnsi="Arial" w:cs="Arial"/>
          <w:sz w:val="22"/>
          <w:szCs w:val="22"/>
        </w:rPr>
      </w:pPr>
    </w:p>
    <w:p w14:paraId="7040903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7E8A899" w14:textId="4799E064"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398FF14" w14:textId="77777777" w:rsidR="00C01A3F" w:rsidRPr="00A406E5" w:rsidRDefault="00C01A3F" w:rsidP="00C01A3F">
      <w:pPr>
        <w:jc w:val="both"/>
        <w:rPr>
          <w:rFonts w:ascii="Arial" w:hAnsi="Arial" w:cs="Arial"/>
          <w:b/>
          <w:i/>
          <w:sz w:val="22"/>
          <w:szCs w:val="22"/>
        </w:rPr>
      </w:pPr>
    </w:p>
    <w:p w14:paraId="0F7E61BC" w14:textId="545C8488"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4C1D">
        <w:rPr>
          <w:rFonts w:ascii="Arial" w:hAnsi="Arial" w:cs="Arial"/>
          <w:i/>
          <w:sz w:val="22"/>
          <w:szCs w:val="22"/>
        </w:rPr>
        <w:t>Demonstrate the understanding of the challenges of managing performance throughout the PM process</w:t>
      </w:r>
    </w:p>
    <w:p w14:paraId="7E781700" w14:textId="77777777" w:rsidR="00D22D9C" w:rsidRPr="00A406E5" w:rsidRDefault="00D22D9C" w:rsidP="00D22D9C">
      <w:pPr>
        <w:jc w:val="both"/>
        <w:rPr>
          <w:rFonts w:ascii="Arial" w:hAnsi="Arial" w:cs="Arial"/>
          <w:sz w:val="22"/>
          <w:szCs w:val="22"/>
        </w:rPr>
      </w:pPr>
    </w:p>
    <w:p w14:paraId="6017538F" w14:textId="77777777" w:rsidR="00D22D9C" w:rsidRPr="00A406E5" w:rsidRDefault="00D22D9C" w:rsidP="00D22D9C">
      <w:pPr>
        <w:jc w:val="both"/>
        <w:rPr>
          <w:rFonts w:ascii="Arial" w:hAnsi="Arial" w:cs="Arial"/>
          <w:b/>
          <w:sz w:val="22"/>
          <w:szCs w:val="22"/>
        </w:rPr>
      </w:pPr>
    </w:p>
    <w:p w14:paraId="79ED78D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6413BBA" w14:textId="2EABB593"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9D18D3" w14:textId="77777777" w:rsidR="00D22D9C" w:rsidRPr="00A406E5" w:rsidRDefault="00D22D9C" w:rsidP="00D22D9C">
      <w:pPr>
        <w:jc w:val="both"/>
        <w:rPr>
          <w:rFonts w:ascii="Arial" w:hAnsi="Arial" w:cs="Arial"/>
          <w:sz w:val="22"/>
          <w:szCs w:val="22"/>
        </w:rPr>
      </w:pPr>
    </w:p>
    <w:p w14:paraId="38CE30B8" w14:textId="10892D9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4C1D">
        <w:rPr>
          <w:rFonts w:ascii="Arial" w:hAnsi="Arial" w:cs="Arial"/>
          <w:i/>
          <w:sz w:val="22"/>
          <w:szCs w:val="22"/>
        </w:rPr>
        <w:t>Demonstrate the understanding of the topic area at micro level through the demonstration of different aspects related to the change, leadership and culture etc.</w:t>
      </w:r>
    </w:p>
    <w:p w14:paraId="592FC30E" w14:textId="77777777" w:rsidR="00C01A3F" w:rsidRPr="00A406E5" w:rsidRDefault="00C01A3F" w:rsidP="00D22D9C">
      <w:pPr>
        <w:jc w:val="both"/>
        <w:rPr>
          <w:rFonts w:ascii="Arial" w:hAnsi="Arial" w:cs="Arial"/>
          <w:sz w:val="22"/>
          <w:szCs w:val="22"/>
        </w:rPr>
      </w:pPr>
    </w:p>
    <w:p w14:paraId="185AE37A" w14:textId="77777777" w:rsidR="00D22D9C" w:rsidRPr="00A406E5" w:rsidRDefault="00D22D9C" w:rsidP="00D22D9C">
      <w:pPr>
        <w:jc w:val="both"/>
        <w:rPr>
          <w:rFonts w:ascii="Arial" w:hAnsi="Arial" w:cs="Arial"/>
          <w:b/>
          <w:sz w:val="22"/>
          <w:szCs w:val="22"/>
        </w:rPr>
      </w:pPr>
    </w:p>
    <w:p w14:paraId="71D58E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8CF1DAC"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CB22A86" w14:textId="77777777" w:rsidR="00DB444C" w:rsidRDefault="00DB444C" w:rsidP="008440FE">
      <w:pPr>
        <w:jc w:val="both"/>
        <w:rPr>
          <w:rFonts w:ascii="Arial" w:hAnsi="Arial" w:cs="Arial"/>
          <w:sz w:val="22"/>
          <w:szCs w:val="22"/>
        </w:rPr>
      </w:pPr>
    </w:p>
    <w:p w14:paraId="4A1624C1" w14:textId="1B10CF34"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E8CE44B" w14:textId="77777777" w:rsidR="00D22D9C" w:rsidRPr="00A406E5" w:rsidRDefault="00D22D9C" w:rsidP="00D22D9C">
      <w:pPr>
        <w:jc w:val="both"/>
        <w:rPr>
          <w:rFonts w:ascii="Arial" w:hAnsi="Arial" w:cs="Arial"/>
          <w:sz w:val="22"/>
          <w:szCs w:val="22"/>
        </w:rPr>
      </w:pPr>
    </w:p>
    <w:p w14:paraId="427F98C3" w14:textId="76D97BA1" w:rsidR="001C4C1D" w:rsidRPr="00357336" w:rsidRDefault="008042F0" w:rsidP="001C4C1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4C1D">
        <w:rPr>
          <w:rFonts w:ascii="Arial" w:hAnsi="Arial" w:cs="Arial"/>
          <w:i/>
          <w:sz w:val="22"/>
          <w:szCs w:val="22"/>
        </w:rPr>
        <w:t>Development of the performance management systems with the understanding of the application of different models, concepts and theories related to the topic area.</w:t>
      </w:r>
    </w:p>
    <w:p w14:paraId="0E1EE578" w14:textId="77777777" w:rsidR="00C01A3F" w:rsidRPr="00A406E5" w:rsidRDefault="00C01A3F" w:rsidP="00C01A3F">
      <w:pPr>
        <w:jc w:val="both"/>
        <w:rPr>
          <w:rFonts w:ascii="Arial" w:hAnsi="Arial" w:cs="Arial"/>
          <w:i/>
          <w:sz w:val="22"/>
          <w:szCs w:val="22"/>
        </w:rPr>
      </w:pPr>
    </w:p>
    <w:p w14:paraId="5255E65D" w14:textId="77777777" w:rsidR="00C01A3F" w:rsidRPr="00A406E5" w:rsidRDefault="00C01A3F" w:rsidP="00D22D9C">
      <w:pPr>
        <w:jc w:val="both"/>
        <w:rPr>
          <w:rFonts w:ascii="Arial" w:hAnsi="Arial" w:cs="Arial"/>
          <w:sz w:val="22"/>
          <w:szCs w:val="22"/>
        </w:rPr>
      </w:pPr>
    </w:p>
    <w:p w14:paraId="44735959" w14:textId="77777777" w:rsidR="008566E5" w:rsidRPr="00A406E5" w:rsidRDefault="008566E5" w:rsidP="00D22D9C">
      <w:pPr>
        <w:jc w:val="both"/>
        <w:rPr>
          <w:rFonts w:ascii="Arial" w:hAnsi="Arial" w:cs="Arial"/>
          <w:sz w:val="22"/>
          <w:szCs w:val="22"/>
        </w:rPr>
      </w:pPr>
    </w:p>
    <w:p w14:paraId="183783D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4C8FCFC" w14:textId="6EE9CEA9"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D9E2663" w14:textId="77777777" w:rsidR="00995D51" w:rsidRDefault="00995D51" w:rsidP="00D22D9C">
      <w:pPr>
        <w:jc w:val="both"/>
        <w:rPr>
          <w:rFonts w:ascii="Arial" w:hAnsi="Arial" w:cs="Arial"/>
          <w:sz w:val="22"/>
          <w:szCs w:val="22"/>
        </w:rPr>
      </w:pPr>
    </w:p>
    <w:p w14:paraId="473391CF" w14:textId="77777777" w:rsidR="00D22D9C" w:rsidRPr="00A406E5" w:rsidRDefault="00D22D9C" w:rsidP="00D22D9C">
      <w:pPr>
        <w:jc w:val="both"/>
        <w:rPr>
          <w:rFonts w:ascii="Arial" w:hAnsi="Arial" w:cs="Arial"/>
          <w:sz w:val="22"/>
          <w:szCs w:val="22"/>
        </w:rPr>
      </w:pPr>
    </w:p>
    <w:p w14:paraId="206D96FB" w14:textId="6C6E886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C4C1D">
        <w:rPr>
          <w:rFonts w:ascii="Arial" w:hAnsi="Arial" w:cs="Arial"/>
          <w:i/>
          <w:sz w:val="22"/>
          <w:szCs w:val="22"/>
        </w:rPr>
        <w:t>Demonstrate capability of basic understanding related to the contents and the academic context related to the topic area. The overall application approach has to be consistent.</w:t>
      </w:r>
    </w:p>
    <w:p w14:paraId="2745DA6D" w14:textId="77777777" w:rsidR="00C01A3F" w:rsidRPr="00A406E5" w:rsidRDefault="00C01A3F" w:rsidP="00D22D9C">
      <w:pPr>
        <w:jc w:val="both"/>
        <w:rPr>
          <w:rFonts w:ascii="Arial" w:hAnsi="Arial" w:cs="Arial"/>
          <w:sz w:val="22"/>
          <w:szCs w:val="22"/>
        </w:rPr>
      </w:pPr>
    </w:p>
    <w:p w14:paraId="5062E86B" w14:textId="77777777" w:rsidR="00B27641" w:rsidRPr="001C4C1D" w:rsidRDefault="00B27641" w:rsidP="00B27641">
      <w:pPr>
        <w:tabs>
          <w:tab w:val="left" w:pos="2268"/>
        </w:tabs>
        <w:spacing w:before="80"/>
        <w:rPr>
          <w:rFonts w:ascii="Arial" w:hAnsi="Arial" w:cs="Arial"/>
          <w:bCs/>
          <w:i/>
          <w:iCs/>
          <w:sz w:val="22"/>
          <w:szCs w:val="22"/>
          <w:u w:val="single"/>
        </w:rPr>
      </w:pPr>
      <w:r w:rsidRPr="001C4C1D">
        <w:rPr>
          <w:rFonts w:ascii="Arial" w:eastAsia="Arial" w:hAnsi="Arial" w:cs="Arial"/>
          <w:bCs/>
          <w:i/>
          <w:iCs/>
          <w:sz w:val="22"/>
          <w:szCs w:val="22"/>
          <w:u w:val="single"/>
        </w:rPr>
        <w:t xml:space="preserve">Use of Relevant literature </w:t>
      </w:r>
    </w:p>
    <w:p w14:paraId="7D7B35B9" w14:textId="1FEFC424" w:rsidR="00B27641" w:rsidRPr="00357336" w:rsidRDefault="00B27641" w:rsidP="00B27641">
      <w:pPr>
        <w:rPr>
          <w:rFonts w:ascii="Arial" w:hAnsi="Arial" w:cs="Arial"/>
          <w:sz w:val="24"/>
          <w:szCs w:val="24"/>
        </w:rPr>
      </w:pPr>
      <w:r w:rsidRPr="001C4C1D">
        <w:rPr>
          <w:rFonts w:ascii="Arial" w:hAnsi="Arial" w:cs="Arial"/>
          <w:sz w:val="22"/>
          <w:szCs w:val="22"/>
        </w:rPr>
        <w:t>Provide at least 20 references in your work. There are sections where this may not apply especially where you provide</w:t>
      </w:r>
      <w:r>
        <w:rPr>
          <w:rFonts w:ascii="Arial" w:hAnsi="Arial" w:cs="Arial"/>
          <w:sz w:val="24"/>
          <w:szCs w:val="24"/>
        </w:rPr>
        <w:t xml:space="preserve"> reflection</w:t>
      </w:r>
      <w:r w:rsidRPr="00357336">
        <w:rPr>
          <w:rFonts w:ascii="Arial" w:hAnsi="Arial" w:cs="Arial"/>
          <w:sz w:val="24"/>
          <w:szCs w:val="24"/>
        </w:rPr>
        <w:t xml:space="preserve">. Overall, </w:t>
      </w:r>
      <w:r>
        <w:rPr>
          <w:rFonts w:ascii="Arial" w:hAnsi="Arial" w:cs="Arial"/>
          <w:sz w:val="24"/>
          <w:szCs w:val="24"/>
        </w:rPr>
        <w:t>it is</w:t>
      </w:r>
      <w:r w:rsidRPr="00357336">
        <w:rPr>
          <w:rFonts w:ascii="Arial" w:hAnsi="Arial" w:cs="Arial"/>
          <w:sz w:val="24"/>
          <w:szCs w:val="24"/>
        </w:rPr>
        <w:t xml:space="preserve"> expect</w:t>
      </w:r>
      <w:r>
        <w:rPr>
          <w:rFonts w:ascii="Arial" w:hAnsi="Arial" w:cs="Arial"/>
          <w:sz w:val="24"/>
          <w:szCs w:val="24"/>
        </w:rPr>
        <w:t>ed that you provide at least 20</w:t>
      </w:r>
      <w:r w:rsidRPr="00357336">
        <w:rPr>
          <w:rFonts w:ascii="Arial" w:hAnsi="Arial" w:cs="Arial"/>
          <w:sz w:val="24"/>
          <w:szCs w:val="24"/>
        </w:rPr>
        <w:t xml:space="preserve"> in text citations in this report using relevant journals and books</w:t>
      </w:r>
      <w:r>
        <w:rPr>
          <w:rFonts w:ascii="Arial" w:hAnsi="Arial" w:cs="Arial"/>
          <w:sz w:val="24"/>
          <w:szCs w:val="24"/>
        </w:rPr>
        <w:t xml:space="preserve"> etc.</w:t>
      </w:r>
      <w:r w:rsidRPr="00357336">
        <w:rPr>
          <w:rFonts w:ascii="Arial" w:hAnsi="Arial" w:cs="Arial"/>
          <w:sz w:val="24"/>
          <w:szCs w:val="24"/>
        </w:rPr>
        <w:t xml:space="preserve"> </w:t>
      </w:r>
    </w:p>
    <w:p w14:paraId="3DD946C3" w14:textId="77777777" w:rsidR="00FB3B4E" w:rsidRPr="00A406E5" w:rsidRDefault="00FB3B4E" w:rsidP="00D22D9C">
      <w:pPr>
        <w:jc w:val="both"/>
        <w:rPr>
          <w:rFonts w:ascii="Arial" w:hAnsi="Arial" w:cs="Arial"/>
          <w:sz w:val="22"/>
          <w:szCs w:val="22"/>
        </w:rPr>
      </w:pPr>
    </w:p>
    <w:p w14:paraId="537C8566" w14:textId="77777777" w:rsidR="00D22D9C" w:rsidRPr="00A406E5" w:rsidRDefault="00D22D9C" w:rsidP="00D22D9C">
      <w:pPr>
        <w:jc w:val="both"/>
        <w:rPr>
          <w:rFonts w:ascii="Arial" w:hAnsi="Arial" w:cs="Arial"/>
          <w:sz w:val="22"/>
          <w:szCs w:val="22"/>
        </w:rPr>
      </w:pPr>
    </w:p>
    <w:p w14:paraId="6B167CB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8BC1A9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145F00" w14:textId="77777777" w:rsidTr="00152E9D">
        <w:trPr>
          <w:jc w:val="center"/>
        </w:trPr>
        <w:tc>
          <w:tcPr>
            <w:tcW w:w="10670" w:type="dxa"/>
            <w:shd w:val="clear" w:color="auto" w:fill="BFBFBF"/>
          </w:tcPr>
          <w:p w14:paraId="43556BC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B8D5533" w14:textId="77777777" w:rsidR="00152E9D" w:rsidRPr="00A406E5" w:rsidRDefault="00152E9D" w:rsidP="00152E9D">
      <w:pPr>
        <w:rPr>
          <w:rFonts w:ascii="Arial" w:hAnsi="Arial" w:cs="Arial"/>
        </w:rPr>
      </w:pPr>
    </w:p>
    <w:p w14:paraId="480A42F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CB7FBD6"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9450F1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303004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961CB9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7CC239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7E397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E703DE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E47B8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2DD92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AF0FD6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A35DD24" w14:textId="462520B6" w:rsidR="00152E9D" w:rsidRPr="00A406E5" w:rsidRDefault="0091032C" w:rsidP="00152E9D">
            <w:pPr>
              <w:jc w:val="center"/>
              <w:rPr>
                <w:rFonts w:ascii="Arial" w:hAnsi="Arial" w:cs="Arial"/>
                <w:sz w:val="32"/>
              </w:rPr>
            </w:pPr>
            <w:r>
              <w:rPr>
                <w:rFonts w:ascii="Arial" w:hAnsi="Arial" w:cs="Arial"/>
                <w:sz w:val="32"/>
              </w:rPr>
              <w:t>2</w:t>
            </w:r>
            <w:r w:rsidR="00377C2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7172A3" w14:textId="77777777" w:rsidR="00152E9D" w:rsidRPr="00A406E5" w:rsidRDefault="00152E9D" w:rsidP="00152E9D">
            <w:pPr>
              <w:jc w:val="center"/>
              <w:rPr>
                <w:rFonts w:ascii="Arial" w:hAnsi="Arial" w:cs="Arial"/>
                <w:sz w:val="32"/>
              </w:rPr>
            </w:pPr>
          </w:p>
        </w:tc>
      </w:tr>
      <w:tr w:rsidR="00152E9D" w:rsidRPr="00A406E5" w14:paraId="35A218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884A70" w14:textId="77777777" w:rsidR="00152E9D" w:rsidRPr="00A406E5" w:rsidRDefault="00152E9D" w:rsidP="00152E9D">
            <w:pPr>
              <w:spacing w:after="120"/>
              <w:rPr>
                <w:rFonts w:ascii="Arial" w:hAnsi="Arial" w:cs="Arial"/>
                <w:sz w:val="14"/>
                <w:szCs w:val="14"/>
              </w:rPr>
            </w:pPr>
          </w:p>
          <w:p w14:paraId="779C819A" w14:textId="77777777" w:rsidR="00152E9D" w:rsidRPr="00A406E5" w:rsidRDefault="00152E9D" w:rsidP="00152E9D">
            <w:pPr>
              <w:spacing w:after="120"/>
              <w:rPr>
                <w:rFonts w:ascii="Arial" w:hAnsi="Arial" w:cs="Arial"/>
                <w:sz w:val="14"/>
                <w:szCs w:val="14"/>
              </w:rPr>
            </w:pPr>
          </w:p>
          <w:p w14:paraId="4A24E5C2" w14:textId="77777777" w:rsidR="00152E9D" w:rsidRPr="00A406E5" w:rsidRDefault="00152E9D" w:rsidP="00152E9D">
            <w:pPr>
              <w:spacing w:after="120"/>
              <w:rPr>
                <w:rFonts w:ascii="Arial" w:hAnsi="Arial" w:cs="Arial"/>
                <w:sz w:val="14"/>
                <w:szCs w:val="14"/>
              </w:rPr>
            </w:pPr>
          </w:p>
          <w:p w14:paraId="048F2437" w14:textId="77777777" w:rsidR="00152E9D" w:rsidRPr="00A406E5" w:rsidRDefault="00152E9D" w:rsidP="00152E9D">
            <w:pPr>
              <w:spacing w:after="120"/>
              <w:rPr>
                <w:rFonts w:ascii="Arial" w:hAnsi="Arial" w:cs="Arial"/>
                <w:sz w:val="14"/>
                <w:szCs w:val="14"/>
              </w:rPr>
            </w:pPr>
          </w:p>
          <w:p w14:paraId="026CF234" w14:textId="77777777" w:rsidR="00152E9D" w:rsidRPr="00A406E5" w:rsidRDefault="00152E9D" w:rsidP="00152E9D">
            <w:pPr>
              <w:spacing w:after="120"/>
              <w:rPr>
                <w:rFonts w:ascii="Arial" w:hAnsi="Arial" w:cs="Arial"/>
                <w:sz w:val="14"/>
                <w:szCs w:val="14"/>
              </w:rPr>
            </w:pPr>
          </w:p>
          <w:p w14:paraId="28946C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10FE8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A6451C7" w14:textId="77777777" w:rsidR="00152E9D" w:rsidRPr="00A406E5" w:rsidRDefault="00152E9D" w:rsidP="00152E9D">
            <w:pPr>
              <w:jc w:val="center"/>
              <w:rPr>
                <w:rFonts w:ascii="Arial" w:hAnsi="Arial" w:cs="Arial"/>
                <w:sz w:val="32"/>
              </w:rPr>
            </w:pPr>
          </w:p>
        </w:tc>
      </w:tr>
      <w:tr w:rsidR="00152E9D" w:rsidRPr="00A406E5" w14:paraId="5F427564" w14:textId="77777777" w:rsidTr="00A85BFE">
        <w:trPr>
          <w:trHeight w:val="451"/>
        </w:trPr>
        <w:tc>
          <w:tcPr>
            <w:tcW w:w="4169" w:type="pct"/>
            <w:vMerge/>
            <w:tcBorders>
              <w:left w:val="single" w:sz="4" w:space="0" w:color="auto"/>
              <w:bottom w:val="single" w:sz="4" w:space="0" w:color="auto"/>
              <w:right w:val="single" w:sz="4" w:space="0" w:color="auto"/>
            </w:tcBorders>
          </w:tcPr>
          <w:p w14:paraId="2699BFC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5FE7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36680C" w14:textId="77777777" w:rsidR="00152E9D" w:rsidRPr="00A406E5" w:rsidRDefault="00152E9D" w:rsidP="00152E9D">
            <w:pPr>
              <w:jc w:val="center"/>
              <w:rPr>
                <w:rFonts w:ascii="Arial" w:hAnsi="Arial" w:cs="Arial"/>
                <w:sz w:val="32"/>
              </w:rPr>
            </w:pPr>
          </w:p>
        </w:tc>
      </w:tr>
      <w:tr w:rsidR="00152E9D" w:rsidRPr="00A406E5" w14:paraId="56CC85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9E5FC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DCD6F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384E11" w14:textId="43DEBB4D" w:rsidR="00152E9D" w:rsidRPr="00A406E5" w:rsidRDefault="00377C2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178EC2" w14:textId="77777777" w:rsidR="00152E9D" w:rsidRPr="00A406E5" w:rsidRDefault="00152E9D" w:rsidP="00152E9D">
            <w:pPr>
              <w:jc w:val="center"/>
              <w:rPr>
                <w:rFonts w:ascii="Arial" w:hAnsi="Arial" w:cs="Arial"/>
                <w:sz w:val="32"/>
              </w:rPr>
            </w:pPr>
          </w:p>
        </w:tc>
      </w:tr>
      <w:tr w:rsidR="00152E9D" w:rsidRPr="00A406E5" w14:paraId="531134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204A0D" w14:textId="77777777" w:rsidR="00152E9D" w:rsidRPr="00A406E5" w:rsidRDefault="00152E9D" w:rsidP="00152E9D">
            <w:pPr>
              <w:spacing w:after="120"/>
              <w:rPr>
                <w:rFonts w:ascii="Arial" w:hAnsi="Arial" w:cs="Arial"/>
                <w:sz w:val="14"/>
                <w:szCs w:val="14"/>
              </w:rPr>
            </w:pPr>
          </w:p>
          <w:p w14:paraId="14C5CD36" w14:textId="77777777" w:rsidR="00152E9D" w:rsidRPr="00A406E5" w:rsidRDefault="00152E9D" w:rsidP="00152E9D">
            <w:pPr>
              <w:spacing w:after="120"/>
              <w:rPr>
                <w:rFonts w:ascii="Arial" w:hAnsi="Arial" w:cs="Arial"/>
                <w:sz w:val="14"/>
                <w:szCs w:val="14"/>
              </w:rPr>
            </w:pPr>
          </w:p>
          <w:p w14:paraId="035E4718" w14:textId="77777777" w:rsidR="00152E9D" w:rsidRPr="00A406E5" w:rsidRDefault="00152E9D" w:rsidP="00152E9D">
            <w:pPr>
              <w:spacing w:after="120"/>
              <w:rPr>
                <w:rFonts w:ascii="Arial" w:hAnsi="Arial" w:cs="Arial"/>
                <w:sz w:val="14"/>
                <w:szCs w:val="14"/>
              </w:rPr>
            </w:pPr>
          </w:p>
          <w:p w14:paraId="52DA1937" w14:textId="77777777" w:rsidR="00152E9D" w:rsidRPr="00A406E5" w:rsidRDefault="00152E9D" w:rsidP="00152E9D">
            <w:pPr>
              <w:spacing w:after="120"/>
              <w:rPr>
                <w:rFonts w:ascii="Arial" w:hAnsi="Arial" w:cs="Arial"/>
                <w:sz w:val="14"/>
                <w:szCs w:val="14"/>
              </w:rPr>
            </w:pPr>
          </w:p>
          <w:p w14:paraId="14064759" w14:textId="77777777" w:rsidR="00152E9D" w:rsidRPr="00A406E5" w:rsidRDefault="00152E9D" w:rsidP="00152E9D">
            <w:pPr>
              <w:spacing w:after="120"/>
              <w:rPr>
                <w:rFonts w:ascii="Arial" w:hAnsi="Arial" w:cs="Arial"/>
                <w:sz w:val="14"/>
                <w:szCs w:val="14"/>
              </w:rPr>
            </w:pPr>
          </w:p>
          <w:p w14:paraId="4FEBD8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D135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ED137B" w14:textId="77777777" w:rsidR="00152E9D" w:rsidRPr="00A406E5" w:rsidRDefault="00152E9D" w:rsidP="00152E9D">
            <w:pPr>
              <w:jc w:val="center"/>
              <w:rPr>
                <w:rFonts w:ascii="Arial" w:hAnsi="Arial" w:cs="Arial"/>
                <w:sz w:val="32"/>
              </w:rPr>
            </w:pPr>
          </w:p>
        </w:tc>
      </w:tr>
      <w:tr w:rsidR="00152E9D" w:rsidRPr="00A406E5" w14:paraId="6F35E913" w14:textId="77777777" w:rsidTr="00A85BFE">
        <w:trPr>
          <w:trHeight w:val="451"/>
        </w:trPr>
        <w:tc>
          <w:tcPr>
            <w:tcW w:w="4169" w:type="pct"/>
            <w:vMerge/>
            <w:tcBorders>
              <w:left w:val="single" w:sz="4" w:space="0" w:color="auto"/>
              <w:bottom w:val="single" w:sz="4" w:space="0" w:color="auto"/>
              <w:right w:val="single" w:sz="4" w:space="0" w:color="auto"/>
            </w:tcBorders>
          </w:tcPr>
          <w:p w14:paraId="5622304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A3BF6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F3C769" w14:textId="77777777" w:rsidR="00152E9D" w:rsidRPr="00A406E5" w:rsidRDefault="00152E9D" w:rsidP="00152E9D">
            <w:pPr>
              <w:jc w:val="center"/>
              <w:rPr>
                <w:rFonts w:ascii="Arial" w:hAnsi="Arial" w:cs="Arial"/>
                <w:sz w:val="32"/>
              </w:rPr>
            </w:pPr>
          </w:p>
        </w:tc>
      </w:tr>
      <w:tr w:rsidR="00152E9D" w:rsidRPr="00A406E5" w14:paraId="5FEDA0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3B67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BF4EB1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EB162A" w14:textId="378C5BC0" w:rsidR="00152E9D" w:rsidRPr="00A406E5" w:rsidRDefault="0091032C" w:rsidP="00152E9D">
            <w:pPr>
              <w:jc w:val="center"/>
              <w:rPr>
                <w:rFonts w:ascii="Arial" w:hAnsi="Arial" w:cs="Arial"/>
                <w:sz w:val="32"/>
              </w:rPr>
            </w:pPr>
            <w:r>
              <w:rPr>
                <w:rFonts w:ascii="Arial" w:hAnsi="Arial" w:cs="Arial"/>
                <w:sz w:val="32"/>
              </w:rPr>
              <w:t>2</w:t>
            </w:r>
            <w:r w:rsidR="00377C2A">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BE2711" w14:textId="77777777" w:rsidR="00152E9D" w:rsidRPr="00A406E5" w:rsidRDefault="00152E9D" w:rsidP="00152E9D">
            <w:pPr>
              <w:jc w:val="center"/>
              <w:rPr>
                <w:rFonts w:ascii="Arial" w:hAnsi="Arial" w:cs="Arial"/>
                <w:sz w:val="32"/>
              </w:rPr>
            </w:pPr>
          </w:p>
        </w:tc>
      </w:tr>
      <w:tr w:rsidR="00152E9D" w:rsidRPr="00A406E5" w14:paraId="3FC6BE3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27CC9" w14:textId="77777777" w:rsidR="00152E9D" w:rsidRPr="00A406E5" w:rsidRDefault="00152E9D" w:rsidP="00152E9D">
            <w:pPr>
              <w:spacing w:after="120"/>
              <w:rPr>
                <w:rFonts w:ascii="Arial" w:hAnsi="Arial" w:cs="Arial"/>
                <w:sz w:val="14"/>
                <w:szCs w:val="14"/>
              </w:rPr>
            </w:pPr>
          </w:p>
          <w:p w14:paraId="23B9EDB5" w14:textId="77777777" w:rsidR="00152E9D" w:rsidRPr="00A406E5" w:rsidRDefault="00152E9D" w:rsidP="00152E9D">
            <w:pPr>
              <w:spacing w:after="120"/>
              <w:rPr>
                <w:rFonts w:ascii="Arial" w:hAnsi="Arial" w:cs="Arial"/>
                <w:sz w:val="14"/>
                <w:szCs w:val="14"/>
              </w:rPr>
            </w:pPr>
          </w:p>
          <w:p w14:paraId="2EE1058F" w14:textId="77777777" w:rsidR="00152E9D" w:rsidRPr="00A406E5" w:rsidRDefault="00152E9D" w:rsidP="00152E9D">
            <w:pPr>
              <w:spacing w:after="120"/>
              <w:rPr>
                <w:rFonts w:ascii="Arial" w:hAnsi="Arial" w:cs="Arial"/>
                <w:sz w:val="14"/>
                <w:szCs w:val="14"/>
              </w:rPr>
            </w:pPr>
          </w:p>
          <w:p w14:paraId="099EF966" w14:textId="77777777" w:rsidR="00152E9D" w:rsidRPr="00A406E5" w:rsidRDefault="00152E9D" w:rsidP="00152E9D">
            <w:pPr>
              <w:spacing w:after="120"/>
              <w:rPr>
                <w:rFonts w:ascii="Arial" w:hAnsi="Arial" w:cs="Arial"/>
                <w:sz w:val="14"/>
                <w:szCs w:val="14"/>
              </w:rPr>
            </w:pPr>
          </w:p>
          <w:p w14:paraId="32D2653E" w14:textId="77777777" w:rsidR="00152E9D" w:rsidRPr="00A406E5" w:rsidRDefault="00152E9D" w:rsidP="00152E9D">
            <w:pPr>
              <w:spacing w:after="120"/>
              <w:rPr>
                <w:rFonts w:ascii="Arial" w:hAnsi="Arial" w:cs="Arial"/>
                <w:sz w:val="14"/>
                <w:szCs w:val="14"/>
              </w:rPr>
            </w:pPr>
          </w:p>
          <w:p w14:paraId="4C82D54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3D42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305201" w14:textId="77777777" w:rsidR="00152E9D" w:rsidRPr="00A406E5" w:rsidRDefault="00152E9D" w:rsidP="00152E9D">
            <w:pPr>
              <w:jc w:val="center"/>
              <w:rPr>
                <w:rFonts w:ascii="Arial" w:hAnsi="Arial" w:cs="Arial"/>
                <w:sz w:val="32"/>
              </w:rPr>
            </w:pPr>
          </w:p>
        </w:tc>
      </w:tr>
      <w:tr w:rsidR="00152E9D" w:rsidRPr="00A406E5" w14:paraId="48F3B41D" w14:textId="77777777" w:rsidTr="00A85BFE">
        <w:trPr>
          <w:trHeight w:val="451"/>
        </w:trPr>
        <w:tc>
          <w:tcPr>
            <w:tcW w:w="4169" w:type="pct"/>
            <w:vMerge/>
            <w:tcBorders>
              <w:left w:val="single" w:sz="4" w:space="0" w:color="auto"/>
              <w:bottom w:val="single" w:sz="4" w:space="0" w:color="auto"/>
              <w:right w:val="single" w:sz="4" w:space="0" w:color="auto"/>
            </w:tcBorders>
          </w:tcPr>
          <w:p w14:paraId="467C13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85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31AE2C" w14:textId="77777777" w:rsidR="00152E9D" w:rsidRPr="00A406E5" w:rsidRDefault="00152E9D" w:rsidP="00152E9D">
            <w:pPr>
              <w:jc w:val="center"/>
              <w:rPr>
                <w:rFonts w:ascii="Arial" w:hAnsi="Arial" w:cs="Arial"/>
                <w:sz w:val="32"/>
              </w:rPr>
            </w:pPr>
          </w:p>
        </w:tc>
      </w:tr>
      <w:tr w:rsidR="00152E9D" w:rsidRPr="00A406E5" w14:paraId="62BDDB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5186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5CE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1F25DD" w14:textId="05E58907" w:rsidR="00152E9D" w:rsidRPr="00A406E5" w:rsidRDefault="0025798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FC7FC1" w14:textId="77777777" w:rsidR="00152E9D" w:rsidRPr="00A406E5" w:rsidRDefault="00152E9D" w:rsidP="00152E9D">
            <w:pPr>
              <w:jc w:val="center"/>
              <w:rPr>
                <w:rFonts w:ascii="Arial" w:hAnsi="Arial" w:cs="Arial"/>
                <w:sz w:val="32"/>
              </w:rPr>
            </w:pPr>
          </w:p>
        </w:tc>
      </w:tr>
      <w:tr w:rsidR="00152E9D" w:rsidRPr="00A406E5" w14:paraId="1286C8D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90A1FB" w14:textId="77777777" w:rsidR="00152E9D" w:rsidRPr="00A406E5" w:rsidRDefault="00152E9D" w:rsidP="00152E9D">
            <w:pPr>
              <w:spacing w:after="120"/>
              <w:rPr>
                <w:rFonts w:ascii="Arial" w:hAnsi="Arial" w:cs="Arial"/>
                <w:sz w:val="14"/>
                <w:szCs w:val="14"/>
              </w:rPr>
            </w:pPr>
          </w:p>
          <w:p w14:paraId="4FA2E676" w14:textId="77777777" w:rsidR="00152E9D" w:rsidRPr="00A406E5" w:rsidRDefault="00152E9D" w:rsidP="00152E9D">
            <w:pPr>
              <w:spacing w:after="120"/>
              <w:rPr>
                <w:rFonts w:ascii="Arial" w:hAnsi="Arial" w:cs="Arial"/>
                <w:sz w:val="14"/>
                <w:szCs w:val="14"/>
              </w:rPr>
            </w:pPr>
          </w:p>
          <w:p w14:paraId="37701343" w14:textId="77777777" w:rsidR="00152E9D" w:rsidRPr="00A406E5" w:rsidRDefault="00152E9D" w:rsidP="00152E9D">
            <w:pPr>
              <w:spacing w:after="120"/>
              <w:rPr>
                <w:rFonts w:ascii="Arial" w:hAnsi="Arial" w:cs="Arial"/>
                <w:sz w:val="14"/>
                <w:szCs w:val="14"/>
              </w:rPr>
            </w:pPr>
          </w:p>
          <w:p w14:paraId="619FB55F" w14:textId="77777777" w:rsidR="00152E9D" w:rsidRPr="00A406E5" w:rsidRDefault="00152E9D" w:rsidP="00152E9D">
            <w:pPr>
              <w:spacing w:after="120"/>
              <w:rPr>
                <w:rFonts w:ascii="Arial" w:hAnsi="Arial" w:cs="Arial"/>
                <w:sz w:val="14"/>
                <w:szCs w:val="14"/>
              </w:rPr>
            </w:pPr>
          </w:p>
          <w:p w14:paraId="46FDFB04" w14:textId="77777777" w:rsidR="00152E9D" w:rsidRPr="00A406E5" w:rsidRDefault="00152E9D" w:rsidP="00152E9D">
            <w:pPr>
              <w:spacing w:after="120"/>
              <w:rPr>
                <w:rFonts w:ascii="Arial" w:hAnsi="Arial" w:cs="Arial"/>
                <w:sz w:val="14"/>
                <w:szCs w:val="14"/>
              </w:rPr>
            </w:pPr>
          </w:p>
          <w:p w14:paraId="1893AB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32F87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273E0DF" w14:textId="77777777" w:rsidR="00152E9D" w:rsidRPr="00A406E5" w:rsidRDefault="00152E9D" w:rsidP="00152E9D">
            <w:pPr>
              <w:jc w:val="center"/>
              <w:rPr>
                <w:rFonts w:ascii="Arial" w:hAnsi="Arial" w:cs="Arial"/>
                <w:sz w:val="32"/>
              </w:rPr>
            </w:pPr>
          </w:p>
        </w:tc>
      </w:tr>
      <w:tr w:rsidR="00152E9D" w:rsidRPr="00A406E5" w14:paraId="52686BCB" w14:textId="77777777" w:rsidTr="00A85BFE">
        <w:trPr>
          <w:trHeight w:val="450"/>
        </w:trPr>
        <w:tc>
          <w:tcPr>
            <w:tcW w:w="4169" w:type="pct"/>
            <w:vMerge/>
            <w:tcBorders>
              <w:left w:val="single" w:sz="4" w:space="0" w:color="auto"/>
              <w:bottom w:val="single" w:sz="4" w:space="0" w:color="auto"/>
              <w:right w:val="single" w:sz="4" w:space="0" w:color="auto"/>
            </w:tcBorders>
          </w:tcPr>
          <w:p w14:paraId="57D2D2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ED798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5D2530" w14:textId="77777777" w:rsidR="00152E9D" w:rsidRPr="00A406E5" w:rsidRDefault="00152E9D" w:rsidP="00152E9D">
            <w:pPr>
              <w:jc w:val="center"/>
              <w:rPr>
                <w:rFonts w:ascii="Arial" w:hAnsi="Arial" w:cs="Arial"/>
                <w:sz w:val="32"/>
              </w:rPr>
            </w:pPr>
          </w:p>
        </w:tc>
      </w:tr>
      <w:tr w:rsidR="00152E9D" w:rsidRPr="00A406E5" w14:paraId="2ABBA7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FC1D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5148B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3F3462" w14:textId="38E59918" w:rsidR="00152E9D" w:rsidRPr="00A406E5" w:rsidRDefault="0091032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C9407D" w14:textId="77777777" w:rsidR="00152E9D" w:rsidRPr="00A406E5" w:rsidRDefault="00152E9D" w:rsidP="00152E9D">
            <w:pPr>
              <w:jc w:val="center"/>
              <w:rPr>
                <w:rFonts w:ascii="Arial" w:hAnsi="Arial" w:cs="Arial"/>
                <w:sz w:val="32"/>
              </w:rPr>
            </w:pPr>
          </w:p>
        </w:tc>
      </w:tr>
      <w:tr w:rsidR="00152E9D" w:rsidRPr="00A406E5" w14:paraId="7F268F7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0EC790" w14:textId="77777777" w:rsidR="00152E9D" w:rsidRPr="00A406E5" w:rsidRDefault="00152E9D" w:rsidP="00152E9D">
            <w:pPr>
              <w:spacing w:after="120"/>
              <w:rPr>
                <w:rFonts w:ascii="Arial" w:hAnsi="Arial" w:cs="Arial"/>
                <w:sz w:val="14"/>
                <w:szCs w:val="14"/>
              </w:rPr>
            </w:pPr>
          </w:p>
          <w:p w14:paraId="5E0ADC5E" w14:textId="77777777" w:rsidR="00152E9D" w:rsidRPr="00A406E5" w:rsidRDefault="00152E9D" w:rsidP="00152E9D">
            <w:pPr>
              <w:spacing w:after="120"/>
              <w:rPr>
                <w:rFonts w:ascii="Arial" w:hAnsi="Arial" w:cs="Arial"/>
                <w:sz w:val="14"/>
                <w:szCs w:val="14"/>
              </w:rPr>
            </w:pPr>
          </w:p>
          <w:p w14:paraId="61B4E221" w14:textId="77777777" w:rsidR="00152E9D" w:rsidRPr="00A406E5" w:rsidRDefault="00152E9D" w:rsidP="00152E9D">
            <w:pPr>
              <w:spacing w:after="120"/>
              <w:rPr>
                <w:rFonts w:ascii="Arial" w:hAnsi="Arial" w:cs="Arial"/>
                <w:sz w:val="14"/>
                <w:szCs w:val="14"/>
              </w:rPr>
            </w:pPr>
          </w:p>
          <w:p w14:paraId="7353FF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8FFA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68BE03E" w14:textId="77777777" w:rsidR="00152E9D" w:rsidRPr="00A406E5" w:rsidRDefault="00152E9D" w:rsidP="00152E9D">
            <w:pPr>
              <w:jc w:val="center"/>
              <w:rPr>
                <w:rFonts w:ascii="Arial" w:hAnsi="Arial" w:cs="Arial"/>
                <w:sz w:val="32"/>
              </w:rPr>
            </w:pPr>
          </w:p>
        </w:tc>
      </w:tr>
      <w:tr w:rsidR="00152E9D" w:rsidRPr="00A406E5" w14:paraId="11B1202B" w14:textId="77777777" w:rsidTr="00A85BFE">
        <w:trPr>
          <w:trHeight w:val="450"/>
        </w:trPr>
        <w:tc>
          <w:tcPr>
            <w:tcW w:w="4169" w:type="pct"/>
            <w:vMerge/>
            <w:tcBorders>
              <w:left w:val="single" w:sz="4" w:space="0" w:color="auto"/>
              <w:bottom w:val="single" w:sz="4" w:space="0" w:color="auto"/>
              <w:right w:val="single" w:sz="4" w:space="0" w:color="auto"/>
            </w:tcBorders>
          </w:tcPr>
          <w:p w14:paraId="055A22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E35AD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21972B" w14:textId="77777777" w:rsidR="00152E9D" w:rsidRPr="00A406E5" w:rsidRDefault="00152E9D" w:rsidP="00152E9D">
            <w:pPr>
              <w:jc w:val="center"/>
              <w:rPr>
                <w:rFonts w:ascii="Arial" w:hAnsi="Arial" w:cs="Arial"/>
                <w:sz w:val="32"/>
              </w:rPr>
            </w:pPr>
          </w:p>
        </w:tc>
      </w:tr>
    </w:tbl>
    <w:p w14:paraId="532BD9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41441B" w14:textId="77777777" w:rsidTr="00152E9D">
        <w:trPr>
          <w:cantSplit/>
        </w:trPr>
        <w:tc>
          <w:tcPr>
            <w:tcW w:w="6062" w:type="dxa"/>
            <w:vMerge w:val="restart"/>
            <w:shd w:val="pct15" w:color="auto" w:fill="auto"/>
            <w:vAlign w:val="center"/>
          </w:tcPr>
          <w:p w14:paraId="54401EB5" w14:textId="1AAA2242"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E6DA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56784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907BE98" w14:textId="77777777" w:rsidTr="00152E9D">
        <w:trPr>
          <w:cantSplit/>
        </w:trPr>
        <w:tc>
          <w:tcPr>
            <w:tcW w:w="6062" w:type="dxa"/>
            <w:vMerge/>
            <w:vAlign w:val="bottom"/>
          </w:tcPr>
          <w:p w14:paraId="75DE9CCB" w14:textId="77777777" w:rsidR="00152E9D" w:rsidRPr="00A406E5" w:rsidRDefault="00152E9D" w:rsidP="00152E9D">
            <w:pPr>
              <w:rPr>
                <w:rFonts w:ascii="Arial" w:hAnsi="Arial" w:cs="Arial"/>
              </w:rPr>
            </w:pPr>
          </w:p>
        </w:tc>
        <w:tc>
          <w:tcPr>
            <w:tcW w:w="2903" w:type="dxa"/>
            <w:vAlign w:val="bottom"/>
          </w:tcPr>
          <w:p w14:paraId="7832018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1721D9E" w14:textId="77777777" w:rsidR="00152E9D" w:rsidRPr="00A406E5" w:rsidRDefault="00152E9D" w:rsidP="00152E9D">
            <w:pPr>
              <w:jc w:val="center"/>
              <w:rPr>
                <w:rFonts w:ascii="Arial" w:hAnsi="Arial" w:cs="Arial"/>
                <w:sz w:val="12"/>
                <w:szCs w:val="12"/>
              </w:rPr>
            </w:pPr>
          </w:p>
        </w:tc>
        <w:tc>
          <w:tcPr>
            <w:tcW w:w="1060" w:type="dxa"/>
            <w:vMerge/>
            <w:vAlign w:val="bottom"/>
          </w:tcPr>
          <w:p w14:paraId="01E71470" w14:textId="77777777" w:rsidR="00152E9D" w:rsidRPr="00A406E5" w:rsidRDefault="00152E9D" w:rsidP="00152E9D">
            <w:pPr>
              <w:ind w:leftChars="71" w:left="142"/>
              <w:rPr>
                <w:rFonts w:ascii="Arial" w:hAnsi="Arial" w:cs="Arial"/>
              </w:rPr>
            </w:pPr>
          </w:p>
        </w:tc>
      </w:tr>
      <w:tr w:rsidR="00152E9D" w:rsidRPr="00A406E5" w14:paraId="0554652E" w14:textId="77777777" w:rsidTr="00152E9D">
        <w:trPr>
          <w:cantSplit/>
        </w:trPr>
        <w:tc>
          <w:tcPr>
            <w:tcW w:w="6062" w:type="dxa"/>
            <w:vMerge/>
            <w:vAlign w:val="bottom"/>
          </w:tcPr>
          <w:p w14:paraId="59277FA6" w14:textId="77777777" w:rsidR="00152E9D" w:rsidRPr="00A406E5" w:rsidRDefault="00152E9D" w:rsidP="00152E9D">
            <w:pPr>
              <w:rPr>
                <w:rFonts w:ascii="Arial" w:hAnsi="Arial" w:cs="Arial"/>
              </w:rPr>
            </w:pPr>
          </w:p>
        </w:tc>
        <w:tc>
          <w:tcPr>
            <w:tcW w:w="2903" w:type="dxa"/>
            <w:vAlign w:val="bottom"/>
          </w:tcPr>
          <w:p w14:paraId="5B58D72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A42B075" w14:textId="77777777" w:rsidR="00152E9D" w:rsidRPr="00A406E5" w:rsidRDefault="00152E9D" w:rsidP="00152E9D">
            <w:pPr>
              <w:jc w:val="center"/>
              <w:rPr>
                <w:rFonts w:ascii="Arial" w:hAnsi="Arial" w:cs="Arial"/>
                <w:sz w:val="12"/>
                <w:szCs w:val="12"/>
              </w:rPr>
            </w:pPr>
          </w:p>
        </w:tc>
        <w:tc>
          <w:tcPr>
            <w:tcW w:w="1060" w:type="dxa"/>
            <w:vMerge/>
            <w:vAlign w:val="bottom"/>
          </w:tcPr>
          <w:p w14:paraId="6B7868AB" w14:textId="77777777" w:rsidR="00152E9D" w:rsidRPr="00A406E5" w:rsidRDefault="00152E9D" w:rsidP="00152E9D">
            <w:pPr>
              <w:ind w:firstLineChars="141" w:firstLine="282"/>
              <w:rPr>
                <w:rFonts w:ascii="Arial" w:hAnsi="Arial" w:cs="Arial"/>
              </w:rPr>
            </w:pPr>
          </w:p>
        </w:tc>
      </w:tr>
    </w:tbl>
    <w:p w14:paraId="11BA4F55" w14:textId="77777777" w:rsidR="00152E9D" w:rsidRDefault="00152E9D" w:rsidP="00152E9D">
      <w:pPr>
        <w:rPr>
          <w:rFonts w:ascii="Arial" w:hAnsi="Arial" w:cs="Arial"/>
        </w:rPr>
      </w:pPr>
    </w:p>
    <w:p w14:paraId="33823D81" w14:textId="77777777" w:rsidR="00C073F1" w:rsidRDefault="00C073F1" w:rsidP="00152E9D">
      <w:pPr>
        <w:rPr>
          <w:rFonts w:ascii="Arial" w:hAnsi="Arial" w:cs="Arial"/>
        </w:rPr>
      </w:pPr>
    </w:p>
    <w:p w14:paraId="267E5E99"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58FFDA2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A615B24" w14:textId="77777777" w:rsidR="00C073F1" w:rsidRPr="00A406E5" w:rsidRDefault="00C073F1" w:rsidP="00152E9D">
      <w:pPr>
        <w:rPr>
          <w:rFonts w:ascii="Arial" w:hAnsi="Arial" w:cs="Arial"/>
          <w:vanish/>
        </w:rPr>
      </w:pPr>
    </w:p>
    <w:p w14:paraId="33F264C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DD3620A" w14:textId="77777777" w:rsidTr="000B6520">
        <w:tc>
          <w:tcPr>
            <w:tcW w:w="13858" w:type="dxa"/>
            <w:shd w:val="clear" w:color="auto" w:fill="95B3D7" w:themeFill="accent1" w:themeFillTint="99"/>
          </w:tcPr>
          <w:p w14:paraId="7510BA9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164E72F"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50335D0" w14:textId="77777777" w:rsidTr="009F1137">
        <w:tc>
          <w:tcPr>
            <w:tcW w:w="13948" w:type="dxa"/>
            <w:shd w:val="clear" w:color="auto" w:fill="95B3D7" w:themeFill="accent1" w:themeFillTint="99"/>
          </w:tcPr>
          <w:p w14:paraId="2705CFD7"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64ACAF7" w14:textId="77777777" w:rsidTr="009F1137">
        <w:tc>
          <w:tcPr>
            <w:tcW w:w="13948" w:type="dxa"/>
            <w:shd w:val="clear" w:color="auto" w:fill="DBE5F1" w:themeFill="accent1" w:themeFillTint="33"/>
          </w:tcPr>
          <w:p w14:paraId="073423B7" w14:textId="0BF0F102"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E595B5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6253B92" w14:textId="77777777" w:rsidTr="009F1137">
        <w:trPr>
          <w:tblHeader/>
        </w:trPr>
        <w:tc>
          <w:tcPr>
            <w:tcW w:w="1735" w:type="dxa"/>
            <w:shd w:val="clear" w:color="auto" w:fill="95B3D7" w:themeFill="accent1" w:themeFillTint="99"/>
          </w:tcPr>
          <w:p w14:paraId="351305E2"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5D575A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910987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CB5B13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15BAC3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4E9DCB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AC46D0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C97B9F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3C67F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108615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98A471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8D59E42"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AD26AF4" w14:textId="77777777" w:rsidTr="009F1137">
        <w:trPr>
          <w:tblHeader/>
        </w:trPr>
        <w:tc>
          <w:tcPr>
            <w:tcW w:w="1735" w:type="dxa"/>
            <w:shd w:val="clear" w:color="auto" w:fill="95B3D7" w:themeFill="accent1" w:themeFillTint="99"/>
          </w:tcPr>
          <w:p w14:paraId="2D6B119A"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F8F184F"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2FA486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5DA535F"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33BD52B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11AB28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83F0D6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5F1082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7E03EFAC" w14:textId="77777777" w:rsidTr="009F1137">
        <w:tc>
          <w:tcPr>
            <w:tcW w:w="1735" w:type="dxa"/>
            <w:shd w:val="clear" w:color="auto" w:fill="95B3D7" w:themeFill="accent1" w:themeFillTint="99"/>
          </w:tcPr>
          <w:p w14:paraId="655DE19D"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DA52F1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0D0E4E"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EA849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FEDDF9D"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3A85172"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49455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F562D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4DE665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309F2D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FB557D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AF81FD0" w14:textId="355A819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E9425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A2939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7892718A" w14:textId="77777777" w:rsidTr="009F1137">
        <w:tc>
          <w:tcPr>
            <w:tcW w:w="1735" w:type="dxa"/>
            <w:shd w:val="clear" w:color="auto" w:fill="95B3D7" w:themeFill="accent1" w:themeFillTint="99"/>
          </w:tcPr>
          <w:p w14:paraId="780E9D0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3AC20CA"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D72C537"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704B509"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AA1DCE2" w14:textId="6C2A499B"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EA38FF0"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D5A8C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6B7C14A" w14:textId="2D56B1A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7F112B"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1FC27DE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365EF1A"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4552764" w14:textId="77777777" w:rsidTr="009F1137">
        <w:tc>
          <w:tcPr>
            <w:tcW w:w="1735" w:type="dxa"/>
            <w:shd w:val="clear" w:color="auto" w:fill="95B3D7" w:themeFill="accent1" w:themeFillTint="99"/>
          </w:tcPr>
          <w:p w14:paraId="251AA4B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A2D8B0D"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03C164A"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C2FE0E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3D518AE" w14:textId="77777777" w:rsidR="002466CE" w:rsidRPr="00B669B1" w:rsidRDefault="002466CE" w:rsidP="009F1137">
            <w:pPr>
              <w:rPr>
                <w:rFonts w:ascii="Arial" w:hAnsi="Arial" w:cs="Arial"/>
              </w:rPr>
            </w:pPr>
          </w:p>
        </w:tc>
        <w:tc>
          <w:tcPr>
            <w:tcW w:w="1736" w:type="dxa"/>
          </w:tcPr>
          <w:p w14:paraId="2120756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4487A5"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114AA9E"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0E25BF8"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6EF1A80" w14:textId="77777777" w:rsidR="002466CE" w:rsidRPr="00B669B1" w:rsidRDefault="002466CE" w:rsidP="009F1137">
            <w:pPr>
              <w:rPr>
                <w:rFonts w:ascii="Arial" w:hAnsi="Arial" w:cs="Arial"/>
              </w:rPr>
            </w:pPr>
          </w:p>
        </w:tc>
        <w:tc>
          <w:tcPr>
            <w:tcW w:w="1736" w:type="dxa"/>
          </w:tcPr>
          <w:p w14:paraId="0DD87F70"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459DA47C"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BBBF6BF" w14:textId="77777777" w:rsidR="002466CE" w:rsidRDefault="002466CE" w:rsidP="009F1137">
            <w:pPr>
              <w:rPr>
                <w:rFonts w:ascii="Arial" w:hAnsi="Arial" w:cs="Arial"/>
              </w:rPr>
            </w:pPr>
          </w:p>
          <w:p w14:paraId="04F5E517" w14:textId="77777777" w:rsidR="002466CE" w:rsidRPr="00B669B1" w:rsidRDefault="002466CE" w:rsidP="009F1137">
            <w:pPr>
              <w:rPr>
                <w:rFonts w:ascii="Arial" w:hAnsi="Arial" w:cs="Arial"/>
              </w:rPr>
            </w:pPr>
          </w:p>
        </w:tc>
        <w:tc>
          <w:tcPr>
            <w:tcW w:w="1736" w:type="dxa"/>
          </w:tcPr>
          <w:p w14:paraId="686265D1"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21E8E130" w14:textId="77777777" w:rsidR="002466CE" w:rsidRPr="00B669B1" w:rsidRDefault="002466CE" w:rsidP="009F1137">
            <w:pPr>
              <w:rPr>
                <w:rFonts w:ascii="Arial" w:hAnsi="Arial" w:cs="Arial"/>
              </w:rPr>
            </w:pPr>
          </w:p>
        </w:tc>
        <w:tc>
          <w:tcPr>
            <w:tcW w:w="1736" w:type="dxa"/>
          </w:tcPr>
          <w:p w14:paraId="7E13B53E"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551CFE50"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F34C034" w14:textId="77777777" w:rsidTr="009F1137">
        <w:tc>
          <w:tcPr>
            <w:tcW w:w="1735" w:type="dxa"/>
            <w:shd w:val="clear" w:color="auto" w:fill="95B3D7" w:themeFill="accent1" w:themeFillTint="99"/>
          </w:tcPr>
          <w:p w14:paraId="61D5097C"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4D9B1F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6E8C207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0C79FF3"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54FF1D6"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6FD804C"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62FD07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35DD5AD"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1DB2357" w14:textId="77777777" w:rsidR="002466CE" w:rsidRPr="00B669B1" w:rsidRDefault="002466CE" w:rsidP="009F1137">
            <w:pPr>
              <w:rPr>
                <w:rFonts w:ascii="Arial" w:hAnsi="Arial" w:cs="Arial"/>
              </w:rPr>
            </w:pPr>
          </w:p>
          <w:p w14:paraId="2EE7A41D" w14:textId="77777777" w:rsidR="002466CE" w:rsidRPr="00B669B1" w:rsidRDefault="002466CE" w:rsidP="009F1137">
            <w:pPr>
              <w:rPr>
                <w:rFonts w:ascii="Arial" w:hAnsi="Arial" w:cs="Arial"/>
              </w:rPr>
            </w:pPr>
          </w:p>
        </w:tc>
        <w:tc>
          <w:tcPr>
            <w:tcW w:w="1736" w:type="dxa"/>
          </w:tcPr>
          <w:p w14:paraId="078FA868"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D3C564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7EC6B9FB"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8D9CA5F"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6355F79"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89C914F"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797F29D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1E74E20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51077A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3CBB362"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8ADB5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B22905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58076025"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E005AC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EA7A7B6"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0D9D106"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2A3969FF" w14:textId="77777777" w:rsidTr="009F1137">
        <w:tc>
          <w:tcPr>
            <w:tcW w:w="1735" w:type="dxa"/>
            <w:shd w:val="clear" w:color="auto" w:fill="95B3D7" w:themeFill="accent1" w:themeFillTint="99"/>
          </w:tcPr>
          <w:p w14:paraId="45BE4961"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11FAD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CCFB89B"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7E9F13F"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4D8B6AF" w14:textId="77777777" w:rsidR="002466CE" w:rsidRPr="00ED3ABD" w:rsidRDefault="002466CE" w:rsidP="009F1137">
            <w:pPr>
              <w:rPr>
                <w:rFonts w:ascii="Arial" w:hAnsi="Arial" w:cs="Arial"/>
              </w:rPr>
            </w:pPr>
          </w:p>
          <w:p w14:paraId="78E5254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D3D62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ECA98D1"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5D5541D2"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ACB0276"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92A354B"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34B6293"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E11838F"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F0DCFD"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35AC028"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B8AAE40"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24BA06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561A8A"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444E8AA"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29EAC0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C3991EF"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7A04310"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7A4236A" w14:textId="77777777" w:rsidR="002466CE" w:rsidRDefault="002466CE" w:rsidP="002466CE">
      <w:pPr>
        <w:pStyle w:val="NormalWeb"/>
        <w:rPr>
          <w:rFonts w:ascii="Arial" w:hAnsi="Arial" w:cs="Arial"/>
          <w:color w:val="303B44"/>
          <w:sz w:val="22"/>
          <w:szCs w:val="22"/>
        </w:rPr>
      </w:pPr>
    </w:p>
    <w:p w14:paraId="6EEF9A28" w14:textId="77777777" w:rsidR="00050AF9" w:rsidRDefault="00050AF9" w:rsidP="002466CE">
      <w:pPr>
        <w:pStyle w:val="NormalWeb"/>
        <w:rPr>
          <w:rFonts w:ascii="Arial" w:hAnsi="Arial" w:cs="Arial"/>
          <w:color w:val="303B44"/>
          <w:sz w:val="22"/>
          <w:szCs w:val="22"/>
        </w:rPr>
      </w:pPr>
    </w:p>
    <w:p w14:paraId="78F9EC16" w14:textId="77777777" w:rsidR="00050AF9" w:rsidRDefault="00050AF9" w:rsidP="002466CE">
      <w:pPr>
        <w:pStyle w:val="NormalWeb"/>
        <w:rPr>
          <w:rFonts w:ascii="Arial" w:hAnsi="Arial" w:cs="Arial"/>
          <w:color w:val="303B44"/>
          <w:sz w:val="22"/>
          <w:szCs w:val="22"/>
        </w:rPr>
      </w:pPr>
    </w:p>
    <w:p w14:paraId="26E2F610" w14:textId="77777777" w:rsidR="00050AF9" w:rsidRDefault="00050AF9" w:rsidP="002466CE">
      <w:pPr>
        <w:pStyle w:val="NormalWeb"/>
        <w:rPr>
          <w:rFonts w:ascii="Arial" w:hAnsi="Arial" w:cs="Arial"/>
          <w:color w:val="303B44"/>
          <w:sz w:val="22"/>
          <w:szCs w:val="22"/>
        </w:rPr>
      </w:pPr>
    </w:p>
    <w:p w14:paraId="6C069735" w14:textId="77777777" w:rsidR="00050AF9" w:rsidRDefault="00050AF9" w:rsidP="002466CE">
      <w:pPr>
        <w:pStyle w:val="NormalWeb"/>
        <w:rPr>
          <w:rFonts w:ascii="Arial" w:hAnsi="Arial" w:cs="Arial"/>
          <w:color w:val="303B44"/>
          <w:sz w:val="22"/>
          <w:szCs w:val="22"/>
        </w:rPr>
      </w:pPr>
    </w:p>
    <w:p w14:paraId="53E3AC76" w14:textId="77777777" w:rsidR="00050AF9" w:rsidRDefault="00050AF9" w:rsidP="002466CE">
      <w:pPr>
        <w:pStyle w:val="NormalWeb"/>
        <w:rPr>
          <w:rFonts w:ascii="Arial" w:hAnsi="Arial" w:cs="Arial"/>
          <w:color w:val="303B44"/>
          <w:sz w:val="22"/>
          <w:szCs w:val="22"/>
        </w:rPr>
      </w:pPr>
    </w:p>
    <w:p w14:paraId="605C0D65" w14:textId="77777777" w:rsidR="00050AF9" w:rsidRDefault="00050AF9" w:rsidP="002466CE">
      <w:pPr>
        <w:pStyle w:val="NormalWeb"/>
        <w:rPr>
          <w:rFonts w:ascii="Arial" w:hAnsi="Arial" w:cs="Arial"/>
          <w:color w:val="303B44"/>
          <w:sz w:val="22"/>
          <w:szCs w:val="22"/>
        </w:rPr>
      </w:pPr>
    </w:p>
    <w:p w14:paraId="467AD66D" w14:textId="77777777" w:rsidR="00050AF9" w:rsidRDefault="00050AF9" w:rsidP="002466CE">
      <w:pPr>
        <w:pStyle w:val="NormalWeb"/>
        <w:rPr>
          <w:rFonts w:ascii="Arial" w:hAnsi="Arial" w:cs="Arial"/>
          <w:color w:val="303B44"/>
          <w:sz w:val="22"/>
          <w:szCs w:val="22"/>
        </w:rPr>
      </w:pPr>
    </w:p>
    <w:p w14:paraId="7180DB4D" w14:textId="77777777" w:rsidR="00050AF9" w:rsidRDefault="00050AF9" w:rsidP="002466CE">
      <w:pPr>
        <w:pStyle w:val="NormalWeb"/>
        <w:rPr>
          <w:rFonts w:ascii="Arial" w:hAnsi="Arial" w:cs="Arial"/>
          <w:color w:val="303B44"/>
          <w:sz w:val="22"/>
          <w:szCs w:val="22"/>
        </w:rPr>
      </w:pPr>
    </w:p>
    <w:p w14:paraId="776A12A7" w14:textId="77777777" w:rsidR="00050AF9" w:rsidRDefault="00050AF9" w:rsidP="002466CE">
      <w:pPr>
        <w:pStyle w:val="NormalWeb"/>
        <w:rPr>
          <w:rFonts w:ascii="Arial" w:hAnsi="Arial" w:cs="Arial"/>
          <w:color w:val="303B44"/>
          <w:sz w:val="22"/>
          <w:szCs w:val="22"/>
        </w:rPr>
      </w:pPr>
    </w:p>
    <w:p w14:paraId="3B5A9045" w14:textId="77777777" w:rsidR="00050AF9" w:rsidRDefault="00050AF9" w:rsidP="002466CE">
      <w:pPr>
        <w:pStyle w:val="NormalWeb"/>
        <w:rPr>
          <w:rFonts w:ascii="Arial" w:hAnsi="Arial" w:cs="Arial"/>
          <w:color w:val="303B44"/>
          <w:sz w:val="22"/>
          <w:szCs w:val="22"/>
        </w:rPr>
      </w:pPr>
    </w:p>
    <w:p w14:paraId="1C5D8DCC" w14:textId="77777777" w:rsidR="00050AF9" w:rsidRDefault="00050AF9" w:rsidP="002466CE">
      <w:pPr>
        <w:pStyle w:val="NormalWeb"/>
        <w:rPr>
          <w:rFonts w:ascii="Arial" w:hAnsi="Arial" w:cs="Arial"/>
          <w:color w:val="303B44"/>
          <w:sz w:val="22"/>
          <w:szCs w:val="22"/>
        </w:rPr>
      </w:pPr>
    </w:p>
    <w:p w14:paraId="4C157FB5" w14:textId="77777777" w:rsidR="00050AF9" w:rsidRDefault="00050AF9" w:rsidP="002466CE">
      <w:pPr>
        <w:pStyle w:val="NormalWeb"/>
        <w:rPr>
          <w:rFonts w:ascii="Arial" w:hAnsi="Arial" w:cs="Arial"/>
          <w:color w:val="303B44"/>
          <w:sz w:val="22"/>
          <w:szCs w:val="22"/>
        </w:rPr>
      </w:pPr>
    </w:p>
    <w:p w14:paraId="6FD13039" w14:textId="77777777" w:rsidR="00050AF9" w:rsidRDefault="00050AF9" w:rsidP="002466CE">
      <w:pPr>
        <w:pStyle w:val="NormalWeb"/>
        <w:rPr>
          <w:rFonts w:ascii="Arial" w:hAnsi="Arial" w:cs="Arial"/>
          <w:color w:val="303B44"/>
          <w:sz w:val="22"/>
          <w:szCs w:val="22"/>
        </w:rPr>
      </w:pPr>
    </w:p>
    <w:p w14:paraId="4733E302"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E82568" w14:textId="77777777" w:rsidR="003C614F" w:rsidRDefault="003C614F">
      <w:r>
        <w:separator/>
      </w:r>
    </w:p>
  </w:endnote>
  <w:endnote w:type="continuationSeparator" w:id="0">
    <w:p w14:paraId="0B6BEFB6" w14:textId="77777777" w:rsidR="003C614F" w:rsidRDefault="003C61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497B19" w14:textId="479DF93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451CA">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451CA">
      <w:rPr>
        <w:b/>
        <w:noProof/>
      </w:rPr>
      <w:t>11</w:t>
    </w:r>
    <w:r w:rsidR="0017512A">
      <w:rPr>
        <w:b/>
        <w:sz w:val="24"/>
        <w:szCs w:val="24"/>
      </w:rPr>
      <w:fldChar w:fldCharType="end"/>
    </w:r>
  </w:p>
  <w:p w14:paraId="75044D0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1261E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2999A8" w14:textId="77777777" w:rsidR="003C614F" w:rsidRDefault="003C614F">
      <w:r>
        <w:separator/>
      </w:r>
    </w:p>
  </w:footnote>
  <w:footnote w:type="continuationSeparator" w:id="0">
    <w:p w14:paraId="104BF477" w14:textId="77777777" w:rsidR="003C614F" w:rsidRDefault="003C61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2D0784"/>
    <w:multiLevelType w:val="hybridMultilevel"/>
    <w:tmpl w:val="DAEC3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B92ED2"/>
    <w:multiLevelType w:val="hybridMultilevel"/>
    <w:tmpl w:val="B8BCA664"/>
    <w:lvl w:ilvl="0" w:tplc="F25E9F14">
      <w:start w:val="1"/>
      <w:numFmt w:val="bullet"/>
      <w:lvlText w:val=""/>
      <w:lvlJc w:val="left"/>
      <w:pPr>
        <w:tabs>
          <w:tab w:val="num" w:pos="720"/>
        </w:tabs>
        <w:ind w:left="720" w:hanging="360"/>
      </w:pPr>
      <w:rPr>
        <w:rFonts w:ascii="Wingdings 2" w:hAnsi="Wingdings 2" w:hint="default"/>
      </w:rPr>
    </w:lvl>
    <w:lvl w:ilvl="1" w:tplc="2F24D2AE" w:tentative="1">
      <w:start w:val="1"/>
      <w:numFmt w:val="bullet"/>
      <w:lvlText w:val=""/>
      <w:lvlJc w:val="left"/>
      <w:pPr>
        <w:tabs>
          <w:tab w:val="num" w:pos="1440"/>
        </w:tabs>
        <w:ind w:left="1440" w:hanging="360"/>
      </w:pPr>
      <w:rPr>
        <w:rFonts w:ascii="Wingdings 2" w:hAnsi="Wingdings 2" w:hint="default"/>
      </w:rPr>
    </w:lvl>
    <w:lvl w:ilvl="2" w:tplc="D3A4B8D6" w:tentative="1">
      <w:start w:val="1"/>
      <w:numFmt w:val="bullet"/>
      <w:lvlText w:val=""/>
      <w:lvlJc w:val="left"/>
      <w:pPr>
        <w:tabs>
          <w:tab w:val="num" w:pos="2160"/>
        </w:tabs>
        <w:ind w:left="2160" w:hanging="360"/>
      </w:pPr>
      <w:rPr>
        <w:rFonts w:ascii="Wingdings 2" w:hAnsi="Wingdings 2" w:hint="default"/>
      </w:rPr>
    </w:lvl>
    <w:lvl w:ilvl="3" w:tplc="6470AB2A" w:tentative="1">
      <w:start w:val="1"/>
      <w:numFmt w:val="bullet"/>
      <w:lvlText w:val=""/>
      <w:lvlJc w:val="left"/>
      <w:pPr>
        <w:tabs>
          <w:tab w:val="num" w:pos="2880"/>
        </w:tabs>
        <w:ind w:left="2880" w:hanging="360"/>
      </w:pPr>
      <w:rPr>
        <w:rFonts w:ascii="Wingdings 2" w:hAnsi="Wingdings 2" w:hint="default"/>
      </w:rPr>
    </w:lvl>
    <w:lvl w:ilvl="4" w:tplc="E4508D6C" w:tentative="1">
      <w:start w:val="1"/>
      <w:numFmt w:val="bullet"/>
      <w:lvlText w:val=""/>
      <w:lvlJc w:val="left"/>
      <w:pPr>
        <w:tabs>
          <w:tab w:val="num" w:pos="3600"/>
        </w:tabs>
        <w:ind w:left="3600" w:hanging="360"/>
      </w:pPr>
      <w:rPr>
        <w:rFonts w:ascii="Wingdings 2" w:hAnsi="Wingdings 2" w:hint="default"/>
      </w:rPr>
    </w:lvl>
    <w:lvl w:ilvl="5" w:tplc="F56E16B8" w:tentative="1">
      <w:start w:val="1"/>
      <w:numFmt w:val="bullet"/>
      <w:lvlText w:val=""/>
      <w:lvlJc w:val="left"/>
      <w:pPr>
        <w:tabs>
          <w:tab w:val="num" w:pos="4320"/>
        </w:tabs>
        <w:ind w:left="4320" w:hanging="360"/>
      </w:pPr>
      <w:rPr>
        <w:rFonts w:ascii="Wingdings 2" w:hAnsi="Wingdings 2" w:hint="default"/>
      </w:rPr>
    </w:lvl>
    <w:lvl w:ilvl="6" w:tplc="11C2AFD0" w:tentative="1">
      <w:start w:val="1"/>
      <w:numFmt w:val="bullet"/>
      <w:lvlText w:val=""/>
      <w:lvlJc w:val="left"/>
      <w:pPr>
        <w:tabs>
          <w:tab w:val="num" w:pos="5040"/>
        </w:tabs>
        <w:ind w:left="5040" w:hanging="360"/>
      </w:pPr>
      <w:rPr>
        <w:rFonts w:ascii="Wingdings 2" w:hAnsi="Wingdings 2" w:hint="default"/>
      </w:rPr>
    </w:lvl>
    <w:lvl w:ilvl="7" w:tplc="74E63428" w:tentative="1">
      <w:start w:val="1"/>
      <w:numFmt w:val="bullet"/>
      <w:lvlText w:val=""/>
      <w:lvlJc w:val="left"/>
      <w:pPr>
        <w:tabs>
          <w:tab w:val="num" w:pos="5760"/>
        </w:tabs>
        <w:ind w:left="5760" w:hanging="360"/>
      </w:pPr>
      <w:rPr>
        <w:rFonts w:ascii="Wingdings 2" w:hAnsi="Wingdings 2" w:hint="default"/>
      </w:rPr>
    </w:lvl>
    <w:lvl w:ilvl="8" w:tplc="719CFB04"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B294ECE"/>
    <w:multiLevelType w:val="hybridMultilevel"/>
    <w:tmpl w:val="19E0F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8858AA"/>
    <w:multiLevelType w:val="hybridMultilevel"/>
    <w:tmpl w:val="9A4CF9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25F6C2A"/>
    <w:multiLevelType w:val="hybridMultilevel"/>
    <w:tmpl w:val="91888FA6"/>
    <w:lvl w:ilvl="0" w:tplc="42DC4A58">
      <w:start w:val="1"/>
      <w:numFmt w:val="bullet"/>
      <w:lvlText w:val=""/>
      <w:lvlJc w:val="left"/>
      <w:pPr>
        <w:tabs>
          <w:tab w:val="num" w:pos="720"/>
        </w:tabs>
        <w:ind w:left="720" w:hanging="360"/>
      </w:pPr>
      <w:rPr>
        <w:rFonts w:ascii="Wingdings 2" w:hAnsi="Wingdings 2" w:hint="default"/>
      </w:rPr>
    </w:lvl>
    <w:lvl w:ilvl="1" w:tplc="A7ACDA94" w:tentative="1">
      <w:start w:val="1"/>
      <w:numFmt w:val="bullet"/>
      <w:lvlText w:val=""/>
      <w:lvlJc w:val="left"/>
      <w:pPr>
        <w:tabs>
          <w:tab w:val="num" w:pos="1440"/>
        </w:tabs>
        <w:ind w:left="1440" w:hanging="360"/>
      </w:pPr>
      <w:rPr>
        <w:rFonts w:ascii="Wingdings 2" w:hAnsi="Wingdings 2" w:hint="default"/>
      </w:rPr>
    </w:lvl>
    <w:lvl w:ilvl="2" w:tplc="0F8A81C2" w:tentative="1">
      <w:start w:val="1"/>
      <w:numFmt w:val="bullet"/>
      <w:lvlText w:val=""/>
      <w:lvlJc w:val="left"/>
      <w:pPr>
        <w:tabs>
          <w:tab w:val="num" w:pos="2160"/>
        </w:tabs>
        <w:ind w:left="2160" w:hanging="360"/>
      </w:pPr>
      <w:rPr>
        <w:rFonts w:ascii="Wingdings 2" w:hAnsi="Wingdings 2" w:hint="default"/>
      </w:rPr>
    </w:lvl>
    <w:lvl w:ilvl="3" w:tplc="691A6702" w:tentative="1">
      <w:start w:val="1"/>
      <w:numFmt w:val="bullet"/>
      <w:lvlText w:val=""/>
      <w:lvlJc w:val="left"/>
      <w:pPr>
        <w:tabs>
          <w:tab w:val="num" w:pos="2880"/>
        </w:tabs>
        <w:ind w:left="2880" w:hanging="360"/>
      </w:pPr>
      <w:rPr>
        <w:rFonts w:ascii="Wingdings 2" w:hAnsi="Wingdings 2" w:hint="default"/>
      </w:rPr>
    </w:lvl>
    <w:lvl w:ilvl="4" w:tplc="1B7CAE28" w:tentative="1">
      <w:start w:val="1"/>
      <w:numFmt w:val="bullet"/>
      <w:lvlText w:val=""/>
      <w:lvlJc w:val="left"/>
      <w:pPr>
        <w:tabs>
          <w:tab w:val="num" w:pos="3600"/>
        </w:tabs>
        <w:ind w:left="3600" w:hanging="360"/>
      </w:pPr>
      <w:rPr>
        <w:rFonts w:ascii="Wingdings 2" w:hAnsi="Wingdings 2" w:hint="default"/>
      </w:rPr>
    </w:lvl>
    <w:lvl w:ilvl="5" w:tplc="A99EB594" w:tentative="1">
      <w:start w:val="1"/>
      <w:numFmt w:val="bullet"/>
      <w:lvlText w:val=""/>
      <w:lvlJc w:val="left"/>
      <w:pPr>
        <w:tabs>
          <w:tab w:val="num" w:pos="4320"/>
        </w:tabs>
        <w:ind w:left="4320" w:hanging="360"/>
      </w:pPr>
      <w:rPr>
        <w:rFonts w:ascii="Wingdings 2" w:hAnsi="Wingdings 2" w:hint="default"/>
      </w:rPr>
    </w:lvl>
    <w:lvl w:ilvl="6" w:tplc="89588B6A" w:tentative="1">
      <w:start w:val="1"/>
      <w:numFmt w:val="bullet"/>
      <w:lvlText w:val=""/>
      <w:lvlJc w:val="left"/>
      <w:pPr>
        <w:tabs>
          <w:tab w:val="num" w:pos="5040"/>
        </w:tabs>
        <w:ind w:left="5040" w:hanging="360"/>
      </w:pPr>
      <w:rPr>
        <w:rFonts w:ascii="Wingdings 2" w:hAnsi="Wingdings 2" w:hint="default"/>
      </w:rPr>
    </w:lvl>
    <w:lvl w:ilvl="7" w:tplc="FAEE1E4C" w:tentative="1">
      <w:start w:val="1"/>
      <w:numFmt w:val="bullet"/>
      <w:lvlText w:val=""/>
      <w:lvlJc w:val="left"/>
      <w:pPr>
        <w:tabs>
          <w:tab w:val="num" w:pos="5760"/>
        </w:tabs>
        <w:ind w:left="5760" w:hanging="360"/>
      </w:pPr>
      <w:rPr>
        <w:rFonts w:ascii="Wingdings 2" w:hAnsi="Wingdings 2" w:hint="default"/>
      </w:rPr>
    </w:lvl>
    <w:lvl w:ilvl="8" w:tplc="91CCE6CE" w:tentative="1">
      <w:start w:val="1"/>
      <w:numFmt w:val="bullet"/>
      <w:lvlText w:val=""/>
      <w:lvlJc w:val="left"/>
      <w:pPr>
        <w:tabs>
          <w:tab w:val="num" w:pos="6480"/>
        </w:tabs>
        <w:ind w:left="6480" w:hanging="360"/>
      </w:pPr>
      <w:rPr>
        <w:rFonts w:ascii="Wingdings 2" w:hAnsi="Wingdings 2"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4528E0"/>
    <w:multiLevelType w:val="hybridMultilevel"/>
    <w:tmpl w:val="870EA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24078D"/>
    <w:multiLevelType w:val="hybridMultilevel"/>
    <w:tmpl w:val="9798079E"/>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86539294">
    <w:abstractNumId w:val="2"/>
  </w:num>
  <w:num w:numId="2" w16cid:durableId="1132483197">
    <w:abstractNumId w:val="11"/>
  </w:num>
  <w:num w:numId="3" w16cid:durableId="1338727774">
    <w:abstractNumId w:val="22"/>
  </w:num>
  <w:num w:numId="4" w16cid:durableId="1889761224">
    <w:abstractNumId w:val="16"/>
  </w:num>
  <w:num w:numId="5" w16cid:durableId="1696728804">
    <w:abstractNumId w:val="9"/>
  </w:num>
  <w:num w:numId="6" w16cid:durableId="1910453707">
    <w:abstractNumId w:val="21"/>
  </w:num>
  <w:num w:numId="7" w16cid:durableId="515005020">
    <w:abstractNumId w:val="4"/>
  </w:num>
  <w:num w:numId="8" w16cid:durableId="1115254530">
    <w:abstractNumId w:val="20"/>
  </w:num>
  <w:num w:numId="9" w16cid:durableId="960653691">
    <w:abstractNumId w:val="12"/>
  </w:num>
  <w:num w:numId="10" w16cid:durableId="374744297">
    <w:abstractNumId w:val="6"/>
  </w:num>
  <w:num w:numId="11" w16cid:durableId="1695112854">
    <w:abstractNumId w:val="7"/>
  </w:num>
  <w:num w:numId="12" w16cid:durableId="2114979264">
    <w:abstractNumId w:val="10"/>
  </w:num>
  <w:num w:numId="13" w16cid:durableId="1766608335">
    <w:abstractNumId w:val="19"/>
  </w:num>
  <w:num w:numId="14" w16cid:durableId="1200707227">
    <w:abstractNumId w:val="5"/>
  </w:num>
  <w:num w:numId="15" w16cid:durableId="2051492020">
    <w:abstractNumId w:val="0"/>
  </w:num>
  <w:num w:numId="16" w16cid:durableId="551310493">
    <w:abstractNumId w:val="8"/>
  </w:num>
  <w:num w:numId="17" w16cid:durableId="99549629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911043188">
    <w:abstractNumId w:val="3"/>
  </w:num>
  <w:num w:numId="19" w16cid:durableId="16086158">
    <w:abstractNumId w:val="15"/>
  </w:num>
  <w:num w:numId="20" w16cid:durableId="1626500222">
    <w:abstractNumId w:val="13"/>
  </w:num>
  <w:num w:numId="21" w16cid:durableId="389891023">
    <w:abstractNumId w:val="1"/>
  </w:num>
  <w:num w:numId="22" w16cid:durableId="1550730335">
    <w:abstractNumId w:val="14"/>
  </w:num>
  <w:num w:numId="23" w16cid:durableId="17669228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GxMLEwA0JLA0MLYyUdpeDU4uLM/DyQAtNaALuqZgssAAAA"/>
  </w:docVars>
  <w:rsids>
    <w:rsidRoot w:val="00FB4521"/>
    <w:rsid w:val="00011666"/>
    <w:rsid w:val="00011C22"/>
    <w:rsid w:val="00026B02"/>
    <w:rsid w:val="0005058E"/>
    <w:rsid w:val="00050AF9"/>
    <w:rsid w:val="000822E5"/>
    <w:rsid w:val="00094EB5"/>
    <w:rsid w:val="000971FC"/>
    <w:rsid w:val="000A2A3A"/>
    <w:rsid w:val="000A492A"/>
    <w:rsid w:val="000A4C06"/>
    <w:rsid w:val="000B6520"/>
    <w:rsid w:val="000C4F03"/>
    <w:rsid w:val="000D2F80"/>
    <w:rsid w:val="000E413A"/>
    <w:rsid w:val="000F5AA3"/>
    <w:rsid w:val="00100396"/>
    <w:rsid w:val="00100B5C"/>
    <w:rsid w:val="00103507"/>
    <w:rsid w:val="001106E9"/>
    <w:rsid w:val="00124CA5"/>
    <w:rsid w:val="00134F77"/>
    <w:rsid w:val="00152E9D"/>
    <w:rsid w:val="00154487"/>
    <w:rsid w:val="0016663C"/>
    <w:rsid w:val="0017512A"/>
    <w:rsid w:val="00191E1F"/>
    <w:rsid w:val="00196958"/>
    <w:rsid w:val="001A1369"/>
    <w:rsid w:val="001A1E39"/>
    <w:rsid w:val="001A24F3"/>
    <w:rsid w:val="001B405C"/>
    <w:rsid w:val="001B5F45"/>
    <w:rsid w:val="001C4C1D"/>
    <w:rsid w:val="001D3999"/>
    <w:rsid w:val="001E1050"/>
    <w:rsid w:val="001E1E1F"/>
    <w:rsid w:val="001E2007"/>
    <w:rsid w:val="001E57C1"/>
    <w:rsid w:val="001F07EF"/>
    <w:rsid w:val="001F50B6"/>
    <w:rsid w:val="001F6D7A"/>
    <w:rsid w:val="0022746E"/>
    <w:rsid w:val="00235F71"/>
    <w:rsid w:val="002444CA"/>
    <w:rsid w:val="002466CE"/>
    <w:rsid w:val="0025798E"/>
    <w:rsid w:val="00260DE6"/>
    <w:rsid w:val="00273FEE"/>
    <w:rsid w:val="0028204E"/>
    <w:rsid w:val="0028591B"/>
    <w:rsid w:val="00291841"/>
    <w:rsid w:val="002C449B"/>
    <w:rsid w:val="002C6040"/>
    <w:rsid w:val="002D5B3F"/>
    <w:rsid w:val="002E272E"/>
    <w:rsid w:val="002F5778"/>
    <w:rsid w:val="003223E0"/>
    <w:rsid w:val="003276D7"/>
    <w:rsid w:val="00352C4A"/>
    <w:rsid w:val="00362560"/>
    <w:rsid w:val="003732FD"/>
    <w:rsid w:val="003753B2"/>
    <w:rsid w:val="00376559"/>
    <w:rsid w:val="00377C2A"/>
    <w:rsid w:val="00382BAA"/>
    <w:rsid w:val="00384D73"/>
    <w:rsid w:val="00393EB6"/>
    <w:rsid w:val="003A3CE5"/>
    <w:rsid w:val="003A4A93"/>
    <w:rsid w:val="003B366F"/>
    <w:rsid w:val="003B3F9D"/>
    <w:rsid w:val="003B6C95"/>
    <w:rsid w:val="003C614F"/>
    <w:rsid w:val="003E5751"/>
    <w:rsid w:val="004046A9"/>
    <w:rsid w:val="00404C50"/>
    <w:rsid w:val="00423934"/>
    <w:rsid w:val="00426244"/>
    <w:rsid w:val="00470A38"/>
    <w:rsid w:val="004874DE"/>
    <w:rsid w:val="004B5334"/>
    <w:rsid w:val="004B6C14"/>
    <w:rsid w:val="004C4F19"/>
    <w:rsid w:val="004D5E9B"/>
    <w:rsid w:val="004D63D9"/>
    <w:rsid w:val="004E34CA"/>
    <w:rsid w:val="004E6585"/>
    <w:rsid w:val="0050249F"/>
    <w:rsid w:val="00524566"/>
    <w:rsid w:val="00530BEF"/>
    <w:rsid w:val="00540624"/>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21CF"/>
    <w:rsid w:val="00757839"/>
    <w:rsid w:val="00770C81"/>
    <w:rsid w:val="00775EC2"/>
    <w:rsid w:val="00791024"/>
    <w:rsid w:val="00793F0A"/>
    <w:rsid w:val="007A2657"/>
    <w:rsid w:val="007C682C"/>
    <w:rsid w:val="007D2385"/>
    <w:rsid w:val="007E6BD6"/>
    <w:rsid w:val="007E6F99"/>
    <w:rsid w:val="007F214F"/>
    <w:rsid w:val="00800069"/>
    <w:rsid w:val="008042F0"/>
    <w:rsid w:val="00817AD7"/>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032C"/>
    <w:rsid w:val="00911394"/>
    <w:rsid w:val="00912D99"/>
    <w:rsid w:val="00923EF2"/>
    <w:rsid w:val="00926D25"/>
    <w:rsid w:val="00926E9D"/>
    <w:rsid w:val="00932C6E"/>
    <w:rsid w:val="00933F10"/>
    <w:rsid w:val="009433C5"/>
    <w:rsid w:val="00965881"/>
    <w:rsid w:val="0098301B"/>
    <w:rsid w:val="009871FF"/>
    <w:rsid w:val="00990799"/>
    <w:rsid w:val="00995D51"/>
    <w:rsid w:val="009A0631"/>
    <w:rsid w:val="009B10ED"/>
    <w:rsid w:val="009C5F9B"/>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25B73"/>
    <w:rsid w:val="00B2764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4D62"/>
    <w:rsid w:val="00C762B9"/>
    <w:rsid w:val="00C80F0F"/>
    <w:rsid w:val="00C8667A"/>
    <w:rsid w:val="00C93BCB"/>
    <w:rsid w:val="00CC241A"/>
    <w:rsid w:val="00CE0158"/>
    <w:rsid w:val="00CE4035"/>
    <w:rsid w:val="00CE65AB"/>
    <w:rsid w:val="00CF4266"/>
    <w:rsid w:val="00D00696"/>
    <w:rsid w:val="00D1386F"/>
    <w:rsid w:val="00D22D9C"/>
    <w:rsid w:val="00D241F1"/>
    <w:rsid w:val="00D275CB"/>
    <w:rsid w:val="00D30DFA"/>
    <w:rsid w:val="00D463A5"/>
    <w:rsid w:val="00D4710D"/>
    <w:rsid w:val="00D47D25"/>
    <w:rsid w:val="00D62ACD"/>
    <w:rsid w:val="00D73054"/>
    <w:rsid w:val="00D83B44"/>
    <w:rsid w:val="00DA36EE"/>
    <w:rsid w:val="00DB116D"/>
    <w:rsid w:val="00DB444C"/>
    <w:rsid w:val="00DD17CC"/>
    <w:rsid w:val="00DE217A"/>
    <w:rsid w:val="00DF321B"/>
    <w:rsid w:val="00E230E0"/>
    <w:rsid w:val="00E3233A"/>
    <w:rsid w:val="00E451B0"/>
    <w:rsid w:val="00E51AAC"/>
    <w:rsid w:val="00E61D43"/>
    <w:rsid w:val="00E66CC0"/>
    <w:rsid w:val="00E728A9"/>
    <w:rsid w:val="00E807D9"/>
    <w:rsid w:val="00EA0F4E"/>
    <w:rsid w:val="00EA295B"/>
    <w:rsid w:val="00EA3B9B"/>
    <w:rsid w:val="00EA6801"/>
    <w:rsid w:val="00EB2DC1"/>
    <w:rsid w:val="00EB4F96"/>
    <w:rsid w:val="00EB7878"/>
    <w:rsid w:val="00ED7072"/>
    <w:rsid w:val="00EE3132"/>
    <w:rsid w:val="00EE3D9D"/>
    <w:rsid w:val="00EE6F25"/>
    <w:rsid w:val="00F02126"/>
    <w:rsid w:val="00F03D85"/>
    <w:rsid w:val="00F07C8C"/>
    <w:rsid w:val="00F249F1"/>
    <w:rsid w:val="00F25B9D"/>
    <w:rsid w:val="00F2664E"/>
    <w:rsid w:val="00F31163"/>
    <w:rsid w:val="00F31C04"/>
    <w:rsid w:val="00F442A7"/>
    <w:rsid w:val="00F451CA"/>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9B5B5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markedcontent">
    <w:name w:val="markedcontent"/>
    <w:basedOn w:val="DefaultParagraphFont"/>
    <w:rsid w:val="007521CF"/>
  </w:style>
  <w:style w:type="character" w:styleId="Strong">
    <w:name w:val="Strong"/>
    <w:basedOn w:val="DefaultParagraphFont"/>
    <w:uiPriority w:val="22"/>
    <w:qFormat/>
    <w:rsid w:val="00D73054"/>
    <w:rPr>
      <w:b/>
      <w:bCs/>
    </w:rPr>
  </w:style>
  <w:style w:type="character" w:customStyle="1" w:styleId="numbers">
    <w:name w:val="numbers"/>
    <w:basedOn w:val="DefaultParagraphFont"/>
    <w:rsid w:val="00D730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168633">
      <w:bodyDiv w:val="1"/>
      <w:marLeft w:val="0"/>
      <w:marRight w:val="0"/>
      <w:marTop w:val="0"/>
      <w:marBottom w:val="0"/>
      <w:divBdr>
        <w:top w:val="none" w:sz="0" w:space="0" w:color="auto"/>
        <w:left w:val="none" w:sz="0" w:space="0" w:color="auto"/>
        <w:bottom w:val="none" w:sz="0" w:space="0" w:color="auto"/>
        <w:right w:val="none" w:sz="0" w:space="0" w:color="auto"/>
      </w:divBdr>
    </w:div>
    <w:div w:id="28149644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421576">
      <w:bodyDiv w:val="1"/>
      <w:marLeft w:val="0"/>
      <w:marRight w:val="0"/>
      <w:marTop w:val="0"/>
      <w:marBottom w:val="0"/>
      <w:divBdr>
        <w:top w:val="none" w:sz="0" w:space="0" w:color="auto"/>
        <w:left w:val="none" w:sz="0" w:space="0" w:color="auto"/>
        <w:bottom w:val="none" w:sz="0" w:space="0" w:color="auto"/>
        <w:right w:val="none" w:sz="0" w:space="0" w:color="auto"/>
      </w:divBdr>
    </w:div>
    <w:div w:id="167183291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customXml" Target="../customXml/item2.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E28C842F-564F-4F84-BDDF-3E32F2EFB904}">
  <ds:schemaRefs>
    <ds:schemaRef ds:uri="http://schemas.openxmlformats.org/officeDocument/2006/bibliography"/>
  </ds:schemaRefs>
</ds:datastoreItem>
</file>

<file path=customXml/itemProps2.xml><?xml version="1.0" encoding="utf-8"?>
<ds:datastoreItem xmlns:ds="http://schemas.openxmlformats.org/officeDocument/2006/customXml" ds:itemID="{A4AC849E-035E-431A-B0CB-D709749EE859}"/>
</file>

<file path=customXml/itemProps3.xml><?xml version="1.0" encoding="utf-8"?>
<ds:datastoreItem xmlns:ds="http://schemas.openxmlformats.org/officeDocument/2006/customXml" ds:itemID="{111D6102-0AF5-4312-B69C-010BE18DDF09}"/>
</file>

<file path=customXml/itemProps4.xml><?xml version="1.0" encoding="utf-8"?>
<ds:datastoreItem xmlns:ds="http://schemas.openxmlformats.org/officeDocument/2006/customXml" ds:itemID="{9E011688-983F-4374-A19C-16EB382A3E2B}"/>
</file>

<file path=docProps/app.xml><?xml version="1.0" encoding="utf-8"?>
<Properties xmlns="http://schemas.openxmlformats.org/officeDocument/2006/extended-properties" xmlns:vt="http://schemas.openxmlformats.org/officeDocument/2006/docPropsVTypes">
  <Template>AssignFrm</Template>
  <TotalTime>8</TotalTime>
  <Pages>1</Pages>
  <Words>3986</Words>
  <Characters>22723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26656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V T</cp:lastModifiedBy>
  <cp:revision>7</cp:revision>
  <cp:lastPrinted>2014-10-10T07:42:00Z</cp:lastPrinted>
  <dcterms:created xsi:type="dcterms:W3CDTF">2023-02-08T15:39:00Z</dcterms:created>
  <dcterms:modified xsi:type="dcterms:W3CDTF">2023-05-19T15:12:00Z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y fmtid="{D5CDD505-2E9C-101B-9397-08002B2CF9AE}" pid="6" name="MediaServiceImageTags">
    <vt:lpwstr/>
  </property>
</Properties>
</file>