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35D72" w:rsidRDefault="00E35D72" w:rsidP="005E1601">
      <w:pPr>
        <w:spacing w:line="360" w:lineRule="auto"/>
        <w:jc w:val="center"/>
        <w:rPr>
          <w:b/>
          <w:sz w:val="28"/>
          <w:szCs w:val="28"/>
          <w:u w:val="single"/>
        </w:rPr>
      </w:pPr>
      <w:r>
        <w:rPr>
          <w:b/>
          <w:sz w:val="28"/>
          <w:szCs w:val="28"/>
          <w:u w:val="single"/>
        </w:rPr>
        <w:t>Leading</w:t>
      </w:r>
      <w:r w:rsidR="00FC4D30">
        <w:rPr>
          <w:b/>
          <w:sz w:val="28"/>
          <w:szCs w:val="28"/>
          <w:u w:val="single"/>
        </w:rPr>
        <w:t xml:space="preserve"> in Action </w:t>
      </w:r>
    </w:p>
    <w:p w:rsidR="00E6241C" w:rsidRDefault="00E35D72" w:rsidP="005E1601">
      <w:pPr>
        <w:spacing w:line="360" w:lineRule="auto"/>
        <w:rPr>
          <w:sz w:val="24"/>
        </w:rPr>
      </w:pPr>
      <w:r>
        <w:rPr>
          <w:sz w:val="24"/>
          <w:szCs w:val="28"/>
        </w:rPr>
        <w:t>Leadership is a process which is established firmly within the skills, knowledge and values of an individual, involving the way the leaders think and the participating individual sees those (</w:t>
      </w:r>
      <w:proofErr w:type="spellStart"/>
      <w:r>
        <w:rPr>
          <w:sz w:val="24"/>
          <w:szCs w:val="28"/>
        </w:rPr>
        <w:t>Gallos</w:t>
      </w:r>
      <w:proofErr w:type="spellEnd"/>
      <w:r>
        <w:rPr>
          <w:sz w:val="24"/>
          <w:szCs w:val="28"/>
        </w:rPr>
        <w:t xml:space="preserve">, 2008). </w:t>
      </w:r>
      <w:r w:rsidR="003424D0" w:rsidRPr="003424D0">
        <w:rPr>
          <w:sz w:val="24"/>
        </w:rPr>
        <w:t xml:space="preserve">There are many different styles in which an individual can lead in, inclusive </w:t>
      </w:r>
      <w:r w:rsidR="00EE2A35">
        <w:rPr>
          <w:sz w:val="24"/>
        </w:rPr>
        <w:t xml:space="preserve">of a </w:t>
      </w:r>
      <w:r w:rsidR="003424D0" w:rsidRPr="003424D0">
        <w:rPr>
          <w:sz w:val="24"/>
        </w:rPr>
        <w:t xml:space="preserve">bureaucratic </w:t>
      </w:r>
      <w:r w:rsidR="00EE2A35">
        <w:rPr>
          <w:sz w:val="24"/>
        </w:rPr>
        <w:t>style or</w:t>
      </w:r>
      <w:r w:rsidR="003424D0" w:rsidRPr="003424D0">
        <w:rPr>
          <w:sz w:val="24"/>
        </w:rPr>
        <w:t xml:space="preserve"> </w:t>
      </w:r>
      <w:r w:rsidR="0045409F">
        <w:rPr>
          <w:sz w:val="24"/>
        </w:rPr>
        <w:t>transformational</w:t>
      </w:r>
      <w:r w:rsidR="003424D0" w:rsidRPr="003424D0">
        <w:rPr>
          <w:sz w:val="24"/>
        </w:rPr>
        <w:t>,</w:t>
      </w:r>
      <w:r w:rsidR="00EE2A35">
        <w:rPr>
          <w:sz w:val="24"/>
        </w:rPr>
        <w:t xml:space="preserve"> as well as authoritarian and democratic styles,</w:t>
      </w:r>
      <w:r w:rsidR="003424D0" w:rsidRPr="003424D0">
        <w:rPr>
          <w:sz w:val="24"/>
        </w:rPr>
        <w:t xml:space="preserve"> depending on the type of approach which needs to be taken with the team and the task in hand (</w:t>
      </w:r>
      <w:proofErr w:type="spellStart"/>
      <w:r w:rsidR="003424D0" w:rsidRPr="003424D0">
        <w:rPr>
          <w:sz w:val="24"/>
        </w:rPr>
        <w:t>Gray</w:t>
      </w:r>
      <w:proofErr w:type="spellEnd"/>
      <w:r w:rsidR="003424D0" w:rsidRPr="003424D0">
        <w:rPr>
          <w:sz w:val="24"/>
        </w:rPr>
        <w:t xml:space="preserve">. Lockyer. </w:t>
      </w:r>
      <w:proofErr w:type="spellStart"/>
      <w:r w:rsidR="003424D0" w:rsidRPr="003424D0">
        <w:rPr>
          <w:sz w:val="24"/>
        </w:rPr>
        <w:t>Vause</w:t>
      </w:r>
      <w:proofErr w:type="spellEnd"/>
      <w:r w:rsidR="003424D0" w:rsidRPr="003424D0">
        <w:rPr>
          <w:sz w:val="24"/>
        </w:rPr>
        <w:t xml:space="preserve">, 2004). </w:t>
      </w:r>
    </w:p>
    <w:p w:rsidR="00EE2A35" w:rsidRPr="00E35D72" w:rsidRDefault="00EE2A35" w:rsidP="005E1601">
      <w:pPr>
        <w:spacing w:line="360" w:lineRule="auto"/>
        <w:rPr>
          <w:sz w:val="24"/>
          <w:szCs w:val="28"/>
        </w:rPr>
      </w:pPr>
      <w:r>
        <w:rPr>
          <w:sz w:val="24"/>
        </w:rPr>
        <w:t>A bureaucratic style i</w:t>
      </w:r>
      <w:r w:rsidR="00E91C6E">
        <w:rPr>
          <w:sz w:val="24"/>
        </w:rPr>
        <w:t xml:space="preserve">s about doing everything according to what they policies and procedures state, for example the person who is stating what to do via the policies would be a police officer (Khan </w:t>
      </w:r>
      <w:r w:rsidR="00E91C6E">
        <w:rPr>
          <w:i/>
          <w:sz w:val="24"/>
        </w:rPr>
        <w:t>et al</w:t>
      </w:r>
      <w:r w:rsidR="00E91C6E">
        <w:rPr>
          <w:sz w:val="24"/>
        </w:rPr>
        <w:t>, 2015).</w:t>
      </w:r>
      <w:r w:rsidR="00BF794A">
        <w:rPr>
          <w:sz w:val="24"/>
        </w:rPr>
        <w:t xml:space="preserve"> This style can be effective as it ensures that individuals understand the policies and will learn them, but it can be ineffective when a different leadership style is used, because the individuals will be used to following the procedures rather than having their own ideas (Khan </w:t>
      </w:r>
      <w:r w:rsidR="00BF794A">
        <w:rPr>
          <w:i/>
          <w:sz w:val="24"/>
        </w:rPr>
        <w:t>et al</w:t>
      </w:r>
      <w:r w:rsidR="00BF794A">
        <w:rPr>
          <w:sz w:val="24"/>
        </w:rPr>
        <w:t>, 2015).</w:t>
      </w:r>
      <w:r w:rsidR="00E91C6E">
        <w:rPr>
          <w:sz w:val="24"/>
        </w:rPr>
        <w:t xml:space="preserve"> </w:t>
      </w:r>
    </w:p>
    <w:p w:rsidR="00215023" w:rsidRDefault="00215023" w:rsidP="005E1601">
      <w:pPr>
        <w:spacing w:line="360" w:lineRule="auto"/>
        <w:rPr>
          <w:sz w:val="24"/>
        </w:rPr>
      </w:pPr>
      <w:r>
        <w:rPr>
          <w:sz w:val="24"/>
        </w:rPr>
        <w:t xml:space="preserve">In terms of the democratic leadership style, the style is about getting the whole group participating and making decisions, although the leader will make the final decision on the task. </w:t>
      </w:r>
      <w:r w:rsidR="00AB1ED2">
        <w:rPr>
          <w:sz w:val="24"/>
        </w:rPr>
        <w:t>It a</w:t>
      </w:r>
      <w:r>
        <w:rPr>
          <w:sz w:val="24"/>
        </w:rPr>
        <w:t>llows the whole team to be involved in the decisions, helping the motivation within the team, and therefore it has reported that the result tends to be more successful (Bhatti</w:t>
      </w:r>
      <w:r w:rsidR="00F6326F">
        <w:rPr>
          <w:sz w:val="24"/>
        </w:rPr>
        <w:t xml:space="preserve"> </w:t>
      </w:r>
      <w:r w:rsidR="00F6326F">
        <w:rPr>
          <w:i/>
          <w:sz w:val="24"/>
        </w:rPr>
        <w:t>et al</w:t>
      </w:r>
      <w:r>
        <w:rPr>
          <w:sz w:val="24"/>
        </w:rPr>
        <w:t xml:space="preserve">, 2012). </w:t>
      </w:r>
      <w:r w:rsidR="00AB1ED2">
        <w:rPr>
          <w:sz w:val="24"/>
        </w:rPr>
        <w:t>By adopting the democratic leadership style, it can mean that team mates can feel like they all have equal rights, there will be a variety of ideas and there will be a better understanding around the problem in hand</w:t>
      </w:r>
      <w:r w:rsidR="00F6326F">
        <w:rPr>
          <w:sz w:val="24"/>
        </w:rPr>
        <w:t>. A</w:t>
      </w:r>
      <w:r w:rsidR="00AB1ED2">
        <w:rPr>
          <w:sz w:val="24"/>
        </w:rPr>
        <w:t xml:space="preserve">lthough, on the other hand, it can prove a </w:t>
      </w:r>
      <w:r w:rsidR="00F6326F">
        <w:rPr>
          <w:sz w:val="24"/>
        </w:rPr>
        <w:t>time-consuming</w:t>
      </w:r>
      <w:r w:rsidR="00AB1ED2">
        <w:rPr>
          <w:sz w:val="24"/>
        </w:rPr>
        <w:t xml:space="preserve"> activity</w:t>
      </w:r>
      <w:r w:rsidR="00F6326F">
        <w:rPr>
          <w:sz w:val="24"/>
        </w:rPr>
        <w:t xml:space="preserve">, especially with having discussions and it can lastly pose as a challenge for the leader (Khan </w:t>
      </w:r>
      <w:r w:rsidR="00F6326F">
        <w:rPr>
          <w:i/>
          <w:sz w:val="24"/>
        </w:rPr>
        <w:t>et al</w:t>
      </w:r>
      <w:r w:rsidR="00F6326F">
        <w:rPr>
          <w:sz w:val="24"/>
        </w:rPr>
        <w:t>, 2015).</w:t>
      </w:r>
    </w:p>
    <w:p w:rsidR="003E5859" w:rsidRDefault="008C3090" w:rsidP="005E1601">
      <w:pPr>
        <w:spacing w:line="360" w:lineRule="auto"/>
        <w:rPr>
          <w:sz w:val="24"/>
        </w:rPr>
      </w:pPr>
      <w:r>
        <w:rPr>
          <w:sz w:val="24"/>
        </w:rPr>
        <w:t xml:space="preserve">In comparison to the democratic leadership style is the authoritarian style, which is also referred to as autocratic leadership style. The authoritarian style is when the leader explains to the team what they need to complete and how to complete it, whilst giving them clear instructions of what their expectations are (Khan </w:t>
      </w:r>
      <w:r>
        <w:rPr>
          <w:i/>
          <w:sz w:val="24"/>
        </w:rPr>
        <w:t>et al</w:t>
      </w:r>
      <w:r>
        <w:rPr>
          <w:sz w:val="24"/>
        </w:rPr>
        <w:t xml:space="preserve">, 2015). In a report by Bhatti </w:t>
      </w:r>
      <w:r>
        <w:rPr>
          <w:i/>
          <w:sz w:val="24"/>
        </w:rPr>
        <w:t>et al</w:t>
      </w:r>
      <w:r>
        <w:rPr>
          <w:sz w:val="24"/>
        </w:rPr>
        <w:t xml:space="preserve"> (2012), it states that </w:t>
      </w:r>
      <w:r w:rsidR="00A03B77">
        <w:rPr>
          <w:sz w:val="24"/>
        </w:rPr>
        <w:t xml:space="preserve">authoritarian style provides more tension when working in groups compared to the democratic style, and therefore the quality of work has less improvements with the authoritarian style compared to the democratic style. By using the authoritarian style of leadership, it means there is more control held by the leader, meaning an increase </w:t>
      </w:r>
      <w:r w:rsidR="00A03B77">
        <w:rPr>
          <w:sz w:val="24"/>
        </w:rPr>
        <w:lastRenderedPageBreak/>
        <w:t>in discipline and therefore there is not long discussions of what could be done with the task, but it can have negative effects too. The negative effects include the fact that the participating team members do not feel as much self-confidence due to them being told what to do, they do not get to contribute in the decision making for the task and therefore a</w:t>
      </w:r>
      <w:r w:rsidR="0057634D">
        <w:rPr>
          <w:sz w:val="24"/>
        </w:rPr>
        <w:t xml:space="preserve">n apparent hierarchy is shown with this style (Khan </w:t>
      </w:r>
      <w:r w:rsidR="0057634D">
        <w:rPr>
          <w:i/>
          <w:sz w:val="24"/>
        </w:rPr>
        <w:t>et al</w:t>
      </w:r>
      <w:r w:rsidR="0057634D">
        <w:rPr>
          <w:sz w:val="24"/>
        </w:rPr>
        <w:t>, 2015).</w:t>
      </w:r>
    </w:p>
    <w:p w:rsidR="0045409F" w:rsidRDefault="00201499" w:rsidP="005E1601">
      <w:pPr>
        <w:spacing w:line="360" w:lineRule="auto"/>
        <w:rPr>
          <w:sz w:val="24"/>
        </w:rPr>
      </w:pPr>
      <w:r>
        <w:rPr>
          <w:sz w:val="24"/>
        </w:rPr>
        <w:t>Lastly for the leadership styles is the transformational style, which has been stated as achieving high performance rates. This is due to the style influencing people and there is an importance to influence their attitudes around the subject in hand, and therefore allowing the group to develop firm goals to achieve with good mentality (Garcia</w:t>
      </w:r>
      <w:r w:rsidR="00666A48">
        <w:rPr>
          <w:sz w:val="24"/>
        </w:rPr>
        <w:t>-Morales, 2008</w:t>
      </w:r>
      <w:r>
        <w:rPr>
          <w:sz w:val="24"/>
        </w:rPr>
        <w:t>).</w:t>
      </w:r>
      <w:r w:rsidR="00666A48">
        <w:rPr>
          <w:sz w:val="24"/>
        </w:rPr>
        <w:t xml:space="preserve"> In addition to this, the style helps individuals to raise awareness in themselves, as well as in other people, looking at what their focuses are too, externally like what people do to help others, and internally, like the energy and creativity the individual attains (Hacker. Roberts, 2004). </w:t>
      </w:r>
    </w:p>
    <w:p w:rsidR="001E794C" w:rsidRDefault="006204C1" w:rsidP="005E1601">
      <w:pPr>
        <w:spacing w:line="360" w:lineRule="auto"/>
        <w:rPr>
          <w:sz w:val="24"/>
        </w:rPr>
      </w:pPr>
      <w:r>
        <w:rPr>
          <w:sz w:val="24"/>
        </w:rPr>
        <w:t xml:space="preserve">In a report by Henley (2009), it states that for Climate Camp, they put the woman of the Metropolitan police service in the place of authority, and after discussing the leadership styles which could be used, the decision was made to use the transformational leadership style. It was decided for this leadership style to be used because it was believed that there would need to be discussions, and they would want to hear each-others views on the situation/task (Henley, 2009).  </w:t>
      </w:r>
    </w:p>
    <w:p w:rsidR="00B87ED8" w:rsidRDefault="00B87ED8" w:rsidP="005E1601">
      <w:pPr>
        <w:spacing w:line="360" w:lineRule="auto"/>
        <w:rPr>
          <w:sz w:val="24"/>
        </w:rPr>
      </w:pPr>
      <w:r>
        <w:rPr>
          <w:sz w:val="24"/>
        </w:rPr>
        <w:t>In connection to the report above, it has been examined on how the fire service are moving from transactional leadership, to a transformational leadership style (Office of the Deputy Prime Minister, 2005). This is due to the fire service wanting to empower their employees to strive with taking on different work, in the hope of providing them with more motivation</w:t>
      </w:r>
      <w:r w:rsidR="0065755C">
        <w:rPr>
          <w:sz w:val="24"/>
        </w:rPr>
        <w:t>, compared to the transactional leadership style of having a structure in place and either receiving a reward or punishment, depending on how they achieved (Office of the Deputy Prime Minister, 2005).</w:t>
      </w:r>
    </w:p>
    <w:p w:rsidR="000B480A" w:rsidRDefault="000B480A" w:rsidP="005E1601">
      <w:pPr>
        <w:spacing w:line="360" w:lineRule="auto"/>
        <w:rPr>
          <w:sz w:val="24"/>
        </w:rPr>
      </w:pPr>
      <w:r>
        <w:rPr>
          <w:sz w:val="24"/>
        </w:rPr>
        <w:t xml:space="preserve">When it comes to leadership in the National Health Service (NHS), the nurses have responsibilities from the start of their jobs and take up leadership roles often. Its reported that leadership is about caring for the patients, rather than learning the policies and systems, and the leadership method used is about working in partnership. This means the </w:t>
      </w:r>
      <w:r>
        <w:rPr>
          <w:sz w:val="24"/>
        </w:rPr>
        <w:lastRenderedPageBreak/>
        <w:t xml:space="preserve">leaders work with their </w:t>
      </w:r>
      <w:r w:rsidR="00B87ED8">
        <w:rPr>
          <w:sz w:val="24"/>
        </w:rPr>
        <w:t>colleagues</w:t>
      </w:r>
      <w:r>
        <w:rPr>
          <w:sz w:val="24"/>
        </w:rPr>
        <w:t>, the wider organisations and their patients too (</w:t>
      </w:r>
      <w:r w:rsidR="00D32901">
        <w:rPr>
          <w:sz w:val="24"/>
        </w:rPr>
        <w:t>Cummings</w:t>
      </w:r>
      <w:r>
        <w:rPr>
          <w:sz w:val="24"/>
        </w:rPr>
        <w:t>, 2014).</w:t>
      </w:r>
    </w:p>
    <w:p w:rsidR="00EC3E29" w:rsidRDefault="000B480A" w:rsidP="005E1601">
      <w:pPr>
        <w:spacing w:line="360" w:lineRule="auto"/>
        <w:rPr>
          <w:sz w:val="24"/>
        </w:rPr>
      </w:pPr>
      <w:r>
        <w:rPr>
          <w:sz w:val="24"/>
        </w:rPr>
        <w:t>In recent years it has been identified that a new type of leadership is required, to ensure that all the services can work together in collaboration, as well as meeting the needs to the public. It has been reported that the reasons for these changes being needed is due to failings being due to poor leadership, and the need for all services to work together on problems (Rutter, 2014). Therefore, according to Rutter (2014) the new goals of the public service leadership style are to ensure that the publics needs are put first, relationships are built to ensure there is trust and looking at the way people live outside of the service.</w:t>
      </w:r>
    </w:p>
    <w:p w:rsidR="00560760" w:rsidRDefault="00560760" w:rsidP="005E1601">
      <w:pPr>
        <w:spacing w:line="360" w:lineRule="auto"/>
        <w:rPr>
          <w:sz w:val="24"/>
        </w:rPr>
      </w:pPr>
      <w:r>
        <w:rPr>
          <w:sz w:val="24"/>
        </w:rPr>
        <w:t>A report from 2015, shows that after examination, it was decided that the police require to be given help with leadership skills and the knowledge behind leadership too. It was identified that due to all the new challenges that the police service are faced with in recent years, there needs to be further training to ensure that they are able to be professional and they are informed with all information, therefore principles for organisational leadership have been put in place (College of Policing, 2017).</w:t>
      </w:r>
      <w:r w:rsidR="00051BA7">
        <w:rPr>
          <w:sz w:val="24"/>
        </w:rPr>
        <w:t xml:space="preserve"> The three main principles which have been established are understanding leadership, developing leadership and displaying leadership. Understanding leadership consists of individuals looking at what they do now to what they could be doing. The developing of leadership evaluates people’s performance and their talents</w:t>
      </w:r>
      <w:r w:rsidR="003763AC">
        <w:rPr>
          <w:sz w:val="24"/>
        </w:rPr>
        <w:t xml:space="preserve"> and lastly the displaying leadership looks at the way individuals can develop ideas and looks at the wellbeing of the team working together (College of Policing, 2017).</w:t>
      </w:r>
    </w:p>
    <w:p w:rsidR="002130EF" w:rsidRDefault="00635565" w:rsidP="005E1601">
      <w:pPr>
        <w:spacing w:line="360" w:lineRule="auto"/>
        <w:rPr>
          <w:sz w:val="24"/>
        </w:rPr>
      </w:pPr>
      <w:r>
        <w:rPr>
          <w:sz w:val="24"/>
        </w:rPr>
        <w:t xml:space="preserve">In contrast to leadership styles, there is the teamworking theories </w:t>
      </w:r>
      <w:r w:rsidR="00864E32">
        <w:rPr>
          <w:sz w:val="24"/>
        </w:rPr>
        <w:t>which can be used within groups, including Tuckman’s theory. Tuckman established that there were stages in the development of a group, from the beginning to the end, named forming, storming, norming and performing (</w:t>
      </w:r>
      <w:proofErr w:type="spellStart"/>
      <w:r w:rsidR="00864E32">
        <w:rPr>
          <w:sz w:val="24"/>
        </w:rPr>
        <w:t>Egolf</w:t>
      </w:r>
      <w:proofErr w:type="spellEnd"/>
      <w:r w:rsidR="00320CFC">
        <w:rPr>
          <w:sz w:val="24"/>
        </w:rPr>
        <w:t>. Chester,</w:t>
      </w:r>
      <w:r w:rsidR="00864E32">
        <w:rPr>
          <w:sz w:val="24"/>
        </w:rPr>
        <w:t xml:space="preserve"> 2013). The first stage is the forming stage, in which team members meet and set boundaries, as well as looking at the roles of the members, such as leaders. The second stage is the storming, where the first bits of conflict, on an interpersonal level, occur within the team, meaning individuals may feel uncomfortable with who they are working with or dislike the fact that they are stuck with the group. At the third stage, the norming stage, the members of the group feel more comfortable and are more likely to speak up with their opinions, as well as new rules of the group forming at this stage. </w:t>
      </w:r>
      <w:r w:rsidR="00864E32">
        <w:rPr>
          <w:sz w:val="24"/>
        </w:rPr>
        <w:lastRenderedPageBreak/>
        <w:t xml:space="preserve">Lastly is the performing stage, in which the group focus solely on the task, and </w:t>
      </w:r>
      <w:r w:rsidR="00320CFC">
        <w:rPr>
          <w:sz w:val="24"/>
        </w:rPr>
        <w:t>all</w:t>
      </w:r>
      <w:r w:rsidR="00864E32">
        <w:rPr>
          <w:sz w:val="24"/>
        </w:rPr>
        <w:t xml:space="preserve"> the conflicts of the group get put to the side</w:t>
      </w:r>
      <w:r w:rsidR="00351D0E">
        <w:rPr>
          <w:sz w:val="24"/>
        </w:rPr>
        <w:t xml:space="preserve"> (</w:t>
      </w:r>
      <w:proofErr w:type="spellStart"/>
      <w:r w:rsidR="00351D0E">
        <w:rPr>
          <w:sz w:val="24"/>
        </w:rPr>
        <w:t>Egolf</w:t>
      </w:r>
      <w:proofErr w:type="spellEnd"/>
      <w:r w:rsidR="00320CFC">
        <w:rPr>
          <w:sz w:val="24"/>
        </w:rPr>
        <w:t>. Chester,</w:t>
      </w:r>
      <w:r w:rsidR="00351D0E">
        <w:rPr>
          <w:sz w:val="24"/>
        </w:rPr>
        <w:t xml:space="preserve"> 2013).</w:t>
      </w:r>
      <w:r w:rsidR="00864E32">
        <w:rPr>
          <w:sz w:val="24"/>
        </w:rPr>
        <w:t xml:space="preserve"> </w:t>
      </w:r>
    </w:p>
    <w:p w:rsidR="00C728DD" w:rsidRDefault="004A3F34" w:rsidP="005E1601">
      <w:pPr>
        <w:spacing w:line="360" w:lineRule="auto"/>
        <w:rPr>
          <w:sz w:val="24"/>
        </w:rPr>
      </w:pPr>
      <w:r>
        <w:rPr>
          <w:sz w:val="24"/>
        </w:rPr>
        <w:t xml:space="preserve">Along with the stages of a group working together, is the roles which are needed to form a team, known as the Belbin team roles. Throughout research from Belbin, it was established that there are nine team traits which are needed to form a high performing group, inclusive of the team worker, resource investigator, co-ordinator, plant, specialist, monitor evaluator, implementer, shaper and the completer finisher (BELBIN associates, 2019). </w:t>
      </w:r>
    </w:p>
    <w:p w:rsidR="00C728DD" w:rsidRDefault="00C728DD" w:rsidP="005E1601">
      <w:pPr>
        <w:spacing w:line="360" w:lineRule="auto"/>
        <w:rPr>
          <w:sz w:val="24"/>
        </w:rPr>
      </w:pPr>
      <w:r>
        <w:rPr>
          <w:sz w:val="24"/>
        </w:rPr>
        <w:t>The police have visions of what they want to achieve in the future, and in the most recent vision looking at what the police want fulfilled by 2025, it states that there is visions for the leadership in the service and how teams should work together. In terms of the leadership, the police</w:t>
      </w:r>
      <w:r w:rsidR="00DE4B4F">
        <w:rPr>
          <w:sz w:val="24"/>
        </w:rPr>
        <w:t xml:space="preserve"> want to achieve a type of leadership model to ensure that leaders will be able to deal with the problems given to them in the future. The</w:t>
      </w:r>
      <w:r>
        <w:rPr>
          <w:sz w:val="24"/>
        </w:rPr>
        <w:t xml:space="preserve"> police lastly want to achieve a multi-agency place to help with dealing with the community issues which arise, to help assess with risks and vulnerability</w:t>
      </w:r>
      <w:r w:rsidR="00DE4B4F">
        <w:rPr>
          <w:sz w:val="24"/>
        </w:rPr>
        <w:t xml:space="preserve"> (NPCC, 2016)</w:t>
      </w:r>
      <w:r>
        <w:rPr>
          <w:sz w:val="24"/>
        </w:rPr>
        <w:t xml:space="preserve">. </w:t>
      </w:r>
    </w:p>
    <w:p w:rsidR="001E794C" w:rsidRDefault="001E794C" w:rsidP="005E1601">
      <w:pPr>
        <w:spacing w:line="360" w:lineRule="auto"/>
        <w:rPr>
          <w:sz w:val="24"/>
        </w:rPr>
      </w:pPr>
      <w:r>
        <w:rPr>
          <w:sz w:val="24"/>
        </w:rPr>
        <w:t xml:space="preserve">Throughout university I have had to take the role of a leader, as well as work as a team many times. In terms of taking the role of a leader, I had to take the role of leader when I was at help point a few times. I took the role as a leader when I had the radio down the help point, and I believe my type of leadership was </w:t>
      </w:r>
      <w:r w:rsidR="00B65DEB">
        <w:rPr>
          <w:sz w:val="24"/>
        </w:rPr>
        <w:t xml:space="preserve">a bureaucratic style of leadership. At the help point, when we went on a call, instead of telling my team what to do when we there, I would get the opinions of the team and discuss with them the best actions that we could take, before I made the final decision of what we would do. I felt this was the best option to ensure we could have the best result for the individual and I also felt it was right to be inclusive of </w:t>
      </w:r>
      <w:r w:rsidR="002325B6">
        <w:rPr>
          <w:sz w:val="24"/>
        </w:rPr>
        <w:t>everyone,</w:t>
      </w:r>
      <w:r w:rsidR="00B65DEB">
        <w:rPr>
          <w:sz w:val="24"/>
        </w:rPr>
        <w:t xml:space="preserve"> so no one felt left out. </w:t>
      </w:r>
      <w:r w:rsidR="002325B6">
        <w:rPr>
          <w:sz w:val="24"/>
        </w:rPr>
        <w:t xml:space="preserve">Using this method was good because of how inclusive it is, which also helped the motivation within the group, although this would not be the best leadership style if we were working on a time scale for a patient. Additionally, I think it does not define a hierarchy within the group as much, ensuring that individuals feel like equals to one another, which will help group moral. Although I want everyone’s thoughts and opinions, I need to make sure they still realise that I am the leader of the group, and that would be my action plan for the future. This reflective analysis on the bureaucratic leadership style was completed using Gibb’s reflective cycle, looking at what </w:t>
      </w:r>
      <w:r w:rsidR="002325B6">
        <w:rPr>
          <w:sz w:val="24"/>
        </w:rPr>
        <w:lastRenderedPageBreak/>
        <w:t>happened, the feelings of the method, how it is bad and good, any further thoughts, what could have been done and a future action plan (Jasper, 2003).</w:t>
      </w:r>
    </w:p>
    <w:p w:rsidR="006343A2" w:rsidRDefault="006343A2" w:rsidP="005E1601">
      <w:pPr>
        <w:spacing w:line="360" w:lineRule="auto"/>
        <w:rPr>
          <w:sz w:val="24"/>
        </w:rPr>
      </w:pPr>
      <w:r>
        <w:rPr>
          <w:sz w:val="24"/>
        </w:rPr>
        <w:t>On the other hand, to leadership, I have additionally worked in many teams, building team working skills, communication skills and problem solvin</w:t>
      </w:r>
      <w:bookmarkStart w:id="0" w:name="_GoBack"/>
      <w:bookmarkEnd w:id="0"/>
      <w:r>
        <w:rPr>
          <w:sz w:val="24"/>
        </w:rPr>
        <w:t xml:space="preserve">g, whilst in the help point, but also when we did the Rhossili away days last year. At Rhossili last year, we did 4 activities in 2 days including coasteering, surfing, walking and body boarding. When taking part in these we all worked as a team to complete the tasks, giving each other encouragement, especially when doing the coasteering. I feel when it comes to working in a team, under Belbin’s nine team roles, I think I am a team worker because I will tend to listen to what everyone wants to do, I will try and avoid any confrontation within a group but I will ensure the team </w:t>
      </w:r>
      <w:r w:rsidR="008013AA">
        <w:rPr>
          <w:sz w:val="24"/>
        </w:rPr>
        <w:t>gel together and I will co-operate with the team, whilst motivating them.</w:t>
      </w:r>
    </w:p>
    <w:p w:rsidR="003424D0" w:rsidRDefault="003424D0" w:rsidP="005E1601">
      <w:pPr>
        <w:spacing w:line="360" w:lineRule="auto"/>
        <w:rPr>
          <w:b/>
          <w:sz w:val="24"/>
          <w:u w:val="single"/>
        </w:rPr>
      </w:pPr>
      <w:r w:rsidRPr="003424D0">
        <w:rPr>
          <w:b/>
          <w:sz w:val="24"/>
          <w:u w:val="single"/>
        </w:rPr>
        <w:t>References</w:t>
      </w:r>
    </w:p>
    <w:p w:rsidR="00322FE9" w:rsidRPr="00322FE9" w:rsidRDefault="00322FE9" w:rsidP="005E1601">
      <w:pPr>
        <w:spacing w:line="360" w:lineRule="auto"/>
        <w:rPr>
          <w:sz w:val="24"/>
          <w:szCs w:val="24"/>
        </w:rPr>
      </w:pPr>
      <w:r w:rsidRPr="00322FE9">
        <w:rPr>
          <w:sz w:val="24"/>
          <w:szCs w:val="24"/>
        </w:rPr>
        <w:t xml:space="preserve">BELBIN associates. (2019) </w:t>
      </w:r>
      <w:r w:rsidRPr="00322FE9">
        <w:rPr>
          <w:i/>
          <w:sz w:val="24"/>
          <w:szCs w:val="24"/>
        </w:rPr>
        <w:t>The Nine Belbin Team Roles</w:t>
      </w:r>
      <w:r w:rsidRPr="00322FE9">
        <w:rPr>
          <w:sz w:val="24"/>
          <w:szCs w:val="24"/>
        </w:rPr>
        <w:t xml:space="preserve">, (online). Available at </w:t>
      </w:r>
      <w:hyperlink r:id="rId4" w:history="1">
        <w:r w:rsidRPr="00322FE9">
          <w:rPr>
            <w:rStyle w:val="Hyperlink"/>
            <w:sz w:val="24"/>
            <w:szCs w:val="24"/>
          </w:rPr>
          <w:t>https://www.belbin.com/about/belbin-team-roles/</w:t>
        </w:r>
      </w:hyperlink>
      <w:r w:rsidRPr="00322FE9">
        <w:rPr>
          <w:sz w:val="24"/>
          <w:szCs w:val="24"/>
        </w:rPr>
        <w:t>. Accessed 04/05/2019</w:t>
      </w:r>
    </w:p>
    <w:p w:rsidR="00EE2A35" w:rsidRPr="0006736F" w:rsidRDefault="0006736F" w:rsidP="005E1601">
      <w:pPr>
        <w:spacing w:line="360" w:lineRule="auto"/>
        <w:rPr>
          <w:sz w:val="24"/>
          <w:szCs w:val="28"/>
        </w:rPr>
      </w:pPr>
      <w:r>
        <w:rPr>
          <w:sz w:val="24"/>
          <w:szCs w:val="28"/>
        </w:rPr>
        <w:t xml:space="preserve">Bhatti, N. </w:t>
      </w:r>
      <w:proofErr w:type="spellStart"/>
      <w:r>
        <w:rPr>
          <w:sz w:val="24"/>
          <w:szCs w:val="28"/>
        </w:rPr>
        <w:t>Maitlo</w:t>
      </w:r>
      <w:proofErr w:type="spellEnd"/>
      <w:r>
        <w:rPr>
          <w:sz w:val="24"/>
          <w:szCs w:val="28"/>
        </w:rPr>
        <w:t xml:space="preserve">, G. M. Shaikh, N. Hashmi, M. A. Shaikh, F. M. (2012) </w:t>
      </w:r>
      <w:r>
        <w:rPr>
          <w:i/>
          <w:sz w:val="24"/>
          <w:szCs w:val="28"/>
        </w:rPr>
        <w:t>The Impact of Autocratic and Democratic Leadership Style on Job Satisfaction</w:t>
      </w:r>
      <w:r>
        <w:rPr>
          <w:sz w:val="24"/>
          <w:szCs w:val="28"/>
        </w:rPr>
        <w:t xml:space="preserve">. Vol. 5. No. 2. Pages 192-201 </w:t>
      </w:r>
    </w:p>
    <w:p w:rsidR="00560760" w:rsidRPr="00560760" w:rsidRDefault="00560760" w:rsidP="005E1601">
      <w:pPr>
        <w:spacing w:line="360" w:lineRule="auto"/>
        <w:rPr>
          <w:sz w:val="24"/>
          <w:szCs w:val="24"/>
        </w:rPr>
      </w:pPr>
      <w:r>
        <w:rPr>
          <w:sz w:val="24"/>
          <w:szCs w:val="24"/>
        </w:rPr>
        <w:t xml:space="preserve">College of Policing. (2017) </w:t>
      </w:r>
      <w:r>
        <w:rPr>
          <w:b/>
          <w:i/>
          <w:sz w:val="24"/>
          <w:szCs w:val="24"/>
        </w:rPr>
        <w:t>Guiding Principles for Organisational Leadership</w:t>
      </w:r>
      <w:r>
        <w:rPr>
          <w:sz w:val="24"/>
          <w:szCs w:val="24"/>
        </w:rPr>
        <w:t xml:space="preserve">, (online). Available at </w:t>
      </w:r>
      <w:hyperlink r:id="rId5" w:history="1">
        <w:r w:rsidRPr="00776346">
          <w:rPr>
            <w:rStyle w:val="Hyperlink"/>
            <w:sz w:val="24"/>
            <w:szCs w:val="24"/>
          </w:rPr>
          <w:t>https://www.college.police.uk/What-we-do/Development/Promotion/police-leadership-guiding-principles/Pages/Police-leadership-guiding-principles.aspx</w:t>
        </w:r>
      </w:hyperlink>
      <w:r>
        <w:rPr>
          <w:sz w:val="24"/>
          <w:szCs w:val="24"/>
        </w:rPr>
        <w:t>. Accessed 04/05/2019</w:t>
      </w:r>
    </w:p>
    <w:p w:rsidR="00D32901" w:rsidRPr="00D32901" w:rsidRDefault="00D32901" w:rsidP="005E1601">
      <w:pPr>
        <w:spacing w:line="360" w:lineRule="auto"/>
        <w:rPr>
          <w:sz w:val="24"/>
          <w:szCs w:val="24"/>
        </w:rPr>
      </w:pPr>
      <w:r w:rsidRPr="00D32901">
        <w:rPr>
          <w:sz w:val="24"/>
          <w:szCs w:val="24"/>
        </w:rPr>
        <w:t xml:space="preserve">Cummings, J. (2014) </w:t>
      </w:r>
      <w:r w:rsidRPr="00D32901">
        <w:rPr>
          <w:i/>
          <w:sz w:val="24"/>
          <w:szCs w:val="24"/>
        </w:rPr>
        <w:t>Leadership: What’s in a word</w:t>
      </w:r>
      <w:proofErr w:type="gramStart"/>
      <w:r w:rsidRPr="00D32901">
        <w:rPr>
          <w:i/>
          <w:sz w:val="24"/>
          <w:szCs w:val="24"/>
        </w:rPr>
        <w:t>?</w:t>
      </w:r>
      <w:r w:rsidRPr="00D32901">
        <w:rPr>
          <w:sz w:val="24"/>
          <w:szCs w:val="24"/>
        </w:rPr>
        <w:t>,</w:t>
      </w:r>
      <w:proofErr w:type="gramEnd"/>
      <w:r w:rsidRPr="00D32901">
        <w:rPr>
          <w:sz w:val="24"/>
          <w:szCs w:val="24"/>
        </w:rPr>
        <w:t xml:space="preserve"> (online). Available at </w:t>
      </w:r>
      <w:hyperlink r:id="rId6" w:history="1">
        <w:r w:rsidRPr="00D32901">
          <w:rPr>
            <w:rStyle w:val="Hyperlink"/>
            <w:sz w:val="24"/>
            <w:szCs w:val="24"/>
          </w:rPr>
          <w:t>https://www.england.nhs.uk/blog/leadership-jane-cummings/</w:t>
        </w:r>
      </w:hyperlink>
      <w:r w:rsidRPr="00D32901">
        <w:rPr>
          <w:sz w:val="24"/>
          <w:szCs w:val="24"/>
        </w:rPr>
        <w:t>. Accessed 05/05/2019</w:t>
      </w:r>
    </w:p>
    <w:p w:rsidR="00320CFC" w:rsidRPr="00320CFC" w:rsidRDefault="00320CFC" w:rsidP="005E1601">
      <w:pPr>
        <w:spacing w:line="360" w:lineRule="auto"/>
        <w:rPr>
          <w:b/>
          <w:sz w:val="24"/>
          <w:szCs w:val="28"/>
        </w:rPr>
      </w:pPr>
      <w:proofErr w:type="spellStart"/>
      <w:r>
        <w:rPr>
          <w:sz w:val="24"/>
          <w:szCs w:val="28"/>
        </w:rPr>
        <w:t>Egold</w:t>
      </w:r>
      <w:proofErr w:type="spellEnd"/>
      <w:r>
        <w:rPr>
          <w:sz w:val="24"/>
          <w:szCs w:val="28"/>
        </w:rPr>
        <w:t xml:space="preserve">, D. B. Chester, S. L. (2013) </w:t>
      </w:r>
      <w:r>
        <w:rPr>
          <w:i/>
          <w:sz w:val="24"/>
          <w:szCs w:val="28"/>
        </w:rPr>
        <w:t>Forming, Storming, Norming, Performing: Successful Communication in Groups and Teams</w:t>
      </w:r>
      <w:r>
        <w:rPr>
          <w:sz w:val="24"/>
          <w:szCs w:val="28"/>
        </w:rPr>
        <w:t>, 3</w:t>
      </w:r>
      <w:r w:rsidRPr="00320CFC">
        <w:rPr>
          <w:sz w:val="24"/>
          <w:szCs w:val="28"/>
          <w:vertAlign w:val="superscript"/>
        </w:rPr>
        <w:t>rd</w:t>
      </w:r>
      <w:r>
        <w:rPr>
          <w:sz w:val="24"/>
          <w:szCs w:val="28"/>
        </w:rPr>
        <w:t xml:space="preserve"> Edition, </w:t>
      </w:r>
      <w:proofErr w:type="spellStart"/>
      <w:r>
        <w:rPr>
          <w:sz w:val="24"/>
          <w:szCs w:val="28"/>
        </w:rPr>
        <w:t>iUniverse</w:t>
      </w:r>
      <w:proofErr w:type="spellEnd"/>
      <w:r>
        <w:rPr>
          <w:sz w:val="24"/>
          <w:szCs w:val="28"/>
        </w:rPr>
        <w:t>, Inc., Bloomington</w:t>
      </w:r>
    </w:p>
    <w:p w:rsidR="00E35D72" w:rsidRDefault="00E35D72" w:rsidP="005E1601">
      <w:pPr>
        <w:spacing w:line="360" w:lineRule="auto"/>
        <w:rPr>
          <w:sz w:val="24"/>
          <w:szCs w:val="28"/>
        </w:rPr>
      </w:pPr>
      <w:proofErr w:type="spellStart"/>
      <w:r>
        <w:rPr>
          <w:sz w:val="24"/>
          <w:szCs w:val="28"/>
        </w:rPr>
        <w:t>Gallos</w:t>
      </w:r>
      <w:proofErr w:type="spellEnd"/>
      <w:r>
        <w:rPr>
          <w:sz w:val="24"/>
          <w:szCs w:val="28"/>
        </w:rPr>
        <w:t xml:space="preserve">, J. V. (2008) </w:t>
      </w:r>
      <w:r w:rsidRPr="00320CFC">
        <w:rPr>
          <w:i/>
          <w:sz w:val="24"/>
          <w:szCs w:val="28"/>
        </w:rPr>
        <w:t>Business Leadership</w:t>
      </w:r>
      <w:r>
        <w:rPr>
          <w:sz w:val="24"/>
          <w:szCs w:val="28"/>
        </w:rPr>
        <w:t>, 2</w:t>
      </w:r>
      <w:r w:rsidRPr="00263E9C">
        <w:rPr>
          <w:sz w:val="24"/>
          <w:szCs w:val="28"/>
          <w:vertAlign w:val="superscript"/>
        </w:rPr>
        <w:t>nd</w:t>
      </w:r>
      <w:r>
        <w:rPr>
          <w:sz w:val="24"/>
          <w:szCs w:val="28"/>
        </w:rPr>
        <w:t xml:space="preserve"> Edition, John Wiley &amp; Sons, Inc., San Francisco, USA </w:t>
      </w:r>
    </w:p>
    <w:p w:rsidR="008D48DE" w:rsidRPr="008D48DE" w:rsidRDefault="008D48DE" w:rsidP="005E1601">
      <w:pPr>
        <w:spacing w:line="360" w:lineRule="auto"/>
        <w:rPr>
          <w:sz w:val="24"/>
          <w:szCs w:val="28"/>
        </w:rPr>
      </w:pPr>
      <w:r>
        <w:rPr>
          <w:sz w:val="24"/>
          <w:szCs w:val="28"/>
        </w:rPr>
        <w:lastRenderedPageBreak/>
        <w:t xml:space="preserve">Garcia-Morales, V. J. </w:t>
      </w:r>
      <w:proofErr w:type="spellStart"/>
      <w:r>
        <w:rPr>
          <w:sz w:val="24"/>
          <w:szCs w:val="28"/>
        </w:rPr>
        <w:t>Llorens</w:t>
      </w:r>
      <w:proofErr w:type="spellEnd"/>
      <w:r>
        <w:rPr>
          <w:sz w:val="24"/>
          <w:szCs w:val="28"/>
        </w:rPr>
        <w:t xml:space="preserve">-Montes, F. J. </w:t>
      </w:r>
      <w:proofErr w:type="spellStart"/>
      <w:r>
        <w:rPr>
          <w:sz w:val="24"/>
          <w:szCs w:val="28"/>
        </w:rPr>
        <w:t>Verdu-Jover</w:t>
      </w:r>
      <w:proofErr w:type="spellEnd"/>
      <w:r>
        <w:rPr>
          <w:sz w:val="24"/>
          <w:szCs w:val="28"/>
        </w:rPr>
        <w:t xml:space="preserve">. A. J. (2008) </w:t>
      </w:r>
      <w:r>
        <w:rPr>
          <w:i/>
          <w:sz w:val="24"/>
          <w:szCs w:val="28"/>
        </w:rPr>
        <w:t>The Effects of Transformational Leadership on organizational Performance through Knowledge and Innovation</w:t>
      </w:r>
      <w:r>
        <w:rPr>
          <w:sz w:val="24"/>
          <w:szCs w:val="28"/>
        </w:rPr>
        <w:t>, Vol. 19, Issue 4, Pages 299-319</w:t>
      </w:r>
    </w:p>
    <w:p w:rsidR="003424D0" w:rsidRDefault="003424D0" w:rsidP="005E1601">
      <w:pPr>
        <w:spacing w:line="360" w:lineRule="auto"/>
        <w:rPr>
          <w:sz w:val="24"/>
          <w:szCs w:val="24"/>
        </w:rPr>
      </w:pPr>
      <w:proofErr w:type="spellStart"/>
      <w:r>
        <w:rPr>
          <w:sz w:val="24"/>
        </w:rPr>
        <w:t>Gray</w:t>
      </w:r>
      <w:proofErr w:type="spellEnd"/>
      <w:r>
        <w:rPr>
          <w:sz w:val="24"/>
        </w:rPr>
        <w:t xml:space="preserve">, D. Lockyer, B. </w:t>
      </w:r>
      <w:proofErr w:type="spellStart"/>
      <w:r>
        <w:rPr>
          <w:sz w:val="24"/>
        </w:rPr>
        <w:t>Vause</w:t>
      </w:r>
      <w:proofErr w:type="spellEnd"/>
      <w:r>
        <w:rPr>
          <w:sz w:val="24"/>
        </w:rPr>
        <w:t xml:space="preserve">, J (2004) </w:t>
      </w:r>
      <w:r>
        <w:rPr>
          <w:i/>
          <w:sz w:val="24"/>
        </w:rPr>
        <w:t>BTEC National Public Services (Uniformed) Book 1</w:t>
      </w:r>
      <w:r>
        <w:rPr>
          <w:sz w:val="24"/>
        </w:rPr>
        <w:t xml:space="preserve">, </w:t>
      </w:r>
      <w:r w:rsidRPr="00E145E9">
        <w:rPr>
          <w:sz w:val="24"/>
          <w:szCs w:val="24"/>
        </w:rPr>
        <w:t>Heinemann Educational Publishers, United Kingdom</w:t>
      </w:r>
    </w:p>
    <w:p w:rsidR="00E145E9" w:rsidRPr="00E145E9" w:rsidRDefault="00E145E9" w:rsidP="005E1601">
      <w:pPr>
        <w:spacing w:line="360" w:lineRule="auto"/>
        <w:rPr>
          <w:sz w:val="24"/>
          <w:szCs w:val="24"/>
        </w:rPr>
      </w:pPr>
      <w:r>
        <w:rPr>
          <w:sz w:val="24"/>
          <w:szCs w:val="24"/>
        </w:rPr>
        <w:t xml:space="preserve">Hacker, S. Roberts, T. (2004) </w:t>
      </w:r>
      <w:r>
        <w:rPr>
          <w:i/>
          <w:sz w:val="24"/>
          <w:szCs w:val="24"/>
        </w:rPr>
        <w:t>Transformational Leadership: Creating Organizations of Meaning</w:t>
      </w:r>
      <w:r>
        <w:rPr>
          <w:sz w:val="24"/>
          <w:szCs w:val="24"/>
        </w:rPr>
        <w:t>, American Society for Quality, Milwaukee</w:t>
      </w:r>
    </w:p>
    <w:p w:rsidR="00DA6005" w:rsidRPr="00E145E9" w:rsidRDefault="00DA6005" w:rsidP="005E1601">
      <w:pPr>
        <w:spacing w:line="360" w:lineRule="auto"/>
        <w:rPr>
          <w:sz w:val="24"/>
          <w:szCs w:val="24"/>
        </w:rPr>
      </w:pPr>
      <w:r w:rsidRPr="00E145E9">
        <w:rPr>
          <w:sz w:val="24"/>
          <w:szCs w:val="24"/>
        </w:rPr>
        <w:t xml:space="preserve">Henley, J. (2009) </w:t>
      </w:r>
      <w:r w:rsidR="00E145E9" w:rsidRPr="00E145E9">
        <w:rPr>
          <w:i/>
          <w:sz w:val="24"/>
          <w:szCs w:val="24"/>
        </w:rPr>
        <w:t>A force to be reckoned with</w:t>
      </w:r>
      <w:r w:rsidR="00E145E9" w:rsidRPr="00E145E9">
        <w:rPr>
          <w:sz w:val="24"/>
          <w:szCs w:val="24"/>
        </w:rPr>
        <w:t xml:space="preserve">, (online). Available at </w:t>
      </w:r>
      <w:hyperlink r:id="rId7" w:history="1">
        <w:r w:rsidR="00E145E9" w:rsidRPr="00E145E9">
          <w:rPr>
            <w:rStyle w:val="Hyperlink"/>
            <w:sz w:val="24"/>
            <w:szCs w:val="24"/>
          </w:rPr>
          <w:t>https://www.theguardian.com/politics/2009/aug/22/women-police-officers-climate-camp</w:t>
        </w:r>
      </w:hyperlink>
      <w:r w:rsidR="00E145E9" w:rsidRPr="00E145E9">
        <w:rPr>
          <w:sz w:val="24"/>
          <w:szCs w:val="24"/>
        </w:rPr>
        <w:t>. Accessed 03/05/2019</w:t>
      </w:r>
    </w:p>
    <w:p w:rsidR="00A00C3C" w:rsidRPr="00A00C3C" w:rsidRDefault="00A00C3C" w:rsidP="005E1601">
      <w:pPr>
        <w:spacing w:line="360" w:lineRule="auto"/>
        <w:rPr>
          <w:rFonts w:cstheme="minorHAnsi"/>
          <w:sz w:val="24"/>
          <w:szCs w:val="24"/>
        </w:rPr>
      </w:pPr>
      <w:r>
        <w:rPr>
          <w:rFonts w:cstheme="minorHAnsi"/>
          <w:sz w:val="24"/>
          <w:szCs w:val="24"/>
        </w:rPr>
        <w:t xml:space="preserve">Jasper, M. (2003) </w:t>
      </w:r>
      <w:r w:rsidRPr="006679B8">
        <w:rPr>
          <w:rFonts w:cstheme="minorHAnsi"/>
          <w:i/>
          <w:sz w:val="24"/>
          <w:szCs w:val="24"/>
        </w:rPr>
        <w:t>Beginning Reflective Practice</w:t>
      </w:r>
      <w:r>
        <w:rPr>
          <w:rFonts w:cstheme="minorHAnsi"/>
          <w:sz w:val="24"/>
          <w:szCs w:val="24"/>
        </w:rPr>
        <w:t>, Nelson Thornes Ltd, United Kingdom</w:t>
      </w:r>
    </w:p>
    <w:p w:rsidR="000A6639" w:rsidRDefault="000A6639" w:rsidP="005E1601">
      <w:pPr>
        <w:spacing w:line="360" w:lineRule="auto"/>
        <w:rPr>
          <w:sz w:val="24"/>
        </w:rPr>
      </w:pPr>
      <w:r>
        <w:rPr>
          <w:sz w:val="24"/>
        </w:rPr>
        <w:t xml:space="preserve">Khan, M. S. Khan, I. Qureshi, Q. A. Ismail, H. M. Rauf, H. Latif, A. Tahir, M. (2015) </w:t>
      </w:r>
      <w:r>
        <w:rPr>
          <w:i/>
          <w:sz w:val="24"/>
        </w:rPr>
        <w:t>The Styles of Leadership: A Critical Review</w:t>
      </w:r>
      <w:r>
        <w:rPr>
          <w:sz w:val="24"/>
        </w:rPr>
        <w:t>. Vol</w:t>
      </w:r>
      <w:r w:rsidR="00EE2A35">
        <w:rPr>
          <w:sz w:val="24"/>
        </w:rPr>
        <w:t>. 5. No. 3. Pages 87-92</w:t>
      </w:r>
    </w:p>
    <w:p w:rsidR="00DE4B4F" w:rsidRPr="00DE4B4F" w:rsidRDefault="00DE4B4F" w:rsidP="005E1601">
      <w:pPr>
        <w:spacing w:line="360" w:lineRule="auto"/>
        <w:rPr>
          <w:sz w:val="24"/>
        </w:rPr>
      </w:pPr>
      <w:r>
        <w:rPr>
          <w:sz w:val="24"/>
        </w:rPr>
        <w:t xml:space="preserve">NPCC. (2016) </w:t>
      </w:r>
      <w:r>
        <w:rPr>
          <w:b/>
          <w:i/>
          <w:sz w:val="24"/>
        </w:rPr>
        <w:t>Policing Vision 2025</w:t>
      </w:r>
      <w:r>
        <w:rPr>
          <w:sz w:val="24"/>
        </w:rPr>
        <w:t xml:space="preserve">, (online). Available at </w:t>
      </w:r>
      <w:hyperlink r:id="rId8" w:history="1">
        <w:r w:rsidRPr="00776346">
          <w:rPr>
            <w:rStyle w:val="Hyperlink"/>
            <w:sz w:val="24"/>
          </w:rPr>
          <w:t>https://www.npcc.police.uk/documents/Policing%20Vision.pdf</w:t>
        </w:r>
      </w:hyperlink>
      <w:r>
        <w:rPr>
          <w:sz w:val="24"/>
        </w:rPr>
        <w:t>. Accessed 03/05/2019</w:t>
      </w:r>
    </w:p>
    <w:p w:rsidR="00322FE9" w:rsidRPr="00322FE9" w:rsidRDefault="00322FE9" w:rsidP="005E1601">
      <w:pPr>
        <w:spacing w:line="360" w:lineRule="auto"/>
        <w:rPr>
          <w:sz w:val="24"/>
        </w:rPr>
      </w:pPr>
      <w:r>
        <w:rPr>
          <w:sz w:val="24"/>
        </w:rPr>
        <w:t xml:space="preserve">Office of the Deputy Prime Minister. (2005) </w:t>
      </w:r>
      <w:r>
        <w:rPr>
          <w:i/>
          <w:sz w:val="24"/>
        </w:rPr>
        <w:t xml:space="preserve">Leadership &amp; Development in the Fire and </w:t>
      </w:r>
      <w:r w:rsidRPr="00322FE9">
        <w:rPr>
          <w:i/>
          <w:sz w:val="24"/>
          <w:szCs w:val="24"/>
        </w:rPr>
        <w:t>Rescue Service</w:t>
      </w:r>
      <w:r w:rsidRPr="00322FE9">
        <w:rPr>
          <w:sz w:val="24"/>
          <w:szCs w:val="24"/>
        </w:rPr>
        <w:t xml:space="preserve">, (online). Available at </w:t>
      </w:r>
      <w:hyperlink r:id="rId9" w:history="1">
        <w:r w:rsidRPr="00322FE9">
          <w:rPr>
            <w:rStyle w:val="Hyperlink"/>
            <w:sz w:val="24"/>
            <w:szCs w:val="24"/>
          </w:rPr>
          <w:t>https://webarchive.nationalarchives.gov.uk/20060116225138/http://www.odpm.gov.uk/pub/649/LeadershipandDevelopmentintheFireandRescueServiceConsultationPaperPDF354Kb_id1162649.pdf</w:t>
        </w:r>
      </w:hyperlink>
      <w:r w:rsidRPr="00322FE9">
        <w:rPr>
          <w:sz w:val="24"/>
          <w:szCs w:val="24"/>
        </w:rPr>
        <w:t xml:space="preserve">. </w:t>
      </w:r>
      <w:proofErr w:type="spellStart"/>
      <w:r w:rsidRPr="00322FE9">
        <w:rPr>
          <w:sz w:val="24"/>
          <w:szCs w:val="24"/>
        </w:rPr>
        <w:t>Accessd</w:t>
      </w:r>
      <w:proofErr w:type="spellEnd"/>
      <w:r w:rsidRPr="00322FE9">
        <w:rPr>
          <w:sz w:val="24"/>
          <w:szCs w:val="24"/>
        </w:rPr>
        <w:t xml:space="preserve"> 03/05/2019</w:t>
      </w:r>
    </w:p>
    <w:p w:rsidR="00E6241C" w:rsidRPr="00D32901" w:rsidRDefault="00F36538" w:rsidP="005E1601">
      <w:pPr>
        <w:spacing w:line="360" w:lineRule="auto"/>
        <w:rPr>
          <w:sz w:val="24"/>
          <w:szCs w:val="24"/>
        </w:rPr>
      </w:pPr>
      <w:r w:rsidRPr="00D32901">
        <w:rPr>
          <w:sz w:val="24"/>
          <w:szCs w:val="24"/>
        </w:rPr>
        <w:t xml:space="preserve">Rutter, T. (2014) </w:t>
      </w:r>
      <w:r w:rsidRPr="00D32901">
        <w:rPr>
          <w:i/>
          <w:sz w:val="24"/>
          <w:szCs w:val="24"/>
        </w:rPr>
        <w:t>How leaders from across public services can work together better</w:t>
      </w:r>
      <w:r w:rsidRPr="00D32901">
        <w:rPr>
          <w:sz w:val="24"/>
          <w:szCs w:val="24"/>
        </w:rPr>
        <w:t xml:space="preserve">, (online). Available at </w:t>
      </w:r>
      <w:hyperlink r:id="rId10" w:history="1">
        <w:r w:rsidRPr="00D32901">
          <w:rPr>
            <w:rStyle w:val="Hyperlink"/>
            <w:sz w:val="24"/>
            <w:szCs w:val="24"/>
          </w:rPr>
          <w:t>https://www.theguardian.com/public-leaders-network/2014/may/13/leaders-public-services-work-together-better</w:t>
        </w:r>
      </w:hyperlink>
      <w:r w:rsidRPr="00D32901">
        <w:rPr>
          <w:sz w:val="24"/>
          <w:szCs w:val="24"/>
        </w:rPr>
        <w:t>. Accessed 05/05/</w:t>
      </w:r>
      <w:r w:rsidR="00D32901" w:rsidRPr="00D32901">
        <w:rPr>
          <w:sz w:val="24"/>
          <w:szCs w:val="24"/>
        </w:rPr>
        <w:t>2019</w:t>
      </w:r>
    </w:p>
    <w:sectPr w:rsidR="00E6241C" w:rsidRPr="00D329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241C"/>
    <w:rsid w:val="00021894"/>
    <w:rsid w:val="00051BA7"/>
    <w:rsid w:val="0006736F"/>
    <w:rsid w:val="000A6639"/>
    <w:rsid w:val="000B480A"/>
    <w:rsid w:val="001E794C"/>
    <w:rsid w:val="00201499"/>
    <w:rsid w:val="002130EF"/>
    <w:rsid w:val="00215023"/>
    <w:rsid w:val="002325B6"/>
    <w:rsid w:val="002F3068"/>
    <w:rsid w:val="00320CFC"/>
    <w:rsid w:val="00322FE9"/>
    <w:rsid w:val="003424D0"/>
    <w:rsid w:val="00351D0E"/>
    <w:rsid w:val="00355B6F"/>
    <w:rsid w:val="003763AC"/>
    <w:rsid w:val="003E5859"/>
    <w:rsid w:val="003F58CC"/>
    <w:rsid w:val="0045409F"/>
    <w:rsid w:val="004A3F34"/>
    <w:rsid w:val="004B101D"/>
    <w:rsid w:val="00560760"/>
    <w:rsid w:val="0057634D"/>
    <w:rsid w:val="005E1601"/>
    <w:rsid w:val="006204C1"/>
    <w:rsid w:val="006343A2"/>
    <w:rsid w:val="00635565"/>
    <w:rsid w:val="0065755C"/>
    <w:rsid w:val="00666A48"/>
    <w:rsid w:val="006979DF"/>
    <w:rsid w:val="006A2C80"/>
    <w:rsid w:val="00705532"/>
    <w:rsid w:val="008013AA"/>
    <w:rsid w:val="00864E32"/>
    <w:rsid w:val="008C3090"/>
    <w:rsid w:val="008D48DE"/>
    <w:rsid w:val="00A00C3C"/>
    <w:rsid w:val="00A03B77"/>
    <w:rsid w:val="00AB1ED2"/>
    <w:rsid w:val="00AE12F9"/>
    <w:rsid w:val="00B65DEB"/>
    <w:rsid w:val="00B87ED8"/>
    <w:rsid w:val="00B97501"/>
    <w:rsid w:val="00BF2D8A"/>
    <w:rsid w:val="00BF794A"/>
    <w:rsid w:val="00C50DF1"/>
    <w:rsid w:val="00C728DD"/>
    <w:rsid w:val="00C87D12"/>
    <w:rsid w:val="00D32901"/>
    <w:rsid w:val="00DA6005"/>
    <w:rsid w:val="00DE4B4F"/>
    <w:rsid w:val="00E145E9"/>
    <w:rsid w:val="00E35D72"/>
    <w:rsid w:val="00E6241C"/>
    <w:rsid w:val="00E91C6E"/>
    <w:rsid w:val="00EC3E29"/>
    <w:rsid w:val="00EE2A35"/>
    <w:rsid w:val="00F36538"/>
    <w:rsid w:val="00F6326F"/>
    <w:rsid w:val="00FC4D30"/>
    <w:rsid w:val="00FF55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C4EAD"/>
  <w15:chartTrackingRefBased/>
  <w15:docId w15:val="{F4A2F13D-A841-4401-9036-0A2ACC559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2A35"/>
    <w:rPr>
      <w:color w:val="0000FF"/>
      <w:u w:val="single"/>
    </w:rPr>
  </w:style>
  <w:style w:type="character" w:styleId="FollowedHyperlink">
    <w:name w:val="FollowedHyperlink"/>
    <w:basedOn w:val="DefaultParagraphFont"/>
    <w:uiPriority w:val="99"/>
    <w:semiHidden/>
    <w:unhideWhenUsed/>
    <w:rsid w:val="005607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9828967">
      <w:bodyDiv w:val="1"/>
      <w:marLeft w:val="0"/>
      <w:marRight w:val="0"/>
      <w:marTop w:val="0"/>
      <w:marBottom w:val="0"/>
      <w:divBdr>
        <w:top w:val="none" w:sz="0" w:space="0" w:color="auto"/>
        <w:left w:val="none" w:sz="0" w:space="0" w:color="auto"/>
        <w:bottom w:val="none" w:sz="0" w:space="0" w:color="auto"/>
        <w:right w:val="none" w:sz="0" w:space="0" w:color="auto"/>
      </w:divBdr>
      <w:divsChild>
        <w:div w:id="5446642">
          <w:marLeft w:val="0"/>
          <w:marRight w:val="0"/>
          <w:marTop w:val="0"/>
          <w:marBottom w:val="0"/>
          <w:divBdr>
            <w:top w:val="none" w:sz="0" w:space="0" w:color="auto"/>
            <w:left w:val="none" w:sz="0" w:space="0" w:color="auto"/>
            <w:bottom w:val="none" w:sz="0" w:space="0" w:color="auto"/>
            <w:right w:val="none" w:sz="0" w:space="0" w:color="auto"/>
          </w:divBdr>
        </w:div>
        <w:div w:id="404648637">
          <w:marLeft w:val="0"/>
          <w:marRight w:val="0"/>
          <w:marTop w:val="0"/>
          <w:marBottom w:val="0"/>
          <w:divBdr>
            <w:top w:val="none" w:sz="0" w:space="0" w:color="auto"/>
            <w:left w:val="none" w:sz="0" w:space="0" w:color="auto"/>
            <w:bottom w:val="none" w:sz="0" w:space="0" w:color="auto"/>
            <w:right w:val="none" w:sz="0" w:space="0" w:color="auto"/>
          </w:divBdr>
        </w:div>
        <w:div w:id="19127649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pcc.police.uk/documents/Policing%20Vision.pdf" TargetMode="External"/><Relationship Id="rId3" Type="http://schemas.openxmlformats.org/officeDocument/2006/relationships/webSettings" Target="webSettings.xml"/><Relationship Id="rId7" Type="http://schemas.openxmlformats.org/officeDocument/2006/relationships/hyperlink" Target="https://www.theguardian.com/politics/2009/aug/22/women-police-officers-climate-camp"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blog/leadership-jane-cummings/" TargetMode="External"/><Relationship Id="rId11" Type="http://schemas.openxmlformats.org/officeDocument/2006/relationships/fontTable" Target="fontTable.xml"/><Relationship Id="rId5" Type="http://schemas.openxmlformats.org/officeDocument/2006/relationships/hyperlink" Target="https://www.college.police.uk/What-we-do/Development/Promotion/police-leadership-guiding-principles/Pages/Police-leadership-guiding-principles.aspx" TargetMode="External"/><Relationship Id="rId10" Type="http://schemas.openxmlformats.org/officeDocument/2006/relationships/hyperlink" Target="https://www.theguardian.com/public-leaders-network/2014/may/13/leaders-public-services-work-together-better" TargetMode="External"/><Relationship Id="rId4" Type="http://schemas.openxmlformats.org/officeDocument/2006/relationships/hyperlink" Target="https://www.belbin.com/about/belbin-team-roles/" TargetMode="External"/><Relationship Id="rId9" Type="http://schemas.openxmlformats.org/officeDocument/2006/relationships/hyperlink" Target="https://webarchive.nationalarchives.gov.uk/20060116225138/http:/www.odpm.gov.uk/pub/649/LeadershipandDevelopmentintheFireandRescueServiceConsultationPaperPDF354Kb_id116264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6</Pages>
  <Words>2187</Words>
  <Characters>12466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Toulcher (1704525)</dc:creator>
  <cp:keywords/>
  <dc:description/>
  <cp:lastModifiedBy>Katie Toulcher (1704525)</cp:lastModifiedBy>
  <cp:revision>12</cp:revision>
  <dcterms:created xsi:type="dcterms:W3CDTF">2019-05-09T09:39:00Z</dcterms:created>
  <dcterms:modified xsi:type="dcterms:W3CDTF">2019-05-09T10:30:00Z</dcterms:modified>
</cp:coreProperties>
</file>