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0000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5C00397"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77756" w:rsidRPr="00577756">
        <w:rPr>
          <w:rFonts w:ascii="Arial" w:hAnsi="Arial" w:cs="Arial"/>
          <w:sz w:val="28"/>
          <w:szCs w:val="28"/>
        </w:rPr>
        <w:t>Introduction to Independent Research Skills</w:t>
      </w:r>
    </w:p>
    <w:p w14:paraId="537571AF" w14:textId="05A43D4C"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77756">
        <w:rPr>
          <w:rFonts w:ascii="Arial" w:hAnsi="Arial" w:cs="Arial"/>
          <w:sz w:val="28"/>
          <w:szCs w:val="28"/>
        </w:rPr>
        <w:t xml:space="preserve"> </w:t>
      </w:r>
      <w:r w:rsidR="00577756" w:rsidRPr="00577756">
        <w:rPr>
          <w:rFonts w:ascii="Arial" w:hAnsi="Arial" w:cs="Arial"/>
          <w:sz w:val="28"/>
          <w:szCs w:val="28"/>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0761471"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577756">
        <w:rPr>
          <w:rFonts w:ascii="Arial" w:hAnsi="Arial" w:cs="Arial"/>
          <w:sz w:val="28"/>
          <w:szCs w:val="28"/>
          <w:lang w:val="nl-NL"/>
        </w:rPr>
        <w:t xml:space="preserve"> Paulina Slowik</w:t>
      </w:r>
    </w:p>
    <w:p w14:paraId="39AA4413" w14:textId="7487FBC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77756">
        <w:rPr>
          <w:rFonts w:ascii="Arial" w:hAnsi="Arial" w:cs="Arial"/>
          <w:sz w:val="28"/>
          <w:szCs w:val="28"/>
          <w:lang w:val="nl-NL"/>
        </w:rPr>
        <w:t xml:space="preserve"> 2332439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1F9F5CD3"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577756">
        <w:rPr>
          <w:rFonts w:ascii="Arial" w:hAnsi="Arial" w:cs="Arial"/>
          <w:sz w:val="28"/>
          <w:szCs w:val="28"/>
        </w:rPr>
        <w:t xml:space="preserve"> </w:t>
      </w:r>
      <w:r w:rsidR="003E0294">
        <w:rPr>
          <w:rFonts w:ascii="Arial" w:hAnsi="Arial" w:cs="Arial"/>
          <w:sz w:val="28"/>
          <w:szCs w:val="28"/>
        </w:rPr>
        <w:t>3,676</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317652022"/>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551D2A87" w14:textId="4C5F13D7" w:rsidR="003873E7" w:rsidRDefault="003873E7">
          <w:pPr>
            <w:pStyle w:val="TOCHeading"/>
          </w:pPr>
          <w:r>
            <w:t>Contents</w:t>
          </w:r>
        </w:p>
        <w:p w14:paraId="690B5BCF" w14:textId="67D45C2C"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920689" w:history="1">
            <w:r w:rsidRPr="00EB3D50">
              <w:rPr>
                <w:rStyle w:val="Hyperlink"/>
                <w:noProof/>
              </w:rPr>
              <w:t>Abstract</w:t>
            </w:r>
            <w:r>
              <w:rPr>
                <w:noProof/>
                <w:webHidden/>
              </w:rPr>
              <w:tab/>
            </w:r>
            <w:r>
              <w:rPr>
                <w:noProof/>
                <w:webHidden/>
              </w:rPr>
              <w:fldChar w:fldCharType="begin"/>
            </w:r>
            <w:r>
              <w:rPr>
                <w:noProof/>
                <w:webHidden/>
              </w:rPr>
              <w:instrText xml:space="preserve"> PAGEREF _Toc227920689 \h </w:instrText>
            </w:r>
            <w:r>
              <w:rPr>
                <w:noProof/>
                <w:webHidden/>
              </w:rPr>
            </w:r>
            <w:r>
              <w:rPr>
                <w:noProof/>
                <w:webHidden/>
              </w:rPr>
              <w:fldChar w:fldCharType="separate"/>
            </w:r>
            <w:r>
              <w:rPr>
                <w:noProof/>
                <w:webHidden/>
              </w:rPr>
              <w:t>3</w:t>
            </w:r>
            <w:r>
              <w:rPr>
                <w:noProof/>
                <w:webHidden/>
              </w:rPr>
              <w:fldChar w:fldCharType="end"/>
            </w:r>
          </w:hyperlink>
        </w:p>
        <w:p w14:paraId="73CE0650" w14:textId="4920117E"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0" w:history="1">
            <w:r w:rsidRPr="00EB3D50">
              <w:rPr>
                <w:rStyle w:val="Hyperlink"/>
                <w:noProof/>
              </w:rPr>
              <w:t>1. Introduction</w:t>
            </w:r>
            <w:r>
              <w:rPr>
                <w:noProof/>
                <w:webHidden/>
              </w:rPr>
              <w:tab/>
            </w:r>
            <w:r>
              <w:rPr>
                <w:noProof/>
                <w:webHidden/>
              </w:rPr>
              <w:fldChar w:fldCharType="begin"/>
            </w:r>
            <w:r>
              <w:rPr>
                <w:noProof/>
                <w:webHidden/>
              </w:rPr>
              <w:instrText xml:space="preserve"> PAGEREF _Toc227920690 \h </w:instrText>
            </w:r>
            <w:r>
              <w:rPr>
                <w:noProof/>
                <w:webHidden/>
              </w:rPr>
            </w:r>
            <w:r>
              <w:rPr>
                <w:noProof/>
                <w:webHidden/>
              </w:rPr>
              <w:fldChar w:fldCharType="separate"/>
            </w:r>
            <w:r>
              <w:rPr>
                <w:noProof/>
                <w:webHidden/>
              </w:rPr>
              <w:t>3</w:t>
            </w:r>
            <w:r>
              <w:rPr>
                <w:noProof/>
                <w:webHidden/>
              </w:rPr>
              <w:fldChar w:fldCharType="end"/>
            </w:r>
          </w:hyperlink>
        </w:p>
        <w:p w14:paraId="41D51D67" w14:textId="7097E72C"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1" w:history="1">
            <w:r w:rsidRPr="00EB3D50">
              <w:rPr>
                <w:rStyle w:val="Hyperlink"/>
                <w:noProof/>
              </w:rPr>
              <w:t>Definition of main concepts</w:t>
            </w:r>
            <w:r>
              <w:rPr>
                <w:noProof/>
                <w:webHidden/>
              </w:rPr>
              <w:tab/>
            </w:r>
            <w:r>
              <w:rPr>
                <w:noProof/>
                <w:webHidden/>
              </w:rPr>
              <w:fldChar w:fldCharType="begin"/>
            </w:r>
            <w:r>
              <w:rPr>
                <w:noProof/>
                <w:webHidden/>
              </w:rPr>
              <w:instrText xml:space="preserve"> PAGEREF _Toc227920691 \h </w:instrText>
            </w:r>
            <w:r>
              <w:rPr>
                <w:noProof/>
                <w:webHidden/>
              </w:rPr>
            </w:r>
            <w:r>
              <w:rPr>
                <w:noProof/>
                <w:webHidden/>
              </w:rPr>
              <w:fldChar w:fldCharType="separate"/>
            </w:r>
            <w:r>
              <w:rPr>
                <w:noProof/>
                <w:webHidden/>
              </w:rPr>
              <w:t>3</w:t>
            </w:r>
            <w:r>
              <w:rPr>
                <w:noProof/>
                <w:webHidden/>
              </w:rPr>
              <w:fldChar w:fldCharType="end"/>
            </w:r>
          </w:hyperlink>
        </w:p>
        <w:p w14:paraId="27D5D974" w14:textId="3BE2C49B"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2" w:history="1">
            <w:r w:rsidRPr="00EB3D50">
              <w:rPr>
                <w:rStyle w:val="Hyperlink"/>
                <w:noProof/>
              </w:rPr>
              <w:t>Rationale of the research</w:t>
            </w:r>
            <w:r>
              <w:rPr>
                <w:noProof/>
                <w:webHidden/>
              </w:rPr>
              <w:tab/>
            </w:r>
            <w:r>
              <w:rPr>
                <w:noProof/>
                <w:webHidden/>
              </w:rPr>
              <w:fldChar w:fldCharType="begin"/>
            </w:r>
            <w:r>
              <w:rPr>
                <w:noProof/>
                <w:webHidden/>
              </w:rPr>
              <w:instrText xml:space="preserve"> PAGEREF _Toc227920692 \h </w:instrText>
            </w:r>
            <w:r>
              <w:rPr>
                <w:noProof/>
                <w:webHidden/>
              </w:rPr>
            </w:r>
            <w:r>
              <w:rPr>
                <w:noProof/>
                <w:webHidden/>
              </w:rPr>
              <w:fldChar w:fldCharType="separate"/>
            </w:r>
            <w:r>
              <w:rPr>
                <w:noProof/>
                <w:webHidden/>
              </w:rPr>
              <w:t>4</w:t>
            </w:r>
            <w:r>
              <w:rPr>
                <w:noProof/>
                <w:webHidden/>
              </w:rPr>
              <w:fldChar w:fldCharType="end"/>
            </w:r>
          </w:hyperlink>
        </w:p>
        <w:p w14:paraId="5203F33B" w14:textId="7A78F2EB"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3" w:history="1">
            <w:r w:rsidRPr="00EB3D50">
              <w:rPr>
                <w:rStyle w:val="Hyperlink"/>
                <w:noProof/>
              </w:rPr>
              <w:t>Review question</w:t>
            </w:r>
            <w:r>
              <w:rPr>
                <w:noProof/>
                <w:webHidden/>
              </w:rPr>
              <w:tab/>
            </w:r>
            <w:r>
              <w:rPr>
                <w:noProof/>
                <w:webHidden/>
              </w:rPr>
              <w:fldChar w:fldCharType="begin"/>
            </w:r>
            <w:r>
              <w:rPr>
                <w:noProof/>
                <w:webHidden/>
              </w:rPr>
              <w:instrText xml:space="preserve"> PAGEREF _Toc227920693 \h </w:instrText>
            </w:r>
            <w:r>
              <w:rPr>
                <w:noProof/>
                <w:webHidden/>
              </w:rPr>
            </w:r>
            <w:r>
              <w:rPr>
                <w:noProof/>
                <w:webHidden/>
              </w:rPr>
              <w:fldChar w:fldCharType="separate"/>
            </w:r>
            <w:r>
              <w:rPr>
                <w:noProof/>
                <w:webHidden/>
              </w:rPr>
              <w:t>4</w:t>
            </w:r>
            <w:r>
              <w:rPr>
                <w:noProof/>
                <w:webHidden/>
              </w:rPr>
              <w:fldChar w:fldCharType="end"/>
            </w:r>
          </w:hyperlink>
        </w:p>
        <w:p w14:paraId="7C971232" w14:textId="2403C680"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4" w:history="1">
            <w:r w:rsidRPr="00EB3D50">
              <w:rPr>
                <w:rStyle w:val="Hyperlink"/>
                <w:noProof/>
              </w:rPr>
              <w:t>Objectives</w:t>
            </w:r>
            <w:r>
              <w:rPr>
                <w:noProof/>
                <w:webHidden/>
              </w:rPr>
              <w:tab/>
            </w:r>
            <w:r>
              <w:rPr>
                <w:noProof/>
                <w:webHidden/>
              </w:rPr>
              <w:fldChar w:fldCharType="begin"/>
            </w:r>
            <w:r>
              <w:rPr>
                <w:noProof/>
                <w:webHidden/>
              </w:rPr>
              <w:instrText xml:space="preserve"> PAGEREF _Toc227920694 \h </w:instrText>
            </w:r>
            <w:r>
              <w:rPr>
                <w:noProof/>
                <w:webHidden/>
              </w:rPr>
            </w:r>
            <w:r>
              <w:rPr>
                <w:noProof/>
                <w:webHidden/>
              </w:rPr>
              <w:fldChar w:fldCharType="separate"/>
            </w:r>
            <w:r>
              <w:rPr>
                <w:noProof/>
                <w:webHidden/>
              </w:rPr>
              <w:t>5</w:t>
            </w:r>
            <w:r>
              <w:rPr>
                <w:noProof/>
                <w:webHidden/>
              </w:rPr>
              <w:fldChar w:fldCharType="end"/>
            </w:r>
          </w:hyperlink>
        </w:p>
        <w:p w14:paraId="4AA1FA5B" w14:textId="7EF1F1B7"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5" w:history="1">
            <w:r w:rsidRPr="00EB3D50">
              <w:rPr>
                <w:rStyle w:val="Hyperlink"/>
                <w:noProof/>
              </w:rPr>
              <w:t>2. Background</w:t>
            </w:r>
            <w:r>
              <w:rPr>
                <w:noProof/>
                <w:webHidden/>
              </w:rPr>
              <w:tab/>
            </w:r>
            <w:r>
              <w:rPr>
                <w:noProof/>
                <w:webHidden/>
              </w:rPr>
              <w:fldChar w:fldCharType="begin"/>
            </w:r>
            <w:r>
              <w:rPr>
                <w:noProof/>
                <w:webHidden/>
              </w:rPr>
              <w:instrText xml:space="preserve"> PAGEREF _Toc227920695 \h </w:instrText>
            </w:r>
            <w:r>
              <w:rPr>
                <w:noProof/>
                <w:webHidden/>
              </w:rPr>
            </w:r>
            <w:r>
              <w:rPr>
                <w:noProof/>
                <w:webHidden/>
              </w:rPr>
              <w:fldChar w:fldCharType="separate"/>
            </w:r>
            <w:r>
              <w:rPr>
                <w:noProof/>
                <w:webHidden/>
              </w:rPr>
              <w:t>5</w:t>
            </w:r>
            <w:r>
              <w:rPr>
                <w:noProof/>
                <w:webHidden/>
              </w:rPr>
              <w:fldChar w:fldCharType="end"/>
            </w:r>
          </w:hyperlink>
        </w:p>
        <w:p w14:paraId="430E4801" w14:textId="146DCCFB"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6" w:history="1">
            <w:r w:rsidRPr="00EB3D50">
              <w:rPr>
                <w:rStyle w:val="Hyperlink"/>
                <w:noProof/>
              </w:rPr>
              <w:t>3. Methods</w:t>
            </w:r>
            <w:r>
              <w:rPr>
                <w:noProof/>
                <w:webHidden/>
              </w:rPr>
              <w:tab/>
            </w:r>
            <w:r>
              <w:rPr>
                <w:noProof/>
                <w:webHidden/>
              </w:rPr>
              <w:fldChar w:fldCharType="begin"/>
            </w:r>
            <w:r>
              <w:rPr>
                <w:noProof/>
                <w:webHidden/>
              </w:rPr>
              <w:instrText xml:space="preserve"> PAGEREF _Toc227920696 \h </w:instrText>
            </w:r>
            <w:r>
              <w:rPr>
                <w:noProof/>
                <w:webHidden/>
              </w:rPr>
            </w:r>
            <w:r>
              <w:rPr>
                <w:noProof/>
                <w:webHidden/>
              </w:rPr>
              <w:fldChar w:fldCharType="separate"/>
            </w:r>
            <w:r>
              <w:rPr>
                <w:noProof/>
                <w:webHidden/>
              </w:rPr>
              <w:t>7</w:t>
            </w:r>
            <w:r>
              <w:rPr>
                <w:noProof/>
                <w:webHidden/>
              </w:rPr>
              <w:fldChar w:fldCharType="end"/>
            </w:r>
          </w:hyperlink>
        </w:p>
        <w:p w14:paraId="15ED2B21" w14:textId="4204823B"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7" w:history="1">
            <w:r w:rsidRPr="00EB3D50">
              <w:rPr>
                <w:rStyle w:val="Hyperlink"/>
                <w:noProof/>
              </w:rPr>
              <w:t>4. Results</w:t>
            </w:r>
            <w:r>
              <w:rPr>
                <w:noProof/>
                <w:webHidden/>
              </w:rPr>
              <w:tab/>
            </w:r>
            <w:r>
              <w:rPr>
                <w:noProof/>
                <w:webHidden/>
              </w:rPr>
              <w:fldChar w:fldCharType="begin"/>
            </w:r>
            <w:r>
              <w:rPr>
                <w:noProof/>
                <w:webHidden/>
              </w:rPr>
              <w:instrText xml:space="preserve"> PAGEREF _Toc227920697 \h </w:instrText>
            </w:r>
            <w:r>
              <w:rPr>
                <w:noProof/>
                <w:webHidden/>
              </w:rPr>
            </w:r>
            <w:r>
              <w:rPr>
                <w:noProof/>
                <w:webHidden/>
              </w:rPr>
              <w:fldChar w:fldCharType="separate"/>
            </w:r>
            <w:r>
              <w:rPr>
                <w:noProof/>
                <w:webHidden/>
              </w:rPr>
              <w:t>8</w:t>
            </w:r>
            <w:r>
              <w:rPr>
                <w:noProof/>
                <w:webHidden/>
              </w:rPr>
              <w:fldChar w:fldCharType="end"/>
            </w:r>
          </w:hyperlink>
        </w:p>
        <w:p w14:paraId="469C3F85" w14:textId="51809113"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8" w:history="1">
            <w:r w:rsidRPr="00EB3D50">
              <w:rPr>
                <w:rStyle w:val="Hyperlink"/>
                <w:noProof/>
              </w:rPr>
              <w:t>Scoping Review</w:t>
            </w:r>
            <w:r>
              <w:rPr>
                <w:noProof/>
                <w:webHidden/>
              </w:rPr>
              <w:tab/>
            </w:r>
            <w:r>
              <w:rPr>
                <w:noProof/>
                <w:webHidden/>
              </w:rPr>
              <w:fldChar w:fldCharType="begin"/>
            </w:r>
            <w:r>
              <w:rPr>
                <w:noProof/>
                <w:webHidden/>
              </w:rPr>
              <w:instrText xml:space="preserve"> PAGEREF _Toc227920698 \h </w:instrText>
            </w:r>
            <w:r>
              <w:rPr>
                <w:noProof/>
                <w:webHidden/>
              </w:rPr>
            </w:r>
            <w:r>
              <w:rPr>
                <w:noProof/>
                <w:webHidden/>
              </w:rPr>
              <w:fldChar w:fldCharType="separate"/>
            </w:r>
            <w:r>
              <w:rPr>
                <w:noProof/>
                <w:webHidden/>
              </w:rPr>
              <w:t>8</w:t>
            </w:r>
            <w:r>
              <w:rPr>
                <w:noProof/>
                <w:webHidden/>
              </w:rPr>
              <w:fldChar w:fldCharType="end"/>
            </w:r>
          </w:hyperlink>
        </w:p>
        <w:p w14:paraId="733DA36F" w14:textId="5EEB4F4D"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9" w:history="1">
            <w:r w:rsidRPr="00EB3D50">
              <w:rPr>
                <w:rStyle w:val="Hyperlink"/>
                <w:noProof/>
              </w:rPr>
              <w:t>Summary of included studies</w:t>
            </w:r>
            <w:r>
              <w:rPr>
                <w:noProof/>
                <w:webHidden/>
              </w:rPr>
              <w:tab/>
            </w:r>
            <w:r>
              <w:rPr>
                <w:noProof/>
                <w:webHidden/>
              </w:rPr>
              <w:fldChar w:fldCharType="begin"/>
            </w:r>
            <w:r>
              <w:rPr>
                <w:noProof/>
                <w:webHidden/>
              </w:rPr>
              <w:instrText xml:space="preserve"> PAGEREF _Toc227920699 \h </w:instrText>
            </w:r>
            <w:r>
              <w:rPr>
                <w:noProof/>
                <w:webHidden/>
              </w:rPr>
            </w:r>
            <w:r>
              <w:rPr>
                <w:noProof/>
                <w:webHidden/>
              </w:rPr>
              <w:fldChar w:fldCharType="separate"/>
            </w:r>
            <w:r>
              <w:rPr>
                <w:noProof/>
                <w:webHidden/>
              </w:rPr>
              <w:t>8</w:t>
            </w:r>
            <w:r>
              <w:rPr>
                <w:noProof/>
                <w:webHidden/>
              </w:rPr>
              <w:fldChar w:fldCharType="end"/>
            </w:r>
          </w:hyperlink>
        </w:p>
        <w:p w14:paraId="1EB3DC87" w14:textId="471529F6"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0" w:history="1">
            <w:r w:rsidRPr="00EB3D50">
              <w:rPr>
                <w:rStyle w:val="Hyperlink"/>
                <w:noProof/>
              </w:rPr>
              <w:t>Thematic analysis of findings</w:t>
            </w:r>
            <w:r>
              <w:rPr>
                <w:noProof/>
                <w:webHidden/>
              </w:rPr>
              <w:tab/>
            </w:r>
            <w:r>
              <w:rPr>
                <w:noProof/>
                <w:webHidden/>
              </w:rPr>
              <w:fldChar w:fldCharType="begin"/>
            </w:r>
            <w:r>
              <w:rPr>
                <w:noProof/>
                <w:webHidden/>
              </w:rPr>
              <w:instrText xml:space="preserve"> PAGEREF _Toc227920700 \h </w:instrText>
            </w:r>
            <w:r>
              <w:rPr>
                <w:noProof/>
                <w:webHidden/>
              </w:rPr>
            </w:r>
            <w:r>
              <w:rPr>
                <w:noProof/>
                <w:webHidden/>
              </w:rPr>
              <w:fldChar w:fldCharType="separate"/>
            </w:r>
            <w:r>
              <w:rPr>
                <w:noProof/>
                <w:webHidden/>
              </w:rPr>
              <w:t>9</w:t>
            </w:r>
            <w:r>
              <w:rPr>
                <w:noProof/>
                <w:webHidden/>
              </w:rPr>
              <w:fldChar w:fldCharType="end"/>
            </w:r>
          </w:hyperlink>
        </w:p>
        <w:p w14:paraId="751FDC9D" w14:textId="63898AEA"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1" w:history="1">
            <w:r w:rsidRPr="00EB3D50">
              <w:rPr>
                <w:rStyle w:val="Hyperlink"/>
                <w:b/>
                <w:bCs/>
                <w:noProof/>
              </w:rPr>
              <w:t>1. Workforce shortages and capacity constraints</w:t>
            </w:r>
            <w:r>
              <w:rPr>
                <w:noProof/>
                <w:webHidden/>
              </w:rPr>
              <w:tab/>
            </w:r>
            <w:r>
              <w:rPr>
                <w:noProof/>
                <w:webHidden/>
              </w:rPr>
              <w:fldChar w:fldCharType="begin"/>
            </w:r>
            <w:r>
              <w:rPr>
                <w:noProof/>
                <w:webHidden/>
              </w:rPr>
              <w:instrText xml:space="preserve"> PAGEREF _Toc227920701 \h </w:instrText>
            </w:r>
            <w:r>
              <w:rPr>
                <w:noProof/>
                <w:webHidden/>
              </w:rPr>
            </w:r>
            <w:r>
              <w:rPr>
                <w:noProof/>
                <w:webHidden/>
              </w:rPr>
              <w:fldChar w:fldCharType="separate"/>
            </w:r>
            <w:r>
              <w:rPr>
                <w:noProof/>
                <w:webHidden/>
              </w:rPr>
              <w:t>10</w:t>
            </w:r>
            <w:r>
              <w:rPr>
                <w:noProof/>
                <w:webHidden/>
              </w:rPr>
              <w:fldChar w:fldCharType="end"/>
            </w:r>
          </w:hyperlink>
        </w:p>
        <w:p w14:paraId="625F6E5E" w14:textId="43F966EC"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2" w:history="1">
            <w:r w:rsidRPr="00EB3D50">
              <w:rPr>
                <w:rStyle w:val="Hyperlink"/>
                <w:b/>
                <w:bCs/>
                <w:noProof/>
              </w:rPr>
              <w:t>2. Increasing demand for screening services</w:t>
            </w:r>
            <w:r>
              <w:rPr>
                <w:noProof/>
                <w:webHidden/>
              </w:rPr>
              <w:tab/>
            </w:r>
            <w:r>
              <w:rPr>
                <w:noProof/>
                <w:webHidden/>
              </w:rPr>
              <w:fldChar w:fldCharType="begin"/>
            </w:r>
            <w:r>
              <w:rPr>
                <w:noProof/>
                <w:webHidden/>
              </w:rPr>
              <w:instrText xml:space="preserve"> PAGEREF _Toc227920702 \h </w:instrText>
            </w:r>
            <w:r>
              <w:rPr>
                <w:noProof/>
                <w:webHidden/>
              </w:rPr>
            </w:r>
            <w:r>
              <w:rPr>
                <w:noProof/>
                <w:webHidden/>
              </w:rPr>
              <w:fldChar w:fldCharType="separate"/>
            </w:r>
            <w:r>
              <w:rPr>
                <w:noProof/>
                <w:webHidden/>
              </w:rPr>
              <w:t>10</w:t>
            </w:r>
            <w:r>
              <w:rPr>
                <w:noProof/>
                <w:webHidden/>
              </w:rPr>
              <w:fldChar w:fldCharType="end"/>
            </w:r>
          </w:hyperlink>
        </w:p>
        <w:p w14:paraId="0219E564" w14:textId="3BB6982C"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3" w:history="1">
            <w:r w:rsidRPr="00EB3D50">
              <w:rPr>
                <w:rStyle w:val="Hyperlink"/>
                <w:b/>
                <w:bCs/>
                <w:noProof/>
              </w:rPr>
              <w:t>3. System disruption and pandemic-related backlog</w:t>
            </w:r>
            <w:r>
              <w:rPr>
                <w:noProof/>
                <w:webHidden/>
              </w:rPr>
              <w:tab/>
            </w:r>
            <w:r>
              <w:rPr>
                <w:noProof/>
                <w:webHidden/>
              </w:rPr>
              <w:fldChar w:fldCharType="begin"/>
            </w:r>
            <w:r>
              <w:rPr>
                <w:noProof/>
                <w:webHidden/>
              </w:rPr>
              <w:instrText xml:space="preserve"> PAGEREF _Toc227920703 \h </w:instrText>
            </w:r>
            <w:r>
              <w:rPr>
                <w:noProof/>
                <w:webHidden/>
              </w:rPr>
            </w:r>
            <w:r>
              <w:rPr>
                <w:noProof/>
                <w:webHidden/>
              </w:rPr>
              <w:fldChar w:fldCharType="separate"/>
            </w:r>
            <w:r>
              <w:rPr>
                <w:noProof/>
                <w:webHidden/>
              </w:rPr>
              <w:t>10</w:t>
            </w:r>
            <w:r>
              <w:rPr>
                <w:noProof/>
                <w:webHidden/>
              </w:rPr>
              <w:fldChar w:fldCharType="end"/>
            </w:r>
          </w:hyperlink>
        </w:p>
        <w:p w14:paraId="3681ED9E" w14:textId="6ADA495E"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4" w:history="1">
            <w:r w:rsidRPr="00EB3D50">
              <w:rPr>
                <w:rStyle w:val="Hyperlink"/>
                <w:b/>
                <w:bCs/>
                <w:noProof/>
              </w:rPr>
              <w:t>4. Impact on breast cancer detection and outcomes</w:t>
            </w:r>
            <w:r>
              <w:rPr>
                <w:noProof/>
                <w:webHidden/>
              </w:rPr>
              <w:tab/>
            </w:r>
            <w:r>
              <w:rPr>
                <w:noProof/>
                <w:webHidden/>
              </w:rPr>
              <w:fldChar w:fldCharType="begin"/>
            </w:r>
            <w:r>
              <w:rPr>
                <w:noProof/>
                <w:webHidden/>
              </w:rPr>
              <w:instrText xml:space="preserve"> PAGEREF _Toc227920704 \h </w:instrText>
            </w:r>
            <w:r>
              <w:rPr>
                <w:noProof/>
                <w:webHidden/>
              </w:rPr>
            </w:r>
            <w:r>
              <w:rPr>
                <w:noProof/>
                <w:webHidden/>
              </w:rPr>
              <w:fldChar w:fldCharType="separate"/>
            </w:r>
            <w:r>
              <w:rPr>
                <w:noProof/>
                <w:webHidden/>
              </w:rPr>
              <w:t>11</w:t>
            </w:r>
            <w:r>
              <w:rPr>
                <w:noProof/>
                <w:webHidden/>
              </w:rPr>
              <w:fldChar w:fldCharType="end"/>
            </w:r>
          </w:hyperlink>
        </w:p>
        <w:p w14:paraId="31859A66" w14:textId="7B69D570"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5" w:history="1">
            <w:r w:rsidRPr="00EB3D50">
              <w:rPr>
                <w:rStyle w:val="Hyperlink"/>
                <w:noProof/>
              </w:rPr>
              <w:t>Synthesis of results</w:t>
            </w:r>
            <w:r>
              <w:rPr>
                <w:noProof/>
                <w:webHidden/>
              </w:rPr>
              <w:tab/>
            </w:r>
            <w:r>
              <w:rPr>
                <w:noProof/>
                <w:webHidden/>
              </w:rPr>
              <w:fldChar w:fldCharType="begin"/>
            </w:r>
            <w:r>
              <w:rPr>
                <w:noProof/>
                <w:webHidden/>
              </w:rPr>
              <w:instrText xml:space="preserve"> PAGEREF _Toc227920705 \h </w:instrText>
            </w:r>
            <w:r>
              <w:rPr>
                <w:noProof/>
                <w:webHidden/>
              </w:rPr>
            </w:r>
            <w:r>
              <w:rPr>
                <w:noProof/>
                <w:webHidden/>
              </w:rPr>
              <w:fldChar w:fldCharType="separate"/>
            </w:r>
            <w:r>
              <w:rPr>
                <w:noProof/>
                <w:webHidden/>
              </w:rPr>
              <w:t>11</w:t>
            </w:r>
            <w:r>
              <w:rPr>
                <w:noProof/>
                <w:webHidden/>
              </w:rPr>
              <w:fldChar w:fldCharType="end"/>
            </w:r>
          </w:hyperlink>
        </w:p>
        <w:p w14:paraId="6D80F6EC" w14:textId="555472C7"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706" w:history="1">
            <w:r w:rsidRPr="00EB3D50">
              <w:rPr>
                <w:rStyle w:val="Hyperlink"/>
                <w:noProof/>
              </w:rPr>
              <w:t>5. Discussion</w:t>
            </w:r>
            <w:r>
              <w:rPr>
                <w:noProof/>
                <w:webHidden/>
              </w:rPr>
              <w:tab/>
            </w:r>
            <w:r>
              <w:rPr>
                <w:noProof/>
                <w:webHidden/>
              </w:rPr>
              <w:fldChar w:fldCharType="begin"/>
            </w:r>
            <w:r>
              <w:rPr>
                <w:noProof/>
                <w:webHidden/>
              </w:rPr>
              <w:instrText xml:space="preserve"> PAGEREF _Toc227920706 \h </w:instrText>
            </w:r>
            <w:r>
              <w:rPr>
                <w:noProof/>
                <w:webHidden/>
              </w:rPr>
            </w:r>
            <w:r>
              <w:rPr>
                <w:noProof/>
                <w:webHidden/>
              </w:rPr>
              <w:fldChar w:fldCharType="separate"/>
            </w:r>
            <w:r>
              <w:rPr>
                <w:noProof/>
                <w:webHidden/>
              </w:rPr>
              <w:t>12</w:t>
            </w:r>
            <w:r>
              <w:rPr>
                <w:noProof/>
                <w:webHidden/>
              </w:rPr>
              <w:fldChar w:fldCharType="end"/>
            </w:r>
          </w:hyperlink>
        </w:p>
        <w:p w14:paraId="078D9A99" w14:textId="348F0827"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7" w:history="1">
            <w:r w:rsidRPr="00EB3D50">
              <w:rPr>
                <w:rStyle w:val="Hyperlink"/>
                <w:noProof/>
              </w:rPr>
              <w:t>Importance for health and social care</w:t>
            </w:r>
            <w:r>
              <w:rPr>
                <w:noProof/>
                <w:webHidden/>
              </w:rPr>
              <w:tab/>
            </w:r>
            <w:r>
              <w:rPr>
                <w:noProof/>
                <w:webHidden/>
              </w:rPr>
              <w:fldChar w:fldCharType="begin"/>
            </w:r>
            <w:r>
              <w:rPr>
                <w:noProof/>
                <w:webHidden/>
              </w:rPr>
              <w:instrText xml:space="preserve"> PAGEREF _Toc227920707 \h </w:instrText>
            </w:r>
            <w:r>
              <w:rPr>
                <w:noProof/>
                <w:webHidden/>
              </w:rPr>
            </w:r>
            <w:r>
              <w:rPr>
                <w:noProof/>
                <w:webHidden/>
              </w:rPr>
              <w:fldChar w:fldCharType="separate"/>
            </w:r>
            <w:r>
              <w:rPr>
                <w:noProof/>
                <w:webHidden/>
              </w:rPr>
              <w:t>13</w:t>
            </w:r>
            <w:r>
              <w:rPr>
                <w:noProof/>
                <w:webHidden/>
              </w:rPr>
              <w:fldChar w:fldCharType="end"/>
            </w:r>
          </w:hyperlink>
        </w:p>
        <w:p w14:paraId="5E70918F" w14:textId="0D05EA11"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8" w:history="1">
            <w:r w:rsidRPr="00EB3D50">
              <w:rPr>
                <w:rStyle w:val="Hyperlink"/>
                <w:noProof/>
              </w:rPr>
              <w:t>Limitations of the research</w:t>
            </w:r>
            <w:r>
              <w:rPr>
                <w:noProof/>
                <w:webHidden/>
              </w:rPr>
              <w:tab/>
            </w:r>
            <w:r>
              <w:rPr>
                <w:noProof/>
                <w:webHidden/>
              </w:rPr>
              <w:fldChar w:fldCharType="begin"/>
            </w:r>
            <w:r>
              <w:rPr>
                <w:noProof/>
                <w:webHidden/>
              </w:rPr>
              <w:instrText xml:space="preserve"> PAGEREF _Toc227920708 \h </w:instrText>
            </w:r>
            <w:r>
              <w:rPr>
                <w:noProof/>
                <w:webHidden/>
              </w:rPr>
            </w:r>
            <w:r>
              <w:rPr>
                <w:noProof/>
                <w:webHidden/>
              </w:rPr>
              <w:fldChar w:fldCharType="separate"/>
            </w:r>
            <w:r>
              <w:rPr>
                <w:noProof/>
                <w:webHidden/>
              </w:rPr>
              <w:t>13</w:t>
            </w:r>
            <w:r>
              <w:rPr>
                <w:noProof/>
                <w:webHidden/>
              </w:rPr>
              <w:fldChar w:fldCharType="end"/>
            </w:r>
          </w:hyperlink>
        </w:p>
        <w:p w14:paraId="1F8CFAB6" w14:textId="5EDE0772"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709" w:history="1">
            <w:r w:rsidRPr="00EB3D50">
              <w:rPr>
                <w:rStyle w:val="Hyperlink"/>
                <w:noProof/>
              </w:rPr>
              <w:t>6. Conclusion and Recommendations</w:t>
            </w:r>
            <w:r>
              <w:rPr>
                <w:noProof/>
                <w:webHidden/>
              </w:rPr>
              <w:tab/>
            </w:r>
            <w:r>
              <w:rPr>
                <w:noProof/>
                <w:webHidden/>
              </w:rPr>
              <w:fldChar w:fldCharType="begin"/>
            </w:r>
            <w:r>
              <w:rPr>
                <w:noProof/>
                <w:webHidden/>
              </w:rPr>
              <w:instrText xml:space="preserve"> PAGEREF _Toc227920709 \h </w:instrText>
            </w:r>
            <w:r>
              <w:rPr>
                <w:noProof/>
                <w:webHidden/>
              </w:rPr>
            </w:r>
            <w:r>
              <w:rPr>
                <w:noProof/>
                <w:webHidden/>
              </w:rPr>
              <w:fldChar w:fldCharType="separate"/>
            </w:r>
            <w:r>
              <w:rPr>
                <w:noProof/>
                <w:webHidden/>
              </w:rPr>
              <w:t>14</w:t>
            </w:r>
            <w:r>
              <w:rPr>
                <w:noProof/>
                <w:webHidden/>
              </w:rPr>
              <w:fldChar w:fldCharType="end"/>
            </w:r>
          </w:hyperlink>
        </w:p>
        <w:p w14:paraId="7E7AD0D6" w14:textId="07171F7A"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10" w:history="1">
            <w:r w:rsidRPr="00EB3D50">
              <w:rPr>
                <w:rStyle w:val="Hyperlink"/>
                <w:noProof/>
              </w:rPr>
              <w:t>Conclusion</w:t>
            </w:r>
            <w:r>
              <w:rPr>
                <w:noProof/>
                <w:webHidden/>
              </w:rPr>
              <w:tab/>
            </w:r>
            <w:r>
              <w:rPr>
                <w:noProof/>
                <w:webHidden/>
              </w:rPr>
              <w:fldChar w:fldCharType="begin"/>
            </w:r>
            <w:r>
              <w:rPr>
                <w:noProof/>
                <w:webHidden/>
              </w:rPr>
              <w:instrText xml:space="preserve"> PAGEREF _Toc227920710 \h </w:instrText>
            </w:r>
            <w:r>
              <w:rPr>
                <w:noProof/>
                <w:webHidden/>
              </w:rPr>
            </w:r>
            <w:r>
              <w:rPr>
                <w:noProof/>
                <w:webHidden/>
              </w:rPr>
              <w:fldChar w:fldCharType="separate"/>
            </w:r>
            <w:r>
              <w:rPr>
                <w:noProof/>
                <w:webHidden/>
              </w:rPr>
              <w:t>14</w:t>
            </w:r>
            <w:r>
              <w:rPr>
                <w:noProof/>
                <w:webHidden/>
              </w:rPr>
              <w:fldChar w:fldCharType="end"/>
            </w:r>
          </w:hyperlink>
        </w:p>
        <w:p w14:paraId="48AA8ED6" w14:textId="5581C9B5"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11" w:history="1">
            <w:r w:rsidRPr="00EB3D50">
              <w:rPr>
                <w:rStyle w:val="Hyperlink"/>
                <w:noProof/>
              </w:rPr>
              <w:t>Recommendations for policy and practice</w:t>
            </w:r>
            <w:r>
              <w:rPr>
                <w:noProof/>
                <w:webHidden/>
              </w:rPr>
              <w:tab/>
            </w:r>
            <w:r>
              <w:rPr>
                <w:noProof/>
                <w:webHidden/>
              </w:rPr>
              <w:fldChar w:fldCharType="begin"/>
            </w:r>
            <w:r>
              <w:rPr>
                <w:noProof/>
                <w:webHidden/>
              </w:rPr>
              <w:instrText xml:space="preserve"> PAGEREF _Toc227920711 \h </w:instrText>
            </w:r>
            <w:r>
              <w:rPr>
                <w:noProof/>
                <w:webHidden/>
              </w:rPr>
            </w:r>
            <w:r>
              <w:rPr>
                <w:noProof/>
                <w:webHidden/>
              </w:rPr>
              <w:fldChar w:fldCharType="separate"/>
            </w:r>
            <w:r>
              <w:rPr>
                <w:noProof/>
                <w:webHidden/>
              </w:rPr>
              <w:t>14</w:t>
            </w:r>
            <w:r>
              <w:rPr>
                <w:noProof/>
                <w:webHidden/>
              </w:rPr>
              <w:fldChar w:fldCharType="end"/>
            </w:r>
          </w:hyperlink>
        </w:p>
        <w:p w14:paraId="52369390" w14:textId="54EA87DF"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712" w:history="1">
            <w:r w:rsidRPr="00EB3D50">
              <w:rPr>
                <w:rStyle w:val="Hyperlink"/>
                <w:noProof/>
              </w:rPr>
              <w:t>References</w:t>
            </w:r>
            <w:r>
              <w:rPr>
                <w:noProof/>
                <w:webHidden/>
              </w:rPr>
              <w:tab/>
            </w:r>
            <w:r>
              <w:rPr>
                <w:noProof/>
                <w:webHidden/>
              </w:rPr>
              <w:fldChar w:fldCharType="begin"/>
            </w:r>
            <w:r>
              <w:rPr>
                <w:noProof/>
                <w:webHidden/>
              </w:rPr>
              <w:instrText xml:space="preserve"> PAGEREF _Toc227920712 \h </w:instrText>
            </w:r>
            <w:r>
              <w:rPr>
                <w:noProof/>
                <w:webHidden/>
              </w:rPr>
            </w:r>
            <w:r>
              <w:rPr>
                <w:noProof/>
                <w:webHidden/>
              </w:rPr>
              <w:fldChar w:fldCharType="separate"/>
            </w:r>
            <w:r>
              <w:rPr>
                <w:noProof/>
                <w:webHidden/>
              </w:rPr>
              <w:t>16</w:t>
            </w:r>
            <w:r>
              <w:rPr>
                <w:noProof/>
                <w:webHidden/>
              </w:rPr>
              <w:fldChar w:fldCharType="end"/>
            </w:r>
          </w:hyperlink>
        </w:p>
        <w:p w14:paraId="5AF57155" w14:textId="12C7E3C4" w:rsidR="003873E7" w:rsidRDefault="003873E7">
          <w:r>
            <w:rPr>
              <w:b/>
              <w:bCs/>
            </w:rPr>
            <w:fldChar w:fldCharType="end"/>
          </w:r>
        </w:p>
      </w:sdtContent>
    </w:sdt>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914D9AE" w14:textId="5BF5A3EA" w:rsidR="00CD33A8" w:rsidRDefault="00CD33A8" w:rsidP="00E620E7">
      <w:pPr>
        <w:pStyle w:val="Heading1"/>
      </w:pPr>
      <w:bookmarkStart w:id="0" w:name="_Toc227920689"/>
      <w:r>
        <w:lastRenderedPageBreak/>
        <w:t>Abstract</w:t>
      </w:r>
      <w:bookmarkEnd w:id="0"/>
    </w:p>
    <w:p w14:paraId="06079EB7" w14:textId="77777777" w:rsidR="00B87223" w:rsidRPr="00B87223" w:rsidRDefault="00B87223" w:rsidP="007C3F25">
      <w:pPr>
        <w:jc w:val="both"/>
        <w:rPr>
          <w:rFonts w:ascii="Arial" w:hAnsi="Arial" w:cs="Arial"/>
          <w:sz w:val="22"/>
        </w:rPr>
      </w:pPr>
      <w:r w:rsidRPr="00B87223">
        <w:rPr>
          <w:rFonts w:ascii="Arial" w:hAnsi="Arial" w:cs="Arial"/>
          <w:sz w:val="22"/>
        </w:rPr>
        <w:t>Delays in mammography screening within the National Health Service have become an increasing concern over the past decade due to their potential impact on the early detection of breast cancer and patient outcomes. This scoping review aimed to identify the key factors contributing to these delays and examine their implications for cancer detection and survival. A secondary data analysis approach was used, drawing on peer-reviewed literature, policy documents, and national reports published between 2014 and 2026. Data were analysed using thematic analysis to identify recurring patterns across studies.</w:t>
      </w:r>
    </w:p>
    <w:p w14:paraId="6D608491" w14:textId="247B5320" w:rsidR="00B87223" w:rsidRPr="00B87223" w:rsidRDefault="00B87223" w:rsidP="007C3F25">
      <w:pPr>
        <w:jc w:val="both"/>
        <w:rPr>
          <w:rFonts w:ascii="Arial" w:hAnsi="Arial" w:cs="Arial"/>
          <w:sz w:val="22"/>
        </w:rPr>
      </w:pPr>
      <w:r w:rsidRPr="00B87223">
        <w:rPr>
          <w:rFonts w:ascii="Arial" w:hAnsi="Arial" w:cs="Arial"/>
          <w:sz w:val="22"/>
        </w:rPr>
        <w:t xml:space="preserve">The findings revealed that delays are primarily driven by workforce shortages, increasing demand for screening services, and system-wide pressures, particularly following the COVID-19 pandemic. Shortages in radiography and radiology staff have </w:t>
      </w:r>
      <w:r w:rsidR="007C3F25" w:rsidRPr="00B87223">
        <w:rPr>
          <w:rFonts w:ascii="Arial" w:hAnsi="Arial" w:cs="Arial"/>
          <w:sz w:val="22"/>
        </w:rPr>
        <w:t>limited-service</w:t>
      </w:r>
      <w:r w:rsidRPr="00B87223">
        <w:rPr>
          <w:rFonts w:ascii="Arial" w:hAnsi="Arial" w:cs="Arial"/>
          <w:sz w:val="22"/>
        </w:rPr>
        <w:t xml:space="preserve"> capacity, while demographic changes and rising awareness have increased demand. Additionally, pandemic-related disruptions created significant backlogs, extending screening intervals beyond recommended standards. These factors collectively contribute to delays across multiple stages of the screening pathway.</w:t>
      </w:r>
    </w:p>
    <w:p w14:paraId="2ACAAC12" w14:textId="77777777" w:rsidR="00B87223" w:rsidRPr="00B87223" w:rsidRDefault="00B87223" w:rsidP="007C3F25">
      <w:pPr>
        <w:jc w:val="both"/>
        <w:rPr>
          <w:rFonts w:ascii="Arial" w:hAnsi="Arial" w:cs="Arial"/>
          <w:sz w:val="22"/>
        </w:rPr>
      </w:pPr>
      <w:r w:rsidRPr="00B87223">
        <w:rPr>
          <w:rFonts w:ascii="Arial" w:hAnsi="Arial" w:cs="Arial"/>
          <w:sz w:val="22"/>
        </w:rPr>
        <w:t>The review also found that such delays are associated with later-stage cancer diagnoses, reduced treatment options, and poorer survival outcomes. Variations in service provision further contribute to inequalities in access to timely screening. Overall, the evidence suggests that delays in mammography screening are systemic rather than isolated issues.</w:t>
      </w:r>
    </w:p>
    <w:p w14:paraId="3C37F44C" w14:textId="77777777" w:rsidR="00B87223" w:rsidRPr="00B87223" w:rsidRDefault="00B87223" w:rsidP="007C3F25">
      <w:pPr>
        <w:jc w:val="both"/>
        <w:rPr>
          <w:rFonts w:ascii="Arial" w:hAnsi="Arial" w:cs="Arial"/>
          <w:sz w:val="22"/>
        </w:rPr>
      </w:pPr>
      <w:r w:rsidRPr="00B87223">
        <w:rPr>
          <w:rFonts w:ascii="Arial" w:hAnsi="Arial" w:cs="Arial"/>
          <w:sz w:val="22"/>
        </w:rPr>
        <w:t>The study highlights the need for improved workforce planning, investment in diagnostic infrastructure, and policy interventions to enhance service efficiency. Addressing these challenges is essential to ensuring timely screening, improving early detection rates, and reducing mortality from breast cancer within the NHS.</w:t>
      </w:r>
    </w:p>
    <w:p w14:paraId="46C3E29E" w14:textId="77777777" w:rsidR="00CD33A8" w:rsidRPr="00CD33A8" w:rsidRDefault="00CD33A8" w:rsidP="00CD33A8">
      <w:pPr>
        <w:rPr>
          <w:rFonts w:ascii="Arial" w:hAnsi="Arial" w:cs="Arial"/>
          <w:sz w:val="22"/>
        </w:rPr>
      </w:pPr>
    </w:p>
    <w:p w14:paraId="12D76753" w14:textId="393172FB" w:rsidR="00B87E75" w:rsidRPr="00CD33A8" w:rsidRDefault="00B87E75" w:rsidP="00E620E7">
      <w:pPr>
        <w:pStyle w:val="Heading1"/>
      </w:pPr>
      <w:bookmarkStart w:id="1" w:name="_Toc227920690"/>
      <w:r w:rsidRPr="00CD33A8">
        <w:t>1. Introduction</w:t>
      </w:r>
      <w:bookmarkEnd w:id="1"/>
    </w:p>
    <w:p w14:paraId="2F4D9D2C" w14:textId="77777777" w:rsidR="00896A0B" w:rsidRDefault="00896A0B" w:rsidP="00C2654A">
      <w:pPr>
        <w:pStyle w:val="Heading2"/>
      </w:pPr>
    </w:p>
    <w:p w14:paraId="4751EF6F" w14:textId="5D480751" w:rsidR="00B87E75" w:rsidRDefault="001D7C03" w:rsidP="00C2654A">
      <w:pPr>
        <w:pStyle w:val="Heading2"/>
      </w:pPr>
      <w:bookmarkStart w:id="2" w:name="_Toc227920691"/>
      <w:r w:rsidRPr="006847AD">
        <w:t>D</w:t>
      </w:r>
      <w:r w:rsidR="00B87E75" w:rsidRPr="006847AD">
        <w:t>efinition</w:t>
      </w:r>
      <w:r w:rsidRPr="006847AD">
        <w:t xml:space="preserve"> of main concepts</w:t>
      </w:r>
      <w:bookmarkEnd w:id="2"/>
      <w:r w:rsidR="0026393A" w:rsidRPr="006847AD">
        <w:t xml:space="preserve"> </w:t>
      </w:r>
    </w:p>
    <w:p w14:paraId="5CDDFB93" w14:textId="77777777" w:rsidR="00C2654A" w:rsidRPr="00C2654A" w:rsidRDefault="00C2654A" w:rsidP="00C2654A"/>
    <w:p w14:paraId="5347A5EF" w14:textId="3A3EB877" w:rsidR="006879E4" w:rsidRPr="006879E4" w:rsidRDefault="00DF6BCB" w:rsidP="00C2654A">
      <w:pPr>
        <w:tabs>
          <w:tab w:val="left" w:pos="6540"/>
        </w:tabs>
        <w:spacing w:line="360" w:lineRule="auto"/>
        <w:jc w:val="both"/>
        <w:rPr>
          <w:rFonts w:ascii="Arial" w:hAnsi="Arial" w:cs="Arial"/>
          <w:sz w:val="22"/>
        </w:rPr>
      </w:pPr>
      <w:r w:rsidRPr="00DF6BCB">
        <w:rPr>
          <w:rFonts w:ascii="Arial" w:hAnsi="Arial" w:cs="Arial"/>
          <w:sz w:val="22"/>
        </w:rPr>
        <w:t>Delays in mammography screening refer to extended intervals between invitation, attendance, imaging, and follow-up within the National Health Service breast screening programme. Mammography is a low-dose X-ray technique used to detect early signs of breast cancer before symptoms develop (NHS England, 2023). Within the NHS, eligible women aged 50</w:t>
      </w:r>
      <w:r w:rsidR="00C2654A">
        <w:rPr>
          <w:rFonts w:ascii="Arial" w:hAnsi="Arial" w:cs="Arial"/>
          <w:sz w:val="22"/>
        </w:rPr>
        <w:t>-</w:t>
      </w:r>
      <w:r w:rsidRPr="00DF6BCB">
        <w:rPr>
          <w:rFonts w:ascii="Arial" w:hAnsi="Arial" w:cs="Arial"/>
          <w:sz w:val="22"/>
        </w:rPr>
        <w:t xml:space="preserve">70 are routinely invited every three years; delays arise when this interval is prolonged due to capacity constraints or non-attendance (Public Health England, 2020). Over the past decade, such delays have increasingly reflected workforce shortages, rising demand, and systemic pressures affecting timely diagnosis (Richards </w:t>
      </w:r>
      <w:r w:rsidRPr="00C2654A">
        <w:rPr>
          <w:rFonts w:ascii="Arial" w:hAnsi="Arial" w:cs="Arial"/>
          <w:sz w:val="22"/>
        </w:rPr>
        <w:t>et al</w:t>
      </w:r>
      <w:r w:rsidRPr="00DF6BCB">
        <w:rPr>
          <w:rFonts w:ascii="Arial" w:hAnsi="Arial" w:cs="Arial"/>
          <w:sz w:val="22"/>
        </w:rPr>
        <w:t>., 2020).</w:t>
      </w:r>
    </w:p>
    <w:p w14:paraId="121496BB" w14:textId="77777777" w:rsidR="00896A0B" w:rsidRDefault="00896A0B" w:rsidP="00AB2127">
      <w:pPr>
        <w:pStyle w:val="Heading2"/>
      </w:pPr>
    </w:p>
    <w:p w14:paraId="52E6AD15" w14:textId="77777777" w:rsidR="00896A0B" w:rsidRDefault="00896A0B" w:rsidP="00AB2127">
      <w:pPr>
        <w:pStyle w:val="Heading2"/>
      </w:pPr>
    </w:p>
    <w:p w14:paraId="4AB001F6" w14:textId="77777777" w:rsidR="00896A0B" w:rsidRDefault="00896A0B" w:rsidP="00AB2127">
      <w:pPr>
        <w:pStyle w:val="Heading2"/>
      </w:pPr>
    </w:p>
    <w:p w14:paraId="594C093D" w14:textId="768AECEC" w:rsidR="00814A9E" w:rsidRDefault="00814A9E" w:rsidP="00AB2127">
      <w:pPr>
        <w:pStyle w:val="Heading2"/>
      </w:pPr>
      <w:bookmarkStart w:id="3" w:name="_Toc227920692"/>
      <w:r w:rsidRPr="006847AD">
        <w:t>Rationale of the research</w:t>
      </w:r>
      <w:bookmarkEnd w:id="3"/>
    </w:p>
    <w:p w14:paraId="562578CB" w14:textId="77777777" w:rsidR="00AB2127" w:rsidRPr="00AB2127" w:rsidRDefault="00AB2127" w:rsidP="00AB2127"/>
    <w:p w14:paraId="28F51069" w14:textId="77777777" w:rsidR="00B542F0" w:rsidRPr="00B542F0" w:rsidRDefault="00B542F0" w:rsidP="00AB2127">
      <w:pPr>
        <w:tabs>
          <w:tab w:val="left" w:pos="6540"/>
        </w:tabs>
        <w:spacing w:line="360" w:lineRule="auto"/>
        <w:jc w:val="both"/>
        <w:rPr>
          <w:rFonts w:ascii="Arial" w:hAnsi="Arial" w:cs="Arial"/>
          <w:sz w:val="22"/>
        </w:rPr>
      </w:pPr>
      <w:r w:rsidRPr="00B542F0">
        <w:rPr>
          <w:rFonts w:ascii="Arial" w:hAnsi="Arial" w:cs="Arial"/>
          <w:sz w:val="22"/>
        </w:rPr>
        <w:t>The rationale for this research is grounded in increasing evidence that delays in mammography screening within the National Health Service over the past decade have been driven by multiple interrelated factors, with significant implications for early detection of breast cancer. One major contributor is workforce shortages, particularly in radiography and radiology, which have reduced diagnostic capacity and increased waiting times for screening appointments (Royal College of Radiologists, 2023). In addition, rising population demand linked to an ageing population and expanded eligibility criteria has placed further pressure on screening services, leading to bottlenecks in both invitation and follow-up pathways (NHS England, 2023).</w:t>
      </w:r>
    </w:p>
    <w:p w14:paraId="5C834B02" w14:textId="77777777" w:rsidR="00B542F0" w:rsidRPr="00B542F0" w:rsidRDefault="00B542F0" w:rsidP="00AB2127">
      <w:pPr>
        <w:tabs>
          <w:tab w:val="left" w:pos="6540"/>
        </w:tabs>
        <w:spacing w:line="360" w:lineRule="auto"/>
        <w:jc w:val="both"/>
        <w:rPr>
          <w:rFonts w:ascii="Arial" w:hAnsi="Arial" w:cs="Arial"/>
          <w:sz w:val="22"/>
        </w:rPr>
      </w:pPr>
      <w:r w:rsidRPr="00B542F0">
        <w:rPr>
          <w:rFonts w:ascii="Arial" w:hAnsi="Arial" w:cs="Arial"/>
          <w:sz w:val="22"/>
        </w:rPr>
        <w:t>System-wide pressures, including pandemic-related backlogs and chronic underfunding of diagnostic infrastructure, have compounded these delays, resulting in reduced screening capacity and longer intervals between mammograms (Richards et al., 2020). Policy frameworks such as the NHS Breast Screening Programme aim to deliver three-yearly screening for eligible women; however, guidance targets are increasingly difficult to meet consistently across regions due to workforce and service constraints (Public Health England, 2020).</w:t>
      </w:r>
    </w:p>
    <w:p w14:paraId="5DE4C197" w14:textId="010D2B16" w:rsidR="006847AD" w:rsidRPr="001B19A7" w:rsidRDefault="001B19A7" w:rsidP="00AB2127">
      <w:pPr>
        <w:tabs>
          <w:tab w:val="left" w:pos="6540"/>
        </w:tabs>
        <w:spacing w:line="360" w:lineRule="auto"/>
        <w:jc w:val="both"/>
        <w:rPr>
          <w:rFonts w:ascii="Arial" w:hAnsi="Arial" w:cs="Arial"/>
          <w:sz w:val="22"/>
        </w:rPr>
      </w:pPr>
      <w:r w:rsidRPr="001B19A7">
        <w:rPr>
          <w:rFonts w:ascii="Arial" w:hAnsi="Arial" w:cs="Arial"/>
          <w:sz w:val="22"/>
        </w:rPr>
        <w:t xml:space="preserve">The impact of these delays is potentially significant. Evidence suggests that delayed screening can lead to later-stage breast cancer diagnoses, reduced treatment options, and poorer survival outcomes, as early detection is strongly associated with improved prognosis. Furthermore, inequalities in access may widen, with some populations experiencing longer delays than others due to local service variability. Therefore, this research is important in assessing how workforce, demand, and system pressures interact to influence screening delays, and how these may ultimately affect breast cancer outcomes and NHS service effectiveness (Maringe </w:t>
      </w:r>
      <w:r w:rsidRPr="005561ED">
        <w:rPr>
          <w:rFonts w:ascii="Arial" w:hAnsi="Arial" w:cs="Arial"/>
          <w:sz w:val="22"/>
        </w:rPr>
        <w:t>et al</w:t>
      </w:r>
      <w:r w:rsidRPr="001B19A7">
        <w:rPr>
          <w:rFonts w:ascii="Arial" w:hAnsi="Arial" w:cs="Arial"/>
          <w:sz w:val="22"/>
        </w:rPr>
        <w:t>., 2020).</w:t>
      </w:r>
    </w:p>
    <w:p w14:paraId="75C51973" w14:textId="77777777" w:rsidR="00896A0B" w:rsidRDefault="00896A0B" w:rsidP="005561ED">
      <w:pPr>
        <w:pStyle w:val="Heading2"/>
      </w:pPr>
    </w:p>
    <w:p w14:paraId="4884D4D2" w14:textId="63F2D43D" w:rsidR="00CD33A8" w:rsidRDefault="00CD33A8" w:rsidP="005561ED">
      <w:pPr>
        <w:pStyle w:val="Heading2"/>
      </w:pPr>
      <w:bookmarkStart w:id="4" w:name="_Toc227920693"/>
      <w:r w:rsidRPr="0038538E">
        <w:t>Review question</w:t>
      </w:r>
      <w:bookmarkEnd w:id="4"/>
    </w:p>
    <w:p w14:paraId="715C847E" w14:textId="77777777" w:rsidR="005561ED" w:rsidRPr="005561ED" w:rsidRDefault="005561ED" w:rsidP="005561ED"/>
    <w:p w14:paraId="324A7F52" w14:textId="26960556" w:rsidR="00A477E5" w:rsidRDefault="00D41864" w:rsidP="00990D70">
      <w:pPr>
        <w:tabs>
          <w:tab w:val="left" w:pos="6540"/>
        </w:tabs>
        <w:spacing w:line="360" w:lineRule="auto"/>
        <w:jc w:val="both"/>
        <w:rPr>
          <w:rFonts w:ascii="Arial" w:hAnsi="Arial" w:cs="Arial"/>
          <w:b/>
          <w:bCs/>
          <w:sz w:val="22"/>
        </w:rPr>
      </w:pPr>
      <w:r w:rsidRPr="00990D70">
        <w:rPr>
          <w:rFonts w:ascii="Arial" w:hAnsi="Arial" w:cs="Arial"/>
          <w:b/>
          <w:bCs/>
          <w:sz w:val="22"/>
        </w:rPr>
        <w:t>What factors have contributed to delays in mammography screening in the NHS over the last ten years, and what impact might these delays have on breast cancer detection and outcomes?</w:t>
      </w:r>
    </w:p>
    <w:p w14:paraId="0DB90FE4" w14:textId="77777777" w:rsidR="00990D70" w:rsidRDefault="00990D70" w:rsidP="00990D70">
      <w:pPr>
        <w:tabs>
          <w:tab w:val="left" w:pos="6540"/>
        </w:tabs>
        <w:spacing w:line="360" w:lineRule="auto"/>
        <w:jc w:val="both"/>
        <w:rPr>
          <w:rFonts w:ascii="Arial" w:hAnsi="Arial" w:cs="Arial"/>
          <w:b/>
          <w:bCs/>
          <w:sz w:val="22"/>
        </w:rPr>
      </w:pPr>
    </w:p>
    <w:p w14:paraId="14BF3272" w14:textId="0342BC9D" w:rsidR="0026393A" w:rsidRDefault="0026393A" w:rsidP="00990D70">
      <w:pPr>
        <w:pStyle w:val="Heading2"/>
      </w:pPr>
      <w:bookmarkStart w:id="5" w:name="_Toc227920694"/>
      <w:r w:rsidRPr="00A477E5">
        <w:t>Objectives</w:t>
      </w:r>
      <w:bookmarkEnd w:id="5"/>
      <w:r w:rsidRPr="00A477E5">
        <w:t xml:space="preserve"> </w:t>
      </w:r>
    </w:p>
    <w:p w14:paraId="083C25F5" w14:textId="77777777" w:rsidR="00990D70" w:rsidRPr="00990D70" w:rsidRDefault="00990D70" w:rsidP="00990D70"/>
    <w:p w14:paraId="39EAC175" w14:textId="77777777" w:rsidR="00A477E5" w:rsidRPr="00A477E5" w:rsidRDefault="00A477E5" w:rsidP="00990D70">
      <w:pPr>
        <w:tabs>
          <w:tab w:val="left" w:pos="6540"/>
        </w:tabs>
        <w:spacing w:line="360" w:lineRule="auto"/>
        <w:jc w:val="both"/>
        <w:rPr>
          <w:rFonts w:ascii="Arial" w:hAnsi="Arial" w:cs="Arial"/>
          <w:sz w:val="22"/>
        </w:rPr>
      </w:pPr>
      <w:r w:rsidRPr="00A477E5">
        <w:rPr>
          <w:rFonts w:ascii="Arial" w:hAnsi="Arial" w:cs="Arial"/>
          <w:sz w:val="22"/>
        </w:rPr>
        <w:t>The primary objective of this research is to examine the key factors contributing to delays in mammography screening within the National Health Service over the past ten years. This includes evaluating the impact of workforce shortages, increasing demand for diagnostic services, and wider system pressures on the delivery of timely breast screening appointments (NHS England, 2023). A further objective is to assess how these delays may influence the early detection of breast cancer and subsequent patient outcomes, particularly in relation to stage at diagnosis and survival rates.</w:t>
      </w:r>
    </w:p>
    <w:p w14:paraId="7E0C7333" w14:textId="77777777" w:rsidR="00A477E5" w:rsidRPr="00A477E5" w:rsidRDefault="00A477E5" w:rsidP="00990D70">
      <w:pPr>
        <w:tabs>
          <w:tab w:val="left" w:pos="6540"/>
        </w:tabs>
        <w:spacing w:line="360" w:lineRule="auto"/>
        <w:jc w:val="both"/>
        <w:rPr>
          <w:rFonts w:ascii="Arial" w:hAnsi="Arial" w:cs="Arial"/>
          <w:sz w:val="22"/>
        </w:rPr>
      </w:pPr>
      <w:r w:rsidRPr="00A477E5">
        <w:rPr>
          <w:rFonts w:ascii="Arial" w:hAnsi="Arial" w:cs="Arial"/>
          <w:sz w:val="22"/>
        </w:rPr>
        <w:t>The study also aims to explore how national policies and screening guidance, such as the NHS Breast Screening Programme standards, are implemented in practice and whether service capacity aligns with recommended screening intervals (Public Health England, 2020). In addition, the research will investigate variations in service delivery across regions to identify potential inequalities in access and waiting times.</w:t>
      </w:r>
    </w:p>
    <w:p w14:paraId="3EAC7997" w14:textId="14848A1B" w:rsidR="00A477E5" w:rsidRPr="00A477E5" w:rsidRDefault="00A477E5" w:rsidP="00990D70">
      <w:pPr>
        <w:tabs>
          <w:tab w:val="left" w:pos="6540"/>
        </w:tabs>
        <w:spacing w:line="360" w:lineRule="auto"/>
        <w:jc w:val="both"/>
        <w:rPr>
          <w:rFonts w:ascii="Arial" w:hAnsi="Arial" w:cs="Arial"/>
          <w:sz w:val="22"/>
        </w:rPr>
      </w:pPr>
      <w:r w:rsidRPr="00A477E5">
        <w:rPr>
          <w:rFonts w:ascii="Arial" w:hAnsi="Arial" w:cs="Arial"/>
          <w:sz w:val="22"/>
        </w:rPr>
        <w:t xml:space="preserve">Finally, this study seeks to identify possible strategies for improving efficiency within breast screening services, including workforce planning, service redesign, and policy adjustments, </w:t>
      </w:r>
      <w:r w:rsidR="00877F3C" w:rsidRPr="00A477E5">
        <w:rPr>
          <w:rFonts w:ascii="Arial" w:hAnsi="Arial" w:cs="Arial"/>
          <w:sz w:val="22"/>
        </w:rPr>
        <w:t>to</w:t>
      </w:r>
      <w:r w:rsidRPr="00A477E5">
        <w:rPr>
          <w:rFonts w:ascii="Arial" w:hAnsi="Arial" w:cs="Arial"/>
          <w:sz w:val="22"/>
        </w:rPr>
        <w:t xml:space="preserve"> reduce delays and enhance early diagnosis rates. Overall, these objectives aim to provide a clearer understanding of how systemic factors within the NHS contribute to screening delays and their wider impact on breast cancer outcomes (Royal College of Radiologists, 2023).</w:t>
      </w:r>
    </w:p>
    <w:p w14:paraId="52010A5E" w14:textId="77777777" w:rsidR="0026393A" w:rsidRPr="00CD33A8" w:rsidRDefault="0026393A" w:rsidP="00CD33A8">
      <w:pPr>
        <w:tabs>
          <w:tab w:val="left" w:pos="6540"/>
        </w:tabs>
        <w:spacing w:line="360" w:lineRule="auto"/>
        <w:rPr>
          <w:rFonts w:ascii="Arial" w:hAnsi="Arial" w:cs="Arial"/>
          <w:sz w:val="22"/>
        </w:rPr>
      </w:pPr>
    </w:p>
    <w:p w14:paraId="0F7D7609" w14:textId="65079916" w:rsidR="0026393A" w:rsidRPr="00CD33A8" w:rsidRDefault="0026393A" w:rsidP="00E620E7">
      <w:pPr>
        <w:pStyle w:val="Heading1"/>
      </w:pPr>
      <w:bookmarkStart w:id="6" w:name="_Toc227920695"/>
      <w:r w:rsidRPr="00CD33A8">
        <w:t>2. Background</w:t>
      </w:r>
      <w:bookmarkEnd w:id="6"/>
    </w:p>
    <w:p w14:paraId="0156569A" w14:textId="417000DA" w:rsidR="001F7DC9" w:rsidRPr="001F7DC9" w:rsidRDefault="006C7A8D" w:rsidP="00350CEF">
      <w:pPr>
        <w:tabs>
          <w:tab w:val="left" w:pos="6540"/>
        </w:tabs>
        <w:spacing w:line="360" w:lineRule="auto"/>
        <w:jc w:val="both"/>
        <w:rPr>
          <w:rFonts w:ascii="Arial" w:hAnsi="Arial" w:cs="Arial"/>
          <w:sz w:val="22"/>
        </w:rPr>
      </w:pPr>
      <w:r w:rsidRPr="00933511">
        <w:rPr>
          <w:rFonts w:ascii="Arial" w:hAnsi="Arial" w:cs="Arial"/>
          <w:sz w:val="22"/>
        </w:rPr>
        <w:t>Breast cancer remains one of the most common cancers affecting women in the UK, and early detection through mammography screening is a key public health strategy for reducing mortality (Cancer Research UK, 2024)</w:t>
      </w:r>
      <w:r w:rsidR="001F7DC9" w:rsidRPr="001F7DC9">
        <w:rPr>
          <w:rFonts w:ascii="Arial" w:hAnsi="Arial" w:cs="Arial"/>
          <w:sz w:val="22"/>
        </w:rPr>
        <w:t>. Within the National Health Service, the Breast Screening Programme was established to provide routine mammography every three years for women aged 50</w:t>
      </w:r>
      <w:r w:rsidR="00350CEF" w:rsidRPr="00933511">
        <w:rPr>
          <w:rFonts w:ascii="Arial" w:hAnsi="Arial" w:cs="Arial"/>
          <w:sz w:val="22"/>
        </w:rPr>
        <w:t>-</w:t>
      </w:r>
      <w:r w:rsidR="001F7DC9" w:rsidRPr="001F7DC9">
        <w:rPr>
          <w:rFonts w:ascii="Arial" w:hAnsi="Arial" w:cs="Arial"/>
          <w:sz w:val="22"/>
        </w:rPr>
        <w:t>70, with the aim of detecting breast cancer at an early, more treatable stage (NHS England, 2023). This programme is one of the largest organised screening systems in the world and is guided by national policy, clinical standards, and quality assurance frameworks.</w:t>
      </w:r>
    </w:p>
    <w:p w14:paraId="684506EB" w14:textId="4D903894" w:rsidR="001F7DC9" w:rsidRPr="001F7DC9" w:rsidRDefault="00F24B8D" w:rsidP="0016183E">
      <w:pPr>
        <w:tabs>
          <w:tab w:val="left" w:pos="6540"/>
        </w:tabs>
        <w:spacing w:line="360" w:lineRule="auto"/>
        <w:jc w:val="both"/>
        <w:rPr>
          <w:rFonts w:ascii="Arial" w:hAnsi="Arial" w:cs="Arial"/>
          <w:sz w:val="22"/>
        </w:rPr>
      </w:pPr>
      <w:r w:rsidRPr="00933511">
        <w:rPr>
          <w:rFonts w:ascii="Arial" w:hAnsi="Arial" w:cs="Arial"/>
          <w:sz w:val="22"/>
        </w:rPr>
        <w:t>Over the last decade, policy developments such as the NHS Long Term Plan have emphasised earlier cancer diagnosis, improved access to diagnostic services, and expansion of screening capacity (Department of Health and Social Care, 2019)</w:t>
      </w:r>
      <w:r w:rsidR="001F7DC9" w:rsidRPr="001F7DC9">
        <w:rPr>
          <w:rFonts w:ascii="Arial" w:hAnsi="Arial" w:cs="Arial"/>
          <w:sz w:val="22"/>
        </w:rPr>
        <w:t xml:space="preserve">. These strategies aim to </w:t>
      </w:r>
      <w:r w:rsidR="001F7DC9" w:rsidRPr="001F7DC9">
        <w:rPr>
          <w:rFonts w:ascii="Arial" w:hAnsi="Arial" w:cs="Arial"/>
          <w:sz w:val="22"/>
        </w:rPr>
        <w:lastRenderedPageBreak/>
        <w:t xml:space="preserve">ensure that at least 75% of cancers are diagnosed at an early stage. However, despite strong policy commitments, service delivery has faced increasing strain. National guidance from NHS England and former Public Health England highlights the importance of maintaining high coverage rates and timely screening </w:t>
      </w:r>
      <w:r w:rsidR="00350CEF" w:rsidRPr="00933511">
        <w:rPr>
          <w:rFonts w:ascii="Arial" w:hAnsi="Arial" w:cs="Arial"/>
          <w:sz w:val="22"/>
        </w:rPr>
        <w:t>intervals but</w:t>
      </w:r>
      <w:r w:rsidR="001F7DC9" w:rsidRPr="001F7DC9">
        <w:rPr>
          <w:rFonts w:ascii="Arial" w:hAnsi="Arial" w:cs="Arial"/>
          <w:sz w:val="22"/>
        </w:rPr>
        <w:t xml:space="preserve"> acknowledges growing challenges in meeting performance targets (Public Health England, 2020).</w:t>
      </w:r>
    </w:p>
    <w:p w14:paraId="3B274F52" w14:textId="593A4240" w:rsidR="001F7DC9" w:rsidRPr="001F7DC9" w:rsidRDefault="001F7DC9" w:rsidP="0016183E">
      <w:pPr>
        <w:tabs>
          <w:tab w:val="left" w:pos="6540"/>
        </w:tabs>
        <w:spacing w:line="360" w:lineRule="auto"/>
        <w:jc w:val="both"/>
        <w:rPr>
          <w:rFonts w:ascii="Arial" w:hAnsi="Arial" w:cs="Arial"/>
          <w:sz w:val="22"/>
        </w:rPr>
      </w:pPr>
      <w:r w:rsidRPr="001F7DC9">
        <w:rPr>
          <w:rFonts w:ascii="Arial" w:hAnsi="Arial" w:cs="Arial"/>
          <w:sz w:val="22"/>
        </w:rPr>
        <w:t xml:space="preserve">A key issue affecting the system over the past ten years is workforce capacity. The Royal College of Radiologists reports significant shortages in clinical radiologists and radiographers, with vacancy rates increasing across diagnostic services (Royal College of Radiologists, 2023). This shortage directly impacts the ability of screening units to process mammograms, report results, and manage follow-up assessments efficiently. In addition, an ageing workforce and difficulties in recruitment and retention have further </w:t>
      </w:r>
      <w:r w:rsidR="0016183E" w:rsidRPr="00933511">
        <w:rPr>
          <w:rFonts w:ascii="Arial" w:hAnsi="Arial" w:cs="Arial"/>
          <w:sz w:val="22"/>
        </w:rPr>
        <w:t>limited-service</w:t>
      </w:r>
      <w:r w:rsidRPr="001F7DC9">
        <w:rPr>
          <w:rFonts w:ascii="Arial" w:hAnsi="Arial" w:cs="Arial"/>
          <w:sz w:val="22"/>
        </w:rPr>
        <w:t xml:space="preserve"> capacity.</w:t>
      </w:r>
    </w:p>
    <w:p w14:paraId="34F1F471" w14:textId="77777777" w:rsidR="00B940A2" w:rsidRPr="00933511" w:rsidRDefault="00B940A2" w:rsidP="002A49DB">
      <w:pPr>
        <w:tabs>
          <w:tab w:val="left" w:pos="6540"/>
        </w:tabs>
        <w:spacing w:line="360" w:lineRule="auto"/>
        <w:jc w:val="both"/>
        <w:rPr>
          <w:rFonts w:ascii="Arial" w:hAnsi="Arial" w:cs="Arial"/>
          <w:sz w:val="22"/>
        </w:rPr>
      </w:pPr>
      <w:r w:rsidRPr="00933511">
        <w:rPr>
          <w:rFonts w:ascii="Arial" w:hAnsi="Arial" w:cs="Arial"/>
          <w:sz w:val="22"/>
        </w:rPr>
        <w:t>Rising demand has also placed increasing pressure on NHS breast screening services. The eligible population has grown due to demographic changes, and improvements in cancer awareness have increased referral and screening uptake expectations. However, diagnostic infrastructure has not expanded at the same pace, leading to bottlenecks in imaging and reporting pathways. This imbalance between demand and capacity contributes to delays in both initial screening appointments and subsequent diagnostic follow-up (British Medical Association, 2025; NHS England, 2023).</w:t>
      </w:r>
    </w:p>
    <w:p w14:paraId="1774C6FB" w14:textId="7741DE16" w:rsidR="001F7DC9" w:rsidRPr="001F7DC9" w:rsidRDefault="001F7DC9" w:rsidP="00A834F4">
      <w:pPr>
        <w:tabs>
          <w:tab w:val="left" w:pos="6540"/>
        </w:tabs>
        <w:spacing w:line="360" w:lineRule="auto"/>
        <w:jc w:val="both"/>
        <w:rPr>
          <w:rFonts w:ascii="Arial" w:hAnsi="Arial" w:cs="Arial"/>
          <w:sz w:val="22"/>
        </w:rPr>
      </w:pPr>
      <w:r w:rsidRPr="001F7DC9">
        <w:rPr>
          <w:rFonts w:ascii="Arial" w:hAnsi="Arial" w:cs="Arial"/>
          <w:sz w:val="22"/>
        </w:rPr>
        <w:t>System-wide pressures have also influenced service delivery. The COVID-19 pandemic caused significant disruption to elective and preventive services, including the temporary suspension of breast screening programmes. This resulted in a backlog of missed screenings, which NHS services have since struggled to clear (Richards et al., 2020). Although recovery plans have been implemented, the cumulative effect of delays has continued to impact waiting times and service efficiency.</w:t>
      </w:r>
    </w:p>
    <w:p w14:paraId="7497080B" w14:textId="77777777" w:rsidR="00D84746" w:rsidRPr="00D84746" w:rsidRDefault="00D84746" w:rsidP="00A834F4">
      <w:pPr>
        <w:tabs>
          <w:tab w:val="left" w:pos="6540"/>
        </w:tabs>
        <w:spacing w:line="360" w:lineRule="auto"/>
        <w:jc w:val="both"/>
        <w:rPr>
          <w:rFonts w:ascii="Arial" w:hAnsi="Arial" w:cs="Arial"/>
          <w:sz w:val="22"/>
        </w:rPr>
      </w:pPr>
      <w:r w:rsidRPr="00D84746">
        <w:rPr>
          <w:rFonts w:ascii="Arial" w:hAnsi="Arial" w:cs="Arial"/>
          <w:sz w:val="22"/>
        </w:rPr>
        <w:t>In terms of practice, breast screening services rely on a complex pathway involving invitation, attendance, imaging, interpretation, and referral for further assessment if abnormalities are detected. Delays can occur at any stage of this pathway, particularly where staffing shortages or equipment limitations reduce throughput. Regional variation in service provision also contributes to inequalities in access, with some areas experiencing longer waiting times than others (Independent Cancer Taskforce, 2015; Healthcare Safety Investigation Branch, 2021).</w:t>
      </w:r>
    </w:p>
    <w:p w14:paraId="0D4BDC4D" w14:textId="77777777" w:rsidR="00BE105A" w:rsidRPr="00933511" w:rsidRDefault="008B37B8" w:rsidP="003379C1">
      <w:pPr>
        <w:tabs>
          <w:tab w:val="left" w:pos="6540"/>
        </w:tabs>
        <w:spacing w:line="360" w:lineRule="auto"/>
        <w:jc w:val="both"/>
        <w:rPr>
          <w:rFonts w:ascii="Arial" w:hAnsi="Arial" w:cs="Arial"/>
          <w:sz w:val="22"/>
        </w:rPr>
      </w:pPr>
      <w:r w:rsidRPr="00933511">
        <w:rPr>
          <w:rFonts w:ascii="Arial" w:hAnsi="Arial" w:cs="Arial"/>
          <w:sz w:val="22"/>
        </w:rPr>
        <w:t>Legislative and governance frameworks require NHS services to meet national screening standards, including timely invitation intervals and quality assurance measures. However, increasing demand and workforce constraints have made consistent compliance challenging. As a result, delays in mammography screening have become a growing concern within NHS service evaluation and policy planning (UK National Screening Committee, 2021).</w:t>
      </w:r>
    </w:p>
    <w:p w14:paraId="521A743A" w14:textId="018959EF" w:rsidR="001F7DC9" w:rsidRPr="001F7DC9" w:rsidRDefault="001F7DC9" w:rsidP="003379C1">
      <w:pPr>
        <w:tabs>
          <w:tab w:val="left" w:pos="6540"/>
        </w:tabs>
        <w:spacing w:line="360" w:lineRule="auto"/>
        <w:jc w:val="both"/>
        <w:rPr>
          <w:rFonts w:ascii="Arial" w:hAnsi="Arial" w:cs="Arial"/>
          <w:sz w:val="22"/>
        </w:rPr>
      </w:pPr>
      <w:r w:rsidRPr="001F7DC9">
        <w:rPr>
          <w:rFonts w:ascii="Arial" w:hAnsi="Arial" w:cs="Arial"/>
          <w:sz w:val="22"/>
        </w:rPr>
        <w:lastRenderedPageBreak/>
        <w:t>Overall, the background context demonstrates that delays in mammography screening are not caused by a single factor, but rather by an interaction of workforce shortages, rising demand, system pressures, and structural limitations within NHS services. These challenges have developed over the last ten years and continue to influence the effectiveness of breast cancer screening programmes in the UK.</w:t>
      </w:r>
    </w:p>
    <w:p w14:paraId="0537CEF5" w14:textId="77777777" w:rsidR="003E4ECF" w:rsidRPr="00CD33A8" w:rsidRDefault="003E4ECF" w:rsidP="00CD33A8">
      <w:pPr>
        <w:tabs>
          <w:tab w:val="left" w:pos="6540"/>
        </w:tabs>
        <w:spacing w:line="360" w:lineRule="auto"/>
        <w:rPr>
          <w:rFonts w:asciiTheme="minorBidi" w:hAnsiTheme="minorBidi"/>
          <w:sz w:val="22"/>
        </w:rPr>
      </w:pPr>
    </w:p>
    <w:p w14:paraId="60B2CDC3" w14:textId="16F964EF" w:rsidR="00B87E75" w:rsidRPr="00CD33A8" w:rsidRDefault="0026393A" w:rsidP="00E620E7">
      <w:pPr>
        <w:pStyle w:val="Heading1"/>
      </w:pPr>
      <w:bookmarkStart w:id="7" w:name="_Toc227920696"/>
      <w:r w:rsidRPr="00CD33A8">
        <w:t>3</w:t>
      </w:r>
      <w:r w:rsidR="00B87E75" w:rsidRPr="00CD33A8">
        <w:t>. Method</w:t>
      </w:r>
      <w:r w:rsidR="003E4ECF" w:rsidRPr="00CD33A8">
        <w:t>s</w:t>
      </w:r>
      <w:bookmarkEnd w:id="7"/>
    </w:p>
    <w:p w14:paraId="6D6A31F8" w14:textId="77777777" w:rsidR="00660233" w:rsidRPr="00660233" w:rsidRDefault="00660233" w:rsidP="003379C1">
      <w:pPr>
        <w:tabs>
          <w:tab w:val="left" w:pos="6540"/>
        </w:tabs>
        <w:spacing w:line="360" w:lineRule="auto"/>
        <w:jc w:val="both"/>
        <w:rPr>
          <w:rFonts w:ascii="Arial" w:hAnsi="Arial" w:cs="Arial"/>
          <w:sz w:val="22"/>
        </w:rPr>
      </w:pPr>
      <w:r w:rsidRPr="00660233">
        <w:rPr>
          <w:rFonts w:ascii="Arial" w:hAnsi="Arial" w:cs="Arial"/>
          <w:sz w:val="22"/>
        </w:rPr>
        <w:t>This research adopted a secondary data analysis approach to explore delays in mammography screening within the National Health Service over the past ten years. Data collection was conducted through a structured literature search of peer-reviewed journals, policy documents, and official reports. Academic databases such as PubMed, CINAHL, and Google Scholar were used to identify relevant studies published between 2014 and 2026. Search terms included combinations of “NHS breast screening delays,” “mammography waiting times,” “radiology workforce shortages,” and “breast cancer early diagnosis UK.” Only English-language sources focusing on the UK context were included to ensure relevance to NHS services.</w:t>
      </w:r>
    </w:p>
    <w:p w14:paraId="1E0BEBC2"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t>The search strategy also incorporated grey literature from reputable organisations such as the Royal College of Radiologists and government publications to capture workforce and service data not always present in academic journals. This approach ensured a comprehensive understanding of both clinical and policy-related factors influencing screening delays.</w:t>
      </w:r>
    </w:p>
    <w:p w14:paraId="4A604446"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t>Data analysis was conducted using a thematic analysis framework, allowing key themes to be identified and compared across sources. These themes included workforce capacity, demand pressures, system performance, and policy implementation. Thematic synthesis enabled the integration of qualitative and quantitative findings to develop a coherent understanding of factors contributing to delays in mammography screening (Braun and Clarke, 2006). Patterns relating to service inefficiencies and their impact on breast cancer outcomes were also examined.</w:t>
      </w:r>
    </w:p>
    <w:p w14:paraId="6A280041"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t>Ethical considerations were minimal as this study relied entirely on publicly available secondary data. However, ethical research practice was maintained by ensuring accurate citation of all sources, avoiding misinterpretation of findings, and using only reputable academic and governmental publications. According to the British Medical Association guidance on research integrity, researchers must ensure transparency, accuracy, and appropriate use of published data (British Medical Association, 2022). No patient-level data was accessed, so confidentiality and informed consent issues were not applicable.</w:t>
      </w:r>
    </w:p>
    <w:p w14:paraId="1B9E9AC0"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lastRenderedPageBreak/>
        <w:t>Overall, this methodological approach provides a structured and ethical way to examine NHS screening delays using existing evidence.</w:t>
      </w:r>
    </w:p>
    <w:p w14:paraId="3B22AD12" w14:textId="77777777" w:rsidR="00660233" w:rsidRPr="00CD33A8" w:rsidRDefault="00660233" w:rsidP="00CD33A8">
      <w:pPr>
        <w:tabs>
          <w:tab w:val="left" w:pos="6540"/>
        </w:tabs>
        <w:spacing w:line="360" w:lineRule="auto"/>
        <w:rPr>
          <w:rFonts w:asciiTheme="minorBidi" w:hAnsiTheme="minorBidi"/>
          <w:sz w:val="22"/>
        </w:rPr>
      </w:pPr>
    </w:p>
    <w:p w14:paraId="4FC14C6B" w14:textId="77777777" w:rsidR="00B87E75" w:rsidRPr="00CD33A8" w:rsidRDefault="00B87E75" w:rsidP="00CD33A8">
      <w:pPr>
        <w:tabs>
          <w:tab w:val="left" w:pos="6540"/>
        </w:tabs>
        <w:spacing w:line="360" w:lineRule="auto"/>
        <w:rPr>
          <w:rFonts w:asciiTheme="minorBidi" w:hAnsiTheme="minorBidi"/>
          <w:sz w:val="22"/>
        </w:rPr>
      </w:pPr>
    </w:p>
    <w:p w14:paraId="715D6291" w14:textId="77777777" w:rsidR="00906F80" w:rsidRDefault="004A736E" w:rsidP="00906F80">
      <w:pPr>
        <w:pStyle w:val="Heading1"/>
      </w:pPr>
      <w:bookmarkStart w:id="8" w:name="_Toc227920697"/>
      <w:r w:rsidRPr="00CD33A8">
        <w:t>4</w:t>
      </w:r>
      <w:r w:rsidR="00B87E75" w:rsidRPr="00CD33A8">
        <w:t>. Results</w:t>
      </w:r>
      <w:bookmarkEnd w:id="8"/>
    </w:p>
    <w:p w14:paraId="079C809B" w14:textId="77777777" w:rsidR="00CB72F7" w:rsidRDefault="00CB72F7" w:rsidP="00FA5181">
      <w:pPr>
        <w:pStyle w:val="Heading2"/>
      </w:pPr>
    </w:p>
    <w:p w14:paraId="5E93D51C" w14:textId="33E8DE14" w:rsidR="00FC378D" w:rsidRDefault="00FC378D" w:rsidP="00FA5181">
      <w:pPr>
        <w:pStyle w:val="Heading2"/>
      </w:pPr>
      <w:bookmarkStart w:id="9" w:name="_Toc227920698"/>
      <w:r w:rsidRPr="00FC378D">
        <w:t>Scoping Review</w:t>
      </w:r>
      <w:bookmarkEnd w:id="9"/>
    </w:p>
    <w:p w14:paraId="5EA66E3B" w14:textId="77777777" w:rsidR="00FA5181" w:rsidRPr="00FA5181" w:rsidRDefault="00FA5181" w:rsidP="00FA5181"/>
    <w:p w14:paraId="68637374" w14:textId="77777777" w:rsidR="00FC378D" w:rsidRPr="00FC378D" w:rsidRDefault="00FC378D" w:rsidP="00FA5181">
      <w:pPr>
        <w:tabs>
          <w:tab w:val="left" w:pos="6540"/>
        </w:tabs>
        <w:spacing w:line="360" w:lineRule="auto"/>
        <w:jc w:val="both"/>
        <w:rPr>
          <w:rFonts w:ascii="Arial" w:hAnsi="Arial" w:cs="Arial"/>
          <w:sz w:val="22"/>
        </w:rPr>
      </w:pPr>
      <w:r w:rsidRPr="00FC378D">
        <w:rPr>
          <w:rFonts w:ascii="Arial" w:hAnsi="Arial" w:cs="Arial"/>
          <w:sz w:val="22"/>
        </w:rPr>
        <w:t xml:space="preserve">This scoping review identified and analysed five key studies addressing the research question: </w:t>
      </w:r>
      <w:r w:rsidRPr="00FC378D">
        <w:rPr>
          <w:rFonts w:ascii="Arial" w:hAnsi="Arial" w:cs="Arial"/>
          <w:b/>
          <w:bCs/>
          <w:sz w:val="22"/>
        </w:rPr>
        <w:t>What factors have contributed to delays in mammography screening in the NHS over the last ten years, and what impact might these delays have on breast cancer detection and outcomes</w:t>
      </w:r>
      <w:r w:rsidRPr="00FC378D">
        <w:rPr>
          <w:rFonts w:ascii="Arial" w:hAnsi="Arial" w:cs="Arial"/>
          <w:b/>
          <w:bCs/>
          <w:i/>
          <w:iCs/>
          <w:sz w:val="22"/>
        </w:rPr>
        <w:t>?</w:t>
      </w:r>
      <w:r w:rsidRPr="00FC378D">
        <w:rPr>
          <w:rFonts w:ascii="Arial" w:hAnsi="Arial" w:cs="Arial"/>
          <w:sz w:val="22"/>
        </w:rPr>
        <w:t xml:space="preserve"> The included studies comprised a mix of peer-reviewed journal articles and government reports focused on the National Health Service breast screening programme and associated system pressures affecting detection of breast cancer.</w:t>
      </w:r>
    </w:p>
    <w:p w14:paraId="4A5112A4" w14:textId="77B44606" w:rsidR="00FC378D" w:rsidRPr="00FC378D" w:rsidRDefault="00FC378D" w:rsidP="00FC378D">
      <w:pPr>
        <w:tabs>
          <w:tab w:val="left" w:pos="6540"/>
        </w:tabs>
        <w:spacing w:line="360" w:lineRule="auto"/>
        <w:rPr>
          <w:rFonts w:asciiTheme="minorBidi" w:hAnsiTheme="minorBidi"/>
          <w:sz w:val="22"/>
        </w:rPr>
      </w:pPr>
    </w:p>
    <w:p w14:paraId="2344EDD4" w14:textId="77777777" w:rsidR="00FC378D" w:rsidRPr="00FC378D" w:rsidRDefault="00FC378D" w:rsidP="003873E7">
      <w:pPr>
        <w:pStyle w:val="Heading2"/>
      </w:pPr>
      <w:bookmarkStart w:id="10" w:name="_Toc227920699"/>
      <w:r w:rsidRPr="00FC378D">
        <w:t>Summary of included studies</w:t>
      </w:r>
      <w:bookmarkEnd w:id="1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6"/>
        <w:gridCol w:w="1565"/>
        <w:gridCol w:w="1683"/>
        <w:gridCol w:w="1410"/>
        <w:gridCol w:w="1822"/>
      </w:tblGrid>
      <w:tr w:rsidR="00FC378D" w:rsidRPr="00FC378D" w14:paraId="6ACD0DEC" w14:textId="77777777">
        <w:trPr>
          <w:tblHeader/>
          <w:tblCellSpacing w:w="15" w:type="dxa"/>
        </w:trPr>
        <w:tc>
          <w:tcPr>
            <w:tcW w:w="0" w:type="auto"/>
            <w:vAlign w:val="center"/>
            <w:hideMark/>
          </w:tcPr>
          <w:p w14:paraId="2664A619"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Study</w:t>
            </w:r>
          </w:p>
        </w:tc>
        <w:tc>
          <w:tcPr>
            <w:tcW w:w="0" w:type="auto"/>
            <w:vAlign w:val="center"/>
            <w:hideMark/>
          </w:tcPr>
          <w:p w14:paraId="7E44DCE1"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Aim</w:t>
            </w:r>
          </w:p>
        </w:tc>
        <w:tc>
          <w:tcPr>
            <w:tcW w:w="0" w:type="auto"/>
            <w:vAlign w:val="center"/>
            <w:hideMark/>
          </w:tcPr>
          <w:p w14:paraId="32DA8EBD"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Methodology</w:t>
            </w:r>
          </w:p>
        </w:tc>
        <w:tc>
          <w:tcPr>
            <w:tcW w:w="0" w:type="auto"/>
            <w:vAlign w:val="center"/>
            <w:hideMark/>
          </w:tcPr>
          <w:p w14:paraId="05A2AAD3"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Location</w:t>
            </w:r>
          </w:p>
        </w:tc>
        <w:tc>
          <w:tcPr>
            <w:tcW w:w="0" w:type="auto"/>
            <w:vAlign w:val="center"/>
            <w:hideMark/>
          </w:tcPr>
          <w:p w14:paraId="4C80230A"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Key relevance to research question</w:t>
            </w:r>
          </w:p>
        </w:tc>
      </w:tr>
      <w:tr w:rsidR="00FC378D" w:rsidRPr="00FC378D" w14:paraId="595A4EAE" w14:textId="77777777">
        <w:trPr>
          <w:tblCellSpacing w:w="15" w:type="dxa"/>
        </w:trPr>
        <w:tc>
          <w:tcPr>
            <w:tcW w:w="0" w:type="auto"/>
            <w:vAlign w:val="center"/>
            <w:hideMark/>
          </w:tcPr>
          <w:p w14:paraId="579C0806" w14:textId="6E4041A8"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 xml:space="preserve">Radiography (2020) </w:t>
            </w:r>
            <w:r w:rsidR="00FA5181">
              <w:rPr>
                <w:rFonts w:asciiTheme="minorBidi" w:hAnsiTheme="minorBidi"/>
                <w:sz w:val="22"/>
              </w:rPr>
              <w:t>-</w:t>
            </w:r>
            <w:r w:rsidRPr="00FC378D">
              <w:rPr>
                <w:rFonts w:asciiTheme="minorBidi" w:hAnsiTheme="minorBidi"/>
                <w:sz w:val="22"/>
              </w:rPr>
              <w:t xml:space="preserve"> Workforce structure study (S1078817420300468)</w:t>
            </w:r>
          </w:p>
        </w:tc>
        <w:tc>
          <w:tcPr>
            <w:tcW w:w="0" w:type="auto"/>
            <w:vAlign w:val="center"/>
            <w:hideMark/>
          </w:tcPr>
          <w:p w14:paraId="17ECC099"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assess workforce capacity and staffing challenges in NHS breast screening</w:t>
            </w:r>
          </w:p>
        </w:tc>
        <w:tc>
          <w:tcPr>
            <w:tcW w:w="0" w:type="auto"/>
            <w:vAlign w:val="center"/>
            <w:hideMark/>
          </w:tcPr>
          <w:p w14:paraId="70A56F11"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Quantitative workforce analysis and service evaluation</w:t>
            </w:r>
          </w:p>
        </w:tc>
        <w:tc>
          <w:tcPr>
            <w:tcW w:w="0" w:type="auto"/>
            <w:vAlign w:val="center"/>
            <w:hideMark/>
          </w:tcPr>
          <w:p w14:paraId="15A2D5F1"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UK (NHS Breast Screening Programme)</w:t>
            </w:r>
          </w:p>
        </w:tc>
        <w:tc>
          <w:tcPr>
            <w:tcW w:w="0" w:type="auto"/>
            <w:vAlign w:val="center"/>
            <w:hideMark/>
          </w:tcPr>
          <w:p w14:paraId="22F62E4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Identifies radiographer shortages and capacity constraints as a cause of screening delays</w:t>
            </w:r>
          </w:p>
        </w:tc>
      </w:tr>
      <w:tr w:rsidR="00FC378D" w:rsidRPr="00FC378D" w14:paraId="319B4B3B" w14:textId="77777777">
        <w:trPr>
          <w:tblCellSpacing w:w="15" w:type="dxa"/>
        </w:trPr>
        <w:tc>
          <w:tcPr>
            <w:tcW w:w="0" w:type="auto"/>
            <w:vAlign w:val="center"/>
            <w:hideMark/>
          </w:tcPr>
          <w:p w14:paraId="788950D5"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Public Health England (Assistant Practitioner Pilot Report)</w:t>
            </w:r>
          </w:p>
        </w:tc>
        <w:tc>
          <w:tcPr>
            <w:tcW w:w="0" w:type="auto"/>
            <w:vAlign w:val="center"/>
            <w:hideMark/>
          </w:tcPr>
          <w:p w14:paraId="46EF0399"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 xml:space="preserve">To evaluate workforce redesign using assistant practitioners in </w:t>
            </w:r>
            <w:r w:rsidRPr="00FC378D">
              <w:rPr>
                <w:rFonts w:asciiTheme="minorBidi" w:hAnsiTheme="minorBidi"/>
                <w:sz w:val="22"/>
              </w:rPr>
              <w:lastRenderedPageBreak/>
              <w:t>screening clinics</w:t>
            </w:r>
          </w:p>
        </w:tc>
        <w:tc>
          <w:tcPr>
            <w:tcW w:w="0" w:type="auto"/>
            <w:vAlign w:val="center"/>
            <w:hideMark/>
          </w:tcPr>
          <w:p w14:paraId="5A69E71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lastRenderedPageBreak/>
              <w:t>Pilot evaluation using service data and observational analysis</w:t>
            </w:r>
          </w:p>
        </w:tc>
        <w:tc>
          <w:tcPr>
            <w:tcW w:w="0" w:type="auto"/>
            <w:vAlign w:val="center"/>
            <w:hideMark/>
          </w:tcPr>
          <w:p w14:paraId="2BD417E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England</w:t>
            </w:r>
          </w:p>
        </w:tc>
        <w:tc>
          <w:tcPr>
            <w:tcW w:w="0" w:type="auto"/>
            <w:vAlign w:val="center"/>
            <w:hideMark/>
          </w:tcPr>
          <w:p w14:paraId="02A5E6FE"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 xml:space="preserve">Highlights workforce shortages and attempts to reduce screening </w:t>
            </w:r>
            <w:r w:rsidRPr="00FC378D">
              <w:rPr>
                <w:rFonts w:asciiTheme="minorBidi" w:hAnsiTheme="minorBidi"/>
                <w:sz w:val="22"/>
              </w:rPr>
              <w:lastRenderedPageBreak/>
              <w:t>delays through role substitution</w:t>
            </w:r>
          </w:p>
        </w:tc>
      </w:tr>
      <w:tr w:rsidR="00FC378D" w:rsidRPr="00FC378D" w14:paraId="4E01DCB6" w14:textId="77777777">
        <w:trPr>
          <w:tblCellSpacing w:w="15" w:type="dxa"/>
        </w:trPr>
        <w:tc>
          <w:tcPr>
            <w:tcW w:w="0" w:type="auto"/>
            <w:vAlign w:val="center"/>
            <w:hideMark/>
          </w:tcPr>
          <w:p w14:paraId="2DA1EFA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lastRenderedPageBreak/>
              <w:t>Duffy et al. (2022), British Journal of Cancer</w:t>
            </w:r>
          </w:p>
        </w:tc>
        <w:tc>
          <w:tcPr>
            <w:tcW w:w="0" w:type="auto"/>
            <w:vAlign w:val="center"/>
            <w:hideMark/>
          </w:tcPr>
          <w:p w14:paraId="38749724"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model impact of COVID-19 screening suspension on breast cancer mortality</w:t>
            </w:r>
          </w:p>
        </w:tc>
        <w:tc>
          <w:tcPr>
            <w:tcW w:w="0" w:type="auto"/>
            <w:vAlign w:val="center"/>
            <w:hideMark/>
          </w:tcPr>
          <w:p w14:paraId="6BD70B01"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Statistical modelling using national screening and cancer registry data</w:t>
            </w:r>
          </w:p>
        </w:tc>
        <w:tc>
          <w:tcPr>
            <w:tcW w:w="0" w:type="auto"/>
            <w:vAlign w:val="center"/>
            <w:hideMark/>
          </w:tcPr>
          <w:p w14:paraId="33CE17C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England</w:t>
            </w:r>
          </w:p>
        </w:tc>
        <w:tc>
          <w:tcPr>
            <w:tcW w:w="0" w:type="auto"/>
            <w:vAlign w:val="center"/>
            <w:hideMark/>
          </w:tcPr>
          <w:p w14:paraId="04731539"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Estimates increased deaths due to delayed screening and reduced early detection</w:t>
            </w:r>
          </w:p>
        </w:tc>
      </w:tr>
      <w:tr w:rsidR="00FC378D" w:rsidRPr="00FC378D" w14:paraId="59163EBD" w14:textId="77777777">
        <w:trPr>
          <w:tblCellSpacing w:w="15" w:type="dxa"/>
        </w:trPr>
        <w:tc>
          <w:tcPr>
            <w:tcW w:w="0" w:type="auto"/>
            <w:vAlign w:val="center"/>
            <w:hideMark/>
          </w:tcPr>
          <w:p w14:paraId="387D0404"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Richards et al. (2020), Nature Cancer</w:t>
            </w:r>
          </w:p>
        </w:tc>
        <w:tc>
          <w:tcPr>
            <w:tcW w:w="0" w:type="auto"/>
            <w:vAlign w:val="center"/>
            <w:hideMark/>
          </w:tcPr>
          <w:p w14:paraId="2F0FD563"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evaluate impact of COVID-19 on cancer care services</w:t>
            </w:r>
          </w:p>
        </w:tc>
        <w:tc>
          <w:tcPr>
            <w:tcW w:w="0" w:type="auto"/>
            <w:vAlign w:val="center"/>
            <w:hideMark/>
          </w:tcPr>
          <w:p w14:paraId="0D79F8D5"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Narrative review and policy analysis</w:t>
            </w:r>
          </w:p>
        </w:tc>
        <w:tc>
          <w:tcPr>
            <w:tcW w:w="0" w:type="auto"/>
            <w:vAlign w:val="center"/>
            <w:hideMark/>
          </w:tcPr>
          <w:p w14:paraId="1B4BA9E5"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UK</w:t>
            </w:r>
          </w:p>
        </w:tc>
        <w:tc>
          <w:tcPr>
            <w:tcW w:w="0" w:type="auto"/>
            <w:vAlign w:val="center"/>
            <w:hideMark/>
          </w:tcPr>
          <w:p w14:paraId="40C1779B"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Demonstrates system-wide disruption causing backlog and delayed diagnosis</w:t>
            </w:r>
          </w:p>
        </w:tc>
      </w:tr>
      <w:tr w:rsidR="00FC378D" w:rsidRPr="00FC378D" w14:paraId="1B4D4122" w14:textId="77777777">
        <w:trPr>
          <w:tblCellSpacing w:w="15" w:type="dxa"/>
        </w:trPr>
        <w:tc>
          <w:tcPr>
            <w:tcW w:w="0" w:type="auto"/>
            <w:vAlign w:val="center"/>
            <w:hideMark/>
          </w:tcPr>
          <w:p w14:paraId="4571B2C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Kumar et al. (2022), PMC9087308 study on screening recovery</w:t>
            </w:r>
          </w:p>
        </w:tc>
        <w:tc>
          <w:tcPr>
            <w:tcW w:w="0" w:type="auto"/>
            <w:vAlign w:val="center"/>
            <w:hideMark/>
          </w:tcPr>
          <w:p w14:paraId="35E529A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assess recovery strategies post-pandemic and screening delays</w:t>
            </w:r>
          </w:p>
        </w:tc>
        <w:tc>
          <w:tcPr>
            <w:tcW w:w="0" w:type="auto"/>
            <w:vAlign w:val="center"/>
            <w:hideMark/>
          </w:tcPr>
          <w:p w14:paraId="337BDAF0"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Mixed-method modelling and NHS service data analysis</w:t>
            </w:r>
          </w:p>
        </w:tc>
        <w:tc>
          <w:tcPr>
            <w:tcW w:w="0" w:type="auto"/>
            <w:vAlign w:val="center"/>
            <w:hideMark/>
          </w:tcPr>
          <w:p w14:paraId="318AF8EA"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UK</w:t>
            </w:r>
          </w:p>
        </w:tc>
        <w:tc>
          <w:tcPr>
            <w:tcW w:w="0" w:type="auto"/>
            <w:vAlign w:val="center"/>
            <w:hideMark/>
          </w:tcPr>
          <w:p w14:paraId="3B7BE6A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Examines prolonged screening intervals and impact of backlog on service delivery</w:t>
            </w:r>
          </w:p>
        </w:tc>
      </w:tr>
    </w:tbl>
    <w:p w14:paraId="7DC8775C" w14:textId="33950A2E" w:rsidR="00FC378D" w:rsidRPr="00FC378D" w:rsidRDefault="00FC378D" w:rsidP="00FC378D">
      <w:pPr>
        <w:tabs>
          <w:tab w:val="left" w:pos="6540"/>
        </w:tabs>
        <w:spacing w:line="360" w:lineRule="auto"/>
        <w:rPr>
          <w:rFonts w:asciiTheme="minorBidi" w:hAnsiTheme="minorBidi"/>
          <w:sz w:val="22"/>
        </w:rPr>
      </w:pPr>
    </w:p>
    <w:p w14:paraId="0E98059A" w14:textId="77777777" w:rsidR="00FC378D" w:rsidRDefault="00FC378D" w:rsidP="006D5292">
      <w:pPr>
        <w:pStyle w:val="Heading2"/>
      </w:pPr>
      <w:bookmarkStart w:id="11" w:name="_Toc227920700"/>
      <w:r w:rsidRPr="00FC378D">
        <w:t>Thematic analysis of findings</w:t>
      </w:r>
      <w:bookmarkEnd w:id="11"/>
    </w:p>
    <w:p w14:paraId="53308DE3" w14:textId="77777777" w:rsidR="00CB72F7" w:rsidRPr="00CB72F7" w:rsidRDefault="00CB72F7" w:rsidP="00CB72F7"/>
    <w:p w14:paraId="791B9E1D" w14:textId="77777777" w:rsidR="00FC378D" w:rsidRPr="00FC378D" w:rsidRDefault="00FC378D" w:rsidP="006D5292">
      <w:pPr>
        <w:tabs>
          <w:tab w:val="left" w:pos="6540"/>
        </w:tabs>
        <w:spacing w:line="360" w:lineRule="auto"/>
        <w:jc w:val="both"/>
        <w:rPr>
          <w:rFonts w:asciiTheme="minorBidi" w:hAnsiTheme="minorBidi"/>
          <w:sz w:val="22"/>
        </w:rPr>
      </w:pPr>
      <w:r w:rsidRPr="00FC378D">
        <w:rPr>
          <w:rFonts w:asciiTheme="minorBidi" w:hAnsiTheme="minorBidi"/>
          <w:sz w:val="22"/>
        </w:rPr>
        <w:t>The synthesis of findings from the five studies produced four major themes: workforce shortages, increasing demand, system disruption, and impact on breast cancer outcomes.</w:t>
      </w:r>
    </w:p>
    <w:p w14:paraId="338DAF14" w14:textId="733AD89E" w:rsidR="00FC378D" w:rsidRPr="00FC378D" w:rsidRDefault="00FC378D" w:rsidP="00FC378D">
      <w:pPr>
        <w:tabs>
          <w:tab w:val="left" w:pos="6540"/>
        </w:tabs>
        <w:spacing w:line="360" w:lineRule="auto"/>
        <w:rPr>
          <w:rFonts w:asciiTheme="minorBidi" w:hAnsiTheme="minorBidi"/>
          <w:sz w:val="22"/>
        </w:rPr>
      </w:pPr>
    </w:p>
    <w:p w14:paraId="4BACC41F" w14:textId="77777777" w:rsidR="00CB72F7" w:rsidRDefault="00CB72F7" w:rsidP="00FC378D">
      <w:pPr>
        <w:tabs>
          <w:tab w:val="left" w:pos="6540"/>
        </w:tabs>
        <w:spacing w:line="360" w:lineRule="auto"/>
        <w:rPr>
          <w:rFonts w:asciiTheme="minorBidi" w:hAnsiTheme="minorBidi"/>
          <w:b/>
          <w:bCs/>
          <w:sz w:val="22"/>
        </w:rPr>
      </w:pPr>
    </w:p>
    <w:p w14:paraId="5D826582" w14:textId="08C01330" w:rsidR="00FC378D" w:rsidRPr="00FC378D" w:rsidRDefault="00FC378D" w:rsidP="00933511">
      <w:pPr>
        <w:pStyle w:val="Heading3"/>
        <w:rPr>
          <w:rStyle w:val="Strong"/>
        </w:rPr>
      </w:pPr>
      <w:bookmarkStart w:id="12" w:name="_Toc227920701"/>
      <w:r w:rsidRPr="00FC378D">
        <w:rPr>
          <w:rStyle w:val="Strong"/>
        </w:rPr>
        <w:lastRenderedPageBreak/>
        <w:t>1. Workforce shortages and capacity constraints</w:t>
      </w:r>
      <w:bookmarkEnd w:id="12"/>
    </w:p>
    <w:p w14:paraId="6E7D24DC" w14:textId="77777777" w:rsidR="00FC378D" w:rsidRPr="00FC378D" w:rsidRDefault="00FC378D" w:rsidP="00907E5A">
      <w:pPr>
        <w:tabs>
          <w:tab w:val="left" w:pos="6540"/>
        </w:tabs>
        <w:spacing w:line="360" w:lineRule="auto"/>
        <w:jc w:val="both"/>
        <w:rPr>
          <w:rFonts w:asciiTheme="minorBidi" w:hAnsiTheme="minorBidi"/>
          <w:sz w:val="22"/>
        </w:rPr>
      </w:pPr>
      <w:r w:rsidRPr="00FC378D">
        <w:rPr>
          <w:rFonts w:asciiTheme="minorBidi" w:hAnsiTheme="minorBidi"/>
          <w:sz w:val="22"/>
        </w:rPr>
        <w:t>A dominant and consistently reported factor across all studies was the shortage of trained radiography and radiology staff within the NHS screening programme. The Radiography workforce study (2020) highlighted persistent vacancy rates and an ageing workforce, which directly reduced screening capacity and increased waiting times. Similarly, the Assistant Practitioner Pilot Report (Public Health England, 2020) identified staffing shortages as a structural issue requiring task-shifting strategies to maintain service delivery.</w:t>
      </w:r>
    </w:p>
    <w:p w14:paraId="51FBF6B2" w14:textId="77777777" w:rsidR="00FC378D" w:rsidRPr="00FC378D" w:rsidRDefault="00FC378D" w:rsidP="00907E5A">
      <w:pPr>
        <w:tabs>
          <w:tab w:val="left" w:pos="6540"/>
        </w:tabs>
        <w:spacing w:line="360" w:lineRule="auto"/>
        <w:jc w:val="both"/>
        <w:rPr>
          <w:rFonts w:asciiTheme="minorBidi" w:hAnsiTheme="minorBidi"/>
          <w:sz w:val="22"/>
        </w:rPr>
      </w:pPr>
      <w:r w:rsidRPr="00FC378D">
        <w:rPr>
          <w:rFonts w:asciiTheme="minorBidi" w:hAnsiTheme="minorBidi"/>
          <w:sz w:val="22"/>
        </w:rPr>
        <w:t>These findings suggest that delays in mammography screening are strongly linked to human resource limitations rather than purely patient-related factors. Reduced staffing levels limit the number of women who can be screened daily, creating bottlenecks in appointment scheduling and image reporting.</w:t>
      </w:r>
    </w:p>
    <w:p w14:paraId="4A33DE5C" w14:textId="11A49D7F" w:rsidR="00FC378D" w:rsidRPr="00FC378D" w:rsidRDefault="00FC378D" w:rsidP="00FC378D">
      <w:pPr>
        <w:tabs>
          <w:tab w:val="left" w:pos="6540"/>
        </w:tabs>
        <w:spacing w:line="360" w:lineRule="auto"/>
        <w:rPr>
          <w:rFonts w:asciiTheme="minorBidi" w:hAnsiTheme="minorBidi"/>
          <w:sz w:val="22"/>
        </w:rPr>
      </w:pPr>
    </w:p>
    <w:p w14:paraId="42E64524" w14:textId="77777777" w:rsidR="00FC378D" w:rsidRPr="00FC378D" w:rsidRDefault="00FC378D" w:rsidP="00933511">
      <w:pPr>
        <w:pStyle w:val="Heading3"/>
        <w:rPr>
          <w:rStyle w:val="Strong"/>
        </w:rPr>
      </w:pPr>
      <w:bookmarkStart w:id="13" w:name="_Toc227920702"/>
      <w:r w:rsidRPr="00FC378D">
        <w:rPr>
          <w:rStyle w:val="Strong"/>
        </w:rPr>
        <w:t>2. Increasing demand for screening services</w:t>
      </w:r>
      <w:bookmarkEnd w:id="13"/>
    </w:p>
    <w:p w14:paraId="5AFF7FD9" w14:textId="6D43DEA2" w:rsidR="00FF5213" w:rsidRDefault="00FF5213" w:rsidP="00907E5A">
      <w:pPr>
        <w:tabs>
          <w:tab w:val="left" w:pos="6540"/>
        </w:tabs>
        <w:spacing w:line="360" w:lineRule="auto"/>
        <w:jc w:val="both"/>
        <w:rPr>
          <w:rFonts w:asciiTheme="minorBidi" w:hAnsiTheme="minorBidi"/>
          <w:sz w:val="22"/>
        </w:rPr>
      </w:pPr>
      <w:r w:rsidRPr="00FF5213">
        <w:rPr>
          <w:rFonts w:asciiTheme="minorBidi" w:hAnsiTheme="minorBidi"/>
          <w:sz w:val="22"/>
        </w:rPr>
        <w:t>Several studies identified rising demand as a key contributor to delays. The eligible screening population has expanded due to demographic ageing, while increased awareness of breast cancer has led to higher expectations for diagnostic access. However, workforce expansion has not matched this demand</w:t>
      </w:r>
      <w:r>
        <w:rPr>
          <w:rFonts w:asciiTheme="minorBidi" w:hAnsiTheme="minorBidi"/>
          <w:sz w:val="22"/>
        </w:rPr>
        <w:t xml:space="preserve"> (</w:t>
      </w:r>
      <w:r w:rsidRPr="00FF5213">
        <w:rPr>
          <w:rFonts w:asciiTheme="minorBidi" w:hAnsiTheme="minorBidi"/>
          <w:sz w:val="22"/>
        </w:rPr>
        <w:t>Public Health England, 2020</w:t>
      </w:r>
      <w:r>
        <w:rPr>
          <w:rFonts w:asciiTheme="minorBidi" w:hAnsiTheme="minorBidi"/>
          <w:sz w:val="22"/>
        </w:rPr>
        <w:t>).</w:t>
      </w:r>
    </w:p>
    <w:p w14:paraId="5EBCC6C1" w14:textId="5FC0E0D7" w:rsidR="00FC378D" w:rsidRPr="00FC378D" w:rsidRDefault="00FF5213" w:rsidP="00907E5A">
      <w:pPr>
        <w:tabs>
          <w:tab w:val="left" w:pos="6540"/>
        </w:tabs>
        <w:spacing w:line="360" w:lineRule="auto"/>
        <w:jc w:val="both"/>
        <w:rPr>
          <w:rFonts w:asciiTheme="minorBidi" w:hAnsiTheme="minorBidi"/>
          <w:sz w:val="22"/>
        </w:rPr>
      </w:pPr>
      <w:r w:rsidRPr="00FF5213">
        <w:rPr>
          <w:rFonts w:asciiTheme="minorBidi" w:hAnsiTheme="minorBidi"/>
          <w:sz w:val="22"/>
        </w:rPr>
        <w:t>The Assistant Practitioner Pilot Report also demonstrated that services are increasingly reliant on non-traditional staffing models to cope with demand pressures. This imbalance between demand and capacity contributes to longer waiting times and reduced service efficiency (NHS Breast Screening Programme, 2019).</w:t>
      </w:r>
    </w:p>
    <w:p w14:paraId="3805AA0C" w14:textId="77777777" w:rsidR="00907E5A" w:rsidRDefault="00907E5A" w:rsidP="00933511">
      <w:pPr>
        <w:pStyle w:val="Heading3"/>
        <w:rPr>
          <w:rStyle w:val="Strong"/>
        </w:rPr>
      </w:pPr>
    </w:p>
    <w:p w14:paraId="0B21CE1B" w14:textId="173DC6F0" w:rsidR="00FC378D" w:rsidRPr="00FC378D" w:rsidRDefault="00FC378D" w:rsidP="00933511">
      <w:pPr>
        <w:pStyle w:val="Heading3"/>
        <w:rPr>
          <w:rStyle w:val="Strong"/>
        </w:rPr>
      </w:pPr>
      <w:bookmarkStart w:id="14" w:name="_Toc227920703"/>
      <w:r w:rsidRPr="00FC378D">
        <w:rPr>
          <w:rStyle w:val="Strong"/>
        </w:rPr>
        <w:t>3. System disruption and pandemic-related backlog</w:t>
      </w:r>
      <w:bookmarkEnd w:id="14"/>
    </w:p>
    <w:p w14:paraId="2AEC9C2E"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A significant theme across the literature is the impact of system-wide disruption, particularly following the COVID-19 pandemic. Richards et al. (2020) found that the temporary suspension of screening services created a substantial backlog, delaying both routine screening and diagnostic follow-up.</w:t>
      </w:r>
    </w:p>
    <w:p w14:paraId="5230574B"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Duffy et al. (2022) further quantified this impact, estimating that interruptions to screening could lead to increased breast cancer mortality due to later-stage diagnosis. This highlights how short-term service disruption can have long-term consequences for population health outcomes.</w:t>
      </w:r>
    </w:p>
    <w:p w14:paraId="2391B622"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lastRenderedPageBreak/>
        <w:t>Kumar et al. (2022) also emphasised that post-pandemic recovery has been slow, with screening intervals extended beyond recommended standards in some regions.</w:t>
      </w:r>
    </w:p>
    <w:p w14:paraId="280500AF" w14:textId="4AD0B395" w:rsidR="00FC378D" w:rsidRPr="00FC378D" w:rsidRDefault="00FC378D" w:rsidP="00FC378D">
      <w:pPr>
        <w:tabs>
          <w:tab w:val="left" w:pos="6540"/>
        </w:tabs>
        <w:spacing w:line="360" w:lineRule="auto"/>
        <w:rPr>
          <w:rFonts w:asciiTheme="minorBidi" w:hAnsiTheme="minorBidi"/>
          <w:sz w:val="22"/>
        </w:rPr>
      </w:pPr>
    </w:p>
    <w:p w14:paraId="62F7F43E" w14:textId="77777777" w:rsidR="00FC378D" w:rsidRPr="00FC378D" w:rsidRDefault="00FC378D" w:rsidP="00933511">
      <w:pPr>
        <w:pStyle w:val="Heading3"/>
        <w:rPr>
          <w:rStyle w:val="Strong"/>
        </w:rPr>
      </w:pPr>
      <w:bookmarkStart w:id="15" w:name="_Toc227920704"/>
      <w:r w:rsidRPr="00FC378D">
        <w:rPr>
          <w:rStyle w:val="Strong"/>
        </w:rPr>
        <w:t>4. Impact on breast cancer detection and outcomes</w:t>
      </w:r>
      <w:bookmarkEnd w:id="15"/>
    </w:p>
    <w:p w14:paraId="5D61D0FA"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All included studies consistently linked delays in mammography screening with poorer clinical outcomes. Duffy et al. (2022) provided strong modelling evidence that reduced screening coverage and delayed diagnosis increase breast cancer mortality rates. This is primarily due to cancers being detected at more advanced stages, where treatment options are more limited and survival rates are lower.</w:t>
      </w:r>
    </w:p>
    <w:p w14:paraId="0C9AFA97"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Richards et al. (2020) supported this by demonstrating that delayed diagnosis during service disruption periods reduced the proportion of early-stage cancers detected.</w:t>
      </w:r>
    </w:p>
    <w:p w14:paraId="308C1852"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Overall, the evidence indicates that delays in screening negatively affect early detection, which is critical for improving survival outcomes in breast cancer patients.</w:t>
      </w:r>
    </w:p>
    <w:p w14:paraId="098DD4BD" w14:textId="22AC65F9" w:rsidR="00FC378D" w:rsidRPr="00FC378D" w:rsidRDefault="00FC378D" w:rsidP="00FC378D">
      <w:pPr>
        <w:tabs>
          <w:tab w:val="left" w:pos="6540"/>
        </w:tabs>
        <w:spacing w:line="360" w:lineRule="auto"/>
        <w:rPr>
          <w:rFonts w:asciiTheme="minorBidi" w:hAnsiTheme="minorBidi"/>
          <w:sz w:val="22"/>
        </w:rPr>
      </w:pPr>
    </w:p>
    <w:p w14:paraId="21270D0F" w14:textId="77777777" w:rsidR="00FC378D" w:rsidRDefault="00FC378D" w:rsidP="0091187A">
      <w:pPr>
        <w:pStyle w:val="Heading2"/>
      </w:pPr>
      <w:bookmarkStart w:id="16" w:name="_Toc227920705"/>
      <w:r w:rsidRPr="00FC378D">
        <w:t>Synthesis of results</w:t>
      </w:r>
      <w:bookmarkEnd w:id="16"/>
    </w:p>
    <w:p w14:paraId="1475F17E" w14:textId="77777777" w:rsidR="0091187A" w:rsidRPr="0091187A" w:rsidRDefault="0091187A" w:rsidP="0091187A"/>
    <w:p w14:paraId="722CCD57" w14:textId="77777777" w:rsidR="00FC378D" w:rsidRPr="00FC378D" w:rsidRDefault="00FC378D" w:rsidP="0091187A">
      <w:pPr>
        <w:tabs>
          <w:tab w:val="left" w:pos="6540"/>
        </w:tabs>
        <w:spacing w:line="360" w:lineRule="auto"/>
        <w:jc w:val="both"/>
        <w:rPr>
          <w:rFonts w:ascii="Arial" w:hAnsi="Arial" w:cs="Arial"/>
          <w:sz w:val="22"/>
        </w:rPr>
      </w:pPr>
      <w:r w:rsidRPr="00FC378D">
        <w:rPr>
          <w:rFonts w:ascii="Arial" w:hAnsi="Arial" w:cs="Arial"/>
          <w:sz w:val="22"/>
        </w:rPr>
        <w:t>Across all five studies, a clear pattern emerges: delays in mammography screening within the National Health Service are primarily driven by a combination of workforce shortages, increasing demand, and system-level disruption. These factors interact to reduce service capacity and increase waiting times for mammography appointments.</w:t>
      </w:r>
    </w:p>
    <w:p w14:paraId="3BCE7B17" w14:textId="77777777" w:rsidR="00FC378D" w:rsidRPr="00FC378D" w:rsidRDefault="00FC378D" w:rsidP="0091187A">
      <w:pPr>
        <w:tabs>
          <w:tab w:val="left" w:pos="6540"/>
        </w:tabs>
        <w:spacing w:line="360" w:lineRule="auto"/>
        <w:jc w:val="both"/>
        <w:rPr>
          <w:rFonts w:ascii="Arial" w:hAnsi="Arial" w:cs="Arial"/>
          <w:sz w:val="22"/>
        </w:rPr>
      </w:pPr>
      <w:r w:rsidRPr="00FC378D">
        <w:rPr>
          <w:rFonts w:ascii="Arial" w:hAnsi="Arial" w:cs="Arial"/>
          <w:sz w:val="22"/>
        </w:rPr>
        <w:t>Importantly, the studies also demonstrate that these delays have measurable clinical consequences. Reduced screening coverage and extended diagnostic intervals contribute to later-stage detection of breast cancer, which is associated with poorer survival outcomes and increased mortality risk.</w:t>
      </w:r>
    </w:p>
    <w:p w14:paraId="7B54FE30" w14:textId="77777777" w:rsidR="00FC378D" w:rsidRPr="00FC378D" w:rsidRDefault="00FC378D" w:rsidP="0091187A">
      <w:pPr>
        <w:tabs>
          <w:tab w:val="left" w:pos="6540"/>
        </w:tabs>
        <w:spacing w:line="360" w:lineRule="auto"/>
        <w:jc w:val="both"/>
        <w:rPr>
          <w:rFonts w:ascii="Arial" w:hAnsi="Arial" w:cs="Arial"/>
          <w:sz w:val="22"/>
        </w:rPr>
      </w:pPr>
      <w:r w:rsidRPr="00FC378D">
        <w:rPr>
          <w:rFonts w:ascii="Arial" w:hAnsi="Arial" w:cs="Arial"/>
          <w:sz w:val="22"/>
        </w:rPr>
        <w:t>The scoping review therefore highlights a consistent evidence base showing that NHS screening delays are a structural issue rather than an isolated operational problem. Addressing these challenges requires coordinated policy action focused on workforce development, service redesign, and recovery of diagnostic capacity.</w:t>
      </w:r>
    </w:p>
    <w:p w14:paraId="602BE95F" w14:textId="77777777" w:rsidR="00A1469E" w:rsidRPr="00CD33A8" w:rsidRDefault="00A1469E" w:rsidP="00CD33A8">
      <w:pPr>
        <w:tabs>
          <w:tab w:val="left" w:pos="6540"/>
        </w:tabs>
        <w:spacing w:line="360" w:lineRule="auto"/>
        <w:rPr>
          <w:rFonts w:asciiTheme="minorBidi" w:hAnsiTheme="minorBidi"/>
          <w:sz w:val="22"/>
        </w:rPr>
      </w:pPr>
    </w:p>
    <w:p w14:paraId="0B299BAA" w14:textId="77777777" w:rsidR="00B87E75" w:rsidRPr="00CD33A8" w:rsidRDefault="00B87E75" w:rsidP="00CD33A8">
      <w:pPr>
        <w:tabs>
          <w:tab w:val="left" w:pos="6540"/>
        </w:tabs>
        <w:spacing w:line="360" w:lineRule="auto"/>
        <w:rPr>
          <w:rFonts w:asciiTheme="minorBidi" w:hAnsiTheme="minorBidi"/>
          <w:sz w:val="22"/>
        </w:rPr>
      </w:pPr>
    </w:p>
    <w:p w14:paraId="5C43254D" w14:textId="209882EA" w:rsidR="00B87E75" w:rsidRDefault="004A736E" w:rsidP="00E620E7">
      <w:pPr>
        <w:pStyle w:val="Heading1"/>
      </w:pPr>
      <w:bookmarkStart w:id="17" w:name="_Toc227920706"/>
      <w:r w:rsidRPr="00CD33A8">
        <w:lastRenderedPageBreak/>
        <w:t>5</w:t>
      </w:r>
      <w:r w:rsidR="00B87E75" w:rsidRPr="00CD33A8">
        <w:t>. Discussion</w:t>
      </w:r>
      <w:bookmarkEnd w:id="17"/>
    </w:p>
    <w:p w14:paraId="2298DCAC" w14:textId="77777777" w:rsidR="000E4558" w:rsidRPr="000E4558" w:rsidRDefault="000E4558" w:rsidP="000E4558"/>
    <w:p w14:paraId="2A9B2A38"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The findings of this scoping review highlight that delays in mammography screening within the National Health Service over the past decade are driven by a combination of workforce shortages, increasing demand, and wider system pressures. These delays have important implications for the early detection of breast cancer and subsequent patient outcomes. The evidence consistently shows that screening delays are not isolated incidents but are instead structural and sustained across multiple years of service delivery (Radiography, 2020; Royal College of Radiologists, 2023).</w:t>
      </w:r>
    </w:p>
    <w:p w14:paraId="1DAF67C2"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A key finding is the persistent shortage of radiographers and radiologists, which limits the NHS’s ability to deliver timely screening services. The Radiography workforce study (2020) identified vacancy rates and an ageing workforce as significant barriers to maintaining screening capacity. This is reinforced by the Royal College of Radiologists (2023), which reports ongoing workforce gaps across diagnostic services. These shortages directly contribute to longer waiting times for mammography appointments and delays in reporting results. When workforce capacity does not match demand, screening intervals become extended, increasing the risk of late diagnosis.</w:t>
      </w:r>
    </w:p>
    <w:p w14:paraId="6D2C46E7"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Increasing demand for screening services also emerged as a major contributing factor. As highlighted in Public Health England (2020), the eligible screening population continues to grow due to demographic ageing, while awareness of breast cancer has also increased. However, service expansion has not kept pace with this rising demand. This imbalance creates pressure on existing services, leading to bottlenecks in appointment scheduling and diagnostic follow-up.</w:t>
      </w:r>
    </w:p>
    <w:p w14:paraId="56A90C6B"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System-wide disruption, particularly due to the COVID-19 pandemic, has further exacerbated delays. Richards et al. (2020) describe how the suspension of screening programmes created a significant backlog in both routine screening and diagnostic pathways. Duffy et al. (2022) provide strong evidence that such interruptions can lead to increased breast cancer mortality due to later-stage diagnosis. Kumar et al. (2022) further emphasise that recovery from pandemic-related disruption has been slow, with many services still experiencing extended waiting times.</w:t>
      </w:r>
    </w:p>
    <w:p w14:paraId="2E4E527E"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 xml:space="preserve">The impact of these delays on health outcomes is significant. Evidence from Duffy et al. (2022) suggests that reduced screening coverage and delayed diagnosis are associated with higher mortality rates, as cancers are more likely to be detected at advanced stages. Early detection is crucial in breast cancer management, as it increases treatment options and improves </w:t>
      </w:r>
      <w:r w:rsidRPr="008111D1">
        <w:rPr>
          <w:rFonts w:ascii="Arial" w:hAnsi="Arial" w:cs="Arial"/>
          <w:sz w:val="22"/>
        </w:rPr>
        <w:lastRenderedPageBreak/>
        <w:t>survival rates. Therefore, delays in screening can have serious consequences for patient prognosis and overall public health outcomes.</w:t>
      </w:r>
    </w:p>
    <w:p w14:paraId="0E3D184A" w14:textId="77777777" w:rsidR="000E4558" w:rsidRDefault="000E4558" w:rsidP="008111D1">
      <w:pPr>
        <w:tabs>
          <w:tab w:val="left" w:pos="6540"/>
        </w:tabs>
        <w:spacing w:line="360" w:lineRule="auto"/>
        <w:rPr>
          <w:rFonts w:asciiTheme="minorBidi" w:hAnsiTheme="minorBidi"/>
          <w:b/>
          <w:bCs/>
          <w:sz w:val="22"/>
        </w:rPr>
      </w:pPr>
    </w:p>
    <w:p w14:paraId="0DBF7BA7" w14:textId="153786DA" w:rsidR="008111D1" w:rsidRDefault="008111D1" w:rsidP="000E4558">
      <w:pPr>
        <w:pStyle w:val="Heading2"/>
      </w:pPr>
      <w:bookmarkStart w:id="18" w:name="_Toc227920707"/>
      <w:r w:rsidRPr="008111D1">
        <w:t>Importance for health and social care</w:t>
      </w:r>
      <w:bookmarkEnd w:id="18"/>
    </w:p>
    <w:p w14:paraId="55015CFB" w14:textId="77777777" w:rsidR="000E4558" w:rsidRPr="000E4558" w:rsidRDefault="000E4558" w:rsidP="000E4558"/>
    <w:p w14:paraId="05F75AE9"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The findings of this review are highly relevant for health and social care practice. First, they highlight the urgent need for workforce planning strategies within the NHS to address staffing shortages in radiography and radiology. Without sustainable workforce solutions, screening delays are likely to persist. Second, the results emphasise the importance of service redesign, including the use of assistant practitioners and digital technologies to improve efficiency and capacity.</w:t>
      </w:r>
    </w:p>
    <w:p w14:paraId="7D675AAF"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From a public health perspective, reducing delays in mammography screening is essential to improving early cancer detection rates and reducing health inequalities. Delays are not experienced uniformly across populations, and vulnerable groups may face greater barriers to timely access. Therefore, improving screening efficiency has direct implications for equity in healthcare delivery.</w:t>
      </w:r>
    </w:p>
    <w:p w14:paraId="612C0D1F" w14:textId="77777777" w:rsidR="000E4558" w:rsidRDefault="000E4558" w:rsidP="008111D1">
      <w:pPr>
        <w:tabs>
          <w:tab w:val="left" w:pos="6540"/>
        </w:tabs>
        <w:spacing w:line="360" w:lineRule="auto"/>
        <w:rPr>
          <w:rFonts w:asciiTheme="minorBidi" w:hAnsiTheme="minorBidi"/>
          <w:b/>
          <w:bCs/>
          <w:sz w:val="22"/>
        </w:rPr>
      </w:pPr>
    </w:p>
    <w:p w14:paraId="010ED4B4" w14:textId="3058FE99" w:rsidR="008111D1" w:rsidRDefault="008111D1" w:rsidP="000E4558">
      <w:pPr>
        <w:pStyle w:val="Heading2"/>
      </w:pPr>
      <w:bookmarkStart w:id="19" w:name="_Toc227920708"/>
      <w:r w:rsidRPr="008111D1">
        <w:t>Limitations of the research</w:t>
      </w:r>
      <w:bookmarkEnd w:id="19"/>
    </w:p>
    <w:p w14:paraId="0DCE2B1D" w14:textId="77777777" w:rsidR="000E4558" w:rsidRPr="000E4558" w:rsidRDefault="000E4558" w:rsidP="000E4558"/>
    <w:p w14:paraId="3102AAE0"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This scoping review has several limitations. First, it relies entirely on secondary data, which limits the ability to establish causal relationships between identified factors and screening delays. Second, the included studies vary in methodology, including modelling studies, workforce reports, and policy analyses, which may affect comparability. Third, some data sources are based on projections or estimates rather than real-time clinical outcomes, particularly in relation to mortality impacts (Duffy et al., 2022).</w:t>
      </w:r>
    </w:p>
    <w:p w14:paraId="4E6210AB"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Additionally, the review is limited to English-language studies within the UK NHS context, which may reduce generalisability to other healthcare systems. Finally, the rapidly evolving nature of NHS service recovery means that some findings may become outdated as new workforce and policy interventions are implemented.</w:t>
      </w:r>
    </w:p>
    <w:p w14:paraId="2326456E"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Despite these limitations, the review provides a comprehensive overview of key drivers of screening delays and their implications for breast cancer outcomes within the NHS.</w:t>
      </w:r>
    </w:p>
    <w:p w14:paraId="2AA4F00B" w14:textId="77777777" w:rsidR="008111D1" w:rsidRPr="008111D1" w:rsidRDefault="008111D1" w:rsidP="00CD33A8">
      <w:pPr>
        <w:tabs>
          <w:tab w:val="left" w:pos="6540"/>
        </w:tabs>
        <w:spacing w:line="360" w:lineRule="auto"/>
        <w:rPr>
          <w:rFonts w:asciiTheme="minorBidi" w:hAnsiTheme="minorBidi"/>
          <w:color w:val="EE0000"/>
          <w:sz w:val="22"/>
        </w:rPr>
      </w:pPr>
    </w:p>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7047902D" w:rsidR="00B87E75" w:rsidRPr="00CD33A8" w:rsidRDefault="004A736E" w:rsidP="00E620E7">
      <w:pPr>
        <w:pStyle w:val="Heading1"/>
      </w:pPr>
      <w:bookmarkStart w:id="20" w:name="_Toc227920709"/>
      <w:r w:rsidRPr="00CD33A8">
        <w:lastRenderedPageBreak/>
        <w:t>6</w:t>
      </w:r>
      <w:r w:rsidR="00B87E75" w:rsidRPr="00CD33A8">
        <w:t>. Conclusion</w:t>
      </w:r>
      <w:r w:rsidR="00CD33A8">
        <w:t xml:space="preserve"> and Recommendations</w:t>
      </w:r>
      <w:bookmarkEnd w:id="20"/>
    </w:p>
    <w:p w14:paraId="37927C69" w14:textId="77777777" w:rsidR="000E4558" w:rsidRDefault="000E4558" w:rsidP="00131BFD">
      <w:pPr>
        <w:tabs>
          <w:tab w:val="left" w:pos="6540"/>
        </w:tabs>
        <w:spacing w:line="360" w:lineRule="auto"/>
        <w:rPr>
          <w:rFonts w:asciiTheme="minorBidi" w:hAnsiTheme="minorBidi"/>
          <w:b/>
          <w:bCs/>
          <w:sz w:val="22"/>
        </w:rPr>
      </w:pPr>
    </w:p>
    <w:p w14:paraId="46C8182D" w14:textId="2F06EBD8" w:rsidR="00131BFD" w:rsidRDefault="00131BFD" w:rsidP="000E4558">
      <w:pPr>
        <w:pStyle w:val="Heading2"/>
      </w:pPr>
      <w:bookmarkStart w:id="21" w:name="_Toc227920710"/>
      <w:r w:rsidRPr="00131BFD">
        <w:t>Conclusion</w:t>
      </w:r>
      <w:bookmarkEnd w:id="21"/>
    </w:p>
    <w:p w14:paraId="7BD52E26" w14:textId="77777777" w:rsidR="000E4558" w:rsidRPr="000E4558" w:rsidRDefault="000E4558" w:rsidP="000E4558"/>
    <w:p w14:paraId="05544075" w14:textId="77777777" w:rsidR="00131BFD" w:rsidRPr="00131BFD" w:rsidRDefault="00131BFD" w:rsidP="000E4558">
      <w:pPr>
        <w:tabs>
          <w:tab w:val="left" w:pos="6540"/>
        </w:tabs>
        <w:spacing w:line="360" w:lineRule="auto"/>
        <w:jc w:val="both"/>
        <w:rPr>
          <w:rFonts w:ascii="Arial" w:hAnsi="Arial" w:cs="Arial"/>
          <w:sz w:val="22"/>
        </w:rPr>
      </w:pPr>
      <w:r w:rsidRPr="00131BFD">
        <w:rPr>
          <w:rFonts w:ascii="Arial" w:hAnsi="Arial" w:cs="Arial"/>
          <w:sz w:val="22"/>
        </w:rPr>
        <w:t>This scoping review has examined the key factors contributing to delays in mammography screening within the National Health Service over the past ten years and their impact on the early detection of breast cancer. The evidence consistently shows that delays are primarily driven by three interconnected factors: workforce shortages, increasing demand for screening services, and wider system pressures, particularly following the COVID-19 pandemic.</w:t>
      </w:r>
    </w:p>
    <w:p w14:paraId="0C396E45" w14:textId="77777777" w:rsidR="00131BFD" w:rsidRPr="00131BFD" w:rsidRDefault="00131BFD" w:rsidP="000E4558">
      <w:pPr>
        <w:tabs>
          <w:tab w:val="left" w:pos="6540"/>
        </w:tabs>
        <w:spacing w:line="360" w:lineRule="auto"/>
        <w:jc w:val="both"/>
        <w:rPr>
          <w:rFonts w:ascii="Arial" w:hAnsi="Arial" w:cs="Arial"/>
          <w:sz w:val="22"/>
        </w:rPr>
      </w:pPr>
      <w:r w:rsidRPr="00131BFD">
        <w:rPr>
          <w:rFonts w:ascii="Arial" w:hAnsi="Arial" w:cs="Arial"/>
          <w:sz w:val="22"/>
        </w:rPr>
        <w:t>Workforce constraints, including shortages of radiographers and radiologists, have significantly reduced screening capacity and increased waiting times (Royal College of Radiologists, 2023). At the same time, rising demand due to demographic changes and increased awareness of breast cancer has placed additional pressure on already stretched services (Public Health England, 2020). System disruptions, especially during and after the pandemic, have further exacerbated delays by creating backlogs and extending diagnostic intervals (Richards et al., 2020).</w:t>
      </w:r>
    </w:p>
    <w:p w14:paraId="12481586" w14:textId="77777777" w:rsidR="00131BFD" w:rsidRPr="00131BFD" w:rsidRDefault="00131BFD" w:rsidP="000E4558">
      <w:pPr>
        <w:tabs>
          <w:tab w:val="left" w:pos="6540"/>
        </w:tabs>
        <w:spacing w:line="360" w:lineRule="auto"/>
        <w:jc w:val="both"/>
        <w:rPr>
          <w:rFonts w:ascii="Arial" w:hAnsi="Arial" w:cs="Arial"/>
          <w:sz w:val="22"/>
        </w:rPr>
      </w:pPr>
      <w:r w:rsidRPr="00131BFD">
        <w:rPr>
          <w:rFonts w:ascii="Arial" w:hAnsi="Arial" w:cs="Arial"/>
          <w:sz w:val="22"/>
        </w:rPr>
        <w:t>The impact of these delays is clinically significant. Evidence indicates that delayed screening reduces the likelihood of early cancer detection, leading to diagnosis at more advanced stages and poorer survival outcomes (Duffy et al., 2022). Overall, the findings highlight that screening delays within the NHS are structural and systemic rather than isolated operational issues.</w:t>
      </w:r>
    </w:p>
    <w:p w14:paraId="726E81F4" w14:textId="2DC9E6A8" w:rsidR="00131BFD" w:rsidRPr="00131BFD" w:rsidRDefault="00131BFD" w:rsidP="00131BFD">
      <w:pPr>
        <w:tabs>
          <w:tab w:val="left" w:pos="6540"/>
        </w:tabs>
        <w:spacing w:line="360" w:lineRule="auto"/>
        <w:rPr>
          <w:rFonts w:asciiTheme="minorBidi" w:hAnsiTheme="minorBidi"/>
          <w:sz w:val="22"/>
        </w:rPr>
      </w:pPr>
    </w:p>
    <w:p w14:paraId="147C6A66" w14:textId="77777777" w:rsidR="00131BFD" w:rsidRDefault="00131BFD" w:rsidP="000C7C08">
      <w:pPr>
        <w:pStyle w:val="Heading2"/>
      </w:pPr>
      <w:bookmarkStart w:id="22" w:name="_Toc227920711"/>
      <w:r w:rsidRPr="00131BFD">
        <w:t>Recommendations for policy and practice</w:t>
      </w:r>
      <w:bookmarkEnd w:id="22"/>
    </w:p>
    <w:p w14:paraId="388FDB11" w14:textId="77777777" w:rsidR="000C7C08" w:rsidRPr="000C7C08" w:rsidRDefault="000C7C08" w:rsidP="000C7C08"/>
    <w:p w14:paraId="040A8F2B"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Based on the findings, several recommendations can be made to improve mammography screening delivery and reduce delays.</w:t>
      </w:r>
    </w:p>
    <w:p w14:paraId="24231C5F"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 xml:space="preserve">First, there is a clear need for </w:t>
      </w:r>
      <w:r w:rsidRPr="00131BFD">
        <w:rPr>
          <w:rFonts w:ascii="Arial" w:hAnsi="Arial" w:cs="Arial"/>
          <w:b/>
          <w:bCs/>
          <w:sz w:val="22"/>
        </w:rPr>
        <w:t>long-term workforce planning strategies</w:t>
      </w:r>
      <w:r w:rsidRPr="00131BFD">
        <w:rPr>
          <w:rFonts w:ascii="Arial" w:hAnsi="Arial" w:cs="Arial"/>
          <w:sz w:val="22"/>
        </w:rPr>
        <w:t xml:space="preserve"> within the NHS. This should include increased recruitment and training of radiographers and radiologists, improved retention strategies, and expanded use of advanced and assistant practitioner roles to support service capacity (Public Health England, 2020). Addressing workforce shortages is essential to ensuring sustainable screening provision.</w:t>
      </w:r>
    </w:p>
    <w:p w14:paraId="72042161"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 xml:space="preserve">Second, investment in </w:t>
      </w:r>
      <w:r w:rsidRPr="00131BFD">
        <w:rPr>
          <w:rFonts w:ascii="Arial" w:hAnsi="Arial" w:cs="Arial"/>
          <w:b/>
          <w:bCs/>
          <w:sz w:val="22"/>
        </w:rPr>
        <w:t>diagnostic infrastructure and digital technologies</w:t>
      </w:r>
      <w:r w:rsidRPr="00131BFD">
        <w:rPr>
          <w:rFonts w:ascii="Arial" w:hAnsi="Arial" w:cs="Arial"/>
          <w:sz w:val="22"/>
        </w:rPr>
        <w:t xml:space="preserve"> should be prioritised. Enhanced imaging systems, artificial intelligence-assisted reporting, and streamlined digital pathways could improve efficiency and reduce reporting delays.</w:t>
      </w:r>
    </w:p>
    <w:p w14:paraId="23818146"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lastRenderedPageBreak/>
        <w:t xml:space="preserve">Third, NHS England should continue efforts to </w:t>
      </w:r>
      <w:r w:rsidRPr="00131BFD">
        <w:rPr>
          <w:rFonts w:ascii="Arial" w:hAnsi="Arial" w:cs="Arial"/>
          <w:b/>
          <w:bCs/>
          <w:sz w:val="22"/>
        </w:rPr>
        <w:t>recover and strengthen post-pandemic screening services</w:t>
      </w:r>
      <w:r w:rsidRPr="00131BFD">
        <w:rPr>
          <w:rFonts w:ascii="Arial" w:hAnsi="Arial" w:cs="Arial"/>
          <w:sz w:val="22"/>
        </w:rPr>
        <w:t>, ensuring that backlog reduction strategies are maintained and that screening intervals return to national standards (Richards et al., 2020).</w:t>
      </w:r>
    </w:p>
    <w:p w14:paraId="3A4917CC"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 xml:space="preserve">Finally, policy makers should focus on </w:t>
      </w:r>
      <w:r w:rsidRPr="00131BFD">
        <w:rPr>
          <w:rFonts w:ascii="Arial" w:hAnsi="Arial" w:cs="Arial"/>
          <w:b/>
          <w:bCs/>
          <w:sz w:val="22"/>
        </w:rPr>
        <w:t>reducing regional inequalities in access</w:t>
      </w:r>
      <w:r w:rsidRPr="00131BFD">
        <w:rPr>
          <w:rFonts w:ascii="Arial" w:hAnsi="Arial" w:cs="Arial"/>
          <w:sz w:val="22"/>
        </w:rPr>
        <w:t>, as variations in service capacity contribute to unequal waiting times and outcomes. Strengthening national performance monitoring and accountability frameworks could help ensure more consistent service delivery across all NHS regions.</w:t>
      </w:r>
    </w:p>
    <w:p w14:paraId="2122BDE2"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In conclusion, addressing delays in mammography screening requires coordinated action across workforce development, policy implementation, and service innovation to improve early detection and patient outcomes.</w:t>
      </w:r>
    </w:p>
    <w:p w14:paraId="069B51E8" w14:textId="77777777" w:rsidR="00131BFD" w:rsidRPr="00131BFD" w:rsidRDefault="00131BFD" w:rsidP="00CD33A8">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371A9C5" w14:textId="7A8AB4F8" w:rsidR="00F66E1B" w:rsidRPr="00CD33A8" w:rsidRDefault="00F66E1B" w:rsidP="00CD33A8">
      <w:pPr>
        <w:tabs>
          <w:tab w:val="left" w:pos="6540"/>
        </w:tabs>
        <w:spacing w:line="360" w:lineRule="auto"/>
        <w:rPr>
          <w:rFonts w:asciiTheme="minorBidi" w:hAnsiTheme="minorBidi"/>
          <w:sz w:val="22"/>
        </w:rPr>
      </w:pPr>
    </w:p>
    <w:p w14:paraId="364D7618" w14:textId="54B8550D" w:rsidR="00F66E1B" w:rsidRPr="00CD33A8" w:rsidRDefault="00F66E1B" w:rsidP="00CD33A8">
      <w:pPr>
        <w:tabs>
          <w:tab w:val="left" w:pos="6540"/>
        </w:tabs>
        <w:spacing w:line="360" w:lineRule="auto"/>
        <w:rPr>
          <w:rFonts w:asciiTheme="minorBidi" w:hAnsiTheme="minorBidi"/>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bookmarkStart w:id="23" w:name="_Toc227920712"/>
      <w:r w:rsidRPr="00CD33A8">
        <w:lastRenderedPageBreak/>
        <w:t>References</w:t>
      </w:r>
      <w:bookmarkEnd w:id="23"/>
    </w:p>
    <w:p w14:paraId="07FC3E21" w14:textId="77777777" w:rsidR="00B770D5" w:rsidRPr="00A10B1F" w:rsidRDefault="00B770D5" w:rsidP="00B770D5">
      <w:pPr>
        <w:spacing w:line="278" w:lineRule="auto"/>
      </w:pPr>
      <w:r w:rsidRPr="00A10B1F">
        <w:t xml:space="preserve">Braun, V. and Clarke, V. (2006) ‘Using thematic analysis in psychology’, </w:t>
      </w:r>
      <w:r w:rsidRPr="00A10B1F">
        <w:rPr>
          <w:i/>
          <w:iCs/>
        </w:rPr>
        <w:t>Qualitative Research in Psychology</w:t>
      </w:r>
      <w:r w:rsidRPr="00A10B1F">
        <w:t>, 3(2), pp. 77–101.</w:t>
      </w:r>
    </w:p>
    <w:p w14:paraId="72E83F04" w14:textId="213EE7EF" w:rsidR="00B770D5" w:rsidRDefault="00B770D5" w:rsidP="00B770D5">
      <w:r w:rsidRPr="00A10B1F">
        <w:t xml:space="preserve">British Medical Association (2022) </w:t>
      </w:r>
      <w:r w:rsidRPr="00A10B1F">
        <w:rPr>
          <w:i/>
          <w:iCs/>
        </w:rPr>
        <w:t>Good practice in research and consent</w:t>
      </w:r>
      <w:r w:rsidRPr="00A10B1F">
        <w:t xml:space="preserve">. Available at: </w:t>
      </w:r>
      <w:hyperlink r:id="rId12" w:tgtFrame="_new" w:history="1">
        <w:r w:rsidRPr="00A10B1F">
          <w:rPr>
            <w:rStyle w:val="Hyperlink"/>
          </w:rPr>
          <w:t>https://www.bma.org.uk</w:t>
        </w:r>
      </w:hyperlink>
      <w:r w:rsidRPr="00A10B1F">
        <w:t xml:space="preserve"> (Accessed: </w:t>
      </w:r>
      <w:r w:rsidR="00E960F3">
        <w:t>18</w:t>
      </w:r>
      <w:r w:rsidRPr="00A10B1F">
        <w:t xml:space="preserve"> April 2026).</w:t>
      </w:r>
    </w:p>
    <w:p w14:paraId="52C68426" w14:textId="635F1861" w:rsidR="00B770D5" w:rsidRDefault="00B770D5" w:rsidP="00B770D5">
      <w:r w:rsidRPr="006D3C43">
        <w:t xml:space="preserve">British Medical Association (2025) </w:t>
      </w:r>
      <w:r w:rsidRPr="006D3C43">
        <w:rPr>
          <w:i/>
          <w:iCs/>
        </w:rPr>
        <w:t>NHS diagnostics data analysis</w:t>
      </w:r>
      <w:r w:rsidRPr="006D3C43">
        <w:t xml:space="preserve">. Available at: </w:t>
      </w:r>
      <w:hyperlink r:id="rId13" w:tgtFrame="_new" w:history="1">
        <w:r w:rsidRPr="006D3C43">
          <w:rPr>
            <w:rStyle w:val="Hyperlink"/>
          </w:rPr>
          <w:t>https://www.bma.org.uk/advice-and-support/nhs-delivery-and-workforce/pressures/nhs-diagnostics-data-analysis</w:t>
        </w:r>
      </w:hyperlink>
      <w:r w:rsidRPr="006D3C43">
        <w:t xml:space="preserve"> (Accessed: </w:t>
      </w:r>
      <w:r w:rsidR="00E960F3">
        <w:t>18</w:t>
      </w:r>
      <w:r w:rsidRPr="006D3C43">
        <w:t xml:space="preserve"> April 2026).</w:t>
      </w:r>
    </w:p>
    <w:p w14:paraId="24C87DD9" w14:textId="30F87C8E" w:rsidR="00B770D5" w:rsidRDefault="00B770D5" w:rsidP="00B770D5">
      <w:r w:rsidRPr="00782C7B">
        <w:t xml:space="preserve">Cancer Research UK (2024) </w:t>
      </w:r>
      <w:r w:rsidRPr="00782C7B">
        <w:rPr>
          <w:i/>
          <w:iCs/>
        </w:rPr>
        <w:t>Breast cancer statistics</w:t>
      </w:r>
      <w:r w:rsidRPr="00782C7B">
        <w:t xml:space="preserve">. Available at: </w:t>
      </w:r>
      <w:hyperlink r:id="rId14" w:tgtFrame="_new" w:history="1">
        <w:r w:rsidRPr="00782C7B">
          <w:rPr>
            <w:rStyle w:val="Hyperlink"/>
          </w:rPr>
          <w:t>https://www.cancerresearchuk.org/health-professional/cancer-statistics/statistics-by-cancer-type/breast-cancer</w:t>
        </w:r>
      </w:hyperlink>
      <w:r w:rsidRPr="00782C7B">
        <w:t xml:space="preserve"> (Accessed: </w:t>
      </w:r>
      <w:r w:rsidR="00A40C84">
        <w:t>22</w:t>
      </w:r>
      <w:r w:rsidRPr="00782C7B">
        <w:t xml:space="preserve"> April 2026).</w:t>
      </w:r>
    </w:p>
    <w:p w14:paraId="3A90B1B8" w14:textId="097B0A4C" w:rsidR="00B770D5" w:rsidRPr="00DD74D9" w:rsidRDefault="00B770D5" w:rsidP="00B770D5">
      <w:pPr>
        <w:spacing w:line="278" w:lineRule="auto"/>
      </w:pPr>
      <w:r w:rsidRPr="00DD74D9">
        <w:t xml:space="preserve">Department of Health and Social Care (2019) </w:t>
      </w:r>
      <w:r w:rsidRPr="00DD74D9">
        <w:rPr>
          <w:i/>
          <w:iCs/>
        </w:rPr>
        <w:t>The NHS Long Term Plan</w:t>
      </w:r>
      <w:r w:rsidRPr="00DD74D9">
        <w:t xml:space="preserve">. Available at: </w:t>
      </w:r>
      <w:hyperlink r:id="rId15" w:tgtFrame="_new" w:history="1">
        <w:r w:rsidRPr="00DD74D9">
          <w:rPr>
            <w:rStyle w:val="Hyperlink"/>
          </w:rPr>
          <w:t>https://www.longtermplan.nhs.uk</w:t>
        </w:r>
      </w:hyperlink>
      <w:r w:rsidRPr="00DD74D9">
        <w:t xml:space="preserve"> (Accessed: 2</w:t>
      </w:r>
      <w:r w:rsidR="00A40C84">
        <w:t>2</w:t>
      </w:r>
      <w:r w:rsidRPr="00DD74D9">
        <w:t xml:space="preserve"> April 2026)</w:t>
      </w:r>
      <w:r w:rsidRPr="00DD74D9">
        <w:rPr>
          <w:vanish/>
        </w:rPr>
        <w:t>Top of Form</w:t>
      </w:r>
    </w:p>
    <w:p w14:paraId="5BFEA90C" w14:textId="77777777" w:rsidR="00B770D5" w:rsidRPr="00DD74D9" w:rsidRDefault="00B770D5" w:rsidP="00B770D5">
      <w:pPr>
        <w:spacing w:line="278" w:lineRule="auto"/>
        <w:rPr>
          <w:vanish/>
        </w:rPr>
      </w:pPr>
      <w:r w:rsidRPr="00DD74D9">
        <w:rPr>
          <w:vanish/>
        </w:rPr>
        <w:t>Bottom of Form</w:t>
      </w:r>
    </w:p>
    <w:p w14:paraId="53A81CF5" w14:textId="77777777" w:rsidR="00B770D5" w:rsidRDefault="00B770D5" w:rsidP="00B770D5">
      <w:r w:rsidRPr="00A10B1F">
        <w:t xml:space="preserve">Duffy, S.W., Seedat, F., Kearins, O., Press, M., Walton, J., Myles, J., Vulkan, D., Sharma, N. and Mackie, A. (2022) ‘The projected impact of the COVID-19 lockdown on breast cancer deaths in England due to the cessation of population screening: a national estimation’, </w:t>
      </w:r>
      <w:r w:rsidRPr="00A10B1F">
        <w:rPr>
          <w:i/>
          <w:iCs/>
        </w:rPr>
        <w:t>British Journal of Cancer</w:t>
      </w:r>
      <w:r w:rsidRPr="00A10B1F">
        <w:t>, 126(9), pp. 1355–1361.</w:t>
      </w:r>
    </w:p>
    <w:p w14:paraId="736BB68C" w14:textId="1E569037" w:rsidR="00B770D5" w:rsidRDefault="00B770D5" w:rsidP="00B770D5">
      <w:r w:rsidRPr="000B1E84">
        <w:t xml:space="preserve">Healthcare Safety Investigation Branch (2021) </w:t>
      </w:r>
      <w:r w:rsidRPr="000B1E84">
        <w:rPr>
          <w:i/>
          <w:iCs/>
        </w:rPr>
        <w:t>Investigation into delays in the diagnosis of breast cancer</w:t>
      </w:r>
      <w:r w:rsidRPr="000B1E84">
        <w:t xml:space="preserve">. Available at: </w:t>
      </w:r>
      <w:hyperlink r:id="rId16" w:tgtFrame="_new" w:history="1">
        <w:r w:rsidRPr="000B1E84">
          <w:rPr>
            <w:rStyle w:val="Hyperlink"/>
          </w:rPr>
          <w:t>https://www.hsib.org.uk</w:t>
        </w:r>
      </w:hyperlink>
      <w:r w:rsidRPr="000B1E84">
        <w:t xml:space="preserve"> (Accessed:</w:t>
      </w:r>
      <w:r w:rsidR="005F63A6">
        <w:t xml:space="preserve"> </w:t>
      </w:r>
      <w:r w:rsidR="00770A17">
        <w:t>10</w:t>
      </w:r>
      <w:r w:rsidRPr="000B1E84">
        <w:t xml:space="preserve"> April 2026).</w:t>
      </w:r>
    </w:p>
    <w:p w14:paraId="06470702" w14:textId="77777777" w:rsidR="00B770D5" w:rsidRPr="00A10B1F" w:rsidRDefault="00B770D5" w:rsidP="00B770D5">
      <w:pPr>
        <w:spacing w:line="278" w:lineRule="auto"/>
      </w:pPr>
      <w:r w:rsidRPr="00C528D7">
        <w:t xml:space="preserve">Independent Cancer Taskforce (2015) </w:t>
      </w:r>
      <w:r w:rsidRPr="00C528D7">
        <w:rPr>
          <w:i/>
          <w:iCs/>
        </w:rPr>
        <w:t>Achieving world-class cancer outcomes: a strategy for England 2015–2020</w:t>
      </w:r>
      <w:r w:rsidRPr="00C528D7">
        <w:t xml:space="preserve">. Available at: </w:t>
      </w:r>
      <w:hyperlink r:id="rId17" w:tgtFrame="_new" w:history="1">
        <w:r w:rsidRPr="00C528D7">
          <w:rPr>
            <w:rStyle w:val="Hyperlink"/>
          </w:rPr>
          <w:t>https://w</w:t>
        </w:r>
        <w:r w:rsidRPr="00C528D7">
          <w:rPr>
            <w:rStyle w:val="Hyperlink"/>
          </w:rPr>
          <w:t>ww.cancerresearchuk.org</w:t>
        </w:r>
      </w:hyperlink>
    </w:p>
    <w:p w14:paraId="6DE48BCD" w14:textId="13C9C790" w:rsidR="00B770D5" w:rsidRDefault="00B770D5" w:rsidP="00B770D5">
      <w:r w:rsidRPr="00A10B1F">
        <w:t xml:space="preserve">Kumar, S. et al. (2022) </w:t>
      </w:r>
      <w:r w:rsidRPr="00A10B1F">
        <w:rPr>
          <w:i/>
          <w:iCs/>
        </w:rPr>
        <w:t>Recovery of breast screening services following COVID-19 disruption</w:t>
      </w:r>
      <w:r w:rsidRPr="00A10B1F">
        <w:t xml:space="preserve">. Available at: </w:t>
      </w:r>
      <w:hyperlink r:id="rId18" w:history="1">
        <w:r w:rsidR="00FA0B22" w:rsidRPr="00FA0B22">
          <w:rPr>
            <w:rStyle w:val="Hyperlink"/>
          </w:rPr>
          <w:t>Recovery of the breast screening programme following pandemic-related delays: Should we focus on rou</w:t>
        </w:r>
        <w:r w:rsidR="00FA0B22" w:rsidRPr="00FA0B22">
          <w:rPr>
            <w:rStyle w:val="Hyperlink"/>
          </w:rPr>
          <w:t>nd length or uptake? - PMC</w:t>
        </w:r>
      </w:hyperlink>
      <w:r w:rsidR="00FA0B22" w:rsidRPr="00FA0B22">
        <w:t xml:space="preserve"> </w:t>
      </w:r>
      <w:r w:rsidRPr="00A10B1F">
        <w:t xml:space="preserve">(Accessed: </w:t>
      </w:r>
      <w:r w:rsidR="00A40C84">
        <w:t>20</w:t>
      </w:r>
      <w:r w:rsidRPr="00A10B1F">
        <w:t xml:space="preserve"> April 2026).</w:t>
      </w:r>
    </w:p>
    <w:p w14:paraId="73D41A86" w14:textId="77777777" w:rsidR="00B770D5" w:rsidRPr="00A10B1F" w:rsidRDefault="00B770D5" w:rsidP="00B770D5">
      <w:pPr>
        <w:spacing w:line="278" w:lineRule="auto"/>
      </w:pPr>
      <w:r w:rsidRPr="001C6448">
        <w:t xml:space="preserve">Maringe, C., Spicer, J., Morris, M., Purushotham, A., Nolte, E., Sullivan, R., Rachet, B. and Aggarwal, A. (2020) ‘The impact of the COVID-19 pandemic on cancer deaths due to delays in diagnosis in England, UK: a national, population-based, modelling study’, </w:t>
      </w:r>
      <w:r w:rsidRPr="001C6448">
        <w:rPr>
          <w:i/>
          <w:iCs/>
        </w:rPr>
        <w:t>The Lancet Oncology</w:t>
      </w:r>
      <w:r w:rsidRPr="001C6448">
        <w:t>, 21(8), pp. 1023–1034.</w:t>
      </w:r>
    </w:p>
    <w:p w14:paraId="2B0A8BFB" w14:textId="0C86AEAE" w:rsidR="00B770D5" w:rsidRDefault="00B770D5" w:rsidP="00B770D5">
      <w:r w:rsidRPr="00A10B1F">
        <w:t xml:space="preserve">NHS England (2023) </w:t>
      </w:r>
      <w:r w:rsidRPr="00A10B1F">
        <w:rPr>
          <w:i/>
          <w:iCs/>
        </w:rPr>
        <w:t>Breast screening programme overview</w:t>
      </w:r>
      <w:r w:rsidRPr="00A10B1F">
        <w:t xml:space="preserve">. Available at: </w:t>
      </w:r>
      <w:hyperlink r:id="rId19" w:tgtFrame="_new" w:history="1">
        <w:r w:rsidRPr="00A10B1F">
          <w:rPr>
            <w:rStyle w:val="Hyperlink"/>
          </w:rPr>
          <w:t>https://www.englan</w:t>
        </w:r>
        <w:r w:rsidRPr="00A10B1F">
          <w:rPr>
            <w:rStyle w:val="Hyperlink"/>
          </w:rPr>
          <w:t>d.nhs.uk</w:t>
        </w:r>
      </w:hyperlink>
      <w:r w:rsidRPr="00A10B1F">
        <w:t xml:space="preserve"> (Accessed: </w:t>
      </w:r>
      <w:r w:rsidR="002D3DBA">
        <w:t>11</w:t>
      </w:r>
      <w:r w:rsidRPr="00A10B1F">
        <w:t xml:space="preserve"> April 2026).</w:t>
      </w:r>
    </w:p>
    <w:p w14:paraId="4EA8D50E" w14:textId="03BAD5F9" w:rsidR="00B770D5" w:rsidRDefault="00B770D5" w:rsidP="00B770D5">
      <w:r w:rsidRPr="00BA1E4A">
        <w:t xml:space="preserve">NHS Breast Screening Programme (2019) </w:t>
      </w:r>
      <w:r w:rsidRPr="00BA1E4A">
        <w:rPr>
          <w:i/>
          <w:iCs/>
        </w:rPr>
        <w:t>Breast screening programme: overview and statistics</w:t>
      </w:r>
      <w:r w:rsidRPr="00BA1E4A">
        <w:t xml:space="preserve">. Available at: </w:t>
      </w:r>
      <w:hyperlink r:id="rId20" w:tgtFrame="_new" w:history="1">
        <w:r w:rsidRPr="00BA1E4A">
          <w:rPr>
            <w:rStyle w:val="Hyperlink"/>
          </w:rPr>
          <w:t>https://digital.n</w:t>
        </w:r>
        <w:r w:rsidRPr="00BA1E4A">
          <w:rPr>
            <w:rStyle w:val="Hyperlink"/>
          </w:rPr>
          <w:t>hs.uk</w:t>
        </w:r>
      </w:hyperlink>
      <w:r w:rsidRPr="00BA1E4A">
        <w:t xml:space="preserve"> (Accessed: </w:t>
      </w:r>
      <w:r w:rsidR="002D3DBA">
        <w:t>10</w:t>
      </w:r>
      <w:r w:rsidRPr="00BA1E4A">
        <w:t xml:space="preserve"> April 2026).</w:t>
      </w:r>
    </w:p>
    <w:p w14:paraId="3E024EC1" w14:textId="30559B48" w:rsidR="00B770D5" w:rsidRPr="00A10B1F" w:rsidRDefault="00B770D5" w:rsidP="00B770D5">
      <w:pPr>
        <w:spacing w:line="278" w:lineRule="auto"/>
      </w:pPr>
      <w:r w:rsidRPr="00376EB6">
        <w:t xml:space="preserve">NHS England (2023) </w:t>
      </w:r>
      <w:r w:rsidRPr="00376EB6">
        <w:rPr>
          <w:i/>
          <w:iCs/>
        </w:rPr>
        <w:t>Diagnostic imaging reporting turnaround times</w:t>
      </w:r>
      <w:r w:rsidRPr="00376EB6">
        <w:t xml:space="preserve">. Available at: </w:t>
      </w:r>
      <w:hyperlink r:id="rId21" w:tgtFrame="_new" w:history="1">
        <w:r w:rsidRPr="00376EB6">
          <w:rPr>
            <w:rStyle w:val="Hyperlink"/>
          </w:rPr>
          <w:t>https://</w:t>
        </w:r>
        <w:r w:rsidRPr="00376EB6">
          <w:rPr>
            <w:rStyle w:val="Hyperlink"/>
          </w:rPr>
          <w:t>www.england.nhs.uk</w:t>
        </w:r>
      </w:hyperlink>
      <w:r w:rsidRPr="00376EB6">
        <w:t xml:space="preserve"> (Accessed: 2</w:t>
      </w:r>
      <w:r w:rsidR="002D3DBA">
        <w:t>0</w:t>
      </w:r>
      <w:r w:rsidRPr="00376EB6">
        <w:t xml:space="preserve"> April 2026)</w:t>
      </w:r>
    </w:p>
    <w:p w14:paraId="799425B1" w14:textId="1E83EEC5" w:rsidR="00B770D5" w:rsidRPr="00A10B1F" w:rsidRDefault="00B770D5" w:rsidP="00B770D5">
      <w:pPr>
        <w:spacing w:line="278" w:lineRule="auto"/>
      </w:pPr>
      <w:r w:rsidRPr="00A10B1F">
        <w:t xml:space="preserve">Public Health England (2020) </w:t>
      </w:r>
      <w:r w:rsidRPr="00A10B1F">
        <w:rPr>
          <w:i/>
          <w:iCs/>
        </w:rPr>
        <w:t>Breast screening assistant practitioner pilot report</w:t>
      </w:r>
      <w:r w:rsidRPr="00A10B1F">
        <w:t xml:space="preserve">. Available at: </w:t>
      </w:r>
      <w:hyperlink r:id="rId22" w:tgtFrame="_new" w:history="1">
        <w:r w:rsidRPr="00A10B1F">
          <w:rPr>
            <w:rStyle w:val="Hyperlink"/>
          </w:rPr>
          <w:t>https://www.gov</w:t>
        </w:r>
        <w:r w:rsidRPr="00A10B1F">
          <w:rPr>
            <w:rStyle w:val="Hyperlink"/>
          </w:rPr>
          <w:t>.uk</w:t>
        </w:r>
      </w:hyperlink>
      <w:r w:rsidRPr="00A10B1F">
        <w:t xml:space="preserve"> (Accessed: </w:t>
      </w:r>
      <w:r w:rsidR="00FA18C9">
        <w:t>10</w:t>
      </w:r>
      <w:r w:rsidRPr="00A10B1F">
        <w:t xml:space="preserve"> April 2026).</w:t>
      </w:r>
    </w:p>
    <w:p w14:paraId="4376E080" w14:textId="4C71B687" w:rsidR="00B770D5" w:rsidRPr="00A10B1F" w:rsidRDefault="00B770D5" w:rsidP="00B770D5">
      <w:pPr>
        <w:spacing w:line="278" w:lineRule="auto"/>
      </w:pPr>
      <w:r w:rsidRPr="00A10B1F">
        <w:lastRenderedPageBreak/>
        <w:t xml:space="preserve">Public Health England (2020) </w:t>
      </w:r>
      <w:r w:rsidRPr="00A10B1F">
        <w:rPr>
          <w:i/>
          <w:iCs/>
        </w:rPr>
        <w:t>Breast screening programme service guidance and performance</w:t>
      </w:r>
      <w:r w:rsidRPr="00A10B1F">
        <w:t xml:space="preserve">. Available at: </w:t>
      </w:r>
      <w:hyperlink r:id="rId23" w:tgtFrame="_new" w:history="1">
        <w:r w:rsidRPr="00A10B1F">
          <w:rPr>
            <w:rStyle w:val="Hyperlink"/>
          </w:rPr>
          <w:t>https://ww</w:t>
        </w:r>
        <w:r w:rsidRPr="00A10B1F">
          <w:rPr>
            <w:rStyle w:val="Hyperlink"/>
          </w:rPr>
          <w:t>w.gov.uk</w:t>
        </w:r>
      </w:hyperlink>
      <w:r w:rsidRPr="00A10B1F">
        <w:t xml:space="preserve"> (Accessed: </w:t>
      </w:r>
      <w:r w:rsidR="003149A6">
        <w:t>10</w:t>
      </w:r>
      <w:r w:rsidRPr="00A10B1F">
        <w:t xml:space="preserve"> April 2026).</w:t>
      </w:r>
    </w:p>
    <w:p w14:paraId="428F693D" w14:textId="070FDB12" w:rsidR="00B770D5" w:rsidRDefault="00B770D5" w:rsidP="00B770D5">
      <w:r w:rsidRPr="00A10B1F">
        <w:t xml:space="preserve">Public Health England (2020) </w:t>
      </w:r>
      <w:r w:rsidRPr="00A10B1F">
        <w:rPr>
          <w:i/>
          <w:iCs/>
        </w:rPr>
        <w:t>Breast screening programme standards and guidance</w:t>
      </w:r>
      <w:r w:rsidRPr="00A10B1F">
        <w:t xml:space="preserve">. Available at: </w:t>
      </w:r>
      <w:hyperlink r:id="rId24" w:tgtFrame="_new" w:history="1">
        <w:r w:rsidRPr="00A10B1F">
          <w:rPr>
            <w:rStyle w:val="Hyperlink"/>
          </w:rPr>
          <w:t>https://www.gov.uk</w:t>
        </w:r>
      </w:hyperlink>
      <w:r w:rsidRPr="00A10B1F">
        <w:t xml:space="preserve"> (Accessed: </w:t>
      </w:r>
      <w:r w:rsidR="003149A6">
        <w:t>10</w:t>
      </w:r>
      <w:r w:rsidRPr="00A10B1F">
        <w:t xml:space="preserve"> April 2026).</w:t>
      </w:r>
    </w:p>
    <w:p w14:paraId="12C521BA" w14:textId="4CD89954" w:rsidR="00B770D5" w:rsidRPr="00A10B1F" w:rsidRDefault="00B770D5" w:rsidP="00B770D5">
      <w:pPr>
        <w:spacing w:line="278" w:lineRule="auto"/>
      </w:pPr>
      <w:r w:rsidRPr="008113CC">
        <w:t xml:space="preserve">Public Health England (2020) </w:t>
      </w:r>
      <w:r w:rsidRPr="008113CC">
        <w:rPr>
          <w:i/>
          <w:iCs/>
        </w:rPr>
        <w:t>Pilot evaluation report: assistant practitioners working in clinics with remote radiographic supervision</w:t>
      </w:r>
      <w:r w:rsidRPr="008113CC">
        <w:t xml:space="preserve">. Available at: </w:t>
      </w:r>
      <w:hyperlink r:id="rId25" w:tgtFrame="_new" w:history="1">
        <w:r w:rsidRPr="008113CC">
          <w:rPr>
            <w:rStyle w:val="Hyperlink"/>
          </w:rPr>
          <w:t>https://www.gov.uk/government/publications/breast-screening-assistant-practitioner-pilot-report/pilot-evaluatio</w:t>
        </w:r>
        <w:r w:rsidRPr="008113CC">
          <w:rPr>
            <w:rStyle w:val="Hyperlink"/>
          </w:rPr>
          <w:t>n-report-assistant-practitioners-working-in-clinics-with-remote-radiographic-supervision</w:t>
        </w:r>
      </w:hyperlink>
      <w:r w:rsidRPr="008113CC">
        <w:t xml:space="preserve"> (Accessed: 2</w:t>
      </w:r>
      <w:r w:rsidR="00CA0B1E">
        <w:t>3</w:t>
      </w:r>
      <w:r w:rsidRPr="008113CC">
        <w:t xml:space="preserve"> April 2026).</w:t>
      </w:r>
    </w:p>
    <w:p w14:paraId="2FABAADF" w14:textId="54FB4BC0" w:rsidR="00B770D5" w:rsidRPr="00A10B1F" w:rsidRDefault="00B770D5" w:rsidP="00B770D5">
      <w:pPr>
        <w:spacing w:line="278" w:lineRule="auto"/>
      </w:pPr>
      <w:r w:rsidRPr="00A10B1F">
        <w:t xml:space="preserve">Radiography (2020) </w:t>
      </w:r>
      <w:r w:rsidRPr="00A10B1F">
        <w:rPr>
          <w:i/>
          <w:iCs/>
        </w:rPr>
        <w:t>Workforce structure and capacity in NHS breast screening services</w:t>
      </w:r>
      <w:r w:rsidRPr="00A10B1F">
        <w:t xml:space="preserve">. Available at: </w:t>
      </w:r>
      <w:hyperlink r:id="rId26" w:tgtFrame="_new" w:history="1">
        <w:r w:rsidRPr="00A10B1F">
          <w:rPr>
            <w:rStyle w:val="Hyperlink"/>
          </w:rPr>
          <w:t>https://www.scien</w:t>
        </w:r>
        <w:r w:rsidRPr="00A10B1F">
          <w:rPr>
            <w:rStyle w:val="Hyperlink"/>
          </w:rPr>
          <w:t>cedirect.com/science/article/abs/pii/S1078817420300468</w:t>
        </w:r>
      </w:hyperlink>
      <w:r w:rsidRPr="00A10B1F">
        <w:t xml:space="preserve"> (Accessed: 2</w:t>
      </w:r>
      <w:r w:rsidR="00EF3ECC">
        <w:t>2</w:t>
      </w:r>
      <w:r w:rsidRPr="00A10B1F">
        <w:t xml:space="preserve"> April 2026).</w:t>
      </w:r>
    </w:p>
    <w:p w14:paraId="67C6FFBB" w14:textId="38301963" w:rsidR="00B770D5" w:rsidRPr="00A10B1F" w:rsidRDefault="00B770D5" w:rsidP="00B770D5">
      <w:pPr>
        <w:spacing w:line="278" w:lineRule="auto"/>
      </w:pPr>
      <w:r w:rsidRPr="00A10B1F">
        <w:t xml:space="preserve">Royal College of Radiologists (2023) </w:t>
      </w:r>
      <w:r w:rsidRPr="00A10B1F">
        <w:rPr>
          <w:i/>
          <w:iCs/>
        </w:rPr>
        <w:t>Clinical radiology UK workforce census report</w:t>
      </w:r>
      <w:r w:rsidRPr="00A10B1F">
        <w:t xml:space="preserve">. Available at: </w:t>
      </w:r>
      <w:hyperlink r:id="rId27" w:tgtFrame="_new" w:history="1">
        <w:r w:rsidRPr="00A10B1F">
          <w:rPr>
            <w:rStyle w:val="Hyperlink"/>
          </w:rPr>
          <w:t>https://www</w:t>
        </w:r>
        <w:r w:rsidRPr="00A10B1F">
          <w:rPr>
            <w:rStyle w:val="Hyperlink"/>
          </w:rPr>
          <w:t>.rcr.ac.uk</w:t>
        </w:r>
      </w:hyperlink>
      <w:r w:rsidRPr="00A10B1F">
        <w:t xml:space="preserve"> (Accessed: 2</w:t>
      </w:r>
      <w:r w:rsidR="004E4DFE">
        <w:t>0</w:t>
      </w:r>
      <w:r w:rsidRPr="00A10B1F">
        <w:t xml:space="preserve"> April 2026).</w:t>
      </w:r>
    </w:p>
    <w:p w14:paraId="584D9727" w14:textId="77777777" w:rsidR="00B770D5" w:rsidRDefault="00B770D5" w:rsidP="00B770D5">
      <w:r w:rsidRPr="00A10B1F">
        <w:t xml:space="preserve">Richards, M., Anderson, M., Carter, P., Ebert, B.L. and Mossialos, E. (2020) ‘The impact of the COVID-19 pandemic on cancer care’, </w:t>
      </w:r>
      <w:r w:rsidRPr="00A10B1F">
        <w:rPr>
          <w:i/>
          <w:iCs/>
        </w:rPr>
        <w:t>Nature Cancer</w:t>
      </w:r>
      <w:r w:rsidRPr="00A10B1F">
        <w:t>, 1(6), pp. 565–567.</w:t>
      </w:r>
    </w:p>
    <w:p w14:paraId="33AC946D" w14:textId="58053DA7" w:rsidR="00B770D5" w:rsidRPr="00A10B1F" w:rsidRDefault="00B770D5" w:rsidP="00B770D5">
      <w:pPr>
        <w:spacing w:line="278" w:lineRule="auto"/>
      </w:pPr>
      <w:r w:rsidRPr="008303FD">
        <w:t xml:space="preserve">UK National Screening Committee (2021) </w:t>
      </w:r>
      <w:r w:rsidRPr="008303FD">
        <w:rPr>
          <w:i/>
          <w:iCs/>
        </w:rPr>
        <w:t>Breast screening: programme standards and quality assurance</w:t>
      </w:r>
      <w:r w:rsidRPr="008303FD">
        <w:t xml:space="preserve">. Available at: </w:t>
      </w:r>
      <w:hyperlink r:id="rId28" w:tgtFrame="_new" w:history="1">
        <w:r w:rsidRPr="008303FD">
          <w:rPr>
            <w:rStyle w:val="Hyperlink"/>
          </w:rPr>
          <w:t>https://www.gov.uk/go</w:t>
        </w:r>
        <w:r w:rsidRPr="008303FD">
          <w:rPr>
            <w:rStyle w:val="Hyperlink"/>
          </w:rPr>
          <w:t>vernment/publications/breast-screening-consolidated-programme-standards</w:t>
        </w:r>
      </w:hyperlink>
      <w:r w:rsidRPr="008303FD">
        <w:t xml:space="preserve"> (Accessed: 2</w:t>
      </w:r>
      <w:r w:rsidR="004E4DFE">
        <w:t>3</w:t>
      </w:r>
      <w:r w:rsidRPr="008303FD">
        <w:t xml:space="preserve"> April 2026).</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7D0A7" w14:textId="77777777" w:rsidR="000228EF" w:rsidRDefault="000228EF" w:rsidP="003E4ECF">
      <w:pPr>
        <w:spacing w:after="0" w:line="240" w:lineRule="auto"/>
      </w:pPr>
      <w:r>
        <w:separator/>
      </w:r>
    </w:p>
  </w:endnote>
  <w:endnote w:type="continuationSeparator" w:id="0">
    <w:p w14:paraId="370D51CB" w14:textId="77777777" w:rsidR="000228EF" w:rsidRDefault="000228E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4A02F" w14:textId="77777777" w:rsidR="000228EF" w:rsidRDefault="000228EF" w:rsidP="003E4ECF">
      <w:pPr>
        <w:spacing w:after="0" w:line="240" w:lineRule="auto"/>
      </w:pPr>
      <w:r>
        <w:separator/>
      </w:r>
    </w:p>
  </w:footnote>
  <w:footnote w:type="continuationSeparator" w:id="0">
    <w:p w14:paraId="65F621BE" w14:textId="77777777" w:rsidR="000228EF" w:rsidRDefault="000228EF"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8EF"/>
    <w:rsid w:val="000572BF"/>
    <w:rsid w:val="00060EE3"/>
    <w:rsid w:val="00074402"/>
    <w:rsid w:val="000B0C98"/>
    <w:rsid w:val="000C7C08"/>
    <w:rsid w:val="000E4558"/>
    <w:rsid w:val="000E52E4"/>
    <w:rsid w:val="00131BFD"/>
    <w:rsid w:val="00147FFB"/>
    <w:rsid w:val="0016183E"/>
    <w:rsid w:val="001B19A7"/>
    <w:rsid w:val="001D7C03"/>
    <w:rsid w:val="001F7DC9"/>
    <w:rsid w:val="00216C85"/>
    <w:rsid w:val="0026393A"/>
    <w:rsid w:val="00273EDD"/>
    <w:rsid w:val="002A49DB"/>
    <w:rsid w:val="002C3965"/>
    <w:rsid w:val="002D3DBA"/>
    <w:rsid w:val="003149A6"/>
    <w:rsid w:val="00321C4C"/>
    <w:rsid w:val="003379C1"/>
    <w:rsid w:val="00350CEF"/>
    <w:rsid w:val="0038538E"/>
    <w:rsid w:val="003873E7"/>
    <w:rsid w:val="00392BBC"/>
    <w:rsid w:val="00396C17"/>
    <w:rsid w:val="003E0294"/>
    <w:rsid w:val="003E4ECF"/>
    <w:rsid w:val="004A736E"/>
    <w:rsid w:val="004E4DFE"/>
    <w:rsid w:val="005561ED"/>
    <w:rsid w:val="00577756"/>
    <w:rsid w:val="005F63A6"/>
    <w:rsid w:val="00633BD5"/>
    <w:rsid w:val="00660233"/>
    <w:rsid w:val="006616C1"/>
    <w:rsid w:val="00664EDE"/>
    <w:rsid w:val="006847AD"/>
    <w:rsid w:val="006879E4"/>
    <w:rsid w:val="006925AA"/>
    <w:rsid w:val="006C7A8D"/>
    <w:rsid w:val="006D5292"/>
    <w:rsid w:val="00725177"/>
    <w:rsid w:val="00770A17"/>
    <w:rsid w:val="007C3F25"/>
    <w:rsid w:val="007E6DE4"/>
    <w:rsid w:val="008111D1"/>
    <w:rsid w:val="00814A9E"/>
    <w:rsid w:val="00877F3C"/>
    <w:rsid w:val="00896A0B"/>
    <w:rsid w:val="008B37B8"/>
    <w:rsid w:val="0090040D"/>
    <w:rsid w:val="00906F80"/>
    <w:rsid w:val="00907E5A"/>
    <w:rsid w:val="0091187A"/>
    <w:rsid w:val="00933511"/>
    <w:rsid w:val="00964CB0"/>
    <w:rsid w:val="00990D70"/>
    <w:rsid w:val="009D052C"/>
    <w:rsid w:val="009D1D1E"/>
    <w:rsid w:val="009F2A90"/>
    <w:rsid w:val="00A035FD"/>
    <w:rsid w:val="00A1469E"/>
    <w:rsid w:val="00A32634"/>
    <w:rsid w:val="00A40C84"/>
    <w:rsid w:val="00A477E5"/>
    <w:rsid w:val="00A834F4"/>
    <w:rsid w:val="00AB2127"/>
    <w:rsid w:val="00B542F0"/>
    <w:rsid w:val="00B770D5"/>
    <w:rsid w:val="00B87223"/>
    <w:rsid w:val="00B87E75"/>
    <w:rsid w:val="00B940A2"/>
    <w:rsid w:val="00BE105A"/>
    <w:rsid w:val="00C2654A"/>
    <w:rsid w:val="00CA0B1E"/>
    <w:rsid w:val="00CB72F7"/>
    <w:rsid w:val="00CD33A8"/>
    <w:rsid w:val="00D41864"/>
    <w:rsid w:val="00D84746"/>
    <w:rsid w:val="00DF6BCB"/>
    <w:rsid w:val="00E569FD"/>
    <w:rsid w:val="00E620E7"/>
    <w:rsid w:val="00E960F3"/>
    <w:rsid w:val="00EF3ECC"/>
    <w:rsid w:val="00F24B8D"/>
    <w:rsid w:val="00F66E1B"/>
    <w:rsid w:val="00FA0171"/>
    <w:rsid w:val="00FA0B22"/>
    <w:rsid w:val="00FA18C9"/>
    <w:rsid w:val="00FA5181"/>
    <w:rsid w:val="00FC378D"/>
    <w:rsid w:val="00FF52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38538E"/>
    <w:pPr>
      <w:spacing w:before="100" w:beforeAutospacing="1" w:after="100" w:afterAutospacing="1" w:line="240" w:lineRule="auto"/>
      <w:outlineLvl w:val="2"/>
    </w:pPr>
    <w:rPr>
      <w:rFonts w:ascii="Arial" w:eastAsia="Times New Roman" w:hAnsi="Arial" w:cs="Times New Roman"/>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38538E"/>
    <w:rPr>
      <w:rFonts w:ascii="Arial" w:eastAsia="Times New Roman" w:hAnsi="Arial" w:cs="Times New Roman"/>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Strong">
    <w:name w:val="Strong"/>
    <w:basedOn w:val="DefaultParagraphFont"/>
    <w:uiPriority w:val="22"/>
    <w:qFormat/>
    <w:rsid w:val="00907E5A"/>
    <w:rPr>
      <w:b/>
      <w:bCs/>
    </w:rPr>
  </w:style>
  <w:style w:type="paragraph" w:styleId="TOCHeading">
    <w:name w:val="TOC Heading"/>
    <w:basedOn w:val="Heading1"/>
    <w:next w:val="Normal"/>
    <w:uiPriority w:val="39"/>
    <w:unhideWhenUsed/>
    <w:qFormat/>
    <w:rsid w:val="003873E7"/>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3873E7"/>
    <w:pPr>
      <w:spacing w:after="100"/>
    </w:pPr>
  </w:style>
  <w:style w:type="paragraph" w:styleId="TOC2">
    <w:name w:val="toc 2"/>
    <w:basedOn w:val="Normal"/>
    <w:next w:val="Normal"/>
    <w:autoRedefine/>
    <w:uiPriority w:val="39"/>
    <w:unhideWhenUsed/>
    <w:rsid w:val="003873E7"/>
    <w:pPr>
      <w:spacing w:after="100"/>
      <w:ind w:left="240"/>
    </w:pPr>
  </w:style>
  <w:style w:type="paragraph" w:styleId="TOC3">
    <w:name w:val="toc 3"/>
    <w:basedOn w:val="Normal"/>
    <w:next w:val="Normal"/>
    <w:autoRedefine/>
    <w:uiPriority w:val="39"/>
    <w:unhideWhenUsed/>
    <w:rsid w:val="003873E7"/>
    <w:pPr>
      <w:spacing w:after="100"/>
      <w:ind w:left="480"/>
    </w:pPr>
  </w:style>
  <w:style w:type="character" w:styleId="Hyperlink">
    <w:name w:val="Hyperlink"/>
    <w:basedOn w:val="DefaultParagraphFont"/>
    <w:uiPriority w:val="99"/>
    <w:unhideWhenUsed/>
    <w:rsid w:val="003873E7"/>
    <w:rPr>
      <w:color w:val="0563C1" w:themeColor="hyperlink"/>
      <w:u w:val="single"/>
    </w:rPr>
  </w:style>
  <w:style w:type="character" w:styleId="FollowedHyperlink">
    <w:name w:val="FollowedHyperlink"/>
    <w:basedOn w:val="DefaultParagraphFont"/>
    <w:uiPriority w:val="99"/>
    <w:semiHidden/>
    <w:unhideWhenUsed/>
    <w:rsid w:val="005F63A6"/>
    <w:rPr>
      <w:color w:val="954F72" w:themeColor="followedHyperlink"/>
      <w:u w:val="single"/>
    </w:rPr>
  </w:style>
  <w:style w:type="character" w:styleId="UnresolvedMention">
    <w:name w:val="Unresolved Mention"/>
    <w:basedOn w:val="DefaultParagraphFont"/>
    <w:uiPriority w:val="99"/>
    <w:semiHidden/>
    <w:unhideWhenUsed/>
    <w:rsid w:val="00FA0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a.org.uk/advice-and-support/nhs-delivery-and-workforce/pressures/nhs-diagnostics-data-analysis" TargetMode="External"/><Relationship Id="rId18" Type="http://schemas.openxmlformats.org/officeDocument/2006/relationships/hyperlink" Target="https://pmc.ncbi.nlm.nih.gov/articles/PMC9087308/" TargetMode="External"/><Relationship Id="rId26" Type="http://schemas.openxmlformats.org/officeDocument/2006/relationships/hyperlink" Target="https://www.sciencedirect.com/science/article/abs/pii/S1078817420300468" TargetMode="External"/><Relationship Id="rId3" Type="http://schemas.openxmlformats.org/officeDocument/2006/relationships/customXml" Target="../customXml/item3.xml"/><Relationship Id="rId21" Type="http://schemas.openxmlformats.org/officeDocument/2006/relationships/hyperlink" Target="https://www.england.nhs.uk" TargetMode="External"/><Relationship Id="rId7" Type="http://schemas.openxmlformats.org/officeDocument/2006/relationships/webSettings" Target="webSettings.xml"/><Relationship Id="rId12" Type="http://schemas.openxmlformats.org/officeDocument/2006/relationships/hyperlink" Target="https://www.bma.org.uk" TargetMode="External"/><Relationship Id="rId17" Type="http://schemas.openxmlformats.org/officeDocument/2006/relationships/hyperlink" Target="https://www.cancerresearchuk.org" TargetMode="External"/><Relationship Id="rId25" Type="http://schemas.openxmlformats.org/officeDocument/2006/relationships/hyperlink" Target="https://www.gov.uk/government/publications/breast-screening-assistant-practitioner-pilot-report/pilot-evaluation-report-assistant-practitioners-working-in-clinics-with-remote-radiographic-supervision" TargetMode="External"/><Relationship Id="rId2" Type="http://schemas.openxmlformats.org/officeDocument/2006/relationships/customXml" Target="../customXml/item2.xml"/><Relationship Id="rId16" Type="http://schemas.openxmlformats.org/officeDocument/2006/relationships/hyperlink" Target="https://www.hsib.org.uk" TargetMode="External"/><Relationship Id="rId20" Type="http://schemas.openxmlformats.org/officeDocument/2006/relationships/hyperlink" Target="https://digital.nhs.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ov.uk" TargetMode="External"/><Relationship Id="rId5" Type="http://schemas.openxmlformats.org/officeDocument/2006/relationships/styles" Target="styles.xml"/><Relationship Id="rId15" Type="http://schemas.openxmlformats.org/officeDocument/2006/relationships/hyperlink" Target="https://www.longtermplan.nhs.uk" TargetMode="External"/><Relationship Id="rId23" Type="http://schemas.openxmlformats.org/officeDocument/2006/relationships/hyperlink" Target="https://www.gov.uk" TargetMode="External"/><Relationship Id="rId28" Type="http://schemas.openxmlformats.org/officeDocument/2006/relationships/hyperlink" Target="https://www.gov.uk/government/publications/breast-screening-consolidated-programme-standards" TargetMode="External"/><Relationship Id="rId10" Type="http://schemas.openxmlformats.org/officeDocument/2006/relationships/image" Target="media/image1.png"/><Relationship Id="rId19" Type="http://schemas.openxmlformats.org/officeDocument/2006/relationships/hyperlink" Target="https://www.england.nhs.uk"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ncerresearchuk.org/health-professional/cancer-statistics/statistics-by-cancer-type/breast-cancer" TargetMode="External"/><Relationship Id="rId22" Type="http://schemas.openxmlformats.org/officeDocument/2006/relationships/hyperlink" Target="https://www.gov.uk" TargetMode="External"/><Relationship Id="rId27" Type="http://schemas.openxmlformats.org/officeDocument/2006/relationships/hyperlink" Target="https://www.rcr.ac.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3ae206da309658d5d1ed8c527649713d">
  <xsd:schema xmlns:xsd="http://www.w3.org/2001/XMLSchema" xmlns:xs="http://www.w3.org/2001/XMLSchema" xmlns:p="http://schemas.microsoft.com/office/2006/metadata/properties" xmlns:ns3="9c9529bf-c7ef-4b08-96bb-bac4f53910d7" targetNamespace="http://schemas.microsoft.com/office/2006/metadata/properties" ma:root="true" ma:fieldsID="1cb46fec8c240e160b6d29bd416c0510"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ADDD2-6681-4042-A411-0F93D25C09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7BBDCE-C71E-4BB9-9568-729BE9AAC19A}">
  <ds:schemaRefs>
    <ds:schemaRef ds:uri="http://schemas.microsoft.com/sharepoint/v3/contenttype/forms"/>
  </ds:schemaRefs>
</ds:datastoreItem>
</file>

<file path=customXml/itemProps3.xml><?xml version="1.0" encoding="utf-8"?>
<ds:datastoreItem xmlns:ds="http://schemas.openxmlformats.org/officeDocument/2006/customXml" ds:itemID="{2B2D7921-D0A5-4C68-B34F-041ECDB0E7FC}">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15307787-E6EF-4B56-BA6E-96058FA09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17</Pages>
  <Words>5197</Words>
  <Characters>29624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Paulina Magdalena Slowik (2332439)</cp:lastModifiedBy>
  <cp:revision>70</cp:revision>
  <dcterms:created xsi:type="dcterms:W3CDTF">2026-04-23T21:45:00Z</dcterms:created>
  <dcterms:modified xsi:type="dcterms:W3CDTF">2026-04-24T10:11:00Z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