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B480CF" w14:textId="0BB792ED" w:rsidR="7E85CA31" w:rsidRDefault="7E85CA31" w:rsidP="1D0110FA">
      <w:pPr>
        <w:spacing w:line="257" w:lineRule="auto"/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</w:pPr>
      <w:r w:rsidRPr="1D0110F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Gro</w:t>
      </w:r>
      <w:bookmarkStart w:id="0" w:name="_GoBack"/>
      <w:bookmarkEnd w:id="0"/>
      <w:r w:rsidRPr="1D0110FA">
        <w:rPr>
          <w:rFonts w:ascii="Times New Roman" w:eastAsia="Times New Roman" w:hAnsi="Times New Roman" w:cs="Times New Roman"/>
          <w:b/>
          <w:bCs/>
          <w:sz w:val="28"/>
          <w:szCs w:val="28"/>
          <w:u w:val="single"/>
        </w:rPr>
        <w:t>up reference list – EAEE6008</w:t>
      </w:r>
      <w:r w:rsidRPr="1D0110FA">
        <w:rPr>
          <w:rFonts w:ascii="Times New Roman" w:eastAsia="Times New Roman" w:hAnsi="Times New Roman" w:cs="Times New Roman"/>
          <w:sz w:val="28"/>
          <w:szCs w:val="28"/>
        </w:rPr>
        <w:t xml:space="preserve"> </w:t>
      </w:r>
    </w:p>
    <w:p w14:paraId="73BFE14D" w14:textId="5BB69BA9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**** (2017a)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Statement of Purpose.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[Centre Policy Document]</w:t>
      </w:r>
    </w:p>
    <w:p w14:paraId="25C9BCFD" w14:textId="17008EC7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**** (2018)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CIW Inspection Report.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[Centre Policy Document]</w:t>
      </w:r>
    </w:p>
    <w:p w14:paraId="0A647194" w14:textId="3E815348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**** (2019a) Safety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Policy.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[Centre Policy Document] </w:t>
      </w:r>
    </w:p>
    <w:p w14:paraId="1AAED5C4" w14:textId="2AE676A7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**** (2019b)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Child protection Policy.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[Centre Policy Document] </w:t>
      </w:r>
    </w:p>
    <w:p w14:paraId="16BF3C8B" w14:textId="290C481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****(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2017b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) Complaints Policy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. [Centre Policy Document]</w:t>
      </w:r>
    </w:p>
    <w:p w14:paraId="02F7D14E" w14:textId="2E66F38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Age of Montessori (2021)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power of hands- on learning.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https://ageofmontessori.org/thepowerofhandsonlearning/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</w:t>
      </w:r>
    </w:p>
    <w:p w14:paraId="5C4BF0D2" w14:textId="291E208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Bayly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B.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Building Positive Relationships in the Early Childhood Classroom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1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https://extension.psu.edu/programs/betterkidcare/news/2020/classroom-relationships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12837654" w14:textId="08C913B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Cardiff and Vale Collage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Families Learning Together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. Available at:</w:t>
      </w:r>
      <w:hyperlink r:id="rId1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https://learning.nspcc.org.uk/child-health-development/attachment-early-years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07.2.22). </w:t>
      </w:r>
    </w:p>
    <w:p w14:paraId="53D305C6" w14:textId="5BCBDDF5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Cardiff and Vale University Health Board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Gold Standard Healthy Snack Award.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2" w:anchor=":~:text=Cardiff%20and%20Vale%20Gold%20Standard%20Healthy%20Snack%20Award,on%20hygiene%20and%20the%20eating%20environment%20are%20met.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Gold Standard Healthy Snack Award - Cardiff and Vale University Health Board (</w:t>
        </w:r>
        <w:proofErr w:type="spellStart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nhs.wales</w:t>
        </w:r>
        <w:proofErr w:type="spellEnd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)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18.02.22). </w:t>
      </w:r>
    </w:p>
    <w:p w14:paraId="60399BD8" w14:textId="4E70ED2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Cardiff Council (2019)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School attendance and well-being policy. pp. 1-39.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(3). </w:t>
      </w:r>
    </w:p>
    <w:p w14:paraId="5479C841" w14:textId="04370B1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Cardiff Council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Health and Well-being.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https://www.cardiff.gov.uk/ENG/resident/Social-Services-and-Wellbeing/Adults/Health-and-wellbeing/Pages/default.aspx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268BF878" w14:textId="0503C72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Care Council Wales (2016)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Continuing professional development principles for the early years and childcare workforce in Wales.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4" w:anchor=":~:text=Continuing%20Professional%20Development%20Principles%20for%20the%20early%20years,motivate%20and%20develop%20good%20practice%20and%20quality%20services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https://socialcare.wales/cms_assets/file-uploads/CPD-ENG.pdf#:~:text=Continuing%20Professional%20Development%20Principles%20for%20the%20early%20years,motivate%20and%20develop%20good%20practice%20and%20quality%20services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11.02.22). </w:t>
      </w:r>
    </w:p>
    <w:p w14:paraId="6BF3B925" w14:textId="7063B75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Care Inspectorate Wales (2022)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Our Inspections.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Our inspections | Care Inspectorate Wales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(Accessed:18.02.22). </w:t>
      </w:r>
    </w:p>
    <w:p w14:paraId="70659D49" w14:textId="3A76B68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CDC (2018)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Data collection methods for program evaluation.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https://www.cdc.gov/healthyyouth/evaluation/pdf/brief13.pdf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16.02.22). </w:t>
      </w:r>
    </w:p>
    <w:p w14:paraId="27917FD7" w14:textId="13299AA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Children and Young People’s Commissioner Scotland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Parenting Across Scotland speech: Parents, Families and the UNCRC.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https://www.cypcs.org.uk/news-and-stories/parenting-across-scotland-speech-parents-families-and-the-uncrc/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 (Accessed: 08.02.22). </w:t>
      </w:r>
    </w:p>
    <w:p w14:paraId="277F7BE2" w14:textId="4B2B2B81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CIW (2019)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How we inspect childcare and play services.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https://careinspectorate.wales/how-we-inspect-childcare-and-play-services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 22).  </w:t>
      </w:r>
    </w:p>
    <w:p w14:paraId="1A85D022" w14:textId="0F86062F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Clarke, J.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et al. (2021) ‘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Impact of COVID-19 restrictions on preschool children’s eating, activity and sleep behaviours: a qualitative study’,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BMJ Open.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11(10). Available at: </w:t>
      </w:r>
      <w:hyperlink r:id="rId1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Original research: Impact of COVID-19 restrictions on preschool children’s eating, activity and sleep behaviours: a qualitative study (nih.gov)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3A213C27" w14:textId="0E61ADDE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Cottle, M. and Alexander, E. (2014) ‘Parent partnership and ‘quality’ early years services: </w:t>
      </w:r>
      <w:proofErr w:type="gramStart"/>
      <w:r w:rsidRPr="7E85CA31">
        <w:rPr>
          <w:rFonts w:ascii="Times New Roman" w:eastAsia="Times New Roman" w:hAnsi="Times New Roman" w:cs="Times New Roman"/>
          <w:sz w:val="24"/>
          <w:szCs w:val="24"/>
        </w:rPr>
        <w:t>practitioners</w:t>
      </w:r>
      <w:proofErr w:type="gram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‘perspectives’,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European Early Childhood Education Research Journal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22(5), pp. 637–659. Available at: </w:t>
      </w:r>
      <w:hyperlink r:id="rId2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https://www.tandfonline.com/doi/abs/10.1080/1350293X.2013.788314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7.2.22).  </w:t>
      </w:r>
    </w:p>
    <w:p w14:paraId="3C490DF1" w14:textId="23E9E70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Department for Education (2013)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Driving school minibus: advice for schools and local authorities.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https://www.gov.uk/government/publications/driving-school-minibuses-advice-for-schools-and-local-authorities/driving-school-minibuses-advice-for-schools-and-local-authorities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13F5544C" w14:textId="24A4D5B5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Department of Education (2015)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Special educational needs and disability code of practice: 0 to 25 years.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2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https://assets.publishing.service.gov.uk/government/uploads/system/uploads/attachment_data/file/398815/SEND_Code_of_Practice_January_2015.pdf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77C96733" w14:textId="798A51C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Early Excellence (2020)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Building on Children’s Interests in the EYFS.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https://earlyexcellence.com/latest-news/press-articles/building-on-childrens-interests/?v=79cba1185463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1CF6CFE8" w14:textId="7DD56851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Early Years Careers (2015)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The importance of giving children a voice.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https://www.earlyyearscareers.com/eyc/latest-news/the-importance-of-giving-children-a-voice/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1D6524BC" w14:textId="6B1E02D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Eco Schools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why Eco Schools?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https://www.eco-schools.org.uk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</w:t>
      </w:r>
    </w:p>
    <w:p w14:paraId="41F561A1" w14:textId="2D60FF28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Ettekal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A. and Mahoney, J.L. (2017) ‘Ecological System Theory’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The SAGE Encyclopaedia of Out-of-School Learning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, pp. 239-241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. Available at:</w:t>
      </w:r>
      <w:hyperlink r:id="rId2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https://www.researchgate.net/publication/316046039_Ecological_Systems_Theory</w:t>
        </w:r>
      </w:hyperlink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(Accessed: 12.02.22). </w:t>
      </w:r>
    </w:p>
    <w:p w14:paraId="3465BE13" w14:textId="081D593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Fargas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M.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et al.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(2010) ‘Research with children: methodological issues and innovative techniques’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, Journal of Early Childhood Research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8(2), pp. 175-192. Available at: </w:t>
      </w:r>
      <w:hyperlink r:id="rId2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https://pureadmin.qub.ac.uk/ws/files/13808523/Research_with_children_methodological_issues_and_innovative_techniques.pdf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4B22BBBA" w14:textId="26301A8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Future Generations Commissioner for Wales (2022)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Well-being of Future Generations (Wales) Act 2015.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https://www.futuregenerations.wales/about-us/future-generations-act/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07EFB122" w14:textId="132C542D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Go wild education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Level 3 forest school training: online &amp; in-person. Available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at: </w:t>
      </w:r>
      <w:hyperlink r:id="rId2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https://www.gowildeducation.co.uk/training?gclid=CjwKCAiA6Y2QBhAtEiwAGHybPeP5rWdzlh5hUm9PauTwXtcVzm7E3fFRtWbI3cdtcFB3iHZ3zuc6RhoCLC0QAvD_BwE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 </w:t>
      </w:r>
    </w:p>
    <w:p w14:paraId="10F9311C" w14:textId="7C151C4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Goodwin University (2020)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A Look Inside the Reggio Emilia Classroom Environment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3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https://www.goodwin.edu/enews/reggio-emilia-classroom-environment/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62BB9F7A" w14:textId="07112C40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HSE (2011)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Welfare at work.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https://www.hse.gov.uk/pubns/indg293.PDF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08.02.22).  </w:t>
      </w:r>
    </w:p>
    <w:p w14:paraId="308447AA" w14:textId="0480DA3A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Indeed, Editorial team (2021)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6 Reasons for Conducting Meetings and Why They’re Important.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https://www.indeed.com/career-advice/career-development/reasons-for-meetings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02.02.22). </w:t>
      </w:r>
    </w:p>
    <w:p w14:paraId="45557773" w14:textId="65FBF978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Information Commissioners Office (ICO) (2021).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Guide to the General Data Protection Regulation (GDPR).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https://ico.org.uk/for-organisations/guide-to-data-protection/guide-to-the-general-data-protection-regulation-gdpr/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40ABDC7E" w14:textId="553A6F47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Kelty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>, N.E. and Wakabayashi, T. (2020) ‘Family engagement in schools: parent, educator and community perspectives’,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Sage Open,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10(4), p.1-13. DOI: 10.1177/2158244020973024. (Accessed: 16.02.22). </w:t>
      </w:r>
    </w:p>
    <w:p w14:paraId="2DDE805B" w14:textId="76FCE56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Livingstone, R.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It takes a village to raise a child’: The role of community – Part 2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34" w:anchor=":~:text=Participation%20in%20a%20community%20supports%20children%20to%20contribute,supports%20children%20to%20live%20interdependently%20with%20others%2C%2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https://wehearyou.acecqa.gov.au/2018/07/10/it-takes-a-village-to-raise-a-child-the-role-of-community-part-2/#:~:text=Participation%20in%20a%20community%20supports%20children%20to%20contribute,supports%20children%20to%20live%20interdependently%20with%20others%2C%20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5B9C5032" w14:textId="720BE36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McInnes, K. (2018) ‘Child-friendly research in the early years’,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British Educational Research Association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[blog]. 1</w:t>
      </w:r>
      <w:r w:rsidRPr="7E85CA31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st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May. Available at: </w:t>
      </w:r>
      <w:hyperlink r:id="rId3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https://www.bera.ac.uk/blog/child-friendly-research-in-the-early-years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35A4204F" w14:textId="05C63BC9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MHFA (2015)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Training counselling advocacy.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3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https://mhfawales.org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 </w:t>
      </w:r>
    </w:p>
    <w:p w14:paraId="7CD4AFAE" w14:textId="58C7CBB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Migliani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A. (2020)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Improving the Educational Environment with the Reggio Emilia Approach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37" w:anchor=":~:text=Basic%20Principles%20of%20the%20Reggio%20Emilia%20Approach%201,be%20heard%20raises%20their%20self-esteem.%20More%20items...%2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https://www.archdaily.com/944063/improving-the-educational-environment-with-the-reggio-emilia-approach#:~:text=Basic%20Principles%20of%20the%20Reggio%20Emilia%20Approach%201,be%20heard%20raises%20their%20self-esteem.%20More%20items...%20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56AB92ED" w14:textId="619248A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Milnes, X. (2021) ‘Forest School: What Is It and What Are the Benefits?’,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High Speed Training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[blog]. 8</w:t>
      </w:r>
      <w:r w:rsidRPr="7E85CA31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January. Available at: </w:t>
      </w:r>
      <w:hyperlink r:id="rId3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https://www.highspeedtraining.co.uk/hub/what-is-a-forest-school/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477964F6" w14:textId="560F604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Molaro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>, A. (2017)</w:t>
      </w:r>
      <w:r w:rsidRPr="7E85CA31">
        <w:rPr>
          <w:rFonts w:ascii="Times New Roman" w:eastAsia="Times New Roman" w:hAnsi="Times New Roman" w:cs="Times New Roman"/>
          <w:b/>
          <w:bCs/>
          <w:sz w:val="24"/>
          <w:szCs w:val="24"/>
        </w:rPr>
        <w:t xml:space="preserve"> ‘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Meetings: A Framework to Improve Effectiveness and Employee Satisfaction’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. 33(2). pp.1-10.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3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https://www.google.com/url?sa=t&amp;rct=j&amp;q=&amp;esrc=s&amp;source=web&amp;cd=&amp;ved=2ahUKEwjNx4LVwIf2AhVUQEEAHdbdD_0QFnoECAgQAQ&amp;url=https%3A%2F%2Fjournals.tdl.org%2Fllm%2Findex.php%2Fllm%2Farticle%2Fdownload%2F7321%2F6511&amp;usg=AOvVaw0TNjW-vLUGI04O53gbpG6B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7CB7F9F2" w14:textId="575C9F81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lastRenderedPageBreak/>
        <w:t>Moss, P. (2016) ‘Why can’t we get beyond quality?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’,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Contemporary Issues in Early Childhood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17(1), pp. 8–15. Available at: </w:t>
      </w:r>
      <w:hyperlink r:id="rId4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https://journals.sagepub.com/doi/full/10.1177/1463949115627895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 (Accessed: 6.02.22) </w:t>
      </w:r>
    </w:p>
    <w:p w14:paraId="6F1BDD17" w14:textId="39B45D80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National Day Nurseries Association (2019)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Developing positive relationships with parents.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https://www.ndna.org.uk/NDNA/Community/myNDNA/blog/2019/Positive_relationships_with_parents.aspx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9.2.22). </w:t>
      </w:r>
    </w:p>
    <w:p w14:paraId="0692A2EE" w14:textId="2E2A788E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(2020)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How to prevent germs from spreading.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4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https://www.nhs.uk/live-well/healthy-body/how-to-prevent-germs-from-spreading/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08.02.22).  </w:t>
      </w:r>
    </w:p>
    <w:p w14:paraId="163CD595" w14:textId="02846D2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(2021)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Mindfulness.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https://www.nhs.uk/mental-health/self-help/tips-and-support/mindfulness/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 </w:t>
      </w:r>
    </w:p>
    <w:p w14:paraId="1BA2C641" w14:textId="5D873227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National Health Service Bolton (2017)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Baby Massage.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https://www.boltonft.nhs.uk/services/maternity/information/complementary-therapies/baby-massage/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8.2.22). </w:t>
      </w:r>
    </w:p>
    <w:p w14:paraId="4B0CA1A8" w14:textId="3ADE2FBD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NHS (2022) Children’s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teeth.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https://www.nhs.uk/conditions/baby/babys-development/teething/looking-after-your-babys-teeth/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3BCD8376" w14:textId="1974AD3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NSPCC (2021)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Attachment and Child Development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4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https://learning.nspcc.org.uk/child-health-development/attachment-early-years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08.2.22). </w:t>
      </w:r>
    </w:p>
    <w:p w14:paraId="31B08D13" w14:textId="7FFDAFE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NSPCC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promoting mental health and well-being.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https://learning.nspcc.org.uk/child-health-development/promoting-mental-health-wellbeing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45022547" w14:textId="4928AEB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OECD (2014)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Improving schools in Wales: an OECD perspective.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https://www.oecd-ilibrary.org/sites/41b36706-en/index.html?itemId=/content/component/41b36706-en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13.02.22). </w:t>
      </w:r>
    </w:p>
    <w:p w14:paraId="0D8D7CF8" w14:textId="05A582D9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Office for National Statistics (2020) C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oronavirus and anxiety, Great Britain: 3 April 2020 to 10 May 2020.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4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https://www.ons.gov.uk/peoplepopulationandcommunity/wellbeing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8.2.22). </w:t>
      </w:r>
    </w:p>
    <w:p w14:paraId="6FE7058E" w14:textId="524F9F1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Pascal, C. and </w:t>
      </w:r>
      <w:proofErr w:type="spellStart"/>
      <w:proofErr w:type="gramStart"/>
      <w:r w:rsidRPr="7E85CA31">
        <w:rPr>
          <w:rFonts w:ascii="Times New Roman" w:eastAsia="Times New Roman" w:hAnsi="Times New Roman" w:cs="Times New Roman"/>
          <w:sz w:val="24"/>
          <w:szCs w:val="24"/>
        </w:rPr>
        <w:t>Bertram,T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>.</w:t>
      </w:r>
      <w:proofErr w:type="gram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(2018) E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ffective Early Learning: A Praxeological and Participatory Approach to Evaluating and Improving Quality in Early Childhood Education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London: SAGE.  </w:t>
      </w:r>
    </w:p>
    <w:p w14:paraId="54FA1B7F" w14:textId="2922656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Patten, M. (2017)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Questionnaire Research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4</w:t>
      </w:r>
      <w:r w:rsidRPr="7E85CA31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Ed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London: Routledge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</w:p>
    <w:p w14:paraId="6676FF19" w14:textId="6514B51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Pen Green Centre (2022)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Parental engagement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5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https://www.pengreen.org/holistic-approach-send-assessment-early-years-section-3/parental-engagement/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17AE2F6F" w14:textId="57C61704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Ponto, J. (2015)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Understanding and Evaluation Survey Research.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5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https://wwwncbi.nlm.gov/pmc/articles/PMC4601897/#A3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12.02.22). </w:t>
      </w:r>
    </w:p>
    <w:p w14:paraId="074405A5" w14:textId="2F20C96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lastRenderedPageBreak/>
        <w:t>Reed, M. and Canning, N. (2012) Im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plementing Quality Improvement and Change in the Early Years.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London: SAGE. </w:t>
      </w:r>
    </w:p>
    <w:p w14:paraId="1DE97623" w14:textId="44206B36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Reed, V. and Hughes, A. (2012)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Building positive relationships with parents in the early years: a guide to effective communication.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London: Routledge. </w:t>
      </w:r>
    </w:p>
    <w:p w14:paraId="33D11AB7" w14:textId="1ECF8C0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Save the Children (2022) U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N Convention on the Rights of the Child (UNCRC) An international agreement for child rights.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https://www.savethechildren.org.uk/what-we-do/childrens-rights/united-nations-convention-of-the-rights-of-the-child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 </w:t>
      </w:r>
    </w:p>
    <w:p w14:paraId="2E225487" w14:textId="0D33B0F8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Social care (2017).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 guide to supervising and appraising well.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https://socialcare.wales/cms_assets/file-uploads/A-guide-to-supervising-well-ENG.pdf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15.02.22). </w:t>
      </w:r>
    </w:p>
    <w:p w14:paraId="0C459573" w14:textId="7FE9CB24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Social Care Wales (2017)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A guide to supervising and appraising well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5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https://socialcare.wales/cms_assets/file-uploads/A-guide-to-supervising-well-ENG.pdf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10.02.22).  </w:t>
      </w:r>
    </w:p>
    <w:p w14:paraId="6CF36595" w14:textId="4241DC05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Solly, K.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Making trips out meaningful.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https://early-education.org.uk/making-trips-out-meaningful/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 (Accessed: 14.02.22). </w:t>
      </w:r>
    </w:p>
    <w:p w14:paraId="7383CD18" w14:textId="49C32DD5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Tassoni, P. (2018)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Care Routines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5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https://www.nurseryworld.co.uk/media/98604/021_nw_all-about-care-routines.pdf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2B863F89" w14:textId="57124D5F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The Children’s Society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The impact of COVID-19 on children and young people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5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https://www.childrenssociety.org.uk/sites/default/files/2021-01/the-impact-of-covid-19-on-children-and-young-people-briefing.pdf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</w:t>
      </w:r>
    </w:p>
    <w:p w14:paraId="4A534133" w14:textId="40DF312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The Open University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Early years teamwork and leadership.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Early years team work and leadership - </w:t>
        </w:r>
        <w:proofErr w:type="spellStart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OpenLearn</w:t>
        </w:r>
        <w:proofErr w:type="spellEnd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- Open University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18.02.22). </w:t>
      </w:r>
    </w:p>
    <w:p w14:paraId="21E6C1FE" w14:textId="60507D5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>Todd, L. (2012) T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ransition in the Early Years: Working with Children and Families.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London: SAGE. </w:t>
      </w:r>
    </w:p>
    <w:p w14:paraId="49391C42" w14:textId="29914701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UK Government (2021)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Positive environments where children can flourish.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5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https://www.gov.uk/government/publications/positive-environments-where-children-can-flourish/positive-environments-where-children-can-flourish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9.2.22). </w:t>
      </w:r>
    </w:p>
    <w:p w14:paraId="46DDE200" w14:textId="316DB2DC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UNICEF (no date)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 summary of the UN Convention on the Rights of the Child.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https://downloads.unicef.org.uk/wp-content/uploads/2019/10/UNCRC_summary-1_1.pdf?_ga=2.4178739.2022309017.1644064889-1813459425.1637527833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43B86DFC" w14:textId="3E3F649D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7E85CA31">
        <w:rPr>
          <w:rFonts w:ascii="Times New Roman" w:eastAsia="Times New Roman" w:hAnsi="Times New Roman" w:cs="Times New Roman"/>
          <w:sz w:val="24"/>
          <w:szCs w:val="24"/>
        </w:rPr>
        <w:t>Villadsen</w:t>
      </w:r>
      <w:proofErr w:type="spellEnd"/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, A. (2015)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Nurturing Programme Evaluation. 2015.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https://static.wixstatic.com/ugd/64e5fc_149d6d81cbee4e2a9db2aaca1439d37f.pdf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05.02.22). </w:t>
      </w:r>
    </w:p>
    <w:p w14:paraId="0622D838" w14:textId="4BA18FB9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Watson, M. (2017) ‘Exploring the concept of community in relation to Early Years practice’,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Research and Children in the North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24(2). Available at: </w:t>
      </w:r>
      <w:hyperlink r:id="rId6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https://www.abdn.ac.uk/education/research/eitn/journal/536/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79BBCE82" w14:textId="6F1547F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lastRenderedPageBreak/>
        <w:t xml:space="preserve">Welsh Government (2011)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Governing body and procedures and meetings.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https://gov.wales/sites/default/files/publications/2018-03/4-governing-body-procedures-and-meetings.pdf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12.02.22). </w:t>
      </w:r>
    </w:p>
    <w:p w14:paraId="79745268" w14:textId="2A0E5D1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(2014)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Wales- A play friendly country.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Available at:</w:t>
      </w:r>
      <w:hyperlink r:id="rId64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https://gov.wales/sites/default/files/publications/2019-07/wales-a-play-friendly-country.pdf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15.02.22). </w:t>
      </w:r>
    </w:p>
    <w:p w14:paraId="363F55F7" w14:textId="0BC44FD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(2016)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Performance Management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65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https://hwb.gov.wales/professional-development/performance-management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09.02.22). </w:t>
      </w:r>
    </w:p>
    <w:p w14:paraId="77BFFB5F" w14:textId="18477CA3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(2016a)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Theme 5: Developing community partnerships and multi-agency working.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Available at:</w:t>
      </w:r>
      <w:hyperlink r:id="rId66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https://gov.wales/sites/default/files/publications/2018-12/theme-5-developing-community-partnerships-and-multi-agency-working-resources-1-2.pdf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07.02.22). </w:t>
      </w:r>
    </w:p>
    <w:p w14:paraId="76DEC413" w14:textId="7C3387FB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(2016b)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Theme 1: Leadership for a self-improving system.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67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https://gov.wales/sites/default/files/publications/2018-12/theme-1-leadership-for-a-self-improving-system-resources-1-7.pdf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13.02.22). </w:t>
      </w:r>
    </w:p>
    <w:p w14:paraId="4D90F657" w14:textId="6A07243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(2018)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Staff health &amp; wellbeing.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68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https://gov.wales/sites/default/files/publications/2018-03/staff-health-and-wellbeing.pdf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06.02.22).  </w:t>
      </w:r>
    </w:p>
    <w:p w14:paraId="5D85AE13" w14:textId="501027C4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(2019)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>National Minimum Standards for Regulated Childcare for children up to the age of 12 years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69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https://gov.wales/sites/default/files/publications/2019-06/national/minimum-standards-for-regulated-childcare.pdf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(Accessed:8.2.22). </w:t>
      </w:r>
    </w:p>
    <w:p w14:paraId="3086BA27" w14:textId="23D6D9C4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(2021a)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Enabling Pathways.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>Available at:</w:t>
      </w:r>
      <w:hyperlink r:id="rId70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https://gov.wales/sites/default/files/consultations/2021-05/enabling-pathways-consultation-document_0.pdf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12.02.22). </w:t>
      </w:r>
    </w:p>
    <w:p w14:paraId="3E94BA3A" w14:textId="0BFCE96F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(2021b)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Keeping records of staff, customers, and visitors: Test, trace, protect.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71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https://gov.wales/keeping-records-staff-customers-and-visitors-test-trace-protect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11.02.22). </w:t>
      </w:r>
    </w:p>
    <w:p w14:paraId="61519D27" w14:textId="4D36AE05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(2022b)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Alert level 0: guidance for employers, businesses and organisations.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72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https://gov.wales/alert-level-0-guidance-employers-businesses-and-organisations-html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8.2.22). </w:t>
      </w:r>
    </w:p>
    <w:p w14:paraId="02552896" w14:textId="5538C5D2" w:rsidR="7E85CA31" w:rsidRDefault="7E85CA31" w:rsidP="7E85CA31">
      <w:pPr>
        <w:spacing w:line="257" w:lineRule="auto"/>
        <w:rPr>
          <w:rFonts w:ascii="Times New Roman" w:eastAsia="Times New Roman" w:hAnsi="Times New Roman" w:cs="Times New Roman"/>
          <w:sz w:val="24"/>
          <w:szCs w:val="24"/>
        </w:rPr>
      </w:pP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Welsh Government (2022a) </w:t>
      </w:r>
      <w:r w:rsidRPr="7E85CA31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Coronavirus guidance. </w:t>
      </w:r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73"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Coronavirus (COVID-19) | Topic | </w:t>
        </w:r>
        <w:proofErr w:type="spellStart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GOV.WALEShttps</w:t>
        </w:r>
        <w:proofErr w:type="spellEnd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://</w:t>
        </w:r>
        <w:proofErr w:type="spellStart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gov.wales</w:t>
        </w:r>
        <w:proofErr w:type="spellEnd"/>
        <w:r w:rsidRPr="7E85CA31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 › coronavirus</w:t>
        </w:r>
      </w:hyperlink>
      <w:r w:rsidRPr="7E85CA31">
        <w:rPr>
          <w:rFonts w:ascii="Times New Roman" w:eastAsia="Times New Roman" w:hAnsi="Times New Roman" w:cs="Times New Roman"/>
          <w:sz w:val="24"/>
          <w:szCs w:val="24"/>
        </w:rPr>
        <w:t xml:space="preserve"> (Accessed: 11.02.22).</w:t>
      </w:r>
    </w:p>
    <w:p w14:paraId="04195E56" w14:textId="686D336C" w:rsidR="7E85CA31" w:rsidRDefault="7E85CA31" w:rsidP="7E85CA31">
      <w:pPr>
        <w:rPr>
          <w:rFonts w:ascii="Times New Roman" w:eastAsia="Times New Roman" w:hAnsi="Times New Roman" w:cs="Times New Roman"/>
          <w:sz w:val="24"/>
          <w:szCs w:val="24"/>
        </w:rPr>
      </w:pPr>
    </w:p>
    <w:sectPr w:rsidR="7E85CA31">
      <w:headerReference w:type="default" r:id="rId74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A15D535" w14:textId="77777777" w:rsidR="001B4056" w:rsidRDefault="001B4056" w:rsidP="001B4056">
      <w:pPr>
        <w:spacing w:after="0" w:line="240" w:lineRule="auto"/>
      </w:pPr>
      <w:r>
        <w:separator/>
      </w:r>
    </w:p>
  </w:endnote>
  <w:endnote w:type="continuationSeparator" w:id="0">
    <w:p w14:paraId="23DCE1CE" w14:textId="77777777" w:rsidR="001B4056" w:rsidRDefault="001B4056" w:rsidP="001B405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F2ABDA3" w14:textId="77777777" w:rsidR="001B4056" w:rsidRDefault="001B4056" w:rsidP="001B4056">
      <w:pPr>
        <w:spacing w:after="0" w:line="240" w:lineRule="auto"/>
      </w:pPr>
      <w:r>
        <w:separator/>
      </w:r>
    </w:p>
  </w:footnote>
  <w:footnote w:type="continuationSeparator" w:id="0">
    <w:p w14:paraId="064DC518" w14:textId="77777777" w:rsidR="001B4056" w:rsidRDefault="001B4056" w:rsidP="001B4056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F9470FA" w14:textId="0ADE6D19" w:rsidR="001B4056" w:rsidRDefault="001B4056">
    <w:pPr>
      <w:pStyle w:val="Header"/>
    </w:pPr>
    <w:r>
      <w:t xml:space="preserve">2014258 </w:t>
    </w:r>
  </w:p>
  <w:p w14:paraId="04BA5F6E" w14:textId="77777777" w:rsidR="001B4056" w:rsidRDefault="001B405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C32883A"/>
    <w:rsid w:val="00062C45"/>
    <w:rsid w:val="001B4056"/>
    <w:rsid w:val="001F46C7"/>
    <w:rsid w:val="0060A6A8"/>
    <w:rsid w:val="006F57CB"/>
    <w:rsid w:val="006FC087"/>
    <w:rsid w:val="00ED0EE5"/>
    <w:rsid w:val="00FC7936"/>
    <w:rsid w:val="018DACAA"/>
    <w:rsid w:val="0194CB9D"/>
    <w:rsid w:val="02605238"/>
    <w:rsid w:val="02A5E202"/>
    <w:rsid w:val="02EBB5DF"/>
    <w:rsid w:val="03847B61"/>
    <w:rsid w:val="03F33FFF"/>
    <w:rsid w:val="03F3BAF6"/>
    <w:rsid w:val="0445B12C"/>
    <w:rsid w:val="05258BF1"/>
    <w:rsid w:val="0541DB7C"/>
    <w:rsid w:val="057FB4C4"/>
    <w:rsid w:val="05B14D2D"/>
    <w:rsid w:val="05C326E9"/>
    <w:rsid w:val="062205FB"/>
    <w:rsid w:val="0640975A"/>
    <w:rsid w:val="064DF0F0"/>
    <w:rsid w:val="0684996E"/>
    <w:rsid w:val="0693A936"/>
    <w:rsid w:val="06BD5028"/>
    <w:rsid w:val="06E277CB"/>
    <w:rsid w:val="06F9CC95"/>
    <w:rsid w:val="07306122"/>
    <w:rsid w:val="074D1D8E"/>
    <w:rsid w:val="07642991"/>
    <w:rsid w:val="077CA868"/>
    <w:rsid w:val="079EC67B"/>
    <w:rsid w:val="07CB8019"/>
    <w:rsid w:val="07DC67BB"/>
    <w:rsid w:val="0813841B"/>
    <w:rsid w:val="082F7997"/>
    <w:rsid w:val="0852C185"/>
    <w:rsid w:val="091C376F"/>
    <w:rsid w:val="095B8D60"/>
    <w:rsid w:val="096D3E36"/>
    <w:rsid w:val="099ADF06"/>
    <w:rsid w:val="09F7CE67"/>
    <w:rsid w:val="0A4DE5A2"/>
    <w:rsid w:val="0A8CD325"/>
    <w:rsid w:val="0AD6695B"/>
    <w:rsid w:val="0AE1EAFB"/>
    <w:rsid w:val="0C44A28E"/>
    <w:rsid w:val="0C5D6A77"/>
    <w:rsid w:val="0D867A49"/>
    <w:rsid w:val="0D9847DC"/>
    <w:rsid w:val="0DD6C25A"/>
    <w:rsid w:val="0E312B50"/>
    <w:rsid w:val="0ECF9565"/>
    <w:rsid w:val="0F7AE06F"/>
    <w:rsid w:val="0F817D1A"/>
    <w:rsid w:val="0FD691FE"/>
    <w:rsid w:val="10015AD3"/>
    <w:rsid w:val="10169896"/>
    <w:rsid w:val="103CAACE"/>
    <w:rsid w:val="10D218AC"/>
    <w:rsid w:val="11113D8D"/>
    <w:rsid w:val="11A9CBF4"/>
    <w:rsid w:val="11D47F20"/>
    <w:rsid w:val="12DE2008"/>
    <w:rsid w:val="12FAF91A"/>
    <w:rsid w:val="1351E89E"/>
    <w:rsid w:val="1356A45B"/>
    <w:rsid w:val="13744B90"/>
    <w:rsid w:val="13912C03"/>
    <w:rsid w:val="13AAF40E"/>
    <w:rsid w:val="13B31E02"/>
    <w:rsid w:val="13B9E773"/>
    <w:rsid w:val="14335CAE"/>
    <w:rsid w:val="1496C97B"/>
    <w:rsid w:val="14CEB3BB"/>
    <w:rsid w:val="14E35EBC"/>
    <w:rsid w:val="14E97EC0"/>
    <w:rsid w:val="1546C46F"/>
    <w:rsid w:val="15746444"/>
    <w:rsid w:val="15BC074C"/>
    <w:rsid w:val="16467CF2"/>
    <w:rsid w:val="16ABEC52"/>
    <w:rsid w:val="170149BD"/>
    <w:rsid w:val="1824884F"/>
    <w:rsid w:val="1860CA53"/>
    <w:rsid w:val="186D66C8"/>
    <w:rsid w:val="18E8D42D"/>
    <w:rsid w:val="1922C522"/>
    <w:rsid w:val="198AAB6C"/>
    <w:rsid w:val="19A02B24"/>
    <w:rsid w:val="19C058B0"/>
    <w:rsid w:val="19D9AC4F"/>
    <w:rsid w:val="19F7C267"/>
    <w:rsid w:val="1A0CA336"/>
    <w:rsid w:val="1A47D567"/>
    <w:rsid w:val="1A67A0EA"/>
    <w:rsid w:val="1A8F786F"/>
    <w:rsid w:val="1AECE2A2"/>
    <w:rsid w:val="1AEE38D0"/>
    <w:rsid w:val="1B5C2911"/>
    <w:rsid w:val="1B940644"/>
    <w:rsid w:val="1BA5078A"/>
    <w:rsid w:val="1BE9C9D0"/>
    <w:rsid w:val="1C035F9A"/>
    <w:rsid w:val="1C0658DF"/>
    <w:rsid w:val="1C07C753"/>
    <w:rsid w:val="1C49417B"/>
    <w:rsid w:val="1C725404"/>
    <w:rsid w:val="1C7FFD2A"/>
    <w:rsid w:val="1C88B303"/>
    <w:rsid w:val="1C8A0931"/>
    <w:rsid w:val="1D0110FA"/>
    <w:rsid w:val="1D62F5FE"/>
    <w:rsid w:val="1D8FAF9C"/>
    <w:rsid w:val="1E38CC1C"/>
    <w:rsid w:val="1E3FDD61"/>
    <w:rsid w:val="1EB31853"/>
    <w:rsid w:val="1F2B7FFD"/>
    <w:rsid w:val="1F7EDA0C"/>
    <w:rsid w:val="1FAAC78C"/>
    <w:rsid w:val="1FC1A9F3"/>
    <w:rsid w:val="1FDBADC2"/>
    <w:rsid w:val="205679FA"/>
    <w:rsid w:val="207F53E9"/>
    <w:rsid w:val="215C2426"/>
    <w:rsid w:val="219670A6"/>
    <w:rsid w:val="2214490E"/>
    <w:rsid w:val="228161F7"/>
    <w:rsid w:val="228FB673"/>
    <w:rsid w:val="229E17A5"/>
    <w:rsid w:val="22F7F487"/>
    <w:rsid w:val="234AA9CC"/>
    <w:rsid w:val="235D1091"/>
    <w:rsid w:val="236AD109"/>
    <w:rsid w:val="236B3C0F"/>
    <w:rsid w:val="23B0196F"/>
    <w:rsid w:val="23DEA8E2"/>
    <w:rsid w:val="240D9C87"/>
    <w:rsid w:val="24365AB5"/>
    <w:rsid w:val="250A8CA7"/>
    <w:rsid w:val="257A65B9"/>
    <w:rsid w:val="25BE50D9"/>
    <w:rsid w:val="25E64B0F"/>
    <w:rsid w:val="26083343"/>
    <w:rsid w:val="2625BD76"/>
    <w:rsid w:val="263AEC22"/>
    <w:rsid w:val="2688956C"/>
    <w:rsid w:val="26D728E0"/>
    <w:rsid w:val="26E7BA31"/>
    <w:rsid w:val="27453D49"/>
    <w:rsid w:val="27CD7702"/>
    <w:rsid w:val="282465CD"/>
    <w:rsid w:val="283CCE79"/>
    <w:rsid w:val="2851A924"/>
    <w:rsid w:val="289E2120"/>
    <w:rsid w:val="28F0A37B"/>
    <w:rsid w:val="28FEF7F7"/>
    <w:rsid w:val="295B60FB"/>
    <w:rsid w:val="29AFA0E5"/>
    <w:rsid w:val="2AA2B5DE"/>
    <w:rsid w:val="2BB67C65"/>
    <w:rsid w:val="2BD5C1E2"/>
    <w:rsid w:val="2C2B6533"/>
    <w:rsid w:val="2C3E863F"/>
    <w:rsid w:val="2C497EA4"/>
    <w:rsid w:val="2CE88437"/>
    <w:rsid w:val="2DD82306"/>
    <w:rsid w:val="2E518819"/>
    <w:rsid w:val="2EC7A5B0"/>
    <w:rsid w:val="2EE6F4A5"/>
    <w:rsid w:val="2F3FC8A9"/>
    <w:rsid w:val="2F762701"/>
    <w:rsid w:val="2FED587A"/>
    <w:rsid w:val="3081C299"/>
    <w:rsid w:val="30900AA8"/>
    <w:rsid w:val="31B39598"/>
    <w:rsid w:val="320AF978"/>
    <w:rsid w:val="324931D1"/>
    <w:rsid w:val="32ABA5BA"/>
    <w:rsid w:val="32D42A99"/>
    <w:rsid w:val="33BA65C8"/>
    <w:rsid w:val="33F7A962"/>
    <w:rsid w:val="342F7C14"/>
    <w:rsid w:val="3436FD0B"/>
    <w:rsid w:val="34B57992"/>
    <w:rsid w:val="356F7AE9"/>
    <w:rsid w:val="361A6213"/>
    <w:rsid w:val="367B466E"/>
    <w:rsid w:val="369DF985"/>
    <w:rsid w:val="3727E994"/>
    <w:rsid w:val="3761B00E"/>
    <w:rsid w:val="37634E99"/>
    <w:rsid w:val="37CFCED0"/>
    <w:rsid w:val="381DB9F5"/>
    <w:rsid w:val="386D0E53"/>
    <w:rsid w:val="38891D0B"/>
    <w:rsid w:val="38A281D6"/>
    <w:rsid w:val="38A6098E"/>
    <w:rsid w:val="38F07393"/>
    <w:rsid w:val="3922E3FF"/>
    <w:rsid w:val="392DB3D4"/>
    <w:rsid w:val="3958352A"/>
    <w:rsid w:val="3A0BC50F"/>
    <w:rsid w:val="3A24A15F"/>
    <w:rsid w:val="3A72E370"/>
    <w:rsid w:val="3A888636"/>
    <w:rsid w:val="3A9AEF5B"/>
    <w:rsid w:val="3AAE127D"/>
    <w:rsid w:val="3AB5D64E"/>
    <w:rsid w:val="3B555AB7"/>
    <w:rsid w:val="3BA79570"/>
    <w:rsid w:val="3C4CC968"/>
    <w:rsid w:val="3C8A3116"/>
    <w:rsid w:val="3C8FD5EC"/>
    <w:rsid w:val="3CFC090B"/>
    <w:rsid w:val="3D20C8E5"/>
    <w:rsid w:val="3D333DA9"/>
    <w:rsid w:val="3D62BFE4"/>
    <w:rsid w:val="3D750D05"/>
    <w:rsid w:val="3E260177"/>
    <w:rsid w:val="3E2BA64D"/>
    <w:rsid w:val="3E764988"/>
    <w:rsid w:val="3EA0B31B"/>
    <w:rsid w:val="3EBC9946"/>
    <w:rsid w:val="3EE1066C"/>
    <w:rsid w:val="3FCDCE26"/>
    <w:rsid w:val="3FFE2104"/>
    <w:rsid w:val="401219E9"/>
    <w:rsid w:val="40A25D81"/>
    <w:rsid w:val="41605051"/>
    <w:rsid w:val="4161A4AA"/>
    <w:rsid w:val="419AA583"/>
    <w:rsid w:val="41ADEA4A"/>
    <w:rsid w:val="41C5E69B"/>
    <w:rsid w:val="41D2DC24"/>
    <w:rsid w:val="41E08226"/>
    <w:rsid w:val="42059C1D"/>
    <w:rsid w:val="421A2E39"/>
    <w:rsid w:val="42728321"/>
    <w:rsid w:val="42FD6EA9"/>
    <w:rsid w:val="43DEF480"/>
    <w:rsid w:val="43ED443F"/>
    <w:rsid w:val="440DEDA1"/>
    <w:rsid w:val="442142C2"/>
    <w:rsid w:val="44D02E0B"/>
    <w:rsid w:val="44EDD1A6"/>
    <w:rsid w:val="450A7CE6"/>
    <w:rsid w:val="450D182F"/>
    <w:rsid w:val="4554A96C"/>
    <w:rsid w:val="458914A0"/>
    <w:rsid w:val="45C6214C"/>
    <w:rsid w:val="45DA7ED8"/>
    <w:rsid w:val="4629DCAB"/>
    <w:rsid w:val="466E16A6"/>
    <w:rsid w:val="4689A207"/>
    <w:rsid w:val="469957BE"/>
    <w:rsid w:val="4785964B"/>
    <w:rsid w:val="47DA9D57"/>
    <w:rsid w:val="4844FA3A"/>
    <w:rsid w:val="488BCD9D"/>
    <w:rsid w:val="491FBEBF"/>
    <w:rsid w:val="492EDA04"/>
    <w:rsid w:val="49306FC4"/>
    <w:rsid w:val="4A0DC7A7"/>
    <w:rsid w:val="4AB3BD4B"/>
    <w:rsid w:val="4AE54596"/>
    <w:rsid w:val="4B2AD560"/>
    <w:rsid w:val="4B2E2AA3"/>
    <w:rsid w:val="4B5DEF68"/>
    <w:rsid w:val="4B6AC447"/>
    <w:rsid w:val="4BA99808"/>
    <w:rsid w:val="4BCA60A0"/>
    <w:rsid w:val="4BDF2FE5"/>
    <w:rsid w:val="4C575F81"/>
    <w:rsid w:val="4D434660"/>
    <w:rsid w:val="4D652E94"/>
    <w:rsid w:val="4E03C48F"/>
    <w:rsid w:val="4E0FB765"/>
    <w:rsid w:val="4E240CCD"/>
    <w:rsid w:val="4EEC312F"/>
    <w:rsid w:val="4EEF99FC"/>
    <w:rsid w:val="4F720E65"/>
    <w:rsid w:val="4F9C2C23"/>
    <w:rsid w:val="4FCFF492"/>
    <w:rsid w:val="4FE587FE"/>
    <w:rsid w:val="4FFBD08F"/>
    <w:rsid w:val="50071B8F"/>
    <w:rsid w:val="5031608B"/>
    <w:rsid w:val="50507377"/>
    <w:rsid w:val="50880190"/>
    <w:rsid w:val="51C392F4"/>
    <w:rsid w:val="528FE5B5"/>
    <w:rsid w:val="52A9A161"/>
    <w:rsid w:val="53393C88"/>
    <w:rsid w:val="53511273"/>
    <w:rsid w:val="53B4A9ED"/>
    <w:rsid w:val="53EEB745"/>
    <w:rsid w:val="5403A293"/>
    <w:rsid w:val="541E3E2F"/>
    <w:rsid w:val="5454E9E3"/>
    <w:rsid w:val="549ECA52"/>
    <w:rsid w:val="54B8F921"/>
    <w:rsid w:val="54BC8E12"/>
    <w:rsid w:val="54FC5CA3"/>
    <w:rsid w:val="55507A4E"/>
    <w:rsid w:val="55B3D8BD"/>
    <w:rsid w:val="56282A13"/>
    <w:rsid w:val="568FA243"/>
    <w:rsid w:val="56CE6062"/>
    <w:rsid w:val="56F74314"/>
    <w:rsid w:val="57A27C6E"/>
    <w:rsid w:val="58F1AF52"/>
    <w:rsid w:val="59188D2C"/>
    <w:rsid w:val="591D3A43"/>
    <w:rsid w:val="5938C3FE"/>
    <w:rsid w:val="5A034487"/>
    <w:rsid w:val="5A30B158"/>
    <w:rsid w:val="5AEE26AC"/>
    <w:rsid w:val="5B78DF54"/>
    <w:rsid w:val="5C295014"/>
    <w:rsid w:val="5C3327E6"/>
    <w:rsid w:val="5C4DD18A"/>
    <w:rsid w:val="5C7D52C4"/>
    <w:rsid w:val="5CC038D6"/>
    <w:rsid w:val="5D075B17"/>
    <w:rsid w:val="5D16F4DB"/>
    <w:rsid w:val="5E30A712"/>
    <w:rsid w:val="5E9AB428"/>
    <w:rsid w:val="5ECB7050"/>
    <w:rsid w:val="5F13387B"/>
    <w:rsid w:val="5F3E0AEE"/>
    <w:rsid w:val="5F60F0D6"/>
    <w:rsid w:val="5F93D989"/>
    <w:rsid w:val="60366C00"/>
    <w:rsid w:val="608943C7"/>
    <w:rsid w:val="60BF486F"/>
    <w:rsid w:val="60E5BDB1"/>
    <w:rsid w:val="61316184"/>
    <w:rsid w:val="616BF71A"/>
    <w:rsid w:val="61B82834"/>
    <w:rsid w:val="620AA173"/>
    <w:rsid w:val="62381567"/>
    <w:rsid w:val="625E9FAD"/>
    <w:rsid w:val="62FAD431"/>
    <w:rsid w:val="631DB91E"/>
    <w:rsid w:val="6325A6A4"/>
    <w:rsid w:val="638FCA4B"/>
    <w:rsid w:val="6458E36F"/>
    <w:rsid w:val="648CBAB1"/>
    <w:rsid w:val="64F74762"/>
    <w:rsid w:val="65144BEB"/>
    <w:rsid w:val="652B9AAC"/>
    <w:rsid w:val="653B4731"/>
    <w:rsid w:val="657F14E5"/>
    <w:rsid w:val="6693E427"/>
    <w:rsid w:val="66D71792"/>
    <w:rsid w:val="66FF8AB6"/>
    <w:rsid w:val="68286E11"/>
    <w:rsid w:val="6890D8AA"/>
    <w:rsid w:val="689C997A"/>
    <w:rsid w:val="68A6FCDC"/>
    <w:rsid w:val="68B124C5"/>
    <w:rsid w:val="68F34E62"/>
    <w:rsid w:val="68F6AE70"/>
    <w:rsid w:val="6900A6C3"/>
    <w:rsid w:val="690ABCF7"/>
    <w:rsid w:val="6A2DACC5"/>
    <w:rsid w:val="6A50C57E"/>
    <w:rsid w:val="6A68F280"/>
    <w:rsid w:val="6A9C7724"/>
    <w:rsid w:val="6AD69BDD"/>
    <w:rsid w:val="6B7CE7E5"/>
    <w:rsid w:val="6BC97D26"/>
    <w:rsid w:val="6BCF9D2A"/>
    <w:rsid w:val="6BFC088F"/>
    <w:rsid w:val="6C247B7C"/>
    <w:rsid w:val="6D0725D4"/>
    <w:rsid w:val="6D18B846"/>
    <w:rsid w:val="6D22FDCB"/>
    <w:rsid w:val="6D27865B"/>
    <w:rsid w:val="6DF81977"/>
    <w:rsid w:val="6DF8E2C5"/>
    <w:rsid w:val="6E571E74"/>
    <w:rsid w:val="6EAA56C5"/>
    <w:rsid w:val="6EBD44CC"/>
    <w:rsid w:val="6EC01870"/>
    <w:rsid w:val="6F333DD4"/>
    <w:rsid w:val="6F5C1C3E"/>
    <w:rsid w:val="6F690B2E"/>
    <w:rsid w:val="6F94B326"/>
    <w:rsid w:val="6FEEF21E"/>
    <w:rsid w:val="700429AC"/>
    <w:rsid w:val="703EC8B4"/>
    <w:rsid w:val="7077472B"/>
    <w:rsid w:val="709F77E0"/>
    <w:rsid w:val="70E897F8"/>
    <w:rsid w:val="70E9736A"/>
    <w:rsid w:val="71A35152"/>
    <w:rsid w:val="71B6FF2F"/>
    <w:rsid w:val="71BDF8AD"/>
    <w:rsid w:val="7242477B"/>
    <w:rsid w:val="7271205B"/>
    <w:rsid w:val="72E98B9B"/>
    <w:rsid w:val="732EE75B"/>
    <w:rsid w:val="733BCA6E"/>
    <w:rsid w:val="733F21B3"/>
    <w:rsid w:val="735542C3"/>
    <w:rsid w:val="738A2B6A"/>
    <w:rsid w:val="73CE505F"/>
    <w:rsid w:val="73DE17DC"/>
    <w:rsid w:val="742DD191"/>
    <w:rsid w:val="74BC5D8E"/>
    <w:rsid w:val="751DCB46"/>
    <w:rsid w:val="754F4465"/>
    <w:rsid w:val="7563A1F1"/>
    <w:rsid w:val="75767F70"/>
    <w:rsid w:val="7579E83D"/>
    <w:rsid w:val="758AED08"/>
    <w:rsid w:val="75E3DC99"/>
    <w:rsid w:val="762E55DC"/>
    <w:rsid w:val="76FF7252"/>
    <w:rsid w:val="77AE9581"/>
    <w:rsid w:val="77E4D85D"/>
    <w:rsid w:val="78151338"/>
    <w:rsid w:val="78467F61"/>
    <w:rsid w:val="785009D5"/>
    <w:rsid w:val="787835A7"/>
    <w:rsid w:val="7897F447"/>
    <w:rsid w:val="793771DC"/>
    <w:rsid w:val="796F46A9"/>
    <w:rsid w:val="799F5564"/>
    <w:rsid w:val="79B6B0EB"/>
    <w:rsid w:val="7ABD7422"/>
    <w:rsid w:val="7ACB5C43"/>
    <w:rsid w:val="7B85731B"/>
    <w:rsid w:val="7BF1FADA"/>
    <w:rsid w:val="7C32883A"/>
    <w:rsid w:val="7C45D865"/>
    <w:rsid w:val="7C4C9EC8"/>
    <w:rsid w:val="7C4D52E6"/>
    <w:rsid w:val="7C594483"/>
    <w:rsid w:val="7CBA3B86"/>
    <w:rsid w:val="7CCE8B82"/>
    <w:rsid w:val="7CCFB60D"/>
    <w:rsid w:val="7CEE51AD"/>
    <w:rsid w:val="7D21437C"/>
    <w:rsid w:val="7DF514E4"/>
    <w:rsid w:val="7E14645F"/>
    <w:rsid w:val="7E85CA31"/>
    <w:rsid w:val="7EC4D646"/>
    <w:rsid w:val="7ED3F025"/>
    <w:rsid w:val="7EDDC62C"/>
    <w:rsid w:val="7EEF6359"/>
    <w:rsid w:val="7F3D08F3"/>
    <w:rsid w:val="7F886DF5"/>
    <w:rsid w:val="7F8EE808"/>
    <w:rsid w:val="7F90E5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32883A"/>
  <w15:chartTrackingRefBased/>
  <w15:docId w15:val="{D36418A9-C03E-46DF-A2F3-C62A8D3ED60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Subtle 1" w:semiHidden="1" w:unhideWhenUsed="1"/>
    <w:lsdException w:name="Table Subtle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1B40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B4056"/>
  </w:style>
  <w:style w:type="paragraph" w:styleId="Footer">
    <w:name w:val="footer"/>
    <w:basedOn w:val="Normal"/>
    <w:link w:val="FooterChar"/>
    <w:uiPriority w:val="99"/>
    <w:unhideWhenUsed/>
    <w:rsid w:val="001B405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B4056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hyperlink" Target="https://www.researchgate.net/publication/316046039_Ecological_Systems_Theory" TargetMode="External"/><Relationship Id="rId21" Type="http://schemas.openxmlformats.org/officeDocument/2006/relationships/hyperlink" Target="https://www.gov.uk/government/publications/driving-school-minibuses-advice-for-schools-and-local-authorities/driving-school-minibuses-advice-for-schools-and-local-authorities" TargetMode="External"/><Relationship Id="rId42" Type="http://schemas.openxmlformats.org/officeDocument/2006/relationships/hyperlink" Target="https://www.nhs.uk/live-well/healthy-body/how-to-prevent-germs-from-spreading/" TargetMode="External"/><Relationship Id="rId47" Type="http://schemas.openxmlformats.org/officeDocument/2006/relationships/hyperlink" Target="https://learning.nspcc.org.uk/child-health-development/promoting-mental-health-wellbeing" TargetMode="External"/><Relationship Id="rId63" Type="http://schemas.openxmlformats.org/officeDocument/2006/relationships/hyperlink" Target="https://gov.wales/sites/default/files/publications/2018-03/4-governing-body-procedures-and-meetings.pdf" TargetMode="External"/><Relationship Id="rId68" Type="http://schemas.openxmlformats.org/officeDocument/2006/relationships/hyperlink" Target="https://gov.wales/sites/default/files/publications/2018-03/staff-health-and-wellbeing.pdf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www.cdc.gov/healthyyouth/evaluation/pdf/brief13.pdf" TargetMode="External"/><Relationship Id="rId29" Type="http://schemas.openxmlformats.org/officeDocument/2006/relationships/hyperlink" Target="https://www.gowildeducation.co.uk/training?gclid=CjwKCAiA6Y2QBhAtEiwAGHybPeP5rWdzlh5hUm9PauTwXtcVzm7E3fFRtWbI3cdtcFB3iHZ3zuc6RhoCLC0QAvD_BwE" TargetMode="External"/><Relationship Id="rId11" Type="http://schemas.openxmlformats.org/officeDocument/2006/relationships/hyperlink" Target="https://learning.nspcc.org.uk/child-health-development/attachment-early-years" TargetMode="External"/><Relationship Id="rId24" Type="http://schemas.openxmlformats.org/officeDocument/2006/relationships/hyperlink" Target="https://www.earlyyearscareers.com/eyc/latest-news/the-importance-of-giving-children-a-voice/" TargetMode="External"/><Relationship Id="rId32" Type="http://schemas.openxmlformats.org/officeDocument/2006/relationships/hyperlink" Target="https://www.indeed.com/career-advice/career-development/reasons-for-meetings" TargetMode="External"/><Relationship Id="rId37" Type="http://schemas.openxmlformats.org/officeDocument/2006/relationships/hyperlink" Target="https://www.archdaily.com/944063/improving-the-educational-environment-with-the-reggio-emilia-approach" TargetMode="External"/><Relationship Id="rId40" Type="http://schemas.openxmlformats.org/officeDocument/2006/relationships/hyperlink" Target="https://journals.sagepub.com/" TargetMode="External"/><Relationship Id="rId45" Type="http://schemas.openxmlformats.org/officeDocument/2006/relationships/hyperlink" Target="https://www.nhs.uk/conditions/baby/babys-development/teething/looking-after-your-babys-teeth/" TargetMode="External"/><Relationship Id="rId53" Type="http://schemas.openxmlformats.org/officeDocument/2006/relationships/hyperlink" Target="https://socialcare.wales/cms_assets/file-uploads/A-guide-to-supervising-well-ENG.pdf" TargetMode="External"/><Relationship Id="rId58" Type="http://schemas.openxmlformats.org/officeDocument/2006/relationships/hyperlink" Target="https://www.open.edu/openlearn/education-development/childhood-youth/early-years-team-work-and-leadership/content-section-2" TargetMode="External"/><Relationship Id="rId66" Type="http://schemas.openxmlformats.org/officeDocument/2006/relationships/hyperlink" Target="https://gov.wales/sites/default/files/publications/2018-12/theme-5-developing-community-partnerships-and-multi-agency-working-resources-1-2.pdf" TargetMode="External"/><Relationship Id="rId74" Type="http://schemas.openxmlformats.org/officeDocument/2006/relationships/header" Target="header1.xml"/><Relationship Id="rId5" Type="http://schemas.openxmlformats.org/officeDocument/2006/relationships/settings" Target="settings.xml"/><Relationship Id="rId61" Type="http://schemas.openxmlformats.org/officeDocument/2006/relationships/hyperlink" Target="https://static.wixstatic.com/ugd/64e5fc_149d6d81cbee4e2a9db2aaca1439d37f.pdf" TargetMode="External"/><Relationship Id="rId19" Type="http://schemas.openxmlformats.org/officeDocument/2006/relationships/hyperlink" Target="https://www.ncbi.nlm.nih.gov/pmc/articles/PMC8523958/" TargetMode="External"/><Relationship Id="rId14" Type="http://schemas.openxmlformats.org/officeDocument/2006/relationships/hyperlink" Target="https://socialcare.wales/cms_assets/file-uploads/CPD-ENG.pdf" TargetMode="External"/><Relationship Id="rId22" Type="http://schemas.openxmlformats.org/officeDocument/2006/relationships/hyperlink" Target="https://assets.publishing.service.gov.uk/government/uploads/system/uploads/attachment_data/file/398815/SEND_Code_of_Practice_January_2015.pdf" TargetMode="External"/><Relationship Id="rId27" Type="http://schemas.openxmlformats.org/officeDocument/2006/relationships/hyperlink" Target="https://pureadmin.qub.ac.uk/ws/files/13808523/Research_with_children_methodological_issues_and_innovative_techniques.pdf%20" TargetMode="External"/><Relationship Id="rId30" Type="http://schemas.openxmlformats.org/officeDocument/2006/relationships/hyperlink" Target="https://www.goodwin.edu/enews/reggio-emilia-classroom-environment/" TargetMode="External"/><Relationship Id="rId35" Type="http://schemas.openxmlformats.org/officeDocument/2006/relationships/hyperlink" Target="https://www.bera.ac.uk/blog/child-friendly-research-in-the-early-years" TargetMode="External"/><Relationship Id="rId43" Type="http://schemas.openxmlformats.org/officeDocument/2006/relationships/hyperlink" Target="https://www.nhs.uk/mental-health/self-help/tips-and-support/mindfulness/" TargetMode="External"/><Relationship Id="rId48" Type="http://schemas.openxmlformats.org/officeDocument/2006/relationships/hyperlink" Target="https://www.oecd-ilibrary.org/sites/41b36706-en/index.html?itemId=/content/component/41b36706-en" TargetMode="External"/><Relationship Id="rId56" Type="http://schemas.openxmlformats.org/officeDocument/2006/relationships/hyperlink" Target="https://www.nurseryworld.co.uk/media/98604/021_nw_all-about-care-routines.pdf" TargetMode="External"/><Relationship Id="rId64" Type="http://schemas.openxmlformats.org/officeDocument/2006/relationships/hyperlink" Target="https://gov.wales/sites/default/files/publications/2019-07/wales-a-play-friendly-country.pdf" TargetMode="External"/><Relationship Id="rId69" Type="http://schemas.openxmlformats.org/officeDocument/2006/relationships/hyperlink" Target="https://gov.wales/sites/default/files/publications/2019-06/national/minimum-standards-for-regulated-childcare.pdf" TargetMode="External"/><Relationship Id="rId8" Type="http://schemas.openxmlformats.org/officeDocument/2006/relationships/endnotes" Target="endnotes.xml"/><Relationship Id="rId51" Type="http://schemas.openxmlformats.org/officeDocument/2006/relationships/hyperlink" Target="https://wwwncbi.nlm.gov/pmc/articles/PMC4601897/$A3" TargetMode="External"/><Relationship Id="rId72" Type="http://schemas.openxmlformats.org/officeDocument/2006/relationships/hyperlink" Target="https://gov.wales/alert-level-0-guidance-employers-businesses-and-organisations-html" TargetMode="External"/><Relationship Id="rId3" Type="http://schemas.openxmlformats.org/officeDocument/2006/relationships/customXml" Target="../customXml/item3.xml"/><Relationship Id="rId12" Type="http://schemas.openxmlformats.org/officeDocument/2006/relationships/hyperlink" Target="https://cavuhb.nhs.wales/patient-advice/keeping-people-well/about-public-health-in-cardiff-and-the-vale/public-health-dietetic-team/gold-standard-healthy-snack-award/" TargetMode="External"/><Relationship Id="rId17" Type="http://schemas.openxmlformats.org/officeDocument/2006/relationships/hyperlink" Target="https://www.cypcs.org.uk/news-and-stories/parenting-across-scotland-speech-parents-families-and-the-uncrc/" TargetMode="External"/><Relationship Id="rId25" Type="http://schemas.openxmlformats.org/officeDocument/2006/relationships/hyperlink" Target="https://www.eco-schools.org.uk/" TargetMode="External"/><Relationship Id="rId33" Type="http://schemas.openxmlformats.org/officeDocument/2006/relationships/hyperlink" Target="https://ico.org.uk/for-organisations/guide-to-data-protection/guide-to-the-general-data-protection-regulation-gdpr/" TargetMode="External"/><Relationship Id="rId38" Type="http://schemas.openxmlformats.org/officeDocument/2006/relationships/hyperlink" Target="https://www.highspeedtraining.co.uk/hub/what-is-a-forest-school/" TargetMode="External"/><Relationship Id="rId46" Type="http://schemas.openxmlformats.org/officeDocument/2006/relationships/hyperlink" Target="https://learning.nspcc.org.uk/child-health-development/attachment-early-years" TargetMode="External"/><Relationship Id="rId59" Type="http://schemas.openxmlformats.org/officeDocument/2006/relationships/hyperlink" Target="https://www.gov.uk/government/publications/positive-environments-where-children-can-flourish/positive-environments-where-children-can-flourish" TargetMode="External"/><Relationship Id="rId67" Type="http://schemas.openxmlformats.org/officeDocument/2006/relationships/hyperlink" Target="https://gov.wales/sites/default/files/publications/2018-12/theme-1-leadership-for-a-self-improving-system-resources-1-7.pdf" TargetMode="External"/><Relationship Id="rId20" Type="http://schemas.openxmlformats.org/officeDocument/2006/relationships/hyperlink" Target="https://www.tandfonline.com/doi/abs/10.1080/1350293X.2013.788314" TargetMode="External"/><Relationship Id="rId41" Type="http://schemas.openxmlformats.org/officeDocument/2006/relationships/hyperlink" Target="https://www.ndna.org.uk/NDNA/Community/myNDNA/blog/2019/Positive_relationships_with_parents.aspx" TargetMode="External"/><Relationship Id="rId54" Type="http://schemas.openxmlformats.org/officeDocument/2006/relationships/hyperlink" Target="https://socialcare.wales/cms_assets/file-uploads/A-guide-to-supervising-well-ENG.pdf" TargetMode="External"/><Relationship Id="rId62" Type="http://schemas.openxmlformats.org/officeDocument/2006/relationships/hyperlink" Target="https://www.abdn.ac.uk/education/research/eitn/journal/536/" TargetMode="External"/><Relationship Id="rId70" Type="http://schemas.openxmlformats.org/officeDocument/2006/relationships/hyperlink" Target="https://gov.wales/sites/default/files/consultations/2021-05/enabling-pathways-consultation-document_0.pdf" TargetMode="External"/><Relationship Id="rId75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5" Type="http://schemas.openxmlformats.org/officeDocument/2006/relationships/hyperlink" Target="https://careinspectorate.wales/providing-a-care-service/our-inspections" TargetMode="External"/><Relationship Id="rId23" Type="http://schemas.openxmlformats.org/officeDocument/2006/relationships/hyperlink" Target="https://earlyexcellence.com/latest-news/press-articles/building-on-childrens-interests/?v=79cba1185463" TargetMode="External"/><Relationship Id="rId28" Type="http://schemas.openxmlformats.org/officeDocument/2006/relationships/hyperlink" Target="https://www.futuregenerations.wales/about-us/future-generations-act/" TargetMode="External"/><Relationship Id="rId36" Type="http://schemas.openxmlformats.org/officeDocument/2006/relationships/hyperlink" Target="https://mhfawales.org/" TargetMode="External"/><Relationship Id="rId49" Type="http://schemas.openxmlformats.org/officeDocument/2006/relationships/hyperlink" Target="https://www.ons.gov.uk/peoplepopulationandcommunity/wellbeing" TargetMode="External"/><Relationship Id="rId57" Type="http://schemas.openxmlformats.org/officeDocument/2006/relationships/hyperlink" Target="https://www.childrenssociety.org.uk/sites/default/files/2021-01/the-impact-of-covid-19-on-children-and-young-people-briefing.pdf" TargetMode="External"/><Relationship Id="rId10" Type="http://schemas.openxmlformats.org/officeDocument/2006/relationships/hyperlink" Target="https://extension.psu.edu/programs/betterkidcare/news/2020/classroom-relationships" TargetMode="External"/><Relationship Id="rId31" Type="http://schemas.openxmlformats.org/officeDocument/2006/relationships/hyperlink" Target="https://www.hse.gov.uk/pubns/indg293.PDF" TargetMode="External"/><Relationship Id="rId44" Type="http://schemas.openxmlformats.org/officeDocument/2006/relationships/hyperlink" Target="https://www.boltonft.nhs.uk/services/maternity/information/complementary-therapies/baby-massage/" TargetMode="External"/><Relationship Id="rId52" Type="http://schemas.openxmlformats.org/officeDocument/2006/relationships/hyperlink" Target="https://www.savethechildren.org.uk/what-we-do/childrens-rights/united-nations-convention-of-the-rights-of-the-child" TargetMode="External"/><Relationship Id="rId60" Type="http://schemas.openxmlformats.org/officeDocument/2006/relationships/hyperlink" Target="https://downloads.unicef.org.uk/wp-content/uploads/2019/10/UNCRC_summary-1_1.pdf?_ga=2.4178739.2022309017.1644064889-1813459425.1637527833" TargetMode="External"/><Relationship Id="rId65" Type="http://schemas.openxmlformats.org/officeDocument/2006/relationships/hyperlink" Target="https://hwb.gov.wales/professional-development/performance-management" TargetMode="External"/><Relationship Id="rId73" Type="http://schemas.openxmlformats.org/officeDocument/2006/relationships/hyperlink" Target="https://www.google.com/url?sa=t&amp;rct=j&amp;q=&amp;esrc=s&amp;source=web&amp;cd=&amp;cad=rja&amp;uact=8&amp;ved=2ahUKEwjA48PFv4n2AhWDYMAKHYWCB1kQFnoECAUQAQ&amp;url=https%3A%2F%2Fgov.wales%2Fcoronavirus&amp;usg=AOvVaw3EniDDJScgY0yWhAyIW8lR" TargetMode="External"/><Relationship Id="rId4" Type="http://schemas.openxmlformats.org/officeDocument/2006/relationships/styles" Target="styles.xml"/><Relationship Id="rId9" Type="http://schemas.openxmlformats.org/officeDocument/2006/relationships/hyperlink" Target="https://ageofmontessori.org/thepowerofhandsonlearning/" TargetMode="External"/><Relationship Id="rId13" Type="http://schemas.openxmlformats.org/officeDocument/2006/relationships/hyperlink" Target="https://www.cardiff.gov.uk/ENG/resident/Social-Services-and-Wellbeing/Adults/Health-and-wellbeing/Pages/default.aspx" TargetMode="External"/><Relationship Id="rId18" Type="http://schemas.openxmlformats.org/officeDocument/2006/relationships/hyperlink" Target="https://careinspectorate.wales/how-we-inspect-childcare-and-play-services" TargetMode="External"/><Relationship Id="rId39" Type="http://schemas.openxmlformats.org/officeDocument/2006/relationships/hyperlink" Target="https://www.google.com/url?sa=t&amp;rct=j&amp;q=&amp;esrc=s&amp;source=web&amp;cd=&amp;ved=2ahUKEwjNx4LVwIf2AhVUQEEAHdbdD_0QFnoECAgQAQ&amp;url=https%3A%2F%2Fjournals.tdl.org%2Fllm%2Findex.php%2Fllm%2Farticle%2Fdownload%2F7321%2F6511&amp;usg=AOvVaw0TNjW-vLUGI04O53gbpG6B" TargetMode="External"/><Relationship Id="rId34" Type="http://schemas.openxmlformats.org/officeDocument/2006/relationships/hyperlink" Target="https://wehearyou.acecqa.gov.au/2018/07/10/it-takes-a-village-to-raise-a-child-the-role-of-community-part-2/" TargetMode="External"/><Relationship Id="rId50" Type="http://schemas.openxmlformats.org/officeDocument/2006/relationships/hyperlink" Target="https://www.pengreen.org/holistic-approach-send-assessment-early-years-section-3/parental-engagement/" TargetMode="External"/><Relationship Id="rId55" Type="http://schemas.openxmlformats.org/officeDocument/2006/relationships/hyperlink" Target="https://early-education.org.uk/making-trips-out-meaningful/" TargetMode="External"/><Relationship Id="rId76" Type="http://schemas.openxmlformats.org/officeDocument/2006/relationships/theme" Target="theme/theme1.xml"/><Relationship Id="rId7" Type="http://schemas.openxmlformats.org/officeDocument/2006/relationships/footnotes" Target="footnotes.xml"/><Relationship Id="rId71" Type="http://schemas.openxmlformats.org/officeDocument/2006/relationships/hyperlink" Target="https://gov.wales/keeping-records-staff-customers-and-visitors-test-trace-protec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033FA223336B44AB78A5EBBE6527CC3" ma:contentTypeVersion="10" ma:contentTypeDescription="Create a new document." ma:contentTypeScope="" ma:versionID="6923f5331b35bc78a4d50135f6cecab6">
  <xsd:schema xmlns:xsd="http://www.w3.org/2001/XMLSchema" xmlns:xs="http://www.w3.org/2001/XMLSchema" xmlns:p="http://schemas.microsoft.com/office/2006/metadata/properties" xmlns:ns3="7b23fa32-4003-4364-bee1-595462966394" xmlns:ns4="f54e4810-f1f5-4bce-aa8e-e4722dc561be" targetNamespace="http://schemas.microsoft.com/office/2006/metadata/properties" ma:root="true" ma:fieldsID="a7ce5b51fa9fa7312fcb2e4c22bb9f86" ns3:_="" ns4:_="">
    <xsd:import namespace="7b23fa32-4003-4364-bee1-595462966394"/>
    <xsd:import namespace="f54e4810-f1f5-4bce-aa8e-e4722dc561be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b23fa32-4003-4364-bee1-59546296639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5" nillable="true" ma:displayName="Tags" ma:internalName="MediaServiceAutoTags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54e4810-f1f5-4bce-aa8e-e4722dc561be" elementFormDefault="qualified">
    <xsd:import namespace="http://schemas.microsoft.com/office/2006/documentManagement/types"/>
    <xsd:import namespace="http://schemas.microsoft.com/office/infopath/2007/PartnerControls"/>
    <xsd:element name="SharedWithUsers" ma:index="11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2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3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35AD2344-2CC5-40B7-9447-D96963892C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b23fa32-4003-4364-bee1-595462966394"/>
    <ds:schemaRef ds:uri="f54e4810-f1f5-4bce-aa8e-e4722dc561b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11571EB-437A-4FFC-BE5B-0369DECCD074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1D178AA-764B-4F9C-9B81-5B57ABA83CD3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6</Pages>
  <Words>3461</Words>
  <Characters>19734</Characters>
  <Application>Microsoft Office Word</Application>
  <DocSecurity>0</DocSecurity>
  <Lines>164</Lines>
  <Paragraphs>46</Paragraphs>
  <ScaleCrop>false</ScaleCrop>
  <Company/>
  <LinksUpToDate>false</LinksUpToDate>
  <CharactersWithSpaces>23149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Rhianne Stephens (2012729)</dc:creator>
  <cp:keywords/>
  <dc:description/>
  <cp:lastModifiedBy>Charley Evans</cp:lastModifiedBy>
  <cp:revision>2</cp:revision>
  <dcterms:created xsi:type="dcterms:W3CDTF">2022-02-19T21:55:00Z</dcterms:created>
  <dcterms:modified xsi:type="dcterms:W3CDTF">2022-02-19T21:55:00Z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0x0101000033FA223336B44AB78A5EBBE6527CC3</vt:lpwstr>
  </property>
</Properties>
</file>