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E5D1D4" w14:textId="1D864E04" w:rsidR="008356C7" w:rsidRPr="00F46961" w:rsidRDefault="00F6678C" w:rsidP="00BB487E">
      <w:pPr>
        <w:pStyle w:val="Heading1"/>
        <w:rPr>
          <w:rFonts w:ascii="Verdana Pro Light" w:hAnsi="Verdana Pro Light"/>
          <w:b/>
          <w:bCs/>
          <w:color w:val="auto"/>
        </w:rPr>
      </w:pPr>
      <w:r w:rsidRPr="00F46961">
        <w:rPr>
          <w:rFonts w:ascii="Verdana Pro Light" w:hAnsi="Verdana Pro Light"/>
          <w:b/>
          <w:bCs/>
          <w:color w:val="auto"/>
        </w:rPr>
        <w:t>Name</w:t>
      </w:r>
      <w:r w:rsidR="00374B80" w:rsidRPr="00F46961">
        <w:rPr>
          <w:rFonts w:ascii="Verdana Pro Light" w:hAnsi="Verdana Pro Light"/>
          <w:b/>
          <w:bCs/>
          <w:color w:val="auto"/>
        </w:rPr>
        <w:t>:</w:t>
      </w:r>
      <w:r w:rsidR="00CD5D9F" w:rsidRPr="00F46961">
        <w:rPr>
          <w:rFonts w:ascii="Verdana Pro Light" w:hAnsi="Verdana Pro Light"/>
          <w:b/>
          <w:bCs/>
          <w:color w:val="auto"/>
        </w:rPr>
        <w:t xml:space="preserve"> </w:t>
      </w:r>
      <w:r w:rsidR="0050711C" w:rsidRPr="00F46961">
        <w:rPr>
          <w:rFonts w:ascii="Verdana Pro Light" w:hAnsi="Verdana Pro Light"/>
          <w:b/>
          <w:bCs/>
          <w:color w:val="auto"/>
        </w:rPr>
        <w:t>Jessica Alice Lewis</w:t>
      </w:r>
    </w:p>
    <w:p w14:paraId="4317874E" w14:textId="7EF15B17" w:rsidR="0047355E" w:rsidRPr="00F46961" w:rsidRDefault="00374B80" w:rsidP="0047355E">
      <w:pPr>
        <w:pStyle w:val="Heading1"/>
        <w:rPr>
          <w:rFonts w:ascii="Verdana Pro Light" w:hAnsi="Verdana Pro Light"/>
          <w:b/>
          <w:bCs/>
          <w:color w:val="auto"/>
        </w:rPr>
      </w:pPr>
      <w:r w:rsidRPr="00F46961">
        <w:rPr>
          <w:rFonts w:ascii="Verdana Pro Light" w:hAnsi="Verdana Pro Light"/>
          <w:b/>
          <w:bCs/>
          <w:color w:val="auto"/>
        </w:rPr>
        <w:t>Student number</w:t>
      </w:r>
      <w:r w:rsidR="0047355E" w:rsidRPr="00F46961">
        <w:rPr>
          <w:rFonts w:ascii="Verdana Pro Light" w:hAnsi="Verdana Pro Light"/>
          <w:b/>
          <w:bCs/>
          <w:color w:val="auto"/>
        </w:rPr>
        <w:t>:</w:t>
      </w:r>
      <w:r w:rsidR="0050711C" w:rsidRPr="00F46961">
        <w:rPr>
          <w:rFonts w:ascii="Verdana Pro Light" w:hAnsi="Verdana Pro Light"/>
          <w:b/>
          <w:bCs/>
          <w:color w:val="auto"/>
        </w:rPr>
        <w:t xml:space="preserve"> 1301649</w:t>
      </w:r>
    </w:p>
    <w:p w14:paraId="0153E06C" w14:textId="4F9D2919" w:rsidR="00374B80" w:rsidRPr="00F46961" w:rsidRDefault="00374B80" w:rsidP="00034B6F">
      <w:pPr>
        <w:pStyle w:val="Heading1"/>
        <w:rPr>
          <w:rFonts w:ascii="Verdana Pro Light" w:hAnsi="Verdana Pro Light"/>
        </w:rPr>
      </w:pPr>
      <w:r w:rsidRPr="00F46961">
        <w:rPr>
          <w:rFonts w:ascii="Verdana Pro Light" w:hAnsi="Verdana Pro Light"/>
        </w:rPr>
        <w:t>Assignment Title</w:t>
      </w:r>
      <w:r w:rsidR="003A356D" w:rsidRPr="00F46961">
        <w:rPr>
          <w:rFonts w:ascii="Verdana Pro Light" w:hAnsi="Verdana Pro Light"/>
        </w:rPr>
        <w:t xml:space="preserve">: Critically reflect on your pedagogical progress demonstrated through required elements of the Professional Learning Passport, identifying a specific area for professional </w:t>
      </w:r>
      <w:proofErr w:type="gramStart"/>
      <w:r w:rsidR="003A356D" w:rsidRPr="00F46961">
        <w:rPr>
          <w:rFonts w:ascii="Verdana Pro Light" w:hAnsi="Verdana Pro Light"/>
        </w:rPr>
        <w:t>development</w:t>
      </w:r>
      <w:proofErr w:type="gramEnd"/>
      <w:r w:rsidR="003A356D" w:rsidRPr="00F46961">
        <w:rPr>
          <w:rFonts w:ascii="Verdana Pro Light" w:hAnsi="Verdana Pro Light"/>
        </w:rPr>
        <w:t xml:space="preserve"> and justifying next steps for improvement</w:t>
      </w:r>
    </w:p>
    <w:p w14:paraId="3735CD86" w14:textId="261A6AD1" w:rsidR="00E6399C" w:rsidRPr="00F46961" w:rsidRDefault="00E6399C" w:rsidP="00374B80">
      <w:pPr>
        <w:rPr>
          <w:rFonts w:ascii="Verdana Pro Light" w:hAnsi="Verdana Pro Light"/>
        </w:rPr>
      </w:pPr>
    </w:p>
    <w:tbl>
      <w:tblPr>
        <w:tblStyle w:val="TableGrid"/>
        <w:tblW w:w="0" w:type="auto"/>
        <w:tblLook w:val="04A0" w:firstRow="1" w:lastRow="0" w:firstColumn="1" w:lastColumn="0" w:noHBand="0" w:noVBand="1"/>
      </w:tblPr>
      <w:tblGrid>
        <w:gridCol w:w="2122"/>
        <w:gridCol w:w="3685"/>
        <w:gridCol w:w="3543"/>
      </w:tblGrid>
      <w:tr w:rsidR="00E6399C" w:rsidRPr="00F46961" w14:paraId="5DA76312" w14:textId="77777777" w:rsidTr="00A77338">
        <w:tc>
          <w:tcPr>
            <w:tcW w:w="2122" w:type="dxa"/>
          </w:tcPr>
          <w:p w14:paraId="176417F0" w14:textId="3968F6D7" w:rsidR="00E6399C" w:rsidRPr="00F46961" w:rsidRDefault="00E6399C" w:rsidP="00A77338">
            <w:pPr>
              <w:rPr>
                <w:rFonts w:ascii="Verdana Pro Light" w:hAnsi="Verdana Pro Light" w:cs="Arial"/>
              </w:rPr>
            </w:pPr>
          </w:p>
        </w:tc>
        <w:tc>
          <w:tcPr>
            <w:tcW w:w="3685" w:type="dxa"/>
          </w:tcPr>
          <w:p w14:paraId="75F70CB4" w14:textId="77FAE317" w:rsidR="00E6399C" w:rsidRPr="00F46961" w:rsidRDefault="001411B0" w:rsidP="00A77338">
            <w:pPr>
              <w:rPr>
                <w:rFonts w:ascii="Verdana Pro Light" w:hAnsi="Verdana Pro Light" w:cs="Arial"/>
              </w:rPr>
            </w:pPr>
            <w:r w:rsidRPr="00F46961">
              <w:rPr>
                <w:rFonts w:ascii="Verdana Pro Light" w:hAnsi="Verdana Pro Light" w:cs="Arial"/>
              </w:rPr>
              <w:t>Target</w:t>
            </w:r>
          </w:p>
        </w:tc>
        <w:tc>
          <w:tcPr>
            <w:tcW w:w="3543" w:type="dxa"/>
          </w:tcPr>
          <w:p w14:paraId="21AF5046" w14:textId="26E69BFC" w:rsidR="00E6399C" w:rsidRPr="00F46961" w:rsidRDefault="001411B0" w:rsidP="00A77338">
            <w:pPr>
              <w:rPr>
                <w:rFonts w:ascii="Verdana Pro Light" w:hAnsi="Verdana Pro Light" w:cs="Arial"/>
              </w:rPr>
            </w:pPr>
            <w:r w:rsidRPr="00F46961">
              <w:rPr>
                <w:rFonts w:ascii="Verdana Pro Light" w:hAnsi="Verdana Pro Light" w:cs="Arial"/>
              </w:rPr>
              <w:t>What I have done in this assignment...</w:t>
            </w:r>
          </w:p>
        </w:tc>
      </w:tr>
      <w:tr w:rsidR="00E6399C" w:rsidRPr="00F46961" w14:paraId="0080243E" w14:textId="77777777" w:rsidTr="00A77338">
        <w:tc>
          <w:tcPr>
            <w:tcW w:w="2122" w:type="dxa"/>
          </w:tcPr>
          <w:p w14:paraId="79909AFA" w14:textId="6EE6F3AC" w:rsidR="00E6399C" w:rsidRPr="00F46961" w:rsidRDefault="00A77338" w:rsidP="00A77338">
            <w:pPr>
              <w:rPr>
                <w:rFonts w:ascii="Verdana Pro Light" w:hAnsi="Verdana Pro Light" w:cs="Arial"/>
              </w:rPr>
            </w:pPr>
            <w:r w:rsidRPr="00F46961">
              <w:rPr>
                <w:rFonts w:ascii="Verdana Pro Light" w:hAnsi="Verdana Pro Light" w:cs="Arial"/>
              </w:rPr>
              <w:t>Target 1</w:t>
            </w:r>
          </w:p>
        </w:tc>
        <w:tc>
          <w:tcPr>
            <w:tcW w:w="3685" w:type="dxa"/>
          </w:tcPr>
          <w:p w14:paraId="3B96692C" w14:textId="12E84FF9" w:rsidR="00E6399C" w:rsidRPr="00F46961" w:rsidRDefault="000459DC" w:rsidP="00A77338">
            <w:pPr>
              <w:rPr>
                <w:rFonts w:ascii="Verdana Pro Light" w:hAnsi="Verdana Pro Light" w:cs="Arial"/>
                <w:sz w:val="22"/>
                <w:szCs w:val="22"/>
              </w:rPr>
            </w:pPr>
            <w:r w:rsidRPr="00F46961">
              <w:rPr>
                <w:rFonts w:ascii="Verdana Pro Light" w:hAnsi="Verdana Pro Light"/>
                <w:color w:val="283041"/>
                <w:sz w:val="22"/>
                <w:szCs w:val="22"/>
                <w:shd w:val="clear" w:color="auto" w:fill="FFFFFF"/>
              </w:rPr>
              <w:t>Target 1: Be more critical of the material you have read.</w:t>
            </w:r>
          </w:p>
        </w:tc>
        <w:tc>
          <w:tcPr>
            <w:tcW w:w="3543" w:type="dxa"/>
          </w:tcPr>
          <w:p w14:paraId="144D9CAC" w14:textId="030B64BD" w:rsidR="00E6399C" w:rsidRPr="00F46961" w:rsidRDefault="007E6241" w:rsidP="00A77338">
            <w:pPr>
              <w:rPr>
                <w:rFonts w:ascii="Verdana Pro Light" w:hAnsi="Verdana Pro Light" w:cs="Arial"/>
              </w:rPr>
            </w:pPr>
            <w:r>
              <w:rPr>
                <w:rFonts w:ascii="Verdana Pro Light" w:hAnsi="Verdana Pro Light" w:cs="Arial"/>
              </w:rPr>
              <w:t xml:space="preserve">In order to try and achieve this a number of </w:t>
            </w:r>
            <w:proofErr w:type="gramStart"/>
            <w:r>
              <w:rPr>
                <w:rFonts w:ascii="Verdana Pro Light" w:hAnsi="Verdana Pro Light" w:cs="Arial"/>
              </w:rPr>
              <w:t>literature</w:t>
            </w:r>
            <w:proofErr w:type="gramEnd"/>
            <w:r>
              <w:rPr>
                <w:rFonts w:ascii="Verdana Pro Light" w:hAnsi="Verdana Pro Light" w:cs="Arial"/>
              </w:rPr>
              <w:t xml:space="preserve"> has been </w:t>
            </w:r>
            <w:proofErr w:type="spellStart"/>
            <w:r>
              <w:rPr>
                <w:rFonts w:ascii="Verdana Pro Light" w:hAnsi="Verdana Pro Light" w:cs="Arial"/>
              </w:rPr>
              <w:t>exploed</w:t>
            </w:r>
            <w:proofErr w:type="spellEnd"/>
            <w:r>
              <w:rPr>
                <w:rFonts w:ascii="Verdana Pro Light" w:hAnsi="Verdana Pro Light" w:cs="Arial"/>
              </w:rPr>
              <w:t xml:space="preserve"> and talked about.</w:t>
            </w:r>
          </w:p>
        </w:tc>
      </w:tr>
      <w:tr w:rsidR="00E6399C" w:rsidRPr="00F46961" w14:paraId="4B3DB942" w14:textId="77777777" w:rsidTr="00A77338">
        <w:tc>
          <w:tcPr>
            <w:tcW w:w="2122" w:type="dxa"/>
          </w:tcPr>
          <w:p w14:paraId="4EFB0303" w14:textId="2D1EF350" w:rsidR="00E6399C" w:rsidRPr="00F46961" w:rsidRDefault="00A77338" w:rsidP="00A77338">
            <w:pPr>
              <w:rPr>
                <w:rFonts w:ascii="Verdana Pro Light" w:hAnsi="Verdana Pro Light" w:cs="Arial"/>
              </w:rPr>
            </w:pPr>
            <w:r w:rsidRPr="00F46961">
              <w:rPr>
                <w:rFonts w:ascii="Verdana Pro Light" w:hAnsi="Verdana Pro Light" w:cs="Arial"/>
              </w:rPr>
              <w:t>Target 2</w:t>
            </w:r>
          </w:p>
        </w:tc>
        <w:tc>
          <w:tcPr>
            <w:tcW w:w="3685" w:type="dxa"/>
          </w:tcPr>
          <w:p w14:paraId="0EAF758B" w14:textId="134F276D" w:rsidR="00E6399C" w:rsidRPr="00F46961" w:rsidRDefault="000459DC" w:rsidP="00A77338">
            <w:pPr>
              <w:rPr>
                <w:rFonts w:ascii="Verdana Pro Light" w:hAnsi="Verdana Pro Light" w:cs="Arial"/>
                <w:sz w:val="22"/>
                <w:szCs w:val="22"/>
              </w:rPr>
            </w:pPr>
            <w:r w:rsidRPr="00F46961">
              <w:rPr>
                <w:rFonts w:ascii="Verdana Pro Light" w:hAnsi="Verdana Pro Light"/>
                <w:color w:val="283041"/>
                <w:sz w:val="22"/>
                <w:szCs w:val="22"/>
                <w:shd w:val="clear" w:color="auto" w:fill="FFFFFF"/>
              </w:rPr>
              <w:t>Target 2: Ensure that you write clearly to show that you have understood key ideas.</w:t>
            </w:r>
          </w:p>
        </w:tc>
        <w:tc>
          <w:tcPr>
            <w:tcW w:w="3543" w:type="dxa"/>
          </w:tcPr>
          <w:p w14:paraId="7C3D0034" w14:textId="37A6E3CD" w:rsidR="00E6399C" w:rsidRPr="00F46961" w:rsidRDefault="002D3FDA" w:rsidP="00A77338">
            <w:pPr>
              <w:rPr>
                <w:rFonts w:ascii="Verdana Pro Light" w:hAnsi="Verdana Pro Light" w:cs="Arial"/>
              </w:rPr>
            </w:pPr>
            <w:r>
              <w:rPr>
                <w:rFonts w:ascii="Verdana Pro Light" w:hAnsi="Verdana Pro Light" w:cs="Arial"/>
              </w:rPr>
              <w:t xml:space="preserve">Using what I have learnt through reading extensive research allowed </w:t>
            </w:r>
            <w:r w:rsidR="00954512">
              <w:rPr>
                <w:rFonts w:ascii="Verdana Pro Light" w:hAnsi="Verdana Pro Light" w:cs="Arial"/>
              </w:rPr>
              <w:t>me to explore and explain key ideas.</w:t>
            </w:r>
            <w:r w:rsidR="002A3172">
              <w:rPr>
                <w:rFonts w:ascii="Verdana Pro Light" w:hAnsi="Verdana Pro Light" w:cs="Arial"/>
              </w:rPr>
              <w:t xml:space="preserve"> I also </w:t>
            </w:r>
            <w:proofErr w:type="gramStart"/>
            <w:r w:rsidR="002A3172">
              <w:rPr>
                <w:rFonts w:ascii="Verdana Pro Light" w:hAnsi="Verdana Pro Light" w:cs="Arial"/>
              </w:rPr>
              <w:t>proof read</w:t>
            </w:r>
            <w:proofErr w:type="gramEnd"/>
            <w:r w:rsidR="002A3172">
              <w:rPr>
                <w:rFonts w:ascii="Verdana Pro Light" w:hAnsi="Verdana Pro Light" w:cs="Arial"/>
              </w:rPr>
              <w:t xml:space="preserve"> in order to ensure that the writing was relevant and spoken about clearly.</w:t>
            </w:r>
          </w:p>
        </w:tc>
      </w:tr>
      <w:tr w:rsidR="00E6399C" w:rsidRPr="00F46961" w14:paraId="7341DBAC" w14:textId="77777777" w:rsidTr="00A77338">
        <w:tc>
          <w:tcPr>
            <w:tcW w:w="2122" w:type="dxa"/>
          </w:tcPr>
          <w:p w14:paraId="19F9083F" w14:textId="17691836" w:rsidR="00E6399C" w:rsidRPr="00F46961" w:rsidRDefault="00A77338" w:rsidP="00A77338">
            <w:pPr>
              <w:rPr>
                <w:rFonts w:ascii="Verdana Pro Light" w:hAnsi="Verdana Pro Light" w:cs="Arial"/>
              </w:rPr>
            </w:pPr>
            <w:r w:rsidRPr="00F46961">
              <w:rPr>
                <w:rFonts w:ascii="Verdana Pro Light" w:hAnsi="Verdana Pro Light" w:cs="Arial"/>
              </w:rPr>
              <w:t>Target 3</w:t>
            </w:r>
          </w:p>
        </w:tc>
        <w:tc>
          <w:tcPr>
            <w:tcW w:w="3685" w:type="dxa"/>
          </w:tcPr>
          <w:p w14:paraId="01BE289D" w14:textId="4542A40D" w:rsidR="00E6399C" w:rsidRPr="00F46961" w:rsidRDefault="000459DC" w:rsidP="00A77338">
            <w:pPr>
              <w:rPr>
                <w:rFonts w:ascii="Verdana Pro Light" w:hAnsi="Verdana Pro Light" w:cs="Arial"/>
                <w:sz w:val="22"/>
                <w:szCs w:val="22"/>
              </w:rPr>
            </w:pPr>
            <w:r w:rsidRPr="00F46961">
              <w:rPr>
                <w:rFonts w:ascii="Verdana Pro Light" w:hAnsi="Verdana Pro Light"/>
                <w:color w:val="283041"/>
                <w:sz w:val="22"/>
                <w:szCs w:val="22"/>
                <w:shd w:val="clear" w:color="auto" w:fill="FFFFFF"/>
              </w:rPr>
              <w:t>Target 3: You need to revise the finer detail of Harvard referencing. Your referencing is inconsistent, as were your citations.</w:t>
            </w:r>
          </w:p>
        </w:tc>
        <w:tc>
          <w:tcPr>
            <w:tcW w:w="3543" w:type="dxa"/>
          </w:tcPr>
          <w:p w14:paraId="7728CCB3" w14:textId="2B00A8F5" w:rsidR="00E6399C" w:rsidRPr="00F46961" w:rsidRDefault="00954512" w:rsidP="00A77338">
            <w:pPr>
              <w:rPr>
                <w:rFonts w:ascii="Verdana Pro Light" w:hAnsi="Verdana Pro Light" w:cs="Arial"/>
              </w:rPr>
            </w:pPr>
            <w:r>
              <w:rPr>
                <w:rFonts w:ascii="Verdana Pro Light" w:hAnsi="Verdana Pro Light" w:cs="Arial"/>
              </w:rPr>
              <w:t xml:space="preserve">After looking at my first assignment </w:t>
            </w:r>
            <w:r w:rsidR="002A3172">
              <w:rPr>
                <w:rFonts w:ascii="Verdana Pro Light" w:hAnsi="Verdana Pro Light" w:cs="Arial"/>
              </w:rPr>
              <w:t xml:space="preserve">it was evident that referencing was a particular weakness. </w:t>
            </w:r>
            <w:r w:rsidR="00721A3E">
              <w:rPr>
                <w:rFonts w:ascii="Verdana Pro Light" w:hAnsi="Verdana Pro Light" w:cs="Arial"/>
              </w:rPr>
              <w:t xml:space="preserve">Looking </w:t>
            </w:r>
            <w:r w:rsidR="00721A3E">
              <w:rPr>
                <w:rFonts w:ascii="Verdana Pro Light" w:hAnsi="Verdana Pro Light" w:cs="Arial"/>
              </w:rPr>
              <w:lastRenderedPageBreak/>
              <w:t>at the Harvard reference guide I was able to reference better.</w:t>
            </w:r>
          </w:p>
        </w:tc>
      </w:tr>
    </w:tbl>
    <w:p w14:paraId="5E80A54C" w14:textId="0852387E" w:rsidR="00E6399C" w:rsidRPr="00F46961" w:rsidRDefault="00E6399C" w:rsidP="00374B80">
      <w:pPr>
        <w:rPr>
          <w:rFonts w:ascii="Verdana Pro Light" w:hAnsi="Verdana Pro Light"/>
        </w:rPr>
      </w:pPr>
    </w:p>
    <w:p w14:paraId="4F1E18A6" w14:textId="6804AAFE" w:rsidR="2B5A2DAC" w:rsidRPr="00F46961" w:rsidRDefault="2B5A2DAC">
      <w:pPr>
        <w:rPr>
          <w:rFonts w:ascii="Verdana Pro Light" w:hAnsi="Verdana Pro Light"/>
        </w:rPr>
      </w:pPr>
      <w:r w:rsidRPr="00F46961">
        <w:rPr>
          <w:rFonts w:ascii="Verdana Pro Light" w:hAnsi="Verdana Pro Light"/>
        </w:rPr>
        <w:br w:type="page"/>
      </w:r>
    </w:p>
    <w:p w14:paraId="31BE4ACF" w14:textId="144B4A7F" w:rsidR="29F5B21D" w:rsidRPr="00F46961" w:rsidRDefault="00811007" w:rsidP="000459DC">
      <w:pPr>
        <w:pStyle w:val="Heading1"/>
        <w:rPr>
          <w:rFonts w:ascii="Verdana Pro Light" w:hAnsi="Verdana Pro Light"/>
        </w:rPr>
      </w:pPr>
      <w:r w:rsidRPr="00F46961">
        <w:rPr>
          <w:rFonts w:ascii="Verdana Pro Light" w:hAnsi="Verdana Pro Light"/>
        </w:rPr>
        <w:lastRenderedPageBreak/>
        <w:t>Part 1:</w:t>
      </w:r>
      <w:r w:rsidR="009E100E" w:rsidRPr="00F46961">
        <w:rPr>
          <w:rFonts w:ascii="Verdana Pro Light" w:hAnsi="Verdana Pro Light"/>
        </w:rPr>
        <w:t xml:space="preserve"> </w:t>
      </w:r>
      <w:r w:rsidR="001C4119" w:rsidRPr="00F46961">
        <w:rPr>
          <w:rFonts w:ascii="Verdana Pro Light" w:hAnsi="Verdana Pro Light"/>
        </w:rPr>
        <w:t>Professional Learning Passport</w:t>
      </w:r>
    </w:p>
    <w:p w14:paraId="1492360C" w14:textId="6F80FE77" w:rsidR="00446402" w:rsidRPr="00F46961" w:rsidRDefault="00446402" w:rsidP="00446402">
      <w:pPr>
        <w:pStyle w:val="Heading2"/>
        <w:rPr>
          <w:rFonts w:ascii="Verdana Pro Light" w:hAnsi="Verdana Pro Light"/>
        </w:rPr>
      </w:pPr>
      <w:r w:rsidRPr="00F46961">
        <w:rPr>
          <w:rFonts w:ascii="Verdana Pro Light" w:hAnsi="Verdana Pro Light"/>
        </w:rPr>
        <w:t>Bridging 2 Reflection</w:t>
      </w:r>
    </w:p>
    <w:p w14:paraId="54B2D1F8" w14:textId="7ABD423B" w:rsidR="4F9C5EBB" w:rsidRPr="00F46961" w:rsidRDefault="4F9C5EBB" w:rsidP="00B70105">
      <w:pPr>
        <w:pStyle w:val="Heading3"/>
        <w:rPr>
          <w:rFonts w:ascii="Verdana Pro Light" w:hAnsi="Verdana Pro Light"/>
        </w:rPr>
      </w:pPr>
      <w:r w:rsidRPr="00F46961">
        <w:rPr>
          <w:rFonts w:ascii="Verdana Pro Light" w:hAnsi="Verdana Pro Light"/>
        </w:rPr>
        <w:t>Meet</w:t>
      </w:r>
    </w:p>
    <w:tbl>
      <w:tblPr>
        <w:tblStyle w:val="TableGrid1"/>
        <w:tblpPr w:leftFromText="180" w:rightFromText="180" w:vertAnchor="text" w:horzAnchor="margin" w:tblpY="-3"/>
        <w:tblW w:w="9634" w:type="dxa"/>
        <w:tblInd w:w="0" w:type="dxa"/>
        <w:tblLook w:val="04A0" w:firstRow="1" w:lastRow="0" w:firstColumn="1" w:lastColumn="0" w:noHBand="0" w:noVBand="1"/>
      </w:tblPr>
      <w:tblGrid>
        <w:gridCol w:w="4673"/>
        <w:gridCol w:w="4961"/>
      </w:tblGrid>
      <w:tr w:rsidR="001305F9" w:rsidRPr="00F46961" w14:paraId="24569004" w14:textId="77777777" w:rsidTr="001939AE">
        <w:trPr>
          <w:trHeight w:val="598"/>
        </w:trPr>
        <w:tc>
          <w:tcPr>
            <w:tcW w:w="4673"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14:paraId="3B1E2971" w14:textId="77777777" w:rsidR="001305F9" w:rsidRPr="00F46961" w:rsidRDefault="001305F9" w:rsidP="00673ABD">
            <w:pPr>
              <w:spacing w:line="240" w:lineRule="auto"/>
              <w:rPr>
                <w:rFonts w:ascii="Verdana Pro Light" w:hAnsi="Verdana Pro Light"/>
                <w:b/>
                <w:szCs w:val="24"/>
              </w:rPr>
            </w:pPr>
            <w:proofErr w:type="spellStart"/>
            <w:r w:rsidRPr="00F46961">
              <w:rPr>
                <w:rFonts w:ascii="Verdana Pro Light" w:hAnsi="Verdana Pro Light"/>
                <w:b/>
                <w:szCs w:val="24"/>
              </w:rPr>
              <w:t>Tystiolaeth</w:t>
            </w:r>
            <w:proofErr w:type="spellEnd"/>
            <w:r w:rsidRPr="00F46961">
              <w:rPr>
                <w:rFonts w:ascii="Verdana Pro Light" w:hAnsi="Verdana Pro Light"/>
                <w:b/>
                <w:szCs w:val="24"/>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0F289E88" w14:textId="77777777" w:rsidR="001305F9" w:rsidRPr="00F46961" w:rsidRDefault="001305F9" w:rsidP="001305F9">
            <w:pPr>
              <w:spacing w:line="240" w:lineRule="auto"/>
              <w:rPr>
                <w:rFonts w:ascii="Verdana Pro Light" w:hAnsi="Verdana Pro Light"/>
                <w:b/>
                <w:szCs w:val="24"/>
              </w:rPr>
            </w:pPr>
            <w:proofErr w:type="spellStart"/>
            <w:r w:rsidRPr="00F46961">
              <w:rPr>
                <w:rFonts w:ascii="Verdana Pro Light" w:hAnsi="Verdana Pro Light"/>
                <w:b/>
                <w:szCs w:val="24"/>
              </w:rPr>
              <w:t>Adfyfyrio</w:t>
            </w:r>
            <w:proofErr w:type="spellEnd"/>
            <w:r w:rsidRPr="00F46961">
              <w:rPr>
                <w:rFonts w:ascii="Verdana Pro Light" w:hAnsi="Verdana Pro Light"/>
                <w:b/>
                <w:szCs w:val="24"/>
              </w:rPr>
              <w:t xml:space="preserve"> / Reflect</w:t>
            </w:r>
          </w:p>
        </w:tc>
      </w:tr>
      <w:tr w:rsidR="00C961EE" w:rsidRPr="00F46961" w14:paraId="1E348B32" w14:textId="77777777" w:rsidTr="001939AE">
        <w:trPr>
          <w:trHeight w:val="512"/>
        </w:trPr>
        <w:sdt>
          <w:sdtPr>
            <w:rPr>
              <w:rFonts w:ascii="Verdana Pro Light" w:hAnsi="Verdana Pro Light"/>
              <w:sz w:val="22"/>
              <w:szCs w:val="20"/>
            </w:rPr>
            <w:id w:val="-1872908135"/>
            <w:placeholder>
              <w:docPart w:val="6047A188F7CA41249DD46FAEEEB3A36C"/>
            </w:placeholder>
          </w:sdtPr>
          <w:sdtEndPr/>
          <w:sdtContent>
            <w:tc>
              <w:tcPr>
                <w:tcW w:w="4673" w:type="dxa"/>
                <w:tcBorders>
                  <w:top w:val="single" w:sz="4" w:space="0" w:color="auto"/>
                  <w:left w:val="single" w:sz="4" w:space="0" w:color="auto"/>
                  <w:bottom w:val="single" w:sz="4" w:space="0" w:color="auto"/>
                  <w:right w:val="single" w:sz="4" w:space="0" w:color="auto"/>
                </w:tcBorders>
              </w:tcPr>
              <w:p w14:paraId="27DF9D4E" w14:textId="189275C9" w:rsidR="00C961EE" w:rsidRPr="00F46961" w:rsidRDefault="00673ABD" w:rsidP="00673ABD">
                <w:pPr>
                  <w:spacing w:line="276" w:lineRule="auto"/>
                  <w:rPr>
                    <w:rFonts w:ascii="Verdana Pro Light" w:hAnsi="Verdana Pro Light"/>
                    <w:sz w:val="22"/>
                    <w:szCs w:val="20"/>
                  </w:rPr>
                </w:pPr>
                <w:r w:rsidRPr="00F46961">
                  <w:rPr>
                    <w:rFonts w:ascii="Verdana Pro Light" w:hAnsi="Verdana Pro Light"/>
                    <w:sz w:val="22"/>
                    <w:szCs w:val="20"/>
                  </w:rPr>
                  <w:t>During this session we met with our network lead and university tutor where we discussed the four broad dimensions of great teaching and discussed what assessment for learning strategies we could be using within our teaching over the next fortnight. It is advised that we focus on two AFL strategies and implement them during the 'test' weeks. This is a great opportunity for us to trial out way of assessing children's learning.</w:t>
                </w:r>
              </w:p>
            </w:tc>
          </w:sdtContent>
        </w:sdt>
        <w:tc>
          <w:tcPr>
            <w:tcW w:w="4961" w:type="dxa"/>
            <w:tcBorders>
              <w:top w:val="single" w:sz="4" w:space="0" w:color="auto"/>
              <w:left w:val="single" w:sz="4" w:space="0" w:color="auto"/>
              <w:bottom w:val="single" w:sz="4" w:space="0" w:color="auto"/>
              <w:right w:val="single" w:sz="4" w:space="0" w:color="auto"/>
            </w:tcBorders>
          </w:tcPr>
          <w:p w14:paraId="48A2877C" w14:textId="3D91C4F5" w:rsidR="00C961EE" w:rsidRPr="00F46961" w:rsidRDefault="00673ABD" w:rsidP="00673ABD">
            <w:pPr>
              <w:spacing w:line="276" w:lineRule="auto"/>
              <w:rPr>
                <w:rFonts w:ascii="Verdana Pro Light" w:hAnsi="Verdana Pro Light"/>
                <w:sz w:val="22"/>
                <w:szCs w:val="20"/>
              </w:rPr>
            </w:pPr>
            <w:r w:rsidRPr="00F46961">
              <w:rPr>
                <w:rFonts w:ascii="Verdana Pro Light" w:hAnsi="Verdana Pro Light"/>
                <w:sz w:val="22"/>
                <w:szCs w:val="20"/>
              </w:rPr>
              <w:t>Reflecting on the session today I feel confident and excited to trial some of the AFL strategies discussed in the session with my peers, network lead and university tutor. Moving forward into the test period I have already been implementing some strategies and feel it is appropriate to extend on what I have already done. I plan to progress on success criteria now by working with the students and supporting them in coming up with their own success criteria rather than me just providing them with one.</w:t>
            </w:r>
          </w:p>
        </w:tc>
      </w:tr>
    </w:tbl>
    <w:p w14:paraId="04D56BD5" w14:textId="41AE3A5A" w:rsidR="00446402" w:rsidRPr="00F46961" w:rsidRDefault="00446402" w:rsidP="00B70105">
      <w:pPr>
        <w:pStyle w:val="Heading3"/>
        <w:rPr>
          <w:rFonts w:ascii="Verdana Pro Light" w:hAnsi="Verdana Pro Light"/>
        </w:rPr>
      </w:pPr>
      <w:r w:rsidRPr="00F46961">
        <w:rPr>
          <w:rFonts w:ascii="Verdana Pro Light" w:hAnsi="Verdana Pro Light"/>
        </w:rPr>
        <w:t>Test</w:t>
      </w:r>
    </w:p>
    <w:tbl>
      <w:tblPr>
        <w:tblStyle w:val="TableGrid1"/>
        <w:tblW w:w="9639" w:type="dxa"/>
        <w:tblInd w:w="-5" w:type="dxa"/>
        <w:tblLook w:val="04A0" w:firstRow="1" w:lastRow="0" w:firstColumn="1" w:lastColumn="0" w:noHBand="0" w:noVBand="1"/>
      </w:tblPr>
      <w:tblGrid>
        <w:gridCol w:w="4678"/>
        <w:gridCol w:w="4961"/>
      </w:tblGrid>
      <w:tr w:rsidR="003F005A" w:rsidRPr="00F46961" w14:paraId="6933F98A"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54020D47" w14:textId="77777777" w:rsidR="00446402" w:rsidRPr="00F46961" w:rsidRDefault="00446402" w:rsidP="00446402">
            <w:pPr>
              <w:spacing w:line="240" w:lineRule="auto"/>
              <w:rPr>
                <w:rFonts w:ascii="Verdana Pro Light" w:hAnsi="Verdana Pro Light"/>
                <w:b/>
                <w:szCs w:val="24"/>
              </w:rPr>
            </w:pPr>
            <w:proofErr w:type="spellStart"/>
            <w:r w:rsidRPr="00F46961">
              <w:rPr>
                <w:rFonts w:ascii="Verdana Pro Light" w:hAnsi="Verdana Pro Light"/>
                <w:b/>
                <w:szCs w:val="24"/>
              </w:rPr>
              <w:t>Tystiolaeth</w:t>
            </w:r>
            <w:proofErr w:type="spellEnd"/>
            <w:r w:rsidRPr="00F46961">
              <w:rPr>
                <w:rFonts w:ascii="Verdana Pro Light" w:hAnsi="Verdana Pro Light"/>
                <w:b/>
                <w:szCs w:val="24"/>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6DC448E9" w14:textId="77777777" w:rsidR="00446402" w:rsidRPr="00F46961" w:rsidRDefault="00446402" w:rsidP="00446402">
            <w:pPr>
              <w:spacing w:line="240" w:lineRule="auto"/>
              <w:rPr>
                <w:rFonts w:ascii="Verdana Pro Light" w:hAnsi="Verdana Pro Light"/>
                <w:b/>
                <w:szCs w:val="24"/>
              </w:rPr>
            </w:pPr>
            <w:proofErr w:type="spellStart"/>
            <w:r w:rsidRPr="00F46961">
              <w:rPr>
                <w:rFonts w:ascii="Verdana Pro Light" w:hAnsi="Verdana Pro Light"/>
                <w:b/>
                <w:szCs w:val="24"/>
              </w:rPr>
              <w:t>Adfyfyrio</w:t>
            </w:r>
            <w:proofErr w:type="spellEnd"/>
            <w:r w:rsidRPr="00F46961">
              <w:rPr>
                <w:rFonts w:ascii="Verdana Pro Light" w:hAnsi="Verdana Pro Light"/>
                <w:b/>
                <w:szCs w:val="24"/>
              </w:rPr>
              <w:t xml:space="preserve"> / Reflect</w:t>
            </w:r>
          </w:p>
          <w:p w14:paraId="1E2E16F8" w14:textId="77777777" w:rsidR="00446402" w:rsidRPr="00F46961" w:rsidRDefault="00446402" w:rsidP="00446402">
            <w:pPr>
              <w:spacing w:line="240" w:lineRule="auto"/>
              <w:rPr>
                <w:rFonts w:ascii="Verdana Pro Light" w:hAnsi="Verdana Pro Light"/>
                <w:b/>
                <w:szCs w:val="24"/>
              </w:rPr>
            </w:pPr>
          </w:p>
        </w:tc>
      </w:tr>
      <w:tr w:rsidR="00446402" w:rsidRPr="00F46961" w14:paraId="18ACE22A" w14:textId="77777777" w:rsidTr="001939AE">
        <w:tc>
          <w:tcPr>
            <w:tcW w:w="4678" w:type="dxa"/>
            <w:tcBorders>
              <w:top w:val="single" w:sz="4" w:space="0" w:color="auto"/>
              <w:left w:val="single" w:sz="4" w:space="0" w:color="auto"/>
              <w:bottom w:val="single" w:sz="4" w:space="0" w:color="auto"/>
              <w:right w:val="single" w:sz="4" w:space="0" w:color="auto"/>
            </w:tcBorders>
          </w:tcPr>
          <w:p w14:paraId="63EE1BDD" w14:textId="24BC4BA8" w:rsidR="00673ABD" w:rsidRPr="00F46961" w:rsidRDefault="00673ABD" w:rsidP="00673ABD">
            <w:pPr>
              <w:pStyle w:val="NormalWeb"/>
              <w:spacing w:line="276" w:lineRule="auto"/>
              <w:rPr>
                <w:rFonts w:ascii="Verdana Pro Light" w:hAnsi="Verdana Pro Light"/>
                <w:sz w:val="22"/>
                <w:szCs w:val="22"/>
                <w:lang w:eastAsia="en-GB"/>
              </w:rPr>
            </w:pPr>
            <w:r w:rsidRPr="00F46961">
              <w:rPr>
                <w:rFonts w:ascii="Verdana Pro Light" w:hAnsi="Verdana Pro Light"/>
                <w:sz w:val="22"/>
                <w:szCs w:val="22"/>
                <w:lang w:eastAsia="en-GB"/>
              </w:rPr>
              <w:t>The first AFL strategy I tested was success criteria. After the meet session I decided to implement success criteria differently by asking the children to come up with their own. I did this by using the introduction of my lesson to lead them into thinking about what they will need to include in their Welsh writing task.</w:t>
            </w:r>
          </w:p>
          <w:p w14:paraId="40AFE76B" w14:textId="77777777" w:rsidR="00673ABD" w:rsidRPr="00673ABD" w:rsidRDefault="00673ABD" w:rsidP="00673ABD">
            <w:pPr>
              <w:spacing w:before="100" w:beforeAutospacing="1" w:after="100" w:afterAutospacing="1" w:line="276" w:lineRule="auto"/>
              <w:rPr>
                <w:rFonts w:ascii="Verdana Pro Light" w:eastAsia="Times New Roman" w:hAnsi="Verdana Pro Light"/>
                <w:sz w:val="22"/>
                <w:lang w:eastAsia="en-GB"/>
              </w:rPr>
            </w:pPr>
          </w:p>
          <w:p w14:paraId="3F46CBE0" w14:textId="30B44D13" w:rsidR="00673ABD" w:rsidRPr="00673ABD" w:rsidRDefault="00673ABD" w:rsidP="00673ABD">
            <w:pPr>
              <w:spacing w:before="100" w:beforeAutospacing="1" w:after="100" w:afterAutospacing="1" w:line="276" w:lineRule="auto"/>
              <w:rPr>
                <w:rFonts w:ascii="Verdana Pro Light" w:eastAsia="Times New Roman" w:hAnsi="Verdana Pro Light"/>
                <w:sz w:val="22"/>
                <w:lang w:eastAsia="en-GB"/>
              </w:rPr>
            </w:pPr>
            <w:r w:rsidRPr="00673ABD">
              <w:rPr>
                <w:rFonts w:ascii="Verdana Pro Light" w:eastAsia="Times New Roman" w:hAnsi="Verdana Pro Light"/>
                <w:sz w:val="22"/>
                <w:lang w:eastAsia="en-GB"/>
              </w:rPr>
              <w:t xml:space="preserve">The second strategy used was 'pit stops'. These are used throughout a lesson to support pupils and check understanding. The purpose of a pit stop is to stop the lesson for a purpose. When pit stop is called out in class all pupils stop working and listen. I usually call for a pit stop if a child has asked a question that I believe will benefit the other pupils, so I would </w:t>
            </w:r>
            <w:r w:rsidRPr="00673ABD">
              <w:rPr>
                <w:rFonts w:ascii="Verdana Pro Light" w:eastAsia="Times New Roman" w:hAnsi="Verdana Pro Light"/>
                <w:sz w:val="22"/>
                <w:lang w:eastAsia="en-GB"/>
              </w:rPr>
              <w:lastRenderedPageBreak/>
              <w:t>start by saying "...... has asked a really interesting question. Can anyone help ?" or "....... has just made a fantastic point, yes you do underline the date, title and LO" , for example. This allows me to check the understanding of all pupils.</w:t>
            </w:r>
          </w:p>
          <w:p w14:paraId="45BE57DC" w14:textId="13334394" w:rsidR="00673ABD" w:rsidRPr="00673ABD" w:rsidRDefault="00673ABD" w:rsidP="00673ABD">
            <w:pPr>
              <w:spacing w:before="100" w:beforeAutospacing="1" w:after="100" w:afterAutospacing="1" w:line="276" w:lineRule="auto"/>
              <w:rPr>
                <w:rFonts w:ascii="Verdana Pro Light" w:eastAsia="Times New Roman" w:hAnsi="Verdana Pro Light"/>
                <w:sz w:val="22"/>
                <w:lang w:eastAsia="en-GB"/>
              </w:rPr>
            </w:pPr>
            <w:r w:rsidRPr="00673ABD">
              <w:rPr>
                <w:rFonts w:ascii="Verdana Pro Light" w:eastAsia="Times New Roman" w:hAnsi="Verdana Pro Light"/>
                <w:sz w:val="22"/>
                <w:lang w:eastAsia="en-GB"/>
              </w:rPr>
              <w:t xml:space="preserve">The third strategy I focused on was a live marking strategy. This is where I mark the pupils work at the time of the session. Walking around the classroom I will check the </w:t>
            </w:r>
            <w:proofErr w:type="gramStart"/>
            <w:r w:rsidRPr="00673ABD">
              <w:rPr>
                <w:rFonts w:ascii="Verdana Pro Light" w:eastAsia="Times New Roman" w:hAnsi="Verdana Pro Light"/>
                <w:sz w:val="22"/>
                <w:lang w:eastAsia="en-GB"/>
              </w:rPr>
              <w:t>pupils</w:t>
            </w:r>
            <w:proofErr w:type="gramEnd"/>
            <w:r w:rsidRPr="00673ABD">
              <w:rPr>
                <w:rFonts w:ascii="Verdana Pro Light" w:eastAsia="Times New Roman" w:hAnsi="Verdana Pro Light"/>
                <w:sz w:val="22"/>
                <w:lang w:eastAsia="en-GB"/>
              </w:rPr>
              <w:t xml:space="preserve"> work. Where the pupils have met the </w:t>
            </w:r>
            <w:proofErr w:type="gramStart"/>
            <w:r w:rsidRPr="00673ABD">
              <w:rPr>
                <w:rFonts w:ascii="Verdana Pro Light" w:eastAsia="Times New Roman" w:hAnsi="Verdana Pro Light"/>
                <w:sz w:val="22"/>
                <w:lang w:eastAsia="en-GB"/>
              </w:rPr>
              <w:t>LO</w:t>
            </w:r>
            <w:proofErr w:type="gramEnd"/>
            <w:r w:rsidRPr="00673ABD">
              <w:rPr>
                <w:rFonts w:ascii="Verdana Pro Light" w:eastAsia="Times New Roman" w:hAnsi="Verdana Pro Light"/>
                <w:sz w:val="22"/>
                <w:lang w:eastAsia="en-GB"/>
              </w:rPr>
              <w:t xml:space="preserve"> I will double tick with red pen and highlight in green where the children will need to check their work or up level their sentences etc.</w:t>
            </w:r>
          </w:p>
          <w:p w14:paraId="323D724F" w14:textId="77777777" w:rsidR="00673ABD" w:rsidRPr="00673ABD" w:rsidRDefault="00673ABD" w:rsidP="00673ABD">
            <w:pPr>
              <w:spacing w:before="100" w:beforeAutospacing="1" w:after="100" w:afterAutospacing="1" w:line="276" w:lineRule="auto"/>
              <w:rPr>
                <w:rFonts w:ascii="Verdana Pro Light" w:eastAsia="Times New Roman" w:hAnsi="Verdana Pro Light"/>
                <w:sz w:val="22"/>
                <w:lang w:eastAsia="en-GB"/>
              </w:rPr>
            </w:pPr>
            <w:r w:rsidRPr="00673ABD">
              <w:rPr>
                <w:rFonts w:ascii="Verdana Pro Light" w:eastAsia="Times New Roman" w:hAnsi="Verdana Pro Light"/>
                <w:sz w:val="22"/>
                <w:lang w:eastAsia="en-GB"/>
              </w:rPr>
              <w:t xml:space="preserve">The last strategy I used was peer assessment. I would use a pit stop in order to introduce this where the children would swap books and mark </w:t>
            </w:r>
            <w:proofErr w:type="spellStart"/>
            <w:r w:rsidRPr="00673ABD">
              <w:rPr>
                <w:rFonts w:ascii="Verdana Pro Light" w:eastAsia="Times New Roman" w:hAnsi="Verdana Pro Light"/>
                <w:sz w:val="22"/>
                <w:lang w:eastAsia="en-GB"/>
              </w:rPr>
              <w:t xml:space="preserve">each </w:t>
            </w:r>
            <w:proofErr w:type="gramStart"/>
            <w:r w:rsidRPr="00673ABD">
              <w:rPr>
                <w:rFonts w:ascii="Verdana Pro Light" w:eastAsia="Times New Roman" w:hAnsi="Verdana Pro Light"/>
                <w:sz w:val="22"/>
                <w:lang w:eastAsia="en-GB"/>
              </w:rPr>
              <w:t>others</w:t>
            </w:r>
            <w:proofErr w:type="spellEnd"/>
            <w:proofErr w:type="gramEnd"/>
            <w:r w:rsidRPr="00673ABD">
              <w:rPr>
                <w:rFonts w:ascii="Verdana Pro Light" w:eastAsia="Times New Roman" w:hAnsi="Verdana Pro Light"/>
                <w:sz w:val="22"/>
                <w:lang w:eastAsia="en-GB"/>
              </w:rPr>
              <w:t>.</w:t>
            </w:r>
          </w:p>
          <w:p w14:paraId="4AE1B14F" w14:textId="1B303DB7" w:rsidR="00446402" w:rsidRPr="00F46961" w:rsidRDefault="00446402" w:rsidP="00673ABD">
            <w:pPr>
              <w:spacing w:line="276" w:lineRule="auto"/>
              <w:rPr>
                <w:rFonts w:ascii="Verdana Pro Light" w:hAnsi="Verdana Pro Light"/>
                <w:sz w:val="22"/>
              </w:rPr>
            </w:pPr>
          </w:p>
        </w:tc>
        <w:tc>
          <w:tcPr>
            <w:tcW w:w="4961" w:type="dxa"/>
            <w:tcBorders>
              <w:top w:val="single" w:sz="4" w:space="0" w:color="auto"/>
              <w:left w:val="single" w:sz="4" w:space="0" w:color="auto"/>
              <w:bottom w:val="single" w:sz="4" w:space="0" w:color="auto"/>
              <w:right w:val="single" w:sz="4" w:space="0" w:color="auto"/>
            </w:tcBorders>
          </w:tcPr>
          <w:p w14:paraId="2AF9B0D6" w14:textId="00E585F0" w:rsidR="00673ABD" w:rsidRPr="00F46961" w:rsidRDefault="00673ABD" w:rsidP="00673ABD">
            <w:pPr>
              <w:pStyle w:val="NormalWeb"/>
              <w:spacing w:line="276" w:lineRule="auto"/>
              <w:rPr>
                <w:rFonts w:ascii="Verdana Pro Light" w:hAnsi="Verdana Pro Light"/>
                <w:sz w:val="22"/>
                <w:szCs w:val="22"/>
                <w:lang w:eastAsia="en-GB"/>
              </w:rPr>
            </w:pPr>
            <w:r w:rsidRPr="00F46961">
              <w:rPr>
                <w:rFonts w:ascii="Verdana Pro Light" w:hAnsi="Verdana Pro Light"/>
                <w:sz w:val="22"/>
                <w:szCs w:val="22"/>
                <w:u w:val="single"/>
                <w:lang w:eastAsia="en-GB"/>
              </w:rPr>
              <w:lastRenderedPageBreak/>
              <w:t>Success Criteria</w:t>
            </w:r>
          </w:p>
          <w:p w14:paraId="09E75997" w14:textId="0FFD903F" w:rsidR="00673ABD" w:rsidRPr="00673ABD" w:rsidRDefault="00673ABD" w:rsidP="00673ABD">
            <w:pPr>
              <w:spacing w:before="100" w:beforeAutospacing="1" w:after="100" w:afterAutospacing="1" w:line="276" w:lineRule="auto"/>
              <w:rPr>
                <w:rFonts w:ascii="Verdana Pro Light" w:eastAsia="Times New Roman" w:hAnsi="Verdana Pro Light"/>
                <w:sz w:val="22"/>
                <w:lang w:eastAsia="en-GB"/>
              </w:rPr>
            </w:pPr>
            <w:r w:rsidRPr="00673ABD">
              <w:rPr>
                <w:rFonts w:ascii="Verdana Pro Light" w:eastAsia="Times New Roman" w:hAnsi="Verdana Pro Light"/>
                <w:sz w:val="22"/>
                <w:lang w:eastAsia="en-GB"/>
              </w:rPr>
              <w:t xml:space="preserve">This worked really </w:t>
            </w:r>
            <w:proofErr w:type="gramStart"/>
            <w:r w:rsidRPr="00673ABD">
              <w:rPr>
                <w:rFonts w:ascii="Verdana Pro Light" w:eastAsia="Times New Roman" w:hAnsi="Verdana Pro Light"/>
                <w:sz w:val="22"/>
                <w:lang w:eastAsia="en-GB"/>
              </w:rPr>
              <w:t>well</w:t>
            </w:r>
            <w:proofErr w:type="gramEnd"/>
            <w:r w:rsidRPr="00673ABD">
              <w:rPr>
                <w:rFonts w:ascii="Verdana Pro Light" w:eastAsia="Times New Roman" w:hAnsi="Verdana Pro Light"/>
                <w:sz w:val="22"/>
                <w:lang w:eastAsia="en-GB"/>
              </w:rPr>
              <w:t xml:space="preserve"> and the children came up with some great ideas. They chose to include things from the </w:t>
            </w:r>
            <w:proofErr w:type="spellStart"/>
            <w:r w:rsidRPr="00673ABD">
              <w:rPr>
                <w:rFonts w:ascii="Verdana Pro Light" w:eastAsia="Times New Roman" w:hAnsi="Verdana Pro Light"/>
                <w:sz w:val="22"/>
                <w:lang w:eastAsia="en-GB"/>
              </w:rPr>
              <w:t>pervious</w:t>
            </w:r>
            <w:proofErr w:type="spellEnd"/>
            <w:r w:rsidRPr="00673ABD">
              <w:rPr>
                <w:rFonts w:ascii="Verdana Pro Light" w:eastAsia="Times New Roman" w:hAnsi="Verdana Pro Light"/>
                <w:sz w:val="22"/>
                <w:lang w:eastAsia="en-GB"/>
              </w:rPr>
              <w:t xml:space="preserve"> lesson that I </w:t>
            </w:r>
            <w:proofErr w:type="gramStart"/>
            <w:r w:rsidRPr="00673ABD">
              <w:rPr>
                <w:rFonts w:ascii="Verdana Pro Light" w:eastAsia="Times New Roman" w:hAnsi="Verdana Pro Light"/>
                <w:sz w:val="22"/>
                <w:lang w:eastAsia="en-GB"/>
              </w:rPr>
              <w:t>hadn't</w:t>
            </w:r>
            <w:proofErr w:type="gramEnd"/>
            <w:r w:rsidRPr="00673ABD">
              <w:rPr>
                <w:rFonts w:ascii="Verdana Pro Light" w:eastAsia="Times New Roman" w:hAnsi="Verdana Pro Light"/>
                <w:sz w:val="22"/>
                <w:lang w:eastAsia="en-GB"/>
              </w:rPr>
              <w:t xml:space="preserve"> thought of. This was an excellent way to get them activating and accessing prior knowledge and for them to show understanding of what a success </w:t>
            </w:r>
            <w:proofErr w:type="gramStart"/>
            <w:r w:rsidRPr="00673ABD">
              <w:rPr>
                <w:rFonts w:ascii="Verdana Pro Light" w:eastAsia="Times New Roman" w:hAnsi="Verdana Pro Light"/>
                <w:sz w:val="22"/>
                <w:lang w:eastAsia="en-GB"/>
              </w:rPr>
              <w:t>criteria</w:t>
            </w:r>
            <w:proofErr w:type="gramEnd"/>
            <w:r w:rsidRPr="00673ABD">
              <w:rPr>
                <w:rFonts w:ascii="Verdana Pro Light" w:eastAsia="Times New Roman" w:hAnsi="Verdana Pro Light"/>
                <w:sz w:val="22"/>
                <w:lang w:eastAsia="en-GB"/>
              </w:rPr>
              <w:t xml:space="preserve"> is. When provided with success criteria from the teacher it is just another thing for them to glue into their books, however, when they are deciding what they need to include in their writing it makes it meaningful. They wouldn't be able to provide ideas if they didn't understand it which </w:t>
            </w:r>
            <w:proofErr w:type="gramStart"/>
            <w:r w:rsidRPr="00673ABD">
              <w:rPr>
                <w:rFonts w:ascii="Verdana Pro Light" w:eastAsia="Times New Roman" w:hAnsi="Verdana Pro Light"/>
                <w:sz w:val="22"/>
                <w:lang w:eastAsia="en-GB"/>
              </w:rPr>
              <w:t>is an excellent way</w:t>
            </w:r>
            <w:proofErr w:type="gramEnd"/>
            <w:r w:rsidRPr="00673ABD">
              <w:rPr>
                <w:rFonts w:ascii="Verdana Pro Light" w:eastAsia="Times New Roman" w:hAnsi="Verdana Pro Light"/>
                <w:sz w:val="22"/>
                <w:lang w:eastAsia="en-GB"/>
              </w:rPr>
              <w:t xml:space="preserve"> to check their understanding and see where pupils need further support. Allowing them </w:t>
            </w:r>
            <w:proofErr w:type="gramStart"/>
            <w:r w:rsidRPr="00673ABD">
              <w:rPr>
                <w:rFonts w:ascii="Verdana Pro Light" w:eastAsia="Times New Roman" w:hAnsi="Verdana Pro Light"/>
                <w:sz w:val="22"/>
                <w:lang w:eastAsia="en-GB"/>
              </w:rPr>
              <w:t>create</w:t>
            </w:r>
            <w:proofErr w:type="gramEnd"/>
            <w:r w:rsidRPr="00673ABD">
              <w:rPr>
                <w:rFonts w:ascii="Verdana Pro Light" w:eastAsia="Times New Roman" w:hAnsi="Verdana Pro Light"/>
                <w:sz w:val="22"/>
                <w:lang w:eastAsia="en-GB"/>
              </w:rPr>
              <w:t xml:space="preserve"> their own success criteria was much </w:t>
            </w:r>
            <w:r w:rsidRPr="00673ABD">
              <w:rPr>
                <w:rFonts w:ascii="Verdana Pro Light" w:eastAsia="Times New Roman" w:hAnsi="Verdana Pro Light"/>
                <w:sz w:val="22"/>
                <w:lang w:eastAsia="en-GB"/>
              </w:rPr>
              <w:lastRenderedPageBreak/>
              <w:t>more meaningful and effective than when I provided them with one.</w:t>
            </w:r>
          </w:p>
          <w:p w14:paraId="0B64A7E9" w14:textId="77777777" w:rsidR="00673ABD" w:rsidRPr="00673ABD" w:rsidRDefault="00673ABD" w:rsidP="00673ABD">
            <w:pPr>
              <w:spacing w:before="100" w:beforeAutospacing="1" w:after="100" w:afterAutospacing="1" w:line="276" w:lineRule="auto"/>
              <w:rPr>
                <w:rFonts w:ascii="Verdana Pro Light" w:eastAsia="Times New Roman" w:hAnsi="Verdana Pro Light"/>
                <w:sz w:val="22"/>
                <w:lang w:eastAsia="en-GB"/>
              </w:rPr>
            </w:pPr>
            <w:r w:rsidRPr="00673ABD">
              <w:rPr>
                <w:rFonts w:ascii="Verdana Pro Light" w:eastAsia="Times New Roman" w:hAnsi="Verdana Pro Light"/>
                <w:sz w:val="22"/>
                <w:u w:val="single"/>
                <w:lang w:eastAsia="en-GB"/>
              </w:rPr>
              <w:t>Pit Stops</w:t>
            </w:r>
          </w:p>
          <w:p w14:paraId="691265B0" w14:textId="0D937929" w:rsidR="00673ABD" w:rsidRPr="00673ABD" w:rsidRDefault="00673ABD" w:rsidP="00673ABD">
            <w:pPr>
              <w:spacing w:before="100" w:beforeAutospacing="1" w:after="100" w:afterAutospacing="1" w:line="276" w:lineRule="auto"/>
              <w:rPr>
                <w:rFonts w:ascii="Verdana Pro Light" w:eastAsia="Times New Roman" w:hAnsi="Verdana Pro Light"/>
                <w:sz w:val="22"/>
                <w:lang w:eastAsia="en-GB"/>
              </w:rPr>
            </w:pPr>
            <w:r w:rsidRPr="00673ABD">
              <w:rPr>
                <w:rFonts w:ascii="Verdana Pro Light" w:eastAsia="Times New Roman" w:hAnsi="Verdana Pro Light"/>
                <w:sz w:val="22"/>
                <w:lang w:eastAsia="en-GB"/>
              </w:rPr>
              <w:t xml:space="preserve">This is a great strategy to use throughout a lesson to check pupils understanding of a task. Through practise, this has become a natural part of my lessons. Within this I naturally started to use the thumbs up/thumbs down method too as a quick visual to see how the children are feeling about the task. This is where I would call a pit stop and thumbs up thumbs down. The children will then respond with thumbs up for happy and thumbs down for not sure. </w:t>
            </w:r>
            <w:proofErr w:type="gramStart"/>
            <w:r w:rsidRPr="00673ABD">
              <w:rPr>
                <w:rFonts w:ascii="Verdana Pro Light" w:eastAsia="Times New Roman" w:hAnsi="Verdana Pro Light"/>
                <w:sz w:val="22"/>
                <w:lang w:eastAsia="en-GB"/>
              </w:rPr>
              <w:t>I'd</w:t>
            </w:r>
            <w:proofErr w:type="gramEnd"/>
            <w:r w:rsidRPr="00673ABD">
              <w:rPr>
                <w:rFonts w:ascii="Verdana Pro Light" w:eastAsia="Times New Roman" w:hAnsi="Verdana Pro Light"/>
                <w:sz w:val="22"/>
                <w:lang w:eastAsia="en-GB"/>
              </w:rPr>
              <w:t xml:space="preserve"> know then who needs some guidance/support.</w:t>
            </w:r>
          </w:p>
          <w:p w14:paraId="01D3FE69" w14:textId="77777777" w:rsidR="00673ABD" w:rsidRPr="00673ABD" w:rsidRDefault="00673ABD" w:rsidP="00673ABD">
            <w:pPr>
              <w:spacing w:before="100" w:beforeAutospacing="1" w:after="100" w:afterAutospacing="1" w:line="276" w:lineRule="auto"/>
              <w:rPr>
                <w:rFonts w:ascii="Verdana Pro Light" w:eastAsia="Times New Roman" w:hAnsi="Verdana Pro Light"/>
                <w:sz w:val="22"/>
                <w:lang w:eastAsia="en-GB"/>
              </w:rPr>
            </w:pPr>
            <w:r w:rsidRPr="00673ABD">
              <w:rPr>
                <w:rFonts w:ascii="Verdana Pro Light" w:eastAsia="Times New Roman" w:hAnsi="Verdana Pro Light"/>
                <w:sz w:val="22"/>
                <w:u w:val="single"/>
                <w:lang w:eastAsia="en-GB"/>
              </w:rPr>
              <w:t xml:space="preserve">Live Marking </w:t>
            </w:r>
          </w:p>
          <w:p w14:paraId="23162D7A" w14:textId="6D9BDD2D" w:rsidR="00673ABD" w:rsidRPr="00673ABD" w:rsidRDefault="00673ABD" w:rsidP="00673ABD">
            <w:pPr>
              <w:spacing w:before="100" w:beforeAutospacing="1" w:after="100" w:afterAutospacing="1" w:line="276" w:lineRule="auto"/>
              <w:rPr>
                <w:rFonts w:ascii="Verdana Pro Light" w:eastAsia="Times New Roman" w:hAnsi="Verdana Pro Light"/>
                <w:sz w:val="22"/>
                <w:lang w:eastAsia="en-GB"/>
              </w:rPr>
            </w:pPr>
            <w:r w:rsidRPr="00673ABD">
              <w:rPr>
                <w:rFonts w:ascii="Verdana Pro Light" w:eastAsia="Times New Roman" w:hAnsi="Verdana Pro Light"/>
                <w:sz w:val="22"/>
                <w:lang w:eastAsia="en-GB"/>
              </w:rPr>
              <w:t>Using live marking is a great way for the children to get feedback in the moment. This works well as they can understand where they went wrong and correct the error straight away when its fresh in their minds. They can also see that they are on the right track and achieving the LO. This works well with pit stops as you are constantly ensuring the children are understanding the tasks. Through live marking you can also look out for common errors occurring and then use this in a pit stop to re -explain something.</w:t>
            </w:r>
          </w:p>
          <w:p w14:paraId="123BEF24" w14:textId="30ADB631" w:rsidR="00673ABD" w:rsidRPr="00673ABD" w:rsidRDefault="00673ABD" w:rsidP="00673ABD">
            <w:pPr>
              <w:spacing w:before="100" w:beforeAutospacing="1" w:after="100" w:afterAutospacing="1" w:line="276" w:lineRule="auto"/>
              <w:rPr>
                <w:rFonts w:ascii="Verdana Pro Light" w:eastAsia="Times New Roman" w:hAnsi="Verdana Pro Light"/>
                <w:sz w:val="22"/>
                <w:lang w:eastAsia="en-GB"/>
              </w:rPr>
            </w:pPr>
            <w:r w:rsidRPr="00673ABD">
              <w:rPr>
                <w:rFonts w:ascii="Verdana Pro Light" w:eastAsia="Times New Roman" w:hAnsi="Verdana Pro Light"/>
                <w:sz w:val="22"/>
                <w:u w:val="single"/>
                <w:lang w:eastAsia="en-GB"/>
              </w:rPr>
              <w:t xml:space="preserve">Peer Assessment </w:t>
            </w:r>
          </w:p>
          <w:p w14:paraId="2051E929" w14:textId="77777777" w:rsidR="00673ABD" w:rsidRPr="00673ABD" w:rsidRDefault="00673ABD" w:rsidP="00673ABD">
            <w:pPr>
              <w:spacing w:before="100" w:beforeAutospacing="1" w:after="100" w:afterAutospacing="1" w:line="276" w:lineRule="auto"/>
              <w:rPr>
                <w:rFonts w:ascii="Verdana Pro Light" w:eastAsia="Times New Roman" w:hAnsi="Verdana Pro Light"/>
                <w:sz w:val="22"/>
                <w:lang w:eastAsia="en-GB"/>
              </w:rPr>
            </w:pPr>
            <w:r w:rsidRPr="00673ABD">
              <w:rPr>
                <w:rFonts w:ascii="Verdana Pro Light" w:eastAsia="Times New Roman" w:hAnsi="Verdana Pro Light"/>
                <w:sz w:val="22"/>
                <w:lang w:eastAsia="en-GB"/>
              </w:rPr>
              <w:t xml:space="preserve">This was a useful way for the children use their understanding of the task practically. Using this strategy is helpful for the children to learn from each other. I used peer assessment a few times and it was lovely to see the children problem solving with together. I found the pupils engaging more with the task when they had to mark their </w:t>
            </w:r>
            <w:r w:rsidRPr="00673ABD">
              <w:rPr>
                <w:rFonts w:ascii="Verdana Pro Light" w:eastAsia="Times New Roman" w:hAnsi="Verdana Pro Light"/>
                <w:sz w:val="22"/>
                <w:lang w:eastAsia="en-GB"/>
              </w:rPr>
              <w:lastRenderedPageBreak/>
              <w:t xml:space="preserve">friends work and be 'table teachers'. As teachers it also good to see how well the children understood the lesson through the </w:t>
            </w:r>
            <w:proofErr w:type="gramStart"/>
            <w:r w:rsidRPr="00673ABD">
              <w:rPr>
                <w:rFonts w:ascii="Verdana Pro Light" w:eastAsia="Times New Roman" w:hAnsi="Verdana Pro Light"/>
                <w:sz w:val="22"/>
                <w:lang w:eastAsia="en-GB"/>
              </w:rPr>
              <w:t>marking</w:t>
            </w:r>
            <w:proofErr w:type="gramEnd"/>
            <w:r w:rsidRPr="00673ABD">
              <w:rPr>
                <w:rFonts w:ascii="Verdana Pro Light" w:eastAsia="Times New Roman" w:hAnsi="Verdana Pro Light"/>
                <w:sz w:val="22"/>
                <w:lang w:eastAsia="en-GB"/>
              </w:rPr>
              <w:t xml:space="preserve"> they did for their peers.</w:t>
            </w:r>
          </w:p>
          <w:p w14:paraId="075D8006" w14:textId="22CF2C5C" w:rsidR="008632A8" w:rsidRPr="00F46961" w:rsidRDefault="008632A8" w:rsidP="00673ABD">
            <w:pPr>
              <w:spacing w:line="276" w:lineRule="auto"/>
              <w:rPr>
                <w:rFonts w:ascii="Verdana Pro Light" w:hAnsi="Verdana Pro Light"/>
                <w:sz w:val="22"/>
              </w:rPr>
            </w:pPr>
          </w:p>
          <w:p w14:paraId="4F5C0807" w14:textId="1DD1740B" w:rsidR="008632A8" w:rsidRPr="00F46961" w:rsidRDefault="008632A8" w:rsidP="00673ABD">
            <w:pPr>
              <w:spacing w:line="276" w:lineRule="auto"/>
              <w:rPr>
                <w:rFonts w:ascii="Verdana Pro Light" w:hAnsi="Verdana Pro Light"/>
                <w:sz w:val="22"/>
              </w:rPr>
            </w:pPr>
          </w:p>
        </w:tc>
      </w:tr>
    </w:tbl>
    <w:p w14:paraId="566D11EC" w14:textId="31CCA029" w:rsidR="00446402" w:rsidRPr="00F46961" w:rsidRDefault="00446402" w:rsidP="00B70105">
      <w:pPr>
        <w:pStyle w:val="Heading3"/>
        <w:rPr>
          <w:rFonts w:ascii="Verdana Pro Light" w:hAnsi="Verdana Pro Light"/>
        </w:rPr>
      </w:pPr>
      <w:r w:rsidRPr="00F46961">
        <w:rPr>
          <w:rFonts w:ascii="Verdana Pro Light" w:hAnsi="Verdana Pro Light"/>
        </w:rPr>
        <w:lastRenderedPageBreak/>
        <w:t>Share</w:t>
      </w:r>
    </w:p>
    <w:tbl>
      <w:tblPr>
        <w:tblW w:w="9639" w:type="dxa"/>
        <w:tblInd w:w="-5" w:type="dxa"/>
        <w:tblLook w:val="04A0" w:firstRow="1" w:lastRow="0" w:firstColumn="1" w:lastColumn="0" w:noHBand="0" w:noVBand="1"/>
      </w:tblPr>
      <w:tblGrid>
        <w:gridCol w:w="4678"/>
        <w:gridCol w:w="4961"/>
      </w:tblGrid>
      <w:tr w:rsidR="003F005A" w:rsidRPr="00F46961" w14:paraId="46BD7A17"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712162EA" w14:textId="77777777" w:rsidR="00446402" w:rsidRPr="00F46961" w:rsidRDefault="00446402" w:rsidP="003710E8">
            <w:pPr>
              <w:spacing w:line="240" w:lineRule="auto"/>
              <w:rPr>
                <w:rFonts w:ascii="Verdana Pro Light" w:eastAsia="Calibri" w:hAnsi="Verdana Pro Light" w:cs="Times New Roman"/>
                <w:b/>
                <w:szCs w:val="24"/>
                <w:lang w:val="en-GB"/>
              </w:rPr>
            </w:pPr>
            <w:proofErr w:type="spellStart"/>
            <w:r w:rsidRPr="00F46961">
              <w:rPr>
                <w:rFonts w:ascii="Verdana Pro Light" w:eastAsia="Calibri" w:hAnsi="Verdana Pro Light" w:cs="Times New Roman"/>
                <w:b/>
                <w:szCs w:val="24"/>
                <w:lang w:val="en-GB"/>
              </w:rPr>
              <w:t>Tystiolaeth</w:t>
            </w:r>
            <w:proofErr w:type="spellEnd"/>
            <w:r w:rsidRPr="00F46961">
              <w:rPr>
                <w:rFonts w:ascii="Verdana Pro Light" w:eastAsia="Calibri" w:hAnsi="Verdana Pro Light" w:cs="Times New Roman"/>
                <w:b/>
                <w:szCs w:val="24"/>
                <w:lang w:val="en-GB"/>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28DC9568" w14:textId="77777777" w:rsidR="00446402" w:rsidRPr="00F46961" w:rsidRDefault="00446402" w:rsidP="003710E8">
            <w:pPr>
              <w:spacing w:line="240" w:lineRule="auto"/>
              <w:rPr>
                <w:rFonts w:ascii="Verdana Pro Light" w:eastAsia="Calibri" w:hAnsi="Verdana Pro Light" w:cs="Times New Roman"/>
                <w:b/>
                <w:szCs w:val="24"/>
                <w:lang w:val="en-GB"/>
              </w:rPr>
            </w:pPr>
            <w:proofErr w:type="spellStart"/>
            <w:r w:rsidRPr="00F46961">
              <w:rPr>
                <w:rFonts w:ascii="Verdana Pro Light" w:eastAsia="Calibri" w:hAnsi="Verdana Pro Light" w:cs="Times New Roman"/>
                <w:b/>
                <w:szCs w:val="24"/>
                <w:lang w:val="en-GB"/>
              </w:rPr>
              <w:t>Adfyfyrio</w:t>
            </w:r>
            <w:proofErr w:type="spellEnd"/>
            <w:r w:rsidRPr="00F46961">
              <w:rPr>
                <w:rFonts w:ascii="Verdana Pro Light" w:eastAsia="Calibri" w:hAnsi="Verdana Pro Light" w:cs="Times New Roman"/>
                <w:b/>
                <w:szCs w:val="24"/>
                <w:lang w:val="en-GB"/>
              </w:rPr>
              <w:t xml:space="preserve"> / Reflect</w:t>
            </w:r>
          </w:p>
          <w:p w14:paraId="315C8DED" w14:textId="77777777" w:rsidR="00446402" w:rsidRPr="00F46961" w:rsidRDefault="00446402" w:rsidP="003710E8">
            <w:pPr>
              <w:spacing w:line="240" w:lineRule="auto"/>
              <w:rPr>
                <w:rFonts w:ascii="Verdana Pro Light" w:eastAsia="Calibri" w:hAnsi="Verdana Pro Light" w:cs="Times New Roman"/>
                <w:b/>
                <w:szCs w:val="24"/>
                <w:lang w:val="en-GB"/>
              </w:rPr>
            </w:pPr>
          </w:p>
        </w:tc>
      </w:tr>
      <w:tr w:rsidR="00446402" w:rsidRPr="00F46961" w14:paraId="06F33393" w14:textId="77777777" w:rsidTr="001939AE">
        <w:tc>
          <w:tcPr>
            <w:tcW w:w="4678" w:type="dxa"/>
            <w:tcBorders>
              <w:top w:val="single" w:sz="4" w:space="0" w:color="auto"/>
              <w:left w:val="single" w:sz="4" w:space="0" w:color="auto"/>
              <w:bottom w:val="single" w:sz="4" w:space="0" w:color="auto"/>
              <w:right w:val="single" w:sz="4" w:space="0" w:color="auto"/>
            </w:tcBorders>
          </w:tcPr>
          <w:p w14:paraId="4E49FF68" w14:textId="0AC954A8" w:rsidR="00446402" w:rsidRPr="00F46961" w:rsidRDefault="00673ABD" w:rsidP="00673ABD">
            <w:pPr>
              <w:spacing w:line="276" w:lineRule="auto"/>
              <w:rPr>
                <w:rFonts w:ascii="Verdana Pro Light" w:eastAsia="Calibri" w:hAnsi="Verdana Pro Light" w:cs="Times New Roman"/>
                <w:sz w:val="22"/>
                <w:szCs w:val="20"/>
                <w:lang w:val="en-GB"/>
              </w:rPr>
            </w:pPr>
            <w:r w:rsidRPr="00F46961">
              <w:rPr>
                <w:rFonts w:ascii="Verdana Pro Light" w:hAnsi="Verdana Pro Light"/>
                <w:sz w:val="22"/>
                <w:szCs w:val="20"/>
              </w:rPr>
              <w:t xml:space="preserve">The share day was </w:t>
            </w:r>
            <w:proofErr w:type="gramStart"/>
            <w:r w:rsidRPr="00F46961">
              <w:rPr>
                <w:rFonts w:ascii="Verdana Pro Light" w:hAnsi="Verdana Pro Light"/>
                <w:sz w:val="22"/>
                <w:szCs w:val="20"/>
              </w:rPr>
              <w:t>really positive</w:t>
            </w:r>
            <w:proofErr w:type="gramEnd"/>
            <w:r w:rsidRPr="00F46961">
              <w:rPr>
                <w:rFonts w:ascii="Verdana Pro Light" w:hAnsi="Verdana Pro Light"/>
                <w:sz w:val="22"/>
                <w:szCs w:val="20"/>
              </w:rPr>
              <w:t xml:space="preserve"> for me. It was a great way to get together with other students and mentors to share the strategies we all chose. Presentations were made through PowerPoint and allowed us to swap and change ideas.</w:t>
            </w:r>
          </w:p>
        </w:tc>
        <w:tc>
          <w:tcPr>
            <w:tcW w:w="4961" w:type="dxa"/>
            <w:tcBorders>
              <w:top w:val="single" w:sz="4" w:space="0" w:color="auto"/>
              <w:left w:val="single" w:sz="4" w:space="0" w:color="auto"/>
              <w:bottom w:val="single" w:sz="4" w:space="0" w:color="auto"/>
              <w:right w:val="single" w:sz="4" w:space="0" w:color="auto"/>
            </w:tcBorders>
          </w:tcPr>
          <w:p w14:paraId="03674713" w14:textId="73AF22B5" w:rsidR="00673ABD" w:rsidRPr="00F46961" w:rsidRDefault="00673ABD" w:rsidP="00673ABD">
            <w:pPr>
              <w:pStyle w:val="NormalWeb"/>
              <w:spacing w:line="276" w:lineRule="auto"/>
              <w:rPr>
                <w:rFonts w:ascii="Verdana Pro Light" w:hAnsi="Verdana Pro Light"/>
                <w:sz w:val="22"/>
                <w:szCs w:val="20"/>
                <w:lang w:eastAsia="en-GB"/>
              </w:rPr>
            </w:pPr>
            <w:r w:rsidRPr="00F46961">
              <w:rPr>
                <w:rFonts w:ascii="Verdana Pro Light" w:hAnsi="Verdana Pro Light"/>
                <w:sz w:val="22"/>
                <w:szCs w:val="20"/>
                <w:lang w:eastAsia="en-GB"/>
              </w:rPr>
              <w:t xml:space="preserve">Reflecting on this I feel I have learnt a lot from the research undertaken during this bridge. Moving forward I have lots of ideas on what types of strategies I will use when I swap phases shortly. I loved hearing about the use of a 'naughty puppet' to give incorrect answers </w:t>
            </w:r>
            <w:proofErr w:type="gramStart"/>
            <w:r w:rsidRPr="00F46961">
              <w:rPr>
                <w:rFonts w:ascii="Verdana Pro Light" w:hAnsi="Verdana Pro Light"/>
                <w:sz w:val="22"/>
                <w:szCs w:val="20"/>
                <w:lang w:eastAsia="en-GB"/>
              </w:rPr>
              <w:t>in order for</w:t>
            </w:r>
            <w:proofErr w:type="gramEnd"/>
            <w:r w:rsidRPr="00F46961">
              <w:rPr>
                <w:rFonts w:ascii="Verdana Pro Light" w:hAnsi="Verdana Pro Light"/>
                <w:sz w:val="22"/>
                <w:szCs w:val="20"/>
                <w:lang w:eastAsia="en-GB"/>
              </w:rPr>
              <w:t xml:space="preserve"> the children to correct him. This gave the teacher a chance to check the understanding of the pupils whilst using a hook. I also liked the idea of using a name randomiser but allowing pupils to choose their own name (favourite fictional character) to put a different spin on it. These are strategies I will </w:t>
            </w:r>
            <w:proofErr w:type="gramStart"/>
            <w:r w:rsidRPr="00F46961">
              <w:rPr>
                <w:rFonts w:ascii="Verdana Pro Light" w:hAnsi="Verdana Pro Light"/>
                <w:sz w:val="22"/>
                <w:szCs w:val="20"/>
                <w:lang w:eastAsia="en-GB"/>
              </w:rPr>
              <w:t>definitely be</w:t>
            </w:r>
            <w:proofErr w:type="gramEnd"/>
            <w:r w:rsidRPr="00F46961">
              <w:rPr>
                <w:rFonts w:ascii="Verdana Pro Light" w:hAnsi="Verdana Pro Light"/>
                <w:sz w:val="22"/>
                <w:szCs w:val="20"/>
                <w:lang w:eastAsia="en-GB"/>
              </w:rPr>
              <w:t xml:space="preserve"> taking into the next phase with me.</w:t>
            </w:r>
          </w:p>
          <w:p w14:paraId="2C1E5CED" w14:textId="77777777" w:rsidR="00673ABD" w:rsidRPr="00673ABD" w:rsidRDefault="00673ABD" w:rsidP="00673ABD">
            <w:pPr>
              <w:spacing w:before="100" w:beforeAutospacing="1" w:after="100" w:afterAutospacing="1" w:line="276" w:lineRule="auto"/>
              <w:rPr>
                <w:rFonts w:ascii="Verdana Pro Light" w:eastAsia="Times New Roman" w:hAnsi="Verdana Pro Light" w:cs="Times New Roman"/>
                <w:sz w:val="22"/>
                <w:szCs w:val="20"/>
                <w:lang w:val="en-GB" w:eastAsia="en-GB"/>
              </w:rPr>
            </w:pPr>
            <w:r w:rsidRPr="00673ABD">
              <w:rPr>
                <w:rFonts w:ascii="Verdana Pro Light" w:eastAsia="Times New Roman" w:hAnsi="Verdana Pro Light" w:cs="Times New Roman"/>
                <w:sz w:val="22"/>
                <w:szCs w:val="20"/>
                <w:lang w:val="en-GB" w:eastAsia="en-GB"/>
              </w:rPr>
              <w:t xml:space="preserve">It was also </w:t>
            </w:r>
            <w:proofErr w:type="gramStart"/>
            <w:r w:rsidRPr="00673ABD">
              <w:rPr>
                <w:rFonts w:ascii="Verdana Pro Light" w:eastAsia="Times New Roman" w:hAnsi="Verdana Pro Light" w:cs="Times New Roman"/>
                <w:sz w:val="22"/>
                <w:szCs w:val="20"/>
                <w:lang w:val="en-GB" w:eastAsia="en-GB"/>
              </w:rPr>
              <w:t>really helpful</w:t>
            </w:r>
            <w:proofErr w:type="gramEnd"/>
            <w:r w:rsidRPr="00673ABD">
              <w:rPr>
                <w:rFonts w:ascii="Verdana Pro Light" w:eastAsia="Times New Roman" w:hAnsi="Verdana Pro Light" w:cs="Times New Roman"/>
                <w:sz w:val="22"/>
                <w:szCs w:val="20"/>
                <w:lang w:val="en-GB" w:eastAsia="en-GB"/>
              </w:rPr>
              <w:t xml:space="preserve"> to hear what strategies worked for people and what didn't work as well. For </w:t>
            </w:r>
            <w:proofErr w:type="gramStart"/>
            <w:r w:rsidRPr="00673ABD">
              <w:rPr>
                <w:rFonts w:ascii="Verdana Pro Light" w:eastAsia="Times New Roman" w:hAnsi="Verdana Pro Light" w:cs="Times New Roman"/>
                <w:sz w:val="22"/>
                <w:szCs w:val="20"/>
                <w:lang w:val="en-GB" w:eastAsia="en-GB"/>
              </w:rPr>
              <w:t>example</w:t>
            </w:r>
            <w:proofErr w:type="gramEnd"/>
            <w:r w:rsidRPr="00673ABD">
              <w:rPr>
                <w:rFonts w:ascii="Verdana Pro Light" w:eastAsia="Times New Roman" w:hAnsi="Verdana Pro Light" w:cs="Times New Roman"/>
                <w:sz w:val="22"/>
                <w:szCs w:val="20"/>
                <w:lang w:val="en-GB" w:eastAsia="en-GB"/>
              </w:rPr>
              <w:t xml:space="preserve"> I have used hot and cold writes in year 6 to mark progress in their writing, however this didn't seem to work in a year 1. This could be because children in year 1 would need much more time in between their cold and hot writes to notice any progression. In year 6 you would be able to notice a considerable difference within a week. It was a great experience to be able to discuss our strategies and share our findings.</w:t>
            </w:r>
          </w:p>
          <w:p w14:paraId="07D8103A" w14:textId="43962FA8" w:rsidR="008632A8" w:rsidRPr="00F46961" w:rsidRDefault="008632A8" w:rsidP="00673ABD">
            <w:pPr>
              <w:spacing w:line="276" w:lineRule="auto"/>
              <w:rPr>
                <w:rFonts w:ascii="Verdana Pro Light" w:eastAsia="Calibri" w:hAnsi="Verdana Pro Light" w:cs="Times New Roman"/>
                <w:sz w:val="22"/>
                <w:szCs w:val="20"/>
                <w:lang w:val="en-GB"/>
              </w:rPr>
            </w:pPr>
          </w:p>
        </w:tc>
      </w:tr>
    </w:tbl>
    <w:p w14:paraId="349E26A3" w14:textId="2775B30B" w:rsidR="2B5A2DAC" w:rsidRDefault="2B5A2DAC"/>
    <w:p w14:paraId="407B934A" w14:textId="32132DDF" w:rsidR="00446402" w:rsidRPr="00F46961" w:rsidRDefault="002473E3" w:rsidP="00336A88">
      <w:pPr>
        <w:pStyle w:val="Heading2"/>
        <w:rPr>
          <w:rFonts w:ascii="Verdana Pro Light" w:hAnsi="Verdana Pro Light"/>
          <w:sz w:val="24"/>
          <w:szCs w:val="24"/>
          <w:lang w:val="en-GB"/>
        </w:rPr>
      </w:pPr>
      <w:r w:rsidRPr="00F46961">
        <w:rPr>
          <w:rFonts w:ascii="Verdana Pro Light" w:hAnsi="Verdana Pro Light"/>
          <w:sz w:val="24"/>
          <w:szCs w:val="24"/>
          <w:lang w:val="en-GB"/>
        </w:rPr>
        <w:lastRenderedPageBreak/>
        <w:t>DGB/</w:t>
      </w:r>
      <w:r w:rsidR="00336A88" w:rsidRPr="00F46961">
        <w:rPr>
          <w:rFonts w:ascii="Verdana Pro Light" w:hAnsi="Verdana Pro Light"/>
          <w:sz w:val="24"/>
          <w:szCs w:val="24"/>
          <w:lang w:val="en-GB"/>
        </w:rPr>
        <w:t>SKD</w:t>
      </w:r>
    </w:p>
    <w:p w14:paraId="09E85C8F" w14:textId="2F168904" w:rsidR="00667EB2" w:rsidRPr="00F46961" w:rsidRDefault="00667EB2" w:rsidP="00B70105">
      <w:pPr>
        <w:pStyle w:val="Heading3"/>
        <w:rPr>
          <w:rFonts w:ascii="Verdana Pro Light" w:hAnsi="Verdana Pro Light"/>
        </w:rPr>
      </w:pPr>
      <w:proofErr w:type="spellStart"/>
      <w:r w:rsidRPr="00F46961">
        <w:rPr>
          <w:rFonts w:ascii="Verdana Pro Light" w:hAnsi="Verdana Pro Light"/>
        </w:rPr>
        <w:t>Llythrennedd</w:t>
      </w:r>
      <w:proofErr w:type="spellEnd"/>
      <w:r w:rsidRPr="00F46961">
        <w:rPr>
          <w:rFonts w:ascii="Verdana Pro Light" w:hAnsi="Verdana Pro Light"/>
        </w:rPr>
        <w:t xml:space="preserve"> / Literacy</w:t>
      </w:r>
    </w:p>
    <w:p w14:paraId="268EA0CD" w14:textId="0C62339D" w:rsidR="001E7B6F" w:rsidRPr="00F46961" w:rsidRDefault="00EE37F6" w:rsidP="000E5D60">
      <w:pPr>
        <w:rPr>
          <w:rFonts w:ascii="Verdana Pro Light" w:hAnsi="Verdana Pro Light"/>
          <w:szCs w:val="24"/>
        </w:rPr>
      </w:pPr>
      <w:r w:rsidRPr="00F46961">
        <w:rPr>
          <w:rFonts w:ascii="Verdana Pro Light" w:hAnsi="Verdana Pro Light"/>
          <w:szCs w:val="24"/>
        </w:rPr>
        <w:t xml:space="preserve">Evidenced by an asset? </w:t>
      </w:r>
      <w:sdt>
        <w:sdtPr>
          <w:rPr>
            <w:rFonts w:ascii="Verdana Pro Light" w:hAnsi="Verdana Pro Light"/>
            <w:szCs w:val="24"/>
          </w:rPr>
          <w:id w:val="-677499591"/>
          <w14:checkbox>
            <w14:checked w14:val="0"/>
            <w14:checkedState w14:val="0061" w14:font="Webdings"/>
            <w14:uncheckedState w14:val="2610" w14:font="MS Gothic"/>
          </w14:checkbox>
        </w:sdtPr>
        <w:sdtEndPr/>
        <w:sdtContent>
          <w:r w:rsidR="00514992" w:rsidRPr="00F46961">
            <w:rPr>
              <w:rFonts w:ascii="Segoe UI Symbol" w:eastAsia="MS Gothic" w:hAnsi="Segoe UI Symbol" w:cs="Segoe UI Symbol"/>
              <w:szCs w:val="24"/>
            </w:rPr>
            <w:t>☐</w:t>
          </w:r>
        </w:sdtContent>
      </w:sdt>
    </w:p>
    <w:p w14:paraId="60E560FA" w14:textId="77777777" w:rsidR="00677010" w:rsidRPr="00F46961" w:rsidRDefault="00677010" w:rsidP="000E5D60">
      <w:pPr>
        <w:rPr>
          <w:rFonts w:ascii="Verdana Pro Light" w:hAnsi="Verdana Pro Light"/>
          <w:szCs w:val="24"/>
        </w:rPr>
      </w:pPr>
    </w:p>
    <w:p w14:paraId="056A9E00" w14:textId="6A552E7D" w:rsidR="00EE37F6" w:rsidRPr="00F46961" w:rsidRDefault="00677010" w:rsidP="000E5D60">
      <w:pPr>
        <w:rPr>
          <w:rFonts w:ascii="Verdana Pro Light" w:hAnsi="Verdana Pro Light"/>
          <w:szCs w:val="24"/>
        </w:rPr>
      </w:pPr>
      <w:r w:rsidRPr="00F46961">
        <w:rPr>
          <w:rFonts w:ascii="Verdana Pro Light" w:hAnsi="Verdana Pro Light"/>
          <w:szCs w:val="24"/>
        </w:rPr>
        <w:t>N/A</w:t>
      </w:r>
    </w:p>
    <w:p w14:paraId="5790D556" w14:textId="77777777" w:rsidR="00677010" w:rsidRDefault="00677010" w:rsidP="000E5D60"/>
    <w:p w14:paraId="083CB8D4" w14:textId="0DCF46D4" w:rsidR="00667EB2" w:rsidRPr="00B52D24" w:rsidRDefault="00667EB2" w:rsidP="00B70105">
      <w:pPr>
        <w:pStyle w:val="Heading3"/>
        <w:rPr>
          <w:rFonts w:ascii="Verdana Pro Light" w:hAnsi="Verdana Pro Light"/>
        </w:rPr>
      </w:pPr>
      <w:proofErr w:type="spellStart"/>
      <w:r w:rsidRPr="00B52D24">
        <w:rPr>
          <w:rFonts w:ascii="Verdana Pro Light" w:hAnsi="Verdana Pro Light"/>
        </w:rPr>
        <w:t>Rhifedd</w:t>
      </w:r>
      <w:proofErr w:type="spellEnd"/>
      <w:r w:rsidRPr="00B52D24">
        <w:rPr>
          <w:rFonts w:ascii="Verdana Pro Light" w:hAnsi="Verdana Pro Light"/>
        </w:rPr>
        <w:t xml:space="preserve"> / Numeracy</w:t>
      </w:r>
    </w:p>
    <w:p w14:paraId="66327DEC" w14:textId="28A671DC" w:rsidR="00EE37F6" w:rsidRPr="00B52D24" w:rsidRDefault="00EE37F6" w:rsidP="00EE37F6">
      <w:pPr>
        <w:rPr>
          <w:rFonts w:ascii="Verdana Pro Light" w:hAnsi="Verdana Pro Light"/>
          <w:szCs w:val="24"/>
        </w:rPr>
      </w:pPr>
      <w:r w:rsidRPr="00B52D24">
        <w:rPr>
          <w:rFonts w:ascii="Verdana Pro Light" w:hAnsi="Verdana Pro Light"/>
          <w:szCs w:val="24"/>
        </w:rPr>
        <w:t xml:space="preserve">Evidenced by an asset? </w:t>
      </w:r>
      <w:sdt>
        <w:sdtPr>
          <w:rPr>
            <w:rFonts w:ascii="Verdana Pro Light" w:hAnsi="Verdana Pro Light"/>
            <w:szCs w:val="24"/>
          </w:rPr>
          <w:id w:val="1556505794"/>
          <w14:checkbox>
            <w14:checked w14:val="1"/>
            <w14:checkedState w14:val="0061" w14:font="Webdings"/>
            <w14:uncheckedState w14:val="2610" w14:font="MS Gothic"/>
          </w14:checkbox>
        </w:sdtPr>
        <w:sdtEndPr/>
        <w:sdtContent>
          <w:r w:rsidR="006751A0" w:rsidRPr="00B52D24">
            <w:rPr>
              <w:rFonts w:ascii="Verdana Pro Light" w:hAnsi="Verdana Pro Light"/>
              <w:szCs w:val="24"/>
            </w:rPr>
            <w:sym w:font="Webdings" w:char="F061"/>
          </w:r>
        </w:sdtContent>
      </w:sdt>
    </w:p>
    <w:p w14:paraId="7F35F197" w14:textId="43DB27FF" w:rsidR="003529C9" w:rsidRPr="00B52D24" w:rsidRDefault="003529C9" w:rsidP="003529C9">
      <w:pPr>
        <w:rPr>
          <w:rFonts w:ascii="Verdana Pro Light" w:hAnsi="Verdana Pro Light"/>
          <w:szCs w:val="24"/>
        </w:rPr>
      </w:pPr>
    </w:p>
    <w:p w14:paraId="01440A3B" w14:textId="36BDFB5E" w:rsidR="00EE37F6" w:rsidRPr="00B52D24" w:rsidRDefault="006751A0" w:rsidP="00CA10E6">
      <w:pPr>
        <w:rPr>
          <w:rFonts w:ascii="Verdana Pro Light" w:hAnsi="Verdana Pro Light"/>
          <w:szCs w:val="24"/>
        </w:rPr>
      </w:pPr>
      <w:r w:rsidRPr="00B52D24">
        <w:rPr>
          <w:rFonts w:ascii="Arial" w:hAnsi="Arial" w:cs="Arial"/>
          <w:szCs w:val="24"/>
        </w:rPr>
        <w:t>​​​​​​​</w:t>
      </w:r>
      <w:r w:rsidRPr="00B52D24">
        <w:rPr>
          <w:rFonts w:ascii="Verdana Pro Light" w:hAnsi="Verdana Pro Light"/>
          <w:szCs w:val="24"/>
        </w:rPr>
        <w:t xml:space="preserve">These assets are all evidence for how I developed my numeracy skills when teaching fractions to a year 6 class. Each of these assets allowed me to teach myself and practice the skill before I taught the children. I started with </w:t>
      </w:r>
      <w:proofErr w:type="gramStart"/>
      <w:r w:rsidRPr="00B52D24">
        <w:rPr>
          <w:rFonts w:ascii="Verdana Pro Light" w:hAnsi="Verdana Pro Light"/>
          <w:szCs w:val="24"/>
        </w:rPr>
        <w:t>very little</w:t>
      </w:r>
      <w:proofErr w:type="gramEnd"/>
      <w:r w:rsidRPr="00B52D24">
        <w:rPr>
          <w:rFonts w:ascii="Verdana Pro Light" w:hAnsi="Verdana Pro Light"/>
          <w:szCs w:val="24"/>
        </w:rPr>
        <w:t xml:space="preserve"> knowledge of fractions and found </w:t>
      </w:r>
      <w:proofErr w:type="spellStart"/>
      <w:r w:rsidRPr="00B52D24">
        <w:rPr>
          <w:rFonts w:ascii="Verdana Pro Light" w:hAnsi="Verdana Pro Light"/>
          <w:szCs w:val="24"/>
        </w:rPr>
        <w:t>maths</w:t>
      </w:r>
      <w:proofErr w:type="spellEnd"/>
      <w:r w:rsidRPr="00B52D24">
        <w:rPr>
          <w:rFonts w:ascii="Verdana Pro Light" w:hAnsi="Verdana Pro Light"/>
          <w:szCs w:val="24"/>
        </w:rPr>
        <w:t xml:space="preserve"> quite intimidating. Through using </w:t>
      </w:r>
      <w:proofErr w:type="spellStart"/>
      <w:r w:rsidRPr="00B52D24">
        <w:rPr>
          <w:rFonts w:ascii="Verdana Pro Light" w:hAnsi="Verdana Pro Light"/>
          <w:szCs w:val="24"/>
        </w:rPr>
        <w:t>Corbettmaths</w:t>
      </w:r>
      <w:proofErr w:type="spellEnd"/>
      <w:r w:rsidRPr="00B52D24">
        <w:rPr>
          <w:rFonts w:ascii="Verdana Pro Light" w:hAnsi="Verdana Pro Light"/>
          <w:szCs w:val="24"/>
        </w:rPr>
        <w:t xml:space="preserve"> and creating creative ways for the children to learn it became a way of revision for myself. Making the board games was tricky as I needed to understand the concept </w:t>
      </w:r>
      <w:proofErr w:type="gramStart"/>
      <w:r w:rsidRPr="00B52D24">
        <w:rPr>
          <w:rFonts w:ascii="Verdana Pro Light" w:hAnsi="Verdana Pro Light"/>
          <w:szCs w:val="24"/>
        </w:rPr>
        <w:t>in order for</w:t>
      </w:r>
      <w:proofErr w:type="gramEnd"/>
      <w:r w:rsidRPr="00B52D24">
        <w:rPr>
          <w:rFonts w:ascii="Verdana Pro Light" w:hAnsi="Verdana Pro Light"/>
          <w:szCs w:val="24"/>
        </w:rPr>
        <w:t xml:space="preserve"> the games to work. Also, by differentiating them and creating them </w:t>
      </w:r>
      <w:proofErr w:type="gramStart"/>
      <w:r w:rsidRPr="00B52D24">
        <w:rPr>
          <w:rFonts w:ascii="Verdana Pro Light" w:hAnsi="Verdana Pro Light"/>
          <w:szCs w:val="24"/>
        </w:rPr>
        <w:t>myself  I</w:t>
      </w:r>
      <w:proofErr w:type="gramEnd"/>
      <w:r w:rsidRPr="00B52D24">
        <w:rPr>
          <w:rFonts w:ascii="Verdana Pro Light" w:hAnsi="Verdana Pro Light"/>
          <w:szCs w:val="24"/>
        </w:rPr>
        <w:t xml:space="preserve"> was able to challenge myself and develop my understanding in depth. I also created my own word problems sheet for Friday's word problem lesson. </w:t>
      </w:r>
      <w:proofErr w:type="gramStart"/>
      <w:r w:rsidRPr="00B52D24">
        <w:rPr>
          <w:rFonts w:ascii="Verdana Pro Light" w:hAnsi="Verdana Pro Light"/>
          <w:szCs w:val="24"/>
        </w:rPr>
        <w:t>In order to</w:t>
      </w:r>
      <w:proofErr w:type="gramEnd"/>
      <w:r w:rsidRPr="00B52D24">
        <w:rPr>
          <w:rFonts w:ascii="Verdana Pro Light" w:hAnsi="Verdana Pro Light"/>
          <w:szCs w:val="24"/>
        </w:rPr>
        <w:t xml:space="preserve"> make this more fun I </w:t>
      </w:r>
      <w:proofErr w:type="spellStart"/>
      <w:r w:rsidRPr="00B52D24">
        <w:rPr>
          <w:rFonts w:ascii="Verdana Pro Light" w:hAnsi="Verdana Pro Light"/>
          <w:szCs w:val="24"/>
        </w:rPr>
        <w:t>personalised</w:t>
      </w:r>
      <w:proofErr w:type="spellEnd"/>
      <w:r w:rsidRPr="00B52D24">
        <w:rPr>
          <w:rFonts w:ascii="Verdana Pro Light" w:hAnsi="Verdana Pro Light"/>
          <w:szCs w:val="24"/>
        </w:rPr>
        <w:t xml:space="preserve"> the questions for each ability group using what I knew about the children and their interests. Doing this not only made it more enjoyable for the children but also allowed me to practice the skill. </w:t>
      </w:r>
      <w:proofErr w:type="gramStart"/>
      <w:r w:rsidRPr="00B52D24">
        <w:rPr>
          <w:rFonts w:ascii="Verdana Pro Light" w:hAnsi="Verdana Pro Light"/>
          <w:szCs w:val="24"/>
        </w:rPr>
        <w:t>All of</w:t>
      </w:r>
      <w:proofErr w:type="gramEnd"/>
      <w:r w:rsidRPr="00B52D24">
        <w:rPr>
          <w:rFonts w:ascii="Verdana Pro Light" w:hAnsi="Verdana Pro Light"/>
          <w:szCs w:val="24"/>
        </w:rPr>
        <w:t xml:space="preserve"> the assets above helped me to develop my numeracy skills. </w:t>
      </w:r>
    </w:p>
    <w:p w14:paraId="070176F6" w14:textId="77777777" w:rsidR="00677010" w:rsidRPr="00B52D24" w:rsidRDefault="00677010" w:rsidP="00B70105">
      <w:pPr>
        <w:pStyle w:val="Heading3"/>
        <w:rPr>
          <w:rFonts w:ascii="Verdana Pro Light" w:hAnsi="Verdana Pro Light"/>
        </w:rPr>
      </w:pPr>
    </w:p>
    <w:p w14:paraId="320D57D3" w14:textId="1FA48EA8" w:rsidR="00667EB2" w:rsidRPr="00B52D24" w:rsidRDefault="00667EB2" w:rsidP="00B70105">
      <w:pPr>
        <w:pStyle w:val="Heading3"/>
        <w:rPr>
          <w:rFonts w:ascii="Verdana Pro Light" w:hAnsi="Verdana Pro Light"/>
        </w:rPr>
      </w:pPr>
      <w:proofErr w:type="spellStart"/>
      <w:r w:rsidRPr="00B52D24">
        <w:rPr>
          <w:rFonts w:ascii="Verdana Pro Light" w:hAnsi="Verdana Pro Light"/>
        </w:rPr>
        <w:t>Cymhwysedd</w:t>
      </w:r>
      <w:proofErr w:type="spellEnd"/>
      <w:r w:rsidRPr="00B52D24">
        <w:rPr>
          <w:rFonts w:ascii="Verdana Pro Light" w:hAnsi="Verdana Pro Light"/>
        </w:rPr>
        <w:t xml:space="preserve"> </w:t>
      </w:r>
      <w:proofErr w:type="spellStart"/>
      <w:r w:rsidRPr="00B52D24">
        <w:rPr>
          <w:rFonts w:ascii="Verdana Pro Light" w:hAnsi="Verdana Pro Light"/>
        </w:rPr>
        <w:t>Digidol</w:t>
      </w:r>
      <w:proofErr w:type="spellEnd"/>
      <w:r w:rsidRPr="00B52D24">
        <w:rPr>
          <w:rFonts w:ascii="Verdana Pro Light" w:hAnsi="Verdana Pro Light"/>
        </w:rPr>
        <w:t xml:space="preserve"> / Digital competence</w:t>
      </w:r>
    </w:p>
    <w:p w14:paraId="3C02CFE0" w14:textId="5AC6426B" w:rsidR="003529C9" w:rsidRPr="00B52D24" w:rsidRDefault="00EE37F6" w:rsidP="003529C9">
      <w:pPr>
        <w:rPr>
          <w:rFonts w:ascii="Verdana Pro Light" w:hAnsi="Verdana Pro Light"/>
          <w:szCs w:val="24"/>
        </w:rPr>
      </w:pPr>
      <w:r w:rsidRPr="00B52D24">
        <w:rPr>
          <w:rFonts w:ascii="Verdana Pro Light" w:hAnsi="Verdana Pro Light"/>
          <w:szCs w:val="24"/>
        </w:rPr>
        <w:t xml:space="preserve">Evidenced by an asset? </w:t>
      </w:r>
      <w:sdt>
        <w:sdtPr>
          <w:rPr>
            <w:rFonts w:ascii="Verdana Pro Light" w:hAnsi="Verdana Pro Light"/>
            <w:szCs w:val="24"/>
          </w:rPr>
          <w:id w:val="-843865021"/>
          <w14:checkbox>
            <w14:checked w14:val="1"/>
            <w14:checkedState w14:val="0061" w14:font="Webdings"/>
            <w14:uncheckedState w14:val="2610" w14:font="MS Gothic"/>
          </w14:checkbox>
        </w:sdtPr>
        <w:sdtEndPr/>
        <w:sdtContent>
          <w:r w:rsidR="006751A0" w:rsidRPr="00B52D24">
            <w:rPr>
              <w:rFonts w:ascii="Verdana Pro Light" w:hAnsi="Verdana Pro Light"/>
              <w:szCs w:val="24"/>
            </w:rPr>
            <w:sym w:font="Webdings" w:char="F061"/>
          </w:r>
        </w:sdtContent>
      </w:sdt>
    </w:p>
    <w:p w14:paraId="450278E4" w14:textId="77777777" w:rsidR="006751A0" w:rsidRPr="006751A0" w:rsidRDefault="006751A0" w:rsidP="006751A0">
      <w:pPr>
        <w:spacing w:before="100" w:beforeAutospacing="1" w:after="100" w:afterAutospacing="1" w:line="276" w:lineRule="auto"/>
        <w:rPr>
          <w:rFonts w:ascii="Verdana Pro Light" w:eastAsia="Times New Roman" w:hAnsi="Verdana Pro Light" w:cs="Times New Roman"/>
          <w:szCs w:val="24"/>
          <w:lang w:val="en-GB" w:eastAsia="en-GB"/>
        </w:rPr>
      </w:pPr>
      <w:r w:rsidRPr="006751A0">
        <w:rPr>
          <w:rFonts w:ascii="Verdana Pro Light" w:eastAsia="Times New Roman" w:hAnsi="Verdana Pro Light" w:cs="Times New Roman"/>
          <w:szCs w:val="24"/>
          <w:u w:val="single"/>
          <w:lang w:val="en-GB" w:eastAsia="en-GB"/>
        </w:rPr>
        <w:t>Kahoot</w:t>
      </w:r>
    </w:p>
    <w:p w14:paraId="0AE4A224" w14:textId="77777777" w:rsidR="006751A0" w:rsidRPr="006751A0" w:rsidRDefault="006751A0" w:rsidP="006751A0">
      <w:pPr>
        <w:spacing w:before="100" w:beforeAutospacing="1" w:after="100" w:afterAutospacing="1" w:line="276" w:lineRule="auto"/>
        <w:rPr>
          <w:rFonts w:ascii="Verdana Pro Light" w:eastAsia="Times New Roman" w:hAnsi="Verdana Pro Light" w:cs="Times New Roman"/>
          <w:szCs w:val="24"/>
          <w:lang w:val="en-GB" w:eastAsia="en-GB"/>
        </w:rPr>
      </w:pPr>
      <w:r w:rsidRPr="006751A0">
        <w:rPr>
          <w:rFonts w:ascii="Verdana Pro Light" w:eastAsia="Times New Roman" w:hAnsi="Verdana Pro Light" w:cs="Times New Roman"/>
          <w:szCs w:val="24"/>
          <w:lang w:val="en-GB" w:eastAsia="en-GB"/>
        </w:rPr>
        <w:t xml:space="preserve">To develop my digital </w:t>
      </w:r>
      <w:proofErr w:type="gramStart"/>
      <w:r w:rsidRPr="006751A0">
        <w:rPr>
          <w:rFonts w:ascii="Verdana Pro Light" w:eastAsia="Times New Roman" w:hAnsi="Verdana Pro Light" w:cs="Times New Roman"/>
          <w:szCs w:val="24"/>
          <w:lang w:val="en-GB" w:eastAsia="en-GB"/>
        </w:rPr>
        <w:t>competence</w:t>
      </w:r>
      <w:proofErr w:type="gramEnd"/>
      <w:r w:rsidRPr="006751A0">
        <w:rPr>
          <w:rFonts w:ascii="Verdana Pro Light" w:eastAsia="Times New Roman" w:hAnsi="Verdana Pro Light" w:cs="Times New Roman"/>
          <w:szCs w:val="24"/>
          <w:lang w:val="en-GB" w:eastAsia="en-GB"/>
        </w:rPr>
        <w:t xml:space="preserve"> I decided to create my own Kahoot for the children. Doing this allowed me to explore a new digital tool for teaching. The </w:t>
      </w:r>
      <w:r w:rsidRPr="006751A0">
        <w:rPr>
          <w:rFonts w:ascii="Verdana Pro Light" w:eastAsia="Times New Roman" w:hAnsi="Verdana Pro Light" w:cs="Times New Roman"/>
          <w:szCs w:val="24"/>
          <w:lang w:val="en-GB" w:eastAsia="en-GB"/>
        </w:rPr>
        <w:lastRenderedPageBreak/>
        <w:t xml:space="preserve">children really enjoyed </w:t>
      </w:r>
      <w:proofErr w:type="gramStart"/>
      <w:r w:rsidRPr="006751A0">
        <w:rPr>
          <w:rFonts w:ascii="Verdana Pro Light" w:eastAsia="Times New Roman" w:hAnsi="Verdana Pro Light" w:cs="Times New Roman"/>
          <w:szCs w:val="24"/>
          <w:lang w:val="en-GB" w:eastAsia="en-GB"/>
        </w:rPr>
        <w:t>this</w:t>
      </w:r>
      <w:proofErr w:type="gramEnd"/>
      <w:r w:rsidRPr="006751A0">
        <w:rPr>
          <w:rFonts w:ascii="Verdana Pro Light" w:eastAsia="Times New Roman" w:hAnsi="Verdana Pro Light" w:cs="Times New Roman"/>
          <w:szCs w:val="24"/>
          <w:lang w:val="en-GB" w:eastAsia="en-GB"/>
        </w:rPr>
        <w:t xml:space="preserve"> and it was a great way to assess their learning. Developing this skill took time however with practice I have become a lot quicker at creating quizzes and setting it up in class for and effective way of building digital competency within lessons. </w:t>
      </w:r>
    </w:p>
    <w:p w14:paraId="002CF45B" w14:textId="77777777" w:rsidR="006751A0" w:rsidRPr="006751A0" w:rsidRDefault="006751A0" w:rsidP="006751A0">
      <w:pPr>
        <w:spacing w:before="100" w:beforeAutospacing="1" w:after="100" w:afterAutospacing="1" w:line="276" w:lineRule="auto"/>
        <w:rPr>
          <w:rFonts w:ascii="Verdana Pro Light" w:eastAsia="Times New Roman" w:hAnsi="Verdana Pro Light" w:cs="Times New Roman"/>
          <w:szCs w:val="24"/>
          <w:lang w:val="en-GB" w:eastAsia="en-GB"/>
        </w:rPr>
      </w:pPr>
      <w:r w:rsidRPr="006751A0">
        <w:rPr>
          <w:rFonts w:ascii="Verdana Pro Light" w:eastAsia="Times New Roman" w:hAnsi="Verdana Pro Light" w:cs="Times New Roman"/>
          <w:szCs w:val="24"/>
          <w:u w:val="single"/>
          <w:lang w:val="en-GB" w:eastAsia="en-GB"/>
        </w:rPr>
        <w:t>Flipgrid PowerPoint</w:t>
      </w:r>
    </w:p>
    <w:p w14:paraId="57A70027" w14:textId="77777777" w:rsidR="006751A0" w:rsidRPr="006751A0" w:rsidRDefault="006751A0" w:rsidP="006751A0">
      <w:pPr>
        <w:spacing w:before="100" w:beforeAutospacing="1" w:after="100" w:afterAutospacing="1" w:line="276" w:lineRule="auto"/>
        <w:rPr>
          <w:rFonts w:ascii="Verdana Pro Light" w:eastAsia="Times New Roman" w:hAnsi="Verdana Pro Light" w:cs="Times New Roman"/>
          <w:szCs w:val="24"/>
          <w:lang w:val="en-GB" w:eastAsia="en-GB"/>
        </w:rPr>
      </w:pPr>
      <w:r w:rsidRPr="006751A0">
        <w:rPr>
          <w:rFonts w:ascii="Verdana Pro Light" w:eastAsia="Times New Roman" w:hAnsi="Verdana Pro Light" w:cs="Times New Roman"/>
          <w:szCs w:val="24"/>
          <w:lang w:val="en-GB" w:eastAsia="en-GB"/>
        </w:rPr>
        <w:t xml:space="preserve">During my second phase of PTE1 I introduced my class teacher to Flipgrid. It was a concern for her that the class were not engaging so suggested Flipgrid as an extra learning platform that may encourage participation during home learning. I made a 'how to' PowerPoint to follow as I could not explain in person due to lockdown. At first the class teacher was unsure that this would be beneficial for her student as they are a reception/year 1 class but was quickly excited by the new platform once the PowerPoint was watched. This PowerPoint is now being used  as training for the whole of Foundation Phase within the placement school and Flipgrid will be used within the classroom regularly. Making the PowerPoint developed my skills in many ways as I added a voice over and music to make it more engaging which I had no experience of before. This was </w:t>
      </w:r>
      <w:proofErr w:type="gramStart"/>
      <w:r w:rsidRPr="006751A0">
        <w:rPr>
          <w:rFonts w:ascii="Verdana Pro Light" w:eastAsia="Times New Roman" w:hAnsi="Verdana Pro Light" w:cs="Times New Roman"/>
          <w:szCs w:val="24"/>
          <w:lang w:val="en-GB" w:eastAsia="en-GB"/>
        </w:rPr>
        <w:t>a very successful</w:t>
      </w:r>
      <w:proofErr w:type="gramEnd"/>
      <w:r w:rsidRPr="006751A0">
        <w:rPr>
          <w:rFonts w:ascii="Verdana Pro Light" w:eastAsia="Times New Roman" w:hAnsi="Verdana Pro Light" w:cs="Times New Roman"/>
          <w:szCs w:val="24"/>
          <w:lang w:val="en-GB" w:eastAsia="en-GB"/>
        </w:rPr>
        <w:t xml:space="preserve"> learning journey for everyone involved and a great way to share and develop skills. </w:t>
      </w:r>
    </w:p>
    <w:p w14:paraId="55B40827" w14:textId="77777777" w:rsidR="00EE37F6" w:rsidRPr="00B52D24" w:rsidRDefault="00EE37F6" w:rsidP="00CA10E6">
      <w:pPr>
        <w:rPr>
          <w:rFonts w:ascii="Verdana Pro Light" w:hAnsi="Verdana Pro Light"/>
          <w:szCs w:val="24"/>
        </w:rPr>
      </w:pPr>
    </w:p>
    <w:p w14:paraId="421CF2DC" w14:textId="27AAE083" w:rsidR="00534848" w:rsidRPr="00B52D24" w:rsidRDefault="00534848" w:rsidP="00B70105">
      <w:pPr>
        <w:pStyle w:val="Heading3"/>
        <w:rPr>
          <w:rFonts w:ascii="Verdana Pro Light" w:hAnsi="Verdana Pro Light"/>
        </w:rPr>
      </w:pPr>
      <w:proofErr w:type="spellStart"/>
      <w:r w:rsidRPr="00B52D24">
        <w:rPr>
          <w:rFonts w:ascii="Verdana Pro Light" w:hAnsi="Verdana Pro Light"/>
        </w:rPr>
        <w:t>Gwybodaeth</w:t>
      </w:r>
      <w:proofErr w:type="spellEnd"/>
      <w:r w:rsidRPr="00B52D24">
        <w:rPr>
          <w:rFonts w:ascii="Verdana Pro Light" w:hAnsi="Verdana Pro Light"/>
        </w:rPr>
        <w:t xml:space="preserve"> </w:t>
      </w:r>
      <w:proofErr w:type="spellStart"/>
      <w:r w:rsidRPr="00B52D24">
        <w:rPr>
          <w:rFonts w:ascii="Verdana Pro Light" w:hAnsi="Verdana Pro Light"/>
        </w:rPr>
        <w:t>bynciol</w:t>
      </w:r>
      <w:proofErr w:type="spellEnd"/>
      <w:r w:rsidRPr="00B52D24">
        <w:rPr>
          <w:rFonts w:ascii="Verdana Pro Light" w:hAnsi="Verdana Pro Light"/>
        </w:rPr>
        <w:t xml:space="preserve"> / Subject knowledge</w:t>
      </w:r>
    </w:p>
    <w:p w14:paraId="4C13EED5" w14:textId="77777777" w:rsidR="00EE37F6" w:rsidRPr="00B52D24" w:rsidRDefault="00EE37F6" w:rsidP="00EE37F6">
      <w:pPr>
        <w:rPr>
          <w:rFonts w:ascii="Verdana Pro Light" w:hAnsi="Verdana Pro Light"/>
          <w:szCs w:val="24"/>
        </w:rPr>
      </w:pPr>
      <w:r w:rsidRPr="00B52D24">
        <w:rPr>
          <w:rFonts w:ascii="Verdana Pro Light" w:hAnsi="Verdana Pro Light"/>
          <w:szCs w:val="24"/>
        </w:rPr>
        <w:t xml:space="preserve">Evidenced by an asset? </w:t>
      </w:r>
      <w:sdt>
        <w:sdtPr>
          <w:rPr>
            <w:rFonts w:ascii="Verdana Pro Light" w:hAnsi="Verdana Pro Light"/>
            <w:szCs w:val="24"/>
          </w:rPr>
          <w:id w:val="-1784792848"/>
          <w14:checkbox>
            <w14:checked w14:val="0"/>
            <w14:checkedState w14:val="0061" w14:font="Webdings"/>
            <w14:uncheckedState w14:val="2610" w14:font="MS Gothic"/>
          </w14:checkbox>
        </w:sdtPr>
        <w:sdtEndPr/>
        <w:sdtContent>
          <w:r w:rsidRPr="00B52D24">
            <w:rPr>
              <w:rFonts w:ascii="Segoe UI Symbol" w:eastAsia="MS Gothic" w:hAnsi="Segoe UI Symbol" w:cs="Segoe UI Symbol"/>
              <w:szCs w:val="24"/>
            </w:rPr>
            <w:t>☐</w:t>
          </w:r>
        </w:sdtContent>
      </w:sdt>
    </w:p>
    <w:p w14:paraId="1D26A330" w14:textId="557ADEE6" w:rsidR="00CC0CA8" w:rsidRPr="00B52D24" w:rsidRDefault="00CC0CA8" w:rsidP="00677010">
      <w:pPr>
        <w:tabs>
          <w:tab w:val="left" w:pos="2650"/>
        </w:tabs>
        <w:rPr>
          <w:rFonts w:ascii="Verdana Pro Light" w:hAnsi="Verdana Pro Light"/>
          <w:szCs w:val="24"/>
        </w:rPr>
      </w:pPr>
    </w:p>
    <w:p w14:paraId="404BAAFA" w14:textId="65C60541" w:rsidR="00667EB2" w:rsidRPr="00B52D24" w:rsidRDefault="00677010" w:rsidP="00667EB2">
      <w:pPr>
        <w:rPr>
          <w:rFonts w:ascii="Verdana Pro Light" w:hAnsi="Verdana Pro Light"/>
          <w:szCs w:val="24"/>
        </w:rPr>
      </w:pPr>
      <w:r w:rsidRPr="00B52D24">
        <w:rPr>
          <w:rFonts w:ascii="Verdana Pro Light" w:hAnsi="Verdana Pro Light"/>
          <w:szCs w:val="24"/>
        </w:rPr>
        <w:t>N/A</w:t>
      </w:r>
    </w:p>
    <w:p w14:paraId="78C4776F" w14:textId="77777777" w:rsidR="00677010" w:rsidRPr="00B52D24" w:rsidRDefault="00677010" w:rsidP="00667EB2">
      <w:pPr>
        <w:rPr>
          <w:rFonts w:ascii="Verdana Pro Light" w:hAnsi="Verdana Pro Light"/>
          <w:szCs w:val="24"/>
        </w:rPr>
      </w:pPr>
    </w:p>
    <w:p w14:paraId="5315715F" w14:textId="4E2047D6" w:rsidR="00A51F96" w:rsidRPr="00B52D24" w:rsidRDefault="002A49CE" w:rsidP="00A51F96">
      <w:pPr>
        <w:pStyle w:val="Heading3"/>
        <w:rPr>
          <w:rFonts w:ascii="Verdana Pro Light" w:hAnsi="Verdana Pro Light"/>
        </w:rPr>
      </w:pPr>
      <w:proofErr w:type="spellStart"/>
      <w:r w:rsidRPr="00B52D24">
        <w:rPr>
          <w:rFonts w:ascii="Verdana Pro Light" w:hAnsi="Verdana Pro Light"/>
        </w:rPr>
        <w:t>Datblygu’r</w:t>
      </w:r>
      <w:proofErr w:type="spellEnd"/>
      <w:r w:rsidRPr="00B52D24">
        <w:rPr>
          <w:rFonts w:ascii="Verdana Pro Light" w:hAnsi="Verdana Pro Light"/>
        </w:rPr>
        <w:t xml:space="preserve"> </w:t>
      </w:r>
      <w:proofErr w:type="spellStart"/>
      <w:r w:rsidRPr="00B52D24">
        <w:rPr>
          <w:rFonts w:ascii="Verdana Pro Light" w:hAnsi="Verdana Pro Light"/>
        </w:rPr>
        <w:t>Gymraeg</w:t>
      </w:r>
      <w:proofErr w:type="spellEnd"/>
      <w:r w:rsidRPr="00B52D24">
        <w:rPr>
          <w:rFonts w:ascii="Verdana Pro Light" w:hAnsi="Verdana Pro Light"/>
        </w:rPr>
        <w:t xml:space="preserve"> / </w:t>
      </w:r>
      <w:r w:rsidR="00A51F96" w:rsidRPr="00B52D24">
        <w:rPr>
          <w:rFonts w:ascii="Verdana Pro Light" w:hAnsi="Verdana Pro Light"/>
        </w:rPr>
        <w:t>Welsh Language Development</w:t>
      </w:r>
    </w:p>
    <w:p w14:paraId="4296F6B9" w14:textId="414CFDF4" w:rsidR="00241E14" w:rsidRPr="00B52D24" w:rsidRDefault="00241E14" w:rsidP="00241E14">
      <w:pPr>
        <w:rPr>
          <w:rFonts w:ascii="Verdana Pro Light" w:hAnsi="Verdana Pro Light"/>
          <w:szCs w:val="24"/>
        </w:rPr>
      </w:pPr>
      <w:r w:rsidRPr="00B52D24">
        <w:rPr>
          <w:rFonts w:ascii="Verdana Pro Light" w:hAnsi="Verdana Pro Light"/>
          <w:szCs w:val="24"/>
        </w:rPr>
        <w:t xml:space="preserve">Evidenced by an asset? </w:t>
      </w:r>
      <w:sdt>
        <w:sdtPr>
          <w:rPr>
            <w:rFonts w:ascii="Verdana Pro Light" w:hAnsi="Verdana Pro Light"/>
            <w:szCs w:val="24"/>
          </w:rPr>
          <w:id w:val="-546458439"/>
          <w14:checkbox>
            <w14:checked w14:val="1"/>
            <w14:checkedState w14:val="0061" w14:font="Webdings"/>
            <w14:uncheckedState w14:val="2610" w14:font="MS Gothic"/>
          </w14:checkbox>
        </w:sdtPr>
        <w:sdtEndPr/>
        <w:sdtContent>
          <w:r w:rsidR="00881264" w:rsidRPr="00B52D24">
            <w:rPr>
              <w:rFonts w:ascii="Verdana Pro Light" w:hAnsi="Verdana Pro Light"/>
              <w:szCs w:val="24"/>
            </w:rPr>
            <w:sym w:font="Webdings" w:char="F061"/>
          </w:r>
        </w:sdtContent>
      </w:sdt>
    </w:p>
    <w:sdt>
      <w:sdtPr>
        <w:rPr>
          <w:rFonts w:ascii="Verdana Pro Light" w:hAnsi="Verdana Pro Light"/>
          <w:color w:val="2B579A"/>
          <w:szCs w:val="24"/>
          <w:shd w:val="clear" w:color="auto" w:fill="FFFFFF"/>
        </w:rPr>
        <w:alias w:val="Justify, expand upon, or provide a context for your evidence"/>
        <w:tag w:val="Justify, expand upon, or provide a context for your evidence"/>
        <w:id w:val="-2110661581"/>
        <w:placeholder>
          <w:docPart w:val="30ADABC3861F4803A6C2D38BDDFC11FF"/>
        </w:placeholder>
      </w:sdtPr>
      <w:sdtEndPr/>
      <w:sdtContent>
        <w:p w14:paraId="32F475EA" w14:textId="48241D59" w:rsidR="00241E14" w:rsidRPr="00B52D24" w:rsidRDefault="00E154B3" w:rsidP="00241E14">
          <w:pPr>
            <w:rPr>
              <w:rFonts w:ascii="Verdana Pro Light" w:hAnsi="Verdana Pro Light"/>
              <w:szCs w:val="24"/>
              <w:lang w:val="en-GB"/>
            </w:rPr>
          </w:pPr>
          <w:sdt>
            <w:sdtPr>
              <w:rPr>
                <w:rFonts w:ascii="Verdana Pro Light" w:hAnsi="Verdana Pro Light"/>
                <w:color w:val="2B579A"/>
                <w:szCs w:val="24"/>
                <w:shd w:val="clear" w:color="auto" w:fill="FFFFFF"/>
              </w:rPr>
              <w:alias w:val="Justify, expand upon, or provide a context for your evidence"/>
              <w:tag w:val="Justify, expand upon, or provide a context for your evidence"/>
              <w:id w:val="-372613452"/>
              <w:placeholder>
                <w:docPart w:val="8B3336EA41E04D4291E3F1932019CA5A"/>
              </w:placeholder>
              <w:showingPlcHdr/>
            </w:sdtPr>
            <w:sdtEndPr/>
            <w:sdtContent>
              <w:r w:rsidR="00677010" w:rsidRPr="00B52D24">
                <w:rPr>
                  <w:rFonts w:ascii="Verdana Pro Light" w:hAnsi="Verdana Pro Light"/>
                  <w:szCs w:val="24"/>
                </w:rPr>
                <w:t>Paste text here or n/a</w:t>
              </w:r>
            </w:sdtContent>
          </w:sdt>
        </w:p>
      </w:sdtContent>
    </w:sdt>
    <w:p w14:paraId="3F69B417" w14:textId="77777777" w:rsidR="00677010" w:rsidRPr="00B52D24" w:rsidRDefault="006751A0" w:rsidP="00677010">
      <w:pPr>
        <w:spacing w:line="276" w:lineRule="auto"/>
        <w:rPr>
          <w:rFonts w:ascii="Verdana Pro Light" w:hAnsi="Verdana Pro Light"/>
          <w:szCs w:val="24"/>
        </w:rPr>
      </w:pPr>
      <w:r w:rsidRPr="00B52D24">
        <w:rPr>
          <w:rFonts w:ascii="Verdana Pro Light" w:hAnsi="Verdana Pro Light"/>
          <w:szCs w:val="24"/>
        </w:rPr>
        <w:t xml:space="preserve">In order to develop my Welsh language </w:t>
      </w:r>
      <w:proofErr w:type="gramStart"/>
      <w:r w:rsidRPr="00B52D24">
        <w:rPr>
          <w:rFonts w:ascii="Verdana Pro Light" w:hAnsi="Verdana Pro Light"/>
          <w:szCs w:val="24"/>
        </w:rPr>
        <w:t>skills</w:t>
      </w:r>
      <w:proofErr w:type="gramEnd"/>
      <w:r w:rsidRPr="00B52D24">
        <w:rPr>
          <w:rFonts w:ascii="Verdana Pro Light" w:hAnsi="Verdana Pro Light"/>
          <w:szCs w:val="24"/>
        </w:rPr>
        <w:t xml:space="preserve"> I produced a ten minuet micro teach lesson to my peers as if they were a first language Welsh reception class. The lesson is conducted completely in Welsh which was challenging. Although I speak Welsh fluently it is not my first language and apart from using it incidentally within lessons during </w:t>
      </w:r>
      <w:proofErr w:type="gramStart"/>
      <w:r w:rsidRPr="00B52D24">
        <w:rPr>
          <w:rFonts w:ascii="Verdana Pro Light" w:hAnsi="Verdana Pro Light"/>
          <w:szCs w:val="24"/>
        </w:rPr>
        <w:t>my</w:t>
      </w:r>
      <w:proofErr w:type="gramEnd"/>
      <w:r w:rsidRPr="00B52D24">
        <w:rPr>
          <w:rFonts w:ascii="Verdana Pro Light" w:hAnsi="Verdana Pro Light"/>
          <w:szCs w:val="24"/>
        </w:rPr>
        <w:t xml:space="preserve"> in school experience I have not practiced the skill for some time. Providing this lesson allowed me to develop my Welsh language skills and push myself to become more confident in my Welsh ability. It has been </w:t>
      </w:r>
      <w:r w:rsidRPr="00B52D24">
        <w:rPr>
          <w:rFonts w:ascii="Verdana Pro Light" w:hAnsi="Verdana Pro Light"/>
          <w:szCs w:val="24"/>
        </w:rPr>
        <w:lastRenderedPageBreak/>
        <w:t>refreshing to be able to use the skills I have positively in a creative way. Creating and presenting a lesson through the medium of Welsh exercised these skills and had a positive impact on my development in this area. </w:t>
      </w:r>
    </w:p>
    <w:p w14:paraId="39452E22" w14:textId="77777777" w:rsidR="00677010" w:rsidRPr="00677010" w:rsidRDefault="00677010" w:rsidP="00677010">
      <w:pPr>
        <w:spacing w:before="100" w:beforeAutospacing="1" w:after="100" w:afterAutospacing="1" w:line="276" w:lineRule="auto"/>
        <w:rPr>
          <w:rFonts w:ascii="Verdana Pro Light" w:eastAsia="Times New Roman" w:hAnsi="Verdana Pro Light" w:cs="Times New Roman"/>
          <w:szCs w:val="24"/>
          <w:lang w:val="en-GB" w:eastAsia="en-GB"/>
        </w:rPr>
      </w:pPr>
      <w:r w:rsidRPr="00677010">
        <w:rPr>
          <w:rFonts w:ascii="Verdana Pro Light" w:eastAsia="Times New Roman" w:hAnsi="Verdana Pro Light" w:cs="Times New Roman"/>
          <w:szCs w:val="24"/>
          <w:u w:val="single"/>
          <w:lang w:val="en-GB" w:eastAsia="en-GB"/>
        </w:rPr>
        <w:t>Welsh Learning Pack</w:t>
      </w:r>
    </w:p>
    <w:p w14:paraId="2E079F0D" w14:textId="77777777" w:rsidR="00677010" w:rsidRPr="00677010" w:rsidRDefault="00677010" w:rsidP="00677010">
      <w:pPr>
        <w:spacing w:before="100" w:beforeAutospacing="1" w:after="100" w:afterAutospacing="1" w:line="276" w:lineRule="auto"/>
        <w:rPr>
          <w:rFonts w:ascii="Verdana Pro Light" w:eastAsia="Times New Roman" w:hAnsi="Verdana Pro Light" w:cs="Times New Roman"/>
          <w:szCs w:val="24"/>
          <w:lang w:val="en-GB" w:eastAsia="en-GB"/>
        </w:rPr>
      </w:pPr>
      <w:proofErr w:type="gramStart"/>
      <w:r w:rsidRPr="00677010">
        <w:rPr>
          <w:rFonts w:ascii="Verdana Pro Light" w:eastAsia="Times New Roman" w:hAnsi="Verdana Pro Light" w:cs="Times New Roman"/>
          <w:szCs w:val="24"/>
          <w:lang w:val="en-GB" w:eastAsia="en-GB"/>
        </w:rPr>
        <w:t>In order to</w:t>
      </w:r>
      <w:proofErr w:type="gramEnd"/>
      <w:r w:rsidRPr="00677010">
        <w:rPr>
          <w:rFonts w:ascii="Verdana Pro Light" w:eastAsia="Times New Roman" w:hAnsi="Verdana Pro Light" w:cs="Times New Roman"/>
          <w:szCs w:val="24"/>
          <w:lang w:val="en-GB" w:eastAsia="en-GB"/>
        </w:rPr>
        <w:t xml:space="preserve"> promote Welsh to my reception class during home learning in PTE 1 I created a pack to help pupils use and develop Welsh at home. This pack is filled with different Welsh activities and ideas to help make Welsh a part of their home lives as much as it is part of their lives within school. It was important for me to make the activities engaging and simple to do so included themes such as days of the week, colours, the weather, </w:t>
      </w:r>
      <w:proofErr w:type="gramStart"/>
      <w:r w:rsidRPr="00677010">
        <w:rPr>
          <w:rFonts w:ascii="Verdana Pro Light" w:eastAsia="Times New Roman" w:hAnsi="Verdana Pro Light" w:cs="Times New Roman"/>
          <w:szCs w:val="24"/>
          <w:lang w:val="en-GB" w:eastAsia="en-GB"/>
        </w:rPr>
        <w:t>shapes</w:t>
      </w:r>
      <w:proofErr w:type="gramEnd"/>
      <w:r w:rsidRPr="00677010">
        <w:rPr>
          <w:rFonts w:ascii="Verdana Pro Light" w:eastAsia="Times New Roman" w:hAnsi="Verdana Pro Light" w:cs="Times New Roman"/>
          <w:szCs w:val="24"/>
          <w:lang w:val="en-GB" w:eastAsia="en-GB"/>
        </w:rPr>
        <w:t xml:space="preserve"> and numbers. It also included a list of YouTube videos that would encourage Welsh oracy and listening skills and a list of free Welsh apps available to download. Creating fun ways that Welsh can be used was </w:t>
      </w:r>
      <w:proofErr w:type="gramStart"/>
      <w:r w:rsidRPr="00677010">
        <w:rPr>
          <w:rFonts w:ascii="Verdana Pro Light" w:eastAsia="Times New Roman" w:hAnsi="Verdana Pro Light" w:cs="Times New Roman"/>
          <w:szCs w:val="24"/>
          <w:lang w:val="en-GB" w:eastAsia="en-GB"/>
        </w:rPr>
        <w:t>really important</w:t>
      </w:r>
      <w:proofErr w:type="gramEnd"/>
      <w:r w:rsidRPr="00677010">
        <w:rPr>
          <w:rFonts w:ascii="Verdana Pro Light" w:eastAsia="Times New Roman" w:hAnsi="Verdana Pro Light" w:cs="Times New Roman"/>
          <w:szCs w:val="24"/>
          <w:lang w:val="en-GB" w:eastAsia="en-GB"/>
        </w:rPr>
        <w:t xml:space="preserve"> to me while making this as I know a lot of parents who are not familiar with the language can feel quite intimidated by the work sent home. The activity pack was kept simple </w:t>
      </w:r>
      <w:proofErr w:type="gramStart"/>
      <w:r w:rsidRPr="00677010">
        <w:rPr>
          <w:rFonts w:ascii="Verdana Pro Light" w:eastAsia="Times New Roman" w:hAnsi="Verdana Pro Light" w:cs="Times New Roman"/>
          <w:szCs w:val="24"/>
          <w:lang w:val="en-GB" w:eastAsia="en-GB"/>
        </w:rPr>
        <w:t>in order for</w:t>
      </w:r>
      <w:proofErr w:type="gramEnd"/>
      <w:r w:rsidRPr="00677010">
        <w:rPr>
          <w:rFonts w:ascii="Verdana Pro Light" w:eastAsia="Times New Roman" w:hAnsi="Verdana Pro Light" w:cs="Times New Roman"/>
          <w:szCs w:val="24"/>
          <w:lang w:val="en-GB" w:eastAsia="en-GB"/>
        </w:rPr>
        <w:t xml:space="preserve"> it to be as easily accessible as possible. This allowed me to develop my own Welsh skills by helping others. </w:t>
      </w:r>
    </w:p>
    <w:p w14:paraId="7BB7E4AC" w14:textId="76874B89" w:rsidR="2B5A2DAC" w:rsidRPr="00B52D24" w:rsidRDefault="2B5A2DAC">
      <w:pPr>
        <w:rPr>
          <w:rFonts w:ascii="Verdana Pro Light" w:hAnsi="Verdana Pro Light"/>
          <w:szCs w:val="24"/>
        </w:rPr>
      </w:pPr>
      <w:r w:rsidRPr="00B52D24">
        <w:rPr>
          <w:rFonts w:ascii="Verdana Pro Light" w:hAnsi="Verdana Pro Light"/>
          <w:szCs w:val="24"/>
        </w:rPr>
        <w:br w:type="page"/>
      </w:r>
    </w:p>
    <w:p w14:paraId="1A710675" w14:textId="41CF0A6E" w:rsidR="00A10EAD" w:rsidRPr="00B52D24" w:rsidRDefault="00A10EAD" w:rsidP="000D213D">
      <w:pPr>
        <w:pStyle w:val="Heading2"/>
        <w:rPr>
          <w:rFonts w:ascii="Verdana Pro Light" w:hAnsi="Verdana Pro Light"/>
          <w:sz w:val="24"/>
          <w:szCs w:val="24"/>
        </w:rPr>
      </w:pPr>
      <w:proofErr w:type="spellStart"/>
      <w:r w:rsidRPr="00B52D24">
        <w:rPr>
          <w:rFonts w:ascii="Verdana Pro Light" w:hAnsi="Verdana Pro Light"/>
          <w:sz w:val="24"/>
          <w:szCs w:val="24"/>
        </w:rPr>
        <w:lastRenderedPageBreak/>
        <w:t>Safonau</w:t>
      </w:r>
      <w:proofErr w:type="spellEnd"/>
      <w:r w:rsidRPr="00B52D24">
        <w:rPr>
          <w:rFonts w:ascii="Verdana Pro Light" w:hAnsi="Verdana Pro Light"/>
          <w:sz w:val="24"/>
          <w:szCs w:val="24"/>
        </w:rPr>
        <w:t>/ Standards</w:t>
      </w:r>
    </w:p>
    <w:p w14:paraId="3ED0067C" w14:textId="77777777" w:rsidR="00552BF1" w:rsidRPr="00B52D24" w:rsidRDefault="00552BF1" w:rsidP="00552BF1">
      <w:pPr>
        <w:rPr>
          <w:rFonts w:ascii="Verdana Pro Light" w:hAnsi="Verdana Pro Light"/>
          <w:szCs w:val="24"/>
        </w:rPr>
      </w:pPr>
    </w:p>
    <w:p w14:paraId="59426E11" w14:textId="09292606" w:rsidR="000D213D" w:rsidRPr="00B52D24" w:rsidRDefault="000D213D" w:rsidP="00CD1E5D">
      <w:pPr>
        <w:pStyle w:val="Heading2"/>
        <w:rPr>
          <w:rFonts w:ascii="Verdana Pro Light" w:hAnsi="Verdana Pro Light"/>
          <w:sz w:val="24"/>
          <w:szCs w:val="24"/>
        </w:rPr>
      </w:pPr>
      <w:r w:rsidRPr="00B52D24">
        <w:rPr>
          <w:rFonts w:ascii="Verdana Pro Light" w:hAnsi="Verdana Pro Light"/>
          <w:sz w:val="24"/>
          <w:szCs w:val="24"/>
        </w:rPr>
        <w:t>Professional Experience Template</w:t>
      </w:r>
      <w:r w:rsidR="007C32AA" w:rsidRPr="00B52D24">
        <w:rPr>
          <w:rFonts w:ascii="Verdana Pro Light" w:hAnsi="Verdana Pro Light"/>
          <w:sz w:val="24"/>
          <w:szCs w:val="24"/>
        </w:rPr>
        <w:t xml:space="preserve"> 1</w:t>
      </w:r>
      <w:r w:rsidR="00E02C5E" w:rsidRPr="00B52D24">
        <w:rPr>
          <w:rFonts w:ascii="Verdana Pro Light" w:hAnsi="Verdana Pro Light"/>
          <w:sz w:val="24"/>
          <w:szCs w:val="24"/>
        </w:rPr>
        <w:t xml:space="preserve">: </w:t>
      </w:r>
      <w:r w:rsidR="00C75E1C" w:rsidRPr="00B52D24">
        <w:rPr>
          <w:rFonts w:ascii="Verdana Pro Light" w:hAnsi="Verdana Pro Light"/>
          <w:sz w:val="24"/>
          <w:szCs w:val="24"/>
        </w:rPr>
        <w:t>Innovation – Developing Classroom Management</w:t>
      </w:r>
    </w:p>
    <w:p w14:paraId="7A167012" w14:textId="76A80CE8" w:rsidR="00F5076F" w:rsidRPr="00B52D24" w:rsidRDefault="00B76136" w:rsidP="00B70105">
      <w:pPr>
        <w:pStyle w:val="Heading3"/>
        <w:rPr>
          <w:rFonts w:ascii="Verdana Pro Light" w:hAnsi="Verdana Pro Light"/>
        </w:rPr>
      </w:pPr>
      <w:r w:rsidRPr="00B52D24">
        <w:rPr>
          <w:rFonts w:ascii="Verdana Pro Light" w:hAnsi="Verdana Pro Light"/>
        </w:rPr>
        <w:t>Pe</w:t>
      </w:r>
      <w:r w:rsidR="003D093A" w:rsidRPr="00B52D24">
        <w:rPr>
          <w:rFonts w:ascii="Verdana Pro Light" w:hAnsi="Verdana Pro Light"/>
        </w:rPr>
        <w:t xml:space="preserve">dagogy Standard: </w:t>
      </w:r>
      <w:sdt>
        <w:sdtPr>
          <w:rPr>
            <w:rFonts w:ascii="Verdana Pro Light" w:hAnsi="Verdana Pro Light"/>
          </w:rPr>
          <w:alias w:val="Pedagogy Standard"/>
          <w:tag w:val="Pedagogy Standard"/>
          <w:id w:val="-302007560"/>
          <w:placeholder>
            <w:docPart w:val="3A0048A26DDF4510A043025F58F080D4"/>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Learners Leading Learning" w:value="Influencing: Learners Leading Learning"/>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3C4A80" w:rsidRPr="00B52D24">
            <w:rPr>
              <w:rFonts w:ascii="Verdana Pro Light" w:hAnsi="Verdana Pro Light"/>
            </w:rPr>
            <w:t>Refining: Managing Learning Environment</w:t>
          </w:r>
        </w:sdtContent>
      </w:sdt>
    </w:p>
    <w:p w14:paraId="02E30A83" w14:textId="5477FAAD" w:rsidR="007C32AA" w:rsidRPr="00B52D24" w:rsidRDefault="007C32AA" w:rsidP="00B70105">
      <w:pPr>
        <w:pStyle w:val="Heading3"/>
        <w:rPr>
          <w:rFonts w:ascii="Verdana Pro Light" w:hAnsi="Verdana Pro Light"/>
        </w:rPr>
      </w:pPr>
      <w:r w:rsidRPr="00B52D24">
        <w:rPr>
          <w:rFonts w:ascii="Verdana Pro Light" w:hAnsi="Verdana Pro Light"/>
        </w:rPr>
        <w:t>What did you do and why?</w:t>
      </w:r>
    </w:p>
    <w:p w14:paraId="74C66FB4" w14:textId="77777777" w:rsidR="00677010" w:rsidRPr="00677010" w:rsidRDefault="00677010" w:rsidP="00677010">
      <w:pPr>
        <w:shd w:val="clear" w:color="auto" w:fill="FFFFFF"/>
        <w:spacing w:line="276" w:lineRule="auto"/>
        <w:rPr>
          <w:rFonts w:ascii="Verdana Pro Light" w:eastAsia="Times New Roman" w:hAnsi="Verdana Pro Light" w:cs="Times New Roman"/>
          <w:color w:val="161616"/>
          <w:szCs w:val="24"/>
          <w:lang w:val="en-GB" w:eastAsia="en-GB"/>
        </w:rPr>
      </w:pPr>
      <w:r w:rsidRPr="00677010">
        <w:rPr>
          <w:rFonts w:ascii="Verdana Pro Light" w:eastAsia="Times New Roman" w:hAnsi="Verdana Pro Light" w:cs="Times New Roman"/>
          <w:color w:val="161616"/>
          <w:szCs w:val="24"/>
          <w:lang w:val="en-GB" w:eastAsia="en-GB"/>
        </w:rPr>
        <w:t> </w:t>
      </w:r>
      <w:r w:rsidRPr="00677010">
        <w:rPr>
          <w:rFonts w:ascii="Verdana Pro Light" w:eastAsia="Times New Roman" w:hAnsi="Verdana Pro Light" w:cs="Times New Roman"/>
          <w:color w:val="161616"/>
          <w:szCs w:val="24"/>
          <w:u w:val="single"/>
          <w:lang w:val="en-GB" w:eastAsia="en-GB"/>
        </w:rPr>
        <w:t>Recognising Areas for Improvement </w:t>
      </w:r>
    </w:p>
    <w:p w14:paraId="7BB836B6" w14:textId="77777777" w:rsidR="00677010" w:rsidRPr="00677010" w:rsidRDefault="00677010" w:rsidP="00677010">
      <w:pPr>
        <w:shd w:val="clear" w:color="auto" w:fill="FFFFFF"/>
        <w:spacing w:line="276" w:lineRule="auto"/>
        <w:rPr>
          <w:rFonts w:ascii="Verdana Pro Light" w:eastAsia="Times New Roman" w:hAnsi="Verdana Pro Light" w:cs="Times New Roman"/>
          <w:color w:val="161616"/>
          <w:szCs w:val="24"/>
          <w:lang w:val="en-GB" w:eastAsia="en-GB"/>
        </w:rPr>
      </w:pPr>
      <w:r w:rsidRPr="00677010">
        <w:rPr>
          <w:rFonts w:ascii="Verdana Pro Light" w:eastAsia="Times New Roman" w:hAnsi="Verdana Pro Light" w:cs="Times New Roman"/>
          <w:color w:val="161616"/>
          <w:szCs w:val="24"/>
          <w:lang w:val="en-GB" w:eastAsia="en-GB"/>
        </w:rPr>
        <w:t xml:space="preserve">Classroom management became one of my targets during my first week at placement. The class I was teaching were a very chatty class and I felt it was important for me to develop my presence in the classroom as soon as possible. At </w:t>
      </w:r>
      <w:proofErr w:type="gramStart"/>
      <w:r w:rsidRPr="00677010">
        <w:rPr>
          <w:rFonts w:ascii="Verdana Pro Light" w:eastAsia="Times New Roman" w:hAnsi="Verdana Pro Light" w:cs="Times New Roman"/>
          <w:color w:val="161616"/>
          <w:szCs w:val="24"/>
          <w:lang w:val="en-GB" w:eastAsia="en-GB"/>
        </w:rPr>
        <w:t>first</w:t>
      </w:r>
      <w:proofErr w:type="gramEnd"/>
      <w:r w:rsidRPr="00677010">
        <w:rPr>
          <w:rFonts w:ascii="Verdana Pro Light" w:eastAsia="Times New Roman" w:hAnsi="Verdana Pro Light" w:cs="Times New Roman"/>
          <w:color w:val="161616"/>
          <w:szCs w:val="24"/>
          <w:lang w:val="en-GB" w:eastAsia="en-GB"/>
        </w:rPr>
        <w:t xml:space="preserve"> I was using behaviour management strategies I had used during my four </w:t>
      </w:r>
      <w:proofErr w:type="spellStart"/>
      <w:r w:rsidRPr="00677010">
        <w:rPr>
          <w:rFonts w:ascii="Verdana Pro Light" w:eastAsia="Times New Roman" w:hAnsi="Verdana Pro Light" w:cs="Times New Roman"/>
          <w:color w:val="161616"/>
          <w:szCs w:val="24"/>
          <w:lang w:val="en-GB" w:eastAsia="en-GB"/>
        </w:rPr>
        <w:t>years experience</w:t>
      </w:r>
      <w:proofErr w:type="spellEnd"/>
      <w:r w:rsidRPr="00677010">
        <w:rPr>
          <w:rFonts w:ascii="Verdana Pro Light" w:eastAsia="Times New Roman" w:hAnsi="Verdana Pro Light" w:cs="Times New Roman"/>
          <w:color w:val="161616"/>
          <w:szCs w:val="24"/>
          <w:lang w:val="en-GB" w:eastAsia="en-GB"/>
        </w:rPr>
        <w:t xml:space="preserve"> as a TA. I started to clap and whisper "</w:t>
      </w:r>
      <w:r w:rsidRPr="00677010">
        <w:rPr>
          <w:rFonts w:ascii="Verdana Pro Light" w:eastAsia="Times New Roman" w:hAnsi="Verdana Pro Light" w:cs="Times New Roman"/>
          <w:i/>
          <w:iCs/>
          <w:color w:val="161616"/>
          <w:szCs w:val="24"/>
          <w:lang w:val="en-GB" w:eastAsia="en-GB"/>
        </w:rPr>
        <w:t>if you can hear me, clap once. If you can hear me, clap twice etc.</w:t>
      </w:r>
      <w:r w:rsidRPr="00677010">
        <w:rPr>
          <w:rFonts w:ascii="Verdana Pro Light" w:eastAsia="Times New Roman" w:hAnsi="Verdana Pro Light" w:cs="Times New Roman"/>
          <w:color w:val="161616"/>
          <w:szCs w:val="24"/>
          <w:lang w:val="en-GB" w:eastAsia="en-GB"/>
        </w:rPr>
        <w:t xml:space="preserve">". This worked well for the first few </w:t>
      </w:r>
      <w:proofErr w:type="gramStart"/>
      <w:r w:rsidRPr="00677010">
        <w:rPr>
          <w:rFonts w:ascii="Verdana Pro Light" w:eastAsia="Times New Roman" w:hAnsi="Verdana Pro Light" w:cs="Times New Roman"/>
          <w:color w:val="161616"/>
          <w:szCs w:val="24"/>
          <w:lang w:val="en-GB" w:eastAsia="en-GB"/>
        </w:rPr>
        <w:t>times</w:t>
      </w:r>
      <w:proofErr w:type="gramEnd"/>
      <w:r w:rsidRPr="00677010">
        <w:rPr>
          <w:rFonts w:ascii="Verdana Pro Light" w:eastAsia="Times New Roman" w:hAnsi="Verdana Pro Light" w:cs="Times New Roman"/>
          <w:color w:val="161616"/>
          <w:szCs w:val="24"/>
          <w:lang w:val="en-GB" w:eastAsia="en-GB"/>
        </w:rPr>
        <w:t> but the pupils became bored of this quite quickly as they were much older than the pupils I had been with before. I decided to do some research into classroom management strategies that would better suit my current class.</w:t>
      </w:r>
    </w:p>
    <w:p w14:paraId="6E0B4B25" w14:textId="77777777" w:rsidR="00677010" w:rsidRPr="00B52D24" w:rsidRDefault="00677010" w:rsidP="00677010">
      <w:pPr>
        <w:shd w:val="clear" w:color="auto" w:fill="FFFFFF"/>
        <w:spacing w:line="276" w:lineRule="auto"/>
        <w:rPr>
          <w:rFonts w:ascii="Verdana Pro Light" w:eastAsia="Times New Roman" w:hAnsi="Verdana Pro Light" w:cs="Times New Roman"/>
          <w:color w:val="161616"/>
          <w:szCs w:val="24"/>
          <w:lang w:val="en-GB" w:eastAsia="en-GB"/>
        </w:rPr>
      </w:pPr>
      <w:r w:rsidRPr="00677010">
        <w:rPr>
          <w:rFonts w:ascii="Verdana Pro Light" w:eastAsia="Times New Roman" w:hAnsi="Verdana Pro Light" w:cs="Times New Roman"/>
          <w:color w:val="161616"/>
          <w:szCs w:val="24"/>
          <w:lang w:val="en-GB" w:eastAsia="en-GB"/>
        </w:rPr>
        <w:t> </w:t>
      </w:r>
    </w:p>
    <w:p w14:paraId="6517DABA" w14:textId="09C1E217" w:rsidR="00677010" w:rsidRPr="00677010" w:rsidRDefault="00677010" w:rsidP="00677010">
      <w:pPr>
        <w:shd w:val="clear" w:color="auto" w:fill="FFFFFF"/>
        <w:spacing w:line="276" w:lineRule="auto"/>
        <w:rPr>
          <w:rFonts w:ascii="Verdana Pro Light" w:eastAsia="Times New Roman" w:hAnsi="Verdana Pro Light" w:cs="Times New Roman"/>
          <w:color w:val="161616"/>
          <w:szCs w:val="24"/>
          <w:lang w:val="en-GB" w:eastAsia="en-GB"/>
        </w:rPr>
      </w:pPr>
      <w:r w:rsidRPr="00677010">
        <w:rPr>
          <w:rFonts w:ascii="Verdana Pro Light" w:eastAsia="Times New Roman" w:hAnsi="Verdana Pro Light" w:cs="Times New Roman"/>
          <w:color w:val="161616"/>
          <w:szCs w:val="24"/>
          <w:u w:val="single"/>
          <w:lang w:val="en-GB" w:eastAsia="en-GB"/>
        </w:rPr>
        <w:t>Exploring new strategies </w:t>
      </w:r>
    </w:p>
    <w:p w14:paraId="5F2F0017" w14:textId="77777777" w:rsidR="00677010" w:rsidRPr="00677010" w:rsidRDefault="00677010" w:rsidP="00677010">
      <w:pPr>
        <w:shd w:val="clear" w:color="auto" w:fill="FFFFFF"/>
        <w:spacing w:line="276" w:lineRule="auto"/>
        <w:rPr>
          <w:rFonts w:ascii="Verdana Pro Light" w:eastAsia="Times New Roman" w:hAnsi="Verdana Pro Light" w:cs="Times New Roman"/>
          <w:color w:val="161616"/>
          <w:szCs w:val="24"/>
          <w:lang w:val="en-GB" w:eastAsia="en-GB"/>
        </w:rPr>
      </w:pPr>
      <w:r w:rsidRPr="00677010">
        <w:rPr>
          <w:rFonts w:ascii="Verdana Pro Light" w:eastAsia="Times New Roman" w:hAnsi="Verdana Pro Light" w:cs="Times New Roman"/>
          <w:color w:val="161616"/>
          <w:szCs w:val="24"/>
          <w:lang w:val="en-GB" w:eastAsia="en-GB"/>
        </w:rPr>
        <w:t xml:space="preserve">The first strategy I practised was to use the white board to keep a score. I would award a point to myself if the pupils spoke during a silent task and a point to the pupils if I spoke. If the pupils had more points by the end of the </w:t>
      </w:r>
      <w:proofErr w:type="gramStart"/>
      <w:r w:rsidRPr="00677010">
        <w:rPr>
          <w:rFonts w:ascii="Verdana Pro Light" w:eastAsia="Times New Roman" w:hAnsi="Verdana Pro Light" w:cs="Times New Roman"/>
          <w:color w:val="161616"/>
          <w:szCs w:val="24"/>
          <w:lang w:val="en-GB" w:eastAsia="en-GB"/>
        </w:rPr>
        <w:t>week</w:t>
      </w:r>
      <w:proofErr w:type="gramEnd"/>
      <w:r w:rsidRPr="00677010">
        <w:rPr>
          <w:rFonts w:ascii="Verdana Pro Light" w:eastAsia="Times New Roman" w:hAnsi="Verdana Pro Light" w:cs="Times New Roman"/>
          <w:color w:val="161616"/>
          <w:szCs w:val="24"/>
          <w:lang w:val="en-GB" w:eastAsia="en-GB"/>
        </w:rPr>
        <w:t xml:space="preserve"> they were awarded with free time on a Friday afternoon. This worked really </w:t>
      </w:r>
      <w:proofErr w:type="gramStart"/>
      <w:r w:rsidRPr="00677010">
        <w:rPr>
          <w:rFonts w:ascii="Verdana Pro Light" w:eastAsia="Times New Roman" w:hAnsi="Verdana Pro Light" w:cs="Times New Roman"/>
          <w:color w:val="161616"/>
          <w:szCs w:val="24"/>
          <w:lang w:val="en-GB" w:eastAsia="en-GB"/>
        </w:rPr>
        <w:t>well,</w:t>
      </w:r>
      <w:proofErr w:type="gramEnd"/>
      <w:r w:rsidRPr="00677010">
        <w:rPr>
          <w:rFonts w:ascii="Verdana Pro Light" w:eastAsia="Times New Roman" w:hAnsi="Verdana Pro Light" w:cs="Times New Roman"/>
          <w:color w:val="161616"/>
          <w:szCs w:val="24"/>
          <w:lang w:val="en-GB" w:eastAsia="en-GB"/>
        </w:rPr>
        <w:t xml:space="preserve"> however it was clear that they needed something else for times when I needed them to instantly focus. This is where I implemented the </w:t>
      </w:r>
      <w:proofErr w:type="spellStart"/>
      <w:proofErr w:type="gramStart"/>
      <w:r w:rsidRPr="00677010">
        <w:rPr>
          <w:rFonts w:ascii="Verdana Pro Light" w:eastAsia="Times New Roman" w:hAnsi="Verdana Pro Light" w:cs="Times New Roman"/>
          <w:color w:val="161616"/>
          <w:szCs w:val="24"/>
          <w:lang w:val="en-GB" w:eastAsia="en-GB"/>
        </w:rPr>
        <w:t>door bell</w:t>
      </w:r>
      <w:proofErr w:type="spellEnd"/>
      <w:proofErr w:type="gramEnd"/>
      <w:r w:rsidRPr="00677010">
        <w:rPr>
          <w:rFonts w:ascii="Verdana Pro Light" w:eastAsia="Times New Roman" w:hAnsi="Verdana Pro Light" w:cs="Times New Roman"/>
          <w:color w:val="161616"/>
          <w:szCs w:val="24"/>
          <w:lang w:val="en-GB" w:eastAsia="en-GB"/>
        </w:rPr>
        <w:t xml:space="preserve"> strategy. I bought a plug in </w:t>
      </w:r>
      <w:proofErr w:type="spellStart"/>
      <w:proofErr w:type="gramStart"/>
      <w:r w:rsidRPr="00677010">
        <w:rPr>
          <w:rFonts w:ascii="Verdana Pro Light" w:eastAsia="Times New Roman" w:hAnsi="Verdana Pro Light" w:cs="Times New Roman"/>
          <w:color w:val="161616"/>
          <w:szCs w:val="24"/>
          <w:lang w:val="en-GB" w:eastAsia="en-GB"/>
        </w:rPr>
        <w:t>door bell</w:t>
      </w:r>
      <w:proofErr w:type="spellEnd"/>
      <w:proofErr w:type="gramEnd"/>
      <w:r w:rsidRPr="00677010">
        <w:rPr>
          <w:rFonts w:ascii="Verdana Pro Light" w:eastAsia="Times New Roman" w:hAnsi="Verdana Pro Light" w:cs="Times New Roman"/>
          <w:color w:val="161616"/>
          <w:szCs w:val="24"/>
          <w:lang w:val="en-GB" w:eastAsia="en-GB"/>
        </w:rPr>
        <w:t xml:space="preserve"> for the class that would ring every time I pressed the button.  I introduced the bell to them and allowed the children to choose which chime they thought was best. Every time the doorbell </w:t>
      </w:r>
      <w:proofErr w:type="gramStart"/>
      <w:r w:rsidRPr="00677010">
        <w:rPr>
          <w:rFonts w:ascii="Verdana Pro Light" w:eastAsia="Times New Roman" w:hAnsi="Verdana Pro Light" w:cs="Times New Roman"/>
          <w:color w:val="161616"/>
          <w:szCs w:val="24"/>
          <w:lang w:val="en-GB" w:eastAsia="en-GB"/>
        </w:rPr>
        <w:t>chimed</w:t>
      </w:r>
      <w:proofErr w:type="gramEnd"/>
      <w:r w:rsidRPr="00677010">
        <w:rPr>
          <w:rFonts w:ascii="Verdana Pro Light" w:eastAsia="Times New Roman" w:hAnsi="Verdana Pro Light" w:cs="Times New Roman"/>
          <w:color w:val="161616"/>
          <w:szCs w:val="24"/>
          <w:lang w:val="en-GB" w:eastAsia="en-GB"/>
        </w:rPr>
        <w:t xml:space="preserve"> I would get instant silence in the classroom and the children would focus straight on me. This was a great strategy and worked well for the class I was teaching. The pupils fully engaged. When they became complacent with the </w:t>
      </w:r>
      <w:proofErr w:type="gramStart"/>
      <w:r w:rsidRPr="00677010">
        <w:rPr>
          <w:rFonts w:ascii="Verdana Pro Light" w:eastAsia="Times New Roman" w:hAnsi="Verdana Pro Light" w:cs="Times New Roman"/>
          <w:color w:val="161616"/>
          <w:szCs w:val="24"/>
          <w:lang w:val="en-GB" w:eastAsia="en-GB"/>
        </w:rPr>
        <w:t>bell</w:t>
      </w:r>
      <w:proofErr w:type="gramEnd"/>
      <w:r w:rsidRPr="00677010">
        <w:rPr>
          <w:rFonts w:ascii="Verdana Pro Light" w:eastAsia="Times New Roman" w:hAnsi="Verdana Pro Light" w:cs="Times New Roman"/>
          <w:color w:val="161616"/>
          <w:szCs w:val="24"/>
          <w:lang w:val="en-GB" w:eastAsia="en-GB"/>
        </w:rPr>
        <w:t xml:space="preserve"> I decided to change the chime and add an action. This time when the bell was sounded the children would put their hands up. This was very </w:t>
      </w:r>
      <w:proofErr w:type="gramStart"/>
      <w:r w:rsidRPr="00677010">
        <w:rPr>
          <w:rFonts w:ascii="Verdana Pro Light" w:eastAsia="Times New Roman" w:hAnsi="Verdana Pro Light" w:cs="Times New Roman"/>
          <w:color w:val="161616"/>
          <w:szCs w:val="24"/>
          <w:lang w:val="en-GB" w:eastAsia="en-GB"/>
        </w:rPr>
        <w:t>effective</w:t>
      </w:r>
      <w:proofErr w:type="gramEnd"/>
      <w:r w:rsidRPr="00677010">
        <w:rPr>
          <w:rFonts w:ascii="Verdana Pro Light" w:eastAsia="Times New Roman" w:hAnsi="Verdana Pro Light" w:cs="Times New Roman"/>
          <w:color w:val="161616"/>
          <w:szCs w:val="24"/>
          <w:lang w:val="en-GB" w:eastAsia="en-GB"/>
        </w:rPr>
        <w:t xml:space="preserve"> and it almost felt like I had brought in a new strategy. </w:t>
      </w:r>
    </w:p>
    <w:p w14:paraId="19D89CBC" w14:textId="51C9584C" w:rsidR="008F713A" w:rsidRPr="00B52D24" w:rsidRDefault="008F713A" w:rsidP="008F713A">
      <w:pPr>
        <w:rPr>
          <w:rFonts w:ascii="Verdana Pro Light" w:hAnsi="Verdana Pro Light"/>
          <w:szCs w:val="24"/>
        </w:rPr>
      </w:pPr>
    </w:p>
    <w:p w14:paraId="1AD79B70" w14:textId="2F7E7BD1" w:rsidR="007C32AA" w:rsidRPr="00B52D24" w:rsidRDefault="007C32AA" w:rsidP="00B70105">
      <w:pPr>
        <w:pStyle w:val="Heading3"/>
        <w:rPr>
          <w:rFonts w:ascii="Verdana Pro Light" w:hAnsi="Verdana Pro Light"/>
        </w:rPr>
      </w:pPr>
      <w:r w:rsidRPr="00B52D24">
        <w:rPr>
          <w:rFonts w:ascii="Verdana Pro Light" w:hAnsi="Verdana Pro Light"/>
        </w:rPr>
        <w:t>What have you learned?</w:t>
      </w:r>
    </w:p>
    <w:p w14:paraId="0B27891E" w14:textId="2C611C52" w:rsidR="00677010" w:rsidRPr="00677010" w:rsidRDefault="00677010" w:rsidP="00677010">
      <w:pPr>
        <w:shd w:val="clear" w:color="auto" w:fill="FFFFFF"/>
        <w:spacing w:line="276" w:lineRule="auto"/>
        <w:rPr>
          <w:rFonts w:ascii="Verdana Pro Light" w:eastAsia="Times New Roman" w:hAnsi="Verdana Pro Light" w:cs="Times New Roman"/>
          <w:color w:val="161616"/>
          <w:szCs w:val="24"/>
          <w:lang w:val="en-GB" w:eastAsia="en-GB"/>
        </w:rPr>
      </w:pPr>
      <w:r w:rsidRPr="00677010">
        <w:rPr>
          <w:rFonts w:ascii="Verdana Pro Light" w:eastAsia="Times New Roman" w:hAnsi="Verdana Pro Light" w:cs="Times New Roman"/>
          <w:color w:val="161616"/>
          <w:szCs w:val="24"/>
          <w:u w:val="single"/>
          <w:lang w:val="en-GB" w:eastAsia="en-GB"/>
        </w:rPr>
        <w:t>Reflecting Upon My Practice </w:t>
      </w:r>
    </w:p>
    <w:p w14:paraId="06C3F1FC" w14:textId="77777777" w:rsidR="00677010" w:rsidRPr="00677010" w:rsidRDefault="00677010" w:rsidP="00677010">
      <w:pPr>
        <w:shd w:val="clear" w:color="auto" w:fill="FFFFFF"/>
        <w:spacing w:line="276" w:lineRule="auto"/>
        <w:rPr>
          <w:rFonts w:ascii="Verdana Pro Light" w:eastAsia="Times New Roman" w:hAnsi="Verdana Pro Light" w:cs="Times New Roman"/>
          <w:color w:val="161616"/>
          <w:szCs w:val="24"/>
          <w:lang w:val="en-GB" w:eastAsia="en-GB"/>
        </w:rPr>
      </w:pPr>
      <w:r w:rsidRPr="00677010">
        <w:rPr>
          <w:rFonts w:ascii="Verdana Pro Light" w:eastAsia="Times New Roman" w:hAnsi="Verdana Pro Light" w:cs="Times New Roman"/>
          <w:color w:val="161616"/>
          <w:szCs w:val="24"/>
          <w:lang w:val="en-GB" w:eastAsia="en-GB"/>
        </w:rPr>
        <w:lastRenderedPageBreak/>
        <w:t xml:space="preserve">From my experience within my first teaching </w:t>
      </w:r>
      <w:proofErr w:type="gramStart"/>
      <w:r w:rsidRPr="00677010">
        <w:rPr>
          <w:rFonts w:ascii="Verdana Pro Light" w:eastAsia="Times New Roman" w:hAnsi="Verdana Pro Light" w:cs="Times New Roman"/>
          <w:color w:val="161616"/>
          <w:szCs w:val="24"/>
          <w:lang w:val="en-GB" w:eastAsia="en-GB"/>
        </w:rPr>
        <w:t>placement</w:t>
      </w:r>
      <w:proofErr w:type="gramEnd"/>
      <w:r w:rsidRPr="00677010">
        <w:rPr>
          <w:rFonts w:ascii="Verdana Pro Light" w:eastAsia="Times New Roman" w:hAnsi="Verdana Pro Light" w:cs="Times New Roman"/>
          <w:color w:val="161616"/>
          <w:szCs w:val="24"/>
          <w:lang w:val="en-GB" w:eastAsia="en-GB"/>
        </w:rPr>
        <w:t xml:space="preserve"> it is clear to see that different strategies have different effects on different ages and classes. Strategies used in one class may not necessarily work when implemented in another. For me, it is important I get to know the pupils in my class and build relationships quickly </w:t>
      </w:r>
      <w:proofErr w:type="gramStart"/>
      <w:r w:rsidRPr="00677010">
        <w:rPr>
          <w:rFonts w:ascii="Verdana Pro Light" w:eastAsia="Times New Roman" w:hAnsi="Verdana Pro Light" w:cs="Times New Roman"/>
          <w:color w:val="161616"/>
          <w:szCs w:val="24"/>
          <w:lang w:val="en-GB" w:eastAsia="en-GB"/>
        </w:rPr>
        <w:t>in order to</w:t>
      </w:r>
      <w:proofErr w:type="gramEnd"/>
      <w:r w:rsidRPr="00677010">
        <w:rPr>
          <w:rFonts w:ascii="Verdana Pro Light" w:eastAsia="Times New Roman" w:hAnsi="Verdana Pro Light" w:cs="Times New Roman"/>
          <w:color w:val="161616"/>
          <w:szCs w:val="24"/>
          <w:lang w:val="en-GB" w:eastAsia="en-GB"/>
        </w:rPr>
        <w:t xml:space="preserve"> have a better idea of what strategies will suit them. This will allow me to have more control with the overall management of the classroom. Also, by getting to know my pupils, it will become easier for me to see which individuals are most likely to be disruptive and allow me to develop and put strategies in place to avoid these behaviours causing whole class disruption. This allowing the classes learning environment to be calm and for each learner to have the best opportunity for learning. </w:t>
      </w:r>
    </w:p>
    <w:p w14:paraId="2260BE72" w14:textId="0DF8EDE0" w:rsidR="00505886" w:rsidRPr="00B52D24" w:rsidRDefault="00505886" w:rsidP="00505886">
      <w:pPr>
        <w:rPr>
          <w:rFonts w:ascii="Verdana Pro Light" w:hAnsi="Verdana Pro Light"/>
          <w:szCs w:val="24"/>
        </w:rPr>
      </w:pPr>
    </w:p>
    <w:p w14:paraId="7142A8EC" w14:textId="3CD8B06A" w:rsidR="007C32AA" w:rsidRPr="00B52D24" w:rsidRDefault="007C32AA" w:rsidP="00B70105">
      <w:pPr>
        <w:pStyle w:val="Heading3"/>
        <w:rPr>
          <w:rFonts w:ascii="Verdana Pro Light" w:hAnsi="Verdana Pro Light"/>
        </w:rPr>
      </w:pPr>
      <w:r w:rsidRPr="00B52D24">
        <w:rPr>
          <w:rFonts w:ascii="Verdana Pro Light" w:hAnsi="Verdana Pro Light"/>
        </w:rPr>
        <w:t>What next?</w:t>
      </w:r>
    </w:p>
    <w:p w14:paraId="3C947092" w14:textId="77777777" w:rsidR="00677010" w:rsidRPr="00677010" w:rsidRDefault="00677010" w:rsidP="00677010">
      <w:pPr>
        <w:shd w:val="clear" w:color="auto" w:fill="FFFFFF"/>
        <w:spacing w:line="276" w:lineRule="auto"/>
        <w:rPr>
          <w:rFonts w:ascii="Verdana Pro Light" w:eastAsia="Times New Roman" w:hAnsi="Verdana Pro Light" w:cs="Times New Roman"/>
          <w:color w:val="161616"/>
          <w:szCs w:val="24"/>
          <w:lang w:val="en-GB" w:eastAsia="en-GB"/>
        </w:rPr>
      </w:pPr>
      <w:r w:rsidRPr="00677010">
        <w:rPr>
          <w:rFonts w:ascii="Verdana Pro Light" w:eastAsia="Times New Roman" w:hAnsi="Verdana Pro Light" w:cs="Times New Roman"/>
          <w:color w:val="161616"/>
          <w:szCs w:val="24"/>
          <w:u w:val="single"/>
          <w:lang w:val="en-GB" w:eastAsia="en-GB"/>
        </w:rPr>
        <w:t>Next Steps</w:t>
      </w:r>
    </w:p>
    <w:p w14:paraId="25AF5BD2" w14:textId="77777777" w:rsidR="00677010" w:rsidRPr="00677010" w:rsidRDefault="00677010" w:rsidP="00677010">
      <w:pPr>
        <w:shd w:val="clear" w:color="auto" w:fill="FFFFFF"/>
        <w:spacing w:line="276" w:lineRule="auto"/>
        <w:rPr>
          <w:rFonts w:ascii="Verdana Pro Light" w:eastAsia="Times New Roman" w:hAnsi="Verdana Pro Light" w:cs="Times New Roman"/>
          <w:color w:val="161616"/>
          <w:szCs w:val="24"/>
          <w:lang w:val="en-GB" w:eastAsia="en-GB"/>
        </w:rPr>
      </w:pPr>
      <w:r w:rsidRPr="00677010">
        <w:rPr>
          <w:rFonts w:ascii="Verdana Pro Light" w:eastAsia="Times New Roman" w:hAnsi="Verdana Pro Light" w:cs="Times New Roman"/>
          <w:color w:val="161616"/>
          <w:szCs w:val="24"/>
          <w:lang w:val="en-GB" w:eastAsia="en-GB"/>
        </w:rPr>
        <w:t xml:space="preserve">Moving forward, I am excited to continue trying new things and being creative with my approach to classroom management. It will be interesting to see what strategies will work best for different ages. To develop my skills further I will continue to look for inspiration to make new and fun ways to gain management of the classroom. Working with and learning from staff members within the school is also how I plan to develop. Collaborating with staff will allow me to share ideas and gain knowledge from experienced professionals. Also, using books and online materials, I will research into children's behaviour </w:t>
      </w:r>
      <w:proofErr w:type="gramStart"/>
      <w:r w:rsidRPr="00677010">
        <w:rPr>
          <w:rFonts w:ascii="Verdana Pro Light" w:eastAsia="Times New Roman" w:hAnsi="Verdana Pro Light" w:cs="Times New Roman"/>
          <w:color w:val="161616"/>
          <w:szCs w:val="24"/>
          <w:lang w:val="en-GB" w:eastAsia="en-GB"/>
        </w:rPr>
        <w:t>in order to</w:t>
      </w:r>
      <w:proofErr w:type="gramEnd"/>
      <w:r w:rsidRPr="00677010">
        <w:rPr>
          <w:rFonts w:ascii="Verdana Pro Light" w:eastAsia="Times New Roman" w:hAnsi="Verdana Pro Light" w:cs="Times New Roman"/>
          <w:color w:val="161616"/>
          <w:szCs w:val="24"/>
          <w:lang w:val="en-GB" w:eastAsia="en-GB"/>
        </w:rPr>
        <w:t xml:space="preserve"> gain a deeper understanding in this field. I also plan on undertaking some online courses in this </w:t>
      </w:r>
      <w:proofErr w:type="gramStart"/>
      <w:r w:rsidRPr="00677010">
        <w:rPr>
          <w:rFonts w:ascii="Verdana Pro Light" w:eastAsia="Times New Roman" w:hAnsi="Verdana Pro Light" w:cs="Times New Roman"/>
          <w:color w:val="161616"/>
          <w:szCs w:val="24"/>
          <w:lang w:val="en-GB" w:eastAsia="en-GB"/>
        </w:rPr>
        <w:t>particular area</w:t>
      </w:r>
      <w:proofErr w:type="gramEnd"/>
      <w:r w:rsidRPr="00677010">
        <w:rPr>
          <w:rFonts w:ascii="Verdana Pro Light" w:eastAsia="Times New Roman" w:hAnsi="Verdana Pro Light" w:cs="Times New Roman"/>
          <w:color w:val="161616"/>
          <w:szCs w:val="24"/>
          <w:lang w:val="en-GB" w:eastAsia="en-GB"/>
        </w:rPr>
        <w:t xml:space="preserve"> as I feel having successful classroom management makes for a better learning environment. </w:t>
      </w:r>
    </w:p>
    <w:p w14:paraId="01EC8868" w14:textId="77777777" w:rsidR="00552BF1" w:rsidRPr="00B52D24" w:rsidRDefault="00552BF1" w:rsidP="00811007">
      <w:pPr>
        <w:rPr>
          <w:rFonts w:ascii="Verdana Pro Light" w:hAnsi="Verdana Pro Light"/>
          <w:szCs w:val="24"/>
        </w:rPr>
      </w:pPr>
    </w:p>
    <w:p w14:paraId="11F56628" w14:textId="7AE33FB6" w:rsidR="00B9167E" w:rsidRPr="00B52D24" w:rsidRDefault="00B357D8" w:rsidP="00B9167E">
      <w:pPr>
        <w:pStyle w:val="Heading2"/>
        <w:rPr>
          <w:rFonts w:ascii="Verdana Pro Light" w:hAnsi="Verdana Pro Light"/>
          <w:sz w:val="24"/>
          <w:szCs w:val="24"/>
        </w:rPr>
      </w:pPr>
      <w:r w:rsidRPr="00B52D24">
        <w:rPr>
          <w:rFonts w:ascii="Verdana Pro Light" w:hAnsi="Verdana Pro Light"/>
          <w:sz w:val="24"/>
          <w:szCs w:val="24"/>
        </w:rPr>
        <w:t>Professional Experience Template 2</w:t>
      </w:r>
      <w:r w:rsidR="00B9167E" w:rsidRPr="00B52D24">
        <w:rPr>
          <w:rFonts w:ascii="Verdana Pro Light" w:hAnsi="Verdana Pro Light"/>
          <w:sz w:val="24"/>
          <w:szCs w:val="24"/>
        </w:rPr>
        <w:t xml:space="preserve">: </w:t>
      </w:r>
      <w:r w:rsidR="003C4A80" w:rsidRPr="00B52D24">
        <w:rPr>
          <w:rFonts w:ascii="Verdana Pro Light" w:hAnsi="Verdana Pro Light"/>
          <w:sz w:val="24"/>
          <w:szCs w:val="24"/>
        </w:rPr>
        <w:t>Offering Expertise</w:t>
      </w:r>
    </w:p>
    <w:p w14:paraId="1D41B13B" w14:textId="4034143E" w:rsidR="00927DC7" w:rsidRPr="00B52D24" w:rsidRDefault="00927DC7" w:rsidP="00927DC7">
      <w:pPr>
        <w:pStyle w:val="Heading3"/>
        <w:rPr>
          <w:rFonts w:ascii="Verdana Pro Light" w:hAnsi="Verdana Pro Light"/>
        </w:rPr>
      </w:pPr>
      <w:r w:rsidRPr="00B52D24">
        <w:rPr>
          <w:rFonts w:ascii="Verdana Pro Light" w:hAnsi="Verdana Pro Light"/>
        </w:rPr>
        <w:t xml:space="preserve">Pedagogy Standard: </w:t>
      </w:r>
      <w:sdt>
        <w:sdtPr>
          <w:rPr>
            <w:rFonts w:ascii="Verdana Pro Light" w:hAnsi="Verdana Pro Light"/>
          </w:rPr>
          <w:alias w:val="Pedagogy Standard"/>
          <w:tag w:val="Pedagogy Standard"/>
          <w:id w:val="-1039894666"/>
          <w:placeholder>
            <w:docPart w:val="FD2076D1F071492A9C2B3339C0FC1452"/>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Learners Leading Learning" w:value="Influencing: Learners Leading Learning"/>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3C4A80" w:rsidRPr="00B52D24">
            <w:rPr>
              <w:rFonts w:ascii="Verdana Pro Light" w:hAnsi="Verdana Pro Light"/>
            </w:rPr>
            <w:t>Advancing: Blended learning</w:t>
          </w:r>
        </w:sdtContent>
      </w:sdt>
    </w:p>
    <w:p w14:paraId="2C2A77DF" w14:textId="77777777" w:rsidR="00846548" w:rsidRPr="00B52D24" w:rsidRDefault="00846548" w:rsidP="00B70105">
      <w:pPr>
        <w:pStyle w:val="Heading3"/>
        <w:rPr>
          <w:rFonts w:ascii="Verdana Pro Light" w:hAnsi="Verdana Pro Light"/>
        </w:rPr>
      </w:pPr>
      <w:r w:rsidRPr="00B52D24">
        <w:rPr>
          <w:rFonts w:ascii="Verdana Pro Light" w:hAnsi="Verdana Pro Light"/>
        </w:rPr>
        <w:t>What did you do and why?</w:t>
      </w:r>
    </w:p>
    <w:p w14:paraId="71E05650" w14:textId="77777777" w:rsidR="003C4A80" w:rsidRPr="003C4A80" w:rsidRDefault="003C4A80" w:rsidP="003C4A80">
      <w:pPr>
        <w:shd w:val="clear" w:color="auto" w:fill="FFFFFF"/>
        <w:spacing w:line="276" w:lineRule="auto"/>
        <w:rPr>
          <w:rFonts w:ascii="Verdana Pro Light" w:eastAsia="Times New Roman" w:hAnsi="Verdana Pro Light" w:cs="Times New Roman"/>
          <w:color w:val="161616"/>
          <w:szCs w:val="24"/>
          <w:lang w:val="en-GB" w:eastAsia="en-GB"/>
        </w:rPr>
      </w:pPr>
      <w:r w:rsidRPr="003C4A80">
        <w:rPr>
          <w:rFonts w:ascii="Verdana Pro Light" w:eastAsia="Times New Roman" w:hAnsi="Verdana Pro Light" w:cs="Times New Roman"/>
          <w:color w:val="161616"/>
          <w:szCs w:val="24"/>
          <w:u w:val="single"/>
          <w:lang w:val="en-GB" w:eastAsia="en-GB"/>
        </w:rPr>
        <w:t>Offering Expertise </w:t>
      </w:r>
    </w:p>
    <w:p w14:paraId="465C241D" w14:textId="77777777" w:rsidR="003C4A80" w:rsidRPr="003C4A80" w:rsidRDefault="003C4A80" w:rsidP="003C4A80">
      <w:pPr>
        <w:shd w:val="clear" w:color="auto" w:fill="FFFFFF"/>
        <w:spacing w:line="276" w:lineRule="auto"/>
        <w:rPr>
          <w:rFonts w:ascii="Verdana Pro Light" w:eastAsia="Times New Roman" w:hAnsi="Verdana Pro Light" w:cs="Times New Roman"/>
          <w:color w:val="161616"/>
          <w:szCs w:val="24"/>
          <w:lang w:val="en-GB" w:eastAsia="en-GB"/>
        </w:rPr>
      </w:pPr>
      <w:r w:rsidRPr="003C4A80">
        <w:rPr>
          <w:rFonts w:ascii="Verdana Pro Light" w:eastAsia="Times New Roman" w:hAnsi="Verdana Pro Light" w:cs="Times New Roman"/>
          <w:color w:val="161616"/>
          <w:szCs w:val="24"/>
          <w:lang w:val="en-GB" w:eastAsia="en-GB"/>
        </w:rPr>
        <w:t xml:space="preserve">During the second half of PTE 1 I was unable to have any in school experience. All learning for the children took place remotely. When talking with my class teacher it became apparent that there was </w:t>
      </w:r>
      <w:proofErr w:type="gramStart"/>
      <w:r w:rsidRPr="003C4A80">
        <w:rPr>
          <w:rFonts w:ascii="Verdana Pro Light" w:eastAsia="Times New Roman" w:hAnsi="Verdana Pro Light" w:cs="Times New Roman"/>
          <w:color w:val="161616"/>
          <w:szCs w:val="24"/>
          <w:lang w:val="en-GB" w:eastAsia="en-GB"/>
        </w:rPr>
        <w:t>very little</w:t>
      </w:r>
      <w:proofErr w:type="gramEnd"/>
      <w:r w:rsidRPr="003C4A80">
        <w:rPr>
          <w:rFonts w:ascii="Verdana Pro Light" w:eastAsia="Times New Roman" w:hAnsi="Verdana Pro Light" w:cs="Times New Roman"/>
          <w:color w:val="161616"/>
          <w:szCs w:val="24"/>
          <w:lang w:val="en-GB" w:eastAsia="en-GB"/>
        </w:rPr>
        <w:t xml:space="preserve"> pupil engagement with the work sent home. Out of 18 pupils in her class only 5 were regularly sending work back. When working with a class it is always important to me that I work with the class teacher to provide the best learning experience possible for the pupils. I suggested using Flipgrid as a new learning tool that will perhaps engage the </w:t>
      </w:r>
      <w:r w:rsidRPr="003C4A80">
        <w:rPr>
          <w:rFonts w:ascii="Verdana Pro Light" w:eastAsia="Times New Roman" w:hAnsi="Verdana Pro Light" w:cs="Times New Roman"/>
          <w:color w:val="161616"/>
          <w:szCs w:val="24"/>
          <w:lang w:val="en-GB" w:eastAsia="en-GB"/>
        </w:rPr>
        <w:lastRenderedPageBreak/>
        <w:t>children more. The class teacher was initially weary of this as they have not used it in Foundation Phase. </w:t>
      </w:r>
    </w:p>
    <w:p w14:paraId="05442FDA" w14:textId="77777777" w:rsidR="003C4A80" w:rsidRPr="00B52D24" w:rsidRDefault="003C4A80" w:rsidP="003C4A80">
      <w:pPr>
        <w:shd w:val="clear" w:color="auto" w:fill="FFFFFF"/>
        <w:spacing w:line="276" w:lineRule="auto"/>
        <w:rPr>
          <w:rFonts w:ascii="Verdana Pro Light" w:eastAsia="Times New Roman" w:hAnsi="Verdana Pro Light" w:cs="Times New Roman"/>
          <w:color w:val="161616"/>
          <w:szCs w:val="24"/>
          <w:u w:val="single"/>
          <w:lang w:val="en-GB" w:eastAsia="en-GB"/>
        </w:rPr>
      </w:pPr>
    </w:p>
    <w:p w14:paraId="57E2397C" w14:textId="49600F9F" w:rsidR="003C4A80" w:rsidRPr="003C4A80" w:rsidRDefault="003C4A80" w:rsidP="003C4A80">
      <w:pPr>
        <w:shd w:val="clear" w:color="auto" w:fill="FFFFFF"/>
        <w:spacing w:line="276" w:lineRule="auto"/>
        <w:rPr>
          <w:rFonts w:ascii="Verdana Pro Light" w:eastAsia="Times New Roman" w:hAnsi="Verdana Pro Light" w:cs="Times New Roman"/>
          <w:color w:val="161616"/>
          <w:szCs w:val="24"/>
          <w:lang w:val="en-GB" w:eastAsia="en-GB"/>
        </w:rPr>
      </w:pPr>
      <w:r w:rsidRPr="003C4A80">
        <w:rPr>
          <w:rFonts w:ascii="Verdana Pro Light" w:eastAsia="Times New Roman" w:hAnsi="Verdana Pro Light" w:cs="Times New Roman"/>
          <w:color w:val="161616"/>
          <w:szCs w:val="24"/>
          <w:u w:val="single"/>
          <w:lang w:val="en-GB" w:eastAsia="en-GB"/>
        </w:rPr>
        <w:t>Supporting and Developing Others</w:t>
      </w:r>
    </w:p>
    <w:p w14:paraId="1CC438CB" w14:textId="77777777" w:rsidR="003C4A80" w:rsidRPr="003C4A80" w:rsidRDefault="003C4A80" w:rsidP="003C4A80">
      <w:pPr>
        <w:shd w:val="clear" w:color="auto" w:fill="FFFFFF"/>
        <w:spacing w:line="276" w:lineRule="auto"/>
        <w:rPr>
          <w:rFonts w:ascii="Verdana Pro Light" w:eastAsia="Times New Roman" w:hAnsi="Verdana Pro Light" w:cs="Times New Roman"/>
          <w:color w:val="161616"/>
          <w:szCs w:val="24"/>
          <w:lang w:val="en-GB" w:eastAsia="en-GB"/>
        </w:rPr>
      </w:pPr>
      <w:r w:rsidRPr="003C4A80">
        <w:rPr>
          <w:rFonts w:ascii="Verdana Pro Light" w:eastAsia="Times New Roman" w:hAnsi="Verdana Pro Light" w:cs="Times New Roman"/>
          <w:color w:val="161616"/>
          <w:szCs w:val="24"/>
          <w:lang w:val="en-GB" w:eastAsia="en-GB"/>
        </w:rPr>
        <w:t xml:space="preserve">The class teacher was unsure that Flipgrid would be an </w:t>
      </w:r>
      <w:proofErr w:type="gramStart"/>
      <w:r w:rsidRPr="003C4A80">
        <w:rPr>
          <w:rFonts w:ascii="Verdana Pro Light" w:eastAsia="Times New Roman" w:hAnsi="Verdana Pro Light" w:cs="Times New Roman"/>
          <w:color w:val="161616"/>
          <w:szCs w:val="24"/>
          <w:lang w:val="en-GB" w:eastAsia="en-GB"/>
        </w:rPr>
        <w:t>age appropriate</w:t>
      </w:r>
      <w:proofErr w:type="gramEnd"/>
      <w:r w:rsidRPr="003C4A80">
        <w:rPr>
          <w:rFonts w:ascii="Verdana Pro Light" w:eastAsia="Times New Roman" w:hAnsi="Verdana Pro Light" w:cs="Times New Roman"/>
          <w:color w:val="161616"/>
          <w:szCs w:val="24"/>
          <w:lang w:val="en-GB" w:eastAsia="en-GB"/>
        </w:rPr>
        <w:t xml:space="preserve"> learning tool for her children but was open minded to learn more about it. I went ahead and made a 'how to' PowerPoint presentation that would give them detailed instructions on what Flipgrid is and how to use it. I also made a word document for parents that will explain how to use the learning tool. I chose to make a word document for the pupils as I felt it would be much easier for parents to access at home than a PowerPoint as most families use their phone to access work. During my end of placement review meeting the class teacher spoke extremely highly of the presentation  I provided. It had completely changed her view on </w:t>
      </w:r>
      <w:proofErr w:type="gramStart"/>
      <w:r w:rsidRPr="003C4A80">
        <w:rPr>
          <w:rFonts w:ascii="Verdana Pro Light" w:eastAsia="Times New Roman" w:hAnsi="Verdana Pro Light" w:cs="Times New Roman"/>
          <w:color w:val="161616"/>
          <w:szCs w:val="24"/>
          <w:lang w:val="en-GB" w:eastAsia="en-GB"/>
        </w:rPr>
        <w:t>Flipgrid</w:t>
      </w:r>
      <w:proofErr w:type="gramEnd"/>
      <w:r w:rsidRPr="003C4A80">
        <w:rPr>
          <w:rFonts w:ascii="Verdana Pro Light" w:eastAsia="Times New Roman" w:hAnsi="Verdana Pro Light" w:cs="Times New Roman"/>
          <w:color w:val="161616"/>
          <w:szCs w:val="24"/>
          <w:lang w:val="en-GB" w:eastAsia="en-GB"/>
        </w:rPr>
        <w:t xml:space="preserve"> and she  couldn't wait to use it with her class while learning remotely and when they eventually return to school. She has decided to use the presentation as training for Foundation Phase as she thinks that all classes will benefit from using Flipgrid in their teaching and is providing all parents in Foundation Phase with the </w:t>
      </w:r>
      <w:proofErr w:type="gramStart"/>
      <w:r w:rsidRPr="003C4A80">
        <w:rPr>
          <w:rFonts w:ascii="Verdana Pro Light" w:eastAsia="Times New Roman" w:hAnsi="Verdana Pro Light" w:cs="Times New Roman"/>
          <w:color w:val="161616"/>
          <w:szCs w:val="24"/>
          <w:lang w:val="en-GB" w:eastAsia="en-GB"/>
        </w:rPr>
        <w:t>pupils</w:t>
      </w:r>
      <w:proofErr w:type="gramEnd"/>
      <w:r w:rsidRPr="003C4A80">
        <w:rPr>
          <w:rFonts w:ascii="Verdana Pro Light" w:eastAsia="Times New Roman" w:hAnsi="Verdana Pro Light" w:cs="Times New Roman"/>
          <w:color w:val="161616"/>
          <w:szCs w:val="24"/>
          <w:lang w:val="en-GB" w:eastAsia="en-GB"/>
        </w:rPr>
        <w:t xml:space="preserve"> guide. </w:t>
      </w:r>
    </w:p>
    <w:p w14:paraId="744564A6" w14:textId="343989C3" w:rsidR="00846548" w:rsidRPr="00B52D24" w:rsidRDefault="00846548" w:rsidP="00846548">
      <w:pPr>
        <w:rPr>
          <w:rFonts w:ascii="Verdana Pro Light" w:hAnsi="Verdana Pro Light"/>
          <w:szCs w:val="24"/>
        </w:rPr>
      </w:pPr>
    </w:p>
    <w:p w14:paraId="25332ED0" w14:textId="77777777" w:rsidR="00846548" w:rsidRPr="00B52D24" w:rsidRDefault="00846548" w:rsidP="00B70105">
      <w:pPr>
        <w:pStyle w:val="Heading3"/>
        <w:rPr>
          <w:rFonts w:ascii="Verdana Pro Light" w:hAnsi="Verdana Pro Light"/>
        </w:rPr>
      </w:pPr>
      <w:r w:rsidRPr="00B52D24">
        <w:rPr>
          <w:rFonts w:ascii="Verdana Pro Light" w:hAnsi="Verdana Pro Light"/>
        </w:rPr>
        <w:t>What have you learned?</w:t>
      </w:r>
    </w:p>
    <w:p w14:paraId="1D38DEF0" w14:textId="77777777" w:rsidR="003C4A80" w:rsidRPr="003C4A80" w:rsidRDefault="003C4A80" w:rsidP="003C4A80">
      <w:pPr>
        <w:shd w:val="clear" w:color="auto" w:fill="FFFFFF"/>
        <w:spacing w:line="276" w:lineRule="auto"/>
        <w:rPr>
          <w:rFonts w:ascii="Verdana Pro Light" w:eastAsia="Times New Roman" w:hAnsi="Verdana Pro Light" w:cs="Times New Roman"/>
          <w:color w:val="161616"/>
          <w:szCs w:val="24"/>
          <w:lang w:val="en-GB" w:eastAsia="en-GB"/>
        </w:rPr>
      </w:pPr>
      <w:r w:rsidRPr="003C4A80">
        <w:rPr>
          <w:rFonts w:ascii="Verdana Pro Light" w:eastAsia="Times New Roman" w:hAnsi="Verdana Pro Light" w:cs="Times New Roman"/>
          <w:color w:val="161616"/>
          <w:szCs w:val="24"/>
          <w:u w:val="single"/>
          <w:lang w:val="en-GB" w:eastAsia="en-GB"/>
        </w:rPr>
        <w:t>Reflection</w:t>
      </w:r>
    </w:p>
    <w:p w14:paraId="29CD51F0" w14:textId="1AD71E84" w:rsidR="003C4A80" w:rsidRPr="003C4A80" w:rsidRDefault="003C4A80" w:rsidP="003C4A80">
      <w:pPr>
        <w:shd w:val="clear" w:color="auto" w:fill="FFFFFF"/>
        <w:spacing w:line="276" w:lineRule="auto"/>
        <w:rPr>
          <w:rFonts w:ascii="Verdana Pro Light" w:eastAsia="Times New Roman" w:hAnsi="Verdana Pro Light" w:cs="Times New Roman"/>
          <w:color w:val="161616"/>
          <w:szCs w:val="24"/>
          <w:lang w:val="en-GB" w:eastAsia="en-GB"/>
        </w:rPr>
      </w:pPr>
      <w:r w:rsidRPr="003C4A80">
        <w:rPr>
          <w:rFonts w:ascii="Verdana Pro Light" w:eastAsia="Times New Roman" w:hAnsi="Verdana Pro Light" w:cs="Times New Roman"/>
          <w:color w:val="161616"/>
          <w:szCs w:val="24"/>
          <w:lang w:val="en-GB" w:eastAsia="en-GB"/>
        </w:rPr>
        <w:t xml:space="preserve">Reflecting on this experience I have learned a lot about remote learning. As all the teaching I have done has been online this half of PTE1, it has been </w:t>
      </w:r>
      <w:proofErr w:type="gramStart"/>
      <w:r w:rsidRPr="003C4A80">
        <w:rPr>
          <w:rFonts w:ascii="Verdana Pro Light" w:eastAsia="Times New Roman" w:hAnsi="Verdana Pro Light" w:cs="Times New Roman"/>
          <w:color w:val="161616"/>
          <w:szCs w:val="24"/>
          <w:lang w:val="en-GB" w:eastAsia="en-GB"/>
        </w:rPr>
        <w:t>a very different</w:t>
      </w:r>
      <w:proofErr w:type="gramEnd"/>
      <w:r w:rsidRPr="003C4A80">
        <w:rPr>
          <w:rFonts w:ascii="Verdana Pro Light" w:eastAsia="Times New Roman" w:hAnsi="Verdana Pro Light" w:cs="Times New Roman"/>
          <w:color w:val="161616"/>
          <w:szCs w:val="24"/>
          <w:lang w:val="en-GB" w:eastAsia="en-GB"/>
        </w:rPr>
        <w:t xml:space="preserve"> experience to one that I had been expecting. It has taught me to be flexible and be innovative. Although my experience has not been classroom </w:t>
      </w:r>
      <w:proofErr w:type="gramStart"/>
      <w:r w:rsidRPr="003C4A80">
        <w:rPr>
          <w:rFonts w:ascii="Verdana Pro Light" w:eastAsia="Times New Roman" w:hAnsi="Verdana Pro Light" w:cs="Times New Roman"/>
          <w:color w:val="161616"/>
          <w:szCs w:val="24"/>
          <w:lang w:val="en-GB" w:eastAsia="en-GB"/>
        </w:rPr>
        <w:t>based</w:t>
      </w:r>
      <w:proofErr w:type="gramEnd"/>
      <w:r w:rsidRPr="003C4A80">
        <w:rPr>
          <w:rFonts w:ascii="Verdana Pro Light" w:eastAsia="Times New Roman" w:hAnsi="Verdana Pro Light" w:cs="Times New Roman"/>
          <w:color w:val="161616"/>
          <w:szCs w:val="24"/>
          <w:lang w:val="en-GB" w:eastAsia="en-GB"/>
        </w:rPr>
        <w:t xml:space="preserve"> I have learned a lot about how to develop learning from home and how to work with colleagues to produce a high standard of work to send home to families. I have also learned that sharing skills and learning from each other is </w:t>
      </w:r>
      <w:proofErr w:type="gramStart"/>
      <w:r w:rsidRPr="003C4A80">
        <w:rPr>
          <w:rFonts w:ascii="Verdana Pro Light" w:eastAsia="Times New Roman" w:hAnsi="Verdana Pro Light" w:cs="Times New Roman"/>
          <w:color w:val="161616"/>
          <w:szCs w:val="24"/>
          <w:lang w:val="en-GB" w:eastAsia="en-GB"/>
        </w:rPr>
        <w:t>really important</w:t>
      </w:r>
      <w:proofErr w:type="gramEnd"/>
      <w:r w:rsidRPr="003C4A80">
        <w:rPr>
          <w:rFonts w:ascii="Verdana Pro Light" w:eastAsia="Times New Roman" w:hAnsi="Verdana Pro Light" w:cs="Times New Roman"/>
          <w:color w:val="161616"/>
          <w:szCs w:val="24"/>
          <w:lang w:val="en-GB" w:eastAsia="en-GB"/>
        </w:rPr>
        <w:t xml:space="preserve"> when teaching. It is important to always be open minded about new experiences and to have a positive outlook.</w:t>
      </w:r>
    </w:p>
    <w:p w14:paraId="3797BACE" w14:textId="573524D1" w:rsidR="00846548" w:rsidRPr="00B52D24" w:rsidRDefault="00846548" w:rsidP="00846548">
      <w:pPr>
        <w:rPr>
          <w:rFonts w:ascii="Verdana Pro Light" w:hAnsi="Verdana Pro Light"/>
          <w:szCs w:val="24"/>
        </w:rPr>
      </w:pPr>
    </w:p>
    <w:p w14:paraId="52E63120" w14:textId="77777777" w:rsidR="00846548" w:rsidRPr="00B52D24" w:rsidRDefault="00846548" w:rsidP="00B70105">
      <w:pPr>
        <w:pStyle w:val="Heading3"/>
        <w:rPr>
          <w:rFonts w:ascii="Verdana Pro Light" w:hAnsi="Verdana Pro Light"/>
        </w:rPr>
      </w:pPr>
      <w:r w:rsidRPr="00B52D24">
        <w:rPr>
          <w:rFonts w:ascii="Verdana Pro Light" w:hAnsi="Verdana Pro Light"/>
        </w:rPr>
        <w:t>What next?</w:t>
      </w:r>
    </w:p>
    <w:p w14:paraId="1511AE42" w14:textId="77777777" w:rsidR="003C4A80" w:rsidRPr="003C4A80" w:rsidRDefault="003C4A80" w:rsidP="003C4A80">
      <w:pPr>
        <w:shd w:val="clear" w:color="auto" w:fill="FFFFFF"/>
        <w:spacing w:line="276" w:lineRule="auto"/>
        <w:rPr>
          <w:rFonts w:ascii="Verdana Pro Light" w:eastAsia="Times New Roman" w:hAnsi="Verdana Pro Light" w:cs="Times New Roman"/>
          <w:color w:val="161616"/>
          <w:szCs w:val="24"/>
          <w:lang w:val="en-GB" w:eastAsia="en-GB"/>
        </w:rPr>
      </w:pPr>
      <w:r w:rsidRPr="003C4A80">
        <w:rPr>
          <w:rFonts w:ascii="Verdana Pro Light" w:eastAsia="Times New Roman" w:hAnsi="Verdana Pro Light" w:cs="Times New Roman"/>
          <w:color w:val="161616"/>
          <w:szCs w:val="24"/>
          <w:u w:val="single"/>
          <w:lang w:val="en-GB" w:eastAsia="en-GB"/>
        </w:rPr>
        <w:t>What Next?</w:t>
      </w:r>
    </w:p>
    <w:p w14:paraId="6256DEAF" w14:textId="77777777" w:rsidR="003C4A80" w:rsidRPr="003C4A80" w:rsidRDefault="003C4A80" w:rsidP="003C4A80">
      <w:pPr>
        <w:shd w:val="clear" w:color="auto" w:fill="FFFFFF"/>
        <w:spacing w:line="276" w:lineRule="auto"/>
        <w:rPr>
          <w:rFonts w:ascii="Verdana Pro Light" w:eastAsia="Times New Roman" w:hAnsi="Verdana Pro Light" w:cs="Times New Roman"/>
          <w:color w:val="161616"/>
          <w:szCs w:val="24"/>
          <w:lang w:val="en-GB" w:eastAsia="en-GB"/>
        </w:rPr>
      </w:pPr>
      <w:r w:rsidRPr="003C4A80">
        <w:rPr>
          <w:rFonts w:ascii="Verdana Pro Light" w:eastAsia="Times New Roman" w:hAnsi="Verdana Pro Light" w:cs="Times New Roman"/>
          <w:color w:val="161616"/>
          <w:szCs w:val="24"/>
          <w:lang w:val="en-GB" w:eastAsia="en-GB"/>
        </w:rPr>
        <w:t xml:space="preserve">Moving forward I will </w:t>
      </w:r>
      <w:proofErr w:type="gramStart"/>
      <w:r w:rsidRPr="003C4A80">
        <w:rPr>
          <w:rFonts w:ascii="Verdana Pro Light" w:eastAsia="Times New Roman" w:hAnsi="Verdana Pro Light" w:cs="Times New Roman"/>
          <w:color w:val="161616"/>
          <w:szCs w:val="24"/>
          <w:lang w:val="en-GB" w:eastAsia="en-GB"/>
        </w:rPr>
        <w:t>definitely be</w:t>
      </w:r>
      <w:proofErr w:type="gramEnd"/>
      <w:r w:rsidRPr="003C4A80">
        <w:rPr>
          <w:rFonts w:ascii="Verdana Pro Light" w:eastAsia="Times New Roman" w:hAnsi="Verdana Pro Light" w:cs="Times New Roman"/>
          <w:color w:val="161616"/>
          <w:szCs w:val="24"/>
          <w:lang w:val="en-GB" w:eastAsia="en-GB"/>
        </w:rPr>
        <w:t xml:space="preserve"> using Flipgrid in my own teaching. Creating the presentation has also been a learning experience for me. While making the presentation I wanted to add a screen recording of me going through Flipgrid, after many technical difficulties my class teacher told me how to use a voice over on PowerPoint. This allowed me to create a very professional and engaging </w:t>
      </w:r>
      <w:r w:rsidRPr="003C4A80">
        <w:rPr>
          <w:rFonts w:ascii="Verdana Pro Light" w:eastAsia="Times New Roman" w:hAnsi="Verdana Pro Light" w:cs="Times New Roman"/>
          <w:color w:val="161616"/>
          <w:szCs w:val="24"/>
          <w:lang w:val="en-GB" w:eastAsia="en-GB"/>
        </w:rPr>
        <w:lastRenderedPageBreak/>
        <w:t xml:space="preserve">presentation and taught me something I can </w:t>
      </w:r>
      <w:proofErr w:type="gramStart"/>
      <w:r w:rsidRPr="003C4A80">
        <w:rPr>
          <w:rFonts w:ascii="Verdana Pro Light" w:eastAsia="Times New Roman" w:hAnsi="Verdana Pro Light" w:cs="Times New Roman"/>
          <w:color w:val="161616"/>
          <w:szCs w:val="24"/>
          <w:lang w:val="en-GB" w:eastAsia="en-GB"/>
        </w:rPr>
        <w:t>definitely use</w:t>
      </w:r>
      <w:proofErr w:type="gramEnd"/>
      <w:r w:rsidRPr="003C4A80">
        <w:rPr>
          <w:rFonts w:ascii="Verdana Pro Light" w:eastAsia="Times New Roman" w:hAnsi="Verdana Pro Light" w:cs="Times New Roman"/>
          <w:color w:val="161616"/>
          <w:szCs w:val="24"/>
          <w:lang w:val="en-GB" w:eastAsia="en-GB"/>
        </w:rPr>
        <w:t xml:space="preserve"> again in the future. It also taught me how impactful a </w:t>
      </w:r>
      <w:proofErr w:type="spellStart"/>
      <w:r w:rsidRPr="003C4A80">
        <w:rPr>
          <w:rFonts w:ascii="Verdana Pro Light" w:eastAsia="Times New Roman" w:hAnsi="Verdana Pro Light" w:cs="Times New Roman"/>
          <w:color w:val="161616"/>
          <w:szCs w:val="24"/>
          <w:lang w:val="en-GB" w:eastAsia="en-GB"/>
        </w:rPr>
        <w:t>Powerpoint</w:t>
      </w:r>
      <w:proofErr w:type="spellEnd"/>
      <w:r w:rsidRPr="003C4A80">
        <w:rPr>
          <w:rFonts w:ascii="Verdana Pro Light" w:eastAsia="Times New Roman" w:hAnsi="Verdana Pro Light" w:cs="Times New Roman"/>
          <w:color w:val="161616"/>
          <w:szCs w:val="24"/>
          <w:lang w:val="en-GB" w:eastAsia="en-GB"/>
        </w:rPr>
        <w:t xml:space="preserve"> presentation can be. By adding music to the PowerPoint too it created </w:t>
      </w:r>
      <w:proofErr w:type="gramStart"/>
      <w:r w:rsidRPr="003C4A80">
        <w:rPr>
          <w:rFonts w:ascii="Verdana Pro Light" w:eastAsia="Times New Roman" w:hAnsi="Verdana Pro Light" w:cs="Times New Roman"/>
          <w:color w:val="161616"/>
          <w:szCs w:val="24"/>
          <w:lang w:val="en-GB" w:eastAsia="en-GB"/>
        </w:rPr>
        <w:t>a very effective</w:t>
      </w:r>
      <w:proofErr w:type="gramEnd"/>
      <w:r w:rsidRPr="003C4A80">
        <w:rPr>
          <w:rFonts w:ascii="Verdana Pro Light" w:eastAsia="Times New Roman" w:hAnsi="Verdana Pro Light" w:cs="Times New Roman"/>
          <w:color w:val="161616"/>
          <w:szCs w:val="24"/>
          <w:lang w:val="en-GB" w:eastAsia="en-GB"/>
        </w:rPr>
        <w:t xml:space="preserve"> presentation that is now being used as training for Foundation Phase teachers in that placement school. I am extremely excited to continue developing and learning new skills. </w:t>
      </w:r>
    </w:p>
    <w:p w14:paraId="63F76C9E" w14:textId="4199848B" w:rsidR="00846548" w:rsidRPr="00B52D24" w:rsidRDefault="00846548" w:rsidP="00846548">
      <w:pPr>
        <w:rPr>
          <w:rFonts w:ascii="Verdana Pro Light" w:hAnsi="Verdana Pro Light"/>
          <w:szCs w:val="24"/>
        </w:rPr>
      </w:pPr>
    </w:p>
    <w:p w14:paraId="7BFFAF76" w14:textId="4BDBA1FE" w:rsidR="00B357D8" w:rsidRPr="00B52D24" w:rsidRDefault="00B357D8" w:rsidP="00811007">
      <w:pPr>
        <w:rPr>
          <w:rFonts w:ascii="Verdana Pro Light" w:hAnsi="Verdana Pro Light"/>
          <w:szCs w:val="24"/>
        </w:rPr>
      </w:pPr>
    </w:p>
    <w:p w14:paraId="4A79E83B" w14:textId="77777777" w:rsidR="00552BF1" w:rsidRPr="00B52D24" w:rsidRDefault="00552BF1">
      <w:pPr>
        <w:spacing w:line="240" w:lineRule="auto"/>
        <w:rPr>
          <w:rFonts w:ascii="Verdana Pro Light" w:eastAsiaTheme="majorEastAsia" w:hAnsi="Verdana Pro Light" w:cstheme="majorBidi"/>
          <w:b/>
          <w:color w:val="1F4E79" w:themeColor="accent1" w:themeShade="80"/>
          <w:szCs w:val="24"/>
        </w:rPr>
      </w:pPr>
      <w:r w:rsidRPr="00B52D24">
        <w:rPr>
          <w:rFonts w:ascii="Verdana Pro Light" w:hAnsi="Verdana Pro Light"/>
          <w:szCs w:val="24"/>
        </w:rPr>
        <w:br w:type="page"/>
      </w:r>
    </w:p>
    <w:p w14:paraId="2A8EA185" w14:textId="00324F8C" w:rsidR="003C4A80" w:rsidRPr="00B52D24" w:rsidRDefault="00B357D8" w:rsidP="003C4A80">
      <w:pPr>
        <w:pStyle w:val="Heading3"/>
        <w:shd w:val="clear" w:color="auto" w:fill="FFFFFF"/>
        <w:spacing w:before="0" w:line="276" w:lineRule="auto"/>
        <w:rPr>
          <w:rFonts w:ascii="Verdana Pro Light" w:hAnsi="Verdana Pro Light"/>
        </w:rPr>
      </w:pPr>
      <w:r w:rsidRPr="00B52D24">
        <w:rPr>
          <w:rFonts w:ascii="Verdana Pro Light" w:hAnsi="Verdana Pro Light"/>
        </w:rPr>
        <w:lastRenderedPageBreak/>
        <w:t>Professional Experience Template 3</w:t>
      </w:r>
      <w:r w:rsidR="003C4A80" w:rsidRPr="00B52D24">
        <w:rPr>
          <w:rFonts w:ascii="Verdana Pro Light" w:hAnsi="Verdana Pro Light"/>
        </w:rPr>
        <w:t xml:space="preserve">: Differentiation </w:t>
      </w:r>
    </w:p>
    <w:p w14:paraId="38BDCED8" w14:textId="6131C1AF" w:rsidR="00927DC7" w:rsidRPr="00B52D24" w:rsidRDefault="00927DC7" w:rsidP="00927DC7">
      <w:pPr>
        <w:pStyle w:val="Heading3"/>
        <w:rPr>
          <w:rFonts w:ascii="Verdana Pro Light" w:hAnsi="Verdana Pro Light"/>
        </w:rPr>
      </w:pPr>
      <w:r w:rsidRPr="00B52D24">
        <w:rPr>
          <w:rFonts w:ascii="Verdana Pro Light" w:hAnsi="Verdana Pro Light"/>
        </w:rPr>
        <w:t xml:space="preserve">Pedagogy Standard: </w:t>
      </w:r>
      <w:sdt>
        <w:sdtPr>
          <w:rPr>
            <w:rFonts w:ascii="Verdana Pro Light" w:hAnsi="Verdana Pro Light"/>
          </w:rPr>
          <w:alias w:val="Pedagogy Standard"/>
          <w:tag w:val="Pedagogy Standard"/>
          <w:id w:val="-2032717312"/>
          <w:placeholder>
            <w:docPart w:val="13067FAF730F4C9FB9473087EAD2E76C"/>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Learners Leading Learning" w:value="Influencing: Learners Leading Learning"/>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3C4A80" w:rsidRPr="00B52D24">
            <w:rPr>
              <w:rFonts w:ascii="Verdana Pro Light" w:hAnsi="Verdana Pro Light"/>
            </w:rPr>
            <w:t>Refining: Differentiation</w:t>
          </w:r>
        </w:sdtContent>
      </w:sdt>
    </w:p>
    <w:p w14:paraId="62EC1BD5" w14:textId="77777777" w:rsidR="00846548" w:rsidRPr="00B52D24" w:rsidRDefault="00846548" w:rsidP="00B70105">
      <w:pPr>
        <w:pStyle w:val="Heading3"/>
        <w:rPr>
          <w:rFonts w:ascii="Verdana Pro Light" w:hAnsi="Verdana Pro Light"/>
        </w:rPr>
      </w:pPr>
      <w:r w:rsidRPr="00B52D24">
        <w:rPr>
          <w:rFonts w:ascii="Verdana Pro Light" w:hAnsi="Verdana Pro Light"/>
        </w:rPr>
        <w:t>What did you do and why?</w:t>
      </w:r>
    </w:p>
    <w:p w14:paraId="0120D556" w14:textId="77777777" w:rsidR="003C4A80" w:rsidRPr="003C4A80" w:rsidRDefault="003C4A80" w:rsidP="003C4A80">
      <w:pPr>
        <w:shd w:val="clear" w:color="auto" w:fill="FFFFFF"/>
        <w:spacing w:line="276" w:lineRule="auto"/>
        <w:rPr>
          <w:rFonts w:ascii="Verdana Pro Light" w:eastAsia="Times New Roman" w:hAnsi="Verdana Pro Light" w:cs="Times New Roman"/>
          <w:color w:val="161616"/>
          <w:szCs w:val="24"/>
          <w:lang w:val="en-GB" w:eastAsia="en-GB"/>
        </w:rPr>
      </w:pPr>
      <w:r w:rsidRPr="003C4A80">
        <w:rPr>
          <w:rFonts w:ascii="Verdana Pro Light" w:eastAsia="Times New Roman" w:hAnsi="Verdana Pro Light" w:cs="Times New Roman"/>
          <w:color w:val="161616"/>
          <w:szCs w:val="24"/>
          <w:u w:val="single"/>
          <w:lang w:val="en-GB" w:eastAsia="en-GB"/>
        </w:rPr>
        <w:t>Four Purposes for Learners</w:t>
      </w:r>
    </w:p>
    <w:p w14:paraId="63A4F9E4" w14:textId="77777777" w:rsidR="003C4A80" w:rsidRPr="003C4A80" w:rsidRDefault="003C4A80" w:rsidP="003C4A80">
      <w:pPr>
        <w:shd w:val="clear" w:color="auto" w:fill="FFFFFF"/>
        <w:spacing w:line="276" w:lineRule="auto"/>
        <w:rPr>
          <w:rFonts w:ascii="Verdana Pro Light" w:eastAsia="Times New Roman" w:hAnsi="Verdana Pro Light" w:cs="Times New Roman"/>
          <w:color w:val="161616"/>
          <w:szCs w:val="24"/>
          <w:lang w:val="en-GB" w:eastAsia="en-GB"/>
        </w:rPr>
      </w:pPr>
      <w:r w:rsidRPr="003C4A80">
        <w:rPr>
          <w:rFonts w:ascii="Verdana Pro Light" w:eastAsia="Times New Roman" w:hAnsi="Verdana Pro Light" w:cs="Times New Roman"/>
          <w:color w:val="161616"/>
          <w:szCs w:val="24"/>
          <w:lang w:val="en-GB" w:eastAsia="en-GB"/>
        </w:rPr>
        <w:t xml:space="preserve">During my first term at </w:t>
      </w:r>
      <w:proofErr w:type="gramStart"/>
      <w:r w:rsidRPr="003C4A80">
        <w:rPr>
          <w:rFonts w:ascii="Verdana Pro Light" w:eastAsia="Times New Roman" w:hAnsi="Verdana Pro Light" w:cs="Times New Roman"/>
          <w:color w:val="161616"/>
          <w:szCs w:val="24"/>
          <w:lang w:val="en-GB" w:eastAsia="en-GB"/>
        </w:rPr>
        <w:t>placement</w:t>
      </w:r>
      <w:proofErr w:type="gramEnd"/>
      <w:r w:rsidRPr="003C4A80">
        <w:rPr>
          <w:rFonts w:ascii="Verdana Pro Light" w:eastAsia="Times New Roman" w:hAnsi="Verdana Pro Light" w:cs="Times New Roman"/>
          <w:color w:val="161616"/>
          <w:szCs w:val="24"/>
          <w:lang w:val="en-GB" w:eastAsia="en-GB"/>
        </w:rPr>
        <w:t xml:space="preserve"> I was working with a year 6 class. During the observation week I noticed straight away there were three ability groups within the class. Having experience as a TA I already knew the importance of differentiation within the classroom </w:t>
      </w:r>
      <w:proofErr w:type="gramStart"/>
      <w:r w:rsidRPr="003C4A80">
        <w:rPr>
          <w:rFonts w:ascii="Verdana Pro Light" w:eastAsia="Times New Roman" w:hAnsi="Verdana Pro Light" w:cs="Times New Roman"/>
          <w:color w:val="161616"/>
          <w:szCs w:val="24"/>
          <w:lang w:val="en-GB" w:eastAsia="en-GB"/>
        </w:rPr>
        <w:t>in order to</w:t>
      </w:r>
      <w:proofErr w:type="gramEnd"/>
      <w:r w:rsidRPr="003C4A80">
        <w:rPr>
          <w:rFonts w:ascii="Verdana Pro Light" w:eastAsia="Times New Roman" w:hAnsi="Verdana Pro Light" w:cs="Times New Roman"/>
          <w:color w:val="161616"/>
          <w:szCs w:val="24"/>
          <w:lang w:val="en-GB" w:eastAsia="en-GB"/>
        </w:rPr>
        <w:t xml:space="preserve"> allow all learners to reach their full potential. I made it a priority when planning lessons that I made each one accessible for all learners in the class.</w:t>
      </w:r>
    </w:p>
    <w:p w14:paraId="4B137BC4" w14:textId="77777777" w:rsidR="003C4A80" w:rsidRPr="003C4A80" w:rsidRDefault="003C4A80" w:rsidP="003C4A80">
      <w:pPr>
        <w:shd w:val="clear" w:color="auto" w:fill="FFFFFF"/>
        <w:spacing w:line="276" w:lineRule="auto"/>
        <w:rPr>
          <w:rFonts w:ascii="Verdana Pro Light" w:eastAsia="Times New Roman" w:hAnsi="Verdana Pro Light" w:cs="Times New Roman"/>
          <w:color w:val="161616"/>
          <w:szCs w:val="24"/>
          <w:lang w:val="en-GB" w:eastAsia="en-GB"/>
        </w:rPr>
      </w:pPr>
      <w:r w:rsidRPr="003C4A80">
        <w:rPr>
          <w:rFonts w:ascii="Verdana Pro Light" w:eastAsia="Times New Roman" w:hAnsi="Verdana Pro Light" w:cs="Times New Roman"/>
          <w:color w:val="161616"/>
          <w:szCs w:val="24"/>
          <w:lang w:val="en-GB" w:eastAsia="en-GB"/>
        </w:rPr>
        <w:t> </w:t>
      </w:r>
      <w:r w:rsidRPr="003C4A80">
        <w:rPr>
          <w:rFonts w:ascii="Verdana Pro Light" w:eastAsia="Times New Roman" w:hAnsi="Verdana Pro Light" w:cs="Times New Roman"/>
          <w:color w:val="161616"/>
          <w:szCs w:val="24"/>
          <w:u w:val="single"/>
          <w:lang w:val="en-GB" w:eastAsia="en-GB"/>
        </w:rPr>
        <w:t>Implementing Differentiation</w:t>
      </w:r>
    </w:p>
    <w:p w14:paraId="457FEEA3" w14:textId="77777777" w:rsidR="003C4A80" w:rsidRPr="003C4A80" w:rsidRDefault="003C4A80" w:rsidP="003C4A80">
      <w:pPr>
        <w:shd w:val="clear" w:color="auto" w:fill="FFFFFF"/>
        <w:spacing w:line="276" w:lineRule="auto"/>
        <w:rPr>
          <w:rFonts w:ascii="Verdana Pro Light" w:eastAsia="Times New Roman" w:hAnsi="Verdana Pro Light" w:cs="Times New Roman"/>
          <w:color w:val="161616"/>
          <w:szCs w:val="24"/>
          <w:lang w:val="en-GB" w:eastAsia="en-GB"/>
        </w:rPr>
      </w:pPr>
      <w:proofErr w:type="gramStart"/>
      <w:r w:rsidRPr="003C4A80">
        <w:rPr>
          <w:rFonts w:ascii="Verdana Pro Light" w:eastAsia="Times New Roman" w:hAnsi="Verdana Pro Light" w:cs="Times New Roman"/>
          <w:color w:val="161616"/>
          <w:szCs w:val="24"/>
          <w:lang w:val="en-GB" w:eastAsia="en-GB"/>
        </w:rPr>
        <w:t>In order to</w:t>
      </w:r>
      <w:proofErr w:type="gramEnd"/>
      <w:r w:rsidRPr="003C4A80">
        <w:rPr>
          <w:rFonts w:ascii="Verdana Pro Light" w:eastAsia="Times New Roman" w:hAnsi="Verdana Pro Light" w:cs="Times New Roman"/>
          <w:color w:val="161616"/>
          <w:szCs w:val="24"/>
          <w:lang w:val="en-GB" w:eastAsia="en-GB"/>
        </w:rPr>
        <w:t xml:space="preserve"> try and achieve this I used differentiated learning objectives for each group in all of my lessons and gave each group tasks that would allow them to engage and develop at their level. I felt it was </w:t>
      </w:r>
      <w:proofErr w:type="gramStart"/>
      <w:r w:rsidRPr="003C4A80">
        <w:rPr>
          <w:rFonts w:ascii="Verdana Pro Light" w:eastAsia="Times New Roman" w:hAnsi="Verdana Pro Light" w:cs="Times New Roman"/>
          <w:color w:val="161616"/>
          <w:szCs w:val="24"/>
          <w:lang w:val="en-GB" w:eastAsia="en-GB"/>
        </w:rPr>
        <w:t>really important</w:t>
      </w:r>
      <w:proofErr w:type="gramEnd"/>
      <w:r w:rsidRPr="003C4A80">
        <w:rPr>
          <w:rFonts w:ascii="Verdana Pro Light" w:eastAsia="Times New Roman" w:hAnsi="Verdana Pro Light" w:cs="Times New Roman"/>
          <w:color w:val="161616"/>
          <w:szCs w:val="24"/>
          <w:lang w:val="en-GB" w:eastAsia="en-GB"/>
        </w:rPr>
        <w:t xml:space="preserve"> to ensure that this was done to my best ability. I built upon my understanding that learners have varied needs within the classroom, by differentiating my lessons and learning objectives it was a proactive way of adapting to these needs. I also made sure that the language used within the lessons were used effectively and was easily understood by each group. For example, I always gave my lower ability group simply worded tasks and learning objectives </w:t>
      </w:r>
      <w:proofErr w:type="gramStart"/>
      <w:r w:rsidRPr="003C4A80">
        <w:rPr>
          <w:rFonts w:ascii="Verdana Pro Light" w:eastAsia="Times New Roman" w:hAnsi="Verdana Pro Light" w:cs="Times New Roman"/>
          <w:color w:val="161616"/>
          <w:szCs w:val="24"/>
          <w:lang w:val="en-GB" w:eastAsia="en-GB"/>
        </w:rPr>
        <w:t>in order to</w:t>
      </w:r>
      <w:proofErr w:type="gramEnd"/>
      <w:r w:rsidRPr="003C4A80">
        <w:rPr>
          <w:rFonts w:ascii="Verdana Pro Light" w:eastAsia="Times New Roman" w:hAnsi="Verdana Pro Light" w:cs="Times New Roman"/>
          <w:color w:val="161616"/>
          <w:szCs w:val="24"/>
          <w:lang w:val="en-GB" w:eastAsia="en-GB"/>
        </w:rPr>
        <w:t xml:space="preserve"> provide them with tasks they can engage with and follow. I also made sure that they were supported in their learning and gave them opportunities to work together practically. For the higher ability </w:t>
      </w:r>
      <w:proofErr w:type="gramStart"/>
      <w:r w:rsidRPr="003C4A80">
        <w:rPr>
          <w:rFonts w:ascii="Verdana Pro Light" w:eastAsia="Times New Roman" w:hAnsi="Verdana Pro Light" w:cs="Times New Roman"/>
          <w:color w:val="161616"/>
          <w:szCs w:val="24"/>
          <w:lang w:val="en-GB" w:eastAsia="en-GB"/>
        </w:rPr>
        <w:t>group</w:t>
      </w:r>
      <w:proofErr w:type="gramEnd"/>
      <w:r w:rsidRPr="003C4A80">
        <w:rPr>
          <w:rFonts w:ascii="Verdana Pro Light" w:eastAsia="Times New Roman" w:hAnsi="Verdana Pro Light" w:cs="Times New Roman"/>
          <w:color w:val="161616"/>
          <w:szCs w:val="24"/>
          <w:lang w:val="en-GB" w:eastAsia="en-GB"/>
        </w:rPr>
        <w:t xml:space="preserve"> I challenged them in order to push </w:t>
      </w:r>
      <w:proofErr w:type="spellStart"/>
      <w:r w:rsidRPr="003C4A80">
        <w:rPr>
          <w:rFonts w:ascii="Verdana Pro Light" w:eastAsia="Times New Roman" w:hAnsi="Verdana Pro Light" w:cs="Times New Roman"/>
          <w:color w:val="161616"/>
          <w:szCs w:val="24"/>
          <w:lang w:val="en-GB" w:eastAsia="en-GB"/>
        </w:rPr>
        <w:t>there</w:t>
      </w:r>
      <w:proofErr w:type="spellEnd"/>
      <w:r w:rsidRPr="003C4A80">
        <w:rPr>
          <w:rFonts w:ascii="Verdana Pro Light" w:eastAsia="Times New Roman" w:hAnsi="Verdana Pro Light" w:cs="Times New Roman"/>
          <w:color w:val="161616"/>
          <w:szCs w:val="24"/>
          <w:lang w:val="en-GB" w:eastAsia="en-GB"/>
        </w:rPr>
        <w:t xml:space="preserve"> development. The middle ability group would have some support and tasks that they could engage with independently. </w:t>
      </w:r>
    </w:p>
    <w:p w14:paraId="16F4A621" w14:textId="42854B3D" w:rsidR="00846548" w:rsidRPr="00B52D24" w:rsidRDefault="00846548" w:rsidP="00846548">
      <w:pPr>
        <w:rPr>
          <w:rFonts w:ascii="Verdana Pro Light" w:hAnsi="Verdana Pro Light"/>
          <w:szCs w:val="24"/>
        </w:rPr>
      </w:pPr>
    </w:p>
    <w:p w14:paraId="4295FB1B" w14:textId="77777777" w:rsidR="00846548" w:rsidRPr="00B52D24" w:rsidRDefault="00846548" w:rsidP="00B70105">
      <w:pPr>
        <w:pStyle w:val="Heading3"/>
        <w:rPr>
          <w:rFonts w:ascii="Verdana Pro Light" w:hAnsi="Verdana Pro Light"/>
        </w:rPr>
      </w:pPr>
      <w:r w:rsidRPr="00B52D24">
        <w:rPr>
          <w:rFonts w:ascii="Verdana Pro Light" w:hAnsi="Verdana Pro Light"/>
        </w:rPr>
        <w:t>What have you learned?</w:t>
      </w:r>
    </w:p>
    <w:p w14:paraId="66D530F3" w14:textId="77777777" w:rsidR="003C4A80" w:rsidRPr="003C4A80" w:rsidRDefault="003C4A80" w:rsidP="003C4A80">
      <w:pPr>
        <w:shd w:val="clear" w:color="auto" w:fill="FFFFFF"/>
        <w:spacing w:line="276" w:lineRule="auto"/>
        <w:rPr>
          <w:rFonts w:ascii="Verdana Pro Light" w:eastAsia="Times New Roman" w:hAnsi="Verdana Pro Light" w:cs="Times New Roman"/>
          <w:color w:val="161616"/>
          <w:szCs w:val="24"/>
          <w:lang w:val="en-GB" w:eastAsia="en-GB"/>
        </w:rPr>
      </w:pPr>
      <w:r w:rsidRPr="003C4A80">
        <w:rPr>
          <w:rFonts w:ascii="Verdana Pro Light" w:eastAsia="Times New Roman" w:hAnsi="Verdana Pro Light" w:cs="Times New Roman"/>
          <w:color w:val="161616"/>
          <w:szCs w:val="24"/>
          <w:lang w:val="en-GB" w:eastAsia="en-GB"/>
        </w:rPr>
        <w:t> </w:t>
      </w:r>
      <w:r w:rsidRPr="003C4A80">
        <w:rPr>
          <w:rFonts w:ascii="Verdana Pro Light" w:eastAsia="Times New Roman" w:hAnsi="Verdana Pro Light" w:cs="Times New Roman"/>
          <w:color w:val="161616"/>
          <w:szCs w:val="24"/>
          <w:u w:val="single"/>
          <w:lang w:val="en-GB" w:eastAsia="en-GB"/>
        </w:rPr>
        <w:t>Reflecting on what I have learned </w:t>
      </w:r>
    </w:p>
    <w:p w14:paraId="1BC3C607" w14:textId="77777777" w:rsidR="003C4A80" w:rsidRPr="003C4A80" w:rsidRDefault="003C4A80" w:rsidP="003C4A80">
      <w:pPr>
        <w:shd w:val="clear" w:color="auto" w:fill="FFFFFF"/>
        <w:spacing w:line="276" w:lineRule="auto"/>
        <w:rPr>
          <w:rFonts w:ascii="Verdana Pro Light" w:eastAsia="Times New Roman" w:hAnsi="Verdana Pro Light" w:cs="Times New Roman"/>
          <w:color w:val="161616"/>
          <w:szCs w:val="24"/>
          <w:lang w:val="en-GB" w:eastAsia="en-GB"/>
        </w:rPr>
      </w:pPr>
      <w:r w:rsidRPr="003C4A80">
        <w:rPr>
          <w:rFonts w:ascii="Verdana Pro Light" w:eastAsia="Times New Roman" w:hAnsi="Verdana Pro Light" w:cs="Times New Roman"/>
          <w:color w:val="161616"/>
          <w:szCs w:val="24"/>
          <w:lang w:val="en-GB" w:eastAsia="en-GB"/>
        </w:rPr>
        <w:t xml:space="preserve">This experience taught me that having differentiation is </w:t>
      </w:r>
      <w:proofErr w:type="gramStart"/>
      <w:r w:rsidRPr="003C4A80">
        <w:rPr>
          <w:rFonts w:ascii="Verdana Pro Light" w:eastAsia="Times New Roman" w:hAnsi="Verdana Pro Light" w:cs="Times New Roman"/>
          <w:color w:val="161616"/>
          <w:szCs w:val="24"/>
          <w:lang w:val="en-GB" w:eastAsia="en-GB"/>
        </w:rPr>
        <w:t>definitely important</w:t>
      </w:r>
      <w:proofErr w:type="gramEnd"/>
      <w:r w:rsidRPr="003C4A80">
        <w:rPr>
          <w:rFonts w:ascii="Verdana Pro Light" w:eastAsia="Times New Roman" w:hAnsi="Verdana Pro Light" w:cs="Times New Roman"/>
          <w:color w:val="161616"/>
          <w:szCs w:val="24"/>
          <w:lang w:val="en-GB" w:eastAsia="en-GB"/>
        </w:rPr>
        <w:t xml:space="preserve">. It allowed me to provide the children with learning opportunities that best suit them. Through working with the children and building relationships, differentiating the tasks for each group became easier. By observing how the children managed during the lessons, using pit stops and live marking to assess and engaging with them throughout, I could then evaluate the strengths and weaknesses appropriately and tweak them moving forward to provide them with opportunities that would work better for them. I learnt that it was important to try and implement different approaches to learning to encourage the growth from all the </w:t>
      </w:r>
      <w:r w:rsidRPr="003C4A80">
        <w:rPr>
          <w:rFonts w:ascii="Verdana Pro Light" w:eastAsia="Times New Roman" w:hAnsi="Verdana Pro Light" w:cs="Times New Roman"/>
          <w:color w:val="161616"/>
          <w:szCs w:val="24"/>
          <w:lang w:val="en-GB" w:eastAsia="en-GB"/>
        </w:rPr>
        <w:lastRenderedPageBreak/>
        <w:t>children. I understood the importance that using different approaches would allow pupils of every ability and interest to engage and be an active part of the learning experience. </w:t>
      </w:r>
    </w:p>
    <w:p w14:paraId="0ECF20B7" w14:textId="0BE2859F" w:rsidR="00846548" w:rsidRPr="00505886" w:rsidRDefault="00846548" w:rsidP="00846548"/>
    <w:p w14:paraId="3B26C128" w14:textId="77777777" w:rsidR="00846548" w:rsidRPr="007C32AA" w:rsidRDefault="00846548" w:rsidP="00B70105">
      <w:pPr>
        <w:pStyle w:val="Heading3"/>
      </w:pPr>
      <w:r>
        <w:t>What next?</w:t>
      </w:r>
    </w:p>
    <w:p w14:paraId="6931F69B" w14:textId="77777777" w:rsidR="003C4A80" w:rsidRPr="003C4A80" w:rsidRDefault="003C4A80" w:rsidP="003C4A80">
      <w:pPr>
        <w:shd w:val="clear" w:color="auto" w:fill="FFFFFF"/>
        <w:spacing w:line="276" w:lineRule="auto"/>
        <w:rPr>
          <w:rFonts w:ascii="Verdana Pro Light" w:eastAsia="Times New Roman" w:hAnsi="Verdana Pro Light" w:cs="Times New Roman"/>
          <w:color w:val="161616"/>
          <w:sz w:val="22"/>
          <w:lang w:val="en-GB" w:eastAsia="en-GB"/>
        </w:rPr>
      </w:pPr>
      <w:r w:rsidRPr="003C4A80">
        <w:rPr>
          <w:rFonts w:ascii="Verdana Pro Light" w:eastAsia="Times New Roman" w:hAnsi="Verdana Pro Light" w:cs="Times New Roman"/>
          <w:color w:val="161616"/>
          <w:sz w:val="22"/>
          <w:u w:val="single"/>
          <w:lang w:val="en-GB" w:eastAsia="en-GB"/>
        </w:rPr>
        <w:t>Development</w:t>
      </w:r>
    </w:p>
    <w:p w14:paraId="3CCE88ED" w14:textId="77777777" w:rsidR="003C4A80" w:rsidRPr="003C4A80" w:rsidRDefault="003C4A80" w:rsidP="003C4A80">
      <w:pPr>
        <w:shd w:val="clear" w:color="auto" w:fill="FFFFFF"/>
        <w:spacing w:line="276" w:lineRule="auto"/>
        <w:rPr>
          <w:rFonts w:ascii="Verdana Pro Light" w:eastAsia="Times New Roman" w:hAnsi="Verdana Pro Light" w:cs="Times New Roman"/>
          <w:color w:val="161616"/>
          <w:sz w:val="22"/>
          <w:lang w:val="en-GB" w:eastAsia="en-GB"/>
        </w:rPr>
      </w:pPr>
      <w:r w:rsidRPr="003C4A80">
        <w:rPr>
          <w:rFonts w:ascii="Verdana Pro Light" w:eastAsia="Times New Roman" w:hAnsi="Verdana Pro Light" w:cs="Times New Roman"/>
          <w:color w:val="161616"/>
          <w:sz w:val="22"/>
          <w:lang w:val="en-GB" w:eastAsia="en-GB"/>
        </w:rPr>
        <w:t>Moving forward I will continue to use differentiation effectively in the classroom. I have experienced how important it is for pupils to be provided with learning experiences for their level. It will be an exciting challenge to see how differentiation strategies differ within a foundation phase setting. </w:t>
      </w:r>
    </w:p>
    <w:p w14:paraId="58CCE99B" w14:textId="6C16E002" w:rsidR="00846548" w:rsidRPr="00A95C95" w:rsidRDefault="00846548" w:rsidP="00846548"/>
    <w:p w14:paraId="37787D9F" w14:textId="77777777" w:rsidR="00B357D8" w:rsidRDefault="00B357D8">
      <w:pPr>
        <w:spacing w:line="240" w:lineRule="auto"/>
        <w:rPr>
          <w:rFonts w:asciiTheme="majorHAnsi" w:eastAsiaTheme="majorEastAsia" w:hAnsiTheme="majorHAnsi" w:cstheme="majorBidi"/>
          <w:color w:val="1F4E79" w:themeColor="accent1" w:themeShade="80"/>
          <w:sz w:val="32"/>
          <w:szCs w:val="32"/>
        </w:rPr>
      </w:pPr>
      <w:r>
        <w:br w:type="page"/>
      </w:r>
    </w:p>
    <w:p w14:paraId="1A00C580" w14:textId="6E52CA15" w:rsidR="00811007" w:rsidRDefault="00811007" w:rsidP="00811007">
      <w:pPr>
        <w:pStyle w:val="Heading1"/>
      </w:pPr>
      <w:r>
        <w:lastRenderedPageBreak/>
        <w:t>Part 2: Critical Reflection</w:t>
      </w:r>
    </w:p>
    <w:sdt>
      <w:sdtPr>
        <w:id w:val="-1033581011"/>
        <w:placeholder>
          <w:docPart w:val="DefaultPlaceholder_-1854013440"/>
        </w:placeholder>
      </w:sdtPr>
      <w:sdtEndPr>
        <w:rPr>
          <w:rFonts w:ascii="Verdana Pro Light" w:hAnsi="Verdana Pro Light"/>
        </w:rPr>
      </w:sdtEndPr>
      <w:sdtContent>
        <w:p w14:paraId="60B60867" w14:textId="787CC027" w:rsidR="00AC19FF" w:rsidRPr="00171682" w:rsidRDefault="00171682" w:rsidP="00AC19FF">
          <w:pPr>
            <w:rPr>
              <w:rFonts w:ascii="Verdana Pro Light" w:hAnsi="Verdana Pro Light"/>
            </w:rPr>
          </w:pPr>
          <w:r w:rsidRPr="00171682">
            <w:rPr>
              <w:rFonts w:ascii="Verdana Pro Light" w:hAnsi="Verdana Pro Light"/>
            </w:rPr>
            <w:t>Critically Reflecting</w:t>
          </w:r>
          <w:r>
            <w:rPr>
              <w:rFonts w:ascii="Verdana Pro Light" w:hAnsi="Verdana Pro Light"/>
            </w:rPr>
            <w:t xml:space="preserve"> U</w:t>
          </w:r>
          <w:r w:rsidRPr="00171682">
            <w:rPr>
              <w:rFonts w:ascii="Verdana Pro Light" w:hAnsi="Verdana Pro Light"/>
            </w:rPr>
            <w:t xml:space="preserve">pon </w:t>
          </w:r>
          <w:r>
            <w:rPr>
              <w:rFonts w:ascii="Verdana Pro Light" w:hAnsi="Verdana Pro Light"/>
            </w:rPr>
            <w:t>B</w:t>
          </w:r>
          <w:r w:rsidRPr="00171682">
            <w:rPr>
              <w:rFonts w:ascii="Verdana Pro Light" w:hAnsi="Verdana Pro Light"/>
            </w:rPr>
            <w:t xml:space="preserve">ehavior and </w:t>
          </w:r>
          <w:r>
            <w:rPr>
              <w:rFonts w:ascii="Verdana Pro Light" w:hAnsi="Verdana Pro Light"/>
            </w:rPr>
            <w:t>C</w:t>
          </w:r>
          <w:r w:rsidRPr="00171682">
            <w:rPr>
              <w:rFonts w:ascii="Verdana Pro Light" w:hAnsi="Verdana Pro Light"/>
            </w:rPr>
            <w:t xml:space="preserve">lassroom </w:t>
          </w:r>
          <w:r>
            <w:rPr>
              <w:rFonts w:ascii="Verdana Pro Light" w:hAnsi="Verdana Pro Light"/>
            </w:rPr>
            <w:t>M</w:t>
          </w:r>
          <w:r w:rsidRPr="00171682">
            <w:rPr>
              <w:rFonts w:ascii="Verdana Pro Light" w:hAnsi="Verdana Pro Light"/>
            </w:rPr>
            <w:t>anagement.</w:t>
          </w:r>
        </w:p>
      </w:sdtContent>
    </w:sdt>
    <w:p w14:paraId="2AA56D82" w14:textId="77777777" w:rsidR="00811007" w:rsidRDefault="00811007" w:rsidP="00811007"/>
    <w:p w14:paraId="1A02AFCB" w14:textId="28792177" w:rsidR="002E626B" w:rsidRDefault="00811007" w:rsidP="002E626B">
      <w:pPr>
        <w:pStyle w:val="Heading2"/>
      </w:pPr>
      <w:r>
        <w:t>Introduction</w:t>
      </w:r>
      <w:r w:rsidR="00772595">
        <w:t xml:space="preserve"> (300)</w:t>
      </w:r>
    </w:p>
    <w:sdt>
      <w:sdtPr>
        <w:alias w:val="Justify your chosen aspect of practice and how it has been identified. "/>
        <w:tag w:val="Justify your chosen aspect of practice and how it has been identified. "/>
        <w:id w:val="-1489625340"/>
        <w:placeholder>
          <w:docPart w:val="4A0E376646194467877B7EA7B54E16F7"/>
        </w:placeholder>
        <w:temporary/>
        <w:showingPlcHdr/>
      </w:sdtPr>
      <w:sdtContent>
        <w:p w14:paraId="37C1754C" w14:textId="77777777" w:rsidR="00C03CC7" w:rsidRDefault="00C03CC7" w:rsidP="00C03CC7">
          <w:r>
            <w:t>J</w:t>
          </w:r>
          <w:r w:rsidRPr="0059686F">
            <w:rPr>
              <w:rStyle w:val="PlaceholderText"/>
            </w:rPr>
            <w:t>ustify your chosen aspect of practice and how it has been identified.</w:t>
          </w:r>
        </w:p>
      </w:sdtContent>
    </w:sdt>
    <w:p w14:paraId="13BDAF8A" w14:textId="77777777" w:rsidR="00C03CC7" w:rsidRPr="00DE5433" w:rsidRDefault="00C03CC7" w:rsidP="00C03CC7">
      <w:pPr>
        <w:rPr>
          <w:rFonts w:ascii="Verdana Pro Light" w:hAnsi="Verdana Pro Light"/>
        </w:rPr>
      </w:pPr>
      <w:r w:rsidRPr="00DE5433">
        <w:rPr>
          <w:rFonts w:ascii="Verdana Pro Light" w:hAnsi="Verdana Pro Light"/>
        </w:rPr>
        <w:t xml:space="preserve">Within this assignment I aim to </w:t>
      </w:r>
      <w:r>
        <w:rPr>
          <w:rFonts w:ascii="Verdana Pro Light" w:hAnsi="Verdana Pro Light"/>
        </w:rPr>
        <w:t>discuss behavior and classroom management strategies</w:t>
      </w:r>
      <w:r w:rsidRPr="00DE5433">
        <w:rPr>
          <w:rFonts w:ascii="Verdana Pro Light" w:hAnsi="Verdana Pro Light"/>
        </w:rPr>
        <w:t>. Reflecting upon my PLP this was a particular area that I found most interesting. There is a vast variety of literature that discusses what it means to manage the learning environment successfully which will be explored within this assignment. Working with year six can be extremely challenging and it became clear quite quickly that a strong presence and sufficient classroom management techniques need</w:t>
      </w:r>
      <w:r>
        <w:rPr>
          <w:rFonts w:ascii="Verdana Pro Light" w:hAnsi="Verdana Pro Light"/>
        </w:rPr>
        <w:t>ed</w:t>
      </w:r>
      <w:r w:rsidRPr="00DE5433">
        <w:rPr>
          <w:rFonts w:ascii="Verdana Pro Light" w:hAnsi="Verdana Pro Light"/>
        </w:rPr>
        <w:t xml:space="preserve"> to be put in place promptly to engage and gain control of the classroom effectively</w:t>
      </w:r>
      <w:r>
        <w:rPr>
          <w:rFonts w:ascii="Verdana Pro Light" w:hAnsi="Verdana Pro Light"/>
        </w:rPr>
        <w:t>, for the children to have the best opportunity to learn</w:t>
      </w:r>
      <w:r w:rsidRPr="00DE5433">
        <w:rPr>
          <w:rFonts w:ascii="Verdana Pro Light" w:hAnsi="Verdana Pro Light"/>
        </w:rPr>
        <w:t xml:space="preserve">. </w:t>
      </w:r>
      <w:r>
        <w:rPr>
          <w:rFonts w:ascii="Verdana Pro Light" w:hAnsi="Verdana Pro Light"/>
        </w:rPr>
        <w:t xml:space="preserve">Through delving into literature to gain deeper understanding, the importance of understanding behavior became evident. This will have a heavy influence on the strategies chosen and the effectiveness of them. The importance of getting to know pupils will be explored along with what may be unhelpful practice within the learning environment. The assignment will look at theorists such as Pavlov and </w:t>
      </w:r>
      <w:proofErr w:type="spellStart"/>
      <w:r>
        <w:rPr>
          <w:rFonts w:ascii="Verdana Pro Light" w:hAnsi="Verdana Pro Light"/>
        </w:rPr>
        <w:t>B.</w:t>
      </w:r>
      <w:proofErr w:type="gramStart"/>
      <w:r>
        <w:rPr>
          <w:rFonts w:ascii="Verdana Pro Light" w:hAnsi="Verdana Pro Light"/>
        </w:rPr>
        <w:t>F.Skinner</w:t>
      </w:r>
      <w:proofErr w:type="spellEnd"/>
      <w:proofErr w:type="gramEnd"/>
      <w:r>
        <w:rPr>
          <w:rFonts w:ascii="Verdana Pro Light" w:hAnsi="Verdana Pro Light"/>
        </w:rPr>
        <w:t xml:space="preserve"> and how their research has influenced education and how they strengthened the understanding of this topic when put into practice.</w:t>
      </w:r>
    </w:p>
    <w:p w14:paraId="6F040D2F" w14:textId="77777777" w:rsidR="00C03CC7" w:rsidRDefault="00C03CC7" w:rsidP="00C03CC7">
      <w:pPr>
        <w:pStyle w:val="Heading2"/>
      </w:pPr>
      <w:r>
        <w:t>Critical Discussion of Chosen Aspect (1400)</w:t>
      </w:r>
    </w:p>
    <w:p w14:paraId="097AABEE" w14:textId="77777777" w:rsidR="00C03CC7" w:rsidRDefault="00C03CC7" w:rsidP="00C03CC7">
      <w:sdt>
        <w:sdtPr>
          <w:alias w:val="Discuss different perspectives/debates that may exist around the chosen aspect dimension"/>
          <w:tag w:val="Discuss different perspectives/debates that may exist around the chosen aspect dimension"/>
          <w:id w:val="634833727"/>
          <w:placeholder>
            <w:docPart w:val="4BD6418AA6A8468BAC3280CA8B993A41"/>
          </w:placeholder>
          <w:temporary/>
          <w:showingPlcHdr/>
        </w:sdtPr>
        <w:sdtContent>
          <w:r w:rsidRPr="0059686F">
            <w:rPr>
              <w:rStyle w:val="PlaceholderText"/>
            </w:rPr>
            <w:t>Discuss different perspectives/debates that may exist around the chosen aspect dimension</w:t>
          </w:r>
          <w:r>
            <w:rPr>
              <w:rStyle w:val="PlaceholderText"/>
            </w:rPr>
            <w:t>.</w:t>
          </w:r>
        </w:sdtContent>
      </w:sdt>
    </w:p>
    <w:p w14:paraId="422273A5" w14:textId="77777777" w:rsidR="00C03CC7" w:rsidRDefault="00C03CC7" w:rsidP="00C03CC7"/>
    <w:p w14:paraId="3EBB64E5" w14:textId="77777777" w:rsidR="00C03CC7" w:rsidRDefault="00C03CC7" w:rsidP="00C03CC7">
      <w:pPr>
        <w:rPr>
          <w:rFonts w:ascii="Verdana Pro Light" w:hAnsi="Verdana Pro Light" w:cs="Arial"/>
          <w:color w:val="333333"/>
          <w:szCs w:val="24"/>
          <w:shd w:val="clear" w:color="auto" w:fill="FFFFFF"/>
        </w:rPr>
      </w:pPr>
      <w:r w:rsidRPr="00571141">
        <w:rPr>
          <w:rFonts w:ascii="Verdana Pro Light" w:hAnsi="Verdana Pro Light"/>
        </w:rPr>
        <w:t>Firstly</w:t>
      </w:r>
      <w:r>
        <w:rPr>
          <w:rFonts w:ascii="Verdana Pro Light" w:hAnsi="Verdana Pro Light"/>
        </w:rPr>
        <w:t>,</w:t>
      </w:r>
      <w:r w:rsidRPr="00571141">
        <w:rPr>
          <w:rFonts w:ascii="Verdana Pro Light" w:hAnsi="Verdana Pro Light"/>
        </w:rPr>
        <w:t xml:space="preserve"> </w:t>
      </w:r>
      <w:proofErr w:type="gramStart"/>
      <w:r w:rsidRPr="00571141">
        <w:rPr>
          <w:rFonts w:ascii="Verdana Pro Light" w:hAnsi="Verdana Pro Light"/>
        </w:rPr>
        <w:t>in o</w:t>
      </w:r>
      <w:r>
        <w:rPr>
          <w:rFonts w:ascii="Verdana Pro Light" w:hAnsi="Verdana Pro Light"/>
        </w:rPr>
        <w:t>rder</w:t>
      </w:r>
      <w:r w:rsidRPr="00571141">
        <w:rPr>
          <w:rFonts w:ascii="Verdana Pro Light" w:hAnsi="Verdana Pro Light"/>
        </w:rPr>
        <w:t xml:space="preserve"> to</w:t>
      </w:r>
      <w:proofErr w:type="gramEnd"/>
      <w:r w:rsidRPr="00571141">
        <w:rPr>
          <w:rFonts w:ascii="Verdana Pro Light" w:hAnsi="Verdana Pro Light"/>
        </w:rPr>
        <w:t xml:space="preserve"> gain a perspective on how to effectively manage a classroom it is</w:t>
      </w:r>
      <w:r>
        <w:rPr>
          <w:rFonts w:ascii="Verdana Pro Light" w:hAnsi="Verdana Pro Light"/>
        </w:rPr>
        <w:t xml:space="preserve"> fundamentally</w:t>
      </w:r>
      <w:r w:rsidRPr="00571141">
        <w:rPr>
          <w:rFonts w:ascii="Verdana Pro Light" w:hAnsi="Verdana Pro Light"/>
        </w:rPr>
        <w:t xml:space="preserve"> important to understand the cause of a child’s behavior (Welsh Government., 2012). The Welsh Government (2012) suggest that without this understanding the behavior strategies used would</w:t>
      </w:r>
      <w:r>
        <w:rPr>
          <w:rFonts w:ascii="Verdana Pro Light" w:hAnsi="Verdana Pro Light"/>
        </w:rPr>
        <w:t xml:space="preserve"> unlikely be sustainable. They go on to say that there are five basic models to follow </w:t>
      </w:r>
      <w:proofErr w:type="gramStart"/>
      <w:r>
        <w:rPr>
          <w:rFonts w:ascii="Verdana Pro Light" w:hAnsi="Verdana Pro Light"/>
        </w:rPr>
        <w:t>in order to</w:t>
      </w:r>
      <w:proofErr w:type="gramEnd"/>
      <w:r>
        <w:rPr>
          <w:rFonts w:ascii="Verdana Pro Light" w:hAnsi="Verdana Pro Light"/>
        </w:rPr>
        <w:t xml:space="preserve"> solidify this understanding. First there is a biological model which talks about the influence of the environment on a child and how this interaction between the environmental </w:t>
      </w:r>
      <w:r>
        <w:rPr>
          <w:rFonts w:ascii="Verdana Pro Light" w:hAnsi="Verdana Pro Light"/>
        </w:rPr>
        <w:lastRenderedPageBreak/>
        <w:t xml:space="preserve">influences informs their behavior (Welsh Government., 2012). There has been extensive research into the nature vs nurture </w:t>
      </w:r>
      <w:r w:rsidRPr="00596A21">
        <w:rPr>
          <w:rFonts w:ascii="Verdana Pro Light" w:hAnsi="Verdana Pro Light"/>
        </w:rPr>
        <w:t xml:space="preserve">debate which explores the influence on environment verses our genetic build up. </w:t>
      </w:r>
      <w:r w:rsidRPr="00330CE9">
        <w:rPr>
          <w:rFonts w:ascii="Verdana Pro Light" w:hAnsi="Verdana Pro Light" w:cs="Arial"/>
          <w:color w:val="333333"/>
          <w:szCs w:val="24"/>
          <w:shd w:val="clear" w:color="auto" w:fill="FFFFFF"/>
        </w:rPr>
        <w:t>P</w:t>
      </w:r>
      <w:r w:rsidRPr="004057E8">
        <w:rPr>
          <w:rFonts w:ascii="Verdana Pro Light" w:hAnsi="Verdana Pro Light" w:cs="Arial"/>
          <w:color w:val="333333"/>
          <w:szCs w:val="24"/>
          <w:shd w:val="clear" w:color="auto" w:fill="FFFFFF"/>
        </w:rPr>
        <w:t>lomin</w:t>
      </w:r>
      <w:r>
        <w:rPr>
          <w:rFonts w:ascii="Verdana Pro Light" w:hAnsi="Verdana Pro Light" w:cs="Arial"/>
          <w:color w:val="333333"/>
          <w:szCs w:val="24"/>
          <w:shd w:val="clear" w:color="auto" w:fill="FFFFFF"/>
        </w:rPr>
        <w:t xml:space="preserve"> </w:t>
      </w:r>
      <w:r w:rsidRPr="004057E8">
        <w:rPr>
          <w:rFonts w:ascii="Verdana Pro Light" w:hAnsi="Verdana Pro Light" w:cs="Arial"/>
          <w:color w:val="333333"/>
          <w:szCs w:val="24"/>
          <w:shd w:val="clear" w:color="auto" w:fill="FFFFFF"/>
        </w:rPr>
        <w:t>and Asbury (2005) is just one</w:t>
      </w:r>
      <w:r>
        <w:rPr>
          <w:rFonts w:ascii="Verdana Pro Light" w:hAnsi="Verdana Pro Light" w:cs="Arial"/>
          <w:color w:val="333333"/>
          <w:szCs w:val="24"/>
          <w:shd w:val="clear" w:color="auto" w:fill="FFFFFF"/>
        </w:rPr>
        <w:t xml:space="preserve"> of many</w:t>
      </w:r>
      <w:r w:rsidRPr="004057E8">
        <w:rPr>
          <w:rFonts w:ascii="Verdana Pro Light" w:hAnsi="Verdana Pro Light" w:cs="Arial"/>
          <w:color w:val="333333"/>
          <w:szCs w:val="24"/>
          <w:shd w:val="clear" w:color="auto" w:fill="FFFFFF"/>
        </w:rPr>
        <w:t xml:space="preserve"> </w:t>
      </w:r>
      <w:r>
        <w:rPr>
          <w:rFonts w:ascii="Verdana Pro Light" w:hAnsi="Verdana Pro Light" w:cs="Arial"/>
          <w:color w:val="333333"/>
          <w:szCs w:val="24"/>
          <w:shd w:val="clear" w:color="auto" w:fill="FFFFFF"/>
        </w:rPr>
        <w:t xml:space="preserve">texts </w:t>
      </w:r>
      <w:r w:rsidRPr="004057E8">
        <w:rPr>
          <w:rFonts w:ascii="Verdana Pro Light" w:hAnsi="Verdana Pro Light" w:cs="Arial"/>
          <w:color w:val="333333"/>
          <w:szCs w:val="24"/>
          <w:shd w:val="clear" w:color="auto" w:fill="FFFFFF"/>
        </w:rPr>
        <w:t xml:space="preserve">that </w:t>
      </w:r>
      <w:r>
        <w:rPr>
          <w:rFonts w:ascii="Verdana Pro Light" w:hAnsi="Verdana Pro Light" w:cs="Arial"/>
          <w:color w:val="333333"/>
          <w:szCs w:val="24"/>
          <w:shd w:val="clear" w:color="auto" w:fill="FFFFFF"/>
        </w:rPr>
        <w:t>explores</w:t>
      </w:r>
      <w:r w:rsidRPr="004057E8">
        <w:rPr>
          <w:rFonts w:ascii="Verdana Pro Light" w:hAnsi="Verdana Pro Light" w:cs="Arial"/>
          <w:color w:val="333333"/>
          <w:szCs w:val="24"/>
          <w:shd w:val="clear" w:color="auto" w:fill="FFFFFF"/>
        </w:rPr>
        <w:t xml:space="preserve"> th</w:t>
      </w:r>
      <w:r>
        <w:rPr>
          <w:rFonts w:ascii="Verdana Pro Light" w:hAnsi="Verdana Pro Light" w:cs="Arial"/>
          <w:color w:val="333333"/>
          <w:szCs w:val="24"/>
          <w:shd w:val="clear" w:color="auto" w:fill="FFFFFF"/>
        </w:rPr>
        <w:t xml:space="preserve">is. They proceed to say that through the dozens of twin and adoption studies “genetic factors substantially influence measures of behaviorally relevant environments </w:t>
      </w:r>
      <w:r w:rsidRPr="00226431">
        <w:rPr>
          <w:rFonts w:ascii="Verdana Pro Light" w:hAnsi="Verdana Pro Light" w:cs="Arial"/>
          <w:color w:val="333333"/>
          <w:szCs w:val="24"/>
          <w:shd w:val="clear" w:color="auto" w:fill="FFFFFF"/>
        </w:rPr>
        <w:t xml:space="preserve">such as parenting, stress or social support, a phenomenon called the nature of nurture” (Plomin, </w:t>
      </w:r>
      <w:proofErr w:type="spellStart"/>
      <w:proofErr w:type="gramStart"/>
      <w:r w:rsidRPr="00226431">
        <w:rPr>
          <w:rFonts w:ascii="Verdana Pro Light" w:hAnsi="Verdana Pro Light" w:cs="Arial"/>
          <w:color w:val="333333"/>
          <w:szCs w:val="24"/>
          <w:shd w:val="clear" w:color="auto" w:fill="FFFFFF"/>
        </w:rPr>
        <w:t>R.,Asbury</w:t>
      </w:r>
      <w:proofErr w:type="spellEnd"/>
      <w:proofErr w:type="gramEnd"/>
      <w:r w:rsidRPr="00226431">
        <w:rPr>
          <w:rFonts w:ascii="Verdana Pro Light" w:hAnsi="Verdana Pro Light" w:cs="Arial"/>
          <w:color w:val="333333"/>
          <w:szCs w:val="24"/>
          <w:shd w:val="clear" w:color="auto" w:fill="FFFFFF"/>
        </w:rPr>
        <w:t xml:space="preserve">, </w:t>
      </w:r>
      <w:r>
        <w:rPr>
          <w:rFonts w:ascii="Verdana Pro Light" w:hAnsi="Verdana Pro Light" w:cs="Arial"/>
          <w:color w:val="333333"/>
          <w:szCs w:val="24"/>
          <w:shd w:val="clear" w:color="auto" w:fill="FFFFFF"/>
        </w:rPr>
        <w:t xml:space="preserve">K., </w:t>
      </w:r>
      <w:r w:rsidRPr="00226431">
        <w:rPr>
          <w:rFonts w:ascii="Verdana Pro Light" w:hAnsi="Verdana Pro Light" w:cs="Arial"/>
          <w:color w:val="333333"/>
          <w:szCs w:val="24"/>
          <w:shd w:val="clear" w:color="auto" w:fill="FFFFFF"/>
        </w:rPr>
        <w:t>2005)</w:t>
      </w:r>
      <w:r>
        <w:rPr>
          <w:rFonts w:ascii="Verdana Pro Light" w:hAnsi="Verdana Pro Light" w:cs="Arial"/>
          <w:color w:val="333333"/>
          <w:szCs w:val="24"/>
          <w:shd w:val="clear" w:color="auto" w:fill="FFFFFF"/>
        </w:rPr>
        <w:t xml:space="preserve">. The Welsh Government (2012) reflect on research and state that when looking at behavior it is important to pay attention to the experiences and positive environments that promote good behavior, but that “both nature and nurture are involved in our development”. </w:t>
      </w:r>
    </w:p>
    <w:p w14:paraId="361A8ADF" w14:textId="77777777" w:rsidR="00C03CC7" w:rsidRDefault="00C03CC7" w:rsidP="00C03CC7">
      <w:pPr>
        <w:rPr>
          <w:rFonts w:ascii="Verdana Pro Light" w:hAnsi="Verdana Pro Light" w:cs="Arial"/>
          <w:color w:val="333333"/>
          <w:szCs w:val="24"/>
          <w:shd w:val="clear" w:color="auto" w:fill="FFFFFF"/>
        </w:rPr>
      </w:pPr>
      <w:r>
        <w:rPr>
          <w:rFonts w:ascii="Verdana Pro Light" w:hAnsi="Verdana Pro Light" w:cs="Arial"/>
          <w:color w:val="333333"/>
          <w:szCs w:val="24"/>
          <w:shd w:val="clear" w:color="auto" w:fill="FFFFFF"/>
        </w:rPr>
        <w:t xml:space="preserve">There is also the behavioral model which suggests that “behavior can be modified through conditioning (Welsh Government., 2012).  There are two forms of conditioning, one being Pavlov’s theory of classical conditioning </w:t>
      </w:r>
      <w:proofErr w:type="gramStart"/>
      <w:r>
        <w:rPr>
          <w:rFonts w:ascii="Verdana Pro Light" w:hAnsi="Verdana Pro Light" w:cs="Arial"/>
          <w:color w:val="333333"/>
          <w:szCs w:val="24"/>
          <w:shd w:val="clear" w:color="auto" w:fill="FFFFFF"/>
        </w:rPr>
        <w:t>where by</w:t>
      </w:r>
      <w:proofErr w:type="gramEnd"/>
      <w:r>
        <w:rPr>
          <w:rFonts w:ascii="Verdana Pro Light" w:hAnsi="Verdana Pro Light" w:cs="Arial"/>
          <w:color w:val="333333"/>
          <w:szCs w:val="24"/>
          <w:shd w:val="clear" w:color="auto" w:fill="FFFFFF"/>
        </w:rPr>
        <w:t xml:space="preserve"> the “learning process is governed by associations between an environmental stimulus and another stimulus which occurs naturally” (First Discoveries., 2020) for example, pupils may feel happy and excited around 10 am as at this time they are due to have playtime. They will have connected a behavior (excitement) to a stimulus (playtime). The other form of conditioning would be operant conditioning (Welsh Government., 2012). This form of conditioning, linked to the renowned theorist </w:t>
      </w:r>
      <w:proofErr w:type="spellStart"/>
      <w:r>
        <w:rPr>
          <w:rFonts w:ascii="Verdana Pro Light" w:hAnsi="Verdana Pro Light" w:cs="Arial"/>
          <w:color w:val="333333"/>
          <w:szCs w:val="24"/>
          <w:shd w:val="clear" w:color="auto" w:fill="FFFFFF"/>
        </w:rPr>
        <w:t>B.</w:t>
      </w:r>
      <w:proofErr w:type="gramStart"/>
      <w:r>
        <w:rPr>
          <w:rFonts w:ascii="Verdana Pro Light" w:hAnsi="Verdana Pro Light" w:cs="Arial"/>
          <w:color w:val="333333"/>
          <w:szCs w:val="24"/>
          <w:shd w:val="clear" w:color="auto" w:fill="FFFFFF"/>
        </w:rPr>
        <w:t>F.Skinner</w:t>
      </w:r>
      <w:proofErr w:type="spellEnd"/>
      <w:proofErr w:type="gramEnd"/>
      <w:r>
        <w:rPr>
          <w:rFonts w:ascii="Verdana Pro Light" w:hAnsi="Verdana Pro Light" w:cs="Arial"/>
          <w:color w:val="333333"/>
          <w:szCs w:val="24"/>
          <w:shd w:val="clear" w:color="auto" w:fill="FFFFFF"/>
        </w:rPr>
        <w:t>, where every reaction given to an action may determine future behavior (</w:t>
      </w:r>
      <w:proofErr w:type="spellStart"/>
      <w:r>
        <w:rPr>
          <w:rFonts w:ascii="Verdana Pro Light" w:hAnsi="Verdana Pro Light" w:cs="Arial"/>
          <w:color w:val="333333"/>
          <w:szCs w:val="24"/>
          <w:shd w:val="clear" w:color="auto" w:fill="FFFFFF"/>
        </w:rPr>
        <w:t>McLoed</w:t>
      </w:r>
      <w:proofErr w:type="spellEnd"/>
      <w:r>
        <w:rPr>
          <w:rFonts w:ascii="Verdana Pro Light" w:hAnsi="Verdana Pro Light" w:cs="Arial"/>
          <w:color w:val="333333"/>
          <w:szCs w:val="24"/>
          <w:shd w:val="clear" w:color="auto" w:fill="FFFFFF"/>
        </w:rPr>
        <w:t xml:space="preserve">, S., 2018). </w:t>
      </w:r>
      <w:proofErr w:type="gramStart"/>
      <w:r>
        <w:rPr>
          <w:rFonts w:ascii="Verdana Pro Light" w:hAnsi="Verdana Pro Light" w:cs="Arial"/>
          <w:color w:val="333333"/>
          <w:szCs w:val="24"/>
          <w:shd w:val="clear" w:color="auto" w:fill="FFFFFF"/>
        </w:rPr>
        <w:t>Thus</w:t>
      </w:r>
      <w:proofErr w:type="gramEnd"/>
      <w:r>
        <w:rPr>
          <w:rFonts w:ascii="Verdana Pro Light" w:hAnsi="Verdana Pro Light" w:cs="Arial"/>
          <w:color w:val="333333"/>
          <w:szCs w:val="24"/>
          <w:shd w:val="clear" w:color="auto" w:fill="FFFFFF"/>
        </w:rPr>
        <w:t xml:space="preserve"> meaning that if the response to an action is positive i.e. praise or reward that action is far more likely to be repeated that an action that has a negative response i.e. punishment or negative consequence this then also influencing behavior. </w:t>
      </w:r>
    </w:p>
    <w:p w14:paraId="334E5325" w14:textId="77777777" w:rsidR="00C03CC7" w:rsidRDefault="00C03CC7" w:rsidP="00C03CC7">
      <w:pPr>
        <w:rPr>
          <w:rFonts w:ascii="Verdana Pro Light" w:hAnsi="Verdana Pro Light" w:cs="Arial"/>
          <w:color w:val="333333"/>
          <w:szCs w:val="24"/>
          <w:shd w:val="clear" w:color="auto" w:fill="FFFFFF"/>
        </w:rPr>
      </w:pPr>
      <w:r>
        <w:rPr>
          <w:rFonts w:ascii="Verdana Pro Light" w:hAnsi="Verdana Pro Light" w:cs="Arial"/>
          <w:color w:val="333333"/>
          <w:szCs w:val="24"/>
          <w:shd w:val="clear" w:color="auto" w:fill="FFFFFF"/>
        </w:rPr>
        <w:t xml:space="preserve">The third model discussed by the Welsh Government is the cognitive model. This is where the influence of the cognitive mind has on a child’s ability to “reason effectively and have a perception of their surroundings” (Welsh Government., 2012). The response children have to situations will be determined by the cortex i.e., “the conscious rational-thinking part of the brain” (Welsh Government., 2012). Negative experiences can make subsequential changes to the development </w:t>
      </w:r>
      <w:r>
        <w:rPr>
          <w:rFonts w:ascii="Verdana Pro Light" w:hAnsi="Verdana Pro Light" w:cs="Arial"/>
          <w:color w:val="333333"/>
          <w:szCs w:val="24"/>
          <w:shd w:val="clear" w:color="auto" w:fill="FFFFFF"/>
        </w:rPr>
        <w:lastRenderedPageBreak/>
        <w:t xml:space="preserve">of the cortex in early childhood therefore negatively impacting behavior as the child </w:t>
      </w:r>
      <w:r w:rsidRPr="0083323B">
        <w:rPr>
          <w:rFonts w:ascii="Verdana Pro Light" w:hAnsi="Verdana Pro Light" w:cs="Arial"/>
          <w:color w:val="333333"/>
          <w:szCs w:val="24"/>
          <w:shd w:val="clear" w:color="auto" w:fill="FFFFFF"/>
        </w:rPr>
        <w:t>grows up (</w:t>
      </w:r>
      <w:proofErr w:type="spellStart"/>
      <w:r w:rsidRPr="0083323B">
        <w:rPr>
          <w:rFonts w:ascii="Verdana Pro Light" w:hAnsi="Verdana Pro Light" w:cs="Arial"/>
          <w:color w:val="222222"/>
          <w:szCs w:val="24"/>
          <w:shd w:val="clear" w:color="auto" w:fill="FFFFFF"/>
        </w:rPr>
        <w:t>Tsujimoto</w:t>
      </w:r>
      <w:proofErr w:type="spellEnd"/>
      <w:r w:rsidRPr="0083323B">
        <w:rPr>
          <w:rFonts w:ascii="Verdana Pro Light" w:hAnsi="Verdana Pro Light" w:cs="Arial"/>
          <w:color w:val="222222"/>
          <w:szCs w:val="24"/>
          <w:shd w:val="clear" w:color="auto" w:fill="FFFFFF"/>
        </w:rPr>
        <w:t>, S., 2008)</w:t>
      </w:r>
      <w:r w:rsidRPr="0083323B">
        <w:rPr>
          <w:rFonts w:ascii="Verdana Pro Light" w:hAnsi="Verdana Pro Light" w:cs="Arial"/>
          <w:color w:val="333333"/>
          <w:szCs w:val="24"/>
          <w:shd w:val="clear" w:color="auto" w:fill="FFFFFF"/>
        </w:rPr>
        <w:t>.</w:t>
      </w:r>
      <w:r>
        <w:rPr>
          <w:rFonts w:ascii="Verdana Pro Light" w:hAnsi="Verdana Pro Light" w:cs="Arial"/>
          <w:color w:val="333333"/>
          <w:szCs w:val="24"/>
          <w:shd w:val="clear" w:color="auto" w:fill="FFFFFF"/>
        </w:rPr>
        <w:t xml:space="preserve"> For example, if a child is exposed to domestic violence, abuse and or neglect this will determine the response the child has to certain situations and therefore having a direct effect on behavior.</w:t>
      </w:r>
    </w:p>
    <w:p w14:paraId="5ED88CE1" w14:textId="77777777" w:rsidR="00C03CC7" w:rsidRDefault="00C03CC7" w:rsidP="00C03CC7">
      <w:pPr>
        <w:rPr>
          <w:rFonts w:ascii="Verdana Pro Light" w:hAnsi="Verdana Pro Light" w:cs="Arial"/>
          <w:color w:val="333333"/>
          <w:szCs w:val="24"/>
          <w:shd w:val="clear" w:color="auto" w:fill="FFFFFF"/>
        </w:rPr>
      </w:pPr>
      <w:r>
        <w:rPr>
          <w:rFonts w:ascii="Verdana Pro Light" w:hAnsi="Verdana Pro Light" w:cs="Arial"/>
          <w:color w:val="333333"/>
          <w:szCs w:val="24"/>
          <w:shd w:val="clear" w:color="auto" w:fill="FFFFFF"/>
        </w:rPr>
        <w:t xml:space="preserve">The systemic approach then has links to the cognitive model. The systemic approach assesses how to target the child’s behavior within the system </w:t>
      </w:r>
      <w:proofErr w:type="gramStart"/>
      <w:r>
        <w:rPr>
          <w:rFonts w:ascii="Verdana Pro Light" w:hAnsi="Verdana Pro Light" w:cs="Arial"/>
          <w:color w:val="333333"/>
          <w:szCs w:val="24"/>
          <w:shd w:val="clear" w:color="auto" w:fill="FFFFFF"/>
        </w:rPr>
        <w:t>i.e.</w:t>
      </w:r>
      <w:proofErr w:type="gramEnd"/>
      <w:r>
        <w:rPr>
          <w:rFonts w:ascii="Verdana Pro Light" w:hAnsi="Verdana Pro Light" w:cs="Arial"/>
          <w:color w:val="333333"/>
          <w:szCs w:val="24"/>
          <w:shd w:val="clear" w:color="auto" w:fill="FFFFFF"/>
        </w:rPr>
        <w:t xml:space="preserve"> their family, friends, school, community (Welsh Government., 2012). Delaney, S </w:t>
      </w:r>
      <w:proofErr w:type="spellStart"/>
      <w:r>
        <w:rPr>
          <w:rFonts w:ascii="Verdana Pro Light" w:hAnsi="Verdana Pro Light" w:cs="Arial"/>
          <w:color w:val="333333"/>
          <w:szCs w:val="24"/>
          <w:shd w:val="clear" w:color="auto" w:fill="FFFFFF"/>
        </w:rPr>
        <w:t>etal</w:t>
      </w:r>
      <w:proofErr w:type="spellEnd"/>
      <w:r>
        <w:rPr>
          <w:rFonts w:ascii="Verdana Pro Light" w:hAnsi="Verdana Pro Light" w:cs="Arial"/>
          <w:color w:val="333333"/>
          <w:szCs w:val="24"/>
          <w:shd w:val="clear" w:color="auto" w:fill="FFFFFF"/>
        </w:rPr>
        <w:t xml:space="preserve"> (2014) from Save the Children are actively using this approach to strengthen the systems of the child </w:t>
      </w:r>
      <w:proofErr w:type="gramStart"/>
      <w:r>
        <w:rPr>
          <w:rFonts w:ascii="Verdana Pro Light" w:hAnsi="Verdana Pro Light" w:cs="Arial"/>
          <w:color w:val="333333"/>
          <w:szCs w:val="24"/>
          <w:shd w:val="clear" w:color="auto" w:fill="FFFFFF"/>
        </w:rPr>
        <w:t>in order to</w:t>
      </w:r>
      <w:proofErr w:type="gramEnd"/>
      <w:r>
        <w:rPr>
          <w:rFonts w:ascii="Verdana Pro Light" w:hAnsi="Verdana Pro Light" w:cs="Arial"/>
          <w:color w:val="333333"/>
          <w:szCs w:val="24"/>
          <w:shd w:val="clear" w:color="auto" w:fill="FFFFFF"/>
        </w:rPr>
        <w:t xml:space="preserve"> protect them. This will help to break the cycle of violence/ trauma and allow for a child to have a healthy development and change in behavior.</w:t>
      </w:r>
    </w:p>
    <w:p w14:paraId="34A176CB" w14:textId="77777777" w:rsidR="00C03CC7" w:rsidRDefault="00C03CC7" w:rsidP="00C03CC7">
      <w:pPr>
        <w:rPr>
          <w:rFonts w:ascii="Verdana Pro Light" w:hAnsi="Verdana Pro Light" w:cs="Arial"/>
          <w:color w:val="333333"/>
          <w:szCs w:val="24"/>
          <w:shd w:val="clear" w:color="auto" w:fill="FFFFFF"/>
        </w:rPr>
      </w:pPr>
      <w:r>
        <w:rPr>
          <w:rFonts w:ascii="Verdana Pro Light" w:hAnsi="Verdana Pro Light" w:cs="Arial"/>
          <w:color w:val="333333"/>
          <w:szCs w:val="24"/>
          <w:shd w:val="clear" w:color="auto" w:fill="FFFFFF"/>
        </w:rPr>
        <w:t xml:space="preserve">The final model discussed by the Welsh Government (2012) is the psychodynamic approach originating from the theorist Sigmund Freud. This psychodynamic approach focuses on the unconscious mind being the primary source of behavior (McLeod, S., 2020). This model uses clinical settings </w:t>
      </w:r>
      <w:proofErr w:type="gramStart"/>
      <w:r>
        <w:rPr>
          <w:rFonts w:ascii="Verdana Pro Light" w:hAnsi="Verdana Pro Light" w:cs="Arial"/>
          <w:color w:val="333333"/>
          <w:szCs w:val="24"/>
          <w:shd w:val="clear" w:color="auto" w:fill="FFFFFF"/>
        </w:rPr>
        <w:t>in order to</w:t>
      </w:r>
      <w:proofErr w:type="gramEnd"/>
      <w:r>
        <w:rPr>
          <w:rFonts w:ascii="Verdana Pro Light" w:hAnsi="Verdana Pro Light" w:cs="Arial"/>
          <w:color w:val="333333"/>
          <w:szCs w:val="24"/>
          <w:shd w:val="clear" w:color="auto" w:fill="FFFFFF"/>
        </w:rPr>
        <w:t xml:space="preserve"> unravel the conscious and unconscious experiences of a child in order to “help the child deal with them” (Welsh Government., 2012). </w:t>
      </w:r>
    </w:p>
    <w:p w14:paraId="31572888" w14:textId="77777777" w:rsidR="00C03CC7" w:rsidRDefault="00C03CC7" w:rsidP="00C03CC7">
      <w:pPr>
        <w:rPr>
          <w:rFonts w:ascii="Verdana Pro Light" w:hAnsi="Verdana Pro Light" w:cs="Arial"/>
          <w:color w:val="333333"/>
          <w:szCs w:val="24"/>
          <w:shd w:val="clear" w:color="auto" w:fill="FFFFFF"/>
        </w:rPr>
      </w:pPr>
    </w:p>
    <w:p w14:paraId="77BABAA0" w14:textId="5260D4F6" w:rsidR="00C03CC7" w:rsidRDefault="00C03CC7" w:rsidP="00C03CC7">
      <w:pPr>
        <w:rPr>
          <w:rFonts w:ascii="Verdana Pro Light" w:hAnsi="Verdana Pro Light" w:cs="Arial"/>
          <w:color w:val="333333"/>
          <w:szCs w:val="24"/>
          <w:shd w:val="clear" w:color="auto" w:fill="FFFFFF"/>
        </w:rPr>
      </w:pPr>
      <w:r>
        <w:rPr>
          <w:rFonts w:ascii="Verdana Pro Light" w:hAnsi="Verdana Pro Light" w:cs="Arial"/>
          <w:color w:val="333333"/>
          <w:szCs w:val="24"/>
          <w:shd w:val="clear" w:color="auto" w:fill="FFFFFF"/>
        </w:rPr>
        <w:t xml:space="preserve">Smith and </w:t>
      </w:r>
      <w:proofErr w:type="spellStart"/>
      <w:r>
        <w:rPr>
          <w:rFonts w:ascii="Verdana Pro Light" w:hAnsi="Verdana Pro Light" w:cs="Arial"/>
          <w:color w:val="333333"/>
          <w:szCs w:val="24"/>
          <w:shd w:val="clear" w:color="auto" w:fill="FFFFFF"/>
        </w:rPr>
        <w:t>Laslett</w:t>
      </w:r>
      <w:proofErr w:type="spellEnd"/>
      <w:r>
        <w:rPr>
          <w:rFonts w:ascii="Verdana Pro Light" w:hAnsi="Verdana Pro Light" w:cs="Arial"/>
          <w:color w:val="333333"/>
          <w:szCs w:val="24"/>
          <w:shd w:val="clear" w:color="auto" w:fill="FFFFFF"/>
        </w:rPr>
        <w:t xml:space="preserve"> (2002) have written a book </w:t>
      </w:r>
      <w:proofErr w:type="gramStart"/>
      <w:r>
        <w:rPr>
          <w:rFonts w:ascii="Verdana Pro Light" w:hAnsi="Verdana Pro Light" w:cs="Arial"/>
          <w:color w:val="333333"/>
          <w:szCs w:val="24"/>
          <w:shd w:val="clear" w:color="auto" w:fill="FFFFFF"/>
        </w:rPr>
        <w:t>in order to</w:t>
      </w:r>
      <w:proofErr w:type="gramEnd"/>
      <w:r>
        <w:rPr>
          <w:rFonts w:ascii="Verdana Pro Light" w:hAnsi="Verdana Pro Light" w:cs="Arial"/>
          <w:color w:val="333333"/>
          <w:szCs w:val="24"/>
          <w:shd w:val="clear" w:color="auto" w:fill="FFFFFF"/>
        </w:rPr>
        <w:t xml:space="preserve"> help newly qualified teachers with classroom management. Linking with the understanding of </w:t>
      </w:r>
      <w:proofErr w:type="gramStart"/>
      <w:r>
        <w:rPr>
          <w:rFonts w:ascii="Verdana Pro Light" w:hAnsi="Verdana Pro Light" w:cs="Arial"/>
          <w:color w:val="333333"/>
          <w:szCs w:val="24"/>
          <w:shd w:val="clear" w:color="auto" w:fill="FFFFFF"/>
        </w:rPr>
        <w:t>pupils</w:t>
      </w:r>
      <w:proofErr w:type="gramEnd"/>
      <w:r>
        <w:rPr>
          <w:rFonts w:ascii="Verdana Pro Light" w:hAnsi="Verdana Pro Light" w:cs="Arial"/>
          <w:color w:val="333333"/>
          <w:szCs w:val="24"/>
          <w:shd w:val="clear" w:color="auto" w:fill="FFFFFF"/>
        </w:rPr>
        <w:t xml:space="preserve"> behavior they highlight the importance of predicting when disruptions will occur. They use an analogy of weather forecasting to explain that acquiring sensitivity to foreseeing when possible disruptions or ‘developing </w:t>
      </w:r>
      <w:proofErr w:type="gramStart"/>
      <w:r>
        <w:rPr>
          <w:rFonts w:ascii="Verdana Pro Light" w:hAnsi="Verdana Pro Light" w:cs="Arial"/>
          <w:color w:val="333333"/>
          <w:szCs w:val="24"/>
          <w:shd w:val="clear" w:color="auto" w:fill="FFFFFF"/>
        </w:rPr>
        <w:t>storms’</w:t>
      </w:r>
      <w:proofErr w:type="gramEnd"/>
      <w:r>
        <w:rPr>
          <w:rFonts w:ascii="Verdana Pro Light" w:hAnsi="Verdana Pro Light" w:cs="Arial"/>
          <w:color w:val="333333"/>
          <w:szCs w:val="24"/>
          <w:shd w:val="clear" w:color="auto" w:fill="FFFFFF"/>
        </w:rPr>
        <w:t xml:space="preserve"> may occur will allow you time to use prevention strategies. This will help to maintain </w:t>
      </w:r>
      <w:r w:rsidRPr="00C96A29">
        <w:rPr>
          <w:rFonts w:ascii="Verdana Pro Light" w:hAnsi="Verdana Pro Light" w:cs="Arial"/>
          <w:color w:val="333333"/>
          <w:szCs w:val="24"/>
          <w:shd w:val="clear" w:color="auto" w:fill="FFFFFF"/>
        </w:rPr>
        <w:t xml:space="preserve">the desired and </w:t>
      </w:r>
      <w:r>
        <w:rPr>
          <w:rFonts w:ascii="Verdana Pro Light" w:hAnsi="Verdana Pro Light" w:cs="Arial"/>
          <w:color w:val="333333"/>
          <w:szCs w:val="24"/>
          <w:shd w:val="clear" w:color="auto" w:fill="FFFFFF"/>
        </w:rPr>
        <w:t xml:space="preserve">effectively </w:t>
      </w:r>
      <w:r w:rsidRPr="00C96A29">
        <w:rPr>
          <w:rFonts w:ascii="Verdana Pro Light" w:hAnsi="Verdana Pro Light" w:cs="Arial"/>
          <w:color w:val="333333"/>
          <w:szCs w:val="24"/>
          <w:shd w:val="clear" w:color="auto" w:fill="FFFFFF"/>
        </w:rPr>
        <w:t>managed “orderly environment that facilitates student engagement” (</w:t>
      </w:r>
      <w:proofErr w:type="spellStart"/>
      <w:r w:rsidRPr="00C96A29">
        <w:rPr>
          <w:rFonts w:ascii="Verdana Pro Light" w:hAnsi="Verdana Pro Light" w:cs="Arial"/>
          <w:color w:val="333333"/>
          <w:szCs w:val="24"/>
          <w:shd w:val="clear" w:color="auto" w:fill="FFFFFF"/>
        </w:rPr>
        <w:t>Sabornie</w:t>
      </w:r>
      <w:proofErr w:type="spellEnd"/>
      <w:r w:rsidRPr="00C96A29">
        <w:rPr>
          <w:rFonts w:ascii="Verdana Pro Light" w:hAnsi="Verdana Pro Light" w:cs="Arial"/>
          <w:color w:val="333333"/>
          <w:szCs w:val="24"/>
          <w:shd w:val="clear" w:color="auto" w:fill="FFFFFF"/>
        </w:rPr>
        <w:t>, E. J.</w:t>
      </w:r>
      <w:r>
        <w:rPr>
          <w:rFonts w:ascii="Verdana Pro Light" w:hAnsi="Verdana Pro Light" w:cs="Arial"/>
          <w:color w:val="333333"/>
          <w:szCs w:val="24"/>
          <w:shd w:val="clear" w:color="auto" w:fill="FFFFFF"/>
        </w:rPr>
        <w:t xml:space="preserve">, </w:t>
      </w:r>
      <w:r w:rsidRPr="00C96A29">
        <w:rPr>
          <w:rFonts w:ascii="Verdana Pro Light" w:hAnsi="Verdana Pro Light" w:cs="Arial"/>
          <w:color w:val="333333"/>
          <w:szCs w:val="24"/>
          <w:shd w:val="clear" w:color="auto" w:fill="FFFFFF"/>
        </w:rPr>
        <w:t>2014).</w:t>
      </w:r>
      <w:r w:rsidRPr="0044314A">
        <w:rPr>
          <w:rFonts w:ascii="Arial" w:hAnsi="Arial" w:cs="Arial"/>
          <w:color w:val="333333"/>
          <w:sz w:val="21"/>
          <w:szCs w:val="21"/>
          <w:shd w:val="clear" w:color="auto" w:fill="FFFFFF"/>
        </w:rPr>
        <w:t xml:space="preserve"> </w:t>
      </w:r>
      <w:r w:rsidRPr="0044314A">
        <w:rPr>
          <w:rFonts w:ascii="Verdana Pro Light" w:hAnsi="Verdana Pro Light" w:cs="Arial"/>
          <w:color w:val="333333"/>
          <w:szCs w:val="24"/>
          <w:shd w:val="clear" w:color="auto" w:fill="FFFFFF"/>
        </w:rPr>
        <w:t>Nixon</w:t>
      </w:r>
      <w:r>
        <w:rPr>
          <w:rFonts w:ascii="Verdana Pro Light" w:hAnsi="Verdana Pro Light" w:cs="Arial"/>
          <w:color w:val="333333"/>
          <w:szCs w:val="24"/>
          <w:shd w:val="clear" w:color="auto" w:fill="FFFFFF"/>
        </w:rPr>
        <w:t xml:space="preserve"> </w:t>
      </w:r>
      <w:r w:rsidRPr="0044314A">
        <w:rPr>
          <w:rFonts w:ascii="Verdana Pro Light" w:hAnsi="Verdana Pro Light" w:cs="Arial"/>
          <w:color w:val="333333"/>
          <w:szCs w:val="24"/>
          <w:shd w:val="clear" w:color="auto" w:fill="FFFFFF"/>
        </w:rPr>
        <w:t>(2004)</w:t>
      </w:r>
      <w:r>
        <w:rPr>
          <w:rFonts w:ascii="Arial" w:hAnsi="Arial" w:cs="Arial"/>
          <w:color w:val="333333"/>
          <w:sz w:val="21"/>
          <w:szCs w:val="21"/>
          <w:shd w:val="clear" w:color="auto" w:fill="FFFFFF"/>
        </w:rPr>
        <w:t xml:space="preserve"> </w:t>
      </w:r>
      <w:r>
        <w:rPr>
          <w:rFonts w:ascii="Verdana Pro Light" w:hAnsi="Verdana Pro Light" w:cs="Arial"/>
          <w:color w:val="333333"/>
          <w:szCs w:val="24"/>
          <w:shd w:val="clear" w:color="auto" w:fill="FFFFFF"/>
        </w:rPr>
        <w:t>e</w:t>
      </w:r>
      <w:r w:rsidRPr="001A388B">
        <w:rPr>
          <w:rFonts w:ascii="Verdana Pro Light" w:hAnsi="Verdana Pro Light" w:cs="Arial"/>
          <w:color w:val="333333"/>
          <w:szCs w:val="24"/>
          <w:shd w:val="clear" w:color="auto" w:fill="FFFFFF"/>
        </w:rPr>
        <w:t xml:space="preserve">xplains that </w:t>
      </w:r>
      <w:r w:rsidRPr="00F91AC5">
        <w:rPr>
          <w:rFonts w:ascii="Verdana Pro Light" w:hAnsi="Verdana Pro Light" w:cs="Arial"/>
          <w:color w:val="333333"/>
          <w:szCs w:val="24"/>
          <w:shd w:val="clear" w:color="auto" w:fill="FFFFFF"/>
        </w:rPr>
        <w:t>to achieve this learning environment it</w:t>
      </w:r>
      <w:r>
        <w:rPr>
          <w:rFonts w:ascii="Verdana Pro Light" w:hAnsi="Verdana Pro Light" w:cs="Arial"/>
          <w:color w:val="333333"/>
          <w:szCs w:val="24"/>
          <w:shd w:val="clear" w:color="auto" w:fill="FFFFFF"/>
        </w:rPr>
        <w:t xml:space="preserve"> is important to have a set of standards and expectations for pupils to follow. Within the classroom based experienced undertaken this was used </w:t>
      </w:r>
      <w:proofErr w:type="gramStart"/>
      <w:r>
        <w:rPr>
          <w:rFonts w:ascii="Verdana Pro Light" w:hAnsi="Verdana Pro Light" w:cs="Arial"/>
          <w:color w:val="333333"/>
          <w:szCs w:val="24"/>
          <w:shd w:val="clear" w:color="auto" w:fill="FFFFFF"/>
        </w:rPr>
        <w:t>in order to</w:t>
      </w:r>
      <w:proofErr w:type="gramEnd"/>
      <w:r>
        <w:rPr>
          <w:rFonts w:ascii="Verdana Pro Light" w:hAnsi="Verdana Pro Light" w:cs="Arial"/>
          <w:color w:val="333333"/>
          <w:szCs w:val="24"/>
          <w:shd w:val="clear" w:color="auto" w:fill="FFFFFF"/>
        </w:rPr>
        <w:t xml:space="preserve"> develop a successful strategy within a year six classroom. The innovative strategy used and discussed within the PLP was a plug-in doorbell, when the bell rung the children refocused to the teacher. The bell would be pressed if the class </w:t>
      </w:r>
      <w:r>
        <w:rPr>
          <w:rFonts w:ascii="Verdana Pro Light" w:hAnsi="Verdana Pro Light" w:cs="Arial"/>
          <w:color w:val="333333"/>
          <w:szCs w:val="24"/>
          <w:shd w:val="clear" w:color="auto" w:fill="FFFFFF"/>
        </w:rPr>
        <w:lastRenderedPageBreak/>
        <w:t>became too noisy, to conclude the lesson or to begin a new task. The children were talked to about the expectations of the bell and what it meant when chimed and standards were set together. The aim of using this tool was to create a classroom environment that was positive and calm in order to enrich “the teaching and learning experience for teachers and children alike” (</w:t>
      </w:r>
      <w:proofErr w:type="spellStart"/>
      <w:proofErr w:type="gramStart"/>
      <w:r>
        <w:rPr>
          <w:rFonts w:ascii="Verdana Pro Light" w:hAnsi="Verdana Pro Light" w:cs="Arial"/>
          <w:color w:val="333333"/>
          <w:szCs w:val="24"/>
          <w:shd w:val="clear" w:color="auto" w:fill="FFFFFF"/>
        </w:rPr>
        <w:t>Wright,D</w:t>
      </w:r>
      <w:proofErr w:type="spellEnd"/>
      <w:r>
        <w:rPr>
          <w:rFonts w:ascii="Verdana Pro Light" w:hAnsi="Verdana Pro Light" w:cs="Arial"/>
          <w:color w:val="333333"/>
          <w:szCs w:val="24"/>
          <w:shd w:val="clear" w:color="auto" w:fill="FFFFFF"/>
        </w:rPr>
        <w:t>.</w:t>
      </w:r>
      <w:proofErr w:type="gramEnd"/>
      <w:r>
        <w:rPr>
          <w:rFonts w:ascii="Verdana Pro Light" w:hAnsi="Verdana Pro Light" w:cs="Arial"/>
          <w:color w:val="333333"/>
          <w:szCs w:val="24"/>
          <w:shd w:val="clear" w:color="auto" w:fill="FFFFFF"/>
        </w:rPr>
        <w:t xml:space="preserve">, 2006). This was a great way to gain the attention of the pupils and obtain a calm and positive learning environment (Welsh Government., 2012). Reflecting again on the document from the Welsh Government (2012) and the link to understanding children’s behavior, it is important to know your children as soon as possible. This was a particular focus when entering the year six classroom to build those all-important foundations for the relationships with pupils to flourish. Getting to know their interests, their home lives, their favorite music, </w:t>
      </w:r>
      <w:proofErr w:type="gramStart"/>
      <w:r>
        <w:rPr>
          <w:rFonts w:ascii="Verdana Pro Light" w:hAnsi="Verdana Pro Light" w:cs="Arial"/>
          <w:color w:val="333333"/>
          <w:szCs w:val="24"/>
          <w:shd w:val="clear" w:color="auto" w:fill="FFFFFF"/>
        </w:rPr>
        <w:t>likes</w:t>
      </w:r>
      <w:proofErr w:type="gramEnd"/>
      <w:r>
        <w:rPr>
          <w:rFonts w:ascii="Verdana Pro Light" w:hAnsi="Verdana Pro Light" w:cs="Arial"/>
          <w:color w:val="333333"/>
          <w:szCs w:val="24"/>
          <w:shd w:val="clear" w:color="auto" w:fill="FFFFFF"/>
        </w:rPr>
        <w:t xml:space="preserve"> and dislikes allowed for a deeper understanding of the sorts of strategies that would work and wouldn’t work when looking at ways to manage behavior and the classroom. To develop these new relationships when planning for Math each individual pupil had a fractions word problem personalized to them and their interests. This quickly allowed the children to know that their voices were heard, and the task became more meaningful. Due to the relationship between myself and the pupils developing introducing the doorbell strategy engaged the pupils quickly as both the pupils and I worked together to set those boundaries and expectations. </w:t>
      </w:r>
    </w:p>
    <w:p w14:paraId="5196886E" w14:textId="77777777" w:rsidR="00C03CC7" w:rsidRDefault="00C03CC7" w:rsidP="00C03CC7">
      <w:pPr>
        <w:rPr>
          <w:rFonts w:ascii="Verdana Pro Light" w:hAnsi="Verdana Pro Light" w:cs="Arial"/>
          <w:color w:val="333333"/>
          <w:szCs w:val="24"/>
          <w:shd w:val="clear" w:color="auto" w:fill="FFFFFF"/>
        </w:rPr>
      </w:pPr>
      <w:r>
        <w:rPr>
          <w:rFonts w:ascii="Verdana Pro Light" w:hAnsi="Verdana Pro Light" w:cs="Arial"/>
          <w:color w:val="333333"/>
          <w:szCs w:val="24"/>
          <w:shd w:val="clear" w:color="auto" w:fill="FFFFFF"/>
        </w:rPr>
        <w:t>When developing these ideas of what good classroom and behavior management strategies look like it is important to notice what may be considered as unhelpful to the learning environment. Using loud and negative tones of voice and phrases will hinder the relationships built with pupils (</w:t>
      </w:r>
      <w:proofErr w:type="spellStart"/>
      <w:r w:rsidRPr="008C578C">
        <w:rPr>
          <w:rFonts w:ascii="Verdana Pro Light" w:hAnsi="Verdana Pro Light" w:cs="Arial"/>
          <w:color w:val="333333"/>
          <w:szCs w:val="24"/>
          <w:shd w:val="clear" w:color="auto" w:fill="FFFFFF"/>
        </w:rPr>
        <w:t>Laslett</w:t>
      </w:r>
      <w:proofErr w:type="spellEnd"/>
      <w:r w:rsidRPr="008C578C">
        <w:rPr>
          <w:rFonts w:ascii="Verdana Pro Light" w:hAnsi="Verdana Pro Light" w:cs="Arial"/>
          <w:color w:val="333333"/>
          <w:szCs w:val="24"/>
          <w:shd w:val="clear" w:color="auto" w:fill="FFFFFF"/>
        </w:rPr>
        <w:t>, R., Smith, C. 2002). </w:t>
      </w:r>
      <w:r>
        <w:rPr>
          <w:rFonts w:ascii="Verdana Pro Light" w:hAnsi="Verdana Pro Light" w:cs="Arial"/>
          <w:color w:val="333333"/>
          <w:szCs w:val="24"/>
          <w:shd w:val="clear" w:color="auto" w:fill="FFFFFF"/>
        </w:rPr>
        <w:t xml:space="preserve">It is also modeling negative behavior that will have a substantial effect on pupils and will create a negative learning environment. Nixon (2004) highlights the significance of teacher’s actions in how a child reacts. He states that “children quickly react to and easily interpret negative traits projected by the teacher”. To avoid this the bell is a reminder that the pupils need to focus and listen without the need for the teacher to raise their voice. This avoids any negativity or chaos </w:t>
      </w:r>
      <w:r>
        <w:rPr>
          <w:rFonts w:ascii="Verdana Pro Light" w:hAnsi="Verdana Pro Light" w:cs="Arial"/>
          <w:color w:val="333333"/>
          <w:szCs w:val="24"/>
          <w:shd w:val="clear" w:color="auto" w:fill="FFFFFF"/>
        </w:rPr>
        <w:lastRenderedPageBreak/>
        <w:t xml:space="preserve">arising which benefits both the pupils and the teaching staff. The bell strategy also promotes self-control of the pupils. The children practice self-control by conditioning themselves to stop once the bell chimes. </w:t>
      </w:r>
    </w:p>
    <w:p w14:paraId="16FCCAFD" w14:textId="77777777" w:rsidR="00C03CC7" w:rsidRPr="00DE3FE8" w:rsidRDefault="00C03CC7" w:rsidP="00C03CC7">
      <w:pPr>
        <w:rPr>
          <w:rFonts w:ascii="Verdana Pro Light" w:hAnsi="Verdana Pro Light" w:cs="Arial"/>
          <w:color w:val="333333"/>
          <w:szCs w:val="24"/>
          <w:shd w:val="clear" w:color="auto" w:fill="FFFFFF"/>
        </w:rPr>
      </w:pPr>
      <w:r>
        <w:rPr>
          <w:rFonts w:ascii="Verdana Pro Light" w:hAnsi="Verdana Pro Light" w:cs="Arial"/>
          <w:color w:val="333333"/>
          <w:szCs w:val="24"/>
          <w:shd w:val="clear" w:color="auto" w:fill="FFFFFF"/>
        </w:rPr>
        <w:t xml:space="preserve">It is important to note that there are many different strategies used to gain control in a classroom and manage behavior (Tauber, R., 2007). “Although we might wish for theories that work for all children, </w:t>
      </w:r>
      <w:proofErr w:type="gramStart"/>
      <w:r>
        <w:rPr>
          <w:rFonts w:ascii="Verdana Pro Light" w:hAnsi="Verdana Pro Light" w:cs="Arial"/>
          <w:color w:val="333333"/>
          <w:szCs w:val="24"/>
          <w:shd w:val="clear" w:color="auto" w:fill="FFFFFF"/>
        </w:rPr>
        <w:t>at all times</w:t>
      </w:r>
      <w:proofErr w:type="gramEnd"/>
      <w:r>
        <w:rPr>
          <w:rFonts w:ascii="Verdana Pro Light" w:hAnsi="Verdana Pro Light" w:cs="Arial"/>
          <w:color w:val="333333"/>
          <w:szCs w:val="24"/>
          <w:shd w:val="clear" w:color="auto" w:fill="FFFFFF"/>
        </w:rPr>
        <w:t xml:space="preserve">, and in all situations, this just does not happen. Instead, we try to use theories that work for most children most of the time and in most situations” (Tauber, R., 2007). Reflecting on this it is important to highlight that behavior management and classroom management are </w:t>
      </w:r>
      <w:proofErr w:type="gramStart"/>
      <w:r>
        <w:rPr>
          <w:rFonts w:ascii="Verdana Pro Light" w:hAnsi="Verdana Pro Light" w:cs="Arial"/>
          <w:color w:val="333333"/>
          <w:szCs w:val="24"/>
          <w:shd w:val="clear" w:color="auto" w:fill="FFFFFF"/>
        </w:rPr>
        <w:t>closely linked</w:t>
      </w:r>
      <w:proofErr w:type="gramEnd"/>
      <w:r>
        <w:rPr>
          <w:rFonts w:ascii="Verdana Pro Light" w:hAnsi="Verdana Pro Light" w:cs="Arial"/>
          <w:color w:val="333333"/>
          <w:szCs w:val="24"/>
          <w:shd w:val="clear" w:color="auto" w:fill="FFFFFF"/>
        </w:rPr>
        <w:t xml:space="preserve"> but they do differ. Classroom management is putting systems in place to support “positive behavior across the classroom” (Webster, J., 2020). Behavior management are strategies and systems put in place to “manage and eliminate difficult behaviors that prevent students from succeeding in an academic environment”. While they are slightly different both need to be in place </w:t>
      </w:r>
      <w:proofErr w:type="gramStart"/>
      <w:r>
        <w:rPr>
          <w:rFonts w:ascii="Verdana Pro Light" w:hAnsi="Verdana Pro Light" w:cs="Arial"/>
          <w:color w:val="333333"/>
          <w:szCs w:val="24"/>
          <w:shd w:val="clear" w:color="auto" w:fill="FFFFFF"/>
        </w:rPr>
        <w:t>in order to</w:t>
      </w:r>
      <w:proofErr w:type="gramEnd"/>
      <w:r>
        <w:rPr>
          <w:rFonts w:ascii="Verdana Pro Light" w:hAnsi="Verdana Pro Light" w:cs="Arial"/>
          <w:color w:val="333333"/>
          <w:szCs w:val="24"/>
          <w:shd w:val="clear" w:color="auto" w:fill="FFFFFF"/>
        </w:rPr>
        <w:t xml:space="preserve"> have the required calm and positive learning environment. The strategies put in place and talked about within my PLP intertwine both ideas of classroom and behavior management. Through scrutiny of literature and theories, methods were put in place to ensure that the classroom made pupils feel safe, supported, calm, and the optimal place for the best learning environment. </w:t>
      </w:r>
    </w:p>
    <w:p w14:paraId="0DD33C5F" w14:textId="77777777" w:rsidR="00C03CC7" w:rsidRPr="00226431" w:rsidRDefault="00C03CC7" w:rsidP="00C03CC7">
      <w:pPr>
        <w:rPr>
          <w:rFonts w:ascii="Verdana Pro Light" w:hAnsi="Verdana Pro Light"/>
          <w:szCs w:val="24"/>
        </w:rPr>
      </w:pPr>
    </w:p>
    <w:p w14:paraId="7BBFAEDF" w14:textId="77777777" w:rsidR="00C03CC7" w:rsidRDefault="00C03CC7" w:rsidP="00C03CC7">
      <w:pPr>
        <w:pStyle w:val="Heading2"/>
      </w:pPr>
      <w:r>
        <w:t>Conclusion (300)</w:t>
      </w:r>
    </w:p>
    <w:p w14:paraId="5DC98CBA" w14:textId="04EF4E8A" w:rsidR="00C03CC7" w:rsidRDefault="00C03CC7" w:rsidP="00C03CC7">
      <w:r>
        <w:rPr>
          <w:rFonts w:ascii="Verdana Pro Light" w:hAnsi="Verdana Pro Light" w:cs="Arial"/>
          <w:color w:val="333333"/>
          <w:szCs w:val="24"/>
          <w:shd w:val="clear" w:color="auto" w:fill="FFFFFF"/>
        </w:rPr>
        <w:t xml:space="preserve">In conclusion, through the research undertaken to improve my own development it was noted that building positive relationships with the pupils would be paramount in obtaining effective classroom and behavior management. As stated above to achieve this in the most sufficient way a deeper understanding of what influences children’s behavior was explored. Implementing theories from influential researchers such as Pavlov and </w:t>
      </w:r>
      <w:proofErr w:type="spellStart"/>
      <w:r>
        <w:rPr>
          <w:rFonts w:ascii="Verdana Pro Light" w:hAnsi="Verdana Pro Light" w:cs="Arial"/>
          <w:color w:val="333333"/>
          <w:szCs w:val="24"/>
          <w:shd w:val="clear" w:color="auto" w:fill="FFFFFF"/>
        </w:rPr>
        <w:t>B.</w:t>
      </w:r>
      <w:proofErr w:type="gramStart"/>
      <w:r>
        <w:rPr>
          <w:rFonts w:ascii="Verdana Pro Light" w:hAnsi="Verdana Pro Light" w:cs="Arial"/>
          <w:color w:val="333333"/>
          <w:szCs w:val="24"/>
          <w:shd w:val="clear" w:color="auto" w:fill="FFFFFF"/>
        </w:rPr>
        <w:t>F.Skinner</w:t>
      </w:r>
      <w:proofErr w:type="spellEnd"/>
      <w:proofErr w:type="gramEnd"/>
      <w:r>
        <w:rPr>
          <w:rFonts w:ascii="Verdana Pro Light" w:hAnsi="Verdana Pro Light" w:cs="Arial"/>
          <w:color w:val="333333"/>
          <w:szCs w:val="24"/>
          <w:shd w:val="clear" w:color="auto" w:fill="FFFFFF"/>
        </w:rPr>
        <w:t xml:space="preserve">, are theories that are imbedded within education and when used in practice makes a clear impact on </w:t>
      </w:r>
      <w:r w:rsidRPr="004A1DB8">
        <w:rPr>
          <w:rFonts w:ascii="Verdana Pro Light" w:hAnsi="Verdana Pro Light" w:cs="Arial"/>
          <w:color w:val="333333"/>
          <w:szCs w:val="24"/>
          <w:shd w:val="clear" w:color="auto" w:fill="FFFFFF"/>
        </w:rPr>
        <w:t xml:space="preserve">the success of the learning environment. The importance of redirection, and </w:t>
      </w:r>
      <w:r w:rsidRPr="004A1DB8">
        <w:rPr>
          <w:rFonts w:ascii="Verdana Pro Light" w:hAnsi="Verdana Pro Light" w:cs="Arial"/>
          <w:color w:val="333333"/>
          <w:szCs w:val="24"/>
          <w:shd w:val="clear" w:color="auto" w:fill="FFFFFF"/>
        </w:rPr>
        <w:lastRenderedPageBreak/>
        <w:t xml:space="preserve">prevention of disruptive behaviors </w:t>
      </w:r>
      <w:r w:rsidRPr="004A1DB8">
        <w:rPr>
          <w:rFonts w:ascii="Verdana Pro Light" w:hAnsi="Verdana Pro Light"/>
        </w:rPr>
        <w:t xml:space="preserve">is key to obtaining a calm and positive learning experience where pupils know their expectations and feel safe and supported (Welsh Government., 2012). It is important to celebrate the positive behaviors shown by pupils, be it verbal, a form of reward, or praise. Sometimes even </w:t>
      </w:r>
      <w:r>
        <w:rPr>
          <w:rFonts w:ascii="Verdana Pro Light" w:hAnsi="Verdana Pro Light"/>
        </w:rPr>
        <w:t>a</w:t>
      </w:r>
      <w:r w:rsidRPr="004A1DB8">
        <w:rPr>
          <w:rFonts w:ascii="Verdana Pro Light" w:hAnsi="Verdana Pro Light"/>
        </w:rPr>
        <w:t xml:space="preserve"> thumbs up or a smile will give off positive, “motivational and dynamic energy” (Welsh Government, 2012). Through expanding on knowledge and being innovative with strategies that suit the pupils of the classroom</w:t>
      </w:r>
      <w:r>
        <w:rPr>
          <w:rFonts w:ascii="Verdana Pro Light" w:hAnsi="Verdana Pro Light"/>
        </w:rPr>
        <w:t>,</w:t>
      </w:r>
      <w:r w:rsidRPr="004A1DB8">
        <w:rPr>
          <w:rFonts w:ascii="Verdana Pro Light" w:hAnsi="Verdana Pro Light"/>
        </w:rPr>
        <w:t xml:space="preserve"> positivity and respect will be a natural part of </w:t>
      </w:r>
      <w:r>
        <w:rPr>
          <w:rFonts w:ascii="Verdana Pro Light" w:hAnsi="Verdana Pro Light"/>
        </w:rPr>
        <w:t>their learning experience</w:t>
      </w:r>
      <w:r w:rsidRPr="004A1DB8">
        <w:rPr>
          <w:rFonts w:ascii="Verdana Pro Light" w:hAnsi="Verdana Pro Light"/>
        </w:rPr>
        <w:t xml:space="preserve">. “It is important to understand we cannot control a child’s behavior, but we can enable them to make their own choices” (Welsh Government, 2012) through modelling kindness, </w:t>
      </w:r>
      <w:proofErr w:type="gramStart"/>
      <w:r w:rsidRPr="004A1DB8">
        <w:rPr>
          <w:rFonts w:ascii="Verdana Pro Light" w:hAnsi="Verdana Pro Light"/>
        </w:rPr>
        <w:t>creativity</w:t>
      </w:r>
      <w:proofErr w:type="gramEnd"/>
      <w:r w:rsidRPr="004A1DB8">
        <w:rPr>
          <w:rFonts w:ascii="Verdana Pro Light" w:hAnsi="Verdana Pro Light"/>
        </w:rPr>
        <w:t xml:space="preserve"> and support to all pupils. </w:t>
      </w:r>
    </w:p>
    <w:p w14:paraId="0469D6F8" w14:textId="7D74DE6E" w:rsidR="00811007" w:rsidRDefault="00811007" w:rsidP="00811007">
      <w:pPr>
        <w:pStyle w:val="Heading1"/>
      </w:pPr>
      <w:r>
        <w:t>Reference List</w:t>
      </w:r>
    </w:p>
    <w:p w14:paraId="656D151E" w14:textId="2B08DE1D" w:rsidR="007E7043" w:rsidRPr="00111854" w:rsidRDefault="0068510C" w:rsidP="00811007">
      <w:pPr>
        <w:rPr>
          <w:rFonts w:ascii="Verdana Pro Light" w:hAnsi="Verdana Pro Light"/>
          <w:szCs w:val="24"/>
        </w:rPr>
      </w:pPr>
      <w:r w:rsidRPr="00111854">
        <w:rPr>
          <w:rFonts w:ascii="Verdana Pro Light" w:hAnsi="Verdana Pro Light"/>
          <w:szCs w:val="24"/>
        </w:rPr>
        <w:t xml:space="preserve">Delaney, S., </w:t>
      </w:r>
      <w:proofErr w:type="spellStart"/>
      <w:proofErr w:type="gramStart"/>
      <w:r w:rsidRPr="00111854">
        <w:rPr>
          <w:rFonts w:ascii="Verdana Pro Light" w:hAnsi="Verdana Pro Light"/>
          <w:szCs w:val="24"/>
        </w:rPr>
        <w:t>Quigley</w:t>
      </w:r>
      <w:r w:rsidR="000238F0" w:rsidRPr="00111854">
        <w:rPr>
          <w:rFonts w:ascii="Verdana Pro Light" w:hAnsi="Verdana Pro Light"/>
          <w:szCs w:val="24"/>
        </w:rPr>
        <w:t>,P</w:t>
      </w:r>
      <w:proofErr w:type="spellEnd"/>
      <w:r w:rsidR="000238F0" w:rsidRPr="00111854">
        <w:rPr>
          <w:rFonts w:ascii="Verdana Pro Light" w:hAnsi="Verdana Pro Light"/>
          <w:szCs w:val="24"/>
        </w:rPr>
        <w:t>.</w:t>
      </w:r>
      <w:proofErr w:type="gramEnd"/>
      <w:r w:rsidR="000238F0" w:rsidRPr="00111854">
        <w:rPr>
          <w:rFonts w:ascii="Verdana Pro Light" w:hAnsi="Verdana Pro Light"/>
          <w:szCs w:val="24"/>
        </w:rPr>
        <w:t>,</w:t>
      </w:r>
      <w:r w:rsidR="00544948" w:rsidRPr="00111854">
        <w:rPr>
          <w:rFonts w:ascii="Verdana Pro Light" w:hAnsi="Verdana Pro Light"/>
          <w:szCs w:val="24"/>
        </w:rPr>
        <w:t xml:space="preserve"> Child Frontiers</w:t>
      </w:r>
      <w:r w:rsidR="000238F0" w:rsidRPr="00111854">
        <w:rPr>
          <w:rFonts w:ascii="Verdana Pro Light" w:hAnsi="Verdana Pro Light"/>
          <w:szCs w:val="24"/>
        </w:rPr>
        <w:t xml:space="preserve"> </w:t>
      </w:r>
      <w:proofErr w:type="spellStart"/>
      <w:r w:rsidR="000238F0" w:rsidRPr="00111854">
        <w:rPr>
          <w:rFonts w:ascii="Verdana Pro Light" w:hAnsi="Verdana Pro Light"/>
          <w:szCs w:val="24"/>
        </w:rPr>
        <w:t>Shuteriqi</w:t>
      </w:r>
      <w:proofErr w:type="spellEnd"/>
      <w:r w:rsidR="000238F0" w:rsidRPr="00111854">
        <w:rPr>
          <w:rFonts w:ascii="Verdana Pro Light" w:hAnsi="Verdana Pro Light"/>
          <w:szCs w:val="24"/>
        </w:rPr>
        <w:t xml:space="preserve">, M., </w:t>
      </w:r>
      <w:proofErr w:type="spellStart"/>
      <w:r w:rsidR="000238F0" w:rsidRPr="00111854">
        <w:rPr>
          <w:rFonts w:ascii="Verdana Pro Light" w:hAnsi="Verdana Pro Light"/>
          <w:szCs w:val="24"/>
        </w:rPr>
        <w:t>Hommes,T</w:t>
      </w:r>
      <w:proofErr w:type="spellEnd"/>
      <w:r w:rsidR="00544948" w:rsidRPr="00111854">
        <w:rPr>
          <w:rFonts w:ascii="Verdana Pro Light" w:hAnsi="Verdana Pro Light"/>
          <w:szCs w:val="24"/>
        </w:rPr>
        <w:t xml:space="preserve"> (2014) Understanding and applying a systems approach to child protection</w:t>
      </w:r>
      <w:r w:rsidR="00451C51" w:rsidRPr="00111854">
        <w:rPr>
          <w:rFonts w:ascii="Verdana Pro Light" w:hAnsi="Verdana Pro Light"/>
          <w:szCs w:val="24"/>
        </w:rPr>
        <w:t>:</w:t>
      </w:r>
      <w:r w:rsidR="00544948" w:rsidRPr="00111854">
        <w:rPr>
          <w:rFonts w:ascii="Verdana Pro Light" w:hAnsi="Verdana Pro Light"/>
          <w:szCs w:val="24"/>
        </w:rPr>
        <w:t xml:space="preserve"> a </w:t>
      </w:r>
      <w:r w:rsidR="00451C51" w:rsidRPr="00111854">
        <w:rPr>
          <w:rFonts w:ascii="Verdana Pro Light" w:hAnsi="Verdana Pro Light"/>
          <w:szCs w:val="24"/>
        </w:rPr>
        <w:t xml:space="preserve">guide for </w:t>
      </w:r>
      <w:proofErr w:type="spellStart"/>
      <w:r w:rsidR="00451C51" w:rsidRPr="00111854">
        <w:rPr>
          <w:rFonts w:ascii="Verdana Pro Light" w:hAnsi="Verdana Pro Light"/>
          <w:szCs w:val="24"/>
        </w:rPr>
        <w:t>programme</w:t>
      </w:r>
      <w:proofErr w:type="spellEnd"/>
      <w:r w:rsidR="00451C51" w:rsidRPr="00111854">
        <w:rPr>
          <w:rFonts w:ascii="Verdana Pro Light" w:hAnsi="Verdana Pro Light"/>
          <w:szCs w:val="24"/>
        </w:rPr>
        <w:t xml:space="preserve"> staff</w:t>
      </w:r>
      <w:r w:rsidR="0066584D">
        <w:rPr>
          <w:rFonts w:ascii="Verdana Pro Light" w:hAnsi="Verdana Pro Light"/>
          <w:szCs w:val="24"/>
        </w:rPr>
        <w:t xml:space="preserve">. </w:t>
      </w:r>
      <w:r w:rsidR="00037877" w:rsidRPr="00111854">
        <w:rPr>
          <w:rFonts w:ascii="Verdana Pro Light" w:hAnsi="Verdana Pro Light"/>
          <w:i/>
          <w:iCs/>
          <w:szCs w:val="24"/>
        </w:rPr>
        <w:t>S</w:t>
      </w:r>
      <w:r w:rsidR="00E85842" w:rsidRPr="00111854">
        <w:rPr>
          <w:rFonts w:ascii="Verdana Pro Light" w:hAnsi="Verdana Pro Light"/>
          <w:i/>
          <w:iCs/>
          <w:szCs w:val="24"/>
        </w:rPr>
        <w:t xml:space="preserve">iege </w:t>
      </w:r>
      <w:proofErr w:type="spellStart"/>
      <w:r w:rsidR="00E85842" w:rsidRPr="00111854">
        <w:rPr>
          <w:rFonts w:ascii="Verdana Pro Light" w:hAnsi="Verdana Pro Light"/>
          <w:i/>
          <w:iCs/>
          <w:szCs w:val="24"/>
        </w:rPr>
        <w:t>Headquaters</w:t>
      </w:r>
      <w:proofErr w:type="spellEnd"/>
      <w:r w:rsidR="00E85842" w:rsidRPr="00111854">
        <w:rPr>
          <w:rFonts w:ascii="Verdana Pro Light" w:hAnsi="Verdana Pro Light"/>
          <w:szCs w:val="24"/>
        </w:rPr>
        <w:t xml:space="preserve"> (Online Access) </w:t>
      </w:r>
      <w:hyperlink r:id="rId11" w:history="1">
        <w:r w:rsidR="00E756EA" w:rsidRPr="00111854">
          <w:rPr>
            <w:rStyle w:val="Hyperlink"/>
            <w:rFonts w:ascii="Verdana Pro Light" w:hAnsi="Verdana Pro Light"/>
            <w:szCs w:val="24"/>
          </w:rPr>
          <w:t>https://resourcecentre.savethechildren.net/node/8703/pdf/understanding-and-applying-a-systemic-approach.pdf</w:t>
        </w:r>
      </w:hyperlink>
      <w:r w:rsidR="00E756EA" w:rsidRPr="00111854">
        <w:rPr>
          <w:rFonts w:ascii="Verdana Pro Light" w:hAnsi="Verdana Pro Light"/>
          <w:szCs w:val="24"/>
        </w:rPr>
        <w:t xml:space="preserve"> (Accessed 01.03.21)</w:t>
      </w:r>
    </w:p>
    <w:p w14:paraId="29ACA72C" w14:textId="77777777" w:rsidR="00A63CEF" w:rsidRPr="00111854" w:rsidRDefault="00A63CEF" w:rsidP="00811007">
      <w:pPr>
        <w:rPr>
          <w:rFonts w:ascii="Verdana Pro Light" w:hAnsi="Verdana Pro Light"/>
          <w:szCs w:val="24"/>
        </w:rPr>
      </w:pPr>
    </w:p>
    <w:p w14:paraId="42281AD5" w14:textId="53807F07" w:rsidR="00117793" w:rsidRPr="00111854" w:rsidRDefault="00117793" w:rsidP="00811007">
      <w:pPr>
        <w:rPr>
          <w:rFonts w:ascii="Verdana Pro Light" w:hAnsi="Verdana Pro Light" w:cs="Arial"/>
          <w:color w:val="333333"/>
          <w:szCs w:val="24"/>
          <w:shd w:val="clear" w:color="auto" w:fill="FFFFFF"/>
        </w:rPr>
      </w:pPr>
      <w:r w:rsidRPr="00111854">
        <w:rPr>
          <w:rFonts w:ascii="Verdana Pro Light" w:hAnsi="Verdana Pro Light" w:cs="Arial"/>
          <w:color w:val="333333"/>
          <w:szCs w:val="24"/>
          <w:shd w:val="clear" w:color="auto" w:fill="FFFFFF"/>
        </w:rPr>
        <w:t>First Discoveries</w:t>
      </w:r>
      <w:r w:rsidR="00F83985" w:rsidRPr="00111854">
        <w:rPr>
          <w:rFonts w:ascii="Verdana Pro Light" w:hAnsi="Verdana Pro Light" w:cs="Arial"/>
          <w:color w:val="333333"/>
          <w:szCs w:val="24"/>
          <w:shd w:val="clear" w:color="auto" w:fill="FFFFFF"/>
        </w:rPr>
        <w:t>.</w:t>
      </w:r>
      <w:r w:rsidRPr="00111854">
        <w:rPr>
          <w:rFonts w:ascii="Verdana Pro Light" w:hAnsi="Verdana Pro Light" w:cs="Arial"/>
          <w:color w:val="333333"/>
          <w:szCs w:val="24"/>
          <w:shd w:val="clear" w:color="auto" w:fill="FFFFFF"/>
        </w:rPr>
        <w:t xml:space="preserve"> (2020)</w:t>
      </w:r>
      <w:r w:rsidR="00AE2760" w:rsidRPr="00111854">
        <w:rPr>
          <w:rFonts w:ascii="Verdana Pro Light" w:hAnsi="Verdana Pro Light" w:cs="Arial"/>
          <w:color w:val="333333"/>
          <w:szCs w:val="24"/>
          <w:shd w:val="clear" w:color="auto" w:fill="FFFFFF"/>
        </w:rPr>
        <w:t xml:space="preserve"> Child Development Theories: Ivan Pavlov</w:t>
      </w:r>
      <w:r w:rsidR="00AE2760" w:rsidRPr="00111854">
        <w:rPr>
          <w:rFonts w:ascii="Verdana Pro Light" w:hAnsi="Verdana Pro Light" w:cs="Arial"/>
          <w:i/>
          <w:iCs/>
          <w:color w:val="333333"/>
          <w:szCs w:val="24"/>
          <w:shd w:val="clear" w:color="auto" w:fill="FFFFFF"/>
        </w:rPr>
        <w:t>. W</w:t>
      </w:r>
      <w:r w:rsidR="004F49A3" w:rsidRPr="00111854">
        <w:rPr>
          <w:rFonts w:ascii="Verdana Pro Light" w:hAnsi="Verdana Pro Light" w:cs="Arial"/>
          <w:i/>
          <w:iCs/>
          <w:color w:val="333333"/>
          <w:szCs w:val="24"/>
          <w:shd w:val="clear" w:color="auto" w:fill="FFFFFF"/>
        </w:rPr>
        <w:t>esco</w:t>
      </w:r>
      <w:r w:rsidR="004F49A3" w:rsidRPr="00111854">
        <w:rPr>
          <w:rFonts w:ascii="Verdana Pro Light" w:hAnsi="Verdana Pro Light" w:cs="Arial"/>
          <w:color w:val="333333"/>
          <w:szCs w:val="24"/>
          <w:shd w:val="clear" w:color="auto" w:fill="FFFFFF"/>
        </w:rPr>
        <w:t xml:space="preserve"> (Online Access) </w:t>
      </w:r>
      <w:r w:rsidR="00F631DB" w:rsidRPr="00111854">
        <w:rPr>
          <w:rFonts w:ascii="Verdana Pro Light" w:hAnsi="Verdana Pro Light" w:cs="Arial"/>
          <w:color w:val="333333"/>
          <w:szCs w:val="24"/>
          <w:shd w:val="clear" w:color="auto" w:fill="FFFFFF"/>
        </w:rPr>
        <w:t xml:space="preserve"> </w:t>
      </w:r>
      <w:hyperlink r:id="rId12" w:history="1">
        <w:r w:rsidR="00F631DB" w:rsidRPr="00111854">
          <w:rPr>
            <w:rStyle w:val="Hyperlink"/>
            <w:rFonts w:ascii="Verdana Pro Light" w:hAnsi="Verdana Pro Light" w:cs="Arial"/>
            <w:szCs w:val="24"/>
            <w:shd w:val="clear" w:color="auto" w:fill="FFFFFF"/>
          </w:rPr>
          <w:t>https://www.firstdiscoverers.co.uk/ivan-pavlov-child-development-theories/</w:t>
        </w:r>
      </w:hyperlink>
      <w:r w:rsidR="00F631DB" w:rsidRPr="00111854">
        <w:rPr>
          <w:rFonts w:ascii="Verdana Pro Light" w:hAnsi="Verdana Pro Light" w:cs="Arial"/>
          <w:color w:val="333333"/>
          <w:szCs w:val="24"/>
          <w:shd w:val="clear" w:color="auto" w:fill="FFFFFF"/>
        </w:rPr>
        <w:t xml:space="preserve"> (Accessed: 01.03</w:t>
      </w:r>
      <w:r w:rsidR="007F635D" w:rsidRPr="00111854">
        <w:rPr>
          <w:rFonts w:ascii="Verdana Pro Light" w:hAnsi="Verdana Pro Light" w:cs="Arial"/>
          <w:color w:val="333333"/>
          <w:szCs w:val="24"/>
          <w:shd w:val="clear" w:color="auto" w:fill="FFFFFF"/>
        </w:rPr>
        <w:t>.21)</w:t>
      </w:r>
    </w:p>
    <w:p w14:paraId="2CE174E3" w14:textId="77777777" w:rsidR="008D4D06" w:rsidRPr="00111854" w:rsidRDefault="008D4D06" w:rsidP="00811007">
      <w:pPr>
        <w:rPr>
          <w:rFonts w:ascii="Verdana Pro Light" w:hAnsi="Verdana Pro Light" w:cs="Arial"/>
          <w:color w:val="333333"/>
          <w:szCs w:val="24"/>
          <w:shd w:val="clear" w:color="auto" w:fill="FFFFFF"/>
        </w:rPr>
      </w:pPr>
    </w:p>
    <w:p w14:paraId="7E35E70E" w14:textId="306FFE6E" w:rsidR="00A62AC2" w:rsidRPr="00111854" w:rsidRDefault="00A62AC2" w:rsidP="00811007">
      <w:pPr>
        <w:rPr>
          <w:rFonts w:ascii="Verdana Pro Light" w:hAnsi="Verdana Pro Light" w:cs="Arial"/>
          <w:color w:val="333333"/>
          <w:szCs w:val="24"/>
          <w:shd w:val="clear" w:color="auto" w:fill="FFFFFF"/>
        </w:rPr>
      </w:pPr>
      <w:r w:rsidRPr="00111854">
        <w:rPr>
          <w:rFonts w:ascii="Verdana Pro Light" w:hAnsi="Verdana Pro Light" w:cs="Arial"/>
          <w:color w:val="333333"/>
          <w:szCs w:val="24"/>
          <w:shd w:val="clear" w:color="auto" w:fill="FFFFFF"/>
        </w:rPr>
        <w:t>Mc</w:t>
      </w:r>
      <w:r w:rsidR="006B47E8" w:rsidRPr="00111854">
        <w:rPr>
          <w:rFonts w:ascii="Verdana Pro Light" w:hAnsi="Verdana Pro Light" w:cs="Arial"/>
          <w:color w:val="333333"/>
          <w:szCs w:val="24"/>
          <w:shd w:val="clear" w:color="auto" w:fill="FFFFFF"/>
        </w:rPr>
        <w:t>Leo</w:t>
      </w:r>
      <w:r w:rsidRPr="00111854">
        <w:rPr>
          <w:rFonts w:ascii="Verdana Pro Light" w:hAnsi="Verdana Pro Light" w:cs="Arial"/>
          <w:color w:val="333333"/>
          <w:szCs w:val="24"/>
          <w:shd w:val="clear" w:color="auto" w:fill="FFFFFF"/>
        </w:rPr>
        <w:t>d, S</w:t>
      </w:r>
      <w:r w:rsidR="00F83985" w:rsidRPr="00111854">
        <w:rPr>
          <w:rFonts w:ascii="Verdana Pro Light" w:hAnsi="Verdana Pro Light" w:cs="Arial"/>
          <w:color w:val="333333"/>
          <w:szCs w:val="24"/>
          <w:shd w:val="clear" w:color="auto" w:fill="FFFFFF"/>
        </w:rPr>
        <w:t>.</w:t>
      </w:r>
      <w:r w:rsidRPr="00111854">
        <w:rPr>
          <w:rFonts w:ascii="Verdana Pro Light" w:hAnsi="Verdana Pro Light" w:cs="Arial"/>
          <w:color w:val="333333"/>
          <w:szCs w:val="24"/>
          <w:shd w:val="clear" w:color="auto" w:fill="FFFFFF"/>
        </w:rPr>
        <w:t xml:space="preserve"> (2018) B.F. Skinner – Operant Conditioning</w:t>
      </w:r>
      <w:r w:rsidR="00657209" w:rsidRPr="00111854">
        <w:rPr>
          <w:rFonts w:ascii="Verdana Pro Light" w:hAnsi="Verdana Pro Light" w:cs="Arial"/>
          <w:color w:val="333333"/>
          <w:szCs w:val="24"/>
          <w:shd w:val="clear" w:color="auto" w:fill="FFFFFF"/>
        </w:rPr>
        <w:t xml:space="preserve">. </w:t>
      </w:r>
      <w:r w:rsidR="00657209" w:rsidRPr="00111854">
        <w:rPr>
          <w:rFonts w:ascii="Verdana Pro Light" w:hAnsi="Verdana Pro Light" w:cs="Arial"/>
          <w:i/>
          <w:iCs/>
          <w:color w:val="333333"/>
          <w:szCs w:val="24"/>
          <w:shd w:val="clear" w:color="auto" w:fill="FFFFFF"/>
        </w:rPr>
        <w:t xml:space="preserve">Simply Psychology </w:t>
      </w:r>
      <w:r w:rsidR="00657209" w:rsidRPr="00111854">
        <w:rPr>
          <w:rFonts w:ascii="Verdana Pro Light" w:hAnsi="Verdana Pro Light" w:cs="Arial"/>
          <w:color w:val="333333"/>
          <w:szCs w:val="24"/>
          <w:shd w:val="clear" w:color="auto" w:fill="FFFFFF"/>
        </w:rPr>
        <w:t xml:space="preserve">(Online Access) </w:t>
      </w:r>
      <w:hyperlink r:id="rId13" w:history="1">
        <w:r w:rsidR="008D4D06" w:rsidRPr="00111854">
          <w:rPr>
            <w:rStyle w:val="Hyperlink"/>
            <w:rFonts w:ascii="Verdana Pro Light" w:hAnsi="Verdana Pro Light" w:cs="Arial"/>
            <w:szCs w:val="24"/>
            <w:shd w:val="clear" w:color="auto" w:fill="FFFFFF"/>
          </w:rPr>
          <w:t>https://www.simplypsychology.org/operant-conditioning.html</w:t>
        </w:r>
      </w:hyperlink>
      <w:r w:rsidR="008D4D06" w:rsidRPr="00111854">
        <w:rPr>
          <w:rFonts w:ascii="Verdana Pro Light" w:hAnsi="Verdana Pro Light" w:cs="Arial"/>
          <w:color w:val="333333"/>
          <w:szCs w:val="24"/>
          <w:shd w:val="clear" w:color="auto" w:fill="FFFFFF"/>
        </w:rPr>
        <w:t xml:space="preserve"> (Accessed: 01.03.21)</w:t>
      </w:r>
    </w:p>
    <w:p w14:paraId="138CD8C6" w14:textId="1D64F24F" w:rsidR="00C208D0" w:rsidRPr="00111854" w:rsidRDefault="00C208D0" w:rsidP="00811007">
      <w:pPr>
        <w:rPr>
          <w:rFonts w:ascii="Verdana Pro Light" w:hAnsi="Verdana Pro Light" w:cs="Arial"/>
          <w:color w:val="333333"/>
          <w:szCs w:val="24"/>
          <w:shd w:val="clear" w:color="auto" w:fill="FFFFFF"/>
        </w:rPr>
      </w:pPr>
    </w:p>
    <w:p w14:paraId="44B07406" w14:textId="66218ECB" w:rsidR="00C208D0" w:rsidRPr="00111854" w:rsidRDefault="00C208D0" w:rsidP="00811007">
      <w:pPr>
        <w:rPr>
          <w:rFonts w:ascii="Verdana Pro Light" w:hAnsi="Verdana Pro Light" w:cs="Arial"/>
          <w:color w:val="333333"/>
          <w:szCs w:val="24"/>
          <w:shd w:val="clear" w:color="auto" w:fill="FFFFFF"/>
        </w:rPr>
      </w:pPr>
      <w:r w:rsidRPr="00111854">
        <w:rPr>
          <w:rFonts w:ascii="Verdana Pro Light" w:hAnsi="Verdana Pro Light" w:cs="Arial"/>
          <w:color w:val="333333"/>
          <w:szCs w:val="24"/>
          <w:shd w:val="clear" w:color="auto" w:fill="FFFFFF"/>
        </w:rPr>
        <w:t>Mc</w:t>
      </w:r>
      <w:r w:rsidR="006B47E8" w:rsidRPr="00111854">
        <w:rPr>
          <w:rFonts w:ascii="Verdana Pro Light" w:hAnsi="Verdana Pro Light" w:cs="Arial"/>
          <w:color w:val="333333"/>
          <w:szCs w:val="24"/>
          <w:shd w:val="clear" w:color="auto" w:fill="FFFFFF"/>
        </w:rPr>
        <w:t>Leod, S</w:t>
      </w:r>
      <w:r w:rsidR="00F83985" w:rsidRPr="00111854">
        <w:rPr>
          <w:rFonts w:ascii="Verdana Pro Light" w:hAnsi="Verdana Pro Light" w:cs="Arial"/>
          <w:color w:val="333333"/>
          <w:szCs w:val="24"/>
          <w:shd w:val="clear" w:color="auto" w:fill="FFFFFF"/>
        </w:rPr>
        <w:t>.</w:t>
      </w:r>
      <w:r w:rsidR="006B47E8" w:rsidRPr="00111854">
        <w:rPr>
          <w:rFonts w:ascii="Verdana Pro Light" w:hAnsi="Verdana Pro Light" w:cs="Arial"/>
          <w:color w:val="333333"/>
          <w:szCs w:val="24"/>
          <w:shd w:val="clear" w:color="auto" w:fill="FFFFFF"/>
        </w:rPr>
        <w:t xml:space="preserve"> (2020) Psychodynamic Approach</w:t>
      </w:r>
      <w:r w:rsidR="00B6689A" w:rsidRPr="00111854">
        <w:rPr>
          <w:rFonts w:ascii="Verdana Pro Light" w:hAnsi="Verdana Pro Light" w:cs="Arial"/>
          <w:color w:val="333333"/>
          <w:szCs w:val="24"/>
          <w:shd w:val="clear" w:color="auto" w:fill="FFFFFF"/>
        </w:rPr>
        <w:t xml:space="preserve">. </w:t>
      </w:r>
      <w:r w:rsidR="00B6689A" w:rsidRPr="00111854">
        <w:rPr>
          <w:rFonts w:ascii="Verdana Pro Light" w:hAnsi="Verdana Pro Light" w:cs="Arial"/>
          <w:i/>
          <w:iCs/>
          <w:color w:val="333333"/>
          <w:szCs w:val="24"/>
          <w:shd w:val="clear" w:color="auto" w:fill="FFFFFF"/>
        </w:rPr>
        <w:t>Simply Psychology</w:t>
      </w:r>
      <w:r w:rsidR="00B6689A" w:rsidRPr="00111854">
        <w:rPr>
          <w:rFonts w:ascii="Verdana Pro Light" w:hAnsi="Verdana Pro Light" w:cs="Arial"/>
          <w:color w:val="333333"/>
          <w:szCs w:val="24"/>
          <w:shd w:val="clear" w:color="auto" w:fill="FFFFFF"/>
        </w:rPr>
        <w:t xml:space="preserve"> (Online Access) </w:t>
      </w:r>
      <w:hyperlink r:id="rId14" w:history="1">
        <w:r w:rsidR="00B6689A" w:rsidRPr="00111854">
          <w:rPr>
            <w:rStyle w:val="Hyperlink"/>
            <w:rFonts w:ascii="Verdana Pro Light" w:hAnsi="Verdana Pro Light" w:cs="Arial"/>
            <w:szCs w:val="24"/>
            <w:shd w:val="clear" w:color="auto" w:fill="FFFFFF"/>
          </w:rPr>
          <w:t>https://www.simplypsychology.org/psychodynamic.html</w:t>
        </w:r>
      </w:hyperlink>
      <w:r w:rsidR="00B6689A" w:rsidRPr="00111854">
        <w:rPr>
          <w:rFonts w:ascii="Verdana Pro Light" w:hAnsi="Verdana Pro Light" w:cs="Arial"/>
          <w:color w:val="333333"/>
          <w:szCs w:val="24"/>
          <w:shd w:val="clear" w:color="auto" w:fill="FFFFFF"/>
        </w:rPr>
        <w:t xml:space="preserve"> (Accessed 01.03.21)</w:t>
      </w:r>
    </w:p>
    <w:p w14:paraId="28E6DC9A" w14:textId="77777777" w:rsidR="008D4D06" w:rsidRPr="00111854" w:rsidRDefault="008D4D06" w:rsidP="00811007">
      <w:pPr>
        <w:rPr>
          <w:rFonts w:ascii="Verdana Pro Light" w:hAnsi="Verdana Pro Light" w:cs="Arial"/>
          <w:color w:val="333333"/>
          <w:szCs w:val="24"/>
          <w:shd w:val="clear" w:color="auto" w:fill="FFFFFF"/>
        </w:rPr>
      </w:pPr>
    </w:p>
    <w:p w14:paraId="60889D44" w14:textId="041E3CF3" w:rsidR="00CA6B96" w:rsidRPr="00111854" w:rsidRDefault="00CA6B96" w:rsidP="00811007">
      <w:pPr>
        <w:rPr>
          <w:rFonts w:ascii="Verdana Pro Light" w:hAnsi="Verdana Pro Light" w:cs="Arial"/>
          <w:color w:val="333333"/>
          <w:szCs w:val="24"/>
          <w:shd w:val="clear" w:color="auto" w:fill="FFFFFF"/>
        </w:rPr>
      </w:pPr>
      <w:r w:rsidRPr="00111854">
        <w:rPr>
          <w:rFonts w:ascii="Verdana Pro Light" w:hAnsi="Verdana Pro Light" w:cs="Arial"/>
          <w:color w:val="333333"/>
          <w:szCs w:val="24"/>
          <w:shd w:val="clear" w:color="auto" w:fill="FFFFFF"/>
        </w:rPr>
        <w:lastRenderedPageBreak/>
        <w:t xml:space="preserve">Nixon, L. (2004). Practical Application of Classroom Management Theories </w:t>
      </w:r>
      <w:proofErr w:type="gramStart"/>
      <w:r w:rsidRPr="00111854">
        <w:rPr>
          <w:rFonts w:ascii="Verdana Pro Light" w:hAnsi="Verdana Pro Light" w:cs="Arial"/>
          <w:color w:val="333333"/>
          <w:szCs w:val="24"/>
          <w:shd w:val="clear" w:color="auto" w:fill="FFFFFF"/>
        </w:rPr>
        <w:t>Into</w:t>
      </w:r>
      <w:proofErr w:type="gramEnd"/>
      <w:r w:rsidRPr="00111854">
        <w:rPr>
          <w:rFonts w:ascii="Verdana Pro Light" w:hAnsi="Verdana Pro Light" w:cs="Arial"/>
          <w:color w:val="333333"/>
          <w:szCs w:val="24"/>
          <w:shd w:val="clear" w:color="auto" w:fill="FFFFFF"/>
        </w:rPr>
        <w:t xml:space="preserve"> Strategies. United States: </w:t>
      </w:r>
      <w:r w:rsidRPr="00111854">
        <w:rPr>
          <w:rFonts w:ascii="Verdana Pro Light" w:hAnsi="Verdana Pro Light" w:cs="Arial"/>
          <w:i/>
          <w:iCs/>
          <w:color w:val="333333"/>
          <w:szCs w:val="24"/>
          <w:shd w:val="clear" w:color="auto" w:fill="FFFFFF"/>
        </w:rPr>
        <w:t>University Press of America</w:t>
      </w:r>
      <w:r w:rsidRPr="00111854">
        <w:rPr>
          <w:rFonts w:ascii="Verdana Pro Light" w:hAnsi="Verdana Pro Light" w:cs="Arial"/>
          <w:color w:val="333333"/>
          <w:szCs w:val="24"/>
          <w:shd w:val="clear" w:color="auto" w:fill="FFFFFF"/>
        </w:rPr>
        <w:t>.</w:t>
      </w:r>
    </w:p>
    <w:p w14:paraId="2B3F099B" w14:textId="77777777" w:rsidR="00CA6B96" w:rsidRPr="00111854" w:rsidRDefault="00CA6B96" w:rsidP="00811007">
      <w:pPr>
        <w:rPr>
          <w:rFonts w:ascii="Verdana Pro Light" w:hAnsi="Verdana Pro Light" w:cs="Arial"/>
          <w:color w:val="333333"/>
          <w:szCs w:val="24"/>
          <w:shd w:val="clear" w:color="auto" w:fill="FFFFFF"/>
        </w:rPr>
      </w:pPr>
    </w:p>
    <w:p w14:paraId="628F46E5" w14:textId="2FDD86C9" w:rsidR="002F14FC" w:rsidRPr="00111854" w:rsidRDefault="002F14FC" w:rsidP="00811007">
      <w:pPr>
        <w:rPr>
          <w:rFonts w:ascii="Verdana Pro Light" w:hAnsi="Verdana Pro Light" w:cs="Arial"/>
          <w:i/>
          <w:iCs/>
          <w:color w:val="333333"/>
          <w:szCs w:val="24"/>
          <w:shd w:val="clear" w:color="auto" w:fill="FFFFFF"/>
        </w:rPr>
      </w:pPr>
      <w:r w:rsidRPr="00111854">
        <w:rPr>
          <w:rFonts w:ascii="Verdana Pro Light" w:hAnsi="Verdana Pro Light" w:cs="Arial"/>
          <w:color w:val="333333"/>
          <w:szCs w:val="24"/>
          <w:shd w:val="clear" w:color="auto" w:fill="FFFFFF"/>
        </w:rPr>
        <w:t>Plomin, R.</w:t>
      </w:r>
      <w:r w:rsidR="009C5A1C" w:rsidRPr="00111854">
        <w:rPr>
          <w:rFonts w:ascii="Verdana Pro Light" w:hAnsi="Verdana Pro Light" w:cs="Arial"/>
          <w:color w:val="333333"/>
          <w:szCs w:val="24"/>
          <w:shd w:val="clear" w:color="auto" w:fill="FFFFFF"/>
        </w:rPr>
        <w:t>,</w:t>
      </w:r>
      <w:r w:rsidRPr="00111854">
        <w:rPr>
          <w:rFonts w:ascii="Verdana Pro Light" w:hAnsi="Verdana Pro Light" w:cs="Arial"/>
          <w:color w:val="333333"/>
          <w:szCs w:val="24"/>
          <w:shd w:val="clear" w:color="auto" w:fill="FFFFFF"/>
        </w:rPr>
        <w:t xml:space="preserve"> Asbury, K. (2005) ‘Nature and Nurture: Genetic and Environmental Influences on Behavior’, </w:t>
      </w:r>
      <w:r w:rsidRPr="00111854">
        <w:rPr>
          <w:rFonts w:ascii="Verdana Pro Light" w:hAnsi="Verdana Pro Light" w:cs="Arial"/>
          <w:i/>
          <w:iCs/>
          <w:color w:val="333333"/>
          <w:szCs w:val="24"/>
          <w:shd w:val="clear" w:color="auto" w:fill="FFFFFF"/>
        </w:rPr>
        <w:t>The ANNALS of the American Academy of Political and Social Science</w:t>
      </w:r>
    </w:p>
    <w:p w14:paraId="5B18BDC8" w14:textId="4E6C103D" w:rsidR="007F635D" w:rsidRPr="00111854" w:rsidRDefault="007F635D" w:rsidP="00811007">
      <w:pPr>
        <w:rPr>
          <w:rFonts w:ascii="Verdana Pro Light" w:hAnsi="Verdana Pro Light" w:cs="Arial"/>
          <w:i/>
          <w:iCs/>
          <w:color w:val="333333"/>
          <w:szCs w:val="24"/>
          <w:shd w:val="clear" w:color="auto" w:fill="FFFFFF"/>
        </w:rPr>
      </w:pPr>
    </w:p>
    <w:p w14:paraId="22B7C622" w14:textId="5962C5AA" w:rsidR="006F4A62" w:rsidRDefault="006F4A62" w:rsidP="00811007">
      <w:pPr>
        <w:rPr>
          <w:rFonts w:ascii="Verdana Pro Light" w:hAnsi="Verdana Pro Light" w:cs="Arial"/>
          <w:color w:val="333333"/>
          <w:szCs w:val="24"/>
          <w:shd w:val="clear" w:color="auto" w:fill="FFFFFF"/>
        </w:rPr>
      </w:pPr>
      <w:proofErr w:type="spellStart"/>
      <w:r w:rsidRPr="00111854">
        <w:rPr>
          <w:rFonts w:ascii="Verdana Pro Light" w:hAnsi="Verdana Pro Light" w:cs="Arial"/>
          <w:color w:val="333333"/>
          <w:szCs w:val="24"/>
          <w:shd w:val="clear" w:color="auto" w:fill="FFFFFF"/>
        </w:rPr>
        <w:t>Sabornie</w:t>
      </w:r>
      <w:proofErr w:type="spellEnd"/>
      <w:r w:rsidRPr="00111854">
        <w:rPr>
          <w:rFonts w:ascii="Verdana Pro Light" w:hAnsi="Verdana Pro Light" w:cs="Arial"/>
          <w:color w:val="333333"/>
          <w:szCs w:val="24"/>
          <w:shd w:val="clear" w:color="auto" w:fill="FFFFFF"/>
        </w:rPr>
        <w:t>, E. J. (2014). Handbook of Classroom Management. United Kingdom: </w:t>
      </w:r>
      <w:r w:rsidRPr="00111854">
        <w:rPr>
          <w:rFonts w:ascii="Verdana Pro Light" w:hAnsi="Verdana Pro Light" w:cs="Arial"/>
          <w:i/>
          <w:iCs/>
          <w:color w:val="333333"/>
          <w:szCs w:val="24"/>
          <w:shd w:val="clear" w:color="auto" w:fill="FFFFFF"/>
        </w:rPr>
        <w:t>Taylor &amp; Francis</w:t>
      </w:r>
      <w:r w:rsidRPr="00111854">
        <w:rPr>
          <w:rFonts w:ascii="Verdana Pro Light" w:hAnsi="Verdana Pro Light" w:cs="Arial"/>
          <w:color w:val="333333"/>
          <w:szCs w:val="24"/>
          <w:shd w:val="clear" w:color="auto" w:fill="FFFFFF"/>
        </w:rPr>
        <w:t>.</w:t>
      </w:r>
    </w:p>
    <w:p w14:paraId="3D45EB0B" w14:textId="3E56C822" w:rsidR="00CF4B34" w:rsidRDefault="00CF4B34" w:rsidP="00811007">
      <w:pPr>
        <w:rPr>
          <w:rFonts w:ascii="Verdana Pro Light" w:hAnsi="Verdana Pro Light" w:cs="Arial"/>
          <w:color w:val="333333"/>
          <w:szCs w:val="24"/>
          <w:shd w:val="clear" w:color="auto" w:fill="FFFFFF"/>
        </w:rPr>
      </w:pPr>
    </w:p>
    <w:p w14:paraId="2248909A" w14:textId="714F529B" w:rsidR="00CF4B34" w:rsidRPr="00111854" w:rsidRDefault="00CF4B34" w:rsidP="00811007">
      <w:pPr>
        <w:rPr>
          <w:rFonts w:ascii="Verdana Pro Light" w:hAnsi="Verdana Pro Light" w:cs="Arial"/>
          <w:color w:val="333333"/>
          <w:szCs w:val="24"/>
          <w:shd w:val="clear" w:color="auto" w:fill="FFFFFF"/>
        </w:rPr>
      </w:pPr>
      <w:r>
        <w:rPr>
          <w:rFonts w:ascii="Verdana Pro Light" w:hAnsi="Verdana Pro Light" w:cs="Arial"/>
          <w:color w:val="333333"/>
          <w:szCs w:val="24"/>
          <w:shd w:val="clear" w:color="auto" w:fill="FFFFFF"/>
        </w:rPr>
        <w:t>Save the Children (</w:t>
      </w:r>
    </w:p>
    <w:p w14:paraId="4259DC5B" w14:textId="71828C06" w:rsidR="006F4A62" w:rsidRDefault="006F4A62" w:rsidP="00811007">
      <w:pPr>
        <w:rPr>
          <w:rFonts w:ascii="Verdana Pro Light" w:hAnsi="Verdana Pro Light" w:cs="Arial"/>
          <w:color w:val="333333"/>
          <w:szCs w:val="24"/>
          <w:shd w:val="clear" w:color="auto" w:fill="FFFFFF"/>
        </w:rPr>
      </w:pPr>
    </w:p>
    <w:p w14:paraId="42DA419D" w14:textId="77777777" w:rsidR="003B15FD" w:rsidRDefault="00C4412B" w:rsidP="00811007">
      <w:pPr>
        <w:rPr>
          <w:rFonts w:ascii="Verdana Pro Light" w:hAnsi="Verdana Pro Light" w:cs="Arial"/>
          <w:color w:val="333333"/>
          <w:szCs w:val="24"/>
          <w:shd w:val="clear" w:color="auto" w:fill="FFFFFF"/>
        </w:rPr>
      </w:pPr>
      <w:proofErr w:type="spellStart"/>
      <w:r w:rsidRPr="00C4412B">
        <w:rPr>
          <w:rFonts w:ascii="Verdana Pro Light" w:hAnsi="Verdana Pro Light" w:cs="Arial"/>
          <w:color w:val="333333"/>
          <w:szCs w:val="24"/>
          <w:shd w:val="clear" w:color="auto" w:fill="FFFFFF"/>
        </w:rPr>
        <w:t>Laslett</w:t>
      </w:r>
      <w:proofErr w:type="spellEnd"/>
      <w:r w:rsidRPr="00C4412B">
        <w:rPr>
          <w:rFonts w:ascii="Verdana Pro Light" w:hAnsi="Verdana Pro Light" w:cs="Arial"/>
          <w:color w:val="333333"/>
          <w:szCs w:val="24"/>
          <w:shd w:val="clear" w:color="auto" w:fill="FFFFFF"/>
        </w:rPr>
        <w:t>, R., Smith, C. (2002). Effective Classroom Management: A Teacher's Guide. United Kingdom: Taylor &amp; Francis.</w:t>
      </w:r>
    </w:p>
    <w:p w14:paraId="0F89ED6F" w14:textId="231D4C38" w:rsidR="008C578C" w:rsidRPr="008C578C" w:rsidRDefault="008C578C" w:rsidP="00811007">
      <w:pPr>
        <w:rPr>
          <w:rFonts w:ascii="Verdana Pro Light" w:hAnsi="Verdana Pro Light" w:cs="Arial"/>
          <w:i/>
          <w:iCs/>
          <w:color w:val="333333"/>
          <w:szCs w:val="24"/>
          <w:shd w:val="clear" w:color="auto" w:fill="FFFFFF"/>
        </w:rPr>
      </w:pPr>
      <w:proofErr w:type="spellStart"/>
      <w:r w:rsidRPr="008C578C">
        <w:rPr>
          <w:rFonts w:ascii="Verdana Pro Light" w:hAnsi="Verdana Pro Light" w:cs="Arial"/>
          <w:color w:val="333333"/>
          <w:szCs w:val="24"/>
          <w:shd w:val="clear" w:color="auto" w:fill="FFFFFF"/>
        </w:rPr>
        <w:t>Laslett</w:t>
      </w:r>
      <w:proofErr w:type="spellEnd"/>
      <w:r w:rsidRPr="008C578C">
        <w:rPr>
          <w:rFonts w:ascii="Verdana Pro Light" w:hAnsi="Verdana Pro Light" w:cs="Arial"/>
          <w:color w:val="333333"/>
          <w:szCs w:val="24"/>
          <w:shd w:val="clear" w:color="auto" w:fill="FFFFFF"/>
        </w:rPr>
        <w:t>, R., Smith, C. (2002). Effective Classroom Management: A Teacher's Guide.</w:t>
      </w:r>
      <w:r w:rsidRPr="008C578C">
        <w:rPr>
          <w:rFonts w:ascii="Verdana Pro Light" w:hAnsi="Verdana Pro Light" w:cs="Arial"/>
          <w:i/>
          <w:iCs/>
          <w:color w:val="333333"/>
          <w:szCs w:val="24"/>
          <w:shd w:val="clear" w:color="auto" w:fill="FFFFFF"/>
        </w:rPr>
        <w:t xml:space="preserve"> </w:t>
      </w:r>
      <w:r w:rsidRPr="008C578C">
        <w:rPr>
          <w:rFonts w:ascii="Verdana Pro Light" w:hAnsi="Verdana Pro Light" w:cs="Arial"/>
          <w:i/>
          <w:iCs/>
          <w:color w:val="333333"/>
          <w:szCs w:val="24"/>
          <w:shd w:val="clear" w:color="auto" w:fill="FFFFFF"/>
        </w:rPr>
        <w:t>Taylor &amp; Francis.</w:t>
      </w:r>
    </w:p>
    <w:p w14:paraId="28FD886C" w14:textId="373D3B55" w:rsidR="008C578C" w:rsidRDefault="008C578C" w:rsidP="00811007">
      <w:pPr>
        <w:rPr>
          <w:rFonts w:ascii="Verdana Pro Light" w:hAnsi="Verdana Pro Light" w:cs="Arial"/>
          <w:color w:val="333333"/>
          <w:szCs w:val="24"/>
          <w:shd w:val="clear" w:color="auto" w:fill="FFFFFF"/>
        </w:rPr>
      </w:pPr>
    </w:p>
    <w:p w14:paraId="431A03FF" w14:textId="2D4A00B9" w:rsidR="007A1942" w:rsidRDefault="00640BE4" w:rsidP="00811007">
      <w:pPr>
        <w:rPr>
          <w:rFonts w:ascii="Verdana Pro Light" w:hAnsi="Verdana Pro Light" w:cs="Arial"/>
          <w:color w:val="333333"/>
          <w:szCs w:val="24"/>
          <w:shd w:val="clear" w:color="auto" w:fill="FFFFFF"/>
        </w:rPr>
      </w:pPr>
      <w:r w:rsidRPr="00640BE4">
        <w:rPr>
          <w:rFonts w:ascii="Verdana Pro Light" w:hAnsi="Verdana Pro Light" w:cs="Arial"/>
          <w:color w:val="333333"/>
          <w:szCs w:val="24"/>
          <w:shd w:val="clear" w:color="auto" w:fill="FFFFFF"/>
        </w:rPr>
        <w:t>Tauber, R. T. (2007). Classroom Management: Sound Theory and Effective Practice. </w:t>
      </w:r>
      <w:r w:rsidRPr="00640BE4">
        <w:rPr>
          <w:rFonts w:ascii="Verdana Pro Light" w:hAnsi="Verdana Pro Light" w:cs="Arial"/>
          <w:i/>
          <w:iCs/>
          <w:color w:val="333333"/>
          <w:szCs w:val="24"/>
          <w:shd w:val="clear" w:color="auto" w:fill="FFFFFF"/>
        </w:rPr>
        <w:t>Praeger Publishers</w:t>
      </w:r>
      <w:r w:rsidRPr="00640BE4">
        <w:rPr>
          <w:rFonts w:ascii="Verdana Pro Light" w:hAnsi="Verdana Pro Light" w:cs="Arial"/>
          <w:color w:val="333333"/>
          <w:szCs w:val="24"/>
          <w:shd w:val="clear" w:color="auto" w:fill="FFFFFF"/>
        </w:rPr>
        <w:t>.</w:t>
      </w:r>
    </w:p>
    <w:p w14:paraId="184C03DF" w14:textId="77777777" w:rsidR="007A1942" w:rsidRDefault="007A1942" w:rsidP="00811007">
      <w:pPr>
        <w:rPr>
          <w:rFonts w:ascii="Verdana Pro Light" w:hAnsi="Verdana Pro Light" w:cs="Arial"/>
          <w:color w:val="333333"/>
          <w:szCs w:val="24"/>
          <w:shd w:val="clear" w:color="auto" w:fill="FFFFFF"/>
        </w:rPr>
      </w:pPr>
    </w:p>
    <w:p w14:paraId="67A5ADA9" w14:textId="436BBB3F" w:rsidR="000938D0" w:rsidRDefault="000938D0" w:rsidP="00811007">
      <w:pPr>
        <w:rPr>
          <w:rFonts w:ascii="Verdana Pro Light" w:hAnsi="Verdana Pro Light" w:cs="Arial"/>
          <w:i/>
          <w:iCs/>
          <w:color w:val="222222"/>
          <w:szCs w:val="24"/>
          <w:shd w:val="clear" w:color="auto" w:fill="FFFFFF"/>
        </w:rPr>
      </w:pPr>
      <w:proofErr w:type="spellStart"/>
      <w:r w:rsidRPr="00111854">
        <w:rPr>
          <w:rFonts w:ascii="Verdana Pro Light" w:hAnsi="Verdana Pro Light" w:cs="Arial"/>
          <w:color w:val="222222"/>
          <w:szCs w:val="24"/>
          <w:shd w:val="clear" w:color="auto" w:fill="FFFFFF"/>
        </w:rPr>
        <w:t>Tsujimoto</w:t>
      </w:r>
      <w:proofErr w:type="spellEnd"/>
      <w:r w:rsidRPr="00111854">
        <w:rPr>
          <w:rFonts w:ascii="Verdana Pro Light" w:hAnsi="Verdana Pro Light" w:cs="Arial"/>
          <w:color w:val="222222"/>
          <w:szCs w:val="24"/>
          <w:shd w:val="clear" w:color="auto" w:fill="FFFFFF"/>
        </w:rPr>
        <w:t>, S</w:t>
      </w:r>
      <w:r w:rsidR="00F83985" w:rsidRPr="00111854">
        <w:rPr>
          <w:rFonts w:ascii="Verdana Pro Light" w:hAnsi="Verdana Pro Light" w:cs="Arial"/>
          <w:color w:val="222222"/>
          <w:szCs w:val="24"/>
          <w:shd w:val="clear" w:color="auto" w:fill="FFFFFF"/>
        </w:rPr>
        <w:t>.</w:t>
      </w:r>
      <w:r w:rsidR="0083323B" w:rsidRPr="00111854">
        <w:rPr>
          <w:rFonts w:ascii="Verdana Pro Light" w:hAnsi="Verdana Pro Light" w:cs="Arial"/>
          <w:color w:val="222222"/>
          <w:szCs w:val="24"/>
          <w:shd w:val="clear" w:color="auto" w:fill="FFFFFF"/>
        </w:rPr>
        <w:t xml:space="preserve"> </w:t>
      </w:r>
      <w:r w:rsidR="00EE74B4" w:rsidRPr="00111854">
        <w:rPr>
          <w:rFonts w:ascii="Verdana Pro Light" w:hAnsi="Verdana Pro Light" w:cs="Arial"/>
          <w:color w:val="222222"/>
          <w:szCs w:val="24"/>
          <w:shd w:val="clear" w:color="auto" w:fill="FFFFFF"/>
        </w:rPr>
        <w:t>(</w:t>
      </w:r>
      <w:r w:rsidRPr="00111854">
        <w:rPr>
          <w:rFonts w:ascii="Verdana Pro Light" w:hAnsi="Verdana Pro Light" w:cs="Arial"/>
          <w:color w:val="222222"/>
          <w:szCs w:val="24"/>
          <w:shd w:val="clear" w:color="auto" w:fill="FFFFFF"/>
        </w:rPr>
        <w:t>2008</w:t>
      </w:r>
      <w:r w:rsidR="00EE74B4" w:rsidRPr="00111854">
        <w:rPr>
          <w:rFonts w:ascii="Verdana Pro Light" w:hAnsi="Verdana Pro Light" w:cs="Arial"/>
          <w:color w:val="222222"/>
          <w:szCs w:val="24"/>
          <w:shd w:val="clear" w:color="auto" w:fill="FFFFFF"/>
        </w:rPr>
        <w:t>)</w:t>
      </w:r>
      <w:r w:rsidRPr="00111854">
        <w:rPr>
          <w:rFonts w:ascii="Verdana Pro Light" w:hAnsi="Verdana Pro Light" w:cs="Arial"/>
          <w:color w:val="222222"/>
          <w:szCs w:val="24"/>
          <w:shd w:val="clear" w:color="auto" w:fill="FFFFFF"/>
        </w:rPr>
        <w:t>. The prefrontal cortex: Functional neural development during early childhood. </w:t>
      </w:r>
      <w:r w:rsidRPr="00111854">
        <w:rPr>
          <w:rFonts w:ascii="Verdana Pro Light" w:hAnsi="Verdana Pro Light" w:cs="Arial"/>
          <w:i/>
          <w:iCs/>
          <w:color w:val="222222"/>
          <w:szCs w:val="24"/>
          <w:shd w:val="clear" w:color="auto" w:fill="FFFFFF"/>
        </w:rPr>
        <w:t>The Neuroscientist</w:t>
      </w:r>
    </w:p>
    <w:p w14:paraId="16FB2C77" w14:textId="3CE59D22" w:rsidR="002108A8" w:rsidRDefault="002108A8" w:rsidP="00811007">
      <w:pPr>
        <w:rPr>
          <w:rFonts w:ascii="Verdana Pro Light" w:hAnsi="Verdana Pro Light" w:cs="Arial"/>
          <w:i/>
          <w:iCs/>
          <w:color w:val="222222"/>
          <w:szCs w:val="24"/>
          <w:shd w:val="clear" w:color="auto" w:fill="FFFFFF"/>
        </w:rPr>
      </w:pPr>
    </w:p>
    <w:p w14:paraId="4FC9FB44" w14:textId="47517D91" w:rsidR="002108A8" w:rsidRPr="002108A8" w:rsidRDefault="00030AEC" w:rsidP="00811007">
      <w:pPr>
        <w:rPr>
          <w:rFonts w:ascii="Verdana Pro Light" w:hAnsi="Verdana Pro Light" w:cs="Arial"/>
          <w:color w:val="222222"/>
          <w:szCs w:val="24"/>
          <w:shd w:val="clear" w:color="auto" w:fill="FFFFFF"/>
        </w:rPr>
      </w:pPr>
      <w:r>
        <w:rPr>
          <w:rFonts w:ascii="Verdana Pro Light" w:hAnsi="Verdana Pro Light" w:cs="Arial"/>
          <w:color w:val="222222"/>
          <w:szCs w:val="24"/>
          <w:shd w:val="clear" w:color="auto" w:fill="FFFFFF"/>
        </w:rPr>
        <w:t xml:space="preserve">Webster, J. (2020) </w:t>
      </w:r>
      <w:proofErr w:type="spellStart"/>
      <w:r>
        <w:rPr>
          <w:rFonts w:ascii="Verdana Pro Light" w:hAnsi="Verdana Pro Light" w:cs="Arial"/>
          <w:color w:val="222222"/>
          <w:szCs w:val="24"/>
          <w:shd w:val="clear" w:color="auto" w:fill="FFFFFF"/>
        </w:rPr>
        <w:t>Behaviour</w:t>
      </w:r>
      <w:proofErr w:type="spellEnd"/>
      <w:r>
        <w:rPr>
          <w:rFonts w:ascii="Verdana Pro Light" w:hAnsi="Verdana Pro Light" w:cs="Arial"/>
          <w:color w:val="222222"/>
          <w:szCs w:val="24"/>
          <w:shd w:val="clear" w:color="auto" w:fill="FFFFFF"/>
        </w:rPr>
        <w:t xml:space="preserve"> Versus Classroom Management</w:t>
      </w:r>
      <w:r w:rsidR="00980E25">
        <w:rPr>
          <w:rFonts w:ascii="Verdana Pro Light" w:hAnsi="Verdana Pro Light" w:cs="Arial"/>
          <w:color w:val="222222"/>
          <w:szCs w:val="24"/>
          <w:shd w:val="clear" w:color="auto" w:fill="FFFFFF"/>
        </w:rPr>
        <w:t xml:space="preserve">. (Online Access) </w:t>
      </w:r>
      <w:hyperlink r:id="rId15" w:history="1">
        <w:r w:rsidR="00980E25" w:rsidRPr="00157716">
          <w:rPr>
            <w:rStyle w:val="Hyperlink"/>
            <w:rFonts w:ascii="Verdana Pro Light" w:hAnsi="Verdana Pro Light" w:cs="Arial"/>
            <w:szCs w:val="24"/>
            <w:shd w:val="clear" w:color="auto" w:fill="FFFFFF"/>
          </w:rPr>
          <w:t>https://www.thoughtco.com/behavior-versus-classroom-management-3110739#:~:text=%22Classroom%20management%22%20means%20creating%20systems,succeeding%20in%20an%20academic%20environment</w:t>
        </w:r>
      </w:hyperlink>
      <w:r w:rsidR="00980E25" w:rsidRPr="00980E25">
        <w:rPr>
          <w:rFonts w:ascii="Verdana Pro Light" w:hAnsi="Verdana Pro Light" w:cs="Arial"/>
          <w:color w:val="222222"/>
          <w:szCs w:val="24"/>
          <w:shd w:val="clear" w:color="auto" w:fill="FFFFFF"/>
        </w:rPr>
        <w:t>.</w:t>
      </w:r>
      <w:r w:rsidR="00980E25">
        <w:rPr>
          <w:rFonts w:ascii="Verdana Pro Light" w:hAnsi="Verdana Pro Light" w:cs="Arial"/>
          <w:color w:val="222222"/>
          <w:szCs w:val="24"/>
          <w:shd w:val="clear" w:color="auto" w:fill="FFFFFF"/>
        </w:rPr>
        <w:t xml:space="preserve"> (Accessed: 01.03.21)</w:t>
      </w:r>
    </w:p>
    <w:p w14:paraId="39417727" w14:textId="77777777" w:rsidR="000938D0" w:rsidRPr="00111854" w:rsidRDefault="000938D0" w:rsidP="00811007">
      <w:pPr>
        <w:rPr>
          <w:rFonts w:ascii="Verdana Pro Light" w:hAnsi="Verdana Pro Light" w:cs="Arial"/>
          <w:i/>
          <w:iCs/>
          <w:color w:val="333333"/>
          <w:szCs w:val="24"/>
          <w:shd w:val="clear" w:color="auto" w:fill="FFFFFF"/>
        </w:rPr>
      </w:pPr>
    </w:p>
    <w:p w14:paraId="0BE4F2FD" w14:textId="01DE11AF" w:rsidR="00A9204E" w:rsidRPr="00111854" w:rsidRDefault="00FF4D3A" w:rsidP="00811007">
      <w:pPr>
        <w:rPr>
          <w:rFonts w:ascii="Verdana Pro Light" w:hAnsi="Verdana Pro Light"/>
          <w:szCs w:val="24"/>
        </w:rPr>
      </w:pPr>
      <w:r w:rsidRPr="00111854">
        <w:rPr>
          <w:rFonts w:ascii="Verdana Pro Light" w:hAnsi="Verdana Pro Light"/>
          <w:szCs w:val="24"/>
        </w:rPr>
        <w:t>Welsh Government</w:t>
      </w:r>
      <w:r w:rsidR="00F83985" w:rsidRPr="00111854">
        <w:rPr>
          <w:rFonts w:ascii="Verdana Pro Light" w:hAnsi="Verdana Pro Light"/>
          <w:szCs w:val="24"/>
        </w:rPr>
        <w:t>.</w:t>
      </w:r>
      <w:r w:rsidRPr="00111854">
        <w:rPr>
          <w:rFonts w:ascii="Verdana Pro Light" w:hAnsi="Verdana Pro Light"/>
          <w:szCs w:val="24"/>
        </w:rPr>
        <w:t xml:space="preserve"> (2012) Practical </w:t>
      </w:r>
      <w:r w:rsidR="00897944" w:rsidRPr="00111854">
        <w:rPr>
          <w:rFonts w:ascii="Verdana Pro Light" w:hAnsi="Verdana Pro Light"/>
          <w:szCs w:val="24"/>
        </w:rPr>
        <w:t xml:space="preserve">Approaches to </w:t>
      </w:r>
      <w:proofErr w:type="spellStart"/>
      <w:r w:rsidR="00897944" w:rsidRPr="00111854">
        <w:rPr>
          <w:rFonts w:ascii="Verdana Pro Light" w:hAnsi="Verdana Pro Light"/>
          <w:szCs w:val="24"/>
        </w:rPr>
        <w:t>behaviour</w:t>
      </w:r>
      <w:proofErr w:type="spellEnd"/>
      <w:r w:rsidR="00897944" w:rsidRPr="00111854">
        <w:rPr>
          <w:rFonts w:ascii="Verdana Pro Light" w:hAnsi="Verdana Pro Light"/>
          <w:szCs w:val="24"/>
        </w:rPr>
        <w:t xml:space="preserve"> management in the classroom</w:t>
      </w:r>
      <w:r w:rsidR="00510A0C" w:rsidRPr="00111854">
        <w:rPr>
          <w:rFonts w:ascii="Verdana Pro Light" w:hAnsi="Verdana Pro Light"/>
          <w:szCs w:val="24"/>
        </w:rPr>
        <w:t xml:space="preserve"> a handbook for classroom teachers in primary schools.</w:t>
      </w:r>
      <w:r w:rsidR="00E2386D" w:rsidRPr="00111854">
        <w:rPr>
          <w:rFonts w:ascii="Verdana Pro Light" w:hAnsi="Verdana Pro Light"/>
          <w:szCs w:val="24"/>
        </w:rPr>
        <w:t xml:space="preserve"> </w:t>
      </w:r>
      <w:r w:rsidR="00510A0C" w:rsidRPr="00111854">
        <w:rPr>
          <w:rFonts w:ascii="Verdana Pro Light" w:hAnsi="Verdana Pro Light"/>
          <w:szCs w:val="24"/>
        </w:rPr>
        <w:t xml:space="preserve"> </w:t>
      </w:r>
      <w:r w:rsidR="001A62A2" w:rsidRPr="00111854">
        <w:rPr>
          <w:rFonts w:ascii="Verdana Pro Light" w:hAnsi="Verdana Pro Light"/>
          <w:szCs w:val="24"/>
        </w:rPr>
        <w:t xml:space="preserve">(Online </w:t>
      </w:r>
      <w:r w:rsidR="001A62A2" w:rsidRPr="00111854">
        <w:rPr>
          <w:rFonts w:ascii="Verdana Pro Light" w:hAnsi="Verdana Pro Light"/>
          <w:szCs w:val="24"/>
        </w:rPr>
        <w:lastRenderedPageBreak/>
        <w:t xml:space="preserve">Access) </w:t>
      </w:r>
      <w:hyperlink r:id="rId16" w:history="1">
        <w:r w:rsidR="001A62A2" w:rsidRPr="00111854">
          <w:rPr>
            <w:rStyle w:val="Hyperlink"/>
            <w:rFonts w:ascii="Verdana Pro Light" w:hAnsi="Verdana Pro Light"/>
            <w:szCs w:val="24"/>
          </w:rPr>
          <w:t>https://gov.wales/sites/default/files/publications/2018-12/practical-approaches-to-behaviour-management-in-the-classroom-a-handbook-for-classroom-teachers-in-primary-schools.pdf</w:t>
        </w:r>
      </w:hyperlink>
      <w:r w:rsidR="001A62A2" w:rsidRPr="00111854">
        <w:rPr>
          <w:rFonts w:ascii="Verdana Pro Light" w:hAnsi="Verdana Pro Light"/>
          <w:szCs w:val="24"/>
        </w:rPr>
        <w:t xml:space="preserve"> (</w:t>
      </w:r>
      <w:r w:rsidR="00051718" w:rsidRPr="00111854">
        <w:rPr>
          <w:rFonts w:ascii="Verdana Pro Light" w:hAnsi="Verdana Pro Light"/>
          <w:szCs w:val="24"/>
        </w:rPr>
        <w:t>Accessed: 01.03.21)</w:t>
      </w:r>
    </w:p>
    <w:p w14:paraId="3F5913AE" w14:textId="5754E163" w:rsidR="00111854" w:rsidRPr="00111854" w:rsidRDefault="00111854" w:rsidP="00811007">
      <w:pPr>
        <w:rPr>
          <w:rFonts w:ascii="Verdana Pro Light" w:hAnsi="Verdana Pro Light"/>
          <w:szCs w:val="24"/>
        </w:rPr>
      </w:pPr>
    </w:p>
    <w:p w14:paraId="79D874D4" w14:textId="1666E158" w:rsidR="00111854" w:rsidRPr="00111854" w:rsidRDefault="00111854" w:rsidP="00111854">
      <w:pPr>
        <w:shd w:val="clear" w:color="auto" w:fill="FFFFFF"/>
        <w:spacing w:line="240" w:lineRule="auto"/>
        <w:rPr>
          <w:rFonts w:ascii="Verdana Pro Light" w:eastAsia="Times New Roman" w:hAnsi="Verdana Pro Light" w:cs="Times New Roman"/>
          <w:color w:val="3A3A3A"/>
          <w:szCs w:val="24"/>
          <w:lang w:val="en-GB" w:eastAsia="en-GB"/>
        </w:rPr>
      </w:pPr>
      <w:r w:rsidRPr="00111854">
        <w:rPr>
          <w:rFonts w:ascii="Verdana Pro Light" w:eastAsia="Times New Roman" w:hAnsi="Verdana Pro Light" w:cs="Times New Roman"/>
          <w:color w:val="3A3A3A"/>
          <w:szCs w:val="24"/>
          <w:lang w:val="en-GB" w:eastAsia="en-GB"/>
        </w:rPr>
        <w:t xml:space="preserve">Wright, D., </w:t>
      </w:r>
      <w:r w:rsidR="00BA3B38">
        <w:rPr>
          <w:rFonts w:ascii="Verdana Pro Light" w:eastAsia="Times New Roman" w:hAnsi="Verdana Pro Light" w:cs="Times New Roman"/>
          <w:color w:val="3A3A3A"/>
          <w:szCs w:val="24"/>
          <w:lang w:val="en-GB" w:eastAsia="en-GB"/>
        </w:rPr>
        <w:t>(</w:t>
      </w:r>
      <w:r w:rsidRPr="00111854">
        <w:rPr>
          <w:rFonts w:ascii="Verdana Pro Light" w:eastAsia="Times New Roman" w:hAnsi="Verdana Pro Light" w:cs="Times New Roman"/>
          <w:color w:val="3A3A3A"/>
          <w:szCs w:val="24"/>
          <w:lang w:val="en-GB" w:eastAsia="en-GB"/>
        </w:rPr>
        <w:t>2006</w:t>
      </w:r>
      <w:r w:rsidR="00BA3B38">
        <w:rPr>
          <w:rFonts w:ascii="Verdana Pro Light" w:eastAsia="Times New Roman" w:hAnsi="Verdana Pro Light" w:cs="Times New Roman"/>
          <w:color w:val="3A3A3A"/>
          <w:szCs w:val="24"/>
          <w:lang w:val="en-GB" w:eastAsia="en-GB"/>
        </w:rPr>
        <w:t>)</w:t>
      </w:r>
      <w:r w:rsidRPr="00111854">
        <w:rPr>
          <w:rFonts w:ascii="Verdana Pro Light" w:eastAsia="Times New Roman" w:hAnsi="Verdana Pro Light" w:cs="Times New Roman"/>
          <w:color w:val="3A3A3A"/>
          <w:szCs w:val="24"/>
          <w:lang w:val="en-GB" w:eastAsia="en-GB"/>
        </w:rPr>
        <w:t> Classroom karma : creating positive learning environments in primary schools, London</w:t>
      </w:r>
      <w:r w:rsidR="002A2473">
        <w:rPr>
          <w:rFonts w:ascii="Verdana Pro Light" w:eastAsia="Times New Roman" w:hAnsi="Verdana Pro Light" w:cs="Times New Roman"/>
          <w:color w:val="3A3A3A"/>
          <w:szCs w:val="24"/>
          <w:lang w:val="en-GB" w:eastAsia="en-GB"/>
        </w:rPr>
        <w:t>.</w:t>
      </w:r>
    </w:p>
    <w:p w14:paraId="6E578860" w14:textId="1DA66BEA" w:rsidR="00111854" w:rsidRDefault="00111854" w:rsidP="00111854"/>
    <w:p w14:paraId="1486B193" w14:textId="30EEBEEA" w:rsidR="008612C4" w:rsidRDefault="008612C4" w:rsidP="00296285">
      <w:pPr>
        <w:pStyle w:val="ListParagraph"/>
      </w:pPr>
    </w:p>
    <w:sectPr w:rsidR="008612C4" w:rsidSect="00446402">
      <w:headerReference w:type="default" r:id="rId17"/>
      <w:footerReference w:type="default" r:id="rId18"/>
      <w:pgSz w:w="12240" w:h="15840"/>
      <w:pgMar w:top="1440" w:right="1440" w:bottom="851" w:left="1440" w:header="720" w:footer="7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393D9B" w14:textId="77777777" w:rsidR="00E154B3" w:rsidRDefault="00E154B3" w:rsidP="00446402">
      <w:pPr>
        <w:spacing w:line="240" w:lineRule="auto"/>
      </w:pPr>
      <w:r>
        <w:separator/>
      </w:r>
    </w:p>
  </w:endnote>
  <w:endnote w:type="continuationSeparator" w:id="0">
    <w:p w14:paraId="5D94D922" w14:textId="77777777" w:rsidR="00E154B3" w:rsidRDefault="00E154B3" w:rsidP="00446402">
      <w:pPr>
        <w:spacing w:line="240" w:lineRule="auto"/>
      </w:pPr>
      <w:r>
        <w:continuationSeparator/>
      </w:r>
    </w:p>
  </w:endnote>
  <w:endnote w:type="continuationNotice" w:id="1">
    <w:p w14:paraId="618F7DD7" w14:textId="77777777" w:rsidR="00E154B3" w:rsidRDefault="00E154B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Verdana Pro Light">
    <w:panose1 w:val="020B0304030504040204"/>
    <w:charset w:val="00"/>
    <w:family w:val="swiss"/>
    <w:pitch w:val="variable"/>
    <w:sig w:usb0="80000287" w:usb1="00000043"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71255648"/>
      <w:docPartObj>
        <w:docPartGallery w:val="Page Numbers (Bottom of Page)"/>
        <w:docPartUnique/>
      </w:docPartObj>
    </w:sdtPr>
    <w:sdtEndPr>
      <w:rPr>
        <w:noProof/>
      </w:rPr>
    </w:sdtEndPr>
    <w:sdtContent>
      <w:p w14:paraId="26DC31A6" w14:textId="2DF1E77C" w:rsidR="00446402" w:rsidRDefault="00446402">
        <w:pPr>
          <w:pStyle w:val="Footer"/>
          <w:jc w:val="center"/>
        </w:pPr>
        <w:r>
          <w:rPr>
            <w:color w:val="2B579A"/>
            <w:shd w:val="clear" w:color="auto" w:fill="E6E6E6"/>
          </w:rPr>
          <w:fldChar w:fldCharType="begin"/>
        </w:r>
        <w:r>
          <w:instrText xml:space="preserve"> PAGE   \* MERGEFORMAT </w:instrText>
        </w:r>
        <w:r>
          <w:rPr>
            <w:color w:val="2B579A"/>
            <w:shd w:val="clear" w:color="auto" w:fill="E6E6E6"/>
          </w:rPr>
          <w:fldChar w:fldCharType="separate"/>
        </w:r>
        <w:r>
          <w:rPr>
            <w:noProof/>
          </w:rPr>
          <w:t>2</w:t>
        </w:r>
        <w:r>
          <w:rPr>
            <w:noProof/>
            <w:color w:val="2B579A"/>
            <w:shd w:val="clear" w:color="auto" w:fill="E6E6E6"/>
          </w:rPr>
          <w:fldChar w:fldCharType="end"/>
        </w:r>
      </w:p>
    </w:sdtContent>
  </w:sdt>
  <w:p w14:paraId="7082867F" w14:textId="77777777" w:rsidR="00446402" w:rsidRDefault="004464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AEC3DA" w14:textId="77777777" w:rsidR="00E154B3" w:rsidRDefault="00E154B3" w:rsidP="00446402">
      <w:pPr>
        <w:spacing w:line="240" w:lineRule="auto"/>
      </w:pPr>
      <w:r>
        <w:separator/>
      </w:r>
    </w:p>
  </w:footnote>
  <w:footnote w:type="continuationSeparator" w:id="0">
    <w:p w14:paraId="0847E7B3" w14:textId="77777777" w:rsidR="00E154B3" w:rsidRDefault="00E154B3" w:rsidP="00446402">
      <w:pPr>
        <w:spacing w:line="240" w:lineRule="auto"/>
      </w:pPr>
      <w:r>
        <w:continuationSeparator/>
      </w:r>
    </w:p>
  </w:footnote>
  <w:footnote w:type="continuationNotice" w:id="1">
    <w:p w14:paraId="482AF355" w14:textId="77777777" w:rsidR="00E154B3" w:rsidRDefault="00E154B3">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6A6148" w14:textId="2335A99C" w:rsidR="00446402" w:rsidRPr="00446402" w:rsidRDefault="00446402">
    <w:pPr>
      <w:pStyle w:val="Header"/>
      <w:rPr>
        <w:lang w:val="en-GB"/>
      </w:rPr>
    </w:pPr>
    <w:r>
      <w:rPr>
        <w:lang w:val="en-GB"/>
      </w:rPr>
      <w:t>ECAD6008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multilevel"/>
    <w:tmpl w:val="DAA0AA1C"/>
    <w:lvl w:ilvl="0">
      <w:start w:val="1"/>
      <w:numFmt w:val="decimal"/>
      <w:lvlText w:val="%1."/>
      <w:lvlJc w:val="left"/>
      <w:pPr>
        <w:tabs>
          <w:tab w:val="num" w:pos="1440"/>
        </w:tabs>
        <w:ind w:left="144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FFFFFF7E"/>
    <w:multiLevelType w:val="multilevel"/>
    <w:tmpl w:val="C6928A44"/>
    <w:lvl w:ilvl="0">
      <w:start w:val="1"/>
      <w:numFmt w:val="decimal"/>
      <w:lvlText w:val="%1."/>
      <w:lvlJc w:val="left"/>
      <w:pPr>
        <w:tabs>
          <w:tab w:val="num" w:pos="108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FFFFFF7F"/>
    <w:multiLevelType w:val="multilevel"/>
    <w:tmpl w:val="75ACADB0"/>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FFFFFF80"/>
    <w:multiLevelType w:val="multilevel"/>
    <w:tmpl w:val="217AC734"/>
    <w:lvl w:ilvl="0">
      <w:start w:val="1"/>
      <w:numFmt w:val="bullet"/>
      <w:lvlText w:val=""/>
      <w:lvlJc w:val="left"/>
      <w:pPr>
        <w:tabs>
          <w:tab w:val="num" w:pos="1800"/>
        </w:tabs>
        <w:ind w:left="180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FFFFFF81"/>
    <w:multiLevelType w:val="multilevel"/>
    <w:tmpl w:val="AD4E1D30"/>
    <w:lvl w:ilvl="0">
      <w:start w:val="1"/>
      <w:numFmt w:val="bullet"/>
      <w:lvlText w:val=""/>
      <w:lvlJc w:val="left"/>
      <w:pPr>
        <w:tabs>
          <w:tab w:val="num" w:pos="1440"/>
        </w:tabs>
        <w:ind w:left="144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FFFFFF82"/>
    <w:multiLevelType w:val="multilevel"/>
    <w:tmpl w:val="680C027C"/>
    <w:lvl w:ilvl="0">
      <w:start w:val="1"/>
      <w:numFmt w:val="bullet"/>
      <w:lvlText w:val=""/>
      <w:lvlJc w:val="left"/>
      <w:pPr>
        <w:tabs>
          <w:tab w:val="num" w:pos="1080"/>
        </w:tabs>
        <w:ind w:left="108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FFFFFF83"/>
    <w:multiLevelType w:val="multilevel"/>
    <w:tmpl w:val="4F5E5D9A"/>
    <w:lvl w:ilvl="0">
      <w:start w:val="1"/>
      <w:numFmt w:val="bullet"/>
      <w:lvlText w:val=""/>
      <w:lvlJc w:val="left"/>
      <w:pPr>
        <w:tabs>
          <w:tab w:val="num" w:pos="720"/>
        </w:tabs>
        <w:ind w:left="72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FFFFFF88"/>
    <w:multiLevelType w:val="multilevel"/>
    <w:tmpl w:val="CA7202F2"/>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FFFFFF89"/>
    <w:multiLevelType w:val="multilevel"/>
    <w:tmpl w:val="24CE3B8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521E062D"/>
    <w:multiLevelType w:val="hybridMultilevel"/>
    <w:tmpl w:val="63A4EE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20"/>
  </w:num>
  <w:num w:numId="2">
    <w:abstractNumId w:val="12"/>
  </w:num>
  <w:num w:numId="3">
    <w:abstractNumId w:val="10"/>
  </w:num>
  <w:num w:numId="4">
    <w:abstractNumId w:val="22"/>
  </w:num>
  <w:num w:numId="5">
    <w:abstractNumId w:val="13"/>
  </w:num>
  <w:num w:numId="6">
    <w:abstractNumId w:val="16"/>
  </w:num>
  <w:num w:numId="7">
    <w:abstractNumId w:val="18"/>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5"/>
  </w:num>
  <w:num w:numId="20">
    <w:abstractNumId w:val="21"/>
  </w:num>
  <w:num w:numId="21">
    <w:abstractNumId w:val="17"/>
  </w:num>
  <w:num w:numId="22">
    <w:abstractNumId w:val="11"/>
  </w:num>
  <w:num w:numId="23">
    <w:abstractNumId w:val="23"/>
  </w:num>
  <w:num w:numId="2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9"/>
  <w:hideSpellingErrors/>
  <w:hideGrammaticalErrors/>
  <w:proofState w:spelling="clean" w:grammar="clean"/>
  <w:attachedTemplate r:id="rId1"/>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bcwMTI1tbQ0sTA0MTJR0lEKTi0uzszPAykwqwUA2FhxpywAAAA="/>
  </w:docVars>
  <w:rsids>
    <w:rsidRoot w:val="00811007"/>
    <w:rsid w:val="000009B6"/>
    <w:rsid w:val="00001C62"/>
    <w:rsid w:val="00004609"/>
    <w:rsid w:val="000134C2"/>
    <w:rsid w:val="00016A2D"/>
    <w:rsid w:val="00017F51"/>
    <w:rsid w:val="000238F0"/>
    <w:rsid w:val="0002483D"/>
    <w:rsid w:val="00030AEC"/>
    <w:rsid w:val="00034B6F"/>
    <w:rsid w:val="00034CBB"/>
    <w:rsid w:val="00035205"/>
    <w:rsid w:val="00035DA5"/>
    <w:rsid w:val="000368BE"/>
    <w:rsid w:val="00037877"/>
    <w:rsid w:val="0004490E"/>
    <w:rsid w:val="000459DC"/>
    <w:rsid w:val="0004721E"/>
    <w:rsid w:val="00051065"/>
    <w:rsid w:val="00051718"/>
    <w:rsid w:val="00062768"/>
    <w:rsid w:val="0007378D"/>
    <w:rsid w:val="000879AA"/>
    <w:rsid w:val="000903AC"/>
    <w:rsid w:val="0009253F"/>
    <w:rsid w:val="00092B6D"/>
    <w:rsid w:val="000938D0"/>
    <w:rsid w:val="000A1C8A"/>
    <w:rsid w:val="000A5E67"/>
    <w:rsid w:val="000B389F"/>
    <w:rsid w:val="000B50CC"/>
    <w:rsid w:val="000B5D2C"/>
    <w:rsid w:val="000C7D7C"/>
    <w:rsid w:val="000D213D"/>
    <w:rsid w:val="000D2EE6"/>
    <w:rsid w:val="000E4621"/>
    <w:rsid w:val="000E5D60"/>
    <w:rsid w:val="000F265C"/>
    <w:rsid w:val="000F2DD8"/>
    <w:rsid w:val="00102496"/>
    <w:rsid w:val="00103F15"/>
    <w:rsid w:val="00103F5C"/>
    <w:rsid w:val="00107509"/>
    <w:rsid w:val="00111854"/>
    <w:rsid w:val="0011250A"/>
    <w:rsid w:val="00117793"/>
    <w:rsid w:val="00120EDA"/>
    <w:rsid w:val="00122489"/>
    <w:rsid w:val="001236B4"/>
    <w:rsid w:val="00124CA6"/>
    <w:rsid w:val="001305F9"/>
    <w:rsid w:val="001323FF"/>
    <w:rsid w:val="001411B0"/>
    <w:rsid w:val="0014197B"/>
    <w:rsid w:val="00157370"/>
    <w:rsid w:val="001609DC"/>
    <w:rsid w:val="00162539"/>
    <w:rsid w:val="00171682"/>
    <w:rsid w:val="00180D80"/>
    <w:rsid w:val="001929E5"/>
    <w:rsid w:val="001939AE"/>
    <w:rsid w:val="0019596A"/>
    <w:rsid w:val="001A0B3E"/>
    <w:rsid w:val="001A388B"/>
    <w:rsid w:val="001A4D66"/>
    <w:rsid w:val="001A62A2"/>
    <w:rsid w:val="001B27DA"/>
    <w:rsid w:val="001B54E5"/>
    <w:rsid w:val="001C2B04"/>
    <w:rsid w:val="001C2C9B"/>
    <w:rsid w:val="001C4119"/>
    <w:rsid w:val="001D1922"/>
    <w:rsid w:val="001D2A88"/>
    <w:rsid w:val="001D5933"/>
    <w:rsid w:val="001E7B6F"/>
    <w:rsid w:val="001F2A9B"/>
    <w:rsid w:val="001F3049"/>
    <w:rsid w:val="001F3E7A"/>
    <w:rsid w:val="002108A8"/>
    <w:rsid w:val="00211693"/>
    <w:rsid w:val="002143EB"/>
    <w:rsid w:val="00214B18"/>
    <w:rsid w:val="002174CA"/>
    <w:rsid w:val="00217A85"/>
    <w:rsid w:val="00222C78"/>
    <w:rsid w:val="00226431"/>
    <w:rsid w:val="0023357C"/>
    <w:rsid w:val="002367F1"/>
    <w:rsid w:val="00241E14"/>
    <w:rsid w:val="00242AE5"/>
    <w:rsid w:val="00244FD3"/>
    <w:rsid w:val="00245D92"/>
    <w:rsid w:val="002473E3"/>
    <w:rsid w:val="00253A9D"/>
    <w:rsid w:val="00260A28"/>
    <w:rsid w:val="002668DC"/>
    <w:rsid w:val="00270222"/>
    <w:rsid w:val="0027451E"/>
    <w:rsid w:val="002767BE"/>
    <w:rsid w:val="00292706"/>
    <w:rsid w:val="00294E94"/>
    <w:rsid w:val="002952B4"/>
    <w:rsid w:val="00296285"/>
    <w:rsid w:val="002A2473"/>
    <w:rsid w:val="002A3172"/>
    <w:rsid w:val="002A49CE"/>
    <w:rsid w:val="002B15E1"/>
    <w:rsid w:val="002C3F31"/>
    <w:rsid w:val="002C7F80"/>
    <w:rsid w:val="002D203F"/>
    <w:rsid w:val="002D3811"/>
    <w:rsid w:val="002D3FDA"/>
    <w:rsid w:val="002E626B"/>
    <w:rsid w:val="002E7496"/>
    <w:rsid w:val="002F14FC"/>
    <w:rsid w:val="002F4854"/>
    <w:rsid w:val="002F5491"/>
    <w:rsid w:val="002F6A54"/>
    <w:rsid w:val="002F6A77"/>
    <w:rsid w:val="003009D4"/>
    <w:rsid w:val="003042C5"/>
    <w:rsid w:val="003049A3"/>
    <w:rsid w:val="00320FA2"/>
    <w:rsid w:val="003217F5"/>
    <w:rsid w:val="003268E8"/>
    <w:rsid w:val="0033030C"/>
    <w:rsid w:val="00330CE9"/>
    <w:rsid w:val="003320CA"/>
    <w:rsid w:val="00333801"/>
    <w:rsid w:val="00336A88"/>
    <w:rsid w:val="003510B4"/>
    <w:rsid w:val="00351395"/>
    <w:rsid w:val="003529C9"/>
    <w:rsid w:val="00362393"/>
    <w:rsid w:val="0036239E"/>
    <w:rsid w:val="003710E8"/>
    <w:rsid w:val="00371F9B"/>
    <w:rsid w:val="00373964"/>
    <w:rsid w:val="00374B80"/>
    <w:rsid w:val="00374CDA"/>
    <w:rsid w:val="003766A7"/>
    <w:rsid w:val="00376B64"/>
    <w:rsid w:val="00380743"/>
    <w:rsid w:val="00386AB4"/>
    <w:rsid w:val="00391F9F"/>
    <w:rsid w:val="00393F31"/>
    <w:rsid w:val="003A08D0"/>
    <w:rsid w:val="003A349E"/>
    <w:rsid w:val="003A356D"/>
    <w:rsid w:val="003A3762"/>
    <w:rsid w:val="003B15FD"/>
    <w:rsid w:val="003C2E97"/>
    <w:rsid w:val="003C3C21"/>
    <w:rsid w:val="003C4A80"/>
    <w:rsid w:val="003D093A"/>
    <w:rsid w:val="003D1690"/>
    <w:rsid w:val="003D369B"/>
    <w:rsid w:val="003E3BD5"/>
    <w:rsid w:val="003E5879"/>
    <w:rsid w:val="003F005A"/>
    <w:rsid w:val="003F1057"/>
    <w:rsid w:val="003F5EA3"/>
    <w:rsid w:val="004057E8"/>
    <w:rsid w:val="00406473"/>
    <w:rsid w:val="0042059D"/>
    <w:rsid w:val="0042458A"/>
    <w:rsid w:val="00433611"/>
    <w:rsid w:val="004424AD"/>
    <w:rsid w:val="0044314A"/>
    <w:rsid w:val="00443960"/>
    <w:rsid w:val="00444215"/>
    <w:rsid w:val="004459D0"/>
    <w:rsid w:val="00446402"/>
    <w:rsid w:val="00446B14"/>
    <w:rsid w:val="00447E01"/>
    <w:rsid w:val="00451C51"/>
    <w:rsid w:val="004645FA"/>
    <w:rsid w:val="00467F2F"/>
    <w:rsid w:val="00470F76"/>
    <w:rsid w:val="0047355E"/>
    <w:rsid w:val="00473F08"/>
    <w:rsid w:val="00480FA2"/>
    <w:rsid w:val="004864C0"/>
    <w:rsid w:val="0049106B"/>
    <w:rsid w:val="00495D43"/>
    <w:rsid w:val="004A1DB8"/>
    <w:rsid w:val="004A5EFE"/>
    <w:rsid w:val="004B6D47"/>
    <w:rsid w:val="004C0498"/>
    <w:rsid w:val="004C2AF7"/>
    <w:rsid w:val="004C57EB"/>
    <w:rsid w:val="004C7B28"/>
    <w:rsid w:val="004D003F"/>
    <w:rsid w:val="004D6C7B"/>
    <w:rsid w:val="004E020D"/>
    <w:rsid w:val="004E4BC9"/>
    <w:rsid w:val="004E6CFD"/>
    <w:rsid w:val="004E6DDB"/>
    <w:rsid w:val="004E7785"/>
    <w:rsid w:val="004F0449"/>
    <w:rsid w:val="004F49A3"/>
    <w:rsid w:val="004F54F4"/>
    <w:rsid w:val="0050000B"/>
    <w:rsid w:val="00500F0B"/>
    <w:rsid w:val="0050149C"/>
    <w:rsid w:val="00505886"/>
    <w:rsid w:val="0050711C"/>
    <w:rsid w:val="00510A0C"/>
    <w:rsid w:val="00511165"/>
    <w:rsid w:val="005127D7"/>
    <w:rsid w:val="00514815"/>
    <w:rsid w:val="00514992"/>
    <w:rsid w:val="005171FD"/>
    <w:rsid w:val="00534848"/>
    <w:rsid w:val="00541E21"/>
    <w:rsid w:val="00544948"/>
    <w:rsid w:val="0054741A"/>
    <w:rsid w:val="00552AC2"/>
    <w:rsid w:val="00552BF1"/>
    <w:rsid w:val="00554872"/>
    <w:rsid w:val="00555712"/>
    <w:rsid w:val="005644C4"/>
    <w:rsid w:val="00566446"/>
    <w:rsid w:val="0057097E"/>
    <w:rsid w:val="00571141"/>
    <w:rsid w:val="00575175"/>
    <w:rsid w:val="00575CD7"/>
    <w:rsid w:val="005774CA"/>
    <w:rsid w:val="005801FA"/>
    <w:rsid w:val="00581CF3"/>
    <w:rsid w:val="00583339"/>
    <w:rsid w:val="00590EDC"/>
    <w:rsid w:val="0059686F"/>
    <w:rsid w:val="00596A21"/>
    <w:rsid w:val="0059744E"/>
    <w:rsid w:val="00597468"/>
    <w:rsid w:val="005A1A10"/>
    <w:rsid w:val="005A57BE"/>
    <w:rsid w:val="005B060A"/>
    <w:rsid w:val="005B0DCC"/>
    <w:rsid w:val="005B6EEA"/>
    <w:rsid w:val="005C36ED"/>
    <w:rsid w:val="005C660F"/>
    <w:rsid w:val="005D176E"/>
    <w:rsid w:val="005E1622"/>
    <w:rsid w:val="005E34EE"/>
    <w:rsid w:val="005F1CF0"/>
    <w:rsid w:val="005F38DC"/>
    <w:rsid w:val="005F614A"/>
    <w:rsid w:val="00601957"/>
    <w:rsid w:val="00604792"/>
    <w:rsid w:val="00605479"/>
    <w:rsid w:val="00606672"/>
    <w:rsid w:val="00613068"/>
    <w:rsid w:val="0061399B"/>
    <w:rsid w:val="00624D0D"/>
    <w:rsid w:val="00626039"/>
    <w:rsid w:val="0062759F"/>
    <w:rsid w:val="00633001"/>
    <w:rsid w:val="00640BE4"/>
    <w:rsid w:val="00643AF3"/>
    <w:rsid w:val="00645252"/>
    <w:rsid w:val="00653BD2"/>
    <w:rsid w:val="0065613E"/>
    <w:rsid w:val="00657209"/>
    <w:rsid w:val="00660EA9"/>
    <w:rsid w:val="00662FF1"/>
    <w:rsid w:val="0066584D"/>
    <w:rsid w:val="00667EB2"/>
    <w:rsid w:val="00673ABD"/>
    <w:rsid w:val="006751A0"/>
    <w:rsid w:val="006761F9"/>
    <w:rsid w:val="00677010"/>
    <w:rsid w:val="00680B1C"/>
    <w:rsid w:val="00680D49"/>
    <w:rsid w:val="0068351A"/>
    <w:rsid w:val="0068510C"/>
    <w:rsid w:val="006877C6"/>
    <w:rsid w:val="00687CD2"/>
    <w:rsid w:val="006A7192"/>
    <w:rsid w:val="006B3C3C"/>
    <w:rsid w:val="006B47E8"/>
    <w:rsid w:val="006C2910"/>
    <w:rsid w:val="006C4DA3"/>
    <w:rsid w:val="006C6001"/>
    <w:rsid w:val="006D0F08"/>
    <w:rsid w:val="006D12DD"/>
    <w:rsid w:val="006D1C30"/>
    <w:rsid w:val="006D3D74"/>
    <w:rsid w:val="006D4739"/>
    <w:rsid w:val="006E15C9"/>
    <w:rsid w:val="006E1E46"/>
    <w:rsid w:val="006E2042"/>
    <w:rsid w:val="006E6525"/>
    <w:rsid w:val="006F4A62"/>
    <w:rsid w:val="006F78DD"/>
    <w:rsid w:val="007027A0"/>
    <w:rsid w:val="00710E6D"/>
    <w:rsid w:val="00712D3A"/>
    <w:rsid w:val="00721A3E"/>
    <w:rsid w:val="00723363"/>
    <w:rsid w:val="00752CE4"/>
    <w:rsid w:val="0075541F"/>
    <w:rsid w:val="00755764"/>
    <w:rsid w:val="00755A42"/>
    <w:rsid w:val="00756616"/>
    <w:rsid w:val="007615E5"/>
    <w:rsid w:val="00761FE6"/>
    <w:rsid w:val="00766492"/>
    <w:rsid w:val="00766A41"/>
    <w:rsid w:val="00772595"/>
    <w:rsid w:val="0077602E"/>
    <w:rsid w:val="00783EDE"/>
    <w:rsid w:val="007A1942"/>
    <w:rsid w:val="007A655B"/>
    <w:rsid w:val="007A7CC1"/>
    <w:rsid w:val="007B32B1"/>
    <w:rsid w:val="007B38F1"/>
    <w:rsid w:val="007B5747"/>
    <w:rsid w:val="007C32AA"/>
    <w:rsid w:val="007C6F90"/>
    <w:rsid w:val="007D263C"/>
    <w:rsid w:val="007D4728"/>
    <w:rsid w:val="007E6241"/>
    <w:rsid w:val="007E7043"/>
    <w:rsid w:val="007F635D"/>
    <w:rsid w:val="007F6A85"/>
    <w:rsid w:val="0080091E"/>
    <w:rsid w:val="00803C1B"/>
    <w:rsid w:val="00811007"/>
    <w:rsid w:val="00812306"/>
    <w:rsid w:val="008221A4"/>
    <w:rsid w:val="008236C9"/>
    <w:rsid w:val="00825828"/>
    <w:rsid w:val="00826F70"/>
    <w:rsid w:val="0083066A"/>
    <w:rsid w:val="0083323B"/>
    <w:rsid w:val="0083569A"/>
    <w:rsid w:val="008356C7"/>
    <w:rsid w:val="00836804"/>
    <w:rsid w:val="00840603"/>
    <w:rsid w:val="00846548"/>
    <w:rsid w:val="008612C4"/>
    <w:rsid w:val="008632A8"/>
    <w:rsid w:val="00865314"/>
    <w:rsid w:val="00865656"/>
    <w:rsid w:val="00872789"/>
    <w:rsid w:val="00873477"/>
    <w:rsid w:val="008745FB"/>
    <w:rsid w:val="008754A9"/>
    <w:rsid w:val="00875E6A"/>
    <w:rsid w:val="00881264"/>
    <w:rsid w:val="00883387"/>
    <w:rsid w:val="00884CAA"/>
    <w:rsid w:val="00896226"/>
    <w:rsid w:val="00897944"/>
    <w:rsid w:val="008A2890"/>
    <w:rsid w:val="008B3C60"/>
    <w:rsid w:val="008B4AAE"/>
    <w:rsid w:val="008B6141"/>
    <w:rsid w:val="008B7827"/>
    <w:rsid w:val="008C2A79"/>
    <w:rsid w:val="008C3885"/>
    <w:rsid w:val="008C54FC"/>
    <w:rsid w:val="008C578C"/>
    <w:rsid w:val="008D4D06"/>
    <w:rsid w:val="008E56F9"/>
    <w:rsid w:val="008F713A"/>
    <w:rsid w:val="008F7790"/>
    <w:rsid w:val="00901652"/>
    <w:rsid w:val="00904015"/>
    <w:rsid w:val="00905832"/>
    <w:rsid w:val="009119B8"/>
    <w:rsid w:val="00915A21"/>
    <w:rsid w:val="009240EE"/>
    <w:rsid w:val="00927B70"/>
    <w:rsid w:val="00927DC7"/>
    <w:rsid w:val="0093016D"/>
    <w:rsid w:val="00932B28"/>
    <w:rsid w:val="00934148"/>
    <w:rsid w:val="00935F6B"/>
    <w:rsid w:val="00940C90"/>
    <w:rsid w:val="00940F77"/>
    <w:rsid w:val="009410D9"/>
    <w:rsid w:val="00941DBE"/>
    <w:rsid w:val="009434F5"/>
    <w:rsid w:val="009449BE"/>
    <w:rsid w:val="00950E81"/>
    <w:rsid w:val="00951C6E"/>
    <w:rsid w:val="00952FD4"/>
    <w:rsid w:val="00954512"/>
    <w:rsid w:val="00957211"/>
    <w:rsid w:val="00972162"/>
    <w:rsid w:val="00973D1F"/>
    <w:rsid w:val="00977BE6"/>
    <w:rsid w:val="00980E25"/>
    <w:rsid w:val="009817A5"/>
    <w:rsid w:val="00985DDF"/>
    <w:rsid w:val="009903CE"/>
    <w:rsid w:val="00990BAF"/>
    <w:rsid w:val="009A3926"/>
    <w:rsid w:val="009A3A4F"/>
    <w:rsid w:val="009A54EA"/>
    <w:rsid w:val="009B0FCA"/>
    <w:rsid w:val="009B2F5D"/>
    <w:rsid w:val="009B3825"/>
    <w:rsid w:val="009B6CD0"/>
    <w:rsid w:val="009C06BE"/>
    <w:rsid w:val="009C2A74"/>
    <w:rsid w:val="009C5A1C"/>
    <w:rsid w:val="009C7126"/>
    <w:rsid w:val="009D0A67"/>
    <w:rsid w:val="009D2CD3"/>
    <w:rsid w:val="009D323C"/>
    <w:rsid w:val="009D5399"/>
    <w:rsid w:val="009E100E"/>
    <w:rsid w:val="009F1049"/>
    <w:rsid w:val="009F5611"/>
    <w:rsid w:val="009F5726"/>
    <w:rsid w:val="00A05A9D"/>
    <w:rsid w:val="00A07E7F"/>
    <w:rsid w:val="00A10EAD"/>
    <w:rsid w:val="00A130E7"/>
    <w:rsid w:val="00A22C56"/>
    <w:rsid w:val="00A23192"/>
    <w:rsid w:val="00A23A1F"/>
    <w:rsid w:val="00A26E4E"/>
    <w:rsid w:val="00A31511"/>
    <w:rsid w:val="00A32723"/>
    <w:rsid w:val="00A34DBE"/>
    <w:rsid w:val="00A41C53"/>
    <w:rsid w:val="00A42317"/>
    <w:rsid w:val="00A42907"/>
    <w:rsid w:val="00A44773"/>
    <w:rsid w:val="00A45B83"/>
    <w:rsid w:val="00A468BF"/>
    <w:rsid w:val="00A47003"/>
    <w:rsid w:val="00A47FD7"/>
    <w:rsid w:val="00A51F96"/>
    <w:rsid w:val="00A60CD4"/>
    <w:rsid w:val="00A6194B"/>
    <w:rsid w:val="00A62AC2"/>
    <w:rsid w:val="00A63CEF"/>
    <w:rsid w:val="00A673D5"/>
    <w:rsid w:val="00A71DCC"/>
    <w:rsid w:val="00A7340E"/>
    <w:rsid w:val="00A77338"/>
    <w:rsid w:val="00A8699C"/>
    <w:rsid w:val="00A87668"/>
    <w:rsid w:val="00A9204E"/>
    <w:rsid w:val="00A95C95"/>
    <w:rsid w:val="00A97D93"/>
    <w:rsid w:val="00A97EC7"/>
    <w:rsid w:val="00AA5D81"/>
    <w:rsid w:val="00AA60A3"/>
    <w:rsid w:val="00AC19FF"/>
    <w:rsid w:val="00AC517E"/>
    <w:rsid w:val="00AC7D6A"/>
    <w:rsid w:val="00AD0457"/>
    <w:rsid w:val="00AE2760"/>
    <w:rsid w:val="00AE5D71"/>
    <w:rsid w:val="00AE6F5F"/>
    <w:rsid w:val="00AF3097"/>
    <w:rsid w:val="00B013CB"/>
    <w:rsid w:val="00B05F19"/>
    <w:rsid w:val="00B12F49"/>
    <w:rsid w:val="00B1305E"/>
    <w:rsid w:val="00B1776E"/>
    <w:rsid w:val="00B25BC1"/>
    <w:rsid w:val="00B30F63"/>
    <w:rsid w:val="00B357D8"/>
    <w:rsid w:val="00B37A6B"/>
    <w:rsid w:val="00B44623"/>
    <w:rsid w:val="00B46854"/>
    <w:rsid w:val="00B52D24"/>
    <w:rsid w:val="00B644D8"/>
    <w:rsid w:val="00B655B5"/>
    <w:rsid w:val="00B6689A"/>
    <w:rsid w:val="00B668DF"/>
    <w:rsid w:val="00B70105"/>
    <w:rsid w:val="00B76136"/>
    <w:rsid w:val="00B82429"/>
    <w:rsid w:val="00B9167E"/>
    <w:rsid w:val="00B955DA"/>
    <w:rsid w:val="00BA134A"/>
    <w:rsid w:val="00BA3B38"/>
    <w:rsid w:val="00BA7B5F"/>
    <w:rsid w:val="00BB487E"/>
    <w:rsid w:val="00BB759A"/>
    <w:rsid w:val="00BC1437"/>
    <w:rsid w:val="00BD005A"/>
    <w:rsid w:val="00BD34F8"/>
    <w:rsid w:val="00BD3852"/>
    <w:rsid w:val="00BD796F"/>
    <w:rsid w:val="00BE4143"/>
    <w:rsid w:val="00BF6EA2"/>
    <w:rsid w:val="00BF7BA6"/>
    <w:rsid w:val="00C00731"/>
    <w:rsid w:val="00C01144"/>
    <w:rsid w:val="00C017FF"/>
    <w:rsid w:val="00C03CC7"/>
    <w:rsid w:val="00C11018"/>
    <w:rsid w:val="00C14875"/>
    <w:rsid w:val="00C16155"/>
    <w:rsid w:val="00C16847"/>
    <w:rsid w:val="00C16A82"/>
    <w:rsid w:val="00C208D0"/>
    <w:rsid w:val="00C226C7"/>
    <w:rsid w:val="00C33A95"/>
    <w:rsid w:val="00C42F69"/>
    <w:rsid w:val="00C4412B"/>
    <w:rsid w:val="00C443CF"/>
    <w:rsid w:val="00C50BC5"/>
    <w:rsid w:val="00C51CDA"/>
    <w:rsid w:val="00C60096"/>
    <w:rsid w:val="00C63783"/>
    <w:rsid w:val="00C63FE9"/>
    <w:rsid w:val="00C650DA"/>
    <w:rsid w:val="00C66CE6"/>
    <w:rsid w:val="00C75E1C"/>
    <w:rsid w:val="00C81073"/>
    <w:rsid w:val="00C82DA5"/>
    <w:rsid w:val="00C85D10"/>
    <w:rsid w:val="00C93FF2"/>
    <w:rsid w:val="00C961EE"/>
    <w:rsid w:val="00C96A29"/>
    <w:rsid w:val="00CA10E6"/>
    <w:rsid w:val="00CA2C17"/>
    <w:rsid w:val="00CA331B"/>
    <w:rsid w:val="00CA6B96"/>
    <w:rsid w:val="00CB0010"/>
    <w:rsid w:val="00CB4B41"/>
    <w:rsid w:val="00CC0CA8"/>
    <w:rsid w:val="00CC16B4"/>
    <w:rsid w:val="00CC40E1"/>
    <w:rsid w:val="00CC5969"/>
    <w:rsid w:val="00CD1E5D"/>
    <w:rsid w:val="00CD53DB"/>
    <w:rsid w:val="00CD5D9F"/>
    <w:rsid w:val="00CD6A23"/>
    <w:rsid w:val="00CE0E35"/>
    <w:rsid w:val="00CE193F"/>
    <w:rsid w:val="00CE5663"/>
    <w:rsid w:val="00CF4B34"/>
    <w:rsid w:val="00CF6318"/>
    <w:rsid w:val="00D10D03"/>
    <w:rsid w:val="00D1389E"/>
    <w:rsid w:val="00D32078"/>
    <w:rsid w:val="00D368B9"/>
    <w:rsid w:val="00D43F82"/>
    <w:rsid w:val="00D545AA"/>
    <w:rsid w:val="00D61F48"/>
    <w:rsid w:val="00D733CC"/>
    <w:rsid w:val="00D73CF4"/>
    <w:rsid w:val="00D748C2"/>
    <w:rsid w:val="00D74B58"/>
    <w:rsid w:val="00D800F3"/>
    <w:rsid w:val="00D803B2"/>
    <w:rsid w:val="00D8052C"/>
    <w:rsid w:val="00D83D71"/>
    <w:rsid w:val="00D90335"/>
    <w:rsid w:val="00D9559F"/>
    <w:rsid w:val="00D95EB1"/>
    <w:rsid w:val="00DB53A0"/>
    <w:rsid w:val="00DC3A74"/>
    <w:rsid w:val="00DC3E26"/>
    <w:rsid w:val="00DD2369"/>
    <w:rsid w:val="00DD684F"/>
    <w:rsid w:val="00DD766B"/>
    <w:rsid w:val="00DE3FE8"/>
    <w:rsid w:val="00DE5433"/>
    <w:rsid w:val="00DE5494"/>
    <w:rsid w:val="00DE63E9"/>
    <w:rsid w:val="00DF33E6"/>
    <w:rsid w:val="00E02C5E"/>
    <w:rsid w:val="00E060A9"/>
    <w:rsid w:val="00E15223"/>
    <w:rsid w:val="00E154B3"/>
    <w:rsid w:val="00E2386D"/>
    <w:rsid w:val="00E25F55"/>
    <w:rsid w:val="00E26350"/>
    <w:rsid w:val="00E263B6"/>
    <w:rsid w:val="00E34A40"/>
    <w:rsid w:val="00E42D07"/>
    <w:rsid w:val="00E45027"/>
    <w:rsid w:val="00E50574"/>
    <w:rsid w:val="00E5385C"/>
    <w:rsid w:val="00E56961"/>
    <w:rsid w:val="00E57E37"/>
    <w:rsid w:val="00E605A3"/>
    <w:rsid w:val="00E60C19"/>
    <w:rsid w:val="00E61218"/>
    <w:rsid w:val="00E6399C"/>
    <w:rsid w:val="00E64FCD"/>
    <w:rsid w:val="00E716B1"/>
    <w:rsid w:val="00E72181"/>
    <w:rsid w:val="00E756EA"/>
    <w:rsid w:val="00E845BE"/>
    <w:rsid w:val="00E85842"/>
    <w:rsid w:val="00E90A77"/>
    <w:rsid w:val="00E92DE6"/>
    <w:rsid w:val="00E95D4E"/>
    <w:rsid w:val="00EA2E4A"/>
    <w:rsid w:val="00EA44CA"/>
    <w:rsid w:val="00EB3E5E"/>
    <w:rsid w:val="00EB4E59"/>
    <w:rsid w:val="00EB6AB4"/>
    <w:rsid w:val="00ED16AF"/>
    <w:rsid w:val="00ED476F"/>
    <w:rsid w:val="00ED6791"/>
    <w:rsid w:val="00ED772D"/>
    <w:rsid w:val="00EE37F6"/>
    <w:rsid w:val="00EE5968"/>
    <w:rsid w:val="00EE5F5B"/>
    <w:rsid w:val="00EE74B4"/>
    <w:rsid w:val="00EE7FF0"/>
    <w:rsid w:val="00EF4067"/>
    <w:rsid w:val="00F0282E"/>
    <w:rsid w:val="00F105EB"/>
    <w:rsid w:val="00F12AF2"/>
    <w:rsid w:val="00F27D0A"/>
    <w:rsid w:val="00F30353"/>
    <w:rsid w:val="00F307A2"/>
    <w:rsid w:val="00F46961"/>
    <w:rsid w:val="00F5076F"/>
    <w:rsid w:val="00F51C20"/>
    <w:rsid w:val="00F631DB"/>
    <w:rsid w:val="00F6678C"/>
    <w:rsid w:val="00F673CE"/>
    <w:rsid w:val="00F673D1"/>
    <w:rsid w:val="00F72EDA"/>
    <w:rsid w:val="00F73165"/>
    <w:rsid w:val="00F73F9F"/>
    <w:rsid w:val="00F7786E"/>
    <w:rsid w:val="00F778CF"/>
    <w:rsid w:val="00F83985"/>
    <w:rsid w:val="00F86747"/>
    <w:rsid w:val="00F91AC5"/>
    <w:rsid w:val="00F92B47"/>
    <w:rsid w:val="00F95CF8"/>
    <w:rsid w:val="00FA2847"/>
    <w:rsid w:val="00FA356C"/>
    <w:rsid w:val="00FA47A6"/>
    <w:rsid w:val="00FB2270"/>
    <w:rsid w:val="00FB3AF0"/>
    <w:rsid w:val="00FB3FCA"/>
    <w:rsid w:val="00FB40D8"/>
    <w:rsid w:val="00FC480F"/>
    <w:rsid w:val="00FE2FB4"/>
    <w:rsid w:val="00FE3380"/>
    <w:rsid w:val="00FE48FD"/>
    <w:rsid w:val="00FE56C6"/>
    <w:rsid w:val="00FF183B"/>
    <w:rsid w:val="00FF2A17"/>
    <w:rsid w:val="00FF4D3A"/>
    <w:rsid w:val="012952FC"/>
    <w:rsid w:val="0E2D68D3"/>
    <w:rsid w:val="0E2E21BE"/>
    <w:rsid w:val="1A0CA297"/>
    <w:rsid w:val="1C401CCE"/>
    <w:rsid w:val="1D040044"/>
    <w:rsid w:val="251A3860"/>
    <w:rsid w:val="2954ECF3"/>
    <w:rsid w:val="297C7626"/>
    <w:rsid w:val="29F5B21D"/>
    <w:rsid w:val="2B5A2DAC"/>
    <w:rsid w:val="2B7938B1"/>
    <w:rsid w:val="2E94721B"/>
    <w:rsid w:val="31C9BC73"/>
    <w:rsid w:val="31F7FF0E"/>
    <w:rsid w:val="4F9C5EBB"/>
    <w:rsid w:val="4FEA3515"/>
    <w:rsid w:val="50A9665C"/>
    <w:rsid w:val="52B675DA"/>
    <w:rsid w:val="5502F452"/>
    <w:rsid w:val="5BD00472"/>
    <w:rsid w:val="5BD90DDF"/>
    <w:rsid w:val="6476E489"/>
    <w:rsid w:val="68D919A0"/>
    <w:rsid w:val="69CB7004"/>
    <w:rsid w:val="6D24F9B3"/>
    <w:rsid w:val="73BFA634"/>
    <w:rsid w:val="75239E31"/>
    <w:rsid w:val="795939D3"/>
    <w:rsid w:val="7D6B94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A5EDB8"/>
  <w15:chartTrackingRefBased/>
  <w15:docId w15:val="{014755A2-B037-49C0-84F4-6C8678C10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1E14"/>
    <w:pPr>
      <w:spacing w:line="360" w:lineRule="auto"/>
    </w:pPr>
    <w:rPr>
      <w:sz w:val="24"/>
    </w:rPr>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A10EAD"/>
    <w:pPr>
      <w:keepNext/>
      <w:keepLines/>
      <w:spacing w:before="40"/>
      <w:outlineLvl w:val="1"/>
    </w:pPr>
    <w:rPr>
      <w:rFonts w:asciiTheme="majorHAnsi" w:eastAsiaTheme="majorEastAsia" w:hAnsiTheme="majorHAnsi" w:cstheme="majorBidi"/>
      <w:b/>
      <w:color w:val="1F4E79" w:themeColor="accent1" w:themeShade="80"/>
      <w:sz w:val="28"/>
      <w:szCs w:val="26"/>
    </w:rPr>
  </w:style>
  <w:style w:type="paragraph" w:styleId="Heading3">
    <w:name w:val="heading 3"/>
    <w:basedOn w:val="Normal"/>
    <w:next w:val="Normal"/>
    <w:link w:val="Heading3Char"/>
    <w:uiPriority w:val="9"/>
    <w:unhideWhenUsed/>
    <w:qFormat/>
    <w:rsid w:val="00B70105"/>
    <w:pPr>
      <w:keepNext/>
      <w:keepLines/>
      <w:spacing w:before="120"/>
      <w:outlineLvl w:val="2"/>
    </w:pPr>
    <w:rPr>
      <w:rFonts w:asciiTheme="majorHAnsi" w:eastAsiaTheme="majorEastAsia" w:hAnsiTheme="majorHAnsi" w:cstheme="majorBidi"/>
      <w:b/>
      <w:bCs/>
      <w:color w:val="1F4D78" w:themeColor="accent1" w:themeShade="7F"/>
      <w:szCs w:val="24"/>
      <w:lang w:val="en-GB"/>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A10EAD"/>
    <w:rPr>
      <w:rFonts w:asciiTheme="majorHAnsi" w:eastAsiaTheme="majorEastAsia" w:hAnsiTheme="majorHAnsi" w:cstheme="majorBidi"/>
      <w:b/>
      <w:color w:val="1F4E79" w:themeColor="accent1" w:themeShade="80"/>
      <w:sz w:val="28"/>
      <w:szCs w:val="26"/>
    </w:rPr>
  </w:style>
  <w:style w:type="character" w:customStyle="1" w:styleId="Heading3Char">
    <w:name w:val="Heading 3 Char"/>
    <w:basedOn w:val="DefaultParagraphFont"/>
    <w:link w:val="Heading3"/>
    <w:uiPriority w:val="9"/>
    <w:rsid w:val="00B70105"/>
    <w:rPr>
      <w:rFonts w:asciiTheme="majorHAnsi" w:eastAsiaTheme="majorEastAsia" w:hAnsiTheme="majorHAnsi" w:cstheme="majorBidi"/>
      <w:b/>
      <w:bCs/>
      <w:color w:val="1F4D78" w:themeColor="accent1" w:themeShade="7F"/>
      <w:sz w:val="24"/>
      <w:szCs w:val="24"/>
      <w:lang w:val="en-GB"/>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ind w:left="1757"/>
    </w:pPr>
  </w:style>
  <w:style w:type="table" w:styleId="TableGrid">
    <w:name w:val="Table Grid"/>
    <w:basedOn w:val="TableNormal"/>
    <w:uiPriority w:val="39"/>
    <w:rsid w:val="00811007"/>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446402"/>
    <w:rPr>
      <w:rFonts w:ascii="Calibri" w:eastAsia="Calibri" w:hAnsi="Calibri"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Pr>
      <w:color w:val="2B579A"/>
      <w:shd w:val="clear" w:color="auto" w:fill="E6E6E6"/>
    </w:rPr>
  </w:style>
  <w:style w:type="paragraph" w:styleId="NormalWeb">
    <w:name w:val="Normal (Web)"/>
    <w:basedOn w:val="Normal"/>
    <w:uiPriority w:val="99"/>
    <w:semiHidden/>
    <w:unhideWhenUsed/>
    <w:rsid w:val="00222C78"/>
    <w:pPr>
      <w:spacing w:before="100" w:beforeAutospacing="1" w:after="100" w:afterAutospacing="1" w:line="240" w:lineRule="auto"/>
    </w:pPr>
    <w:rPr>
      <w:rFonts w:ascii="Times New Roman" w:eastAsia="Times New Roman" w:hAnsi="Times New Roman" w:cs="Times New Roman"/>
      <w:szCs w:val="24"/>
      <w:lang w:val="en-GB" w:eastAsia="zh-CN"/>
    </w:rPr>
  </w:style>
  <w:style w:type="character" w:styleId="UnresolvedMention">
    <w:name w:val="Unresolved Mention"/>
    <w:basedOn w:val="DefaultParagraphFont"/>
    <w:uiPriority w:val="99"/>
    <w:semiHidden/>
    <w:unhideWhenUsed/>
    <w:rsid w:val="00222C78"/>
    <w:rPr>
      <w:color w:val="605E5C"/>
      <w:shd w:val="clear" w:color="auto" w:fill="E1DFDD"/>
    </w:rPr>
  </w:style>
  <w:style w:type="paragraph" w:styleId="ListParagraph">
    <w:name w:val="List Paragraph"/>
    <w:basedOn w:val="Normal"/>
    <w:uiPriority w:val="34"/>
    <w:unhideWhenUsed/>
    <w:qFormat/>
    <w:rsid w:val="002D203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5066466">
      <w:bodyDiv w:val="1"/>
      <w:marLeft w:val="0"/>
      <w:marRight w:val="0"/>
      <w:marTop w:val="0"/>
      <w:marBottom w:val="0"/>
      <w:divBdr>
        <w:top w:val="none" w:sz="0" w:space="0" w:color="auto"/>
        <w:left w:val="none" w:sz="0" w:space="0" w:color="auto"/>
        <w:bottom w:val="none" w:sz="0" w:space="0" w:color="auto"/>
        <w:right w:val="none" w:sz="0" w:space="0" w:color="auto"/>
      </w:divBdr>
    </w:div>
    <w:div w:id="286401878">
      <w:bodyDiv w:val="1"/>
      <w:marLeft w:val="0"/>
      <w:marRight w:val="0"/>
      <w:marTop w:val="0"/>
      <w:marBottom w:val="0"/>
      <w:divBdr>
        <w:top w:val="none" w:sz="0" w:space="0" w:color="auto"/>
        <w:left w:val="none" w:sz="0" w:space="0" w:color="auto"/>
        <w:bottom w:val="none" w:sz="0" w:space="0" w:color="auto"/>
        <w:right w:val="none" w:sz="0" w:space="0" w:color="auto"/>
      </w:divBdr>
    </w:div>
    <w:div w:id="296378337">
      <w:bodyDiv w:val="1"/>
      <w:marLeft w:val="0"/>
      <w:marRight w:val="0"/>
      <w:marTop w:val="0"/>
      <w:marBottom w:val="0"/>
      <w:divBdr>
        <w:top w:val="none" w:sz="0" w:space="0" w:color="auto"/>
        <w:left w:val="none" w:sz="0" w:space="0" w:color="auto"/>
        <w:bottom w:val="none" w:sz="0" w:space="0" w:color="auto"/>
        <w:right w:val="none" w:sz="0" w:space="0" w:color="auto"/>
      </w:divBdr>
    </w:div>
    <w:div w:id="424227066">
      <w:bodyDiv w:val="1"/>
      <w:marLeft w:val="0"/>
      <w:marRight w:val="0"/>
      <w:marTop w:val="0"/>
      <w:marBottom w:val="0"/>
      <w:divBdr>
        <w:top w:val="none" w:sz="0" w:space="0" w:color="auto"/>
        <w:left w:val="none" w:sz="0" w:space="0" w:color="auto"/>
        <w:bottom w:val="none" w:sz="0" w:space="0" w:color="auto"/>
        <w:right w:val="none" w:sz="0" w:space="0" w:color="auto"/>
      </w:divBdr>
    </w:div>
    <w:div w:id="734474935">
      <w:bodyDiv w:val="1"/>
      <w:marLeft w:val="0"/>
      <w:marRight w:val="0"/>
      <w:marTop w:val="0"/>
      <w:marBottom w:val="0"/>
      <w:divBdr>
        <w:top w:val="none" w:sz="0" w:space="0" w:color="auto"/>
        <w:left w:val="none" w:sz="0" w:space="0" w:color="auto"/>
        <w:bottom w:val="none" w:sz="0" w:space="0" w:color="auto"/>
        <w:right w:val="none" w:sz="0" w:space="0" w:color="auto"/>
      </w:divBdr>
    </w:div>
    <w:div w:id="757755414">
      <w:bodyDiv w:val="1"/>
      <w:marLeft w:val="0"/>
      <w:marRight w:val="0"/>
      <w:marTop w:val="0"/>
      <w:marBottom w:val="0"/>
      <w:divBdr>
        <w:top w:val="none" w:sz="0" w:space="0" w:color="auto"/>
        <w:left w:val="none" w:sz="0" w:space="0" w:color="auto"/>
        <w:bottom w:val="none" w:sz="0" w:space="0" w:color="auto"/>
        <w:right w:val="none" w:sz="0" w:space="0" w:color="auto"/>
      </w:divBdr>
    </w:div>
    <w:div w:id="833296213">
      <w:bodyDiv w:val="1"/>
      <w:marLeft w:val="0"/>
      <w:marRight w:val="0"/>
      <w:marTop w:val="0"/>
      <w:marBottom w:val="0"/>
      <w:divBdr>
        <w:top w:val="none" w:sz="0" w:space="0" w:color="auto"/>
        <w:left w:val="none" w:sz="0" w:space="0" w:color="auto"/>
        <w:bottom w:val="none" w:sz="0" w:space="0" w:color="auto"/>
        <w:right w:val="none" w:sz="0" w:space="0" w:color="auto"/>
      </w:divBdr>
    </w:div>
    <w:div w:id="901527263">
      <w:bodyDiv w:val="1"/>
      <w:marLeft w:val="0"/>
      <w:marRight w:val="0"/>
      <w:marTop w:val="0"/>
      <w:marBottom w:val="0"/>
      <w:divBdr>
        <w:top w:val="none" w:sz="0" w:space="0" w:color="auto"/>
        <w:left w:val="none" w:sz="0" w:space="0" w:color="auto"/>
        <w:bottom w:val="none" w:sz="0" w:space="0" w:color="auto"/>
        <w:right w:val="none" w:sz="0" w:space="0" w:color="auto"/>
      </w:divBdr>
    </w:div>
    <w:div w:id="1040472102">
      <w:bodyDiv w:val="1"/>
      <w:marLeft w:val="0"/>
      <w:marRight w:val="0"/>
      <w:marTop w:val="0"/>
      <w:marBottom w:val="0"/>
      <w:divBdr>
        <w:top w:val="none" w:sz="0" w:space="0" w:color="auto"/>
        <w:left w:val="none" w:sz="0" w:space="0" w:color="auto"/>
        <w:bottom w:val="none" w:sz="0" w:space="0" w:color="auto"/>
        <w:right w:val="none" w:sz="0" w:space="0" w:color="auto"/>
      </w:divBdr>
      <w:divsChild>
        <w:div w:id="332342496">
          <w:marLeft w:val="0"/>
          <w:marRight w:val="0"/>
          <w:marTop w:val="0"/>
          <w:marBottom w:val="0"/>
          <w:divBdr>
            <w:top w:val="none" w:sz="0" w:space="0" w:color="auto"/>
            <w:left w:val="none" w:sz="0" w:space="0" w:color="auto"/>
            <w:bottom w:val="none" w:sz="0" w:space="0" w:color="auto"/>
            <w:right w:val="none" w:sz="0" w:space="0" w:color="auto"/>
          </w:divBdr>
          <w:divsChild>
            <w:div w:id="1583683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9112944">
      <w:bodyDiv w:val="1"/>
      <w:marLeft w:val="0"/>
      <w:marRight w:val="0"/>
      <w:marTop w:val="0"/>
      <w:marBottom w:val="0"/>
      <w:divBdr>
        <w:top w:val="none" w:sz="0" w:space="0" w:color="auto"/>
        <w:left w:val="none" w:sz="0" w:space="0" w:color="auto"/>
        <w:bottom w:val="none" w:sz="0" w:space="0" w:color="auto"/>
        <w:right w:val="none" w:sz="0" w:space="0" w:color="auto"/>
      </w:divBdr>
    </w:div>
    <w:div w:id="1153911931">
      <w:bodyDiv w:val="1"/>
      <w:marLeft w:val="0"/>
      <w:marRight w:val="0"/>
      <w:marTop w:val="0"/>
      <w:marBottom w:val="0"/>
      <w:divBdr>
        <w:top w:val="none" w:sz="0" w:space="0" w:color="auto"/>
        <w:left w:val="none" w:sz="0" w:space="0" w:color="auto"/>
        <w:bottom w:val="none" w:sz="0" w:space="0" w:color="auto"/>
        <w:right w:val="none" w:sz="0" w:space="0" w:color="auto"/>
      </w:divBdr>
    </w:div>
    <w:div w:id="1172333042">
      <w:bodyDiv w:val="1"/>
      <w:marLeft w:val="0"/>
      <w:marRight w:val="0"/>
      <w:marTop w:val="0"/>
      <w:marBottom w:val="0"/>
      <w:divBdr>
        <w:top w:val="none" w:sz="0" w:space="0" w:color="auto"/>
        <w:left w:val="none" w:sz="0" w:space="0" w:color="auto"/>
        <w:bottom w:val="none" w:sz="0" w:space="0" w:color="auto"/>
        <w:right w:val="none" w:sz="0" w:space="0" w:color="auto"/>
      </w:divBdr>
    </w:div>
    <w:div w:id="1219047383">
      <w:bodyDiv w:val="1"/>
      <w:marLeft w:val="0"/>
      <w:marRight w:val="0"/>
      <w:marTop w:val="0"/>
      <w:marBottom w:val="0"/>
      <w:divBdr>
        <w:top w:val="none" w:sz="0" w:space="0" w:color="auto"/>
        <w:left w:val="none" w:sz="0" w:space="0" w:color="auto"/>
        <w:bottom w:val="none" w:sz="0" w:space="0" w:color="auto"/>
        <w:right w:val="none" w:sz="0" w:space="0" w:color="auto"/>
      </w:divBdr>
    </w:div>
    <w:div w:id="1220826096">
      <w:bodyDiv w:val="1"/>
      <w:marLeft w:val="0"/>
      <w:marRight w:val="0"/>
      <w:marTop w:val="0"/>
      <w:marBottom w:val="0"/>
      <w:divBdr>
        <w:top w:val="none" w:sz="0" w:space="0" w:color="auto"/>
        <w:left w:val="none" w:sz="0" w:space="0" w:color="auto"/>
        <w:bottom w:val="none" w:sz="0" w:space="0" w:color="auto"/>
        <w:right w:val="none" w:sz="0" w:space="0" w:color="auto"/>
      </w:divBdr>
    </w:div>
    <w:div w:id="1391688027">
      <w:bodyDiv w:val="1"/>
      <w:marLeft w:val="0"/>
      <w:marRight w:val="0"/>
      <w:marTop w:val="0"/>
      <w:marBottom w:val="0"/>
      <w:divBdr>
        <w:top w:val="none" w:sz="0" w:space="0" w:color="auto"/>
        <w:left w:val="none" w:sz="0" w:space="0" w:color="auto"/>
        <w:bottom w:val="none" w:sz="0" w:space="0" w:color="auto"/>
        <w:right w:val="none" w:sz="0" w:space="0" w:color="auto"/>
      </w:divBdr>
    </w:div>
    <w:div w:id="1402558750">
      <w:bodyDiv w:val="1"/>
      <w:marLeft w:val="0"/>
      <w:marRight w:val="0"/>
      <w:marTop w:val="0"/>
      <w:marBottom w:val="0"/>
      <w:divBdr>
        <w:top w:val="none" w:sz="0" w:space="0" w:color="auto"/>
        <w:left w:val="none" w:sz="0" w:space="0" w:color="auto"/>
        <w:bottom w:val="none" w:sz="0" w:space="0" w:color="auto"/>
        <w:right w:val="none" w:sz="0" w:space="0" w:color="auto"/>
      </w:divBdr>
    </w:div>
    <w:div w:id="1426654315">
      <w:bodyDiv w:val="1"/>
      <w:marLeft w:val="0"/>
      <w:marRight w:val="0"/>
      <w:marTop w:val="0"/>
      <w:marBottom w:val="0"/>
      <w:divBdr>
        <w:top w:val="none" w:sz="0" w:space="0" w:color="auto"/>
        <w:left w:val="none" w:sz="0" w:space="0" w:color="auto"/>
        <w:bottom w:val="none" w:sz="0" w:space="0" w:color="auto"/>
        <w:right w:val="none" w:sz="0" w:space="0" w:color="auto"/>
      </w:divBdr>
    </w:div>
    <w:div w:id="1540315041">
      <w:bodyDiv w:val="1"/>
      <w:marLeft w:val="0"/>
      <w:marRight w:val="0"/>
      <w:marTop w:val="0"/>
      <w:marBottom w:val="0"/>
      <w:divBdr>
        <w:top w:val="none" w:sz="0" w:space="0" w:color="auto"/>
        <w:left w:val="none" w:sz="0" w:space="0" w:color="auto"/>
        <w:bottom w:val="none" w:sz="0" w:space="0" w:color="auto"/>
        <w:right w:val="none" w:sz="0" w:space="0" w:color="auto"/>
      </w:divBdr>
    </w:div>
    <w:div w:id="1594047980">
      <w:bodyDiv w:val="1"/>
      <w:marLeft w:val="0"/>
      <w:marRight w:val="0"/>
      <w:marTop w:val="0"/>
      <w:marBottom w:val="0"/>
      <w:divBdr>
        <w:top w:val="none" w:sz="0" w:space="0" w:color="auto"/>
        <w:left w:val="none" w:sz="0" w:space="0" w:color="auto"/>
        <w:bottom w:val="none" w:sz="0" w:space="0" w:color="auto"/>
        <w:right w:val="none" w:sz="0" w:space="0" w:color="auto"/>
      </w:divBdr>
    </w:div>
    <w:div w:id="1641497121">
      <w:bodyDiv w:val="1"/>
      <w:marLeft w:val="0"/>
      <w:marRight w:val="0"/>
      <w:marTop w:val="0"/>
      <w:marBottom w:val="0"/>
      <w:divBdr>
        <w:top w:val="none" w:sz="0" w:space="0" w:color="auto"/>
        <w:left w:val="none" w:sz="0" w:space="0" w:color="auto"/>
        <w:bottom w:val="none" w:sz="0" w:space="0" w:color="auto"/>
        <w:right w:val="none" w:sz="0" w:space="0" w:color="auto"/>
      </w:divBdr>
    </w:div>
    <w:div w:id="1699505003">
      <w:bodyDiv w:val="1"/>
      <w:marLeft w:val="0"/>
      <w:marRight w:val="0"/>
      <w:marTop w:val="0"/>
      <w:marBottom w:val="0"/>
      <w:divBdr>
        <w:top w:val="none" w:sz="0" w:space="0" w:color="auto"/>
        <w:left w:val="none" w:sz="0" w:space="0" w:color="auto"/>
        <w:bottom w:val="none" w:sz="0" w:space="0" w:color="auto"/>
        <w:right w:val="none" w:sz="0" w:space="0" w:color="auto"/>
      </w:divBdr>
    </w:div>
    <w:div w:id="1744176643">
      <w:bodyDiv w:val="1"/>
      <w:marLeft w:val="0"/>
      <w:marRight w:val="0"/>
      <w:marTop w:val="0"/>
      <w:marBottom w:val="0"/>
      <w:divBdr>
        <w:top w:val="none" w:sz="0" w:space="0" w:color="auto"/>
        <w:left w:val="none" w:sz="0" w:space="0" w:color="auto"/>
        <w:bottom w:val="none" w:sz="0" w:space="0" w:color="auto"/>
        <w:right w:val="none" w:sz="0" w:space="0" w:color="auto"/>
      </w:divBdr>
    </w:div>
    <w:div w:id="1981183878">
      <w:bodyDiv w:val="1"/>
      <w:marLeft w:val="0"/>
      <w:marRight w:val="0"/>
      <w:marTop w:val="0"/>
      <w:marBottom w:val="0"/>
      <w:divBdr>
        <w:top w:val="none" w:sz="0" w:space="0" w:color="auto"/>
        <w:left w:val="none" w:sz="0" w:space="0" w:color="auto"/>
        <w:bottom w:val="none" w:sz="0" w:space="0" w:color="auto"/>
        <w:right w:val="none" w:sz="0" w:space="0" w:color="auto"/>
      </w:divBdr>
    </w:div>
    <w:div w:id="2130856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implypsychology.org/operant-conditioning.html"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firstdiscoverers.co.uk/ivan-pavlov-child-development-theories/"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gov.wales/sites/default/files/publications/2018-12/practical-approaches-to-behaviour-management-in-the-classroom-a-handbook-for-classroom-teachers-in-primary-schools.pdf"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resourcecentre.savethechildren.net/node/8703/pdf/understanding-and-applying-a-systemic-approach.pdf" TargetMode="External"/><Relationship Id="rId5" Type="http://schemas.openxmlformats.org/officeDocument/2006/relationships/numbering" Target="numbering.xml"/><Relationship Id="rId15" Type="http://schemas.openxmlformats.org/officeDocument/2006/relationships/hyperlink" Target="https://www.thoughtco.com/behavior-versus-classroom-management-3110739#:~:text=%22Classroom%20management%22%20means%20creating%20systems,succeeding%20in%20an%20academic%20environment"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implypsychology.org/psychodynamic.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martin\AppData\Local\Microsoft\Office\16.0\DTS\en-US%7bD0E59209-2DE6-48F5-A8AD-5C37F3B39305%7d\%7bD41A8614-C081-459B-9F26-D0D361B6EF45%7dtf02786999_win3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854013440"/>
        <w:category>
          <w:name w:val="General"/>
          <w:gallery w:val="placeholder"/>
        </w:category>
        <w:types>
          <w:type w:val="bbPlcHdr"/>
        </w:types>
        <w:behaviors>
          <w:behavior w:val="content"/>
        </w:behaviors>
        <w:guid w:val="{CBAF0872-F132-4A1C-B355-5E17E6E9D297}"/>
      </w:docPartPr>
      <w:docPartBody>
        <w:p w:rsidR="00160C0F" w:rsidRDefault="00EA5073">
          <w:r w:rsidRPr="00204508">
            <w:rPr>
              <w:rStyle w:val="PlaceholderText"/>
            </w:rPr>
            <w:t>Click or tap here to enter text.</w:t>
          </w:r>
        </w:p>
      </w:docPartBody>
    </w:docPart>
    <w:docPart>
      <w:docPartPr>
        <w:name w:val="3A0048A26DDF4510A043025F58F080D4"/>
        <w:category>
          <w:name w:val="General"/>
          <w:gallery w:val="placeholder"/>
        </w:category>
        <w:types>
          <w:type w:val="bbPlcHdr"/>
        </w:types>
        <w:behaviors>
          <w:behavior w:val="content"/>
        </w:behaviors>
        <w:guid w:val="{8114B334-3901-4C39-848D-1E0048ABF8B0}"/>
      </w:docPartPr>
      <w:docPartBody>
        <w:p w:rsidR="00160C0F" w:rsidRDefault="00AA2502" w:rsidP="00AA2502">
          <w:pPr>
            <w:pStyle w:val="3A0048A26DDF4510A043025F58F080D413"/>
          </w:pPr>
          <w:r w:rsidRPr="00204508">
            <w:rPr>
              <w:rStyle w:val="PlaceholderText"/>
            </w:rPr>
            <w:t>Choose an item.</w:t>
          </w:r>
        </w:p>
      </w:docPartBody>
    </w:docPart>
    <w:docPart>
      <w:docPartPr>
        <w:name w:val="6047A188F7CA41249DD46FAEEEB3A36C"/>
        <w:category>
          <w:name w:val="General"/>
          <w:gallery w:val="placeholder"/>
        </w:category>
        <w:types>
          <w:type w:val="bbPlcHdr"/>
        </w:types>
        <w:behaviors>
          <w:behavior w:val="content"/>
        </w:behaviors>
        <w:guid w:val="{5B7AEDBE-6E75-4CA7-B422-A47717DB490C}"/>
      </w:docPartPr>
      <w:docPartBody>
        <w:p w:rsidR="00885C9F" w:rsidRDefault="00AA2502" w:rsidP="00AA2502">
          <w:pPr>
            <w:pStyle w:val="6047A188F7CA41249DD46FAEEEB3A36C3"/>
          </w:pPr>
          <w:r>
            <w:t>Paste evidence of Meet day here</w:t>
          </w:r>
        </w:p>
      </w:docPartBody>
    </w:docPart>
    <w:docPart>
      <w:docPartPr>
        <w:name w:val="30ADABC3861F4803A6C2D38BDDFC11FF"/>
        <w:category>
          <w:name w:val="General"/>
          <w:gallery w:val="placeholder"/>
        </w:category>
        <w:types>
          <w:type w:val="bbPlcHdr"/>
        </w:types>
        <w:behaviors>
          <w:behavior w:val="content"/>
        </w:behaviors>
        <w:guid w:val="{EF34E1B1-EACD-4E99-A580-498246DD2F31}"/>
      </w:docPartPr>
      <w:docPartBody>
        <w:p w:rsidR="001A658F" w:rsidRDefault="002452EB" w:rsidP="002452EB">
          <w:pPr>
            <w:pStyle w:val="30ADABC3861F4803A6C2D38BDDFC11FF"/>
          </w:pPr>
          <w:r>
            <w:t>Paste text here</w:t>
          </w:r>
        </w:p>
      </w:docPartBody>
    </w:docPart>
    <w:docPart>
      <w:docPartPr>
        <w:name w:val="8B3336EA41E04D4291E3F1932019CA5A"/>
        <w:category>
          <w:name w:val="General"/>
          <w:gallery w:val="placeholder"/>
        </w:category>
        <w:types>
          <w:type w:val="bbPlcHdr"/>
        </w:types>
        <w:behaviors>
          <w:behavior w:val="content"/>
        </w:behaviors>
        <w:guid w:val="{97040644-DE1D-4C0C-9059-6342FD1F44F5}"/>
      </w:docPartPr>
      <w:docPartBody>
        <w:p w:rsidR="001A658F" w:rsidRDefault="00AA2502" w:rsidP="002452EB">
          <w:pPr>
            <w:pStyle w:val="8B3336EA41E04D4291E3F1932019CA5A"/>
          </w:pPr>
          <w:r w:rsidRPr="00EE7FF0">
            <w:t>Paste text here</w:t>
          </w:r>
          <w:r>
            <w:t xml:space="preserve"> or n/a</w:t>
          </w:r>
        </w:p>
      </w:docPartBody>
    </w:docPart>
    <w:docPart>
      <w:docPartPr>
        <w:name w:val="FD2076D1F071492A9C2B3339C0FC1452"/>
        <w:category>
          <w:name w:val="General"/>
          <w:gallery w:val="placeholder"/>
        </w:category>
        <w:types>
          <w:type w:val="bbPlcHdr"/>
        </w:types>
        <w:behaviors>
          <w:behavior w:val="content"/>
        </w:behaviors>
        <w:guid w:val="{1F96699A-6350-4C43-8D46-CCBDE7C8CAED}"/>
      </w:docPartPr>
      <w:docPartBody>
        <w:p w:rsidR="00310613" w:rsidRDefault="00AA2502" w:rsidP="00AA2502">
          <w:pPr>
            <w:pStyle w:val="FD2076D1F071492A9C2B3339C0FC1452"/>
          </w:pPr>
          <w:r w:rsidRPr="00204508">
            <w:rPr>
              <w:rStyle w:val="PlaceholderText"/>
            </w:rPr>
            <w:t>Choose an item.</w:t>
          </w:r>
        </w:p>
      </w:docPartBody>
    </w:docPart>
    <w:docPart>
      <w:docPartPr>
        <w:name w:val="13067FAF730F4C9FB9473087EAD2E76C"/>
        <w:category>
          <w:name w:val="General"/>
          <w:gallery w:val="placeholder"/>
        </w:category>
        <w:types>
          <w:type w:val="bbPlcHdr"/>
        </w:types>
        <w:behaviors>
          <w:behavior w:val="content"/>
        </w:behaviors>
        <w:guid w:val="{B4D572CC-60F7-4BF6-9A12-90F29FBF2429}"/>
      </w:docPartPr>
      <w:docPartBody>
        <w:p w:rsidR="00310613" w:rsidRDefault="00AA2502" w:rsidP="00AA2502">
          <w:pPr>
            <w:pStyle w:val="13067FAF730F4C9FB9473087EAD2E76C"/>
          </w:pPr>
          <w:r w:rsidRPr="00204508">
            <w:rPr>
              <w:rStyle w:val="PlaceholderText"/>
            </w:rPr>
            <w:t>Choose an item.</w:t>
          </w:r>
        </w:p>
      </w:docPartBody>
    </w:docPart>
    <w:docPart>
      <w:docPartPr>
        <w:name w:val="4A0E376646194467877B7EA7B54E16F7"/>
        <w:category>
          <w:name w:val="General"/>
          <w:gallery w:val="placeholder"/>
        </w:category>
        <w:types>
          <w:type w:val="bbPlcHdr"/>
        </w:types>
        <w:behaviors>
          <w:behavior w:val="content"/>
        </w:behaviors>
        <w:guid w:val="{C3F8CB70-226C-45F0-92FD-912916C15CEA}"/>
      </w:docPartPr>
      <w:docPartBody>
        <w:p w:rsidR="00000000" w:rsidRDefault="00310613" w:rsidP="00310613">
          <w:pPr>
            <w:pStyle w:val="4A0E376646194467877B7EA7B54E16F7"/>
          </w:pPr>
          <w:r>
            <w:t>J</w:t>
          </w:r>
          <w:r w:rsidRPr="0059686F">
            <w:rPr>
              <w:rStyle w:val="PlaceholderText"/>
            </w:rPr>
            <w:t>ustify your chosen aspect of practice and how it has been identified.</w:t>
          </w:r>
        </w:p>
      </w:docPartBody>
    </w:docPart>
    <w:docPart>
      <w:docPartPr>
        <w:name w:val="4BD6418AA6A8468BAC3280CA8B993A41"/>
        <w:category>
          <w:name w:val="General"/>
          <w:gallery w:val="placeholder"/>
        </w:category>
        <w:types>
          <w:type w:val="bbPlcHdr"/>
        </w:types>
        <w:behaviors>
          <w:behavior w:val="content"/>
        </w:behaviors>
        <w:guid w:val="{496AC8F8-CACF-44B0-82C8-38C7F93C2AE3}"/>
      </w:docPartPr>
      <w:docPartBody>
        <w:p w:rsidR="00000000" w:rsidRDefault="00310613" w:rsidP="00310613">
          <w:pPr>
            <w:pStyle w:val="4BD6418AA6A8468BAC3280CA8B993A41"/>
          </w:pPr>
          <w:r w:rsidRPr="0059686F">
            <w:rPr>
              <w:rStyle w:val="PlaceholderText"/>
            </w:rPr>
            <w:t>Discuss different perspectives/debates that may exist around the chosen aspect dimension</w:t>
          </w:r>
          <w:r>
            <w:rPr>
              <w:rStyle w:val="PlaceholderText"/>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Verdana Pro Light">
    <w:panose1 w:val="020B0304030504040204"/>
    <w:charset w:val="00"/>
    <w:family w:val="swiss"/>
    <w:pitch w:val="variable"/>
    <w:sig w:usb0="80000287" w:usb1="00000043"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bdings">
    <w:panose1 w:val="05030102010509060703"/>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6ED"/>
    <w:rsid w:val="00025C02"/>
    <w:rsid w:val="00160C0F"/>
    <w:rsid w:val="001A658F"/>
    <w:rsid w:val="002452EB"/>
    <w:rsid w:val="002E6584"/>
    <w:rsid w:val="00310613"/>
    <w:rsid w:val="005C36ED"/>
    <w:rsid w:val="005C4596"/>
    <w:rsid w:val="006F4C24"/>
    <w:rsid w:val="00885C9F"/>
    <w:rsid w:val="008C473D"/>
    <w:rsid w:val="008D2B68"/>
    <w:rsid w:val="00AA2502"/>
    <w:rsid w:val="00B74D74"/>
    <w:rsid w:val="00DA7432"/>
    <w:rsid w:val="00DA781E"/>
    <w:rsid w:val="00EA507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10613"/>
    <w:rPr>
      <w:color w:val="3B3838" w:themeColor="background2" w:themeShade="40"/>
    </w:rPr>
  </w:style>
  <w:style w:type="paragraph" w:customStyle="1" w:styleId="4A0E376646194467877B7EA7B54E16F7">
    <w:name w:val="4A0E376646194467877B7EA7B54E16F7"/>
    <w:rsid w:val="00310613"/>
    <w:rPr>
      <w:lang w:eastAsia="en-GB"/>
    </w:rPr>
  </w:style>
  <w:style w:type="paragraph" w:customStyle="1" w:styleId="4BD6418AA6A8468BAC3280CA8B993A41">
    <w:name w:val="4BD6418AA6A8468BAC3280CA8B993A41"/>
    <w:rsid w:val="00310613"/>
    <w:rPr>
      <w:lang w:eastAsia="en-GB"/>
    </w:rPr>
  </w:style>
  <w:style w:type="paragraph" w:customStyle="1" w:styleId="B77BE3FFEDF9406B98B8EA7A34660250">
    <w:name w:val="B77BE3FFEDF9406B98B8EA7A34660250"/>
    <w:rsid w:val="005C36ED"/>
    <w:pPr>
      <w:spacing w:after="0" w:line="360" w:lineRule="auto"/>
    </w:pPr>
    <w:rPr>
      <w:rFonts w:eastAsiaTheme="minorHAnsi"/>
      <w:sz w:val="24"/>
      <w:lang w:val="en-US" w:eastAsia="en-US"/>
    </w:rPr>
  </w:style>
  <w:style w:type="paragraph" w:customStyle="1" w:styleId="71D6ED0868EF433B851294D9CA21BD79">
    <w:name w:val="71D6ED0868EF433B851294D9CA21BD79"/>
    <w:rsid w:val="005C36ED"/>
  </w:style>
  <w:style w:type="paragraph" w:customStyle="1" w:styleId="D2E504CAF1014F20AE18DDBA4B487DC6">
    <w:name w:val="D2E504CAF1014F20AE18DDBA4B487DC6"/>
    <w:rsid w:val="005C36ED"/>
  </w:style>
  <w:style w:type="paragraph" w:customStyle="1" w:styleId="10C6E644FF594FC9A28964B8378543FA">
    <w:name w:val="10C6E644FF594FC9A28964B8378543FA"/>
    <w:rsid w:val="005C36ED"/>
  </w:style>
  <w:style w:type="paragraph" w:customStyle="1" w:styleId="D67B35D7EFF049DF9C685DEDDC17E9793">
    <w:name w:val="D67B35D7EFF049DF9C685DEDDC17E9793"/>
    <w:rsid w:val="00025C02"/>
    <w:pPr>
      <w:spacing w:after="0" w:line="360" w:lineRule="auto"/>
    </w:pPr>
    <w:rPr>
      <w:rFonts w:eastAsiaTheme="minorHAnsi"/>
      <w:sz w:val="24"/>
      <w:lang w:val="en-US" w:eastAsia="en-US"/>
    </w:rPr>
  </w:style>
  <w:style w:type="paragraph" w:customStyle="1" w:styleId="A87D648A328542B1A63B6416542DFBFD2">
    <w:name w:val="A87D648A328542B1A63B6416542DFBFD2"/>
    <w:rsid w:val="00025C02"/>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92B0F9A6749C400BA0B07F648632A8513">
    <w:name w:val="92B0F9A6749C400BA0B07F648632A8513"/>
    <w:rsid w:val="00025C02"/>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52E9DB3D555B42C899119215532976B63">
    <w:name w:val="52E9DB3D555B42C899119215532976B63"/>
    <w:rsid w:val="00025C02"/>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6FCBAAACF4794645B7A0D2BF9624316C">
    <w:name w:val="6FCBAAACF4794645B7A0D2BF9624316C"/>
    <w:rsid w:val="00025C02"/>
  </w:style>
  <w:style w:type="paragraph" w:customStyle="1" w:styleId="C9163DBEBEA544A195AF5F56249736F8">
    <w:name w:val="C9163DBEBEA544A195AF5F56249736F8"/>
    <w:rsid w:val="00025C02"/>
  </w:style>
  <w:style w:type="paragraph" w:customStyle="1" w:styleId="624740FA3ABF4888AD28DD3F9238CF66">
    <w:name w:val="624740FA3ABF4888AD28DD3F9238CF66"/>
    <w:rsid w:val="00025C02"/>
  </w:style>
  <w:style w:type="paragraph" w:customStyle="1" w:styleId="0C8B16D3CFCA40BC9E07286C9D5D2F96">
    <w:name w:val="0C8B16D3CFCA40BC9E07286C9D5D2F96"/>
    <w:rsid w:val="00025C02"/>
  </w:style>
  <w:style w:type="paragraph" w:customStyle="1" w:styleId="BE9F5D6FCF6B47BB865AE5A53B7C41DA">
    <w:name w:val="BE9F5D6FCF6B47BB865AE5A53B7C41DA"/>
    <w:rsid w:val="00025C02"/>
  </w:style>
  <w:style w:type="paragraph" w:customStyle="1" w:styleId="737767C7280C4CD389AC17E881D69A76">
    <w:name w:val="737767C7280C4CD389AC17E881D69A76"/>
    <w:rsid w:val="00025C02"/>
  </w:style>
  <w:style w:type="paragraph" w:customStyle="1" w:styleId="FED34A098A654B48AB6C26F9410D13D3">
    <w:name w:val="FED34A098A654B48AB6C26F9410D13D3"/>
    <w:rsid w:val="00025C02"/>
  </w:style>
  <w:style w:type="paragraph" w:customStyle="1" w:styleId="9E75C7B10786457FA09C6BBB818E5AF3">
    <w:name w:val="9E75C7B10786457FA09C6BBB818E5AF3"/>
    <w:rsid w:val="00025C02"/>
  </w:style>
  <w:style w:type="paragraph" w:customStyle="1" w:styleId="CAEFB6B4BABD4B41B369FA241AF1319E">
    <w:name w:val="CAEFB6B4BABD4B41B369FA241AF1319E"/>
    <w:rsid w:val="00025C02"/>
  </w:style>
  <w:style w:type="paragraph" w:customStyle="1" w:styleId="30ADABC3861F4803A6C2D38BDDFC11FF">
    <w:name w:val="30ADABC3861F4803A6C2D38BDDFC11FF"/>
    <w:rsid w:val="002452EB"/>
  </w:style>
  <w:style w:type="paragraph" w:customStyle="1" w:styleId="8B3336EA41E04D4291E3F1932019CA5A">
    <w:name w:val="8B3336EA41E04D4291E3F1932019CA5A"/>
    <w:rsid w:val="002452EB"/>
  </w:style>
  <w:style w:type="paragraph" w:customStyle="1" w:styleId="25ECC7C91CD2417FB4B0F9AA886AF50012">
    <w:name w:val="25ECC7C91CD2417FB4B0F9AA886AF50012"/>
    <w:rsid w:val="00AA2502"/>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DAD7045D038F4BEEA1D528D4AE0C527F12">
    <w:name w:val="DAD7045D038F4BEEA1D528D4AE0C527F12"/>
    <w:rsid w:val="00AA2502"/>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6047A188F7CA41249DD46FAEEEB3A36C3">
    <w:name w:val="6047A188F7CA41249DD46FAEEEB3A36C3"/>
    <w:rsid w:val="00AA2502"/>
    <w:pPr>
      <w:spacing w:after="0" w:line="360" w:lineRule="auto"/>
    </w:pPr>
    <w:rPr>
      <w:rFonts w:eastAsiaTheme="minorHAnsi"/>
      <w:sz w:val="24"/>
      <w:lang w:val="en-US" w:eastAsia="en-US"/>
    </w:rPr>
  </w:style>
  <w:style w:type="paragraph" w:customStyle="1" w:styleId="34D3DA6C4ABB4308B2D53554824F836F6">
    <w:name w:val="34D3DA6C4ABB4308B2D53554824F836F6"/>
    <w:rsid w:val="00AA2502"/>
    <w:pPr>
      <w:spacing w:after="0" w:line="360" w:lineRule="auto"/>
    </w:pPr>
    <w:rPr>
      <w:rFonts w:eastAsiaTheme="minorHAnsi"/>
      <w:sz w:val="24"/>
      <w:lang w:val="en-US" w:eastAsia="en-US"/>
    </w:rPr>
  </w:style>
  <w:style w:type="paragraph" w:customStyle="1" w:styleId="3CD1CBC222EC4EA9B57032D377C07CF16">
    <w:name w:val="3CD1CBC222EC4EA9B57032D377C07CF16"/>
    <w:rsid w:val="00AA2502"/>
    <w:pPr>
      <w:spacing w:after="0" w:line="360" w:lineRule="auto"/>
    </w:pPr>
    <w:rPr>
      <w:rFonts w:eastAsiaTheme="minorHAnsi"/>
      <w:sz w:val="24"/>
      <w:lang w:val="en-US" w:eastAsia="en-US"/>
    </w:rPr>
  </w:style>
  <w:style w:type="paragraph" w:customStyle="1" w:styleId="49708DB6E2D147298F8259756474F0306">
    <w:name w:val="49708DB6E2D147298F8259756474F0306"/>
    <w:rsid w:val="00AA2502"/>
    <w:pPr>
      <w:spacing w:after="0" w:line="360" w:lineRule="auto"/>
    </w:pPr>
    <w:rPr>
      <w:rFonts w:eastAsiaTheme="minorHAnsi"/>
      <w:sz w:val="24"/>
      <w:lang w:val="en-US" w:eastAsia="en-US"/>
    </w:rPr>
  </w:style>
  <w:style w:type="paragraph" w:customStyle="1" w:styleId="F8880C3E325F4CF1A6D3327FFCF4CE676">
    <w:name w:val="F8880C3E325F4CF1A6D3327FFCF4CE676"/>
    <w:rsid w:val="00AA2502"/>
    <w:pPr>
      <w:spacing w:after="0" w:line="360" w:lineRule="auto"/>
    </w:pPr>
    <w:rPr>
      <w:rFonts w:eastAsiaTheme="minorHAnsi"/>
      <w:sz w:val="24"/>
      <w:lang w:val="en-US" w:eastAsia="en-US"/>
    </w:rPr>
  </w:style>
  <w:style w:type="paragraph" w:customStyle="1" w:styleId="DEDD33C7FA974B3C8C9F8D74B8CEB63E6">
    <w:name w:val="DEDD33C7FA974B3C8C9F8D74B8CEB63E6"/>
    <w:rsid w:val="00AA2502"/>
    <w:pPr>
      <w:spacing w:after="0" w:line="360" w:lineRule="auto"/>
    </w:pPr>
    <w:rPr>
      <w:rFonts w:eastAsiaTheme="minorHAnsi"/>
      <w:sz w:val="24"/>
      <w:lang w:val="en-US" w:eastAsia="en-US"/>
    </w:rPr>
  </w:style>
  <w:style w:type="paragraph" w:customStyle="1" w:styleId="3A0048A26DDF4510A043025F58F080D413">
    <w:name w:val="3A0048A26DDF4510A043025F58F080D413"/>
    <w:rsid w:val="00AA2502"/>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EBAF1A77925B4774BB7C5DAEDCEA8EE011">
    <w:name w:val="EBAF1A77925B4774BB7C5DAEDCEA8EE011"/>
    <w:rsid w:val="00AA2502"/>
    <w:pPr>
      <w:spacing w:after="0" w:line="360" w:lineRule="auto"/>
    </w:pPr>
    <w:rPr>
      <w:rFonts w:eastAsiaTheme="minorHAnsi"/>
      <w:sz w:val="24"/>
      <w:lang w:val="en-US" w:eastAsia="en-US"/>
    </w:rPr>
  </w:style>
  <w:style w:type="paragraph" w:customStyle="1" w:styleId="89D42E65DED045E596A1E1F7B43B6C6211">
    <w:name w:val="89D42E65DED045E596A1E1F7B43B6C6211"/>
    <w:rsid w:val="00AA2502"/>
    <w:pPr>
      <w:spacing w:after="0" w:line="360" w:lineRule="auto"/>
    </w:pPr>
    <w:rPr>
      <w:rFonts w:eastAsiaTheme="minorHAnsi"/>
      <w:sz w:val="24"/>
      <w:lang w:val="en-US" w:eastAsia="en-US"/>
    </w:rPr>
  </w:style>
  <w:style w:type="paragraph" w:customStyle="1" w:styleId="CFEC66FB03BB44F5BA5C8843AB2F3B7611">
    <w:name w:val="CFEC66FB03BB44F5BA5C8843AB2F3B7611"/>
    <w:rsid w:val="00AA2502"/>
    <w:pPr>
      <w:spacing w:after="0" w:line="360" w:lineRule="auto"/>
    </w:pPr>
    <w:rPr>
      <w:rFonts w:eastAsiaTheme="minorHAnsi"/>
      <w:sz w:val="24"/>
      <w:lang w:val="en-US" w:eastAsia="en-US"/>
    </w:rPr>
  </w:style>
  <w:style w:type="paragraph" w:customStyle="1" w:styleId="B56C5E2D120A4448B24C231F3DACFAEA11">
    <w:name w:val="B56C5E2D120A4448B24C231F3DACFAEA11"/>
    <w:rsid w:val="00AA2502"/>
    <w:pPr>
      <w:spacing w:after="0" w:line="360" w:lineRule="auto"/>
    </w:pPr>
    <w:rPr>
      <w:rFonts w:eastAsiaTheme="minorHAnsi"/>
      <w:sz w:val="24"/>
      <w:lang w:val="en-US" w:eastAsia="en-US"/>
    </w:rPr>
  </w:style>
  <w:style w:type="paragraph" w:customStyle="1" w:styleId="FD2076D1F071492A9C2B3339C0FC1452">
    <w:name w:val="FD2076D1F071492A9C2B3339C0FC1452"/>
    <w:rsid w:val="00AA2502"/>
  </w:style>
  <w:style w:type="paragraph" w:customStyle="1" w:styleId="13067FAF730F4C9FB9473087EAD2E76C">
    <w:name w:val="13067FAF730F4C9FB9473087EAD2E76C"/>
    <w:rsid w:val="00AA250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2" ma:contentTypeDescription="Create a new document." ma:contentTypeScope="" ma:versionID="7614c0d39d68b11413b99ea6b15f897c">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322afc73339f979490dfcc2930f5f197"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8ee9550b-f5f4-4dde-bce5-39f4ba45c2f1">
      <UserInfo>
        <DisplayName>Sioned Hughes</DisplayName>
        <AccountId>29</AccountId>
        <AccountType/>
      </UserInfo>
      <UserInfo>
        <DisplayName>Aled P Williams</DisplayName>
        <AccountId>33</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3BBECF8-AA1C-4114-BB30-D7F8FB4182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8ee9550b-f5f4-4dde-bce5-39f4ba45c2f1"/>
  </ds:schemaRefs>
</ds:datastoreItem>
</file>

<file path=customXml/itemProps3.xml><?xml version="1.0" encoding="utf-8"?>
<ds:datastoreItem xmlns:ds="http://schemas.openxmlformats.org/officeDocument/2006/customXml" ds:itemID="{407B0A95-528A-4EDD-ABBC-96CCD9842BAB}">
  <ds:schemaRefs>
    <ds:schemaRef ds:uri="http://schemas.microsoft.com/sharepoint/v3/contenttype/forms"/>
  </ds:schemaRefs>
</ds:datastoreItem>
</file>

<file path=customXml/itemProps4.xml><?xml version="1.0" encoding="utf-8"?>
<ds:datastoreItem xmlns:ds="http://schemas.openxmlformats.org/officeDocument/2006/customXml" ds:itemID="{01DF108E-B35C-4832-899B-7DCA4D2A3F74}">
  <ds:schemaRefs>
    <ds:schemaRef ds:uri="http://schemas.openxmlformats.org/officeDocument/2006/bibliography"/>
  </ds:schemaRefs>
</ds:datastoreItem>
</file>

<file path=docMetadata/LabelInfo.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{D41A8614-C081-459B-9F26-D0D361B6EF45}tf02786999_win32</Template>
  <TotalTime>4352</TotalTime>
  <Pages>22</Pages>
  <Words>5593</Words>
  <Characters>31881</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37400</CharactersWithSpaces>
  <SharedDoc>false</SharedDoc>
  <HLinks>
    <vt:vector size="6" baseType="variant">
      <vt:variant>
        <vt:i4>4784141</vt:i4>
      </vt:variant>
      <vt:variant>
        <vt:i4>0</vt:i4>
      </vt:variant>
      <vt:variant>
        <vt:i4>0</vt:i4>
      </vt:variant>
      <vt:variant>
        <vt:i4>5</vt:i4>
      </vt:variant>
      <vt:variant>
        <vt:lpwstr>https://forms.office.com/Pages/ResponsePage.aspx?id=-REPTm4EBUWcuNshUjEeIVlOGCcHuntKgyyu51pyfHpURVRPS0VaSDNFNU44UjRQS0NUTTkxQVFBWS4u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 Martin</dc:creator>
  <cp:keywords/>
  <dc:description/>
  <cp:lastModifiedBy>Jessica Lewis</cp:lastModifiedBy>
  <cp:revision>432</cp:revision>
  <dcterms:created xsi:type="dcterms:W3CDTF">2021-03-05T14:13:00Z</dcterms:created>
  <dcterms:modified xsi:type="dcterms:W3CDTF">2021-03-08T15:11:00Z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0x010100E209B251219B0E4FA192FAB8C3136AE6</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