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4CF2B" w14:textId="77777777" w:rsidR="00C401C3" w:rsidRPr="00B41C1E" w:rsidRDefault="00C401C3" w:rsidP="00C401C3">
      <w:pPr>
        <w:spacing w:line="360" w:lineRule="auto"/>
        <w:jc w:val="right"/>
        <w:rPr>
          <w:rFonts w:ascii="Arial" w:hAnsi="Arial" w:cs="Arial"/>
          <w:sz w:val="44"/>
          <w:szCs w:val="44"/>
        </w:rPr>
      </w:pPr>
      <w:bookmarkStart w:id="0" w:name="_Toc110262091"/>
    </w:p>
    <w:p w14:paraId="41DC5B3E" w14:textId="77777777" w:rsidR="00C401C3" w:rsidRPr="008941E2" w:rsidRDefault="00C401C3" w:rsidP="00C401C3">
      <w:pPr>
        <w:spacing w:line="360" w:lineRule="auto"/>
        <w:rPr>
          <w:rFonts w:ascii="Arial" w:hAnsi="Arial" w:cs="Arial"/>
        </w:rPr>
      </w:pPr>
    </w:p>
    <w:p w14:paraId="3DA54353" w14:textId="070A27B5" w:rsidR="00C401C3" w:rsidRPr="00C401C3" w:rsidRDefault="00C401C3" w:rsidP="00C401C3">
      <w:pPr>
        <w:spacing w:line="360" w:lineRule="auto"/>
        <w:jc w:val="center"/>
        <w:rPr>
          <w:rFonts w:ascii="Arial" w:hAnsi="Arial" w:cs="Arial"/>
          <w:sz w:val="28"/>
          <w:szCs w:val="28"/>
        </w:rPr>
      </w:pPr>
      <w:r w:rsidRPr="00C401C3">
        <w:rPr>
          <w:rFonts w:ascii="Arial" w:hAnsi="Arial" w:cs="Arial"/>
          <w:sz w:val="28"/>
          <w:szCs w:val="28"/>
        </w:rPr>
        <w:t>Reflective Repor</w:t>
      </w:r>
      <w:r w:rsidR="00B972F7">
        <w:rPr>
          <w:rFonts w:ascii="Arial" w:hAnsi="Arial" w:cs="Arial"/>
          <w:sz w:val="28"/>
          <w:szCs w:val="28"/>
        </w:rPr>
        <w:t>t</w:t>
      </w:r>
    </w:p>
    <w:p w14:paraId="08148CEA" w14:textId="77777777" w:rsidR="00C401C3" w:rsidRDefault="00C401C3" w:rsidP="00C401C3">
      <w:pPr>
        <w:spacing w:line="360" w:lineRule="auto"/>
        <w:rPr>
          <w:rFonts w:ascii="Arial" w:hAnsi="Arial" w:cs="Arial"/>
        </w:rPr>
      </w:pPr>
    </w:p>
    <w:p w14:paraId="176EA49B" w14:textId="77777777" w:rsidR="00C401C3" w:rsidRDefault="00C401C3" w:rsidP="00C401C3">
      <w:pPr>
        <w:spacing w:line="360" w:lineRule="auto"/>
        <w:rPr>
          <w:rFonts w:ascii="Arial" w:hAnsi="Arial" w:cs="Arial"/>
          <w:b/>
          <w:bCs/>
        </w:rPr>
      </w:pPr>
    </w:p>
    <w:p w14:paraId="0AAD9F9C" w14:textId="77777777" w:rsidR="00C401C3" w:rsidRDefault="00C401C3" w:rsidP="00C401C3">
      <w:pPr>
        <w:spacing w:line="360" w:lineRule="auto"/>
        <w:rPr>
          <w:rFonts w:ascii="Arial" w:hAnsi="Arial" w:cs="Arial"/>
          <w:b/>
          <w:bCs/>
        </w:rPr>
      </w:pPr>
    </w:p>
    <w:p w14:paraId="41D0DA38" w14:textId="77777777" w:rsidR="00C401C3" w:rsidRDefault="00C401C3" w:rsidP="00C401C3">
      <w:pPr>
        <w:spacing w:line="360" w:lineRule="auto"/>
        <w:rPr>
          <w:rFonts w:ascii="Arial" w:hAnsi="Arial" w:cs="Arial"/>
          <w:b/>
          <w:bCs/>
        </w:rPr>
      </w:pPr>
    </w:p>
    <w:p w14:paraId="0450792E" w14:textId="77777777" w:rsidR="00C401C3" w:rsidRDefault="00C401C3" w:rsidP="00C401C3">
      <w:pPr>
        <w:spacing w:line="360" w:lineRule="auto"/>
        <w:rPr>
          <w:rFonts w:ascii="Arial" w:hAnsi="Arial" w:cs="Arial"/>
          <w:b/>
          <w:bCs/>
        </w:rPr>
      </w:pPr>
    </w:p>
    <w:p w14:paraId="1E457D3B" w14:textId="77777777" w:rsidR="00C401C3" w:rsidRDefault="00C401C3" w:rsidP="00C401C3">
      <w:pPr>
        <w:spacing w:line="360" w:lineRule="auto"/>
        <w:rPr>
          <w:rFonts w:ascii="Arial" w:hAnsi="Arial" w:cs="Arial"/>
          <w:b/>
          <w:bCs/>
        </w:rPr>
      </w:pPr>
    </w:p>
    <w:p w14:paraId="6AE1F7A7" w14:textId="77777777" w:rsidR="00C401C3" w:rsidRDefault="00C401C3" w:rsidP="00C401C3">
      <w:pPr>
        <w:spacing w:line="360" w:lineRule="auto"/>
        <w:rPr>
          <w:rFonts w:ascii="Arial" w:hAnsi="Arial" w:cs="Arial"/>
        </w:rPr>
      </w:pPr>
      <w:r w:rsidRPr="00B41C1E">
        <w:rPr>
          <w:rFonts w:ascii="Arial" w:hAnsi="Arial" w:cs="Arial"/>
          <w:b/>
          <w:bCs/>
        </w:rPr>
        <w:t>Student:</w:t>
      </w:r>
      <w:r w:rsidRPr="00CD2970">
        <w:rPr>
          <w:rFonts w:ascii="Arial" w:hAnsi="Arial" w:cs="Arial"/>
        </w:rPr>
        <w:t xml:space="preserve"> </w:t>
      </w:r>
      <w:r>
        <w:rPr>
          <w:rFonts w:ascii="Arial" w:hAnsi="Arial" w:cs="Arial"/>
        </w:rPr>
        <w:t>Yanko Yankov</w:t>
      </w:r>
    </w:p>
    <w:p w14:paraId="79E6BCD9" w14:textId="77777777" w:rsidR="00C401C3" w:rsidRDefault="00C401C3" w:rsidP="00C401C3">
      <w:pPr>
        <w:spacing w:line="360" w:lineRule="auto"/>
        <w:rPr>
          <w:rFonts w:ascii="Arial" w:hAnsi="Arial" w:cs="Arial"/>
        </w:rPr>
      </w:pPr>
      <w:r w:rsidRPr="00B41C1E">
        <w:rPr>
          <w:rFonts w:ascii="Arial" w:hAnsi="Arial" w:cs="Arial"/>
          <w:b/>
          <w:bCs/>
        </w:rPr>
        <w:t>Student number:</w:t>
      </w:r>
      <w:r>
        <w:rPr>
          <w:rFonts w:ascii="Arial" w:hAnsi="Arial" w:cs="Arial"/>
        </w:rPr>
        <w:t xml:space="preserve"> 2127550</w:t>
      </w:r>
    </w:p>
    <w:p w14:paraId="23E7C25A" w14:textId="77777777" w:rsidR="00C401C3" w:rsidRDefault="00C401C3" w:rsidP="00C401C3">
      <w:pPr>
        <w:spacing w:line="360" w:lineRule="auto"/>
        <w:rPr>
          <w:rFonts w:ascii="Arial" w:hAnsi="Arial" w:cs="Arial"/>
        </w:rPr>
      </w:pPr>
      <w:r w:rsidRPr="00B41C1E">
        <w:rPr>
          <w:rFonts w:ascii="Arial" w:hAnsi="Arial" w:cs="Arial"/>
          <w:b/>
          <w:bCs/>
        </w:rPr>
        <w:t>Module:</w:t>
      </w:r>
      <w:r>
        <w:rPr>
          <w:rFonts w:ascii="Arial" w:hAnsi="Arial" w:cs="Arial"/>
        </w:rPr>
        <w:t xml:space="preserve"> Academic and Employability Skills</w:t>
      </w:r>
    </w:p>
    <w:p w14:paraId="0D17B15E" w14:textId="77777777" w:rsidR="00C401C3" w:rsidRDefault="00C401C3" w:rsidP="00C401C3">
      <w:pPr>
        <w:spacing w:line="360" w:lineRule="auto"/>
        <w:rPr>
          <w:rFonts w:ascii="Arial" w:hAnsi="Arial" w:cs="Arial"/>
        </w:rPr>
      </w:pPr>
      <w:r w:rsidRPr="00B41C1E">
        <w:rPr>
          <w:rFonts w:ascii="Arial" w:hAnsi="Arial" w:cs="Arial"/>
          <w:b/>
          <w:bCs/>
        </w:rPr>
        <w:t xml:space="preserve">Module code: </w:t>
      </w:r>
      <w:r>
        <w:rPr>
          <w:rFonts w:ascii="Arial" w:hAnsi="Arial" w:cs="Arial"/>
        </w:rPr>
        <w:t>BMSW4001</w:t>
      </w:r>
    </w:p>
    <w:p w14:paraId="60FC1F3D" w14:textId="77777777" w:rsidR="00C401C3" w:rsidRPr="00375C88" w:rsidRDefault="00C401C3" w:rsidP="00C401C3">
      <w:pPr>
        <w:spacing w:line="360" w:lineRule="auto"/>
        <w:rPr>
          <w:rFonts w:ascii="Arial" w:hAnsi="Arial" w:cs="Arial"/>
        </w:rPr>
      </w:pPr>
      <w:r w:rsidRPr="00B41C1E">
        <w:rPr>
          <w:rFonts w:ascii="Arial" w:hAnsi="Arial" w:cs="Arial"/>
          <w:b/>
          <w:bCs/>
        </w:rPr>
        <w:t xml:space="preserve">Lecturer: </w:t>
      </w:r>
      <w:r w:rsidRPr="00375C88">
        <w:rPr>
          <w:rFonts w:ascii="Arial" w:hAnsi="Arial" w:cs="Arial"/>
        </w:rPr>
        <w:t xml:space="preserve">Doreen </w:t>
      </w:r>
      <w:proofErr w:type="spellStart"/>
      <w:r w:rsidRPr="00375C88">
        <w:rPr>
          <w:rFonts w:ascii="Arial" w:hAnsi="Arial" w:cs="Arial"/>
        </w:rPr>
        <w:t>Nyaa</w:t>
      </w:r>
      <w:proofErr w:type="spellEnd"/>
      <w:r w:rsidRPr="00375C88">
        <w:rPr>
          <w:rFonts w:ascii="Arial" w:hAnsi="Arial" w:cs="Arial"/>
        </w:rPr>
        <w:t xml:space="preserve"> </w:t>
      </w:r>
      <w:proofErr w:type="spellStart"/>
      <w:r w:rsidRPr="00375C88">
        <w:rPr>
          <w:rFonts w:ascii="Arial" w:hAnsi="Arial" w:cs="Arial"/>
        </w:rPr>
        <w:t>Amundam</w:t>
      </w:r>
      <w:proofErr w:type="spellEnd"/>
    </w:p>
    <w:p w14:paraId="43475AED" w14:textId="77777777" w:rsidR="00C401C3" w:rsidRDefault="00C401C3" w:rsidP="00C401C3">
      <w:pPr>
        <w:spacing w:line="360" w:lineRule="auto"/>
        <w:rPr>
          <w:rFonts w:ascii="Arial" w:hAnsi="Arial" w:cs="Arial"/>
        </w:rPr>
      </w:pPr>
    </w:p>
    <w:p w14:paraId="237801ED" w14:textId="77777777" w:rsidR="00C401C3" w:rsidRDefault="00C401C3" w:rsidP="00C401C3">
      <w:pPr>
        <w:spacing w:line="360" w:lineRule="auto"/>
        <w:rPr>
          <w:rFonts w:ascii="Arial" w:hAnsi="Arial" w:cs="Arial"/>
        </w:rPr>
      </w:pPr>
    </w:p>
    <w:p w14:paraId="4DEEB40B" w14:textId="77777777" w:rsidR="00C401C3" w:rsidRDefault="00C401C3" w:rsidP="00C401C3">
      <w:pPr>
        <w:spacing w:line="360" w:lineRule="auto"/>
        <w:rPr>
          <w:rFonts w:ascii="Arial" w:hAnsi="Arial" w:cs="Arial"/>
        </w:rPr>
      </w:pPr>
    </w:p>
    <w:p w14:paraId="597DE6C2" w14:textId="77777777" w:rsidR="00C401C3" w:rsidRDefault="00C401C3" w:rsidP="00C401C3">
      <w:pPr>
        <w:spacing w:line="360" w:lineRule="auto"/>
        <w:rPr>
          <w:rFonts w:ascii="Arial" w:hAnsi="Arial" w:cs="Arial"/>
        </w:rPr>
      </w:pPr>
    </w:p>
    <w:p w14:paraId="4E0A755F" w14:textId="77777777" w:rsidR="00C401C3" w:rsidRDefault="00C401C3" w:rsidP="00C401C3">
      <w:pPr>
        <w:spacing w:line="360" w:lineRule="auto"/>
        <w:rPr>
          <w:rFonts w:ascii="Arial" w:hAnsi="Arial" w:cs="Arial"/>
        </w:rPr>
      </w:pPr>
    </w:p>
    <w:p w14:paraId="58968C64" w14:textId="4A33DE1A" w:rsidR="00C401C3" w:rsidRDefault="00C401C3" w:rsidP="008E3F6B">
      <w:pPr>
        <w:pStyle w:val="Heading1"/>
      </w:pPr>
    </w:p>
    <w:p w14:paraId="42DC6655" w14:textId="1C4EB162" w:rsidR="00C401C3" w:rsidRDefault="00C401C3" w:rsidP="00C401C3"/>
    <w:p w14:paraId="11F7C2AA" w14:textId="77777777" w:rsidR="00C401C3" w:rsidRPr="00C401C3" w:rsidRDefault="00C401C3" w:rsidP="00C401C3"/>
    <w:p w14:paraId="5C05E677" w14:textId="77777777" w:rsidR="00C401C3" w:rsidRPr="00C401C3" w:rsidRDefault="00C401C3" w:rsidP="00C401C3"/>
    <w:p w14:paraId="3DF8971E" w14:textId="0A1B68F7" w:rsidR="00C401C3" w:rsidRDefault="00C401C3" w:rsidP="008E3F6B">
      <w:pPr>
        <w:pStyle w:val="Heading1"/>
      </w:pPr>
      <w:r>
        <w:lastRenderedPageBreak/>
        <w:t>Content Page</w:t>
      </w:r>
      <w:bookmarkEnd w:id="0"/>
    </w:p>
    <w:sdt>
      <w:sdtPr>
        <w:rPr>
          <w:rFonts w:asciiTheme="minorHAnsi" w:eastAsiaTheme="minorHAnsi" w:hAnsiTheme="minorHAnsi" w:cstheme="minorBidi"/>
          <w:color w:val="auto"/>
          <w:sz w:val="22"/>
          <w:szCs w:val="22"/>
          <w:lang w:val="en-GB"/>
        </w:rPr>
        <w:id w:val="-71735878"/>
        <w:docPartObj>
          <w:docPartGallery w:val="Table of Contents"/>
          <w:docPartUnique/>
        </w:docPartObj>
      </w:sdtPr>
      <w:sdtEndPr>
        <w:rPr>
          <w:b/>
          <w:bCs/>
          <w:noProof/>
        </w:rPr>
      </w:sdtEndPr>
      <w:sdtContent>
        <w:p w14:paraId="09782F6E" w14:textId="7338365F" w:rsidR="00C401C3" w:rsidRDefault="00C401C3">
          <w:pPr>
            <w:pStyle w:val="TOCHeading"/>
          </w:pPr>
        </w:p>
        <w:p w14:paraId="07777CE0" w14:textId="616D02F7" w:rsidR="00C401C3" w:rsidRDefault="00C401C3" w:rsidP="00C401C3">
          <w:pPr>
            <w:pStyle w:val="TOC1"/>
            <w:rPr>
              <w:noProof/>
            </w:rPr>
          </w:pPr>
          <w:r>
            <w:fldChar w:fldCharType="begin"/>
          </w:r>
          <w:r>
            <w:instrText xml:space="preserve"> TOC \o "1-3" \h \z \u </w:instrText>
          </w:r>
          <w:r>
            <w:fldChar w:fldCharType="separate"/>
          </w:r>
          <w:hyperlink w:anchor="_Toc110262091" w:history="1">
            <w:r w:rsidRPr="000E0EF0">
              <w:rPr>
                <w:rStyle w:val="Hyperlink"/>
                <w:noProof/>
              </w:rPr>
              <w:t>Content Page</w:t>
            </w:r>
            <w:r>
              <w:rPr>
                <w:noProof/>
                <w:webHidden/>
              </w:rPr>
              <w:tab/>
            </w:r>
            <w:r>
              <w:rPr>
                <w:noProof/>
                <w:webHidden/>
              </w:rPr>
              <w:fldChar w:fldCharType="begin"/>
            </w:r>
            <w:r>
              <w:rPr>
                <w:noProof/>
                <w:webHidden/>
              </w:rPr>
              <w:instrText xml:space="preserve"> PAGEREF _Toc110262091 \h </w:instrText>
            </w:r>
            <w:r>
              <w:rPr>
                <w:noProof/>
                <w:webHidden/>
              </w:rPr>
            </w:r>
            <w:r>
              <w:rPr>
                <w:noProof/>
                <w:webHidden/>
              </w:rPr>
              <w:fldChar w:fldCharType="separate"/>
            </w:r>
            <w:r>
              <w:rPr>
                <w:noProof/>
                <w:webHidden/>
              </w:rPr>
              <w:t>1</w:t>
            </w:r>
            <w:r>
              <w:rPr>
                <w:noProof/>
                <w:webHidden/>
              </w:rPr>
              <w:fldChar w:fldCharType="end"/>
            </w:r>
          </w:hyperlink>
        </w:p>
        <w:p w14:paraId="0DFE5C8B" w14:textId="5CA270BE" w:rsidR="00C401C3" w:rsidRDefault="001F21B5" w:rsidP="00C401C3">
          <w:pPr>
            <w:pStyle w:val="TOC1"/>
            <w:rPr>
              <w:noProof/>
            </w:rPr>
          </w:pPr>
          <w:hyperlink w:anchor="_Toc110262092" w:history="1">
            <w:r w:rsidR="00C401C3" w:rsidRPr="000E0EF0">
              <w:rPr>
                <w:rStyle w:val="Hyperlink"/>
                <w:noProof/>
              </w:rPr>
              <w:t>Introduction</w:t>
            </w:r>
            <w:r w:rsidR="00C401C3">
              <w:rPr>
                <w:noProof/>
                <w:webHidden/>
              </w:rPr>
              <w:tab/>
            </w:r>
            <w:r w:rsidR="00C401C3">
              <w:rPr>
                <w:noProof/>
                <w:webHidden/>
              </w:rPr>
              <w:fldChar w:fldCharType="begin"/>
            </w:r>
            <w:r w:rsidR="00C401C3">
              <w:rPr>
                <w:noProof/>
                <w:webHidden/>
              </w:rPr>
              <w:instrText xml:space="preserve"> PAGEREF _Toc110262092 \h </w:instrText>
            </w:r>
            <w:r w:rsidR="00C401C3">
              <w:rPr>
                <w:noProof/>
                <w:webHidden/>
              </w:rPr>
            </w:r>
            <w:r w:rsidR="00C401C3">
              <w:rPr>
                <w:noProof/>
                <w:webHidden/>
              </w:rPr>
              <w:fldChar w:fldCharType="separate"/>
            </w:r>
            <w:r w:rsidR="00C401C3">
              <w:rPr>
                <w:noProof/>
                <w:webHidden/>
              </w:rPr>
              <w:t>3</w:t>
            </w:r>
            <w:r w:rsidR="00C401C3">
              <w:rPr>
                <w:noProof/>
                <w:webHidden/>
              </w:rPr>
              <w:fldChar w:fldCharType="end"/>
            </w:r>
          </w:hyperlink>
        </w:p>
        <w:p w14:paraId="7230F8B1" w14:textId="53296EDF" w:rsidR="00C401C3" w:rsidRDefault="001F21B5" w:rsidP="00C401C3">
          <w:pPr>
            <w:pStyle w:val="TOC1"/>
            <w:rPr>
              <w:noProof/>
            </w:rPr>
          </w:pPr>
          <w:hyperlink w:anchor="_Toc110262093" w:history="1">
            <w:r w:rsidR="00C401C3" w:rsidRPr="000E0EF0">
              <w:rPr>
                <w:rStyle w:val="Hyperlink"/>
                <w:noProof/>
              </w:rPr>
              <w:t>Reflective writing</w:t>
            </w:r>
            <w:r w:rsidR="00C401C3">
              <w:rPr>
                <w:noProof/>
                <w:webHidden/>
              </w:rPr>
              <w:tab/>
            </w:r>
            <w:r w:rsidR="00C401C3">
              <w:rPr>
                <w:noProof/>
                <w:webHidden/>
              </w:rPr>
              <w:fldChar w:fldCharType="begin"/>
            </w:r>
            <w:r w:rsidR="00C401C3">
              <w:rPr>
                <w:noProof/>
                <w:webHidden/>
              </w:rPr>
              <w:instrText xml:space="preserve"> PAGEREF _Toc110262093 \h </w:instrText>
            </w:r>
            <w:r w:rsidR="00C401C3">
              <w:rPr>
                <w:noProof/>
                <w:webHidden/>
              </w:rPr>
            </w:r>
            <w:r w:rsidR="00C401C3">
              <w:rPr>
                <w:noProof/>
                <w:webHidden/>
              </w:rPr>
              <w:fldChar w:fldCharType="separate"/>
            </w:r>
            <w:r w:rsidR="00C401C3">
              <w:rPr>
                <w:noProof/>
                <w:webHidden/>
              </w:rPr>
              <w:t>3</w:t>
            </w:r>
            <w:r w:rsidR="00C401C3">
              <w:rPr>
                <w:noProof/>
                <w:webHidden/>
              </w:rPr>
              <w:fldChar w:fldCharType="end"/>
            </w:r>
          </w:hyperlink>
        </w:p>
        <w:p w14:paraId="5BC180FB" w14:textId="4D390A36" w:rsidR="00C401C3" w:rsidRDefault="001F21B5" w:rsidP="00C401C3">
          <w:pPr>
            <w:pStyle w:val="TOC1"/>
            <w:rPr>
              <w:noProof/>
            </w:rPr>
          </w:pPr>
          <w:hyperlink w:anchor="_Toc110262094" w:history="1">
            <w:r w:rsidR="00C401C3" w:rsidRPr="000E0EF0">
              <w:rPr>
                <w:rStyle w:val="Hyperlink"/>
                <w:noProof/>
              </w:rPr>
              <w:t>Model of reflection</w:t>
            </w:r>
            <w:r w:rsidR="00C401C3">
              <w:rPr>
                <w:noProof/>
                <w:webHidden/>
              </w:rPr>
              <w:tab/>
            </w:r>
            <w:r w:rsidR="00C401C3">
              <w:rPr>
                <w:noProof/>
                <w:webHidden/>
              </w:rPr>
              <w:fldChar w:fldCharType="begin"/>
            </w:r>
            <w:r w:rsidR="00C401C3">
              <w:rPr>
                <w:noProof/>
                <w:webHidden/>
              </w:rPr>
              <w:instrText xml:space="preserve"> PAGEREF _Toc110262094 \h </w:instrText>
            </w:r>
            <w:r w:rsidR="00C401C3">
              <w:rPr>
                <w:noProof/>
                <w:webHidden/>
              </w:rPr>
            </w:r>
            <w:r w:rsidR="00C401C3">
              <w:rPr>
                <w:noProof/>
                <w:webHidden/>
              </w:rPr>
              <w:fldChar w:fldCharType="separate"/>
            </w:r>
            <w:r w:rsidR="00C401C3">
              <w:rPr>
                <w:noProof/>
                <w:webHidden/>
              </w:rPr>
              <w:t>3</w:t>
            </w:r>
            <w:r w:rsidR="00C401C3">
              <w:rPr>
                <w:noProof/>
                <w:webHidden/>
              </w:rPr>
              <w:fldChar w:fldCharType="end"/>
            </w:r>
          </w:hyperlink>
        </w:p>
        <w:p w14:paraId="297DFF91" w14:textId="4262B8E6" w:rsidR="00C401C3" w:rsidRDefault="001F21B5" w:rsidP="00C401C3">
          <w:pPr>
            <w:pStyle w:val="TOC1"/>
            <w:rPr>
              <w:noProof/>
            </w:rPr>
          </w:pPr>
          <w:hyperlink w:anchor="_Toc110262095" w:history="1">
            <w:r w:rsidR="00C401C3" w:rsidRPr="000E0EF0">
              <w:rPr>
                <w:rStyle w:val="Hyperlink"/>
                <w:noProof/>
              </w:rPr>
              <w:t>Reflecting on task 2</w:t>
            </w:r>
            <w:r w:rsidR="00C401C3">
              <w:rPr>
                <w:noProof/>
                <w:webHidden/>
              </w:rPr>
              <w:tab/>
            </w:r>
            <w:r w:rsidR="00C401C3">
              <w:rPr>
                <w:noProof/>
                <w:webHidden/>
              </w:rPr>
              <w:fldChar w:fldCharType="begin"/>
            </w:r>
            <w:r w:rsidR="00C401C3">
              <w:rPr>
                <w:noProof/>
                <w:webHidden/>
              </w:rPr>
              <w:instrText xml:space="preserve"> PAGEREF _Toc110262095 \h </w:instrText>
            </w:r>
            <w:r w:rsidR="00C401C3">
              <w:rPr>
                <w:noProof/>
                <w:webHidden/>
              </w:rPr>
            </w:r>
            <w:r w:rsidR="00C401C3">
              <w:rPr>
                <w:noProof/>
                <w:webHidden/>
              </w:rPr>
              <w:fldChar w:fldCharType="separate"/>
            </w:r>
            <w:r w:rsidR="00C401C3">
              <w:rPr>
                <w:noProof/>
                <w:webHidden/>
              </w:rPr>
              <w:t>4</w:t>
            </w:r>
            <w:r w:rsidR="00C401C3">
              <w:rPr>
                <w:noProof/>
                <w:webHidden/>
              </w:rPr>
              <w:fldChar w:fldCharType="end"/>
            </w:r>
          </w:hyperlink>
        </w:p>
        <w:p w14:paraId="61C2241B" w14:textId="4B5391DD" w:rsidR="00C401C3" w:rsidRDefault="001F21B5" w:rsidP="00C401C3">
          <w:pPr>
            <w:pStyle w:val="TOC1"/>
            <w:rPr>
              <w:noProof/>
            </w:rPr>
          </w:pPr>
          <w:hyperlink w:anchor="_Toc110262096" w:history="1">
            <w:r w:rsidR="00C401C3" w:rsidRPr="000E0EF0">
              <w:rPr>
                <w:rStyle w:val="Hyperlink"/>
                <w:noProof/>
              </w:rPr>
              <w:t>Reflecting on group presentation</w:t>
            </w:r>
            <w:r w:rsidR="00C401C3">
              <w:rPr>
                <w:noProof/>
                <w:webHidden/>
              </w:rPr>
              <w:tab/>
            </w:r>
            <w:r w:rsidR="00C401C3">
              <w:rPr>
                <w:noProof/>
                <w:webHidden/>
              </w:rPr>
              <w:fldChar w:fldCharType="begin"/>
            </w:r>
            <w:r w:rsidR="00C401C3">
              <w:rPr>
                <w:noProof/>
                <w:webHidden/>
              </w:rPr>
              <w:instrText xml:space="preserve"> PAGEREF _Toc110262096 \h </w:instrText>
            </w:r>
            <w:r w:rsidR="00C401C3">
              <w:rPr>
                <w:noProof/>
                <w:webHidden/>
              </w:rPr>
            </w:r>
            <w:r w:rsidR="00C401C3">
              <w:rPr>
                <w:noProof/>
                <w:webHidden/>
              </w:rPr>
              <w:fldChar w:fldCharType="separate"/>
            </w:r>
            <w:r w:rsidR="00C401C3">
              <w:rPr>
                <w:noProof/>
                <w:webHidden/>
              </w:rPr>
              <w:t>4</w:t>
            </w:r>
            <w:r w:rsidR="00C401C3">
              <w:rPr>
                <w:noProof/>
                <w:webHidden/>
              </w:rPr>
              <w:fldChar w:fldCharType="end"/>
            </w:r>
          </w:hyperlink>
        </w:p>
        <w:p w14:paraId="6FF0161E" w14:textId="51DA1E55" w:rsidR="00C401C3" w:rsidRDefault="001F21B5" w:rsidP="00C401C3">
          <w:pPr>
            <w:pStyle w:val="TOC1"/>
            <w:rPr>
              <w:noProof/>
            </w:rPr>
          </w:pPr>
          <w:hyperlink w:anchor="_Toc110262097" w:history="1">
            <w:r w:rsidR="00C401C3" w:rsidRPr="000E0EF0">
              <w:rPr>
                <w:rStyle w:val="Hyperlink"/>
                <w:noProof/>
              </w:rPr>
              <w:t>Personal development plan</w:t>
            </w:r>
            <w:r w:rsidR="00C401C3">
              <w:rPr>
                <w:noProof/>
                <w:webHidden/>
              </w:rPr>
              <w:tab/>
            </w:r>
            <w:r w:rsidR="00C401C3">
              <w:rPr>
                <w:noProof/>
                <w:webHidden/>
              </w:rPr>
              <w:fldChar w:fldCharType="begin"/>
            </w:r>
            <w:r w:rsidR="00C401C3">
              <w:rPr>
                <w:noProof/>
                <w:webHidden/>
              </w:rPr>
              <w:instrText xml:space="preserve"> PAGEREF _Toc110262097 \h </w:instrText>
            </w:r>
            <w:r w:rsidR="00C401C3">
              <w:rPr>
                <w:noProof/>
                <w:webHidden/>
              </w:rPr>
            </w:r>
            <w:r w:rsidR="00C401C3">
              <w:rPr>
                <w:noProof/>
                <w:webHidden/>
              </w:rPr>
              <w:fldChar w:fldCharType="separate"/>
            </w:r>
            <w:r w:rsidR="00C401C3">
              <w:rPr>
                <w:noProof/>
                <w:webHidden/>
              </w:rPr>
              <w:t>5</w:t>
            </w:r>
            <w:r w:rsidR="00C401C3">
              <w:rPr>
                <w:noProof/>
                <w:webHidden/>
              </w:rPr>
              <w:fldChar w:fldCharType="end"/>
            </w:r>
          </w:hyperlink>
        </w:p>
        <w:p w14:paraId="688D75D5" w14:textId="6FE59C14" w:rsidR="00C401C3" w:rsidRDefault="001F21B5" w:rsidP="00C401C3">
          <w:pPr>
            <w:pStyle w:val="TOC1"/>
            <w:rPr>
              <w:noProof/>
            </w:rPr>
          </w:pPr>
          <w:hyperlink w:anchor="_Toc110262098" w:history="1">
            <w:r w:rsidR="00C401C3" w:rsidRPr="000E0EF0">
              <w:rPr>
                <w:rStyle w:val="Hyperlink"/>
                <w:noProof/>
              </w:rPr>
              <w:t>Conclusion</w:t>
            </w:r>
            <w:r w:rsidR="00C401C3">
              <w:rPr>
                <w:noProof/>
                <w:webHidden/>
              </w:rPr>
              <w:tab/>
            </w:r>
            <w:r w:rsidR="00C401C3">
              <w:rPr>
                <w:noProof/>
                <w:webHidden/>
              </w:rPr>
              <w:fldChar w:fldCharType="begin"/>
            </w:r>
            <w:r w:rsidR="00C401C3">
              <w:rPr>
                <w:noProof/>
                <w:webHidden/>
              </w:rPr>
              <w:instrText xml:space="preserve"> PAGEREF _Toc110262098 \h </w:instrText>
            </w:r>
            <w:r w:rsidR="00C401C3">
              <w:rPr>
                <w:noProof/>
                <w:webHidden/>
              </w:rPr>
            </w:r>
            <w:r w:rsidR="00C401C3">
              <w:rPr>
                <w:noProof/>
                <w:webHidden/>
              </w:rPr>
              <w:fldChar w:fldCharType="separate"/>
            </w:r>
            <w:r w:rsidR="00C401C3">
              <w:rPr>
                <w:noProof/>
                <w:webHidden/>
              </w:rPr>
              <w:t>6</w:t>
            </w:r>
            <w:r w:rsidR="00C401C3">
              <w:rPr>
                <w:noProof/>
                <w:webHidden/>
              </w:rPr>
              <w:fldChar w:fldCharType="end"/>
            </w:r>
          </w:hyperlink>
        </w:p>
        <w:p w14:paraId="15EE4CD1" w14:textId="1352EB4F" w:rsidR="00C401C3" w:rsidRDefault="001F21B5" w:rsidP="00C401C3">
          <w:pPr>
            <w:pStyle w:val="TOC1"/>
            <w:rPr>
              <w:noProof/>
            </w:rPr>
          </w:pPr>
          <w:hyperlink w:anchor="_Toc110262099" w:history="1">
            <w:r w:rsidR="00C401C3" w:rsidRPr="000E0EF0">
              <w:rPr>
                <w:rStyle w:val="Hyperlink"/>
                <w:noProof/>
              </w:rPr>
              <w:t>Reference List</w:t>
            </w:r>
            <w:r w:rsidR="00C401C3">
              <w:rPr>
                <w:noProof/>
                <w:webHidden/>
              </w:rPr>
              <w:tab/>
            </w:r>
            <w:r w:rsidR="00C401C3">
              <w:rPr>
                <w:noProof/>
                <w:webHidden/>
              </w:rPr>
              <w:fldChar w:fldCharType="begin"/>
            </w:r>
            <w:r w:rsidR="00C401C3">
              <w:rPr>
                <w:noProof/>
                <w:webHidden/>
              </w:rPr>
              <w:instrText xml:space="preserve"> PAGEREF _Toc110262099 \h </w:instrText>
            </w:r>
            <w:r w:rsidR="00C401C3">
              <w:rPr>
                <w:noProof/>
                <w:webHidden/>
              </w:rPr>
            </w:r>
            <w:r w:rsidR="00C401C3">
              <w:rPr>
                <w:noProof/>
                <w:webHidden/>
              </w:rPr>
              <w:fldChar w:fldCharType="separate"/>
            </w:r>
            <w:r w:rsidR="00C401C3">
              <w:rPr>
                <w:noProof/>
                <w:webHidden/>
              </w:rPr>
              <w:t>7</w:t>
            </w:r>
            <w:r w:rsidR="00C401C3">
              <w:rPr>
                <w:noProof/>
                <w:webHidden/>
              </w:rPr>
              <w:fldChar w:fldCharType="end"/>
            </w:r>
          </w:hyperlink>
        </w:p>
        <w:p w14:paraId="62C03253" w14:textId="145B0ADF" w:rsidR="00C401C3" w:rsidRDefault="00C401C3">
          <w:r>
            <w:rPr>
              <w:b/>
              <w:bCs/>
              <w:noProof/>
            </w:rPr>
            <w:fldChar w:fldCharType="end"/>
          </w:r>
        </w:p>
      </w:sdtContent>
    </w:sdt>
    <w:p w14:paraId="1371BE12" w14:textId="2CA5436E" w:rsidR="00C401C3" w:rsidRDefault="00C401C3" w:rsidP="00C401C3"/>
    <w:p w14:paraId="5B189BB7" w14:textId="5A1AA3A1" w:rsidR="00C401C3" w:rsidRDefault="00C401C3" w:rsidP="00C401C3"/>
    <w:p w14:paraId="4B0443C2" w14:textId="575CE432" w:rsidR="00C401C3" w:rsidRDefault="00C401C3" w:rsidP="00C401C3"/>
    <w:p w14:paraId="21AB34EC" w14:textId="123227C1" w:rsidR="00C401C3" w:rsidRDefault="00C401C3" w:rsidP="00C401C3"/>
    <w:p w14:paraId="292BBF6D" w14:textId="7D587A55" w:rsidR="00C401C3" w:rsidRDefault="00C401C3" w:rsidP="00C401C3"/>
    <w:p w14:paraId="465A1AFF" w14:textId="64F99308" w:rsidR="00C401C3" w:rsidRDefault="00C401C3" w:rsidP="00C401C3"/>
    <w:p w14:paraId="558A75EB" w14:textId="6660CC35" w:rsidR="00C401C3" w:rsidRDefault="00C401C3" w:rsidP="00C401C3"/>
    <w:p w14:paraId="2A870C55" w14:textId="0F4A33D9" w:rsidR="00C401C3" w:rsidRDefault="00C401C3" w:rsidP="00C401C3"/>
    <w:p w14:paraId="2CB3BFAF" w14:textId="15C04129" w:rsidR="00C401C3" w:rsidRDefault="00C401C3" w:rsidP="00C401C3"/>
    <w:p w14:paraId="0B907C0B" w14:textId="4286A081" w:rsidR="00C401C3" w:rsidRDefault="00C401C3" w:rsidP="00C401C3"/>
    <w:p w14:paraId="41C83A19" w14:textId="0EA1A4F4" w:rsidR="00C401C3" w:rsidRDefault="00C401C3" w:rsidP="00C401C3"/>
    <w:p w14:paraId="6A41E574" w14:textId="77777777" w:rsidR="00C401C3" w:rsidRDefault="00C401C3" w:rsidP="00C401C3"/>
    <w:p w14:paraId="5E3FA12D" w14:textId="77777777" w:rsidR="00C401C3" w:rsidRPr="00C401C3" w:rsidRDefault="00C401C3" w:rsidP="00C401C3"/>
    <w:p w14:paraId="08EDA571" w14:textId="03D5D928" w:rsidR="00D32CEE" w:rsidRDefault="00D32CEE" w:rsidP="008E3F6B">
      <w:pPr>
        <w:pStyle w:val="Heading1"/>
      </w:pPr>
      <w:bookmarkStart w:id="1" w:name="_Toc110262092"/>
      <w:r>
        <w:lastRenderedPageBreak/>
        <w:t>Introduction</w:t>
      </w:r>
      <w:bookmarkEnd w:id="1"/>
    </w:p>
    <w:p w14:paraId="06D9DFF4" w14:textId="4E9F0111" w:rsidR="00F1115A" w:rsidRPr="00E25D70" w:rsidRDefault="00353F28" w:rsidP="00E25D70">
      <w:pPr>
        <w:spacing w:before="240" w:line="360" w:lineRule="auto"/>
        <w:jc w:val="both"/>
        <w:rPr>
          <w:rFonts w:ascii="Arial" w:hAnsi="Arial" w:cs="Arial"/>
        </w:rPr>
      </w:pPr>
      <w:r w:rsidRPr="00E25D70">
        <w:rPr>
          <w:rFonts w:ascii="Arial" w:hAnsi="Arial" w:cs="Arial"/>
        </w:rPr>
        <w:t xml:space="preserve">Consciously, or unconsciously, we reflect on every action </w:t>
      </w:r>
      <w:r w:rsidR="00E25D70" w:rsidRPr="00E25D70">
        <w:rPr>
          <w:rFonts w:ascii="Arial" w:hAnsi="Arial" w:cs="Arial"/>
        </w:rPr>
        <w:t>taken</w:t>
      </w:r>
      <w:r w:rsidRPr="00E25D70">
        <w:rPr>
          <w:rFonts w:ascii="Arial" w:hAnsi="Arial" w:cs="Arial"/>
        </w:rPr>
        <w:t xml:space="preserve"> on every decision brought all the time. In psychology, this is considered as part of so- called reflective practice</w:t>
      </w:r>
      <w:r w:rsidR="00E25D70">
        <w:rPr>
          <w:rFonts w:ascii="Arial" w:hAnsi="Arial" w:cs="Arial"/>
        </w:rPr>
        <w:t>s</w:t>
      </w:r>
      <w:r w:rsidRPr="00E25D70">
        <w:rPr>
          <w:rFonts w:ascii="Arial" w:hAnsi="Arial" w:cs="Arial"/>
        </w:rPr>
        <w:t>. Trying to define reflective practice</w:t>
      </w:r>
      <w:r w:rsidR="00E25D70">
        <w:rPr>
          <w:rFonts w:ascii="Arial" w:hAnsi="Arial" w:cs="Arial"/>
        </w:rPr>
        <w:t>s</w:t>
      </w:r>
      <w:r w:rsidRPr="00E25D70">
        <w:rPr>
          <w:rFonts w:ascii="Arial" w:hAnsi="Arial" w:cs="Arial"/>
        </w:rPr>
        <w:t xml:space="preserve"> from a more academic approach, the most common definition would be the ability to reflect of one`s actions </w:t>
      </w:r>
      <w:r w:rsidR="000C33EC" w:rsidRPr="00E25D70">
        <w:rPr>
          <w:rFonts w:ascii="Arial" w:hAnsi="Arial" w:cs="Arial"/>
        </w:rPr>
        <w:t>to</w:t>
      </w:r>
      <w:r w:rsidRPr="00E25D70">
        <w:rPr>
          <w:rFonts w:ascii="Arial" w:hAnsi="Arial" w:cs="Arial"/>
        </w:rPr>
        <w:t xml:space="preserve"> be created a critical attitude towards one`s actions or the surroundings, </w:t>
      </w:r>
      <w:r w:rsidR="00E25D70" w:rsidRPr="00E25D70">
        <w:rPr>
          <w:rFonts w:ascii="Arial" w:hAnsi="Arial" w:cs="Arial"/>
        </w:rPr>
        <w:t>to</w:t>
      </w:r>
      <w:r w:rsidRPr="00E25D70">
        <w:rPr>
          <w:rFonts w:ascii="Arial" w:hAnsi="Arial" w:cs="Arial"/>
        </w:rPr>
        <w:t xml:space="preserve"> engage in a never- ending process of learning and adaptation (Schon, 1983). </w:t>
      </w:r>
    </w:p>
    <w:p w14:paraId="1E806031" w14:textId="29396C5C" w:rsidR="000C33EC" w:rsidRDefault="000C33EC" w:rsidP="00E25D70">
      <w:pPr>
        <w:spacing w:before="240" w:line="360" w:lineRule="auto"/>
        <w:jc w:val="both"/>
        <w:rPr>
          <w:rFonts w:ascii="Arial" w:hAnsi="Arial" w:cs="Arial"/>
        </w:rPr>
      </w:pPr>
      <w:r w:rsidRPr="00E25D70">
        <w:rPr>
          <w:rFonts w:ascii="Arial" w:hAnsi="Arial" w:cs="Arial"/>
        </w:rPr>
        <w:t>The purpose of this report is to look further in the reflective practices, how a reflection would be done on the intake of the module `</w:t>
      </w:r>
      <w:r w:rsidR="00C401C3">
        <w:rPr>
          <w:rFonts w:ascii="Arial" w:hAnsi="Arial" w:cs="Arial"/>
        </w:rPr>
        <w:t>Academic and employability skills</w:t>
      </w:r>
      <w:r w:rsidRPr="00E25D70">
        <w:rPr>
          <w:rFonts w:ascii="Arial" w:hAnsi="Arial" w:cs="Arial"/>
        </w:rPr>
        <w:t>`. For this to be executed, there would be employed the Gibbs`s reflective cycle.</w:t>
      </w:r>
      <w:r w:rsidR="00E25D70">
        <w:rPr>
          <w:rFonts w:ascii="Arial" w:hAnsi="Arial" w:cs="Arial"/>
        </w:rPr>
        <w:t xml:space="preserve"> The findings through the employment of Gibb`s reflective cycle would be then used in a </w:t>
      </w:r>
      <w:r w:rsidR="00D32CEE">
        <w:rPr>
          <w:rFonts w:ascii="Arial" w:hAnsi="Arial" w:cs="Arial"/>
        </w:rPr>
        <w:t>production of a Personal development plan</w:t>
      </w:r>
      <w:r w:rsidR="008E3F6B">
        <w:rPr>
          <w:rFonts w:ascii="Arial" w:hAnsi="Arial" w:cs="Arial"/>
        </w:rPr>
        <w:t>.</w:t>
      </w:r>
      <w:r w:rsidR="00D32CEE">
        <w:rPr>
          <w:rFonts w:ascii="Arial" w:hAnsi="Arial" w:cs="Arial"/>
        </w:rPr>
        <w:t xml:space="preserve"> </w:t>
      </w:r>
    </w:p>
    <w:p w14:paraId="5361EA21" w14:textId="6DDDD6A8" w:rsidR="00057D10" w:rsidRDefault="00057D10" w:rsidP="008E3F6B">
      <w:pPr>
        <w:pStyle w:val="Heading1"/>
      </w:pPr>
      <w:bookmarkStart w:id="2" w:name="_Toc110262093"/>
      <w:r>
        <w:t>Reflective writing</w:t>
      </w:r>
      <w:bookmarkEnd w:id="2"/>
      <w:r>
        <w:t xml:space="preserve"> </w:t>
      </w:r>
    </w:p>
    <w:p w14:paraId="7280CC83" w14:textId="4C5EB728" w:rsidR="00057D10" w:rsidRDefault="00057D10" w:rsidP="00E25D70">
      <w:pPr>
        <w:spacing w:before="240" w:line="360" w:lineRule="auto"/>
        <w:jc w:val="both"/>
        <w:rPr>
          <w:rFonts w:ascii="Arial" w:hAnsi="Arial" w:cs="Arial"/>
        </w:rPr>
      </w:pPr>
      <w:r>
        <w:rPr>
          <w:rFonts w:ascii="Arial" w:hAnsi="Arial" w:cs="Arial"/>
        </w:rPr>
        <w:t xml:space="preserve">For academic </w:t>
      </w:r>
      <w:r w:rsidR="008E3F6B">
        <w:rPr>
          <w:rFonts w:ascii="Arial" w:hAnsi="Arial" w:cs="Arial"/>
        </w:rPr>
        <w:t xml:space="preserve">and </w:t>
      </w:r>
      <w:r w:rsidR="0086597B">
        <w:rPr>
          <w:rFonts w:ascii="Arial" w:hAnsi="Arial" w:cs="Arial"/>
        </w:rPr>
        <w:t xml:space="preserve">professional </w:t>
      </w:r>
      <w:r>
        <w:rPr>
          <w:rFonts w:ascii="Arial" w:hAnsi="Arial" w:cs="Arial"/>
        </w:rPr>
        <w:t xml:space="preserve">success, it is necessary for </w:t>
      </w:r>
      <w:r w:rsidR="008E3F6B">
        <w:rPr>
          <w:rFonts w:ascii="Arial" w:hAnsi="Arial" w:cs="Arial"/>
        </w:rPr>
        <w:t>individuals</w:t>
      </w:r>
      <w:r>
        <w:rPr>
          <w:rFonts w:ascii="Arial" w:hAnsi="Arial" w:cs="Arial"/>
        </w:rPr>
        <w:t xml:space="preserve"> to </w:t>
      </w:r>
      <w:r w:rsidR="00E03FDB">
        <w:rPr>
          <w:rFonts w:ascii="Arial" w:hAnsi="Arial" w:cs="Arial"/>
        </w:rPr>
        <w:t xml:space="preserve">call on reflective writing </w:t>
      </w:r>
      <w:r w:rsidR="0086597B">
        <w:rPr>
          <w:rFonts w:ascii="Arial" w:hAnsi="Arial" w:cs="Arial"/>
        </w:rPr>
        <w:t>to</w:t>
      </w:r>
      <w:r w:rsidR="00E03FDB">
        <w:rPr>
          <w:rFonts w:ascii="Arial" w:hAnsi="Arial" w:cs="Arial"/>
        </w:rPr>
        <w:t xml:space="preserve"> develop and progress further. </w:t>
      </w:r>
      <w:r w:rsidR="0086597B">
        <w:rPr>
          <w:rFonts w:ascii="Arial" w:hAnsi="Arial" w:cs="Arial"/>
        </w:rPr>
        <w:t>This is expected to be done through critically analysing an experience, understanding its impact over the individual and bringing decision of how to deal with the gained knowledge</w:t>
      </w:r>
      <w:r w:rsidR="00C15F59">
        <w:rPr>
          <w:rFonts w:ascii="Arial" w:hAnsi="Arial" w:cs="Arial"/>
        </w:rPr>
        <w:t xml:space="preserve"> (Ruth and Christopher, 2000)</w:t>
      </w:r>
      <w:r w:rsidR="0086597B">
        <w:rPr>
          <w:rFonts w:ascii="Arial" w:hAnsi="Arial" w:cs="Arial"/>
        </w:rPr>
        <w:t xml:space="preserve">. </w:t>
      </w:r>
      <w:r w:rsidR="00C15F59">
        <w:rPr>
          <w:rFonts w:ascii="Arial" w:hAnsi="Arial" w:cs="Arial"/>
        </w:rPr>
        <w:t xml:space="preserve">Further, it allows complete involvement of the individual in individual`s work, rather than sectioning acceptable and non- acceptable feelings (Knight, 2015). </w:t>
      </w:r>
      <w:r w:rsidR="00EC1B33">
        <w:rPr>
          <w:rFonts w:ascii="Arial" w:hAnsi="Arial" w:cs="Arial"/>
        </w:rPr>
        <w:t xml:space="preserve">In practice, there are numerous approaches of creative writing. </w:t>
      </w:r>
      <w:r w:rsidR="004C3AC1">
        <w:rPr>
          <w:rFonts w:ascii="Arial" w:hAnsi="Arial" w:cs="Arial"/>
        </w:rPr>
        <w:t xml:space="preserve">Each approach can help in </w:t>
      </w:r>
      <w:r w:rsidR="00C2508C">
        <w:rPr>
          <w:rFonts w:ascii="Arial" w:hAnsi="Arial" w:cs="Arial"/>
        </w:rPr>
        <w:t xml:space="preserve">systematic deconstruction of experiences, </w:t>
      </w:r>
      <w:r w:rsidR="000544D0">
        <w:rPr>
          <w:rFonts w:ascii="Arial" w:hAnsi="Arial" w:cs="Arial"/>
        </w:rPr>
        <w:t xml:space="preserve">enabling assurance that the right reflective questions were imposed at every stage of the experience. </w:t>
      </w:r>
      <w:r w:rsidR="008B1CBC">
        <w:rPr>
          <w:rFonts w:ascii="Arial" w:hAnsi="Arial" w:cs="Arial"/>
        </w:rPr>
        <w:t>While there are many different approaches, some of the most broadly used are Kolb`s learning c</w:t>
      </w:r>
      <w:r w:rsidR="00902D28">
        <w:rPr>
          <w:rFonts w:ascii="Arial" w:hAnsi="Arial" w:cs="Arial"/>
        </w:rPr>
        <w:t xml:space="preserve">ycle, Gibbs Reflective Cycle, Schon`s framework, </w:t>
      </w:r>
      <w:proofErr w:type="spellStart"/>
      <w:r w:rsidR="00902D28">
        <w:rPr>
          <w:rFonts w:ascii="Arial" w:hAnsi="Arial" w:cs="Arial"/>
        </w:rPr>
        <w:t>Rold</w:t>
      </w:r>
      <w:proofErr w:type="spellEnd"/>
      <w:r w:rsidR="00902D28">
        <w:rPr>
          <w:rFonts w:ascii="Arial" w:hAnsi="Arial" w:cs="Arial"/>
        </w:rPr>
        <w:t xml:space="preserve"> et al`</w:t>
      </w:r>
      <w:r w:rsidR="000E797C">
        <w:rPr>
          <w:rFonts w:ascii="Arial" w:hAnsi="Arial" w:cs="Arial"/>
        </w:rPr>
        <w:t xml:space="preserve"> </w:t>
      </w:r>
      <w:r w:rsidR="00902D28">
        <w:rPr>
          <w:rFonts w:ascii="Arial" w:hAnsi="Arial" w:cs="Arial"/>
        </w:rPr>
        <w:t>s framework, Brookfield`</w:t>
      </w:r>
      <w:r w:rsidR="000E797C">
        <w:rPr>
          <w:rFonts w:ascii="Arial" w:hAnsi="Arial" w:cs="Arial"/>
        </w:rPr>
        <w:t xml:space="preserve"> </w:t>
      </w:r>
      <w:r w:rsidR="00902D28">
        <w:rPr>
          <w:rFonts w:ascii="Arial" w:hAnsi="Arial" w:cs="Arial"/>
        </w:rPr>
        <w:t>s four lenses etc.</w:t>
      </w:r>
      <w:r w:rsidR="00221364">
        <w:rPr>
          <w:rFonts w:ascii="Arial" w:hAnsi="Arial" w:cs="Arial"/>
        </w:rPr>
        <w:t xml:space="preserve"> (Newcastle University, 2022).</w:t>
      </w:r>
      <w:r w:rsidR="00902D28">
        <w:rPr>
          <w:rFonts w:ascii="Arial" w:hAnsi="Arial" w:cs="Arial"/>
        </w:rPr>
        <w:t xml:space="preserve"> Each of those approaches, allow the practicians to construct a broader depth of reflection. Reflection is a beneficial process </w:t>
      </w:r>
      <w:r w:rsidR="00DC021A">
        <w:rPr>
          <w:rFonts w:ascii="Arial" w:hAnsi="Arial" w:cs="Arial"/>
        </w:rPr>
        <w:t xml:space="preserve">to make sense of and learn from one`s experience. Professionals base their work around reflective writing, allowing them a chance to develop their critical thinking about their own skills or practice, with </w:t>
      </w:r>
      <w:r w:rsidR="005379A9">
        <w:rPr>
          <w:rFonts w:ascii="Arial" w:hAnsi="Arial" w:cs="Arial"/>
        </w:rPr>
        <w:t>a goal</w:t>
      </w:r>
      <w:r w:rsidR="00DC021A">
        <w:rPr>
          <w:rFonts w:ascii="Arial" w:hAnsi="Arial" w:cs="Arial"/>
        </w:rPr>
        <w:t xml:space="preserve"> of self- improvement. </w:t>
      </w:r>
    </w:p>
    <w:p w14:paraId="0D5ACB66" w14:textId="3C9679AE" w:rsidR="000E797C" w:rsidRDefault="000E797C" w:rsidP="008E3F6B">
      <w:pPr>
        <w:pStyle w:val="Heading1"/>
      </w:pPr>
      <w:bookmarkStart w:id="3" w:name="_Toc110262094"/>
      <w:r>
        <w:t>Model of reflection</w:t>
      </w:r>
      <w:bookmarkEnd w:id="3"/>
    </w:p>
    <w:p w14:paraId="73C6E1E6" w14:textId="6AC4093C" w:rsidR="000E797C" w:rsidRDefault="000E797C" w:rsidP="00E25D70">
      <w:pPr>
        <w:spacing w:before="240" w:line="360" w:lineRule="auto"/>
        <w:jc w:val="both"/>
        <w:rPr>
          <w:rFonts w:ascii="Arial" w:hAnsi="Arial" w:cs="Arial"/>
        </w:rPr>
      </w:pPr>
      <w:r>
        <w:rPr>
          <w:rFonts w:ascii="Arial" w:hAnsi="Arial" w:cs="Arial"/>
        </w:rPr>
        <w:t xml:space="preserve">This report is based on Gibb`s reflective cycle. This approach was developed by Graham Gibbs in 1988, providing framework to learning from experience, sectioned in 6 steps. This reflective framework represents a useful instrument in reflection to single, as well as repetitive experiences (Gibbs, 1988). The first step </w:t>
      </w:r>
      <w:r w:rsidR="00E814DE">
        <w:rPr>
          <w:rFonts w:ascii="Arial" w:hAnsi="Arial" w:cs="Arial"/>
        </w:rPr>
        <w:t xml:space="preserve">is description which elaborates the situation in detail. </w:t>
      </w:r>
      <w:r w:rsidR="00E814DE">
        <w:rPr>
          <w:rFonts w:ascii="Arial" w:hAnsi="Arial" w:cs="Arial"/>
        </w:rPr>
        <w:lastRenderedPageBreak/>
        <w:t>The second st</w:t>
      </w:r>
      <w:r w:rsidR="000701CA">
        <w:rPr>
          <w:rFonts w:ascii="Arial" w:hAnsi="Arial" w:cs="Arial"/>
        </w:rPr>
        <w:t>ep</w:t>
      </w:r>
      <w:r w:rsidR="00E814DE">
        <w:rPr>
          <w:rFonts w:ascii="Arial" w:hAnsi="Arial" w:cs="Arial"/>
        </w:rPr>
        <w:t xml:space="preserve"> called feelings elaborates the feelings and thoughts </w:t>
      </w:r>
      <w:r w:rsidR="000701CA">
        <w:rPr>
          <w:rFonts w:ascii="Arial" w:hAnsi="Arial" w:cs="Arial"/>
        </w:rPr>
        <w:t>involved with the experience and their effect. The third step evaluates what worked and what did not. The fourth step analyses and extracts meaning of the experience. The fifth step concludes what happened highlighting what changes would improve the outcome of a similar or same situation in the future. The sixth step offers a so-called action plan of what should be</w:t>
      </w:r>
      <w:r w:rsidR="005D3661">
        <w:rPr>
          <w:rFonts w:ascii="Arial" w:hAnsi="Arial" w:cs="Arial"/>
        </w:rPr>
        <w:t xml:space="preserve"> done in a different way, going through the same or similar experience or a relatable one (</w:t>
      </w:r>
      <w:proofErr w:type="spellStart"/>
      <w:r w:rsidR="005D3661">
        <w:rPr>
          <w:rFonts w:ascii="Arial" w:hAnsi="Arial" w:cs="Arial"/>
        </w:rPr>
        <w:t>Ghaye</w:t>
      </w:r>
      <w:proofErr w:type="spellEnd"/>
      <w:r w:rsidR="005D3661">
        <w:rPr>
          <w:rFonts w:ascii="Arial" w:hAnsi="Arial" w:cs="Arial"/>
        </w:rPr>
        <w:t>, 2010).</w:t>
      </w:r>
    </w:p>
    <w:p w14:paraId="7DA326F9" w14:textId="4AFCA25B" w:rsidR="005D3661" w:rsidRDefault="005D3661" w:rsidP="008E3F6B">
      <w:pPr>
        <w:pStyle w:val="Heading1"/>
      </w:pPr>
      <w:bookmarkStart w:id="4" w:name="_Toc110262095"/>
      <w:r>
        <w:t>Reflecting on task 2</w:t>
      </w:r>
      <w:bookmarkEnd w:id="4"/>
    </w:p>
    <w:p w14:paraId="09983B95" w14:textId="77777777" w:rsidR="00375ADA" w:rsidRDefault="00375ADA" w:rsidP="00E25D70">
      <w:pPr>
        <w:spacing w:before="240" w:line="360" w:lineRule="auto"/>
        <w:jc w:val="both"/>
        <w:rPr>
          <w:rFonts w:ascii="Arial" w:hAnsi="Arial" w:cs="Arial"/>
        </w:rPr>
      </w:pPr>
      <w:r>
        <w:rPr>
          <w:rFonts w:ascii="Arial" w:hAnsi="Arial" w:cs="Arial"/>
        </w:rPr>
        <w:t xml:space="preserve">Description: </w:t>
      </w:r>
      <w:r w:rsidR="00650490">
        <w:rPr>
          <w:rFonts w:ascii="Arial" w:hAnsi="Arial" w:cs="Arial"/>
        </w:rPr>
        <w:t>We</w:t>
      </w:r>
      <w:r w:rsidR="005D3661">
        <w:rPr>
          <w:rFonts w:ascii="Arial" w:hAnsi="Arial" w:cs="Arial"/>
        </w:rPr>
        <w:t xml:space="preserve"> were requested to write an academic report </w:t>
      </w:r>
      <w:r w:rsidR="008E3F6B">
        <w:rPr>
          <w:rFonts w:ascii="Arial" w:hAnsi="Arial" w:cs="Arial"/>
        </w:rPr>
        <w:t>with</w:t>
      </w:r>
      <w:r w:rsidR="005D3661">
        <w:rPr>
          <w:rFonts w:ascii="Arial" w:hAnsi="Arial" w:cs="Arial"/>
        </w:rPr>
        <w:t xml:space="preserve"> a purpose to define the different ways of motivating staff, based on 4 different reads. </w:t>
      </w:r>
    </w:p>
    <w:p w14:paraId="6336195D" w14:textId="77777777" w:rsidR="00375ADA" w:rsidRDefault="00375ADA" w:rsidP="00E25D70">
      <w:pPr>
        <w:spacing w:before="240" w:line="360" w:lineRule="auto"/>
        <w:jc w:val="both"/>
        <w:rPr>
          <w:rFonts w:ascii="Arial" w:hAnsi="Arial" w:cs="Arial"/>
        </w:rPr>
      </w:pPr>
      <w:r>
        <w:rPr>
          <w:rFonts w:ascii="Arial" w:hAnsi="Arial" w:cs="Arial"/>
        </w:rPr>
        <w:t xml:space="preserve">Feelings: </w:t>
      </w:r>
      <w:r w:rsidR="005D3661">
        <w:rPr>
          <w:rFonts w:ascii="Arial" w:hAnsi="Arial" w:cs="Arial"/>
        </w:rPr>
        <w:t>I had mixed feelings for the task considering it was my first</w:t>
      </w:r>
      <w:r w:rsidR="00650490">
        <w:rPr>
          <w:rFonts w:ascii="Arial" w:hAnsi="Arial" w:cs="Arial"/>
        </w:rPr>
        <w:t xml:space="preserve"> written</w:t>
      </w:r>
      <w:r w:rsidR="005D3661">
        <w:rPr>
          <w:rFonts w:ascii="Arial" w:hAnsi="Arial" w:cs="Arial"/>
        </w:rPr>
        <w:t xml:space="preserve"> assignment. I felt great excitement to learn more. On the other hand, I felt very anxiou</w:t>
      </w:r>
      <w:r w:rsidR="00650490">
        <w:rPr>
          <w:rFonts w:ascii="Arial" w:hAnsi="Arial" w:cs="Arial"/>
        </w:rPr>
        <w:t>s, too</w:t>
      </w:r>
      <w:r w:rsidR="005D3661">
        <w:rPr>
          <w:rFonts w:ascii="Arial" w:hAnsi="Arial" w:cs="Arial"/>
        </w:rPr>
        <w:t xml:space="preserve">. </w:t>
      </w:r>
    </w:p>
    <w:p w14:paraId="6EE8E7FF" w14:textId="77777777" w:rsidR="00375ADA" w:rsidRDefault="00375ADA" w:rsidP="00E25D70">
      <w:pPr>
        <w:spacing w:before="240" w:line="360" w:lineRule="auto"/>
        <w:jc w:val="both"/>
        <w:rPr>
          <w:rFonts w:ascii="Arial" w:hAnsi="Arial" w:cs="Arial"/>
        </w:rPr>
      </w:pPr>
      <w:r>
        <w:rPr>
          <w:rFonts w:ascii="Arial" w:hAnsi="Arial" w:cs="Arial"/>
        </w:rPr>
        <w:t xml:space="preserve">Evaluation: </w:t>
      </w:r>
      <w:r w:rsidR="005D3661">
        <w:rPr>
          <w:rFonts w:ascii="Arial" w:hAnsi="Arial" w:cs="Arial"/>
        </w:rPr>
        <w:t xml:space="preserve">The source of my anxiety </w:t>
      </w:r>
      <w:r w:rsidR="00650490">
        <w:rPr>
          <w:rFonts w:ascii="Arial" w:hAnsi="Arial" w:cs="Arial"/>
        </w:rPr>
        <w:t>sourced</w:t>
      </w:r>
      <w:r w:rsidR="005D3661">
        <w:rPr>
          <w:rFonts w:ascii="Arial" w:hAnsi="Arial" w:cs="Arial"/>
        </w:rPr>
        <w:t xml:space="preserve"> </w:t>
      </w:r>
      <w:r w:rsidR="00650490">
        <w:rPr>
          <w:rFonts w:ascii="Arial" w:hAnsi="Arial" w:cs="Arial"/>
        </w:rPr>
        <w:t>from the</w:t>
      </w:r>
      <w:r w:rsidR="005D3661">
        <w:rPr>
          <w:rFonts w:ascii="Arial" w:hAnsi="Arial" w:cs="Arial"/>
        </w:rPr>
        <w:t xml:space="preserve"> fact that English was not my native language</w:t>
      </w:r>
      <w:r w:rsidR="00F37B0B">
        <w:rPr>
          <w:rFonts w:ascii="Arial" w:hAnsi="Arial" w:cs="Arial"/>
        </w:rPr>
        <w:t>. I was also very nervous if I understood the right way of referencing</w:t>
      </w:r>
      <w:r w:rsidR="00650490">
        <w:rPr>
          <w:rFonts w:ascii="Arial" w:hAnsi="Arial" w:cs="Arial"/>
        </w:rPr>
        <w:t xml:space="preserve">. </w:t>
      </w:r>
      <w:r w:rsidR="00F37B0B">
        <w:rPr>
          <w:rFonts w:ascii="Arial" w:hAnsi="Arial" w:cs="Arial"/>
        </w:rPr>
        <w:t xml:space="preserve">At the beginning of the term and once the task was assigned, I felt that I had enough time. However, as days were passing by, I felt pressured by the time. This pressure reflected on my note taking, </w:t>
      </w:r>
      <w:r w:rsidR="00FD5520">
        <w:rPr>
          <w:rFonts w:ascii="Arial" w:hAnsi="Arial" w:cs="Arial"/>
        </w:rPr>
        <w:t>drafting,</w:t>
      </w:r>
      <w:r w:rsidR="005525E5">
        <w:rPr>
          <w:rFonts w:ascii="Arial" w:hAnsi="Arial" w:cs="Arial"/>
        </w:rPr>
        <w:t xml:space="preserve"> and </w:t>
      </w:r>
      <w:r w:rsidR="00FD5520">
        <w:rPr>
          <w:rFonts w:ascii="Arial" w:hAnsi="Arial" w:cs="Arial"/>
        </w:rPr>
        <w:t>finally submitting my assignment</w:t>
      </w:r>
      <w:r w:rsidR="005525E5">
        <w:rPr>
          <w:rFonts w:ascii="Arial" w:hAnsi="Arial" w:cs="Arial"/>
        </w:rPr>
        <w:t xml:space="preserve">. </w:t>
      </w:r>
    </w:p>
    <w:p w14:paraId="37F5DFEE" w14:textId="77777777" w:rsidR="00375ADA" w:rsidRDefault="00375ADA" w:rsidP="00E25D70">
      <w:pPr>
        <w:spacing w:before="240" w:line="360" w:lineRule="auto"/>
        <w:jc w:val="both"/>
        <w:rPr>
          <w:rFonts w:ascii="Arial" w:hAnsi="Arial" w:cs="Arial"/>
        </w:rPr>
      </w:pPr>
      <w:r>
        <w:rPr>
          <w:rFonts w:ascii="Arial" w:hAnsi="Arial" w:cs="Arial"/>
        </w:rPr>
        <w:t xml:space="preserve">Analysis: </w:t>
      </w:r>
      <w:r w:rsidR="00FD5520">
        <w:rPr>
          <w:rFonts w:ascii="Arial" w:hAnsi="Arial" w:cs="Arial"/>
        </w:rPr>
        <w:t xml:space="preserve">To overcome the situation and be successful, I realised that I did have the necessary notes and materials, as well the draft. I realised I had to ignore the time pressure, considering I had still a week before the submission. I realised the only threat I had </w:t>
      </w:r>
      <w:r w:rsidR="0078652B">
        <w:rPr>
          <w:rFonts w:ascii="Arial" w:hAnsi="Arial" w:cs="Arial"/>
        </w:rPr>
        <w:t>now</w:t>
      </w:r>
      <w:r w:rsidR="00FD5520">
        <w:rPr>
          <w:rFonts w:ascii="Arial" w:hAnsi="Arial" w:cs="Arial"/>
        </w:rPr>
        <w:t xml:space="preserve"> was the unsureness about creating references. </w:t>
      </w:r>
    </w:p>
    <w:p w14:paraId="44F175A1" w14:textId="77777777" w:rsidR="00375ADA" w:rsidRDefault="00375ADA" w:rsidP="00E25D70">
      <w:pPr>
        <w:spacing w:before="240" w:line="360" w:lineRule="auto"/>
        <w:jc w:val="both"/>
        <w:rPr>
          <w:rFonts w:ascii="Arial" w:hAnsi="Arial" w:cs="Arial"/>
        </w:rPr>
      </w:pPr>
      <w:r>
        <w:rPr>
          <w:rFonts w:ascii="Arial" w:hAnsi="Arial" w:cs="Arial"/>
        </w:rPr>
        <w:t xml:space="preserve">Conclusion: </w:t>
      </w:r>
      <w:r w:rsidR="0078652B">
        <w:rPr>
          <w:rFonts w:ascii="Arial" w:hAnsi="Arial" w:cs="Arial"/>
        </w:rPr>
        <w:t xml:space="preserve">To solve this, I called on the power point we used at lectures as well the provided guidance. Once I managed to put the time pressure aside, I managed to think critically better, and finalise the final form of my assignment. This brought me to another realisation that I could have sabotage my success if I did not manage to overcome my fears. </w:t>
      </w:r>
    </w:p>
    <w:p w14:paraId="6B505555" w14:textId="52C49D92" w:rsidR="0078652B" w:rsidRDefault="00375ADA" w:rsidP="00E25D70">
      <w:pPr>
        <w:spacing w:before="240" w:line="360" w:lineRule="auto"/>
        <w:jc w:val="both"/>
        <w:rPr>
          <w:rFonts w:ascii="Arial" w:hAnsi="Arial" w:cs="Arial"/>
        </w:rPr>
      </w:pPr>
      <w:r>
        <w:rPr>
          <w:rFonts w:ascii="Arial" w:hAnsi="Arial" w:cs="Arial"/>
        </w:rPr>
        <w:t xml:space="preserve">Action plan: </w:t>
      </w:r>
      <w:r w:rsidR="0078652B">
        <w:rPr>
          <w:rFonts w:ascii="Arial" w:hAnsi="Arial" w:cs="Arial"/>
        </w:rPr>
        <w:t>If I could redo the assignment, I would have this in consideration for first moment, how I would spend my time worrying in improving the quality of my submitted work. If I find myself in the same position in the future, I will do my best to stay calm, and look on the time factor as the friend rather than the enemy.</w:t>
      </w:r>
    </w:p>
    <w:p w14:paraId="12025923" w14:textId="32225CD6" w:rsidR="0078652B" w:rsidRDefault="0078652B" w:rsidP="008E3F6B">
      <w:pPr>
        <w:pStyle w:val="Heading1"/>
      </w:pPr>
      <w:bookmarkStart w:id="5" w:name="_Toc110262096"/>
      <w:r>
        <w:t>Reflecting on group presentation</w:t>
      </w:r>
      <w:bookmarkEnd w:id="5"/>
    </w:p>
    <w:p w14:paraId="0754547E" w14:textId="77777777" w:rsidR="00375ADA" w:rsidRDefault="00375ADA" w:rsidP="00E25D70">
      <w:pPr>
        <w:spacing w:before="240" w:line="360" w:lineRule="auto"/>
        <w:jc w:val="both"/>
        <w:rPr>
          <w:rFonts w:ascii="Arial" w:hAnsi="Arial" w:cs="Arial"/>
        </w:rPr>
      </w:pPr>
      <w:r>
        <w:rPr>
          <w:rFonts w:ascii="Arial" w:hAnsi="Arial" w:cs="Arial"/>
        </w:rPr>
        <w:t xml:space="preserve">Description: </w:t>
      </w:r>
      <w:r w:rsidR="0078652B">
        <w:rPr>
          <w:rFonts w:ascii="Arial" w:hAnsi="Arial" w:cs="Arial"/>
        </w:rPr>
        <w:t xml:space="preserve">Our second task, was conducting research, preparing an </w:t>
      </w:r>
      <w:r w:rsidR="00A24975">
        <w:rPr>
          <w:rFonts w:ascii="Arial" w:hAnsi="Arial" w:cs="Arial"/>
        </w:rPr>
        <w:t>assignment,</w:t>
      </w:r>
      <w:r w:rsidR="0078652B">
        <w:rPr>
          <w:rFonts w:ascii="Arial" w:hAnsi="Arial" w:cs="Arial"/>
        </w:rPr>
        <w:t xml:space="preserve"> and presenting it as a group project, while trying to understand if technology contributes towards </w:t>
      </w:r>
      <w:r w:rsidR="0078652B">
        <w:rPr>
          <w:rFonts w:ascii="Arial" w:hAnsi="Arial" w:cs="Arial"/>
        </w:rPr>
        <w:lastRenderedPageBreak/>
        <w:t xml:space="preserve">academic </w:t>
      </w:r>
      <w:r w:rsidR="00DA0BB7">
        <w:rPr>
          <w:rFonts w:ascii="Arial" w:hAnsi="Arial" w:cs="Arial"/>
        </w:rPr>
        <w:t xml:space="preserve">collaboration for UWTSD`s students. </w:t>
      </w:r>
      <w:r w:rsidR="00A24975">
        <w:rPr>
          <w:rFonts w:ascii="Arial" w:hAnsi="Arial" w:cs="Arial"/>
        </w:rPr>
        <w:t xml:space="preserve">For the task, we were grouped in small groups of 3 members. </w:t>
      </w:r>
    </w:p>
    <w:p w14:paraId="377A2B3D" w14:textId="77777777" w:rsidR="00375ADA" w:rsidRDefault="00375ADA" w:rsidP="00E25D70">
      <w:pPr>
        <w:spacing w:before="240" w:line="360" w:lineRule="auto"/>
        <w:jc w:val="both"/>
        <w:rPr>
          <w:rFonts w:ascii="Arial" w:hAnsi="Arial" w:cs="Arial"/>
        </w:rPr>
      </w:pPr>
      <w:r>
        <w:rPr>
          <w:rFonts w:ascii="Arial" w:hAnsi="Arial" w:cs="Arial"/>
        </w:rPr>
        <w:t xml:space="preserve">Feelings: </w:t>
      </w:r>
      <w:r w:rsidR="00A24975">
        <w:rPr>
          <w:rFonts w:ascii="Arial" w:hAnsi="Arial" w:cs="Arial"/>
        </w:rPr>
        <w:t xml:space="preserve">At the beginning I was very anxious, as I did not know my team members. Also, by that point, I had never created a power point presentation, neither had enough information of what a successful presentation should have looked like. </w:t>
      </w:r>
    </w:p>
    <w:p w14:paraId="17B77CF3" w14:textId="77777777" w:rsidR="00375ADA" w:rsidRDefault="00375ADA" w:rsidP="00E25D70">
      <w:pPr>
        <w:spacing w:before="240" w:line="360" w:lineRule="auto"/>
        <w:jc w:val="both"/>
        <w:rPr>
          <w:rFonts w:ascii="Arial" w:hAnsi="Arial" w:cs="Arial"/>
        </w:rPr>
      </w:pPr>
      <w:r>
        <w:rPr>
          <w:rFonts w:ascii="Arial" w:hAnsi="Arial" w:cs="Arial"/>
        </w:rPr>
        <w:t xml:space="preserve">Evaluation: </w:t>
      </w:r>
      <w:r w:rsidR="00A24975">
        <w:rPr>
          <w:rFonts w:ascii="Arial" w:hAnsi="Arial" w:cs="Arial"/>
        </w:rPr>
        <w:t xml:space="preserve">At first, my team members and myself, we divided tasks between each other’s, deciding each of us to work on their part. </w:t>
      </w:r>
    </w:p>
    <w:p w14:paraId="386BA387" w14:textId="77777777" w:rsidR="00375ADA" w:rsidRDefault="00375ADA" w:rsidP="00E25D70">
      <w:pPr>
        <w:spacing w:before="240" w:line="360" w:lineRule="auto"/>
        <w:jc w:val="both"/>
        <w:rPr>
          <w:rFonts w:ascii="Arial" w:hAnsi="Arial" w:cs="Arial"/>
        </w:rPr>
      </w:pPr>
      <w:r>
        <w:rPr>
          <w:rFonts w:ascii="Arial" w:hAnsi="Arial" w:cs="Arial"/>
        </w:rPr>
        <w:t xml:space="preserve">Analysis: </w:t>
      </w:r>
      <w:r w:rsidR="00FF21D2">
        <w:rPr>
          <w:rFonts w:ascii="Arial" w:hAnsi="Arial" w:cs="Arial"/>
        </w:rPr>
        <w:t xml:space="preserve">Even tough, I was sceptical about not knowing my team members, it turned out to be a positive experience. We all come from different backgrounds and have different overlook of things. This was very beneficial when we sat down, to check each other`s progress, before proceeding to creating one presentation. I realised that that each of us was better at certain skill, which helped us come with a great design. However, our inexperience of presenting, almost threw our research and design efforts in a shade. </w:t>
      </w:r>
    </w:p>
    <w:p w14:paraId="4BED3F07" w14:textId="77777777" w:rsidR="00375ADA" w:rsidRDefault="00375ADA" w:rsidP="00E25D70">
      <w:pPr>
        <w:spacing w:before="240" w:line="360" w:lineRule="auto"/>
        <w:jc w:val="both"/>
        <w:rPr>
          <w:rFonts w:ascii="Arial" w:hAnsi="Arial" w:cs="Arial"/>
        </w:rPr>
      </w:pPr>
      <w:r>
        <w:rPr>
          <w:rFonts w:ascii="Arial" w:hAnsi="Arial" w:cs="Arial"/>
        </w:rPr>
        <w:t xml:space="preserve">Conclusion: </w:t>
      </w:r>
      <w:r w:rsidR="00FF21D2">
        <w:rPr>
          <w:rFonts w:ascii="Arial" w:hAnsi="Arial" w:cs="Arial"/>
        </w:rPr>
        <w:t xml:space="preserve">We did not present the best way, and our performance also affected the quality of our work. Once the presentation was done, and we shared the feedback between each other’s, I realised that we should not feel that insecure. If anything, we had a luck to be in such a diverse team, and rather than focusing on the weaknesses of the team and our inexperience we should benefit from it. </w:t>
      </w:r>
    </w:p>
    <w:p w14:paraId="17D37B2E" w14:textId="616DC87B" w:rsidR="0078652B" w:rsidRDefault="00375ADA" w:rsidP="00E25D70">
      <w:pPr>
        <w:spacing w:before="240" w:line="360" w:lineRule="auto"/>
        <w:jc w:val="both"/>
        <w:rPr>
          <w:rFonts w:ascii="Arial" w:hAnsi="Arial" w:cs="Arial"/>
        </w:rPr>
      </w:pPr>
      <w:r>
        <w:rPr>
          <w:rFonts w:ascii="Arial" w:hAnsi="Arial" w:cs="Arial"/>
        </w:rPr>
        <w:t xml:space="preserve">Action plan: </w:t>
      </w:r>
      <w:r w:rsidR="00FF21D2">
        <w:rPr>
          <w:rFonts w:ascii="Arial" w:hAnsi="Arial" w:cs="Arial"/>
        </w:rPr>
        <w:t xml:space="preserve">In the future, if we had to work on a group task again, I would take this in consideration, and spend my energy in deeper research, brainstorming and practicing the presentation before its execution. That way, I would be more confident and help my team members tailor their confidence, too. </w:t>
      </w:r>
    </w:p>
    <w:p w14:paraId="7CFD5B49" w14:textId="1D827B87" w:rsidR="00FF21D2" w:rsidRDefault="00FF21D2" w:rsidP="008E3F6B">
      <w:pPr>
        <w:pStyle w:val="Heading1"/>
      </w:pPr>
      <w:bookmarkStart w:id="6" w:name="_Toc110262097"/>
      <w:r>
        <w:t>Personal development plan</w:t>
      </w:r>
      <w:bookmarkEnd w:id="6"/>
      <w:r>
        <w:t xml:space="preserve"> </w:t>
      </w:r>
    </w:p>
    <w:p w14:paraId="31C99B0C" w14:textId="05A29C31" w:rsidR="00FF21D2" w:rsidRDefault="00F474B1" w:rsidP="00E25D70">
      <w:pPr>
        <w:spacing w:before="240" w:line="360" w:lineRule="auto"/>
        <w:jc w:val="both"/>
        <w:rPr>
          <w:rFonts w:ascii="Arial" w:hAnsi="Arial" w:cs="Arial"/>
        </w:rPr>
      </w:pPr>
      <w:r>
        <w:rPr>
          <w:rFonts w:ascii="Arial" w:hAnsi="Arial" w:cs="Arial"/>
        </w:rPr>
        <w:t xml:space="preserve">According to </w:t>
      </w:r>
      <w:proofErr w:type="spellStart"/>
      <w:r>
        <w:rPr>
          <w:rFonts w:ascii="Arial" w:hAnsi="Arial" w:cs="Arial"/>
        </w:rPr>
        <w:t>Chinoperekweyi</w:t>
      </w:r>
      <w:proofErr w:type="spellEnd"/>
      <w:r>
        <w:rPr>
          <w:rFonts w:ascii="Arial" w:hAnsi="Arial" w:cs="Arial"/>
        </w:rPr>
        <w:t xml:space="preserve"> (2017)</w:t>
      </w:r>
      <w:r w:rsidR="00F1774D">
        <w:rPr>
          <w:rFonts w:ascii="Arial" w:hAnsi="Arial" w:cs="Arial"/>
        </w:rPr>
        <w:t xml:space="preserve">, a personal development plan (PDP) represents an action plan used to identify and define individual`s goals, aspirations, weaknesses and strengths and areas of improvement which would assist developing and meeting the desired goals, as well as everything that </w:t>
      </w:r>
      <w:r w:rsidR="008E3F6B">
        <w:rPr>
          <w:rFonts w:ascii="Arial" w:hAnsi="Arial" w:cs="Arial"/>
        </w:rPr>
        <w:t>must</w:t>
      </w:r>
      <w:r w:rsidR="00F1774D">
        <w:rPr>
          <w:rFonts w:ascii="Arial" w:hAnsi="Arial" w:cs="Arial"/>
        </w:rPr>
        <w:t xml:space="preserve"> be done to achieve the goals. </w:t>
      </w:r>
    </w:p>
    <w:p w14:paraId="39CCBB5F" w14:textId="57CAB132" w:rsidR="0029024C" w:rsidRDefault="00F1774D" w:rsidP="00E25D70">
      <w:pPr>
        <w:spacing w:before="240" w:line="360" w:lineRule="auto"/>
        <w:jc w:val="both"/>
        <w:rPr>
          <w:rFonts w:ascii="Arial" w:hAnsi="Arial" w:cs="Arial"/>
        </w:rPr>
      </w:pPr>
      <w:r>
        <w:rPr>
          <w:rFonts w:ascii="Arial" w:hAnsi="Arial" w:cs="Arial"/>
        </w:rPr>
        <w:t xml:space="preserve">Based on my reflection on task 2 and the group work, I have a goal to improve my time management, reference, and presentation skills. </w:t>
      </w:r>
    </w:p>
    <w:tbl>
      <w:tblPr>
        <w:tblStyle w:val="TableGrid"/>
        <w:tblW w:w="10965" w:type="dxa"/>
        <w:tblInd w:w="-998" w:type="dxa"/>
        <w:tblLook w:val="04A0" w:firstRow="1" w:lastRow="0" w:firstColumn="1" w:lastColumn="0" w:noHBand="0" w:noVBand="1"/>
      </w:tblPr>
      <w:tblGrid>
        <w:gridCol w:w="2496"/>
        <w:gridCol w:w="2380"/>
        <w:gridCol w:w="2380"/>
        <w:gridCol w:w="2380"/>
        <w:gridCol w:w="1329"/>
      </w:tblGrid>
      <w:tr w:rsidR="0045417E" w14:paraId="7213EC33" w14:textId="77777777" w:rsidTr="0045417E">
        <w:tc>
          <w:tcPr>
            <w:tcW w:w="2496" w:type="dxa"/>
            <w:shd w:val="clear" w:color="auto" w:fill="00B0F0"/>
          </w:tcPr>
          <w:p w14:paraId="4D9D03B2" w14:textId="11EF1CB8" w:rsidR="0045417E" w:rsidRDefault="0045417E" w:rsidP="0045417E">
            <w:pPr>
              <w:spacing w:before="240" w:line="360" w:lineRule="auto"/>
              <w:jc w:val="both"/>
              <w:rPr>
                <w:rFonts w:ascii="Arial" w:hAnsi="Arial" w:cs="Arial"/>
              </w:rPr>
            </w:pPr>
            <w:r>
              <w:rPr>
                <w:rFonts w:ascii="Arial" w:hAnsi="Arial" w:cs="Arial"/>
              </w:rPr>
              <w:lastRenderedPageBreak/>
              <w:t>Personal target</w:t>
            </w:r>
          </w:p>
        </w:tc>
        <w:tc>
          <w:tcPr>
            <w:tcW w:w="2380" w:type="dxa"/>
            <w:shd w:val="clear" w:color="auto" w:fill="00B0F0"/>
          </w:tcPr>
          <w:p w14:paraId="31DA644E" w14:textId="25396ADD" w:rsidR="0045417E" w:rsidRDefault="0045417E" w:rsidP="0045417E">
            <w:pPr>
              <w:spacing w:before="240" w:line="360" w:lineRule="auto"/>
              <w:jc w:val="both"/>
              <w:rPr>
                <w:rFonts w:ascii="Arial" w:hAnsi="Arial" w:cs="Arial"/>
              </w:rPr>
            </w:pPr>
            <w:r>
              <w:rPr>
                <w:rFonts w:ascii="Arial" w:hAnsi="Arial" w:cs="Arial"/>
              </w:rPr>
              <w:t>How will I achieve this?</w:t>
            </w:r>
          </w:p>
        </w:tc>
        <w:tc>
          <w:tcPr>
            <w:tcW w:w="2380" w:type="dxa"/>
            <w:shd w:val="clear" w:color="auto" w:fill="00B0F0"/>
          </w:tcPr>
          <w:p w14:paraId="6F81A6D7" w14:textId="5F2AC453" w:rsidR="0045417E" w:rsidRDefault="0045417E" w:rsidP="0045417E">
            <w:pPr>
              <w:spacing w:before="240" w:line="360" w:lineRule="auto"/>
              <w:jc w:val="both"/>
              <w:rPr>
                <w:rFonts w:ascii="Arial" w:hAnsi="Arial" w:cs="Arial"/>
              </w:rPr>
            </w:pPr>
            <w:r>
              <w:rPr>
                <w:rFonts w:ascii="Arial" w:hAnsi="Arial" w:cs="Arial"/>
              </w:rPr>
              <w:t>How will this improve my academic or employability prospects?</w:t>
            </w:r>
          </w:p>
        </w:tc>
        <w:tc>
          <w:tcPr>
            <w:tcW w:w="2380" w:type="dxa"/>
            <w:shd w:val="clear" w:color="auto" w:fill="00B0F0"/>
          </w:tcPr>
          <w:p w14:paraId="1BA3902B" w14:textId="0F273DFC" w:rsidR="0045417E" w:rsidRDefault="0045417E" w:rsidP="0045417E">
            <w:pPr>
              <w:spacing w:before="240" w:line="360" w:lineRule="auto"/>
              <w:jc w:val="both"/>
              <w:rPr>
                <w:rFonts w:ascii="Arial" w:hAnsi="Arial" w:cs="Arial"/>
              </w:rPr>
            </w:pPr>
            <w:r>
              <w:rPr>
                <w:rFonts w:ascii="Arial" w:hAnsi="Arial" w:cs="Arial"/>
              </w:rPr>
              <w:t>How will I know that I have achieved this?</w:t>
            </w:r>
          </w:p>
        </w:tc>
        <w:tc>
          <w:tcPr>
            <w:tcW w:w="1329" w:type="dxa"/>
            <w:shd w:val="clear" w:color="auto" w:fill="00B0F0"/>
          </w:tcPr>
          <w:p w14:paraId="2FDCD39F" w14:textId="15B96014" w:rsidR="0045417E" w:rsidRDefault="0045417E" w:rsidP="0045417E">
            <w:pPr>
              <w:spacing w:before="240" w:line="360" w:lineRule="auto"/>
              <w:jc w:val="both"/>
              <w:rPr>
                <w:rFonts w:ascii="Arial" w:hAnsi="Arial" w:cs="Arial"/>
              </w:rPr>
            </w:pPr>
            <w:r>
              <w:rPr>
                <w:rFonts w:ascii="Arial" w:hAnsi="Arial" w:cs="Arial"/>
              </w:rPr>
              <w:t>When will I achieve this by?</w:t>
            </w:r>
          </w:p>
        </w:tc>
      </w:tr>
      <w:tr w:rsidR="0045417E" w14:paraId="34EA4238" w14:textId="77777777" w:rsidTr="0045417E">
        <w:tc>
          <w:tcPr>
            <w:tcW w:w="2496" w:type="dxa"/>
            <w:shd w:val="clear" w:color="auto" w:fill="D9E2F3" w:themeFill="accent1" w:themeFillTint="33"/>
          </w:tcPr>
          <w:p w14:paraId="015965FB" w14:textId="5BE96776" w:rsidR="0045417E" w:rsidRDefault="0045417E" w:rsidP="0045417E">
            <w:pPr>
              <w:spacing w:before="240" w:line="360" w:lineRule="auto"/>
              <w:rPr>
                <w:rFonts w:ascii="Arial" w:hAnsi="Arial" w:cs="Arial"/>
              </w:rPr>
            </w:pPr>
            <w:r>
              <w:rPr>
                <w:rFonts w:ascii="Arial" w:hAnsi="Arial" w:cs="Arial"/>
              </w:rPr>
              <w:t>I want to develop my skill in referencing, so I can feel more confident in writing and executing my academic work.</w:t>
            </w:r>
          </w:p>
        </w:tc>
        <w:tc>
          <w:tcPr>
            <w:tcW w:w="2380" w:type="dxa"/>
            <w:shd w:val="clear" w:color="auto" w:fill="D9E2F3" w:themeFill="accent1" w:themeFillTint="33"/>
          </w:tcPr>
          <w:p w14:paraId="1081BBA8" w14:textId="28E9D43A" w:rsidR="0045417E" w:rsidRDefault="001650BD" w:rsidP="0045417E">
            <w:pPr>
              <w:spacing w:before="240" w:line="360" w:lineRule="auto"/>
              <w:rPr>
                <w:rFonts w:ascii="Arial" w:hAnsi="Arial" w:cs="Arial"/>
              </w:rPr>
            </w:pPr>
            <w:r>
              <w:rPr>
                <w:rFonts w:ascii="Arial" w:hAnsi="Arial" w:cs="Arial"/>
              </w:rPr>
              <w:t xml:space="preserve">To accomplish this, I must book a meeting with my lecturer, and request assistance. </w:t>
            </w:r>
            <w:r w:rsidR="0045417E">
              <w:rPr>
                <w:rFonts w:ascii="Arial" w:hAnsi="Arial" w:cs="Arial"/>
              </w:rPr>
              <w:t xml:space="preserve">I need to send an e-mail to my lecturer, requesting a one-on-one session.  </w:t>
            </w:r>
          </w:p>
        </w:tc>
        <w:tc>
          <w:tcPr>
            <w:tcW w:w="2380" w:type="dxa"/>
            <w:shd w:val="clear" w:color="auto" w:fill="D9E2F3" w:themeFill="accent1" w:themeFillTint="33"/>
          </w:tcPr>
          <w:p w14:paraId="4B4143B6" w14:textId="06BA8FFA" w:rsidR="0045417E" w:rsidRDefault="0045417E" w:rsidP="0045417E">
            <w:pPr>
              <w:spacing w:before="240" w:line="360" w:lineRule="auto"/>
              <w:rPr>
                <w:rFonts w:ascii="Arial" w:hAnsi="Arial" w:cs="Arial"/>
              </w:rPr>
            </w:pPr>
            <w:r>
              <w:rPr>
                <w:rFonts w:ascii="Arial" w:hAnsi="Arial" w:cs="Arial"/>
              </w:rPr>
              <w:t xml:space="preserve">After achieving this goal, I would submit a higher quality work. </w:t>
            </w:r>
          </w:p>
        </w:tc>
        <w:tc>
          <w:tcPr>
            <w:tcW w:w="2380" w:type="dxa"/>
            <w:shd w:val="clear" w:color="auto" w:fill="D9E2F3" w:themeFill="accent1" w:themeFillTint="33"/>
          </w:tcPr>
          <w:p w14:paraId="5DA9EEA0" w14:textId="092F797C" w:rsidR="0045417E" w:rsidRDefault="001650BD" w:rsidP="0045417E">
            <w:pPr>
              <w:spacing w:before="240" w:line="360" w:lineRule="auto"/>
              <w:rPr>
                <w:rFonts w:ascii="Arial" w:hAnsi="Arial" w:cs="Arial"/>
              </w:rPr>
            </w:pPr>
            <w:r>
              <w:rPr>
                <w:rFonts w:ascii="Arial" w:hAnsi="Arial" w:cs="Arial"/>
              </w:rPr>
              <w:t>I would be able to write references feeling certain.</w:t>
            </w:r>
          </w:p>
        </w:tc>
        <w:tc>
          <w:tcPr>
            <w:tcW w:w="1329" w:type="dxa"/>
            <w:shd w:val="clear" w:color="auto" w:fill="D9E2F3" w:themeFill="accent1" w:themeFillTint="33"/>
          </w:tcPr>
          <w:p w14:paraId="03C39ACE" w14:textId="3B9200D5" w:rsidR="0045417E" w:rsidRDefault="0045417E" w:rsidP="0045417E">
            <w:pPr>
              <w:spacing w:before="240" w:line="360" w:lineRule="auto"/>
              <w:rPr>
                <w:rFonts w:ascii="Arial" w:hAnsi="Arial" w:cs="Arial"/>
              </w:rPr>
            </w:pPr>
            <w:r>
              <w:rPr>
                <w:rFonts w:ascii="Arial" w:hAnsi="Arial" w:cs="Arial"/>
              </w:rPr>
              <w:t>September 2022</w:t>
            </w:r>
          </w:p>
        </w:tc>
      </w:tr>
      <w:tr w:rsidR="0045417E" w14:paraId="0FBEB1F2" w14:textId="77777777" w:rsidTr="0045417E">
        <w:tc>
          <w:tcPr>
            <w:tcW w:w="2496" w:type="dxa"/>
            <w:shd w:val="clear" w:color="auto" w:fill="8EAADB" w:themeFill="accent1" w:themeFillTint="99"/>
          </w:tcPr>
          <w:p w14:paraId="19FB2741" w14:textId="1A83BA4B" w:rsidR="0045417E" w:rsidRDefault="0045417E" w:rsidP="0045417E">
            <w:pPr>
              <w:spacing w:before="240" w:line="360" w:lineRule="auto"/>
              <w:rPr>
                <w:rFonts w:ascii="Arial" w:hAnsi="Arial" w:cs="Arial"/>
              </w:rPr>
            </w:pPr>
            <w:r>
              <w:rPr>
                <w:rFonts w:ascii="Arial" w:hAnsi="Arial" w:cs="Arial"/>
              </w:rPr>
              <w:t>I intend to develop my skill in time management, how I would be more time efficient and successful with my studies. This skill would also benefit me as a working professional, as well in my personal life.</w:t>
            </w:r>
          </w:p>
        </w:tc>
        <w:tc>
          <w:tcPr>
            <w:tcW w:w="2380" w:type="dxa"/>
            <w:shd w:val="clear" w:color="auto" w:fill="8EAADB" w:themeFill="accent1" w:themeFillTint="99"/>
          </w:tcPr>
          <w:p w14:paraId="7D981593" w14:textId="5F3C0485" w:rsidR="0045417E" w:rsidRDefault="001650BD" w:rsidP="0045417E">
            <w:pPr>
              <w:spacing w:before="240" w:line="360" w:lineRule="auto"/>
              <w:rPr>
                <w:rFonts w:ascii="Arial" w:hAnsi="Arial" w:cs="Arial"/>
              </w:rPr>
            </w:pPr>
            <w:r>
              <w:rPr>
                <w:rFonts w:ascii="Arial" w:hAnsi="Arial" w:cs="Arial"/>
              </w:rPr>
              <w:t>I would achieve this by a</w:t>
            </w:r>
            <w:r w:rsidR="0045417E">
              <w:rPr>
                <w:rFonts w:ascii="Arial" w:hAnsi="Arial" w:cs="Arial"/>
              </w:rPr>
              <w:t xml:space="preserve">n online course </w:t>
            </w:r>
            <w:r w:rsidR="0045417E">
              <w:rPr>
                <w:rFonts w:ascii="Arial" w:hAnsi="Arial" w:cs="Arial"/>
                <w:i/>
                <w:iCs/>
              </w:rPr>
              <w:t xml:space="preserve">Time management online training course </w:t>
            </w:r>
            <w:r w:rsidR="0045417E">
              <w:rPr>
                <w:rFonts w:ascii="Arial" w:hAnsi="Arial" w:cs="Arial"/>
              </w:rPr>
              <w:t xml:space="preserve">provided by eLearning Expert. </w:t>
            </w:r>
          </w:p>
          <w:p w14:paraId="5A7A8F79" w14:textId="4E80A05D" w:rsidR="0045417E" w:rsidRDefault="0045417E" w:rsidP="0045417E">
            <w:pPr>
              <w:spacing w:before="240" w:line="360" w:lineRule="auto"/>
              <w:rPr>
                <w:rFonts w:ascii="Arial" w:hAnsi="Arial" w:cs="Arial"/>
              </w:rPr>
            </w:pPr>
            <w:r>
              <w:rPr>
                <w:rFonts w:ascii="Arial" w:hAnsi="Arial" w:cs="Arial"/>
              </w:rPr>
              <w:t xml:space="preserve">Download apps: </w:t>
            </w:r>
            <w:r>
              <w:rPr>
                <w:rFonts w:ascii="Arial" w:hAnsi="Arial" w:cs="Arial"/>
                <w:i/>
                <w:iCs/>
              </w:rPr>
              <w:t xml:space="preserve">Tomato timer, Push bullet, Tick </w:t>
            </w:r>
            <w:proofErr w:type="spellStart"/>
            <w:r>
              <w:rPr>
                <w:rFonts w:ascii="Arial" w:hAnsi="Arial" w:cs="Arial"/>
                <w:i/>
                <w:iCs/>
              </w:rPr>
              <w:t>Tick</w:t>
            </w:r>
            <w:proofErr w:type="spellEnd"/>
            <w:r>
              <w:rPr>
                <w:rFonts w:ascii="Arial" w:hAnsi="Arial" w:cs="Arial"/>
                <w:i/>
                <w:iCs/>
              </w:rPr>
              <w:t xml:space="preserve"> </w:t>
            </w:r>
            <w:r>
              <w:rPr>
                <w:rFonts w:ascii="Arial" w:hAnsi="Arial" w:cs="Arial"/>
              </w:rPr>
              <w:t xml:space="preserve">and </w:t>
            </w:r>
            <w:r>
              <w:rPr>
                <w:rFonts w:ascii="Arial" w:hAnsi="Arial" w:cs="Arial"/>
                <w:i/>
                <w:iCs/>
              </w:rPr>
              <w:t xml:space="preserve">Focus Me. </w:t>
            </w:r>
          </w:p>
        </w:tc>
        <w:tc>
          <w:tcPr>
            <w:tcW w:w="2380" w:type="dxa"/>
            <w:shd w:val="clear" w:color="auto" w:fill="8EAADB" w:themeFill="accent1" w:themeFillTint="99"/>
          </w:tcPr>
          <w:p w14:paraId="2DBD5611" w14:textId="3E322BE8" w:rsidR="0045417E" w:rsidRDefault="0045417E" w:rsidP="0045417E">
            <w:pPr>
              <w:spacing w:before="240" w:line="360" w:lineRule="auto"/>
              <w:rPr>
                <w:rFonts w:ascii="Arial" w:hAnsi="Arial" w:cs="Arial"/>
              </w:rPr>
            </w:pPr>
            <w:r>
              <w:rPr>
                <w:rFonts w:ascii="Arial" w:hAnsi="Arial" w:cs="Arial"/>
              </w:rPr>
              <w:t>After achieving this goal, I would be more efficient and successful with my academic, professional, and personal goals. I would also have more time to focus on the quality of my work.</w:t>
            </w:r>
          </w:p>
        </w:tc>
        <w:tc>
          <w:tcPr>
            <w:tcW w:w="2380" w:type="dxa"/>
            <w:shd w:val="clear" w:color="auto" w:fill="8EAADB" w:themeFill="accent1" w:themeFillTint="99"/>
          </w:tcPr>
          <w:p w14:paraId="531DA8FA" w14:textId="6CA8D108" w:rsidR="0045417E" w:rsidRDefault="001650BD" w:rsidP="0045417E">
            <w:pPr>
              <w:spacing w:before="240" w:line="360" w:lineRule="auto"/>
              <w:rPr>
                <w:rFonts w:ascii="Arial" w:hAnsi="Arial" w:cs="Arial"/>
              </w:rPr>
            </w:pPr>
            <w:r>
              <w:rPr>
                <w:rFonts w:ascii="Arial" w:hAnsi="Arial" w:cs="Arial"/>
              </w:rPr>
              <w:t xml:space="preserve">I would become more focused and more successful prioritising my time during delivering my academic responsibilities. </w:t>
            </w:r>
            <w:r w:rsidR="0045417E">
              <w:rPr>
                <w:rFonts w:ascii="Arial" w:hAnsi="Arial" w:cs="Arial"/>
              </w:rPr>
              <w:t xml:space="preserve"> </w:t>
            </w:r>
          </w:p>
        </w:tc>
        <w:tc>
          <w:tcPr>
            <w:tcW w:w="1329" w:type="dxa"/>
            <w:shd w:val="clear" w:color="auto" w:fill="8EAADB" w:themeFill="accent1" w:themeFillTint="99"/>
          </w:tcPr>
          <w:p w14:paraId="73C93B20" w14:textId="405DA0B7" w:rsidR="0045417E" w:rsidRDefault="0045417E" w:rsidP="0045417E">
            <w:pPr>
              <w:spacing w:before="240" w:line="360" w:lineRule="auto"/>
              <w:rPr>
                <w:rFonts w:ascii="Arial" w:hAnsi="Arial" w:cs="Arial"/>
              </w:rPr>
            </w:pPr>
            <w:r>
              <w:rPr>
                <w:rFonts w:ascii="Arial" w:hAnsi="Arial" w:cs="Arial"/>
              </w:rPr>
              <w:t>December 2022</w:t>
            </w:r>
          </w:p>
        </w:tc>
      </w:tr>
      <w:tr w:rsidR="0045417E" w14:paraId="041CD233" w14:textId="77777777" w:rsidTr="0045417E">
        <w:tc>
          <w:tcPr>
            <w:tcW w:w="2496" w:type="dxa"/>
            <w:shd w:val="clear" w:color="auto" w:fill="D9E2F3" w:themeFill="accent1" w:themeFillTint="33"/>
          </w:tcPr>
          <w:p w14:paraId="21BD4E35" w14:textId="19E14EEF" w:rsidR="0045417E" w:rsidRDefault="0045417E" w:rsidP="0045417E">
            <w:pPr>
              <w:spacing w:before="240" w:line="360" w:lineRule="auto"/>
              <w:rPr>
                <w:rFonts w:ascii="Arial" w:hAnsi="Arial" w:cs="Arial"/>
              </w:rPr>
            </w:pPr>
            <w:r>
              <w:rPr>
                <w:rFonts w:ascii="Arial" w:hAnsi="Arial" w:cs="Arial"/>
              </w:rPr>
              <w:t xml:space="preserve">I would want to develop and strengthen my presentation skills, how in the future I would be able to deliver presentations in academic skills and pitch my ideas in group meetings. This would help me improve my </w:t>
            </w:r>
            <w:r>
              <w:rPr>
                <w:rFonts w:ascii="Arial" w:hAnsi="Arial" w:cs="Arial"/>
              </w:rPr>
              <w:lastRenderedPageBreak/>
              <w:t xml:space="preserve">confidence and invest my time worrying in conducting better research. </w:t>
            </w:r>
          </w:p>
        </w:tc>
        <w:tc>
          <w:tcPr>
            <w:tcW w:w="2380" w:type="dxa"/>
            <w:shd w:val="clear" w:color="auto" w:fill="D9E2F3" w:themeFill="accent1" w:themeFillTint="33"/>
          </w:tcPr>
          <w:p w14:paraId="3794E248" w14:textId="77777777" w:rsidR="0045417E" w:rsidRDefault="0045417E" w:rsidP="0045417E">
            <w:pPr>
              <w:spacing w:before="240" w:line="360" w:lineRule="auto"/>
              <w:rPr>
                <w:rFonts w:ascii="Arial" w:hAnsi="Arial" w:cs="Arial"/>
              </w:rPr>
            </w:pPr>
            <w:r>
              <w:rPr>
                <w:rFonts w:ascii="Arial" w:hAnsi="Arial" w:cs="Arial"/>
              </w:rPr>
              <w:lastRenderedPageBreak/>
              <w:t xml:space="preserve">TED talks in understanding the stage anxiety such as those by Danish </w:t>
            </w:r>
            <w:proofErr w:type="spellStart"/>
            <w:r>
              <w:rPr>
                <w:rFonts w:ascii="Arial" w:hAnsi="Arial" w:cs="Arial"/>
              </w:rPr>
              <w:t>Dhamini</w:t>
            </w:r>
            <w:proofErr w:type="spellEnd"/>
            <w:r>
              <w:rPr>
                <w:rFonts w:ascii="Arial" w:hAnsi="Arial" w:cs="Arial"/>
              </w:rPr>
              <w:t xml:space="preserve"> and Sin </w:t>
            </w:r>
            <w:proofErr w:type="spellStart"/>
            <w:r>
              <w:rPr>
                <w:rFonts w:ascii="Arial" w:hAnsi="Arial" w:cs="Arial"/>
              </w:rPr>
              <w:t>Kosal</w:t>
            </w:r>
            <w:proofErr w:type="spellEnd"/>
            <w:r>
              <w:rPr>
                <w:rFonts w:ascii="Arial" w:hAnsi="Arial" w:cs="Arial"/>
              </w:rPr>
              <w:t>.</w:t>
            </w:r>
          </w:p>
          <w:p w14:paraId="4778A2E4" w14:textId="152B65FE" w:rsidR="0045417E" w:rsidRDefault="0045417E" w:rsidP="0045417E">
            <w:pPr>
              <w:spacing w:before="240" w:line="360" w:lineRule="auto"/>
              <w:rPr>
                <w:rFonts w:ascii="Arial" w:hAnsi="Arial" w:cs="Arial"/>
              </w:rPr>
            </w:pPr>
            <w:r>
              <w:rPr>
                <w:rFonts w:ascii="Arial" w:hAnsi="Arial" w:cs="Arial"/>
              </w:rPr>
              <w:t>I would</w:t>
            </w:r>
            <w:r w:rsidR="001650BD">
              <w:rPr>
                <w:rFonts w:ascii="Arial" w:hAnsi="Arial" w:cs="Arial"/>
              </w:rPr>
              <w:t xml:space="preserve"> practice in front of a camera,</w:t>
            </w:r>
            <w:r>
              <w:rPr>
                <w:rFonts w:ascii="Arial" w:hAnsi="Arial" w:cs="Arial"/>
              </w:rPr>
              <w:t xml:space="preserve"> record</w:t>
            </w:r>
            <w:r w:rsidR="001650BD">
              <w:rPr>
                <w:rFonts w:ascii="Arial" w:hAnsi="Arial" w:cs="Arial"/>
              </w:rPr>
              <w:t>ing</w:t>
            </w:r>
            <w:r>
              <w:rPr>
                <w:rFonts w:ascii="Arial" w:hAnsi="Arial" w:cs="Arial"/>
              </w:rPr>
              <w:t xml:space="preserve"> myself presenting in order to </w:t>
            </w:r>
            <w:r>
              <w:rPr>
                <w:rFonts w:ascii="Arial" w:hAnsi="Arial" w:cs="Arial"/>
              </w:rPr>
              <w:lastRenderedPageBreak/>
              <w:t xml:space="preserve">understand the areas that need further improvement. </w:t>
            </w:r>
          </w:p>
        </w:tc>
        <w:tc>
          <w:tcPr>
            <w:tcW w:w="2380" w:type="dxa"/>
            <w:shd w:val="clear" w:color="auto" w:fill="D9E2F3" w:themeFill="accent1" w:themeFillTint="33"/>
          </w:tcPr>
          <w:p w14:paraId="139FAE42" w14:textId="25CB4511" w:rsidR="0045417E" w:rsidRDefault="0045417E" w:rsidP="0045417E">
            <w:pPr>
              <w:spacing w:before="240" w:line="360" w:lineRule="auto"/>
              <w:rPr>
                <w:rFonts w:ascii="Arial" w:hAnsi="Arial" w:cs="Arial"/>
              </w:rPr>
            </w:pPr>
            <w:r>
              <w:rPr>
                <w:rFonts w:ascii="Arial" w:hAnsi="Arial" w:cs="Arial"/>
              </w:rPr>
              <w:lastRenderedPageBreak/>
              <w:t xml:space="preserve">After achieving this goal, I would gain the mandatory confidence for presenting in public and excelling my presentation skills. This would also help me motivate and assist my future group members. On </w:t>
            </w:r>
            <w:r>
              <w:rPr>
                <w:rFonts w:ascii="Arial" w:hAnsi="Arial" w:cs="Arial"/>
              </w:rPr>
              <w:lastRenderedPageBreak/>
              <w:t xml:space="preserve">long term, this skill would help me pitch ideas in professional settings. </w:t>
            </w:r>
          </w:p>
        </w:tc>
        <w:tc>
          <w:tcPr>
            <w:tcW w:w="2380" w:type="dxa"/>
            <w:shd w:val="clear" w:color="auto" w:fill="D9E2F3" w:themeFill="accent1" w:themeFillTint="33"/>
          </w:tcPr>
          <w:p w14:paraId="766E110E" w14:textId="39AB5CA4" w:rsidR="0045417E" w:rsidRDefault="001650BD" w:rsidP="0045417E">
            <w:pPr>
              <w:spacing w:before="240" w:line="360" w:lineRule="auto"/>
              <w:rPr>
                <w:rFonts w:ascii="Arial" w:hAnsi="Arial" w:cs="Arial"/>
              </w:rPr>
            </w:pPr>
            <w:r>
              <w:rPr>
                <w:rFonts w:ascii="Arial" w:hAnsi="Arial" w:cs="Arial"/>
              </w:rPr>
              <w:lastRenderedPageBreak/>
              <w:t>I would understand the cause of my barriers and become natural and confident at presentations. Instead of fearing from presentation, I would look at them as an opportunity.</w:t>
            </w:r>
          </w:p>
        </w:tc>
        <w:tc>
          <w:tcPr>
            <w:tcW w:w="1329" w:type="dxa"/>
            <w:shd w:val="clear" w:color="auto" w:fill="D9E2F3" w:themeFill="accent1" w:themeFillTint="33"/>
          </w:tcPr>
          <w:p w14:paraId="1AC6BC1E" w14:textId="48AF4503" w:rsidR="0045417E" w:rsidRDefault="0045417E" w:rsidP="0045417E">
            <w:pPr>
              <w:spacing w:before="240" w:line="360" w:lineRule="auto"/>
              <w:rPr>
                <w:rFonts w:ascii="Arial" w:hAnsi="Arial" w:cs="Arial"/>
              </w:rPr>
            </w:pPr>
            <w:r>
              <w:rPr>
                <w:rFonts w:ascii="Arial" w:hAnsi="Arial" w:cs="Arial"/>
              </w:rPr>
              <w:t>November 2022</w:t>
            </w:r>
          </w:p>
        </w:tc>
      </w:tr>
    </w:tbl>
    <w:p w14:paraId="1DF7F71D" w14:textId="20AD8CDB" w:rsidR="0086597B" w:rsidRDefault="004A5B26" w:rsidP="008E3F6B">
      <w:pPr>
        <w:pStyle w:val="Heading1"/>
      </w:pPr>
      <w:bookmarkStart w:id="7" w:name="_Toc110262098"/>
      <w:r>
        <w:t>Conclusion</w:t>
      </w:r>
      <w:bookmarkEnd w:id="7"/>
    </w:p>
    <w:p w14:paraId="3D016994" w14:textId="7134B8C7" w:rsidR="004A5B26" w:rsidRDefault="004A5B26" w:rsidP="00E25D70">
      <w:pPr>
        <w:spacing w:before="240" w:line="360" w:lineRule="auto"/>
        <w:jc w:val="both"/>
        <w:rPr>
          <w:rFonts w:ascii="Arial" w:hAnsi="Arial" w:cs="Arial"/>
        </w:rPr>
      </w:pPr>
      <w:r>
        <w:rPr>
          <w:rFonts w:ascii="Arial" w:hAnsi="Arial" w:cs="Arial"/>
        </w:rPr>
        <w:t xml:space="preserve">During the module </w:t>
      </w:r>
      <w:r w:rsidR="00C401C3">
        <w:rPr>
          <w:rFonts w:ascii="Arial" w:hAnsi="Arial" w:cs="Arial"/>
        </w:rPr>
        <w:t>Academic and employability skills</w:t>
      </w:r>
      <w:r>
        <w:rPr>
          <w:rFonts w:ascii="Arial" w:hAnsi="Arial" w:cs="Arial"/>
        </w:rPr>
        <w:t xml:space="preserve">, I have managed to learn in depth about the reflective practices. At the start, I tried to employ all the </w:t>
      </w:r>
      <w:r w:rsidR="00794D5A">
        <w:rPr>
          <w:rFonts w:ascii="Arial" w:hAnsi="Arial" w:cs="Arial"/>
        </w:rPr>
        <w:t>taught information</w:t>
      </w:r>
      <w:r>
        <w:rPr>
          <w:rFonts w:ascii="Arial" w:hAnsi="Arial" w:cs="Arial"/>
        </w:rPr>
        <w:t xml:space="preserve">, executing task 2 and the group project. However, that made me anxious. I realised I should not let the unknown as well as the time pressure me. I realised that </w:t>
      </w:r>
      <w:r w:rsidR="00794D5A">
        <w:rPr>
          <w:rFonts w:ascii="Arial" w:hAnsi="Arial" w:cs="Arial"/>
        </w:rPr>
        <w:t>to</w:t>
      </w:r>
      <w:r>
        <w:rPr>
          <w:rFonts w:ascii="Arial" w:hAnsi="Arial" w:cs="Arial"/>
        </w:rPr>
        <w:t xml:space="preserve"> not find myself in such position, I should have developed and improved my time management, presentation and referencing skills</w:t>
      </w:r>
      <w:r w:rsidR="00794D5A">
        <w:rPr>
          <w:rFonts w:ascii="Arial" w:hAnsi="Arial" w:cs="Arial"/>
        </w:rPr>
        <w:t>, by focussing on the goals in my PDP</w:t>
      </w:r>
      <w:r w:rsidR="00650490">
        <w:rPr>
          <w:rFonts w:ascii="Arial" w:hAnsi="Arial" w:cs="Arial"/>
        </w:rPr>
        <w:t>.</w:t>
      </w:r>
      <w:r>
        <w:rPr>
          <w:rFonts w:ascii="Arial" w:hAnsi="Arial" w:cs="Arial"/>
        </w:rPr>
        <w:t xml:space="preserve"> </w:t>
      </w:r>
    </w:p>
    <w:p w14:paraId="64447277" w14:textId="30E83E89" w:rsidR="00C401C3" w:rsidRDefault="00C401C3" w:rsidP="00E25D70">
      <w:pPr>
        <w:spacing w:before="240" w:line="360" w:lineRule="auto"/>
        <w:jc w:val="both"/>
        <w:rPr>
          <w:rFonts w:ascii="Arial" w:hAnsi="Arial" w:cs="Arial"/>
        </w:rPr>
      </w:pPr>
    </w:p>
    <w:p w14:paraId="1A9B0FE4" w14:textId="58760405" w:rsidR="00C401C3" w:rsidRDefault="00C401C3" w:rsidP="00E25D70">
      <w:pPr>
        <w:spacing w:before="240" w:line="360" w:lineRule="auto"/>
        <w:jc w:val="both"/>
        <w:rPr>
          <w:rFonts w:ascii="Arial" w:hAnsi="Arial" w:cs="Arial"/>
        </w:rPr>
      </w:pPr>
    </w:p>
    <w:p w14:paraId="428510F4" w14:textId="05E83204" w:rsidR="00C401C3" w:rsidRDefault="00C401C3" w:rsidP="00E25D70">
      <w:pPr>
        <w:spacing w:before="240" w:line="360" w:lineRule="auto"/>
        <w:jc w:val="both"/>
        <w:rPr>
          <w:rFonts w:ascii="Arial" w:hAnsi="Arial" w:cs="Arial"/>
        </w:rPr>
      </w:pPr>
    </w:p>
    <w:p w14:paraId="11D7564A" w14:textId="022C1A21" w:rsidR="00C401C3" w:rsidRDefault="00C401C3" w:rsidP="00C401C3">
      <w:pPr>
        <w:pStyle w:val="Heading1"/>
      </w:pPr>
      <w:bookmarkStart w:id="8" w:name="_Toc110262099"/>
      <w:r>
        <w:t>Reference List</w:t>
      </w:r>
      <w:bookmarkEnd w:id="8"/>
    </w:p>
    <w:p w14:paraId="7C211193" w14:textId="77777777" w:rsidR="00C401C3" w:rsidRPr="00C401C3" w:rsidRDefault="00C401C3" w:rsidP="00C401C3">
      <w:pPr>
        <w:pStyle w:val="ListParagraph"/>
        <w:numPr>
          <w:ilvl w:val="0"/>
          <w:numId w:val="1"/>
        </w:numPr>
        <w:spacing w:before="240" w:line="360" w:lineRule="auto"/>
        <w:rPr>
          <w:rFonts w:ascii="Arial" w:hAnsi="Arial" w:cs="Arial"/>
        </w:rPr>
      </w:pPr>
      <w:proofErr w:type="spellStart"/>
      <w:r w:rsidRPr="00C401C3">
        <w:rPr>
          <w:rFonts w:ascii="Arial" w:hAnsi="Arial" w:cs="Arial"/>
          <w:shd w:val="clear" w:color="auto" w:fill="FFFFFF"/>
        </w:rPr>
        <w:t>Chinoperekweyi</w:t>
      </w:r>
      <w:proofErr w:type="spellEnd"/>
      <w:r w:rsidRPr="00C401C3">
        <w:rPr>
          <w:rFonts w:ascii="Arial" w:hAnsi="Arial" w:cs="Arial"/>
          <w:shd w:val="clear" w:color="auto" w:fill="FFFFFF"/>
        </w:rPr>
        <w:t>, J. (2017). </w:t>
      </w:r>
      <w:r w:rsidRPr="00C401C3">
        <w:rPr>
          <w:rFonts w:ascii="Arial" w:hAnsi="Arial" w:cs="Arial"/>
          <w:i/>
          <w:iCs/>
          <w:shd w:val="clear" w:color="auto" w:fill="FFFFFF"/>
        </w:rPr>
        <w:t>Exceptionality Without Relapse</w:t>
      </w:r>
      <w:r w:rsidRPr="00C401C3">
        <w:rPr>
          <w:rFonts w:ascii="Arial" w:hAnsi="Arial" w:cs="Arial"/>
          <w:shd w:val="clear" w:color="auto" w:fill="FFFFFF"/>
        </w:rPr>
        <w:t>. Chennai: Notion Press.</w:t>
      </w:r>
    </w:p>
    <w:p w14:paraId="1BAC34AF" w14:textId="77777777" w:rsidR="00C401C3" w:rsidRPr="00C401C3" w:rsidRDefault="00C401C3" w:rsidP="00C401C3">
      <w:pPr>
        <w:pStyle w:val="ListParagraph"/>
        <w:numPr>
          <w:ilvl w:val="0"/>
          <w:numId w:val="1"/>
        </w:numPr>
        <w:suppressAutoHyphens/>
        <w:autoSpaceDN w:val="0"/>
        <w:spacing w:before="240" w:line="360" w:lineRule="auto"/>
        <w:jc w:val="both"/>
        <w:rPr>
          <w:rFonts w:ascii="Arial" w:hAnsi="Arial" w:cs="Arial"/>
        </w:rPr>
      </w:pPr>
      <w:proofErr w:type="spellStart"/>
      <w:r w:rsidRPr="00C401C3">
        <w:rPr>
          <w:rFonts w:ascii="Arial" w:hAnsi="Arial" w:cs="Arial"/>
        </w:rPr>
        <w:t>Ghaye</w:t>
      </w:r>
      <w:proofErr w:type="spellEnd"/>
      <w:r w:rsidRPr="00C401C3">
        <w:rPr>
          <w:rFonts w:ascii="Arial" w:hAnsi="Arial" w:cs="Arial"/>
        </w:rPr>
        <w:t xml:space="preserve">, T. (2010) </w:t>
      </w:r>
      <w:r w:rsidRPr="00C401C3">
        <w:rPr>
          <w:rFonts w:ascii="Arial" w:hAnsi="Arial" w:cs="Arial"/>
          <w:i/>
          <w:iCs/>
        </w:rPr>
        <w:t>Teaching and Learning through Reflective Practice</w:t>
      </w:r>
      <w:r w:rsidRPr="00C401C3">
        <w:rPr>
          <w:rFonts w:ascii="Arial" w:hAnsi="Arial" w:cs="Arial"/>
        </w:rPr>
        <w:t xml:space="preserve">. 2nd </w:t>
      </w:r>
      <w:proofErr w:type="spellStart"/>
      <w:r w:rsidRPr="00C401C3">
        <w:rPr>
          <w:rFonts w:ascii="Arial" w:hAnsi="Arial" w:cs="Arial"/>
        </w:rPr>
        <w:t>edn</w:t>
      </w:r>
      <w:proofErr w:type="spellEnd"/>
      <w:r w:rsidRPr="00C401C3">
        <w:rPr>
          <w:rFonts w:ascii="Arial" w:hAnsi="Arial" w:cs="Arial"/>
        </w:rPr>
        <w:t xml:space="preserve">. Milton Park: Taylor and Francis. </w:t>
      </w:r>
    </w:p>
    <w:p w14:paraId="386DCFDA" w14:textId="77777777" w:rsidR="00C401C3" w:rsidRPr="00C401C3" w:rsidRDefault="00C401C3" w:rsidP="00C401C3">
      <w:pPr>
        <w:pStyle w:val="ListParagraph"/>
        <w:numPr>
          <w:ilvl w:val="0"/>
          <w:numId w:val="1"/>
        </w:numPr>
        <w:suppressAutoHyphens/>
        <w:autoSpaceDN w:val="0"/>
        <w:spacing w:before="240" w:line="360" w:lineRule="auto"/>
        <w:jc w:val="both"/>
        <w:rPr>
          <w:rFonts w:ascii="Arial" w:hAnsi="Arial" w:cs="Arial"/>
        </w:rPr>
      </w:pPr>
      <w:r w:rsidRPr="00C401C3">
        <w:rPr>
          <w:rFonts w:ascii="Arial" w:hAnsi="Arial" w:cs="Arial"/>
        </w:rPr>
        <w:t xml:space="preserve">Gibbs, G. (1988) </w:t>
      </w:r>
      <w:r w:rsidRPr="00C401C3">
        <w:rPr>
          <w:rFonts w:ascii="Arial" w:hAnsi="Arial" w:cs="Arial"/>
          <w:i/>
          <w:iCs/>
        </w:rPr>
        <w:t xml:space="preserve">Learning by doing: A guide to teaching and learning methods. </w:t>
      </w:r>
      <w:r w:rsidRPr="00C401C3">
        <w:rPr>
          <w:rFonts w:ascii="Arial" w:hAnsi="Arial" w:cs="Arial"/>
        </w:rPr>
        <w:t>Oxford: Oxford Polytechnic.</w:t>
      </w:r>
    </w:p>
    <w:p w14:paraId="67CBB376" w14:textId="77777777" w:rsidR="00C401C3" w:rsidRPr="00C401C3" w:rsidRDefault="00C401C3" w:rsidP="00C401C3">
      <w:pPr>
        <w:pStyle w:val="ListParagraph"/>
        <w:numPr>
          <w:ilvl w:val="0"/>
          <w:numId w:val="1"/>
        </w:numPr>
        <w:spacing w:before="240" w:line="360" w:lineRule="auto"/>
        <w:rPr>
          <w:rFonts w:ascii="Arial" w:hAnsi="Arial" w:cs="Arial"/>
        </w:rPr>
      </w:pPr>
      <w:r w:rsidRPr="00C401C3">
        <w:rPr>
          <w:rFonts w:ascii="Arial" w:hAnsi="Arial" w:cs="Arial"/>
        </w:rPr>
        <w:t xml:space="preserve">Knight, S. (2015) `Realising the benefits of reflective practice`, </w:t>
      </w:r>
      <w:r w:rsidRPr="00C401C3">
        <w:rPr>
          <w:rFonts w:ascii="Arial" w:hAnsi="Arial" w:cs="Arial"/>
          <w:i/>
          <w:iCs/>
        </w:rPr>
        <w:t xml:space="preserve">Nursing times 111, </w:t>
      </w:r>
      <w:r w:rsidRPr="00C401C3">
        <w:rPr>
          <w:rFonts w:ascii="Arial" w:hAnsi="Arial" w:cs="Arial"/>
        </w:rPr>
        <w:t>23(24), pp. 17- 19.</w:t>
      </w:r>
    </w:p>
    <w:p w14:paraId="0CB0AAD5" w14:textId="77777777" w:rsidR="00C401C3" w:rsidRPr="00C401C3" w:rsidRDefault="00C401C3" w:rsidP="00C401C3">
      <w:pPr>
        <w:pStyle w:val="ListParagraph"/>
        <w:numPr>
          <w:ilvl w:val="0"/>
          <w:numId w:val="1"/>
        </w:numPr>
        <w:spacing w:before="240" w:line="360" w:lineRule="auto"/>
        <w:rPr>
          <w:rFonts w:ascii="Arial" w:hAnsi="Arial" w:cs="Arial"/>
        </w:rPr>
      </w:pPr>
      <w:r w:rsidRPr="00C401C3">
        <w:rPr>
          <w:rFonts w:ascii="Arial" w:hAnsi="Arial" w:cs="Arial"/>
        </w:rPr>
        <w:t xml:space="preserve">Newcastle University (2022) </w:t>
      </w:r>
      <w:r w:rsidRPr="00C401C3">
        <w:rPr>
          <w:rFonts w:ascii="Arial" w:hAnsi="Arial" w:cs="Arial"/>
          <w:i/>
          <w:iCs/>
        </w:rPr>
        <w:t xml:space="preserve">Reflective writing. </w:t>
      </w:r>
      <w:r w:rsidRPr="00C401C3">
        <w:rPr>
          <w:rFonts w:ascii="Arial" w:hAnsi="Arial" w:cs="Arial"/>
        </w:rPr>
        <w:t>Available at: https://www.ncl.ac.uk/academic-skills-kit/assessment/assignment-types/reflective-writing/ (Accessed: 19 July 2022).</w:t>
      </w:r>
    </w:p>
    <w:p w14:paraId="7096759B" w14:textId="77777777" w:rsidR="00C401C3" w:rsidRPr="00C401C3" w:rsidRDefault="00C401C3" w:rsidP="00C401C3">
      <w:pPr>
        <w:pStyle w:val="ListParagraph"/>
        <w:numPr>
          <w:ilvl w:val="0"/>
          <w:numId w:val="1"/>
        </w:numPr>
        <w:spacing w:before="240" w:line="360" w:lineRule="auto"/>
        <w:rPr>
          <w:rFonts w:ascii="Arial" w:hAnsi="Arial" w:cs="Arial"/>
        </w:rPr>
      </w:pPr>
      <w:r w:rsidRPr="00C401C3">
        <w:rPr>
          <w:rFonts w:ascii="Arial" w:hAnsi="Arial" w:cs="Arial"/>
        </w:rPr>
        <w:t xml:space="preserve">Ruth, L. and Christopher, D. (2000) `Action research and reflective practice: towards a holistic view`, </w:t>
      </w:r>
      <w:r w:rsidRPr="00C401C3">
        <w:rPr>
          <w:rFonts w:ascii="Arial" w:hAnsi="Arial" w:cs="Arial"/>
          <w:i/>
          <w:iCs/>
        </w:rPr>
        <w:t xml:space="preserve">Educational action research, </w:t>
      </w:r>
      <w:r w:rsidRPr="00C401C3">
        <w:rPr>
          <w:rFonts w:ascii="Arial" w:hAnsi="Arial" w:cs="Arial"/>
        </w:rPr>
        <w:t>8(1), pp. 179-193.</w:t>
      </w:r>
    </w:p>
    <w:p w14:paraId="572ABF68" w14:textId="77777777" w:rsidR="00C401C3" w:rsidRPr="00C401C3" w:rsidRDefault="001F21B5" w:rsidP="00C401C3">
      <w:pPr>
        <w:pStyle w:val="ListParagraph"/>
        <w:numPr>
          <w:ilvl w:val="0"/>
          <w:numId w:val="1"/>
        </w:numPr>
        <w:spacing w:before="240" w:line="360" w:lineRule="auto"/>
        <w:rPr>
          <w:rStyle w:val="HTMLCite"/>
          <w:rFonts w:ascii="Arial" w:hAnsi="Arial" w:cs="Arial"/>
          <w:i w:val="0"/>
          <w:iCs w:val="0"/>
        </w:rPr>
      </w:pPr>
      <w:hyperlink r:id="rId8" w:tooltip="Donald Schön" w:history="1">
        <w:r w:rsidR="00C401C3" w:rsidRPr="00C401C3">
          <w:rPr>
            <w:rStyle w:val="Hyperlink"/>
            <w:rFonts w:ascii="Arial" w:hAnsi="Arial" w:cs="Arial"/>
            <w:color w:val="auto"/>
            <w:u w:val="none"/>
          </w:rPr>
          <w:t>Schön, Donald A.</w:t>
        </w:r>
      </w:hyperlink>
      <w:r w:rsidR="00C401C3" w:rsidRPr="00C401C3">
        <w:rPr>
          <w:rStyle w:val="HTMLCite"/>
          <w:rFonts w:ascii="Arial" w:hAnsi="Arial" w:cs="Arial"/>
        </w:rPr>
        <w:t> (1983) The reflective practitioner: how professionals think in action. New York: </w:t>
      </w:r>
      <w:hyperlink r:id="rId9" w:tooltip="Basic Books" w:history="1">
        <w:r w:rsidR="00C401C3" w:rsidRPr="00C401C3">
          <w:rPr>
            <w:rStyle w:val="Hyperlink"/>
            <w:rFonts w:ascii="Arial" w:hAnsi="Arial" w:cs="Arial"/>
            <w:color w:val="auto"/>
            <w:u w:val="none"/>
          </w:rPr>
          <w:t>Basic Books</w:t>
        </w:r>
      </w:hyperlink>
      <w:r w:rsidR="00C401C3" w:rsidRPr="00C401C3">
        <w:rPr>
          <w:rStyle w:val="HTMLCite"/>
          <w:rFonts w:ascii="Arial" w:hAnsi="Arial" w:cs="Arial"/>
        </w:rPr>
        <w:t>.</w:t>
      </w:r>
    </w:p>
    <w:p w14:paraId="2322EDE3" w14:textId="77777777" w:rsidR="00C401C3" w:rsidRPr="00E25D70" w:rsidRDefault="00C401C3" w:rsidP="00E25D70">
      <w:pPr>
        <w:spacing w:before="240" w:line="360" w:lineRule="auto"/>
        <w:jc w:val="both"/>
        <w:rPr>
          <w:rFonts w:ascii="Arial" w:hAnsi="Arial" w:cs="Arial"/>
        </w:rPr>
      </w:pPr>
    </w:p>
    <w:sectPr w:rsidR="00C401C3" w:rsidRPr="00E25D7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B7DC9" w14:textId="77777777" w:rsidR="001F21B5" w:rsidRDefault="001F21B5" w:rsidP="00C401C3">
      <w:pPr>
        <w:spacing w:after="0" w:line="240" w:lineRule="auto"/>
      </w:pPr>
      <w:r>
        <w:separator/>
      </w:r>
    </w:p>
  </w:endnote>
  <w:endnote w:type="continuationSeparator" w:id="0">
    <w:p w14:paraId="604263B5" w14:textId="77777777" w:rsidR="001F21B5" w:rsidRDefault="001F21B5" w:rsidP="00C401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5281051"/>
      <w:docPartObj>
        <w:docPartGallery w:val="Page Numbers (Bottom of Page)"/>
        <w:docPartUnique/>
      </w:docPartObj>
    </w:sdtPr>
    <w:sdtEndPr>
      <w:rPr>
        <w:noProof/>
      </w:rPr>
    </w:sdtEndPr>
    <w:sdtContent>
      <w:p w14:paraId="5170975A" w14:textId="18ED48B3" w:rsidR="00C401C3" w:rsidRDefault="00C401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181628" w14:textId="77777777" w:rsidR="00C401C3" w:rsidRDefault="00C401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7FE8E" w14:textId="77777777" w:rsidR="001F21B5" w:rsidRDefault="001F21B5" w:rsidP="00C401C3">
      <w:pPr>
        <w:spacing w:after="0" w:line="240" w:lineRule="auto"/>
      </w:pPr>
      <w:r>
        <w:separator/>
      </w:r>
    </w:p>
  </w:footnote>
  <w:footnote w:type="continuationSeparator" w:id="0">
    <w:p w14:paraId="17AA5942" w14:textId="77777777" w:rsidR="001F21B5" w:rsidRDefault="001F21B5" w:rsidP="00C401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AE045A"/>
    <w:multiLevelType w:val="hybridMultilevel"/>
    <w:tmpl w:val="36B42A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75C"/>
    <w:rsid w:val="000544D0"/>
    <w:rsid w:val="00057D10"/>
    <w:rsid w:val="000701CA"/>
    <w:rsid w:val="000C33EC"/>
    <w:rsid w:val="000E797C"/>
    <w:rsid w:val="001650BD"/>
    <w:rsid w:val="001F21B5"/>
    <w:rsid w:val="00221364"/>
    <w:rsid w:val="0029024C"/>
    <w:rsid w:val="00353F28"/>
    <w:rsid w:val="00375ADA"/>
    <w:rsid w:val="0045417E"/>
    <w:rsid w:val="004A5B26"/>
    <w:rsid w:val="004C3AC1"/>
    <w:rsid w:val="00510480"/>
    <w:rsid w:val="00537918"/>
    <w:rsid w:val="005379A9"/>
    <w:rsid w:val="005525E5"/>
    <w:rsid w:val="005D3661"/>
    <w:rsid w:val="00650490"/>
    <w:rsid w:val="0078652B"/>
    <w:rsid w:val="00794D5A"/>
    <w:rsid w:val="0086597B"/>
    <w:rsid w:val="008B1CBC"/>
    <w:rsid w:val="008E3F6B"/>
    <w:rsid w:val="00902D28"/>
    <w:rsid w:val="00A24975"/>
    <w:rsid w:val="00A6675C"/>
    <w:rsid w:val="00B9662A"/>
    <w:rsid w:val="00B972F7"/>
    <w:rsid w:val="00BC2A91"/>
    <w:rsid w:val="00BF7213"/>
    <w:rsid w:val="00C15F59"/>
    <w:rsid w:val="00C2508C"/>
    <w:rsid w:val="00C401C3"/>
    <w:rsid w:val="00CB0318"/>
    <w:rsid w:val="00D32CEE"/>
    <w:rsid w:val="00DA0BB7"/>
    <w:rsid w:val="00DC021A"/>
    <w:rsid w:val="00E03FDB"/>
    <w:rsid w:val="00E25D70"/>
    <w:rsid w:val="00E43CD7"/>
    <w:rsid w:val="00E814DE"/>
    <w:rsid w:val="00EC1B33"/>
    <w:rsid w:val="00EC1F57"/>
    <w:rsid w:val="00F1115A"/>
    <w:rsid w:val="00F1774D"/>
    <w:rsid w:val="00F37B0B"/>
    <w:rsid w:val="00F474B1"/>
    <w:rsid w:val="00F75FA4"/>
    <w:rsid w:val="00FD5520"/>
    <w:rsid w:val="00FF21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31A7A"/>
  <w15:chartTrackingRefBased/>
  <w15:docId w15:val="{191B3CBD-F7D2-4854-A588-814080AE3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3F6B"/>
    <w:pPr>
      <w:keepNext/>
      <w:keepLines/>
      <w:spacing w:before="240" w:after="0"/>
      <w:outlineLvl w:val="0"/>
    </w:pPr>
    <w:rPr>
      <w:rFonts w:ascii="Arial" w:eastAsiaTheme="majorEastAsia" w:hAnsi="Arial" w:cstheme="majorBidi"/>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7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E3F6B"/>
    <w:rPr>
      <w:rFonts w:ascii="Arial" w:eastAsiaTheme="majorEastAsia" w:hAnsi="Arial" w:cstheme="majorBidi"/>
      <w:sz w:val="24"/>
      <w:szCs w:val="32"/>
    </w:rPr>
  </w:style>
  <w:style w:type="paragraph" w:styleId="ListParagraph">
    <w:name w:val="List Paragraph"/>
    <w:basedOn w:val="Normal"/>
    <w:qFormat/>
    <w:rsid w:val="00C401C3"/>
    <w:pPr>
      <w:ind w:left="720"/>
      <w:contextualSpacing/>
    </w:pPr>
  </w:style>
  <w:style w:type="character" w:styleId="HTMLCite">
    <w:name w:val="HTML Cite"/>
    <w:basedOn w:val="DefaultParagraphFont"/>
    <w:uiPriority w:val="99"/>
    <w:semiHidden/>
    <w:unhideWhenUsed/>
    <w:rsid w:val="00C401C3"/>
    <w:rPr>
      <w:i/>
      <w:iCs/>
    </w:rPr>
  </w:style>
  <w:style w:type="character" w:styleId="Hyperlink">
    <w:name w:val="Hyperlink"/>
    <w:basedOn w:val="DefaultParagraphFont"/>
    <w:uiPriority w:val="99"/>
    <w:unhideWhenUsed/>
    <w:rsid w:val="00C401C3"/>
    <w:rPr>
      <w:color w:val="0000FF"/>
      <w:u w:val="single"/>
    </w:rPr>
  </w:style>
  <w:style w:type="paragraph" w:styleId="TOCHeading">
    <w:name w:val="TOC Heading"/>
    <w:basedOn w:val="Heading1"/>
    <w:next w:val="Normal"/>
    <w:uiPriority w:val="39"/>
    <w:unhideWhenUsed/>
    <w:qFormat/>
    <w:rsid w:val="00C401C3"/>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C401C3"/>
    <w:pPr>
      <w:tabs>
        <w:tab w:val="right" w:leader="dot" w:pos="9016"/>
      </w:tabs>
      <w:spacing w:before="240" w:after="100" w:line="360" w:lineRule="auto"/>
    </w:pPr>
  </w:style>
  <w:style w:type="paragraph" w:styleId="Header">
    <w:name w:val="header"/>
    <w:basedOn w:val="Normal"/>
    <w:link w:val="HeaderChar"/>
    <w:uiPriority w:val="99"/>
    <w:unhideWhenUsed/>
    <w:rsid w:val="00C40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01C3"/>
  </w:style>
  <w:style w:type="paragraph" w:styleId="Footer">
    <w:name w:val="footer"/>
    <w:basedOn w:val="Normal"/>
    <w:link w:val="FooterChar"/>
    <w:uiPriority w:val="99"/>
    <w:unhideWhenUsed/>
    <w:rsid w:val="00C40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01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Donald_Sch%C3%B6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n.wikipedia.org/wiki/Basic_Boo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71EFA-CABC-4CCE-A0EA-9EAA1AF00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1810</Words>
  <Characters>10317</Characters>
  <Application>Microsoft Office Word</Application>
  <DocSecurity>0</DocSecurity>
  <Lines>85</Lines>
  <Paragraphs>24</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Reflective report</vt:lpstr>
      <vt:lpstr/>
      <vt:lpstr>Content Page</vt:lpstr>
      <vt:lpstr>Introduction</vt:lpstr>
      <vt:lpstr>Reflective writing </vt:lpstr>
      <vt:lpstr>Model of reflection</vt:lpstr>
      <vt:lpstr>Reflecting on task 2</vt:lpstr>
      <vt:lpstr>Reflecting on group presentation</vt:lpstr>
      <vt:lpstr>Personal development plan </vt:lpstr>
      <vt:lpstr>Conclusion</vt:lpstr>
      <vt:lpstr>Reference List</vt:lpstr>
    </vt:vector>
  </TitlesOfParts>
  <Company/>
  <LinksUpToDate>false</LinksUpToDate>
  <CharactersWithSpaces>12103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Academic and employability skills</dc:subject>
  <dc:creator>Yanko Yankov</dc:creator>
  <cp:keywords>UWTSD</cp:keywords>
  <dc:description/>
  <cp:lastModifiedBy>Yanko</cp:lastModifiedBy>
  <cp:revision>5</cp:revision>
  <dcterms:created xsi:type="dcterms:W3CDTF">2022-08-01T15:05:00Z</dcterms:created>
  <dcterms:modified xsi:type="dcterms:W3CDTF">2022-08-01T21:22:00Z</dcterms:modified>
</cp:coreProperties>
</file>