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rPr>
          <w:rFonts w:eastAsiaTheme="minorHAnsi"/>
          <w:color w:val="4F81BD" w:themeColor="accent1"/>
          <w:lang w:val="en-GB"/>
        </w:rPr>
        <w:id w:val="1909735099"/>
        <w:docPartObj>
          <w:docPartGallery w:val="Cover Pages"/>
          <w:docPartUnique/>
        </w:docPartObj>
      </w:sdtPr>
      <w:sdtEndPr>
        <w:rPr>
          <w:b/>
          <w:color w:val="auto"/>
          <w:sz w:val="28"/>
          <w:szCs w:val="28"/>
          <w:u w:val="single"/>
        </w:rPr>
      </w:sdtEndPr>
      <w:sdtContent>
        <w:p w14:paraId="0A509970" w14:textId="7E423FA5" w:rsidR="00F727C4" w:rsidRDefault="00F727C4">
          <w:pPr>
            <w:pStyle w:val="NoSpacing"/>
            <w:spacing w:before="1540" w:after="240"/>
            <w:jc w:val="center"/>
            <w:rPr>
              <w:color w:val="4F81BD" w:themeColor="accent1"/>
            </w:rPr>
          </w:pPr>
          <w:r>
            <w:rPr>
              <w:noProof/>
              <w:lang w:val="en-GB" w:eastAsia="en-GB"/>
            </w:rPr>
            <w:drawing>
              <wp:anchor distT="0" distB="0" distL="114300" distR="114300" simplePos="0" relativeHeight="251661824" behindDoc="0" locked="0" layoutInCell="1" allowOverlap="1" wp14:anchorId="7F7EFDD9" wp14:editId="700C3D91">
                <wp:simplePos x="0" y="0"/>
                <wp:positionH relativeFrom="margin">
                  <wp:posOffset>5486400</wp:posOffset>
                </wp:positionH>
                <wp:positionV relativeFrom="margin">
                  <wp:posOffset>-876300</wp:posOffset>
                </wp:positionV>
                <wp:extent cx="1121410" cy="699770"/>
                <wp:effectExtent l="0" t="0" r="2540" b="5080"/>
                <wp:wrapSquare wrapText="bothSides"/>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121410" cy="699770"/>
                        </a:xfrm>
                        <a:prstGeom prst="rect">
                          <a:avLst/>
                        </a:prstGeom>
                      </pic:spPr>
                    </pic:pic>
                  </a:graphicData>
                </a:graphic>
                <wp14:sizeRelH relativeFrom="margin">
                  <wp14:pctWidth>0</wp14:pctWidth>
                </wp14:sizeRelH>
                <wp14:sizeRelV relativeFrom="margin">
                  <wp14:pctHeight>0</wp14:pctHeight>
                </wp14:sizeRelV>
              </wp:anchor>
            </w:drawing>
          </w:r>
          <w:r>
            <w:rPr>
              <w:noProof/>
              <w:color w:val="4F81BD" w:themeColor="accent1"/>
              <w:lang w:val="en-GB" w:eastAsia="en-GB"/>
            </w:rPr>
            <w:drawing>
              <wp:inline distT="0" distB="0" distL="0" distR="0" wp14:anchorId="63F563E8" wp14:editId="5806B2D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36"/>
              <w:szCs w:val="36"/>
            </w:rPr>
            <w:alias w:val="Title"/>
            <w:tag w:val=""/>
            <w:id w:val="1735040861"/>
            <w:placeholder>
              <w:docPart w:val="CF33F9B7B9A748D2A5B41E3F5557227D"/>
            </w:placeholder>
            <w:dataBinding w:prefixMappings="xmlns:ns0='http://purl.org/dc/elements/1.1/' xmlns:ns1='http://schemas.openxmlformats.org/package/2006/metadata/core-properties' " w:xpath="/ns1:coreProperties[1]/ns0:title[1]" w:storeItemID="{6C3C8BC8-F283-45AE-878A-BAB7291924A1}"/>
            <w:text/>
          </w:sdtPr>
          <w:sdtEndPr/>
          <w:sdtContent>
            <w:p w14:paraId="511B23D2" w14:textId="560D4B30" w:rsidR="00F727C4" w:rsidRPr="00F727C4" w:rsidRDefault="00F727C4">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36"/>
                  <w:szCs w:val="36"/>
                </w:rPr>
              </w:pPr>
              <w:r w:rsidRPr="00F727C4">
                <w:rPr>
                  <w:rFonts w:asciiTheme="majorHAnsi" w:eastAsiaTheme="majorEastAsia" w:hAnsiTheme="majorHAnsi" w:cstheme="majorBidi"/>
                  <w:caps/>
                  <w:color w:val="4F81BD" w:themeColor="accent1"/>
                  <w:sz w:val="36"/>
                  <w:szCs w:val="36"/>
                </w:rPr>
                <w:t>The Investigation of Coastal Erosion Rates on The Isle of Sheppey Using a Remote Method During the Covid19 Pandemic</w:t>
              </w:r>
            </w:p>
          </w:sdtContent>
        </w:sdt>
        <w:p w14:paraId="193A09BB" w14:textId="6AF37662" w:rsidR="00F727C4" w:rsidRDefault="004D1C69">
          <w:pPr>
            <w:pStyle w:val="NoSpacing"/>
            <w:jc w:val="center"/>
            <w:rPr>
              <w:color w:val="4F81BD" w:themeColor="accent1"/>
              <w:sz w:val="28"/>
              <w:szCs w:val="28"/>
            </w:rPr>
          </w:pPr>
          <w:r w:rsidRPr="004D1C69">
            <w:rPr>
              <w:noProof/>
              <w:color w:val="4F81BD" w:themeColor="accent1"/>
              <w:lang w:val="en-GB" w:eastAsia="en-GB"/>
            </w:rPr>
            <mc:AlternateContent>
              <mc:Choice Requires="wps">
                <w:drawing>
                  <wp:anchor distT="45720" distB="45720" distL="114300" distR="114300" simplePos="0" relativeHeight="251663872" behindDoc="0" locked="0" layoutInCell="1" allowOverlap="1" wp14:anchorId="0C521679" wp14:editId="7B99E97E">
                    <wp:simplePos x="0" y="0"/>
                    <wp:positionH relativeFrom="column">
                      <wp:posOffset>-390525</wp:posOffset>
                    </wp:positionH>
                    <wp:positionV relativeFrom="paragraph">
                      <wp:posOffset>4353560</wp:posOffset>
                    </wp:positionV>
                    <wp:extent cx="2352675" cy="581025"/>
                    <wp:effectExtent l="0" t="0" r="9525"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52675" cy="581025"/>
                            </a:xfrm>
                            <a:prstGeom prst="rect">
                              <a:avLst/>
                            </a:prstGeom>
                            <a:solidFill>
                              <a:srgbClr val="FFFFFF"/>
                            </a:solidFill>
                            <a:ln w="9525">
                              <a:noFill/>
                              <a:miter lim="800000"/>
                              <a:headEnd/>
                              <a:tailEnd/>
                            </a:ln>
                          </wps:spPr>
                          <wps:txbx>
                            <w:txbxContent>
                              <w:p w14:paraId="5AD263BB" w14:textId="5B52533D" w:rsidR="00B701B7" w:rsidRPr="004D1C69" w:rsidRDefault="00B701B7">
                                <w:pPr>
                                  <w:rPr>
                                    <w:sz w:val="20"/>
                                    <w:szCs w:val="20"/>
                                    <w:lang w:val="en-US"/>
                                  </w:rPr>
                                </w:pPr>
                                <w:r w:rsidRPr="004D1C69">
                                  <w:rPr>
                                    <w:sz w:val="20"/>
                                    <w:szCs w:val="20"/>
                                    <w:lang w:val="en-US"/>
                                  </w:rPr>
                                  <w:t>(The home in Surf Crescent in June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0C521679" id="_x0000_t202" coordsize="21600,21600" o:spt="202" path="m,l,21600r21600,l21600,xe">
                    <v:stroke joinstyle="miter"/>
                    <v:path gradientshapeok="t" o:connecttype="rect"/>
                  </v:shapetype>
                  <v:shape id="Text Box 2" o:spid="_x0000_s1026" type="#_x0000_t202" style="position:absolute;left:0;text-align:left;margin-left:-30.75pt;margin-top:342.8pt;width:185.25pt;height:45.75pt;z-index:2516638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kEyIQIAAB0EAAAOAAAAZHJzL2Uyb0RvYy54bWysU9tu2zAMfR+wfxD0vviypE2NOEWXLsOA&#10;7gK0+wBZlmNhkqhJSuzs60fJaZptb8P0IJAieUgeUqvbUStyEM5LMDUtZjklwnBopdnV9NvT9s2S&#10;Eh+YaZkCI2p6FJ7erl+/Wg22EiX0oFrhCIIYXw22pn0Itsoyz3uhmZ+BFQaNHTjNAqpul7WODYiu&#10;VVbm+VU2gGutAy68x9f7yUjXCb/rBA9fus6LQFRNsbaQbpfuJt7ZesWqnWO2l/xUBvuHKjSTBpOe&#10;oe5ZYGTv5F9QWnIHHrow46Az6DrJReoBuynyP7p57JkVqRckx9szTf7/wfLPh6+OyLamZXFNiWEa&#10;h/QkxkDewUjKyM9gfYVujxYdw4jPOOfUq7cPwL97YmDTM7MTd87B0AvWYn1FjMwuQiccH0Ga4RO0&#10;mIbtAySgsXM6kod0EETHOR3Ps4mlcHws3y7Kq+sFJRxti2WRl4uUglXP0db58EGAJlGoqcPZJ3R2&#10;ePAhVsOqZ5eYzIOS7VYqlRS3azbKkQPDPdmmc0L/zU0ZMtT0ZoG5Y5SBGJ9WSMuAe6ykrukyjyeG&#10;syqy8d60SQ5MqknGSpQ50RMZmbgJYzOiY+SsgfaIRDmY9hX/Fwo9uJ+UDLirNfU/9swJStRHg2Tf&#10;FPN5XO6kzBfXJSru0tJcWpjhCFXTQMkkbkL6EFNHdziUTia+Xio51Yo7mGg8/Ze45Jd68nr51etf&#10;AAAA//8DAFBLAwQUAAYACAAAACEAN7OeauAAAAALAQAADwAAAGRycy9kb3ducmV2LnhtbEyPQU7D&#10;MBBF90jcwRokNqh1AsRu0zgVIIHYtvQAk3iaRI3tKHab9PaYFV2O5un/94vtbHp2odF3zipIlwkw&#10;srXTnW0UHH4+FytgPqDV2DtLCq7kYVve3xWYazfZHV32oWExxPocFbQhDDnnvm7JoF+6gWz8Hd1o&#10;MMRzbLgecYrhpufPSSK4wc7GhhYH+mipPu3PRsHxe3rK1lP1FQ5y9yresZOVuyr1+DC/bYAFmsM/&#10;DH/6UR3K6FS5s9We9QoWIs0iqkCsMgEsEi/JOq6rFEgpU+BlwW83lL8AAAD//wMAUEsBAi0AFAAG&#10;AAgAAAAhALaDOJL+AAAA4QEAABMAAAAAAAAAAAAAAAAAAAAAAFtDb250ZW50X1R5cGVzXS54bWxQ&#10;SwECLQAUAAYACAAAACEAOP0h/9YAAACUAQAACwAAAAAAAAAAAAAAAAAvAQAAX3JlbHMvLnJlbHNQ&#10;SwECLQAUAAYACAAAACEAqYZBMiECAAAdBAAADgAAAAAAAAAAAAAAAAAuAgAAZHJzL2Uyb0RvYy54&#10;bWxQSwECLQAUAAYACAAAACEAN7OeauAAAAALAQAADwAAAAAAAAAAAAAAAAB7BAAAZHJzL2Rvd25y&#10;ZXYueG1sUEsFBgAAAAAEAAQA8wAAAIgFAAAAAA==&#10;" stroked="f">
                    <v:textbox>
                      <w:txbxContent>
                        <w:p w14:paraId="5AD263BB" w14:textId="5B52533D" w:rsidR="00B701B7" w:rsidRPr="004D1C69" w:rsidRDefault="00B701B7">
                          <w:pPr>
                            <w:rPr>
                              <w:sz w:val="20"/>
                              <w:szCs w:val="20"/>
                              <w:lang w:val="en-US"/>
                            </w:rPr>
                          </w:pPr>
                          <w:r w:rsidRPr="004D1C69">
                            <w:rPr>
                              <w:sz w:val="20"/>
                              <w:szCs w:val="20"/>
                              <w:lang w:val="en-US"/>
                            </w:rPr>
                            <w:t>(The home in Surf Crescent in June 2020)</w:t>
                          </w:r>
                        </w:p>
                      </w:txbxContent>
                    </v:textbox>
                    <w10:wrap type="square"/>
                  </v:shape>
                </w:pict>
              </mc:Fallback>
            </mc:AlternateContent>
          </w:r>
          <w:r w:rsidR="00F727C4">
            <w:rPr>
              <w:b/>
              <w:noProof/>
              <w:sz w:val="28"/>
              <w:szCs w:val="28"/>
              <w:u w:val="single"/>
              <w:lang w:val="en-GB" w:eastAsia="en-GB"/>
            </w:rPr>
            <w:drawing>
              <wp:anchor distT="0" distB="0" distL="114300" distR="114300" simplePos="0" relativeHeight="251659776" behindDoc="0" locked="0" layoutInCell="1" allowOverlap="1" wp14:anchorId="53FD62F4" wp14:editId="3EB4986E">
                <wp:simplePos x="0" y="0"/>
                <wp:positionH relativeFrom="margin">
                  <wp:posOffset>-323850</wp:posOffset>
                </wp:positionH>
                <wp:positionV relativeFrom="margin">
                  <wp:posOffset>3613150</wp:posOffset>
                </wp:positionV>
                <wp:extent cx="6382800" cy="375480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82800" cy="3754800"/>
                        </a:xfrm>
                        <a:prstGeom prst="rect">
                          <a:avLst/>
                        </a:prstGeom>
                        <a:noFill/>
                      </pic:spPr>
                    </pic:pic>
                  </a:graphicData>
                </a:graphic>
              </wp:anchor>
            </w:drawing>
          </w:r>
          <w:r w:rsidR="00F727C4">
            <w:rPr>
              <w:noProof/>
              <w:color w:val="4F81BD" w:themeColor="accent1"/>
              <w:lang w:val="en-GB" w:eastAsia="en-GB"/>
            </w:rPr>
            <w:drawing>
              <wp:inline distT="0" distB="0" distL="0" distR="0" wp14:anchorId="4B261FC3" wp14:editId="109D5FF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29407A0" w14:textId="6C0DDD66" w:rsidR="00F727C4" w:rsidRDefault="004D1C69" w:rsidP="004D1C69">
          <w:pPr>
            <w:pStyle w:val="NoSpacing"/>
            <w:tabs>
              <w:tab w:val="left" w:pos="2340"/>
              <w:tab w:val="center" w:pos="4513"/>
            </w:tabs>
            <w:spacing w:before="480"/>
            <w:rPr>
              <w:color w:val="4F81BD" w:themeColor="accent1"/>
            </w:rPr>
          </w:pPr>
          <w:r>
            <w:rPr>
              <w:color w:val="4F81BD" w:themeColor="accent1"/>
            </w:rPr>
            <w:tab/>
          </w:r>
          <w:r>
            <w:rPr>
              <w:color w:val="4F81BD" w:themeColor="accent1"/>
            </w:rPr>
            <w:tab/>
          </w:r>
          <w:r w:rsidR="00F727C4">
            <w:rPr>
              <w:noProof/>
              <w:color w:val="4F81BD" w:themeColor="accent1"/>
              <w:lang w:val="en-GB" w:eastAsia="en-GB"/>
            </w:rPr>
            <mc:AlternateContent>
              <mc:Choice Requires="wps">
                <w:drawing>
                  <wp:anchor distT="0" distB="0" distL="114300" distR="114300" simplePos="0" relativeHeight="251654656" behindDoc="0" locked="0" layoutInCell="1" allowOverlap="1" wp14:anchorId="1408C498" wp14:editId="2F6ABBC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4"/>
                                    <w:szCs w:val="24"/>
                                  </w:rPr>
                                  <w:alias w:val="Date"/>
                                  <w:tag w:val=""/>
                                  <w:id w:val="197127006"/>
                                  <w:dataBinding w:prefixMappings="xmlns:ns0='http://schemas.microsoft.com/office/2006/coverPageProps' " w:xpath="/ns0:CoverPageProperties[1]/ns0:PublishDate[1]" w:storeItemID="{55AF091B-3C7A-41E3-B477-F2FDAA23CFDA}"/>
                                  <w:date w:fullDate="2021-03-26T00:00:00Z">
                                    <w:dateFormat w:val="MMMM d, yyyy"/>
                                    <w:lid w:val="en-US"/>
                                    <w:storeMappedDataAs w:val="dateTime"/>
                                    <w:calendar w:val="gregorian"/>
                                  </w:date>
                                </w:sdtPr>
                                <w:sdtEndPr/>
                                <w:sdtContent>
                                  <w:p w14:paraId="012E5FCD" w14:textId="7E700C4C" w:rsidR="00B701B7" w:rsidRPr="00F727C4" w:rsidRDefault="00B701B7">
                                    <w:pPr>
                                      <w:pStyle w:val="NoSpacing"/>
                                      <w:spacing w:after="40"/>
                                      <w:jc w:val="center"/>
                                      <w:rPr>
                                        <w:caps/>
                                        <w:color w:val="4F81BD" w:themeColor="accent1"/>
                                        <w:sz w:val="24"/>
                                        <w:szCs w:val="24"/>
                                      </w:rPr>
                                    </w:pPr>
                                    <w:r w:rsidRPr="00F727C4">
                                      <w:rPr>
                                        <w:caps/>
                                        <w:color w:val="4F81BD" w:themeColor="accent1"/>
                                        <w:sz w:val="24"/>
                                        <w:szCs w:val="24"/>
                                      </w:rPr>
                                      <w:t>March 26, 2021</w:t>
                                    </w:r>
                                  </w:p>
                                </w:sdtContent>
                              </w:sdt>
                              <w:p w14:paraId="6B1DDCD0" w14:textId="651C0AE6" w:rsidR="00B701B7" w:rsidRDefault="00C46358">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701B7">
                                      <w:rPr>
                                        <w:caps/>
                                        <w:color w:val="4F81BD" w:themeColor="accent1"/>
                                      </w:rPr>
                                      <w:t>The University of Wales Trinity Saint David</w:t>
                                    </w:r>
                                  </w:sdtContent>
                                </w:sdt>
                              </w:p>
                              <w:p w14:paraId="73AD113F" w14:textId="6DF53CE1" w:rsidR="00B701B7" w:rsidRDefault="00C46358">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B701B7">
                                      <w:rPr>
                                        <w:color w:val="4F81BD" w:themeColor="accent1"/>
                                      </w:rPr>
                                      <w:t>Marie West (1702919)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1408C498" id="Text Box 142" o:spid="_x0000_s1027" type="#_x0000_t202" style="position:absolute;margin-left:0;margin-top:0;width:516pt;height:43.9pt;z-index:25165465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TjOdwIAAF0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j0NxsEuqdpi3p76nQlO3tQYyq0I8UF4LAnmiMWP9zi0ITSf&#10;BomzFflff9MnPLgLK2ctlq7k4edaeMWZ+WrB6rSho+BHYTkKdt1cEaZwiCfFySzCwUczitpT84z3&#10;YJFugUlYibtKvhzFq9ivPt4TqRaLDMIeOhFv7aOTKXQaSqLYU/csvBt4GMHgOxrXUcz26NhjM1/c&#10;Yh1ByszV1Ne+i0O/scOZ7cN7kx6Jt/8Z9foqzn8DAAD//wMAUEsDBBQABgAIAAAAIQDomEK02gAA&#10;AAUBAAAPAAAAZHJzL2Rvd25yZXYueG1sTI5BS8NAEIXvgv9hGcGb3TVKDTGbIqKCJzGV0t6m2TEJ&#10;yc6G7LZN/r1bL3oZeLzHN1++mmwvjjT61rGG24UCQVw503Kt4Wv9epOC8AHZYO+YNMzkYVVcXuSY&#10;GXfiTzqWoRYRwj5DDU0IQyalrxqy6BduII7dtxsthhjHWpoRTxFue5kotZQWW44fGhzouaGqKw9W&#10;g5rfdsuunN8pefm433TTlnG91fr6anp6BBFoCn9jOOtHdSii094d2HjRR0bc/d5zp+6SmPca0ocU&#10;ZJHL//bFDwAAAP//AwBQSwECLQAUAAYACAAAACEAtoM4kv4AAADhAQAAEwAAAAAAAAAAAAAAAAAA&#10;AAAAW0NvbnRlbnRfVHlwZXNdLnhtbFBLAQItABQABgAIAAAAIQA4/SH/1gAAAJQBAAALAAAAAAAA&#10;AAAAAAAAAC8BAABfcmVscy8ucmVsc1BLAQItABQABgAIAAAAIQB5qTjOdwIAAF0FAAAOAAAAAAAA&#10;AAAAAAAAAC4CAABkcnMvZTJvRG9jLnhtbFBLAQItABQABgAIAAAAIQDomEK02gAAAAUBAAAPAAAA&#10;AAAAAAAAAAAAANEEAABkcnMvZG93bnJldi54bWxQSwUGAAAAAAQABADzAAAA2AUAAAAA&#10;" filled="f" stroked="f" strokeweight=".5pt">
                    <v:textbox style="mso-fit-shape-to-text:t" inset="0,0,0,0">
                      <w:txbxContent>
                        <w:sdt>
                          <w:sdtPr>
                            <w:rPr>
                              <w:caps/>
                              <w:color w:val="4F81BD" w:themeColor="accent1"/>
                              <w:sz w:val="24"/>
                              <w:szCs w:val="24"/>
                            </w:rPr>
                            <w:alias w:val="Date"/>
                            <w:tag w:val=""/>
                            <w:id w:val="197127006"/>
                            <w:dataBinding w:prefixMappings="xmlns:ns0='http://schemas.microsoft.com/office/2006/coverPageProps' " w:xpath="/ns0:CoverPageProperties[1]/ns0:PublishDate[1]" w:storeItemID="{55AF091B-3C7A-41E3-B477-F2FDAA23CFDA}"/>
                            <w:date w:fullDate="2021-03-26T00:00:00Z">
                              <w:dateFormat w:val="MMMM d, yyyy"/>
                              <w:lid w:val="en-US"/>
                              <w:storeMappedDataAs w:val="dateTime"/>
                              <w:calendar w:val="gregorian"/>
                            </w:date>
                          </w:sdtPr>
                          <w:sdtContent>
                            <w:p w14:paraId="012E5FCD" w14:textId="7E700C4C" w:rsidR="00B701B7" w:rsidRPr="00F727C4" w:rsidRDefault="00B701B7">
                              <w:pPr>
                                <w:pStyle w:val="NoSpacing"/>
                                <w:spacing w:after="40"/>
                                <w:jc w:val="center"/>
                                <w:rPr>
                                  <w:caps/>
                                  <w:color w:val="4F81BD" w:themeColor="accent1"/>
                                  <w:sz w:val="24"/>
                                  <w:szCs w:val="24"/>
                                </w:rPr>
                              </w:pPr>
                              <w:r w:rsidRPr="00F727C4">
                                <w:rPr>
                                  <w:caps/>
                                  <w:color w:val="4F81BD" w:themeColor="accent1"/>
                                  <w:sz w:val="24"/>
                                  <w:szCs w:val="24"/>
                                </w:rPr>
                                <w:t>March 26, 2021</w:t>
                              </w:r>
                            </w:p>
                          </w:sdtContent>
                        </w:sdt>
                        <w:p w14:paraId="6B1DDCD0" w14:textId="651C0AE6" w:rsidR="00B701B7" w:rsidRDefault="00B701B7">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F81BD" w:themeColor="accent1"/>
                                </w:rPr>
                                <w:t>The University of Wales Trinity Saint David</w:t>
                              </w:r>
                            </w:sdtContent>
                          </w:sdt>
                        </w:p>
                        <w:p w14:paraId="73AD113F" w14:textId="6DF53CE1" w:rsidR="00B701B7" w:rsidRDefault="00B701B7">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F81BD" w:themeColor="accent1"/>
                                </w:rPr>
                                <w:t>Marie West (1702919)</w:t>
                              </w:r>
                            </w:sdtContent>
                          </w:sdt>
                        </w:p>
                      </w:txbxContent>
                    </v:textbox>
                    <w10:wrap anchorx="margin" anchory="page"/>
                  </v:shape>
                </w:pict>
              </mc:Fallback>
            </mc:AlternateContent>
          </w:r>
        </w:p>
        <w:p w14:paraId="2BF90D89" w14:textId="0E1E9B9B" w:rsidR="00764EFD" w:rsidRPr="00F727C4" w:rsidRDefault="00C46358">
          <w:pPr>
            <w:rPr>
              <w:b/>
              <w:sz w:val="28"/>
              <w:szCs w:val="28"/>
              <w:u w:val="single"/>
            </w:rPr>
          </w:pPr>
        </w:p>
      </w:sdtContent>
    </w:sdt>
    <w:p w14:paraId="0C890D80" w14:textId="5F921414" w:rsidR="00764EFD" w:rsidRDefault="00764EFD"/>
    <w:p w14:paraId="00D79AFB" w14:textId="322514AA" w:rsidR="00764EFD" w:rsidRDefault="00764EFD"/>
    <w:p w14:paraId="73FB829C" w14:textId="77777777" w:rsidR="00764EFD" w:rsidRPr="00B701B7" w:rsidRDefault="00764EFD" w:rsidP="00B701B7">
      <w:pPr>
        <w:ind w:left="3600"/>
        <w:jc w:val="both"/>
        <w:rPr>
          <w:b/>
          <w:sz w:val="28"/>
          <w:szCs w:val="28"/>
          <w:u w:val="single"/>
          <w:lang w:val="fr-FR"/>
        </w:rPr>
      </w:pPr>
      <w:r w:rsidRPr="00B701B7">
        <w:rPr>
          <w:b/>
          <w:sz w:val="28"/>
          <w:szCs w:val="28"/>
          <w:u w:val="single"/>
          <w:lang w:val="fr-FR"/>
        </w:rPr>
        <w:lastRenderedPageBreak/>
        <w:t>Abstract</w:t>
      </w:r>
    </w:p>
    <w:p w14:paraId="12CE7E8E" w14:textId="77777777" w:rsidR="00764EFD" w:rsidRPr="00B701B7" w:rsidRDefault="00764EFD">
      <w:pPr>
        <w:rPr>
          <w:lang w:val="fr-FR"/>
        </w:rPr>
      </w:pPr>
    </w:p>
    <w:p w14:paraId="01B49702" w14:textId="55E7C124" w:rsidR="008E6CF9" w:rsidRPr="00B701B7" w:rsidRDefault="008E6CF9">
      <w:r>
        <w:t xml:space="preserve">A larger percentage of the United Kingdoms coastlines are being threatened by climate change effects, such as coastal erosion, sea level rise, frequent and extreme weather events. Although climate change is not solely to blame, humans are aiding in it to. In 2020, a pandemic put the Globe into lockdown, with many working from home using a remote method. This meant that many environmental projects were put on hold. This research project hopes to achieve the use of a remote method to measure erosion rates that could help in the future when locations become hard or unsafe to examine.  The project will take place on </w:t>
      </w:r>
      <w:r w:rsidRPr="008E6CF9">
        <w:t>The Isle of Sheppey</w:t>
      </w:r>
      <w:r>
        <w:t>,</w:t>
      </w:r>
      <w:r w:rsidRPr="008E6CF9">
        <w:t xml:space="preserve"> sits at the mouth of the River Thames and River Medway (Judge, 1997) with a Swale on one side, detaching it from the mainland (Young, 2014) and the sea on the east side. London Clay is the predominant soil type.</w:t>
      </w:r>
      <w:r>
        <w:t xml:space="preserve"> </w:t>
      </w:r>
      <w:r w:rsidRPr="008E6CF9">
        <w:t>The Methodology Thomas (2018), this method is used by using historical and present photos, past and current wind speeds and flooding rates; then calculated by using Root Mean Square Error Calculation (RMSE). A similar method has been used by Lyer (1974), Furmanczyk and Dudzinska-Nowak (2020).  There will be limitation to this project such as, being able to obtain recent images due to Covid19, Access to University Software, Data on the Isle of Sheppey due to be a much forgotten place and Equipment due to an overload of past software on the laptop.</w:t>
      </w:r>
    </w:p>
    <w:p w14:paraId="536D3F38" w14:textId="77777777" w:rsidR="00764EFD" w:rsidRPr="00B701B7" w:rsidRDefault="00764EFD"/>
    <w:p w14:paraId="211F2E4C" w14:textId="77777777" w:rsidR="00764EFD" w:rsidRPr="00B701B7" w:rsidRDefault="00764EFD"/>
    <w:p w14:paraId="443FE31D" w14:textId="77777777" w:rsidR="00764EFD" w:rsidRPr="00B701B7" w:rsidRDefault="00764EFD"/>
    <w:p w14:paraId="61F8B0A4" w14:textId="77777777" w:rsidR="00764EFD" w:rsidRPr="00B701B7" w:rsidRDefault="00764EFD"/>
    <w:p w14:paraId="1C9D6D01" w14:textId="77777777" w:rsidR="00764EFD" w:rsidRPr="00B701B7" w:rsidRDefault="00764EFD"/>
    <w:p w14:paraId="5E6B88A4" w14:textId="77777777" w:rsidR="00764EFD" w:rsidRPr="00B701B7" w:rsidRDefault="00764EFD"/>
    <w:p w14:paraId="5E65EE24" w14:textId="77777777" w:rsidR="00764EFD" w:rsidRPr="00B701B7" w:rsidRDefault="00764EFD"/>
    <w:p w14:paraId="076DD0DF" w14:textId="77777777" w:rsidR="00764EFD" w:rsidRPr="00B701B7" w:rsidRDefault="00764EFD"/>
    <w:p w14:paraId="1AF29CCF" w14:textId="77777777" w:rsidR="00764EFD" w:rsidRPr="00B701B7" w:rsidRDefault="00764EFD"/>
    <w:p w14:paraId="6876619A" w14:textId="77777777" w:rsidR="00764EFD" w:rsidRPr="00B701B7" w:rsidRDefault="00764EFD"/>
    <w:p w14:paraId="208B37D3" w14:textId="77777777" w:rsidR="00764EFD" w:rsidRPr="00B701B7" w:rsidRDefault="00764EFD"/>
    <w:p w14:paraId="17E95C31" w14:textId="77777777" w:rsidR="00764EFD" w:rsidRPr="00B701B7" w:rsidRDefault="00764EFD"/>
    <w:p w14:paraId="6E8282AA" w14:textId="77777777" w:rsidR="00764EFD" w:rsidRPr="00B701B7" w:rsidRDefault="00764EFD"/>
    <w:p w14:paraId="1FDB9CCF" w14:textId="77777777" w:rsidR="00764EFD" w:rsidRPr="00B701B7" w:rsidRDefault="00764EFD"/>
    <w:p w14:paraId="471B7E27" w14:textId="77777777" w:rsidR="00764EFD" w:rsidRPr="00B701B7" w:rsidRDefault="00764EFD"/>
    <w:p w14:paraId="04C3668D" w14:textId="77777777" w:rsidR="00764EFD" w:rsidRPr="00B701B7" w:rsidRDefault="00764EFD"/>
    <w:sdt>
      <w:sdtPr>
        <w:rPr>
          <w:rFonts w:asciiTheme="minorHAnsi" w:eastAsiaTheme="minorHAnsi" w:hAnsiTheme="minorHAnsi" w:cstheme="minorBidi"/>
          <w:color w:val="auto"/>
          <w:sz w:val="22"/>
          <w:szCs w:val="22"/>
          <w:lang w:val="en-GB"/>
        </w:rPr>
        <w:id w:val="-1885778889"/>
        <w:docPartObj>
          <w:docPartGallery w:val="Table of Contents"/>
          <w:docPartUnique/>
        </w:docPartObj>
      </w:sdtPr>
      <w:sdtEndPr>
        <w:rPr>
          <w:b/>
          <w:bCs/>
          <w:noProof/>
        </w:rPr>
      </w:sdtEndPr>
      <w:sdtContent>
        <w:p w14:paraId="10CF7D94" w14:textId="21DA1E68" w:rsidR="0040116B" w:rsidRDefault="0040116B">
          <w:pPr>
            <w:pStyle w:val="TOCHeading"/>
          </w:pPr>
          <w:r>
            <w:t>Contents</w:t>
          </w:r>
        </w:p>
        <w:p w14:paraId="6571F962" w14:textId="29EAD104" w:rsidR="0040116B" w:rsidRDefault="0040116B">
          <w:pPr>
            <w:pStyle w:val="TOC1"/>
            <w:tabs>
              <w:tab w:val="right" w:leader="dot" w:pos="9016"/>
            </w:tabs>
            <w:rPr>
              <w:noProof/>
            </w:rPr>
          </w:pPr>
          <w:r>
            <w:fldChar w:fldCharType="begin"/>
          </w:r>
          <w:r>
            <w:instrText xml:space="preserve"> TOC \o "1-3" \h \z \u </w:instrText>
          </w:r>
          <w:r>
            <w:fldChar w:fldCharType="separate"/>
          </w:r>
          <w:hyperlink w:anchor="_Toc67675868" w:history="1">
            <w:r w:rsidRPr="006D18AE">
              <w:rPr>
                <w:rStyle w:val="Hyperlink"/>
                <w:noProof/>
              </w:rPr>
              <w:t>1.0 Introduction</w:t>
            </w:r>
            <w:r>
              <w:rPr>
                <w:noProof/>
                <w:webHidden/>
              </w:rPr>
              <w:tab/>
            </w:r>
            <w:r>
              <w:rPr>
                <w:noProof/>
                <w:webHidden/>
              </w:rPr>
              <w:fldChar w:fldCharType="begin"/>
            </w:r>
            <w:r>
              <w:rPr>
                <w:noProof/>
                <w:webHidden/>
              </w:rPr>
              <w:instrText xml:space="preserve"> PAGEREF _Toc67675868 \h </w:instrText>
            </w:r>
            <w:r>
              <w:rPr>
                <w:noProof/>
                <w:webHidden/>
              </w:rPr>
            </w:r>
            <w:r>
              <w:rPr>
                <w:noProof/>
                <w:webHidden/>
              </w:rPr>
              <w:fldChar w:fldCharType="separate"/>
            </w:r>
            <w:r>
              <w:rPr>
                <w:noProof/>
                <w:webHidden/>
              </w:rPr>
              <w:t>4</w:t>
            </w:r>
            <w:r>
              <w:rPr>
                <w:noProof/>
                <w:webHidden/>
              </w:rPr>
              <w:fldChar w:fldCharType="end"/>
            </w:r>
          </w:hyperlink>
        </w:p>
        <w:p w14:paraId="60792135" w14:textId="1FDAEFE6" w:rsidR="0040116B" w:rsidRDefault="00C46358">
          <w:pPr>
            <w:pStyle w:val="TOC1"/>
            <w:tabs>
              <w:tab w:val="right" w:leader="dot" w:pos="9016"/>
            </w:tabs>
            <w:rPr>
              <w:noProof/>
            </w:rPr>
          </w:pPr>
          <w:hyperlink w:anchor="_Toc67675869" w:history="1">
            <w:r w:rsidR="0040116B" w:rsidRPr="006D18AE">
              <w:rPr>
                <w:rStyle w:val="Hyperlink"/>
                <w:noProof/>
              </w:rPr>
              <w:t>1.1 Research Questions</w:t>
            </w:r>
            <w:r w:rsidR="0040116B">
              <w:rPr>
                <w:noProof/>
                <w:webHidden/>
              </w:rPr>
              <w:tab/>
            </w:r>
            <w:r w:rsidR="0040116B">
              <w:rPr>
                <w:noProof/>
                <w:webHidden/>
              </w:rPr>
              <w:fldChar w:fldCharType="begin"/>
            </w:r>
            <w:r w:rsidR="0040116B">
              <w:rPr>
                <w:noProof/>
                <w:webHidden/>
              </w:rPr>
              <w:instrText xml:space="preserve"> PAGEREF _Toc67675869 \h </w:instrText>
            </w:r>
            <w:r w:rsidR="0040116B">
              <w:rPr>
                <w:noProof/>
                <w:webHidden/>
              </w:rPr>
            </w:r>
            <w:r w:rsidR="0040116B">
              <w:rPr>
                <w:noProof/>
                <w:webHidden/>
              </w:rPr>
              <w:fldChar w:fldCharType="separate"/>
            </w:r>
            <w:r w:rsidR="0040116B">
              <w:rPr>
                <w:noProof/>
                <w:webHidden/>
              </w:rPr>
              <w:t>6</w:t>
            </w:r>
            <w:r w:rsidR="0040116B">
              <w:rPr>
                <w:noProof/>
                <w:webHidden/>
              </w:rPr>
              <w:fldChar w:fldCharType="end"/>
            </w:r>
          </w:hyperlink>
        </w:p>
        <w:p w14:paraId="21FBCAB8" w14:textId="741BD15B" w:rsidR="0040116B" w:rsidRDefault="00C46358">
          <w:pPr>
            <w:pStyle w:val="TOC1"/>
            <w:tabs>
              <w:tab w:val="right" w:leader="dot" w:pos="9016"/>
            </w:tabs>
            <w:rPr>
              <w:noProof/>
            </w:rPr>
          </w:pPr>
          <w:hyperlink w:anchor="_Toc67675870" w:history="1">
            <w:r w:rsidR="0040116B" w:rsidRPr="006D18AE">
              <w:rPr>
                <w:rStyle w:val="Hyperlink"/>
                <w:noProof/>
              </w:rPr>
              <w:t>1.2 Aim and Objectives</w:t>
            </w:r>
            <w:r w:rsidR="0040116B">
              <w:rPr>
                <w:noProof/>
                <w:webHidden/>
              </w:rPr>
              <w:tab/>
            </w:r>
            <w:r w:rsidR="0040116B">
              <w:rPr>
                <w:noProof/>
                <w:webHidden/>
              </w:rPr>
              <w:fldChar w:fldCharType="begin"/>
            </w:r>
            <w:r w:rsidR="0040116B">
              <w:rPr>
                <w:noProof/>
                <w:webHidden/>
              </w:rPr>
              <w:instrText xml:space="preserve"> PAGEREF _Toc67675870 \h </w:instrText>
            </w:r>
            <w:r w:rsidR="0040116B">
              <w:rPr>
                <w:noProof/>
                <w:webHidden/>
              </w:rPr>
            </w:r>
            <w:r w:rsidR="0040116B">
              <w:rPr>
                <w:noProof/>
                <w:webHidden/>
              </w:rPr>
              <w:fldChar w:fldCharType="separate"/>
            </w:r>
            <w:r w:rsidR="0040116B">
              <w:rPr>
                <w:noProof/>
                <w:webHidden/>
              </w:rPr>
              <w:t>6</w:t>
            </w:r>
            <w:r w:rsidR="0040116B">
              <w:rPr>
                <w:noProof/>
                <w:webHidden/>
              </w:rPr>
              <w:fldChar w:fldCharType="end"/>
            </w:r>
          </w:hyperlink>
        </w:p>
        <w:p w14:paraId="539CADDD" w14:textId="0A56894D" w:rsidR="0040116B" w:rsidRDefault="00C46358">
          <w:pPr>
            <w:pStyle w:val="TOC1"/>
            <w:tabs>
              <w:tab w:val="right" w:leader="dot" w:pos="9016"/>
            </w:tabs>
            <w:rPr>
              <w:noProof/>
            </w:rPr>
          </w:pPr>
          <w:hyperlink w:anchor="_Toc67675871" w:history="1">
            <w:r w:rsidR="0040116B" w:rsidRPr="006D18AE">
              <w:rPr>
                <w:rStyle w:val="Hyperlink"/>
                <w:noProof/>
              </w:rPr>
              <w:t>2.0 Literature Review</w:t>
            </w:r>
            <w:r w:rsidR="0040116B">
              <w:rPr>
                <w:noProof/>
                <w:webHidden/>
              </w:rPr>
              <w:tab/>
            </w:r>
            <w:r w:rsidR="0040116B">
              <w:rPr>
                <w:noProof/>
                <w:webHidden/>
              </w:rPr>
              <w:fldChar w:fldCharType="begin"/>
            </w:r>
            <w:r w:rsidR="0040116B">
              <w:rPr>
                <w:noProof/>
                <w:webHidden/>
              </w:rPr>
              <w:instrText xml:space="preserve"> PAGEREF _Toc67675871 \h </w:instrText>
            </w:r>
            <w:r w:rsidR="0040116B">
              <w:rPr>
                <w:noProof/>
                <w:webHidden/>
              </w:rPr>
            </w:r>
            <w:r w:rsidR="0040116B">
              <w:rPr>
                <w:noProof/>
                <w:webHidden/>
              </w:rPr>
              <w:fldChar w:fldCharType="separate"/>
            </w:r>
            <w:r w:rsidR="0040116B">
              <w:rPr>
                <w:noProof/>
                <w:webHidden/>
              </w:rPr>
              <w:t>6</w:t>
            </w:r>
            <w:r w:rsidR="0040116B">
              <w:rPr>
                <w:noProof/>
                <w:webHidden/>
              </w:rPr>
              <w:fldChar w:fldCharType="end"/>
            </w:r>
          </w:hyperlink>
        </w:p>
        <w:p w14:paraId="3CC6D9E4" w14:textId="4286F92B" w:rsidR="0040116B" w:rsidRDefault="00C46358">
          <w:pPr>
            <w:pStyle w:val="TOC1"/>
            <w:tabs>
              <w:tab w:val="right" w:leader="dot" w:pos="9016"/>
            </w:tabs>
            <w:rPr>
              <w:noProof/>
            </w:rPr>
          </w:pPr>
          <w:hyperlink w:anchor="_Toc67675872" w:history="1">
            <w:r w:rsidR="0040116B" w:rsidRPr="006D18AE">
              <w:rPr>
                <w:rStyle w:val="Hyperlink"/>
                <w:noProof/>
              </w:rPr>
              <w:t>2.1 Climate Change</w:t>
            </w:r>
            <w:r w:rsidR="0040116B">
              <w:rPr>
                <w:noProof/>
                <w:webHidden/>
              </w:rPr>
              <w:tab/>
            </w:r>
            <w:r w:rsidR="0040116B">
              <w:rPr>
                <w:noProof/>
                <w:webHidden/>
              </w:rPr>
              <w:fldChar w:fldCharType="begin"/>
            </w:r>
            <w:r w:rsidR="0040116B">
              <w:rPr>
                <w:noProof/>
                <w:webHidden/>
              </w:rPr>
              <w:instrText xml:space="preserve"> PAGEREF _Toc67675872 \h </w:instrText>
            </w:r>
            <w:r w:rsidR="0040116B">
              <w:rPr>
                <w:noProof/>
                <w:webHidden/>
              </w:rPr>
            </w:r>
            <w:r w:rsidR="0040116B">
              <w:rPr>
                <w:noProof/>
                <w:webHidden/>
              </w:rPr>
              <w:fldChar w:fldCharType="separate"/>
            </w:r>
            <w:r w:rsidR="0040116B">
              <w:rPr>
                <w:noProof/>
                <w:webHidden/>
              </w:rPr>
              <w:t>6</w:t>
            </w:r>
            <w:r w:rsidR="0040116B">
              <w:rPr>
                <w:noProof/>
                <w:webHidden/>
              </w:rPr>
              <w:fldChar w:fldCharType="end"/>
            </w:r>
          </w:hyperlink>
        </w:p>
        <w:p w14:paraId="33A1DB2B" w14:textId="755F3410" w:rsidR="0040116B" w:rsidRDefault="00C46358">
          <w:pPr>
            <w:pStyle w:val="TOC1"/>
            <w:tabs>
              <w:tab w:val="right" w:leader="dot" w:pos="9016"/>
            </w:tabs>
            <w:rPr>
              <w:noProof/>
            </w:rPr>
          </w:pPr>
          <w:hyperlink w:anchor="_Toc67675873" w:history="1">
            <w:r w:rsidR="0040116B" w:rsidRPr="006D18AE">
              <w:rPr>
                <w:rStyle w:val="Hyperlink"/>
                <w:noProof/>
              </w:rPr>
              <w:t>2.2 Coastal Management</w:t>
            </w:r>
            <w:r w:rsidR="0040116B">
              <w:rPr>
                <w:noProof/>
                <w:webHidden/>
              </w:rPr>
              <w:tab/>
            </w:r>
            <w:r w:rsidR="0040116B">
              <w:rPr>
                <w:noProof/>
                <w:webHidden/>
              </w:rPr>
              <w:fldChar w:fldCharType="begin"/>
            </w:r>
            <w:r w:rsidR="0040116B">
              <w:rPr>
                <w:noProof/>
                <w:webHidden/>
              </w:rPr>
              <w:instrText xml:space="preserve"> PAGEREF _Toc67675873 \h </w:instrText>
            </w:r>
            <w:r w:rsidR="0040116B">
              <w:rPr>
                <w:noProof/>
                <w:webHidden/>
              </w:rPr>
            </w:r>
            <w:r w:rsidR="0040116B">
              <w:rPr>
                <w:noProof/>
                <w:webHidden/>
              </w:rPr>
              <w:fldChar w:fldCharType="separate"/>
            </w:r>
            <w:r w:rsidR="0040116B">
              <w:rPr>
                <w:noProof/>
                <w:webHidden/>
              </w:rPr>
              <w:t>7</w:t>
            </w:r>
            <w:r w:rsidR="0040116B">
              <w:rPr>
                <w:noProof/>
                <w:webHidden/>
              </w:rPr>
              <w:fldChar w:fldCharType="end"/>
            </w:r>
          </w:hyperlink>
        </w:p>
        <w:p w14:paraId="6361C434" w14:textId="7720DF6F" w:rsidR="0040116B" w:rsidRDefault="00C46358">
          <w:pPr>
            <w:pStyle w:val="TOC1"/>
            <w:tabs>
              <w:tab w:val="right" w:leader="dot" w:pos="9016"/>
            </w:tabs>
            <w:rPr>
              <w:noProof/>
            </w:rPr>
          </w:pPr>
          <w:hyperlink w:anchor="_Toc67675874" w:history="1">
            <w:r w:rsidR="0040116B" w:rsidRPr="006D18AE">
              <w:rPr>
                <w:rStyle w:val="Hyperlink"/>
                <w:noProof/>
              </w:rPr>
              <w:t>2.3 Geographical Information System</w:t>
            </w:r>
            <w:r w:rsidR="0040116B">
              <w:rPr>
                <w:noProof/>
                <w:webHidden/>
              </w:rPr>
              <w:tab/>
            </w:r>
            <w:r w:rsidR="0040116B">
              <w:rPr>
                <w:noProof/>
                <w:webHidden/>
              </w:rPr>
              <w:fldChar w:fldCharType="begin"/>
            </w:r>
            <w:r w:rsidR="0040116B">
              <w:rPr>
                <w:noProof/>
                <w:webHidden/>
              </w:rPr>
              <w:instrText xml:space="preserve"> PAGEREF _Toc67675874 \h </w:instrText>
            </w:r>
            <w:r w:rsidR="0040116B">
              <w:rPr>
                <w:noProof/>
                <w:webHidden/>
              </w:rPr>
            </w:r>
            <w:r w:rsidR="0040116B">
              <w:rPr>
                <w:noProof/>
                <w:webHidden/>
              </w:rPr>
              <w:fldChar w:fldCharType="separate"/>
            </w:r>
            <w:r w:rsidR="0040116B">
              <w:rPr>
                <w:noProof/>
                <w:webHidden/>
              </w:rPr>
              <w:t>8</w:t>
            </w:r>
            <w:r w:rsidR="0040116B">
              <w:rPr>
                <w:noProof/>
                <w:webHidden/>
              </w:rPr>
              <w:fldChar w:fldCharType="end"/>
            </w:r>
          </w:hyperlink>
        </w:p>
        <w:p w14:paraId="38B0F8F3" w14:textId="0891274F" w:rsidR="0040116B" w:rsidRDefault="00C46358">
          <w:pPr>
            <w:pStyle w:val="TOC1"/>
            <w:tabs>
              <w:tab w:val="right" w:leader="dot" w:pos="9016"/>
            </w:tabs>
            <w:rPr>
              <w:noProof/>
            </w:rPr>
          </w:pPr>
          <w:hyperlink w:anchor="_Toc67675875" w:history="1">
            <w:r w:rsidR="0040116B" w:rsidRPr="006D18AE">
              <w:rPr>
                <w:rStyle w:val="Hyperlink"/>
                <w:noProof/>
              </w:rPr>
              <w:t>3.0 Physical Background</w:t>
            </w:r>
            <w:r w:rsidR="0040116B">
              <w:rPr>
                <w:noProof/>
                <w:webHidden/>
              </w:rPr>
              <w:tab/>
            </w:r>
            <w:r w:rsidR="0040116B">
              <w:rPr>
                <w:noProof/>
                <w:webHidden/>
              </w:rPr>
              <w:fldChar w:fldCharType="begin"/>
            </w:r>
            <w:r w:rsidR="0040116B">
              <w:rPr>
                <w:noProof/>
                <w:webHidden/>
              </w:rPr>
              <w:instrText xml:space="preserve"> PAGEREF _Toc67675875 \h </w:instrText>
            </w:r>
            <w:r w:rsidR="0040116B">
              <w:rPr>
                <w:noProof/>
                <w:webHidden/>
              </w:rPr>
            </w:r>
            <w:r w:rsidR="0040116B">
              <w:rPr>
                <w:noProof/>
                <w:webHidden/>
              </w:rPr>
              <w:fldChar w:fldCharType="separate"/>
            </w:r>
            <w:r w:rsidR="0040116B">
              <w:rPr>
                <w:noProof/>
                <w:webHidden/>
              </w:rPr>
              <w:t>9</w:t>
            </w:r>
            <w:r w:rsidR="0040116B">
              <w:rPr>
                <w:noProof/>
                <w:webHidden/>
              </w:rPr>
              <w:fldChar w:fldCharType="end"/>
            </w:r>
          </w:hyperlink>
        </w:p>
        <w:p w14:paraId="784B57FE" w14:textId="1558E438" w:rsidR="0040116B" w:rsidRDefault="00C46358">
          <w:pPr>
            <w:pStyle w:val="TOC1"/>
            <w:tabs>
              <w:tab w:val="right" w:leader="dot" w:pos="9016"/>
            </w:tabs>
            <w:rPr>
              <w:noProof/>
            </w:rPr>
          </w:pPr>
          <w:hyperlink w:anchor="_Toc67675876" w:history="1">
            <w:r w:rsidR="0040116B" w:rsidRPr="006D18AE">
              <w:rPr>
                <w:rStyle w:val="Hyperlink"/>
                <w:noProof/>
              </w:rPr>
              <w:t>4.0 Methodology</w:t>
            </w:r>
            <w:r w:rsidR="0040116B">
              <w:rPr>
                <w:noProof/>
                <w:webHidden/>
              </w:rPr>
              <w:tab/>
            </w:r>
            <w:r w:rsidR="0040116B">
              <w:rPr>
                <w:noProof/>
                <w:webHidden/>
              </w:rPr>
              <w:fldChar w:fldCharType="begin"/>
            </w:r>
            <w:r w:rsidR="0040116B">
              <w:rPr>
                <w:noProof/>
                <w:webHidden/>
              </w:rPr>
              <w:instrText xml:space="preserve"> PAGEREF _Toc67675876 \h </w:instrText>
            </w:r>
            <w:r w:rsidR="0040116B">
              <w:rPr>
                <w:noProof/>
                <w:webHidden/>
              </w:rPr>
            </w:r>
            <w:r w:rsidR="0040116B">
              <w:rPr>
                <w:noProof/>
                <w:webHidden/>
              </w:rPr>
              <w:fldChar w:fldCharType="separate"/>
            </w:r>
            <w:r w:rsidR="0040116B">
              <w:rPr>
                <w:noProof/>
                <w:webHidden/>
              </w:rPr>
              <w:t>10</w:t>
            </w:r>
            <w:r w:rsidR="0040116B">
              <w:rPr>
                <w:noProof/>
                <w:webHidden/>
              </w:rPr>
              <w:fldChar w:fldCharType="end"/>
            </w:r>
          </w:hyperlink>
        </w:p>
        <w:p w14:paraId="7D7BA3AE" w14:textId="1466F18E" w:rsidR="0040116B" w:rsidRDefault="00C46358">
          <w:pPr>
            <w:pStyle w:val="TOC1"/>
            <w:tabs>
              <w:tab w:val="right" w:leader="dot" w:pos="9016"/>
            </w:tabs>
            <w:rPr>
              <w:noProof/>
            </w:rPr>
          </w:pPr>
          <w:hyperlink w:anchor="_Toc67675877" w:history="1">
            <w:r w:rsidR="0040116B" w:rsidRPr="006D18AE">
              <w:rPr>
                <w:rStyle w:val="Hyperlink"/>
                <w:noProof/>
              </w:rPr>
              <w:t>5.0 Results</w:t>
            </w:r>
            <w:r w:rsidR="0040116B">
              <w:rPr>
                <w:noProof/>
                <w:webHidden/>
              </w:rPr>
              <w:tab/>
            </w:r>
            <w:r w:rsidR="0040116B">
              <w:rPr>
                <w:noProof/>
                <w:webHidden/>
              </w:rPr>
              <w:fldChar w:fldCharType="begin"/>
            </w:r>
            <w:r w:rsidR="0040116B">
              <w:rPr>
                <w:noProof/>
                <w:webHidden/>
              </w:rPr>
              <w:instrText xml:space="preserve"> PAGEREF _Toc67675877 \h </w:instrText>
            </w:r>
            <w:r w:rsidR="0040116B">
              <w:rPr>
                <w:noProof/>
                <w:webHidden/>
              </w:rPr>
            </w:r>
            <w:r w:rsidR="0040116B">
              <w:rPr>
                <w:noProof/>
                <w:webHidden/>
              </w:rPr>
              <w:fldChar w:fldCharType="separate"/>
            </w:r>
            <w:r w:rsidR="0040116B">
              <w:rPr>
                <w:noProof/>
                <w:webHidden/>
              </w:rPr>
              <w:t>11</w:t>
            </w:r>
            <w:r w:rsidR="0040116B">
              <w:rPr>
                <w:noProof/>
                <w:webHidden/>
              </w:rPr>
              <w:fldChar w:fldCharType="end"/>
            </w:r>
          </w:hyperlink>
        </w:p>
        <w:p w14:paraId="0B434685" w14:textId="588B9B67" w:rsidR="0040116B" w:rsidRDefault="00C46358">
          <w:pPr>
            <w:pStyle w:val="TOC1"/>
            <w:tabs>
              <w:tab w:val="right" w:leader="dot" w:pos="9016"/>
            </w:tabs>
            <w:rPr>
              <w:noProof/>
            </w:rPr>
          </w:pPr>
          <w:hyperlink w:anchor="_Toc67675878" w:history="1">
            <w:r w:rsidR="0040116B" w:rsidRPr="006D18AE">
              <w:rPr>
                <w:rStyle w:val="Hyperlink"/>
                <w:noProof/>
              </w:rPr>
              <w:t>6.0 Evaluation</w:t>
            </w:r>
            <w:r w:rsidR="0040116B">
              <w:rPr>
                <w:noProof/>
                <w:webHidden/>
              </w:rPr>
              <w:tab/>
            </w:r>
            <w:r w:rsidR="0040116B">
              <w:rPr>
                <w:noProof/>
                <w:webHidden/>
              </w:rPr>
              <w:fldChar w:fldCharType="begin"/>
            </w:r>
            <w:r w:rsidR="0040116B">
              <w:rPr>
                <w:noProof/>
                <w:webHidden/>
              </w:rPr>
              <w:instrText xml:space="preserve"> PAGEREF _Toc67675878 \h </w:instrText>
            </w:r>
            <w:r w:rsidR="0040116B">
              <w:rPr>
                <w:noProof/>
                <w:webHidden/>
              </w:rPr>
            </w:r>
            <w:r w:rsidR="0040116B">
              <w:rPr>
                <w:noProof/>
                <w:webHidden/>
              </w:rPr>
              <w:fldChar w:fldCharType="separate"/>
            </w:r>
            <w:r w:rsidR="0040116B">
              <w:rPr>
                <w:noProof/>
                <w:webHidden/>
              </w:rPr>
              <w:t>11</w:t>
            </w:r>
            <w:r w:rsidR="0040116B">
              <w:rPr>
                <w:noProof/>
                <w:webHidden/>
              </w:rPr>
              <w:fldChar w:fldCharType="end"/>
            </w:r>
          </w:hyperlink>
        </w:p>
        <w:p w14:paraId="2EF51CFB" w14:textId="6358CC7C" w:rsidR="0040116B" w:rsidRDefault="00C46358">
          <w:pPr>
            <w:pStyle w:val="TOC1"/>
            <w:tabs>
              <w:tab w:val="right" w:leader="dot" w:pos="9016"/>
            </w:tabs>
            <w:rPr>
              <w:noProof/>
            </w:rPr>
          </w:pPr>
          <w:hyperlink w:anchor="_Toc67675879" w:history="1">
            <w:r w:rsidR="0040116B" w:rsidRPr="006D18AE">
              <w:rPr>
                <w:rStyle w:val="Hyperlink"/>
                <w:noProof/>
              </w:rPr>
              <w:t>7.0 Reference</w:t>
            </w:r>
            <w:r w:rsidR="0040116B">
              <w:rPr>
                <w:noProof/>
                <w:webHidden/>
              </w:rPr>
              <w:tab/>
            </w:r>
            <w:r w:rsidR="0040116B">
              <w:rPr>
                <w:noProof/>
                <w:webHidden/>
              </w:rPr>
              <w:fldChar w:fldCharType="begin"/>
            </w:r>
            <w:r w:rsidR="0040116B">
              <w:rPr>
                <w:noProof/>
                <w:webHidden/>
              </w:rPr>
              <w:instrText xml:space="preserve"> PAGEREF _Toc67675879 \h </w:instrText>
            </w:r>
            <w:r w:rsidR="0040116B">
              <w:rPr>
                <w:noProof/>
                <w:webHidden/>
              </w:rPr>
            </w:r>
            <w:r w:rsidR="0040116B">
              <w:rPr>
                <w:noProof/>
                <w:webHidden/>
              </w:rPr>
              <w:fldChar w:fldCharType="separate"/>
            </w:r>
            <w:r w:rsidR="0040116B">
              <w:rPr>
                <w:noProof/>
                <w:webHidden/>
              </w:rPr>
              <w:t>13</w:t>
            </w:r>
            <w:r w:rsidR="0040116B">
              <w:rPr>
                <w:noProof/>
                <w:webHidden/>
              </w:rPr>
              <w:fldChar w:fldCharType="end"/>
            </w:r>
          </w:hyperlink>
        </w:p>
        <w:p w14:paraId="03115988" w14:textId="506DDD93" w:rsidR="0040116B" w:rsidRDefault="0040116B">
          <w:r>
            <w:rPr>
              <w:b/>
              <w:bCs/>
              <w:noProof/>
            </w:rPr>
            <w:fldChar w:fldCharType="end"/>
          </w:r>
        </w:p>
      </w:sdtContent>
    </w:sdt>
    <w:p w14:paraId="0B11CF19" w14:textId="1BC664C5" w:rsidR="00764EFD" w:rsidRDefault="00764EFD">
      <w:pPr>
        <w:rPr>
          <w:b/>
          <w:sz w:val="28"/>
          <w:szCs w:val="28"/>
          <w:u w:val="single"/>
        </w:rPr>
      </w:pPr>
    </w:p>
    <w:p w14:paraId="2514A060" w14:textId="77777777" w:rsidR="0040116B" w:rsidRPr="00B701B7" w:rsidRDefault="0040116B">
      <w:pPr>
        <w:rPr>
          <w:lang w:val="fr-FR"/>
        </w:rPr>
      </w:pPr>
    </w:p>
    <w:p w14:paraId="4542B07F" w14:textId="77777777" w:rsidR="00764EFD" w:rsidRPr="00B701B7" w:rsidRDefault="00764EFD">
      <w:pPr>
        <w:rPr>
          <w:lang w:val="fr-FR"/>
        </w:rPr>
      </w:pPr>
    </w:p>
    <w:p w14:paraId="2A79DDBE" w14:textId="77777777" w:rsidR="00764EFD" w:rsidRPr="00B701B7" w:rsidRDefault="00764EFD">
      <w:pPr>
        <w:rPr>
          <w:lang w:val="fr-FR"/>
        </w:rPr>
      </w:pPr>
    </w:p>
    <w:p w14:paraId="203C8131" w14:textId="77777777" w:rsidR="00764EFD" w:rsidRPr="00B701B7" w:rsidRDefault="00764EFD">
      <w:pPr>
        <w:rPr>
          <w:lang w:val="fr-FR"/>
        </w:rPr>
      </w:pPr>
    </w:p>
    <w:p w14:paraId="4C34ECFF" w14:textId="77777777" w:rsidR="00764EFD" w:rsidRPr="00B701B7" w:rsidRDefault="00764EFD">
      <w:pPr>
        <w:rPr>
          <w:lang w:val="fr-FR"/>
        </w:rPr>
      </w:pPr>
    </w:p>
    <w:p w14:paraId="2574D552" w14:textId="77777777" w:rsidR="00764EFD" w:rsidRPr="00B701B7" w:rsidRDefault="00764EFD">
      <w:pPr>
        <w:rPr>
          <w:lang w:val="fr-FR"/>
        </w:rPr>
      </w:pPr>
    </w:p>
    <w:p w14:paraId="0E2866BC" w14:textId="77777777" w:rsidR="00764EFD" w:rsidRPr="00B701B7" w:rsidRDefault="00764EFD">
      <w:pPr>
        <w:rPr>
          <w:lang w:val="fr-FR"/>
        </w:rPr>
      </w:pPr>
    </w:p>
    <w:p w14:paraId="3EF9F9C3" w14:textId="77777777" w:rsidR="00764EFD" w:rsidRPr="00B701B7" w:rsidRDefault="00764EFD">
      <w:pPr>
        <w:rPr>
          <w:lang w:val="fr-FR"/>
        </w:rPr>
      </w:pPr>
    </w:p>
    <w:p w14:paraId="16EF81EA" w14:textId="77777777" w:rsidR="00764EFD" w:rsidRPr="00B701B7" w:rsidRDefault="00764EFD">
      <w:pPr>
        <w:rPr>
          <w:lang w:val="fr-FR"/>
        </w:rPr>
      </w:pPr>
    </w:p>
    <w:p w14:paraId="7D5799D6" w14:textId="77777777" w:rsidR="00764EFD" w:rsidRPr="00B701B7" w:rsidRDefault="00764EFD">
      <w:pPr>
        <w:rPr>
          <w:lang w:val="fr-FR"/>
        </w:rPr>
      </w:pPr>
    </w:p>
    <w:p w14:paraId="24B5B0E9" w14:textId="77777777" w:rsidR="00764EFD" w:rsidRPr="00B701B7" w:rsidRDefault="00764EFD">
      <w:pPr>
        <w:rPr>
          <w:lang w:val="fr-FR"/>
        </w:rPr>
      </w:pPr>
    </w:p>
    <w:p w14:paraId="6950B262" w14:textId="77777777" w:rsidR="00764EFD" w:rsidRPr="00B701B7" w:rsidRDefault="00764EFD">
      <w:pPr>
        <w:rPr>
          <w:lang w:val="fr-FR"/>
        </w:rPr>
      </w:pPr>
    </w:p>
    <w:p w14:paraId="57D84E57" w14:textId="77777777" w:rsidR="00764EFD" w:rsidRPr="00B701B7" w:rsidRDefault="00764EFD">
      <w:pPr>
        <w:rPr>
          <w:lang w:val="fr-FR"/>
        </w:rPr>
      </w:pPr>
    </w:p>
    <w:p w14:paraId="2042394C" w14:textId="77777777" w:rsidR="00764EFD" w:rsidRPr="00B701B7" w:rsidRDefault="00764EFD">
      <w:pPr>
        <w:rPr>
          <w:lang w:val="fr-FR"/>
        </w:rPr>
      </w:pPr>
    </w:p>
    <w:p w14:paraId="279CDC59" w14:textId="77777777" w:rsidR="00764EFD" w:rsidRPr="00B701B7" w:rsidRDefault="00764EFD">
      <w:pPr>
        <w:rPr>
          <w:lang w:val="fr-FR"/>
        </w:rPr>
      </w:pPr>
    </w:p>
    <w:p w14:paraId="1C5ABA19" w14:textId="60A98BC9" w:rsidR="00B701B7" w:rsidRDefault="00B701B7" w:rsidP="00E43F6D">
      <w:pPr>
        <w:jc w:val="both"/>
      </w:pPr>
      <w:r>
        <w:lastRenderedPageBreak/>
        <w:t xml:space="preserve">Figure 1. </w:t>
      </w:r>
      <w:r w:rsidRPr="00B701B7">
        <w:t>An Image of the 2010 Shoreline Management Plan</w:t>
      </w:r>
      <w:r>
        <w:t>…………………………….</w:t>
      </w:r>
      <w:r w:rsidR="0040116B">
        <w:t>8</w:t>
      </w:r>
    </w:p>
    <w:p w14:paraId="6A193FA1" w14:textId="63647695" w:rsidR="00B701B7" w:rsidRDefault="00B701B7" w:rsidP="005F4A30">
      <w:pPr>
        <w:jc w:val="both"/>
      </w:pPr>
      <w:r w:rsidRPr="00B701B7">
        <w:t>Figure 2. Aerial view of the Isle of Sheppey, 2019</w:t>
      </w:r>
      <w:r>
        <w:t>……………………………………………..</w:t>
      </w:r>
      <w:r w:rsidR="0040116B">
        <w:t>9</w:t>
      </w:r>
    </w:p>
    <w:p w14:paraId="6B99FBE7" w14:textId="0D61C2C9" w:rsidR="00B701B7" w:rsidRDefault="00B701B7" w:rsidP="00E43F6D">
      <w:pPr>
        <w:jc w:val="both"/>
      </w:pPr>
    </w:p>
    <w:p w14:paraId="7A7A41DA" w14:textId="3F3D482C" w:rsidR="00B701B7" w:rsidRDefault="00B701B7" w:rsidP="00E43F6D">
      <w:pPr>
        <w:jc w:val="both"/>
      </w:pPr>
    </w:p>
    <w:p w14:paraId="2D06A31E" w14:textId="72AC7549" w:rsidR="00B701B7" w:rsidRDefault="00B701B7" w:rsidP="00E43F6D">
      <w:pPr>
        <w:jc w:val="both"/>
      </w:pPr>
    </w:p>
    <w:p w14:paraId="5D1C64FC" w14:textId="255AEDF1" w:rsidR="00B701B7" w:rsidRDefault="00B701B7" w:rsidP="00E43F6D">
      <w:pPr>
        <w:jc w:val="both"/>
      </w:pPr>
    </w:p>
    <w:p w14:paraId="2C66FA96" w14:textId="05A823A3" w:rsidR="00B701B7" w:rsidRDefault="00B701B7" w:rsidP="00E43F6D">
      <w:pPr>
        <w:jc w:val="both"/>
      </w:pPr>
    </w:p>
    <w:p w14:paraId="1E6BE135" w14:textId="2BAB828D" w:rsidR="00B701B7" w:rsidRDefault="00B701B7" w:rsidP="00E43F6D">
      <w:pPr>
        <w:jc w:val="both"/>
      </w:pPr>
    </w:p>
    <w:p w14:paraId="6DBC1BF5" w14:textId="648983CE" w:rsidR="00B701B7" w:rsidRDefault="00B701B7" w:rsidP="00E43F6D">
      <w:pPr>
        <w:jc w:val="both"/>
      </w:pPr>
    </w:p>
    <w:p w14:paraId="0A927525" w14:textId="2FA4B0DC" w:rsidR="00B701B7" w:rsidRDefault="00B701B7" w:rsidP="00E43F6D">
      <w:pPr>
        <w:jc w:val="both"/>
      </w:pPr>
    </w:p>
    <w:p w14:paraId="5C21A609" w14:textId="11EB975E" w:rsidR="00B701B7" w:rsidRDefault="00B701B7" w:rsidP="00E43F6D">
      <w:pPr>
        <w:jc w:val="both"/>
      </w:pPr>
    </w:p>
    <w:p w14:paraId="161A9A70" w14:textId="15A37163" w:rsidR="00B701B7" w:rsidRDefault="00B701B7" w:rsidP="00E43F6D">
      <w:pPr>
        <w:jc w:val="both"/>
      </w:pPr>
    </w:p>
    <w:p w14:paraId="3A41AD5F" w14:textId="04A4D727" w:rsidR="00B701B7" w:rsidRDefault="00B701B7" w:rsidP="00E43F6D">
      <w:pPr>
        <w:jc w:val="both"/>
      </w:pPr>
    </w:p>
    <w:p w14:paraId="42DEAB24" w14:textId="735851DA" w:rsidR="00B701B7" w:rsidRDefault="00B701B7" w:rsidP="00E43F6D">
      <w:pPr>
        <w:jc w:val="both"/>
      </w:pPr>
    </w:p>
    <w:p w14:paraId="1E4906DE" w14:textId="72993110" w:rsidR="00B701B7" w:rsidRDefault="00B701B7" w:rsidP="00E43F6D">
      <w:pPr>
        <w:jc w:val="both"/>
      </w:pPr>
    </w:p>
    <w:p w14:paraId="79FC1869" w14:textId="57418009" w:rsidR="00B701B7" w:rsidRDefault="00B701B7" w:rsidP="00E43F6D">
      <w:pPr>
        <w:jc w:val="both"/>
      </w:pPr>
    </w:p>
    <w:p w14:paraId="06D9B7E8" w14:textId="69710291" w:rsidR="00B701B7" w:rsidRDefault="00B701B7" w:rsidP="00E43F6D">
      <w:pPr>
        <w:jc w:val="both"/>
      </w:pPr>
    </w:p>
    <w:p w14:paraId="2F7C52DD" w14:textId="4F83A820" w:rsidR="00B701B7" w:rsidRDefault="00B701B7" w:rsidP="00E43F6D">
      <w:pPr>
        <w:jc w:val="both"/>
      </w:pPr>
    </w:p>
    <w:p w14:paraId="08D5A42D" w14:textId="07080FF1" w:rsidR="00B701B7" w:rsidRDefault="00B701B7" w:rsidP="00E43F6D">
      <w:pPr>
        <w:jc w:val="both"/>
      </w:pPr>
    </w:p>
    <w:p w14:paraId="5B584FDD" w14:textId="65FCBDC8" w:rsidR="00B701B7" w:rsidRDefault="00B701B7" w:rsidP="00E43F6D">
      <w:pPr>
        <w:jc w:val="both"/>
      </w:pPr>
    </w:p>
    <w:p w14:paraId="2C097C19" w14:textId="02EA87C7" w:rsidR="00B701B7" w:rsidRDefault="00B701B7" w:rsidP="00E43F6D">
      <w:pPr>
        <w:jc w:val="both"/>
      </w:pPr>
    </w:p>
    <w:p w14:paraId="7A6795B6" w14:textId="72E75EB4" w:rsidR="00B701B7" w:rsidRDefault="00B701B7" w:rsidP="00E43F6D">
      <w:pPr>
        <w:jc w:val="both"/>
      </w:pPr>
    </w:p>
    <w:p w14:paraId="31290C6A" w14:textId="0ECDFD14" w:rsidR="00B701B7" w:rsidRDefault="00B701B7" w:rsidP="00E43F6D">
      <w:pPr>
        <w:jc w:val="both"/>
      </w:pPr>
    </w:p>
    <w:p w14:paraId="0F728F15" w14:textId="38E7CF8D" w:rsidR="00B701B7" w:rsidRDefault="00B701B7" w:rsidP="00E43F6D">
      <w:pPr>
        <w:jc w:val="both"/>
      </w:pPr>
    </w:p>
    <w:p w14:paraId="30123388" w14:textId="454FC40B" w:rsidR="00B701B7" w:rsidRDefault="00B701B7" w:rsidP="00E43F6D">
      <w:pPr>
        <w:jc w:val="both"/>
      </w:pPr>
    </w:p>
    <w:p w14:paraId="2020B975" w14:textId="227780B7" w:rsidR="00B701B7" w:rsidRDefault="00B701B7" w:rsidP="00E43F6D">
      <w:pPr>
        <w:jc w:val="both"/>
      </w:pPr>
    </w:p>
    <w:p w14:paraId="5D91C3B2" w14:textId="77777777" w:rsidR="00B701B7" w:rsidRDefault="00B701B7" w:rsidP="00E43F6D">
      <w:pPr>
        <w:jc w:val="both"/>
      </w:pPr>
    </w:p>
    <w:p w14:paraId="35C1D044" w14:textId="5620C722" w:rsidR="00764EFD" w:rsidRPr="00350262" w:rsidRDefault="00F727C4" w:rsidP="0040116B">
      <w:pPr>
        <w:pStyle w:val="Heading1"/>
      </w:pPr>
      <w:bookmarkStart w:id="1" w:name="_Toc67675868"/>
      <w:r>
        <w:lastRenderedPageBreak/>
        <w:t xml:space="preserve">1.0 </w:t>
      </w:r>
      <w:r w:rsidR="00764EFD" w:rsidRPr="00350262">
        <w:t>Introduction</w:t>
      </w:r>
      <w:bookmarkEnd w:id="1"/>
    </w:p>
    <w:p w14:paraId="5FCA86C3" w14:textId="5E708C79" w:rsidR="00B80F15" w:rsidRPr="00350262" w:rsidRDefault="00814DC4" w:rsidP="00350262">
      <w:pPr>
        <w:jc w:val="both"/>
        <w:rPr>
          <w:rFonts w:cstheme="minorHAnsi"/>
          <w:bCs/>
        </w:rPr>
      </w:pPr>
      <w:r w:rsidRPr="00350262">
        <w:rPr>
          <w:rFonts w:cstheme="minorHAnsi"/>
          <w:bCs/>
        </w:rPr>
        <w:t>C</w:t>
      </w:r>
      <w:r w:rsidR="00B80F15" w:rsidRPr="00350262">
        <w:rPr>
          <w:rFonts w:cstheme="minorHAnsi"/>
          <w:bCs/>
        </w:rPr>
        <w:t xml:space="preserve">limate change is impacting the environment in different ways. </w:t>
      </w:r>
      <w:r w:rsidR="00337318" w:rsidRPr="00350262">
        <w:rPr>
          <w:rFonts w:cstheme="minorHAnsi"/>
          <w:bCs/>
        </w:rPr>
        <w:t>In regards to climate change there are a number of different events to expect, such as , the average temperatures will rise: hotter summers with colder winters, frequency and amount of rainfall: wetter winters, longer and hotter summers, increased flooding and flash flooding, pressure on water resources, brutal weather: increased flooding, droughts, heat waves, and severe snowfall, Rising sea levels:</w:t>
      </w:r>
      <w:r w:rsidR="006F6DE6" w:rsidRPr="00350262">
        <w:rPr>
          <w:rFonts w:cstheme="minorHAnsi"/>
          <w:bCs/>
        </w:rPr>
        <w:t xml:space="preserve"> expected increase of</w:t>
      </w:r>
      <w:r w:rsidR="00337318" w:rsidRPr="00350262">
        <w:rPr>
          <w:rFonts w:cstheme="minorHAnsi"/>
          <w:bCs/>
        </w:rPr>
        <w:t xml:space="preserve"> 40 </w:t>
      </w:r>
      <w:r w:rsidR="006F6DE6" w:rsidRPr="00350262">
        <w:rPr>
          <w:rFonts w:cstheme="minorHAnsi"/>
          <w:bCs/>
        </w:rPr>
        <w:t>centre met</w:t>
      </w:r>
      <w:r w:rsidR="003C0BAD" w:rsidRPr="00350262">
        <w:rPr>
          <w:rFonts w:cstheme="minorHAnsi"/>
          <w:bCs/>
        </w:rPr>
        <w:t>re</w:t>
      </w:r>
      <w:r w:rsidR="006F6DE6" w:rsidRPr="00350262">
        <w:rPr>
          <w:rFonts w:cstheme="minorHAnsi"/>
          <w:bCs/>
        </w:rPr>
        <w:t>s</w:t>
      </w:r>
      <w:r w:rsidR="00337318" w:rsidRPr="00350262">
        <w:rPr>
          <w:rFonts w:cstheme="minorHAnsi"/>
          <w:bCs/>
        </w:rPr>
        <w:t xml:space="preserve"> </w:t>
      </w:r>
      <w:r w:rsidR="006F6DE6" w:rsidRPr="00350262">
        <w:rPr>
          <w:rFonts w:cstheme="minorHAnsi"/>
          <w:bCs/>
        </w:rPr>
        <w:t xml:space="preserve">(cm) by the end of the century which could lead to supplementary coastal erosion and flooding (Bradford Metropolitan District Council, 2021), these are just a few changes to expected with many more that could or will impact humans and wildlife. </w:t>
      </w:r>
    </w:p>
    <w:p w14:paraId="01C7C067" w14:textId="0D2FA83B" w:rsidR="00B80F15" w:rsidRPr="00350262" w:rsidRDefault="006D70B7" w:rsidP="00350262">
      <w:pPr>
        <w:jc w:val="both"/>
        <w:rPr>
          <w:rFonts w:cstheme="minorHAnsi"/>
          <w:bCs/>
        </w:rPr>
      </w:pPr>
      <w:r w:rsidRPr="00350262">
        <w:rPr>
          <w:rFonts w:cstheme="minorHAnsi"/>
          <w:bCs/>
        </w:rPr>
        <w:t>Coastal areas are being significantly impacted by events from the sea and land. Coastal erosion is a global phenomenon and erosion is a natural occurrence, however, climate change and human influences are antagonising the situation (</w:t>
      </w:r>
      <w:r w:rsidR="00136827" w:rsidRPr="00350262">
        <w:rPr>
          <w:rFonts w:cstheme="minorHAnsi"/>
          <w:bCs/>
        </w:rPr>
        <w:t>Adjei-Boateng</w:t>
      </w:r>
      <w:r w:rsidRPr="00350262">
        <w:rPr>
          <w:rFonts w:cstheme="minorHAnsi"/>
          <w:bCs/>
          <w:i/>
          <w:iCs/>
        </w:rPr>
        <w:t xml:space="preserve"> et al</w:t>
      </w:r>
      <w:r w:rsidRPr="00350262">
        <w:rPr>
          <w:rFonts w:cstheme="minorHAnsi"/>
          <w:bCs/>
        </w:rPr>
        <w:t xml:space="preserve">.,2016). These events are affecting the livelihoods and safety of </w:t>
      </w:r>
      <w:r w:rsidR="00B80F15" w:rsidRPr="00350262">
        <w:rPr>
          <w:rFonts w:cstheme="minorHAnsi"/>
          <w:bCs/>
        </w:rPr>
        <w:t>an estimated 2.4 billion people that live on the coastlines of the United Kingdom</w:t>
      </w:r>
      <w:r w:rsidR="006F6DE6" w:rsidRPr="00350262">
        <w:rPr>
          <w:rFonts w:cstheme="minorHAnsi"/>
          <w:bCs/>
        </w:rPr>
        <w:t xml:space="preserve"> (UK)</w:t>
      </w:r>
      <w:r w:rsidR="00B80F15" w:rsidRPr="00350262">
        <w:rPr>
          <w:rFonts w:cstheme="minorHAnsi"/>
          <w:bCs/>
        </w:rPr>
        <w:t xml:space="preserve"> (United Nations, 2017).</w:t>
      </w:r>
    </w:p>
    <w:p w14:paraId="229C9EC4" w14:textId="05EE0B54" w:rsidR="006D70B7" w:rsidRPr="00350262" w:rsidRDefault="00D023C1" w:rsidP="00350262">
      <w:pPr>
        <w:jc w:val="both"/>
        <w:rPr>
          <w:rFonts w:cstheme="minorHAnsi"/>
          <w:bCs/>
        </w:rPr>
      </w:pPr>
      <w:r w:rsidRPr="00350262">
        <w:rPr>
          <w:rFonts w:cstheme="minorHAnsi"/>
          <w:bCs/>
        </w:rPr>
        <w:t xml:space="preserve">Current erosion events are causing loss or damage to wildlife, habitats, possible human </w:t>
      </w:r>
      <w:r w:rsidR="00D96ADE" w:rsidRPr="00350262">
        <w:rPr>
          <w:rFonts w:cstheme="minorHAnsi"/>
          <w:bCs/>
        </w:rPr>
        <w:t>life,</w:t>
      </w:r>
      <w:r w:rsidRPr="00350262">
        <w:rPr>
          <w:rFonts w:cstheme="minorHAnsi"/>
          <w:bCs/>
        </w:rPr>
        <w:t xml:space="preserve"> </w:t>
      </w:r>
      <w:r w:rsidR="00D96ADE" w:rsidRPr="00350262">
        <w:rPr>
          <w:rFonts w:cstheme="minorHAnsi"/>
          <w:bCs/>
        </w:rPr>
        <w:t>and</w:t>
      </w:r>
      <w:r w:rsidRPr="00350262">
        <w:rPr>
          <w:rFonts w:cstheme="minorHAnsi"/>
          <w:bCs/>
        </w:rPr>
        <w:t xml:space="preserve"> human properties. The lost in habitats is a large problem, some are homes to endangered fauna and flora, once these habitats are gone, </w:t>
      </w:r>
      <w:r w:rsidR="001A6F24" w:rsidRPr="00350262">
        <w:rPr>
          <w:rFonts w:cstheme="minorHAnsi"/>
          <w:bCs/>
        </w:rPr>
        <w:t xml:space="preserve">there is </w:t>
      </w:r>
      <w:r w:rsidR="00D96ADE" w:rsidRPr="00350262">
        <w:rPr>
          <w:rFonts w:cstheme="minorHAnsi"/>
          <w:bCs/>
        </w:rPr>
        <w:t>nowhere</w:t>
      </w:r>
      <w:r w:rsidR="001A6F24" w:rsidRPr="00350262">
        <w:rPr>
          <w:rFonts w:cstheme="minorHAnsi"/>
          <w:bCs/>
        </w:rPr>
        <w:t xml:space="preserve"> </w:t>
      </w:r>
      <w:r w:rsidR="00D96ADE" w:rsidRPr="00350262">
        <w:rPr>
          <w:rFonts w:cstheme="minorHAnsi"/>
          <w:bCs/>
        </w:rPr>
        <w:t>else,</w:t>
      </w:r>
      <w:r w:rsidR="001A6F24" w:rsidRPr="00350262">
        <w:rPr>
          <w:rFonts w:cstheme="minorHAnsi"/>
          <w:bCs/>
        </w:rPr>
        <w:t xml:space="preserve"> or few places left for the endangered fauna and flora. </w:t>
      </w:r>
    </w:p>
    <w:p w14:paraId="43B66D92" w14:textId="51816004" w:rsidR="001A6F24" w:rsidRPr="00350262" w:rsidRDefault="001A6F24" w:rsidP="00350262">
      <w:pPr>
        <w:jc w:val="both"/>
        <w:rPr>
          <w:rFonts w:cstheme="minorHAnsi"/>
          <w:bCs/>
        </w:rPr>
      </w:pPr>
      <w:r w:rsidRPr="00350262">
        <w:rPr>
          <w:rFonts w:cstheme="minorHAnsi"/>
          <w:bCs/>
        </w:rPr>
        <w:t xml:space="preserve">Hartmut Aumann, </w:t>
      </w:r>
      <w:r w:rsidR="00A8421E" w:rsidRPr="00350262">
        <w:rPr>
          <w:rFonts w:cstheme="minorHAnsi"/>
          <w:bCs/>
        </w:rPr>
        <w:t>alongside</w:t>
      </w:r>
      <w:r w:rsidRPr="00350262">
        <w:rPr>
          <w:rFonts w:cstheme="minorHAnsi"/>
          <w:bCs/>
        </w:rPr>
        <w:t xml:space="preserve"> </w:t>
      </w:r>
      <w:r w:rsidR="00A8421E" w:rsidRPr="00350262">
        <w:rPr>
          <w:rFonts w:cstheme="minorHAnsi"/>
          <w:bCs/>
        </w:rPr>
        <w:t xml:space="preserve">a team – studied the effects of the </w:t>
      </w:r>
      <w:r w:rsidR="00D96ADE" w:rsidRPr="00350262">
        <w:rPr>
          <w:rFonts w:cstheme="minorHAnsi"/>
          <w:bCs/>
        </w:rPr>
        <w:t>sea’s</w:t>
      </w:r>
      <w:r w:rsidR="00A8421E" w:rsidRPr="00350262">
        <w:rPr>
          <w:rFonts w:cstheme="minorHAnsi"/>
          <w:bCs/>
        </w:rPr>
        <w:t xml:space="preserve"> temperature on the globe. They found a correlation between the </w:t>
      </w:r>
      <w:r w:rsidR="00D96ADE" w:rsidRPr="00350262">
        <w:rPr>
          <w:rFonts w:cstheme="minorHAnsi"/>
          <w:bCs/>
        </w:rPr>
        <w:t>sea’s</w:t>
      </w:r>
      <w:r w:rsidR="00A8421E" w:rsidRPr="00350262">
        <w:rPr>
          <w:rFonts w:cstheme="minorHAnsi"/>
          <w:bCs/>
        </w:rPr>
        <w:t xml:space="preserve"> temperature and an increase in storm frequents (Aumann </w:t>
      </w:r>
      <w:r w:rsidR="00A8421E" w:rsidRPr="00350262">
        <w:rPr>
          <w:rFonts w:cstheme="minorHAnsi"/>
          <w:bCs/>
          <w:i/>
          <w:iCs/>
        </w:rPr>
        <w:t>et al.,</w:t>
      </w:r>
      <w:r w:rsidR="00A8421E" w:rsidRPr="00350262">
        <w:rPr>
          <w:rFonts w:cstheme="minorHAnsi"/>
          <w:bCs/>
        </w:rPr>
        <w:t xml:space="preserve"> 2018). The study was carried out over a </w:t>
      </w:r>
      <w:r w:rsidR="00D96ADE" w:rsidRPr="00350262">
        <w:rPr>
          <w:rFonts w:cstheme="minorHAnsi"/>
          <w:bCs/>
        </w:rPr>
        <w:t>15-year</w:t>
      </w:r>
      <w:r w:rsidR="003C0BAD" w:rsidRPr="00350262">
        <w:rPr>
          <w:rFonts w:cstheme="minorHAnsi"/>
          <w:bCs/>
        </w:rPr>
        <w:t xml:space="preserve"> period, the data illustrated that if the surface water </w:t>
      </w:r>
      <w:r w:rsidR="00D96ADE" w:rsidRPr="00350262">
        <w:rPr>
          <w:rFonts w:cstheme="minorHAnsi"/>
          <w:bCs/>
        </w:rPr>
        <w:t>were</w:t>
      </w:r>
      <w:r w:rsidR="003C0BAD" w:rsidRPr="00350262">
        <w:rPr>
          <w:rFonts w:cstheme="minorHAnsi"/>
          <w:bCs/>
        </w:rPr>
        <w:t xml:space="preserve"> higher than 28 degrees </w:t>
      </w:r>
      <w:r w:rsidR="00D96ADE" w:rsidRPr="00350262">
        <w:rPr>
          <w:rFonts w:cstheme="minorHAnsi"/>
          <w:bCs/>
        </w:rPr>
        <w:t>Celsius a</w:t>
      </w:r>
      <w:r w:rsidR="003C0BAD" w:rsidRPr="00350262">
        <w:rPr>
          <w:rFonts w:cstheme="minorHAnsi"/>
          <w:bCs/>
        </w:rPr>
        <w:t xml:space="preserve"> storm would be triggered (Aumann </w:t>
      </w:r>
      <w:r w:rsidR="003C0BAD" w:rsidRPr="00350262">
        <w:rPr>
          <w:rFonts w:cstheme="minorHAnsi"/>
          <w:bCs/>
          <w:i/>
          <w:iCs/>
        </w:rPr>
        <w:t>et al.,</w:t>
      </w:r>
      <w:r w:rsidR="003C0BAD" w:rsidRPr="00350262">
        <w:rPr>
          <w:rFonts w:cstheme="minorHAnsi"/>
          <w:bCs/>
        </w:rPr>
        <w:t xml:space="preserve"> 2018). This triggered storm would produce 3 millimetres (mm) of rain per hour, covering a </w:t>
      </w:r>
      <w:r w:rsidR="00D96ADE" w:rsidRPr="00350262">
        <w:rPr>
          <w:rFonts w:cstheme="minorHAnsi"/>
          <w:bCs/>
        </w:rPr>
        <w:t>16-mile</w:t>
      </w:r>
      <w:r w:rsidR="003C0BAD" w:rsidRPr="00350262">
        <w:rPr>
          <w:rFonts w:cstheme="minorHAnsi"/>
          <w:bCs/>
        </w:rPr>
        <w:t xml:space="preserve"> area (Aumann </w:t>
      </w:r>
      <w:r w:rsidR="003C0BAD" w:rsidRPr="00350262">
        <w:rPr>
          <w:rFonts w:cstheme="minorHAnsi"/>
          <w:bCs/>
          <w:i/>
          <w:iCs/>
        </w:rPr>
        <w:t>et al.,</w:t>
      </w:r>
      <w:r w:rsidR="003C0BAD" w:rsidRPr="00350262">
        <w:rPr>
          <w:rFonts w:cstheme="minorHAnsi"/>
          <w:bCs/>
        </w:rPr>
        <w:t xml:space="preserve"> 2018). Further data showed for every 1 degree increase in water surface temperature would produce 21 storms (Aumann </w:t>
      </w:r>
      <w:r w:rsidR="003C0BAD" w:rsidRPr="00350262">
        <w:rPr>
          <w:rFonts w:cstheme="minorHAnsi"/>
          <w:bCs/>
          <w:i/>
          <w:iCs/>
        </w:rPr>
        <w:t xml:space="preserve">et al., </w:t>
      </w:r>
      <w:r w:rsidR="003C0BAD" w:rsidRPr="00350262">
        <w:rPr>
          <w:rFonts w:cstheme="minorHAnsi"/>
          <w:bCs/>
        </w:rPr>
        <w:t xml:space="preserve">2018). </w:t>
      </w:r>
    </w:p>
    <w:p w14:paraId="0F5210E0" w14:textId="433422B1" w:rsidR="003C0BAD" w:rsidRPr="00350262" w:rsidRDefault="003C0BAD" w:rsidP="00350262">
      <w:pPr>
        <w:jc w:val="both"/>
        <w:rPr>
          <w:rFonts w:cstheme="minorHAnsi"/>
          <w:bCs/>
        </w:rPr>
      </w:pPr>
      <w:r w:rsidRPr="00350262">
        <w:rPr>
          <w:rFonts w:cstheme="minorHAnsi"/>
          <w:bCs/>
        </w:rPr>
        <w:t xml:space="preserve">This study has shown a </w:t>
      </w:r>
      <w:r w:rsidR="00D96ADE" w:rsidRPr="00350262">
        <w:rPr>
          <w:rFonts w:cstheme="minorHAnsi"/>
          <w:bCs/>
        </w:rPr>
        <w:t>knock-on</w:t>
      </w:r>
      <w:r w:rsidRPr="00350262">
        <w:rPr>
          <w:rFonts w:cstheme="minorHAnsi"/>
          <w:bCs/>
        </w:rPr>
        <w:t xml:space="preserve"> </w:t>
      </w:r>
      <w:r w:rsidR="00D96ADE" w:rsidRPr="00350262">
        <w:rPr>
          <w:rFonts w:cstheme="minorHAnsi"/>
          <w:bCs/>
        </w:rPr>
        <w:t>effect</w:t>
      </w:r>
      <w:r w:rsidRPr="00350262">
        <w:rPr>
          <w:rFonts w:cstheme="minorHAnsi"/>
          <w:bCs/>
        </w:rPr>
        <w:t xml:space="preserve">; increases in water temperature leads to thermal expansion of sea water, this leads to increase in sea levels which then leads to an increase in storms and flooding. Although the warming is </w:t>
      </w:r>
      <w:r w:rsidR="00D96ADE" w:rsidRPr="00350262">
        <w:rPr>
          <w:rFonts w:cstheme="minorHAnsi"/>
          <w:bCs/>
        </w:rPr>
        <w:t>a part</w:t>
      </w:r>
      <w:r w:rsidRPr="00350262">
        <w:rPr>
          <w:rFonts w:cstheme="minorHAnsi"/>
          <w:bCs/>
        </w:rPr>
        <w:t xml:space="preserve"> the natural </w:t>
      </w:r>
      <w:r w:rsidR="00F36532" w:rsidRPr="00350262">
        <w:rPr>
          <w:rFonts w:cstheme="minorHAnsi"/>
          <w:bCs/>
        </w:rPr>
        <w:t xml:space="preserve">cycle, it is being exacerbated by a human-induced climate change; with </w:t>
      </w:r>
      <w:r w:rsidR="00D96ADE" w:rsidRPr="00350262">
        <w:rPr>
          <w:rFonts w:cstheme="minorHAnsi"/>
          <w:bCs/>
        </w:rPr>
        <w:t>all</w:t>
      </w:r>
      <w:r w:rsidR="00F36532" w:rsidRPr="00350262">
        <w:rPr>
          <w:rFonts w:cstheme="minorHAnsi"/>
          <w:bCs/>
        </w:rPr>
        <w:t xml:space="preserve"> these factors it is of no surprise that low-lying areas are being greatly impacted (</w:t>
      </w:r>
      <w:r w:rsidR="00350262" w:rsidRPr="00350262">
        <w:rPr>
          <w:rFonts w:cstheme="minorHAnsi"/>
          <w:bCs/>
        </w:rPr>
        <w:t>United Nations</w:t>
      </w:r>
      <w:r w:rsidR="00F36532" w:rsidRPr="00350262">
        <w:rPr>
          <w:rFonts w:cstheme="minorHAnsi"/>
          <w:bCs/>
        </w:rPr>
        <w:t xml:space="preserve">, 2017). </w:t>
      </w:r>
    </w:p>
    <w:p w14:paraId="3005767A" w14:textId="204E6790" w:rsidR="005B15F0" w:rsidRPr="00350262" w:rsidRDefault="00F36532" w:rsidP="00350262">
      <w:pPr>
        <w:jc w:val="both"/>
        <w:rPr>
          <w:rFonts w:cstheme="minorHAnsi"/>
          <w:bCs/>
        </w:rPr>
      </w:pPr>
      <w:r w:rsidRPr="00350262">
        <w:rPr>
          <w:rFonts w:cstheme="minorHAnsi"/>
          <w:bCs/>
        </w:rPr>
        <w:t xml:space="preserve">The 2019 ‘State of Nature’ report concluded the 41 percent (%) of UK wildlife species has declined in the past 50 years and a further 13% of wildlife was threatened with extinction in England (?). </w:t>
      </w:r>
      <w:r w:rsidR="005B15F0" w:rsidRPr="00350262">
        <w:rPr>
          <w:rFonts w:cstheme="minorHAnsi"/>
          <w:bCs/>
        </w:rPr>
        <w:t xml:space="preserve">Flooding has increased, with ‘1 in a </w:t>
      </w:r>
      <w:r w:rsidR="00D96ADE" w:rsidRPr="00350262">
        <w:rPr>
          <w:rFonts w:cstheme="minorHAnsi"/>
          <w:bCs/>
        </w:rPr>
        <w:t>100-year</w:t>
      </w:r>
      <w:r w:rsidR="005B15F0" w:rsidRPr="00350262">
        <w:rPr>
          <w:rFonts w:cstheme="minorHAnsi"/>
          <w:bCs/>
        </w:rPr>
        <w:t xml:space="preserve"> event’ of flooding happening more frequently, for example, in February 2020 – three named storms hit the UK in rapid succession that created significant flooding inland, forcing the Environment Agency to declare the events ‘uncharted waters’ (Davies, 2020). As stated above, </w:t>
      </w:r>
      <w:r w:rsidR="00D96ADE" w:rsidRPr="00350262">
        <w:rPr>
          <w:rFonts w:cstheme="minorHAnsi"/>
          <w:bCs/>
        </w:rPr>
        <w:t>all</w:t>
      </w:r>
      <w:r w:rsidR="005B15F0" w:rsidRPr="00350262">
        <w:rPr>
          <w:rFonts w:cstheme="minorHAnsi"/>
          <w:bCs/>
        </w:rPr>
        <w:t xml:space="preserve"> these factors when added together or as individuals create knock on effects. With extreme rainfall the river basins are impacted and leads to soil erosion, depending on the geological area, some soils are vulnerable to degradation and landslides (Young, 2014). </w:t>
      </w:r>
    </w:p>
    <w:p w14:paraId="39482CE4" w14:textId="3238B963" w:rsidR="005B15F0" w:rsidRPr="00350262" w:rsidRDefault="00E43F6D" w:rsidP="00350262">
      <w:pPr>
        <w:jc w:val="both"/>
        <w:rPr>
          <w:rFonts w:cstheme="minorHAnsi"/>
          <w:bCs/>
        </w:rPr>
      </w:pPr>
      <w:r w:rsidRPr="00350262">
        <w:rPr>
          <w:rFonts w:cstheme="minorHAnsi"/>
          <w:bCs/>
        </w:rPr>
        <w:t xml:space="preserve">With </w:t>
      </w:r>
      <w:r w:rsidR="00D96ADE" w:rsidRPr="00350262">
        <w:rPr>
          <w:rFonts w:cstheme="minorHAnsi"/>
          <w:bCs/>
        </w:rPr>
        <w:t>all</w:t>
      </w:r>
      <w:r w:rsidRPr="00350262">
        <w:rPr>
          <w:rFonts w:cstheme="minorHAnsi"/>
          <w:bCs/>
        </w:rPr>
        <w:t xml:space="preserve"> the information above, </w:t>
      </w:r>
      <w:r w:rsidR="00D96ADE" w:rsidRPr="00350262">
        <w:rPr>
          <w:rFonts w:cstheme="minorHAnsi"/>
          <w:bCs/>
        </w:rPr>
        <w:t>the</w:t>
      </w:r>
      <w:r w:rsidRPr="00350262">
        <w:rPr>
          <w:rFonts w:cstheme="minorHAnsi"/>
          <w:bCs/>
        </w:rPr>
        <w:t xml:space="preserve"> environment </w:t>
      </w:r>
      <w:r w:rsidR="00D96ADE" w:rsidRPr="00350262">
        <w:rPr>
          <w:rFonts w:cstheme="minorHAnsi"/>
          <w:bCs/>
        </w:rPr>
        <w:t>needs</w:t>
      </w:r>
      <w:r w:rsidRPr="00350262">
        <w:rPr>
          <w:rFonts w:cstheme="minorHAnsi"/>
          <w:bCs/>
        </w:rPr>
        <w:t xml:space="preserve"> great care. However, the beginning of 2020 shocked the world and left the world at a standstill. </w:t>
      </w:r>
    </w:p>
    <w:p w14:paraId="7ADF4798" w14:textId="675D671E" w:rsidR="00E43F6D" w:rsidRPr="00350262" w:rsidRDefault="00E43F6D" w:rsidP="00350262">
      <w:pPr>
        <w:jc w:val="both"/>
        <w:rPr>
          <w:rFonts w:cstheme="minorHAnsi"/>
          <w:bCs/>
        </w:rPr>
      </w:pPr>
      <w:r w:rsidRPr="00350262">
        <w:rPr>
          <w:rFonts w:cstheme="minorHAnsi"/>
          <w:bCs/>
        </w:rPr>
        <w:lastRenderedPageBreak/>
        <w:t xml:space="preserve">In the first few months of 2020 there were a few events that happened, such as, devastating wildfires in Australia, conflict between different countries with talks of war, a level 4 volcanic </w:t>
      </w:r>
      <w:r w:rsidR="00110A23" w:rsidRPr="00350262">
        <w:rPr>
          <w:rFonts w:cstheme="minorHAnsi"/>
          <w:bCs/>
        </w:rPr>
        <w:t xml:space="preserve">eruption and a mysterious virus (Salo, 2020). By </w:t>
      </w:r>
      <w:r w:rsidR="00D96ADE" w:rsidRPr="00350262">
        <w:rPr>
          <w:rFonts w:cstheme="minorHAnsi"/>
          <w:bCs/>
        </w:rPr>
        <w:t>February,</w:t>
      </w:r>
      <w:r w:rsidR="001137B5" w:rsidRPr="00350262">
        <w:rPr>
          <w:rFonts w:cstheme="minorHAnsi"/>
          <w:bCs/>
        </w:rPr>
        <w:t xml:space="preserve"> </w:t>
      </w:r>
      <w:r w:rsidR="00110A23" w:rsidRPr="00350262">
        <w:rPr>
          <w:rFonts w:cstheme="minorHAnsi"/>
          <w:bCs/>
        </w:rPr>
        <w:t xml:space="preserve">the virus was named Severe Acute Respiratory Syndrome Coronavirus 2 (SARs-COV-2) (World Health Organisation, 2021), also known as Covid-19. </w:t>
      </w:r>
    </w:p>
    <w:p w14:paraId="11318159" w14:textId="6D9CA5C3" w:rsidR="001137B5" w:rsidRPr="00350262" w:rsidRDefault="001137B5" w:rsidP="00350262">
      <w:pPr>
        <w:jc w:val="both"/>
        <w:rPr>
          <w:rFonts w:cstheme="minorHAnsi"/>
          <w:bCs/>
        </w:rPr>
      </w:pPr>
      <w:r w:rsidRPr="00350262">
        <w:rPr>
          <w:rFonts w:cstheme="minorHAnsi"/>
          <w:bCs/>
        </w:rPr>
        <w:t>March 23</w:t>
      </w:r>
      <w:r w:rsidRPr="00350262">
        <w:rPr>
          <w:rFonts w:cstheme="minorHAnsi"/>
          <w:bCs/>
          <w:vertAlign w:val="superscript"/>
        </w:rPr>
        <w:t>rd</w:t>
      </w:r>
      <w:r w:rsidR="00D96ADE" w:rsidRPr="00350262">
        <w:rPr>
          <w:rFonts w:cstheme="minorHAnsi"/>
          <w:bCs/>
        </w:rPr>
        <w:t>, 2020</w:t>
      </w:r>
      <w:r w:rsidRPr="00350262">
        <w:rPr>
          <w:rFonts w:cstheme="minorHAnsi"/>
          <w:bCs/>
        </w:rPr>
        <w:t xml:space="preserve"> the UK was put into lockdown (Government, 2020) and by April 2020 46.6% of the population was working from home or remotely (Cameron, 2020). Although humans have seen many pandemics throughout history Covid-19 seems to have taken the world by surprise and hit the global economy hard (Fuentes and Moder, 2021). </w:t>
      </w:r>
    </w:p>
    <w:p w14:paraId="1887F0A0" w14:textId="0EEEB6A4" w:rsidR="001137B5" w:rsidRPr="00350262" w:rsidRDefault="001137B5" w:rsidP="00350262">
      <w:pPr>
        <w:jc w:val="both"/>
        <w:rPr>
          <w:rFonts w:cstheme="minorHAnsi"/>
          <w:bCs/>
        </w:rPr>
      </w:pPr>
      <w:r w:rsidRPr="00350262">
        <w:rPr>
          <w:rFonts w:cstheme="minorHAnsi"/>
          <w:bCs/>
        </w:rPr>
        <w:t xml:space="preserve">With the population in lockdown and this virus spreading rapidly from country to country, any other </w:t>
      </w:r>
      <w:r w:rsidR="00D96ADE" w:rsidRPr="00350262">
        <w:rPr>
          <w:rFonts w:cstheme="minorHAnsi"/>
          <w:bCs/>
        </w:rPr>
        <w:t>issues that</w:t>
      </w:r>
      <w:r w:rsidRPr="00350262">
        <w:rPr>
          <w:rFonts w:cstheme="minorHAnsi"/>
          <w:bCs/>
        </w:rPr>
        <w:t xml:space="preserve"> the world face took a step back</w:t>
      </w:r>
      <w:r w:rsidR="00BF4032" w:rsidRPr="00350262">
        <w:rPr>
          <w:rFonts w:cstheme="minorHAnsi"/>
          <w:bCs/>
        </w:rPr>
        <w:t xml:space="preserve">, the environment being one. However, the lockdown did have some positive points; the environment did appear to thrive, air pollution level improved with approximately 30% drop in Nitrogen Dioxide (NO2) levels in June 2020 (Kumar </w:t>
      </w:r>
      <w:r w:rsidR="00BF4032" w:rsidRPr="00350262">
        <w:rPr>
          <w:rFonts w:cstheme="minorHAnsi"/>
          <w:bCs/>
          <w:i/>
          <w:iCs/>
        </w:rPr>
        <w:t xml:space="preserve">et al., </w:t>
      </w:r>
      <w:r w:rsidR="00BF4032" w:rsidRPr="00350262">
        <w:rPr>
          <w:rFonts w:cstheme="minorHAnsi"/>
          <w:bCs/>
        </w:rPr>
        <w:t xml:space="preserve">2020). </w:t>
      </w:r>
    </w:p>
    <w:p w14:paraId="40197769" w14:textId="452CCFE6" w:rsidR="00BF4032" w:rsidRPr="00350262" w:rsidRDefault="00BF4032" w:rsidP="00350262">
      <w:pPr>
        <w:jc w:val="both"/>
        <w:rPr>
          <w:rFonts w:cstheme="minorHAnsi"/>
          <w:bCs/>
        </w:rPr>
      </w:pPr>
      <w:r w:rsidRPr="00350262">
        <w:rPr>
          <w:rFonts w:cstheme="minorHAnsi"/>
          <w:bCs/>
        </w:rPr>
        <w:t>Due to lockdown certain jobs were unable to be carried out such as construction, environment assessments, a lot of driving services. With these new difficulties to face, that many in the world did not expect, new method</w:t>
      </w:r>
      <w:r w:rsidR="00D96ADE" w:rsidRPr="00350262">
        <w:rPr>
          <w:rFonts w:cstheme="minorHAnsi"/>
          <w:bCs/>
        </w:rPr>
        <w:t>s</w:t>
      </w:r>
      <w:r w:rsidRPr="00350262">
        <w:rPr>
          <w:rFonts w:cstheme="minorHAnsi"/>
          <w:bCs/>
        </w:rPr>
        <w:t xml:space="preserve"> and technology is need</w:t>
      </w:r>
      <w:r w:rsidR="00D96ADE" w:rsidRPr="00350262">
        <w:rPr>
          <w:rFonts w:cstheme="minorHAnsi"/>
          <w:bCs/>
        </w:rPr>
        <w:t xml:space="preserve">ed </w:t>
      </w:r>
      <w:r w:rsidRPr="00350262">
        <w:rPr>
          <w:rFonts w:cstheme="minorHAnsi"/>
          <w:bCs/>
        </w:rPr>
        <w:t xml:space="preserve">to be able to </w:t>
      </w:r>
      <w:r w:rsidR="00D96ADE" w:rsidRPr="00350262">
        <w:rPr>
          <w:rFonts w:cstheme="minorHAnsi"/>
          <w:bCs/>
        </w:rPr>
        <w:t xml:space="preserve">continue some of these jobs at a distance. Regarding the environment, while the world is at a standstill, there is the need for management, conservation and monitoring of the environment and wildlife, and both are impacted by coastal erosion. </w:t>
      </w:r>
    </w:p>
    <w:p w14:paraId="63308896" w14:textId="50F6DD60" w:rsidR="00D96ADE" w:rsidRPr="00350262" w:rsidRDefault="00D96ADE" w:rsidP="00350262">
      <w:pPr>
        <w:jc w:val="both"/>
        <w:rPr>
          <w:rFonts w:cstheme="minorHAnsi"/>
          <w:bCs/>
        </w:rPr>
      </w:pPr>
      <w:r w:rsidRPr="00350262">
        <w:rPr>
          <w:rFonts w:cstheme="minorHAnsi"/>
          <w:bCs/>
        </w:rPr>
        <w:t>A research project carried out by Marie West th</w:t>
      </w:r>
      <w:r w:rsidR="00C300B2" w:rsidRPr="00350262">
        <w:rPr>
          <w:rFonts w:cstheme="minorHAnsi"/>
          <w:bCs/>
        </w:rPr>
        <w:t xml:space="preserve">at examined the Physical Vulnerability of Coastal Areas on the Isle of Sheppey found, using Palmers 2011 method and Shoreline Management Plans, that one of the most vulnerable locations was Surf Crescent Road (West, 2020); using these methods found that the house that was situated in this location would have an estimated 18 years before succumbing to erosion (West, 2020). </w:t>
      </w:r>
      <w:r w:rsidR="00CE4381" w:rsidRPr="00350262">
        <w:rPr>
          <w:rFonts w:cstheme="minorHAnsi"/>
          <w:bCs/>
        </w:rPr>
        <w:t xml:space="preserve">However, in June 2020, a month after the research project was completed, the house and all personal belonging in Surf Crescent Road was taken over the side of the cliff. </w:t>
      </w:r>
    </w:p>
    <w:p w14:paraId="29978D0F" w14:textId="00846DED" w:rsidR="00CE4381" w:rsidRPr="00350262" w:rsidRDefault="00CE4381" w:rsidP="00350262">
      <w:pPr>
        <w:jc w:val="both"/>
        <w:rPr>
          <w:rFonts w:cstheme="minorHAnsi"/>
          <w:bCs/>
        </w:rPr>
      </w:pPr>
      <w:r w:rsidRPr="00350262">
        <w:rPr>
          <w:rFonts w:cstheme="minorHAnsi"/>
          <w:bCs/>
        </w:rPr>
        <w:t xml:space="preserve">With this event and the current covid-19 situation a method that allows monitoring, possible prediction of erosion events and a time scale on future events is needed. </w:t>
      </w:r>
    </w:p>
    <w:p w14:paraId="6CCB1517" w14:textId="70E80FA8" w:rsidR="00C91EC2" w:rsidRPr="00350262" w:rsidRDefault="00715066" w:rsidP="00350262">
      <w:pPr>
        <w:jc w:val="both"/>
        <w:rPr>
          <w:rFonts w:cstheme="minorHAnsi"/>
          <w:bCs/>
        </w:rPr>
      </w:pPr>
      <w:r w:rsidRPr="00350262">
        <w:rPr>
          <w:rFonts w:cstheme="minorHAnsi"/>
          <w:bCs/>
        </w:rPr>
        <w:t xml:space="preserve">In the South-East of England there is a 16 kilometre long, 7 kilometre wide with an area of 90 square </w:t>
      </w:r>
      <w:r w:rsidR="000B173A" w:rsidRPr="00350262">
        <w:rPr>
          <w:rFonts w:cstheme="minorHAnsi"/>
          <w:bCs/>
        </w:rPr>
        <w:t>kilometre (</w:t>
      </w:r>
      <w:r w:rsidRPr="00350262">
        <w:rPr>
          <w:rFonts w:cstheme="minorHAnsi"/>
          <w:bCs/>
        </w:rPr>
        <w:t xml:space="preserve">Young, 2014) island called the Isle of Sheppey. </w:t>
      </w:r>
      <w:r w:rsidR="00C91EC2" w:rsidRPr="00350262">
        <w:rPr>
          <w:rFonts w:cstheme="minorHAnsi"/>
          <w:bCs/>
        </w:rPr>
        <w:t xml:space="preserve">The island sits in the North-East of Kent, at the mouth of the River Thames and the River Medway (Judge, 1997), with a Swale that detaches it from the mainland (Young, 2014). </w:t>
      </w:r>
      <w:r w:rsidRPr="00350262">
        <w:rPr>
          <w:rFonts w:cstheme="minorHAnsi"/>
          <w:bCs/>
        </w:rPr>
        <w:t>The population is an estimated to be 22, 021 (Kent County Council, 2019)</w:t>
      </w:r>
      <w:r w:rsidR="00AF03A1" w:rsidRPr="00350262">
        <w:rPr>
          <w:rFonts w:cstheme="minorHAnsi"/>
          <w:bCs/>
        </w:rPr>
        <w:t xml:space="preserve"> and the </w:t>
      </w:r>
      <w:r w:rsidR="00C91EC2" w:rsidRPr="00350262">
        <w:rPr>
          <w:rFonts w:cstheme="minorHAnsi"/>
          <w:bCs/>
        </w:rPr>
        <w:t>main</w:t>
      </w:r>
      <w:r w:rsidR="00AF03A1" w:rsidRPr="00350262">
        <w:rPr>
          <w:rFonts w:cstheme="minorHAnsi"/>
          <w:bCs/>
        </w:rPr>
        <w:t xml:space="preserve"> source of income for the area is tourism with approximately 20 caravan parks. </w:t>
      </w:r>
      <w:r w:rsidR="00C91EC2" w:rsidRPr="00350262">
        <w:rPr>
          <w:rFonts w:cstheme="minorHAnsi"/>
          <w:bCs/>
        </w:rPr>
        <w:t xml:space="preserve">Sheppey is surrounded by water on all sides, with the rise in sea level the island is in danger of succumbing to the sea (Young, 2014). </w:t>
      </w:r>
    </w:p>
    <w:p w14:paraId="436ACF2C" w14:textId="2549AB7F" w:rsidR="001137B5" w:rsidRPr="00350262" w:rsidRDefault="00AF03A1" w:rsidP="00350262">
      <w:pPr>
        <w:jc w:val="both"/>
        <w:rPr>
          <w:rFonts w:cstheme="minorHAnsi"/>
          <w:bCs/>
        </w:rPr>
      </w:pPr>
      <w:r w:rsidRPr="00350262">
        <w:rPr>
          <w:rFonts w:cstheme="minorHAnsi"/>
          <w:bCs/>
        </w:rPr>
        <w:t>With an array of</w:t>
      </w:r>
      <w:r w:rsidR="00C91EC2" w:rsidRPr="00350262">
        <w:rPr>
          <w:rFonts w:cstheme="minorHAnsi"/>
          <w:bCs/>
        </w:rPr>
        <w:t xml:space="preserve"> different </w:t>
      </w:r>
      <w:r w:rsidRPr="00350262">
        <w:rPr>
          <w:rFonts w:cstheme="minorHAnsi"/>
          <w:bCs/>
        </w:rPr>
        <w:t>hab</w:t>
      </w:r>
      <w:r w:rsidR="00C91EC2" w:rsidRPr="00350262">
        <w:rPr>
          <w:rFonts w:cstheme="minorHAnsi"/>
          <w:bCs/>
        </w:rPr>
        <w:t xml:space="preserve">itats on Sheppey there is a need for individual strategies to manage each environment in regards the impact of coastal erosion. Sheppey’s geology </w:t>
      </w:r>
      <w:r w:rsidR="000B173A" w:rsidRPr="00350262">
        <w:rPr>
          <w:rFonts w:cstheme="minorHAnsi"/>
          <w:bCs/>
        </w:rPr>
        <w:t>consists</w:t>
      </w:r>
      <w:r w:rsidR="00C91EC2" w:rsidRPr="00350262">
        <w:rPr>
          <w:rFonts w:cstheme="minorHAnsi"/>
          <w:bCs/>
        </w:rPr>
        <w:t xml:space="preserve"> of London Clay, with large amounts found on the North Side (Young, 2014). The North side is one of the sides most exposed to the sea (Hopps, 2018). </w:t>
      </w:r>
    </w:p>
    <w:p w14:paraId="40368809" w14:textId="43C97729" w:rsidR="0091220A" w:rsidRPr="00350262" w:rsidRDefault="00F727C4" w:rsidP="0040116B">
      <w:pPr>
        <w:pStyle w:val="Heading1"/>
      </w:pPr>
      <w:bookmarkStart w:id="2" w:name="_Toc67675869"/>
      <w:r>
        <w:t xml:space="preserve">1.1 </w:t>
      </w:r>
      <w:r w:rsidR="0091220A" w:rsidRPr="00350262">
        <w:t>Research Questions</w:t>
      </w:r>
      <w:bookmarkEnd w:id="2"/>
    </w:p>
    <w:p w14:paraId="5DBE583D" w14:textId="635D2296" w:rsidR="0091220A" w:rsidRPr="00350262" w:rsidRDefault="0091220A" w:rsidP="00350262">
      <w:pPr>
        <w:jc w:val="both"/>
        <w:rPr>
          <w:rFonts w:cstheme="minorHAnsi"/>
          <w:bCs/>
        </w:rPr>
      </w:pPr>
      <w:r w:rsidRPr="00350262">
        <w:rPr>
          <w:rFonts w:cstheme="minorHAnsi"/>
          <w:bCs/>
        </w:rPr>
        <w:t xml:space="preserve">The question for this research project </w:t>
      </w:r>
      <w:r w:rsidR="00922163" w:rsidRPr="00350262">
        <w:rPr>
          <w:rFonts w:cstheme="minorHAnsi"/>
          <w:bCs/>
        </w:rPr>
        <w:t xml:space="preserve">is: can historical and present aerial satellite images aid in achieving accurate results of coastal erosion using remote methods? </w:t>
      </w:r>
    </w:p>
    <w:p w14:paraId="4E3B4FB0" w14:textId="3DD25BE3" w:rsidR="004D0768" w:rsidRPr="00350262" w:rsidRDefault="00F727C4" w:rsidP="0040116B">
      <w:pPr>
        <w:pStyle w:val="Heading1"/>
      </w:pPr>
      <w:bookmarkStart w:id="3" w:name="_Toc67675870"/>
      <w:r>
        <w:t xml:space="preserve">1.2 </w:t>
      </w:r>
      <w:r w:rsidR="004D0768" w:rsidRPr="00350262">
        <w:t>Aim and Objectives</w:t>
      </w:r>
      <w:bookmarkEnd w:id="3"/>
      <w:r w:rsidR="004D0768" w:rsidRPr="00350262">
        <w:t xml:space="preserve"> </w:t>
      </w:r>
    </w:p>
    <w:p w14:paraId="0B9F0C40" w14:textId="6F631294" w:rsidR="0091220A" w:rsidRPr="00350262" w:rsidRDefault="00922163" w:rsidP="00350262">
      <w:pPr>
        <w:jc w:val="both"/>
        <w:rPr>
          <w:rFonts w:cstheme="minorHAnsi"/>
          <w:bCs/>
        </w:rPr>
      </w:pPr>
      <w:r w:rsidRPr="00350262">
        <w:rPr>
          <w:rFonts w:cstheme="minorHAnsi"/>
          <w:bCs/>
        </w:rPr>
        <w:t xml:space="preserve">The aim is to determine </w:t>
      </w:r>
      <w:r w:rsidR="000B173A" w:rsidRPr="00350262">
        <w:rPr>
          <w:rFonts w:cstheme="minorHAnsi"/>
          <w:bCs/>
        </w:rPr>
        <w:t>if an</w:t>
      </w:r>
      <w:r w:rsidRPr="00350262">
        <w:rPr>
          <w:rFonts w:cstheme="minorHAnsi"/>
          <w:bCs/>
        </w:rPr>
        <w:t xml:space="preserve"> accurate assessment on coastal erosion can be carried out remotely with accurate results. </w:t>
      </w:r>
    </w:p>
    <w:p w14:paraId="5011C9B6" w14:textId="194FF1E4" w:rsidR="00922163" w:rsidRPr="00350262" w:rsidRDefault="00922163" w:rsidP="00350262">
      <w:pPr>
        <w:jc w:val="both"/>
        <w:rPr>
          <w:rFonts w:cstheme="minorHAnsi"/>
          <w:bCs/>
        </w:rPr>
      </w:pPr>
      <w:r w:rsidRPr="00350262">
        <w:rPr>
          <w:rFonts w:cstheme="minorHAnsi"/>
          <w:bCs/>
        </w:rPr>
        <w:t xml:space="preserve">The objectives of this research </w:t>
      </w:r>
      <w:r w:rsidR="000B173A" w:rsidRPr="00350262">
        <w:rPr>
          <w:rFonts w:cstheme="minorHAnsi"/>
          <w:bCs/>
        </w:rPr>
        <w:t>are</w:t>
      </w:r>
      <w:r w:rsidRPr="00350262">
        <w:rPr>
          <w:rFonts w:cstheme="minorHAnsi"/>
          <w:bCs/>
        </w:rPr>
        <w:t>:</w:t>
      </w:r>
    </w:p>
    <w:p w14:paraId="12801991" w14:textId="42E68FE9" w:rsidR="00922163" w:rsidRPr="00350262" w:rsidRDefault="00922163" w:rsidP="00350262">
      <w:pPr>
        <w:pStyle w:val="ListParagraph"/>
        <w:numPr>
          <w:ilvl w:val="0"/>
          <w:numId w:val="1"/>
        </w:numPr>
        <w:jc w:val="both"/>
        <w:rPr>
          <w:rFonts w:cstheme="minorHAnsi"/>
          <w:bCs/>
        </w:rPr>
      </w:pPr>
      <w:r w:rsidRPr="00350262">
        <w:rPr>
          <w:rFonts w:cstheme="minorHAnsi"/>
          <w:bCs/>
        </w:rPr>
        <w:t xml:space="preserve">Calculate the distance of land lost by analysing historic and present satellite images in a </w:t>
      </w:r>
      <w:r w:rsidR="004F4C64" w:rsidRPr="00350262">
        <w:rPr>
          <w:rFonts w:cstheme="minorHAnsi"/>
          <w:bCs/>
        </w:rPr>
        <w:t xml:space="preserve">Geographical Information System of locations experiencing coastal erosion. </w:t>
      </w:r>
    </w:p>
    <w:p w14:paraId="222BA4C1" w14:textId="718C8124" w:rsidR="004F4C64" w:rsidRPr="00350262" w:rsidRDefault="004F4C64" w:rsidP="00350262">
      <w:pPr>
        <w:pStyle w:val="ListParagraph"/>
        <w:numPr>
          <w:ilvl w:val="0"/>
          <w:numId w:val="1"/>
        </w:numPr>
        <w:jc w:val="both"/>
        <w:rPr>
          <w:rFonts w:cstheme="minorHAnsi"/>
          <w:bCs/>
        </w:rPr>
      </w:pPr>
      <w:r w:rsidRPr="00350262">
        <w:rPr>
          <w:rFonts w:cstheme="minorHAnsi"/>
          <w:bCs/>
        </w:rPr>
        <w:t>Compare and establish the rate of erosion in the current shoreline management plans with collected finding, weather patterns and sea level rise.</w:t>
      </w:r>
    </w:p>
    <w:p w14:paraId="36432356" w14:textId="41C01CE8" w:rsidR="004F4C64" w:rsidRPr="00350262" w:rsidRDefault="004F4C64" w:rsidP="00350262">
      <w:pPr>
        <w:pStyle w:val="ListParagraph"/>
        <w:numPr>
          <w:ilvl w:val="0"/>
          <w:numId w:val="1"/>
        </w:numPr>
        <w:jc w:val="both"/>
        <w:rPr>
          <w:rFonts w:cstheme="minorHAnsi"/>
          <w:bCs/>
        </w:rPr>
      </w:pPr>
      <w:r w:rsidRPr="00350262">
        <w:rPr>
          <w:rFonts w:cstheme="minorHAnsi"/>
          <w:bCs/>
        </w:rPr>
        <w:t xml:space="preserve">Evaluation of these areas will be inspected by applying the Root Mean Square Error calculation (RMSE) method. </w:t>
      </w:r>
    </w:p>
    <w:p w14:paraId="0221C507" w14:textId="27C08F48" w:rsidR="00664F51" w:rsidRPr="00350262" w:rsidRDefault="00664F51" w:rsidP="00350262">
      <w:pPr>
        <w:jc w:val="both"/>
        <w:rPr>
          <w:rFonts w:cstheme="minorHAnsi"/>
          <w:bCs/>
        </w:rPr>
      </w:pPr>
      <w:r w:rsidRPr="00350262">
        <w:rPr>
          <w:rFonts w:cstheme="minorHAnsi"/>
          <w:bCs/>
        </w:rPr>
        <w:t xml:space="preserve">The first step in any possible research project is to establish the physical background and the methodological approaches </w:t>
      </w:r>
      <w:r w:rsidR="000B173A" w:rsidRPr="00350262">
        <w:rPr>
          <w:rFonts w:cstheme="minorHAnsi"/>
          <w:bCs/>
        </w:rPr>
        <w:t>they</w:t>
      </w:r>
      <w:r w:rsidRPr="00350262">
        <w:rPr>
          <w:rFonts w:cstheme="minorHAnsi"/>
          <w:bCs/>
        </w:rPr>
        <w:t xml:space="preserve"> could be used or have be used in the past regarding similar research. In the following section, these subjects will be discussed. </w:t>
      </w:r>
    </w:p>
    <w:p w14:paraId="675F900D" w14:textId="6E721F27" w:rsidR="00764EFD" w:rsidRPr="00350262" w:rsidRDefault="00F727C4" w:rsidP="0040116B">
      <w:pPr>
        <w:pStyle w:val="Heading1"/>
      </w:pPr>
      <w:bookmarkStart w:id="4" w:name="_Toc67675871"/>
      <w:r>
        <w:t xml:space="preserve">2.0 </w:t>
      </w:r>
      <w:r w:rsidR="00764EFD" w:rsidRPr="00350262">
        <w:t>Lit</w:t>
      </w:r>
      <w:r w:rsidR="00C03B8E" w:rsidRPr="00350262">
        <w:t>erature</w:t>
      </w:r>
      <w:r w:rsidR="00764EFD" w:rsidRPr="00350262">
        <w:t xml:space="preserve"> Review</w:t>
      </w:r>
      <w:bookmarkEnd w:id="4"/>
    </w:p>
    <w:p w14:paraId="417DCA19" w14:textId="4B710E03" w:rsidR="00664F51" w:rsidRPr="00350262" w:rsidRDefault="002C2098" w:rsidP="00350262">
      <w:pPr>
        <w:jc w:val="both"/>
        <w:rPr>
          <w:rFonts w:cstheme="minorHAnsi"/>
          <w:bCs/>
        </w:rPr>
      </w:pPr>
      <w:r w:rsidRPr="00350262">
        <w:rPr>
          <w:rFonts w:cstheme="minorHAnsi"/>
          <w:bCs/>
        </w:rPr>
        <w:t xml:space="preserve">The aim of this project is to use a method that would allow a rapid, remote assessment to be carried out on eroding coastlines of the Isle of Sheppey. It is important to understand what causes erosion, the </w:t>
      </w:r>
      <w:r w:rsidR="00D90C1E" w:rsidRPr="00350262">
        <w:rPr>
          <w:rFonts w:cstheme="minorHAnsi"/>
          <w:bCs/>
        </w:rPr>
        <w:t xml:space="preserve">topography of the area, </w:t>
      </w:r>
      <w:r w:rsidRPr="00350262">
        <w:rPr>
          <w:rFonts w:cstheme="minorHAnsi"/>
          <w:bCs/>
        </w:rPr>
        <w:t>what the weather patterns and trends of the area are</w:t>
      </w:r>
      <w:r w:rsidR="00D90C1E" w:rsidRPr="00350262">
        <w:rPr>
          <w:rFonts w:cstheme="minorHAnsi"/>
          <w:bCs/>
        </w:rPr>
        <w:t xml:space="preserve">. Historic trends that could show insight to future events and a review of relevant literature is necessary to lay the foundations of the project. </w:t>
      </w:r>
    </w:p>
    <w:p w14:paraId="49085F58" w14:textId="3F5858A7" w:rsidR="0083004D" w:rsidRPr="00350262" w:rsidRDefault="00F727C4" w:rsidP="0040116B">
      <w:pPr>
        <w:pStyle w:val="Heading1"/>
      </w:pPr>
      <w:bookmarkStart w:id="5" w:name="_Toc67675872"/>
      <w:r>
        <w:t xml:space="preserve">2.1 </w:t>
      </w:r>
      <w:r w:rsidR="0083004D" w:rsidRPr="00350262">
        <w:t>Climate Change</w:t>
      </w:r>
      <w:bookmarkEnd w:id="5"/>
    </w:p>
    <w:p w14:paraId="2BAA2CD0" w14:textId="05DEBDB9" w:rsidR="00455D99" w:rsidRPr="00350262" w:rsidRDefault="00455D99" w:rsidP="00350262">
      <w:pPr>
        <w:jc w:val="both"/>
        <w:rPr>
          <w:rFonts w:cstheme="minorHAnsi"/>
          <w:bCs/>
        </w:rPr>
      </w:pPr>
      <w:r w:rsidRPr="00350262">
        <w:rPr>
          <w:rFonts w:cstheme="minorHAnsi"/>
          <w:bCs/>
        </w:rPr>
        <w:t xml:space="preserve">Global warming is having an impact on many parts of the environment, with sea level rise impacting being seen not just in coastal areas and further in land near bodies of water. The National Ocean Service has been monitoring the rise of sea levels for </w:t>
      </w:r>
      <w:r w:rsidR="000B173A" w:rsidRPr="00350262">
        <w:rPr>
          <w:rFonts w:cstheme="minorHAnsi"/>
          <w:bCs/>
        </w:rPr>
        <w:t>several</w:t>
      </w:r>
      <w:r w:rsidRPr="00350262">
        <w:rPr>
          <w:rFonts w:cstheme="minorHAnsi"/>
          <w:bCs/>
        </w:rPr>
        <w:t xml:space="preserve"> years and found that rate of sea level rise is “</w:t>
      </w:r>
      <w:r w:rsidRPr="00350262">
        <w:rPr>
          <w:rFonts w:cstheme="minorHAnsi"/>
          <w:bCs/>
          <w:i/>
          <w:iCs/>
        </w:rPr>
        <w:t>one-eighth of an inch”</w:t>
      </w:r>
      <w:r w:rsidRPr="00350262">
        <w:rPr>
          <w:rFonts w:cstheme="minorHAnsi"/>
          <w:bCs/>
        </w:rPr>
        <w:t xml:space="preserve"> (National Ocean Service, 2021). To </w:t>
      </w:r>
      <w:r w:rsidR="003C6912" w:rsidRPr="00350262">
        <w:rPr>
          <w:rFonts w:cstheme="minorHAnsi"/>
          <w:bCs/>
        </w:rPr>
        <w:t>further understand sea level rise, on the 8</w:t>
      </w:r>
      <w:r w:rsidR="003C6912" w:rsidRPr="00350262">
        <w:rPr>
          <w:rFonts w:cstheme="minorHAnsi"/>
          <w:bCs/>
          <w:vertAlign w:val="superscript"/>
        </w:rPr>
        <w:t>th</w:t>
      </w:r>
      <w:r w:rsidR="003C6912" w:rsidRPr="00350262">
        <w:rPr>
          <w:rFonts w:cstheme="minorHAnsi"/>
          <w:bCs/>
        </w:rPr>
        <w:t xml:space="preserve"> of September 2010 sea level had risen to 1.92 inches, by 25</w:t>
      </w:r>
      <w:r w:rsidR="003C6912" w:rsidRPr="00350262">
        <w:rPr>
          <w:rFonts w:cstheme="minorHAnsi"/>
          <w:bCs/>
          <w:vertAlign w:val="superscript"/>
        </w:rPr>
        <w:t>th</w:t>
      </w:r>
      <w:r w:rsidR="003C6912" w:rsidRPr="00350262">
        <w:rPr>
          <w:rFonts w:cstheme="minorHAnsi"/>
          <w:bCs/>
        </w:rPr>
        <w:t xml:space="preserve"> September 2020 the sea level was 3.81 inches (NASA Goddard Space Flight Centre, 2020). In a little over 10 years the sea levels have risen by 1.91 inches. </w:t>
      </w:r>
    </w:p>
    <w:p w14:paraId="7FC19B68" w14:textId="04BEB1D3" w:rsidR="004F4C64" w:rsidRPr="00350262" w:rsidRDefault="004F4C64" w:rsidP="00350262">
      <w:pPr>
        <w:jc w:val="both"/>
        <w:rPr>
          <w:rFonts w:cstheme="minorHAnsi"/>
          <w:bCs/>
        </w:rPr>
      </w:pPr>
      <w:r w:rsidRPr="00350262">
        <w:rPr>
          <w:rFonts w:cstheme="minorHAnsi"/>
          <w:bCs/>
        </w:rPr>
        <w:t xml:space="preserve">The rise in sea levels </w:t>
      </w:r>
      <w:r w:rsidR="00F35059" w:rsidRPr="00350262">
        <w:rPr>
          <w:rFonts w:cstheme="minorHAnsi"/>
          <w:bCs/>
        </w:rPr>
        <w:t xml:space="preserve">could be partly attributed to </w:t>
      </w:r>
      <w:r w:rsidR="00E47AF1" w:rsidRPr="00350262">
        <w:rPr>
          <w:rFonts w:cstheme="minorHAnsi"/>
          <w:bCs/>
        </w:rPr>
        <w:t xml:space="preserve">the ‘greenhouse effect’, when fossil fuels are burnt carbon dioxide is emitted, which if not captured and stored will be released </w:t>
      </w:r>
      <w:r w:rsidR="000B173A" w:rsidRPr="00350262">
        <w:rPr>
          <w:rFonts w:cstheme="minorHAnsi"/>
          <w:bCs/>
        </w:rPr>
        <w:t>into</w:t>
      </w:r>
      <w:r w:rsidR="00E47AF1" w:rsidRPr="00350262">
        <w:rPr>
          <w:rFonts w:cstheme="minorHAnsi"/>
          <w:bCs/>
        </w:rPr>
        <w:t xml:space="preserve"> the atmosphere (Forest Research, 2020) along with other gases; this then results in an elevated global temperature which later leads to such events as glacial melt and sea level rise (NASA, 2020).</w:t>
      </w:r>
    </w:p>
    <w:p w14:paraId="2068ACD9" w14:textId="3B8541AD" w:rsidR="003C6912" w:rsidRPr="00350262" w:rsidRDefault="003C6912" w:rsidP="00350262">
      <w:pPr>
        <w:jc w:val="both"/>
        <w:rPr>
          <w:rFonts w:cstheme="minorHAnsi"/>
          <w:bCs/>
        </w:rPr>
      </w:pPr>
      <w:r w:rsidRPr="00350262">
        <w:rPr>
          <w:rFonts w:cstheme="minorHAnsi"/>
          <w:bCs/>
        </w:rPr>
        <w:t xml:space="preserve">Coastal Communities are already experiencing the effects of sea level rise, with increased flooding, higher </w:t>
      </w:r>
      <w:r w:rsidR="000B173A" w:rsidRPr="00350262">
        <w:rPr>
          <w:rFonts w:cstheme="minorHAnsi"/>
          <w:bCs/>
        </w:rPr>
        <w:t>tides,</w:t>
      </w:r>
      <w:r w:rsidRPr="00350262">
        <w:rPr>
          <w:rFonts w:cstheme="minorHAnsi"/>
          <w:bCs/>
        </w:rPr>
        <w:t xml:space="preserve"> and more frequent storms, this will increase until coastal communities are driven to retreat inland (Buchanan, 2019).  </w:t>
      </w:r>
    </w:p>
    <w:p w14:paraId="7571AED9" w14:textId="1D258489" w:rsidR="008C7A8E" w:rsidRPr="00350262" w:rsidRDefault="008C7A8E" w:rsidP="00350262">
      <w:pPr>
        <w:jc w:val="both"/>
        <w:rPr>
          <w:rFonts w:cstheme="minorHAnsi"/>
          <w:bCs/>
        </w:rPr>
      </w:pPr>
      <w:r w:rsidRPr="00350262">
        <w:rPr>
          <w:rFonts w:cstheme="minorHAnsi"/>
          <w:bCs/>
        </w:rPr>
        <w:t xml:space="preserve">In 2015 the Met Office had previously noticed an increase in bigger storms (Met Office, 2020); this led to the meteorological events to be given names (Met Office, 2020). The name of the storm is given depending on the expected </w:t>
      </w:r>
      <w:r w:rsidR="000B173A" w:rsidRPr="00350262">
        <w:rPr>
          <w:rFonts w:cstheme="minorHAnsi"/>
          <w:bCs/>
        </w:rPr>
        <w:t>severity of</w:t>
      </w:r>
      <w:r w:rsidRPr="00350262">
        <w:rPr>
          <w:rFonts w:cstheme="minorHAnsi"/>
          <w:bCs/>
        </w:rPr>
        <w:t xml:space="preserve"> weather and if it will cause an amber of red warning to the public (Met Office, 2020). </w:t>
      </w:r>
      <w:r w:rsidR="00302447" w:rsidRPr="00350262">
        <w:rPr>
          <w:rFonts w:cstheme="minorHAnsi"/>
          <w:bCs/>
        </w:rPr>
        <w:t xml:space="preserve">Between September 2015 and December 2015 there was 6 named storms, 2016 8 were recorded, 2017 7 were recorded and in 2018 5 were recorded in the first 6 months (Met Office, 2020). The increased frequency and severity of the storms appears to be having a greater impact on the environment. </w:t>
      </w:r>
    </w:p>
    <w:p w14:paraId="0CE12322" w14:textId="52922967" w:rsidR="00302447" w:rsidRPr="00350262" w:rsidRDefault="000B173A" w:rsidP="00350262">
      <w:pPr>
        <w:jc w:val="both"/>
        <w:rPr>
          <w:rFonts w:cstheme="minorHAnsi"/>
          <w:bCs/>
        </w:rPr>
      </w:pPr>
      <w:r w:rsidRPr="00350262">
        <w:rPr>
          <w:rFonts w:cstheme="minorHAnsi"/>
          <w:bCs/>
        </w:rPr>
        <w:t>Typically,</w:t>
      </w:r>
      <w:r w:rsidR="00302447" w:rsidRPr="00350262">
        <w:rPr>
          <w:rFonts w:cstheme="minorHAnsi"/>
          <w:bCs/>
        </w:rPr>
        <w:t xml:space="preserve"> with the increased storms will include an increase in rainfall which can lead to waterlogging and frequent landslides, essentially intense rainfall, snowmelt, changes in groundwater and surface water levels can cause sediment to move which can cause landslides (Bob</w:t>
      </w:r>
      <w:r w:rsidR="00913AF7" w:rsidRPr="00350262">
        <w:rPr>
          <w:rFonts w:cstheme="minorHAnsi"/>
          <w:bCs/>
        </w:rPr>
        <w:t xml:space="preserve">rowsky and Highland, n.d.). </w:t>
      </w:r>
      <w:r w:rsidR="0083004D" w:rsidRPr="00350262">
        <w:rPr>
          <w:rFonts w:cstheme="minorHAnsi"/>
          <w:bCs/>
        </w:rPr>
        <w:t xml:space="preserve">landslides can occur naturally or due to seismic activity. On the Isle of Sheppey, a mixture of weathering and possible seismic activity is causing the land slides. </w:t>
      </w:r>
    </w:p>
    <w:p w14:paraId="655C4620" w14:textId="31C30411" w:rsidR="004F4C64" w:rsidRPr="00350262" w:rsidRDefault="00F727C4" w:rsidP="0040116B">
      <w:pPr>
        <w:pStyle w:val="Heading1"/>
      </w:pPr>
      <w:bookmarkStart w:id="6" w:name="_Toc67675873"/>
      <w:r>
        <w:t xml:space="preserve">2.2 </w:t>
      </w:r>
      <w:r w:rsidR="0083004D" w:rsidRPr="00350262">
        <w:t>Coastal Management</w:t>
      </w:r>
      <w:bookmarkEnd w:id="6"/>
      <w:r w:rsidR="0083004D" w:rsidRPr="00350262">
        <w:t xml:space="preserve"> </w:t>
      </w:r>
    </w:p>
    <w:p w14:paraId="00720279" w14:textId="0E2630ED" w:rsidR="001D7951" w:rsidRPr="00350262" w:rsidRDefault="001D7951" w:rsidP="00350262">
      <w:pPr>
        <w:jc w:val="both"/>
        <w:rPr>
          <w:rFonts w:cstheme="minorHAnsi"/>
          <w:bCs/>
        </w:rPr>
      </w:pPr>
      <w:r w:rsidRPr="00350262">
        <w:rPr>
          <w:rFonts w:cstheme="minorHAnsi"/>
          <w:bCs/>
        </w:rPr>
        <w:t>In the United Kingdom 17% of all coastlines are experiencing considerable coastal erosion (Marine Climate Change Impacts Partnership, 2020)</w:t>
      </w:r>
      <w:r w:rsidR="00664F51" w:rsidRPr="00350262">
        <w:rPr>
          <w:rFonts w:cstheme="minorHAnsi"/>
          <w:bCs/>
        </w:rPr>
        <w:t xml:space="preserve">. If broken down further, 30% of England’s coastlines, 23% Wale’s coastlines, 20% of Northern Ireland coastline and 12% of Scotland’s coastlines are being affected by erosion (Masselink and Russell, 2008). </w:t>
      </w:r>
    </w:p>
    <w:p w14:paraId="6A2FAD6A" w14:textId="4C892701" w:rsidR="00D90C1E" w:rsidRPr="00350262" w:rsidRDefault="00D90C1E" w:rsidP="00350262">
      <w:pPr>
        <w:jc w:val="both"/>
        <w:rPr>
          <w:rFonts w:cstheme="minorHAnsi"/>
          <w:bCs/>
        </w:rPr>
      </w:pPr>
      <w:r w:rsidRPr="00350262">
        <w:rPr>
          <w:rFonts w:cstheme="minorHAnsi"/>
          <w:bCs/>
        </w:rPr>
        <w:t xml:space="preserve">Due to these </w:t>
      </w:r>
      <w:r w:rsidR="007019D4" w:rsidRPr="00350262">
        <w:rPr>
          <w:rFonts w:cstheme="minorHAnsi"/>
          <w:bCs/>
        </w:rPr>
        <w:t>experiences</w:t>
      </w:r>
      <w:r w:rsidRPr="00350262">
        <w:rPr>
          <w:rFonts w:cstheme="minorHAnsi"/>
          <w:bCs/>
        </w:rPr>
        <w:t xml:space="preserve"> </w:t>
      </w:r>
      <w:r w:rsidR="00DD0975" w:rsidRPr="00350262">
        <w:rPr>
          <w:rFonts w:cstheme="minorHAnsi"/>
          <w:bCs/>
        </w:rPr>
        <w:t xml:space="preserve">many Local Authorities and Coastline Management personnel are dealing with new infrastructure and development plans which can aid in erosion due to soil movement and flood risk. What were once appropriate management measures are no longer applicable for certain areas. </w:t>
      </w:r>
    </w:p>
    <w:p w14:paraId="44AA2582" w14:textId="52FC629A" w:rsidR="00DD0975" w:rsidRPr="00350262" w:rsidRDefault="00DD0975" w:rsidP="00350262">
      <w:pPr>
        <w:jc w:val="both"/>
        <w:rPr>
          <w:rFonts w:cstheme="minorHAnsi"/>
          <w:bCs/>
        </w:rPr>
      </w:pPr>
      <w:r w:rsidRPr="00350262">
        <w:rPr>
          <w:rFonts w:cstheme="minorHAnsi"/>
          <w:bCs/>
        </w:rPr>
        <w:t xml:space="preserve">There are </w:t>
      </w:r>
      <w:r w:rsidR="000B173A" w:rsidRPr="00350262">
        <w:rPr>
          <w:rFonts w:cstheme="minorHAnsi"/>
          <w:bCs/>
        </w:rPr>
        <w:t>a few</w:t>
      </w:r>
      <w:r w:rsidRPr="00350262">
        <w:rPr>
          <w:rFonts w:cstheme="minorHAnsi"/>
          <w:bCs/>
        </w:rPr>
        <w:t xml:space="preserve"> different ways to assess risk to coastlines that allows possible impacts and future management to be considered; one method is a Shoreline Management Plan (SMP).</w:t>
      </w:r>
    </w:p>
    <w:p w14:paraId="37B0CB72" w14:textId="0DA82BA9" w:rsidR="00D841A4" w:rsidRPr="00350262" w:rsidRDefault="00DD0975" w:rsidP="00350262">
      <w:pPr>
        <w:jc w:val="both"/>
        <w:rPr>
          <w:rFonts w:cstheme="minorHAnsi"/>
          <w:bCs/>
        </w:rPr>
      </w:pPr>
      <w:r w:rsidRPr="00350262">
        <w:rPr>
          <w:rFonts w:cstheme="minorHAnsi"/>
          <w:bCs/>
        </w:rPr>
        <w:t>A Shoreline Management Plan is a component of an Operational Management Strategy</w:t>
      </w:r>
      <w:r w:rsidR="00D841A4" w:rsidRPr="00350262">
        <w:rPr>
          <w:rFonts w:cstheme="minorHAnsi"/>
          <w:bCs/>
        </w:rPr>
        <w:t xml:space="preserve"> that is used to plan and prepare for any anticipated natural resource management or development (UK Government, 2019). A SMP will consider tidal patterns, wave direction and height, movement of beach and seabed materials, and conflict of coastal user (UK Government, 2019). This type of assessment is carried out to hopefully help lower the risk to people, culture, natural </w:t>
      </w:r>
      <w:r w:rsidR="000B173A" w:rsidRPr="00350262">
        <w:rPr>
          <w:rFonts w:cstheme="minorHAnsi"/>
          <w:bCs/>
        </w:rPr>
        <w:t>environments,</w:t>
      </w:r>
      <w:r w:rsidR="00D841A4" w:rsidRPr="00350262">
        <w:rPr>
          <w:rFonts w:cstheme="minorHAnsi"/>
          <w:bCs/>
        </w:rPr>
        <w:t xml:space="preserve"> and possible future developments (UK Government, 2019). After the full SMP assessment has been completed further action can be taken, for example, sustainable and suitable plans can be put into place for the short, </w:t>
      </w:r>
      <w:r w:rsidR="000B173A" w:rsidRPr="00350262">
        <w:rPr>
          <w:rFonts w:cstheme="minorHAnsi"/>
          <w:bCs/>
        </w:rPr>
        <w:t>medium,</w:t>
      </w:r>
      <w:r w:rsidR="00D841A4" w:rsidRPr="00350262">
        <w:rPr>
          <w:rFonts w:cstheme="minorHAnsi"/>
          <w:bCs/>
        </w:rPr>
        <w:t xml:space="preserve"> and long term (UK Government, 2019). With the environment changing at a rapid rate</w:t>
      </w:r>
      <w:r w:rsidR="000A3BD6" w:rsidRPr="00350262">
        <w:rPr>
          <w:rFonts w:cstheme="minorHAnsi"/>
          <w:bCs/>
        </w:rPr>
        <w:t xml:space="preserve">, assessments need to be carried out regularly; often by the time the results of the assessment </w:t>
      </w:r>
      <w:r w:rsidR="000B173A" w:rsidRPr="00350262">
        <w:rPr>
          <w:rFonts w:cstheme="minorHAnsi"/>
          <w:bCs/>
        </w:rPr>
        <w:t>have</w:t>
      </w:r>
      <w:r w:rsidR="000A3BD6" w:rsidRPr="00350262">
        <w:rPr>
          <w:rFonts w:cstheme="minorHAnsi"/>
          <w:bCs/>
        </w:rPr>
        <w:t xml:space="preserve"> been compiled the location has changed again. This would be </w:t>
      </w:r>
      <w:r w:rsidR="000B173A" w:rsidRPr="00350262">
        <w:rPr>
          <w:rFonts w:cstheme="minorHAnsi"/>
          <w:bCs/>
        </w:rPr>
        <w:t>where</w:t>
      </w:r>
      <w:r w:rsidR="000A3BD6" w:rsidRPr="00350262">
        <w:rPr>
          <w:rFonts w:cstheme="minorHAnsi"/>
          <w:bCs/>
        </w:rPr>
        <w:t xml:space="preserve"> remote, rapid assessments could be used. </w:t>
      </w:r>
    </w:p>
    <w:p w14:paraId="1D9732B3" w14:textId="23F51584" w:rsidR="000A3BD6" w:rsidRPr="00350262" w:rsidRDefault="000A3BD6" w:rsidP="00350262">
      <w:pPr>
        <w:jc w:val="both"/>
        <w:rPr>
          <w:rFonts w:cstheme="minorHAnsi"/>
          <w:bCs/>
        </w:rPr>
      </w:pPr>
      <w:r w:rsidRPr="00350262">
        <w:rPr>
          <w:rFonts w:cstheme="minorHAnsi"/>
          <w:bCs/>
        </w:rPr>
        <w:t xml:space="preserve">A SMP has four approaches to managing coastlines, these approaches will consider risk to humans and the environment (DEFRA, 2006). The approaches </w:t>
      </w:r>
      <w:r w:rsidR="000B173A" w:rsidRPr="00350262">
        <w:rPr>
          <w:rFonts w:cstheme="minorHAnsi"/>
          <w:bCs/>
        </w:rPr>
        <w:t>are:</w:t>
      </w:r>
    </w:p>
    <w:p w14:paraId="672CA9B3" w14:textId="47995E16" w:rsidR="000A3BD6" w:rsidRPr="00350262" w:rsidRDefault="000A3BD6" w:rsidP="00350262">
      <w:pPr>
        <w:jc w:val="both"/>
        <w:rPr>
          <w:rFonts w:cstheme="minorHAnsi"/>
          <w:bCs/>
          <w:i/>
          <w:iCs/>
        </w:rPr>
      </w:pPr>
      <w:r w:rsidRPr="00350262">
        <w:rPr>
          <w:rFonts w:cstheme="minorHAnsi"/>
          <w:bCs/>
        </w:rPr>
        <w:t>“</w:t>
      </w:r>
      <w:r w:rsidRPr="00350262">
        <w:rPr>
          <w:rFonts w:cstheme="minorHAnsi"/>
          <w:b/>
          <w:i/>
          <w:iCs/>
        </w:rPr>
        <w:t>Hold the Line (HTL),</w:t>
      </w:r>
      <w:r w:rsidRPr="00350262">
        <w:rPr>
          <w:rFonts w:cstheme="minorHAnsi"/>
          <w:bCs/>
          <w:i/>
          <w:iCs/>
        </w:rPr>
        <w:t xml:space="preserve"> this means sea defences need to be maintained, upgraded or replaced. This is so the shoreline is kept in its current position. </w:t>
      </w:r>
    </w:p>
    <w:p w14:paraId="70B86381" w14:textId="0FD771B6" w:rsidR="000A3BD6" w:rsidRPr="00350262" w:rsidRDefault="000A3BD6" w:rsidP="00350262">
      <w:pPr>
        <w:jc w:val="both"/>
        <w:rPr>
          <w:rFonts w:cstheme="minorHAnsi"/>
          <w:bCs/>
          <w:i/>
          <w:iCs/>
        </w:rPr>
      </w:pPr>
      <w:r w:rsidRPr="00350262">
        <w:rPr>
          <w:rFonts w:cstheme="minorHAnsi"/>
          <w:b/>
          <w:i/>
          <w:iCs/>
        </w:rPr>
        <w:t>Managed Realignment (MR),</w:t>
      </w:r>
      <w:r w:rsidRPr="00350262">
        <w:rPr>
          <w:rFonts w:cstheme="minorHAnsi"/>
          <w:bCs/>
          <w:i/>
          <w:iCs/>
        </w:rPr>
        <w:t xml:space="preserve"> this means that sea defences can be moved inland to make way for a natural shoreline or estuary. </w:t>
      </w:r>
    </w:p>
    <w:p w14:paraId="2B281C47" w14:textId="32710B63" w:rsidR="000A3BD6" w:rsidRPr="00350262" w:rsidRDefault="000A3BD6" w:rsidP="00350262">
      <w:pPr>
        <w:jc w:val="both"/>
        <w:rPr>
          <w:rFonts w:cstheme="minorHAnsi"/>
          <w:bCs/>
          <w:i/>
          <w:iCs/>
        </w:rPr>
      </w:pPr>
      <w:r w:rsidRPr="00350262">
        <w:rPr>
          <w:rFonts w:cstheme="minorHAnsi"/>
          <w:b/>
          <w:i/>
          <w:iCs/>
        </w:rPr>
        <w:t>No Active Intervention (NAI),</w:t>
      </w:r>
      <w:r w:rsidRPr="00350262">
        <w:rPr>
          <w:rFonts w:cstheme="minorHAnsi"/>
          <w:bCs/>
          <w:i/>
          <w:iCs/>
        </w:rPr>
        <w:t xml:space="preserve"> this means sea defences should no longer be maintained, </w:t>
      </w:r>
      <w:r w:rsidR="000B173A" w:rsidRPr="00350262">
        <w:rPr>
          <w:rFonts w:cstheme="minorHAnsi"/>
          <w:bCs/>
          <w:i/>
          <w:iCs/>
        </w:rPr>
        <w:t>replaced,</w:t>
      </w:r>
      <w:r w:rsidRPr="00350262">
        <w:rPr>
          <w:rFonts w:cstheme="minorHAnsi"/>
          <w:bCs/>
          <w:i/>
          <w:iCs/>
        </w:rPr>
        <w:t xml:space="preserve"> or upgraded. It also means that defences should not be put in if there are not some in place already and it can mean that old defences are to be removed. There is no longer any economic justification to protect this area. </w:t>
      </w:r>
    </w:p>
    <w:p w14:paraId="678F7A8B" w14:textId="492E43EB" w:rsidR="00D9045F" w:rsidRDefault="000A3BD6" w:rsidP="00350262">
      <w:pPr>
        <w:jc w:val="both"/>
        <w:rPr>
          <w:rFonts w:cstheme="minorHAnsi"/>
          <w:bCs/>
        </w:rPr>
      </w:pPr>
      <w:r w:rsidRPr="00350262">
        <w:rPr>
          <w:rFonts w:cstheme="minorHAnsi"/>
          <w:b/>
          <w:i/>
          <w:iCs/>
        </w:rPr>
        <w:t>Advance the Line (ATL),</w:t>
      </w:r>
      <w:r w:rsidRPr="00350262">
        <w:rPr>
          <w:rFonts w:cstheme="minorHAnsi"/>
          <w:bCs/>
          <w:i/>
          <w:iCs/>
        </w:rPr>
        <w:t xml:space="preserve"> this means new sea defences can be built seaward from old defences.”</w:t>
      </w:r>
      <w:r w:rsidRPr="00350262">
        <w:rPr>
          <w:rFonts w:cstheme="minorHAnsi"/>
          <w:bCs/>
        </w:rPr>
        <w:t xml:space="preserve"> (West, 2020. p.p. 10). </w:t>
      </w:r>
    </w:p>
    <w:p w14:paraId="1615072A" w14:textId="3765C9BA" w:rsidR="00B701B7" w:rsidRPr="00B701B7" w:rsidRDefault="00B701B7" w:rsidP="00350262">
      <w:pPr>
        <w:jc w:val="both"/>
        <w:rPr>
          <w:rFonts w:cstheme="minorHAnsi"/>
          <w:bCs/>
        </w:rPr>
      </w:pPr>
      <w:r>
        <w:rPr>
          <w:rFonts w:cstheme="minorHAnsi"/>
          <w:bCs/>
          <w:noProof/>
          <w:lang w:eastAsia="en-GB"/>
        </w:rPr>
        <w:drawing>
          <wp:inline distT="0" distB="0" distL="0" distR="0" wp14:anchorId="50098D91" wp14:editId="238177A1">
            <wp:extent cx="4285615" cy="3298190"/>
            <wp:effectExtent l="0" t="0" r="63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85615" cy="3298190"/>
                    </a:xfrm>
                    <a:prstGeom prst="rect">
                      <a:avLst/>
                    </a:prstGeom>
                    <a:noFill/>
                  </pic:spPr>
                </pic:pic>
              </a:graphicData>
            </a:graphic>
          </wp:inline>
        </w:drawing>
      </w:r>
      <w:r w:rsidRPr="00B701B7">
        <w:rPr>
          <w:rFonts w:cstheme="minorHAnsi"/>
          <w:bCs/>
          <w:lang w:val="de-DE"/>
        </w:rPr>
        <w:br/>
        <w:t xml:space="preserve">Figure 1. </w:t>
      </w:r>
      <w:r w:rsidRPr="00B701B7">
        <w:rPr>
          <w:rFonts w:cstheme="minorHAnsi"/>
          <w:bCs/>
        </w:rPr>
        <w:t xml:space="preserve">An Image of </w:t>
      </w:r>
      <w:r>
        <w:rPr>
          <w:rFonts w:cstheme="minorHAnsi"/>
          <w:bCs/>
        </w:rPr>
        <w:t xml:space="preserve">the 2010 Shoreline Management Plan. </w:t>
      </w:r>
    </w:p>
    <w:p w14:paraId="3AD3FE8B" w14:textId="40268546" w:rsidR="00D9045F" w:rsidRPr="00B701B7" w:rsidRDefault="00F727C4" w:rsidP="0040116B">
      <w:pPr>
        <w:pStyle w:val="Heading1"/>
      </w:pPr>
      <w:bookmarkStart w:id="7" w:name="_Toc67675874"/>
      <w:r w:rsidRPr="00B701B7">
        <w:t xml:space="preserve">2.3 </w:t>
      </w:r>
      <w:r w:rsidR="00D9045F" w:rsidRPr="00B701B7">
        <w:t>Geographical Information System</w:t>
      </w:r>
      <w:bookmarkEnd w:id="7"/>
    </w:p>
    <w:p w14:paraId="6E779CC0" w14:textId="432A9619" w:rsidR="00D9045F" w:rsidRPr="00350262" w:rsidRDefault="00D9045F" w:rsidP="00350262">
      <w:pPr>
        <w:jc w:val="both"/>
        <w:rPr>
          <w:rFonts w:cstheme="minorHAnsi"/>
          <w:bCs/>
        </w:rPr>
      </w:pPr>
      <w:r w:rsidRPr="00350262">
        <w:rPr>
          <w:rFonts w:cstheme="minorHAnsi"/>
          <w:bCs/>
        </w:rPr>
        <w:t xml:space="preserve">A Geographical Information System (GIS) is system used on computers that is used to capture, store and displays data collected on locations around the global, it allows a better understanding of spatial patterns and the relationships that connects the data (Evers, 2017). </w:t>
      </w:r>
    </w:p>
    <w:p w14:paraId="53CD15F2" w14:textId="24365ECB" w:rsidR="00D9045F" w:rsidRPr="00350262" w:rsidRDefault="00D9045F" w:rsidP="00350262">
      <w:pPr>
        <w:jc w:val="both"/>
        <w:rPr>
          <w:rFonts w:cstheme="minorHAnsi"/>
          <w:bCs/>
        </w:rPr>
      </w:pPr>
      <w:r w:rsidRPr="00350262">
        <w:rPr>
          <w:rFonts w:cstheme="minorHAnsi"/>
          <w:bCs/>
        </w:rPr>
        <w:t>The system can display such data as cartographic, photographic</w:t>
      </w:r>
      <w:r w:rsidR="006F544D" w:rsidRPr="00350262">
        <w:rPr>
          <w:rFonts w:cstheme="minorHAnsi"/>
          <w:bCs/>
        </w:rPr>
        <w:t xml:space="preserve">, digital and spreadsheets (Evers, 2017). These different data formats are able to be imported </w:t>
      </w:r>
      <w:r w:rsidR="000B173A" w:rsidRPr="00350262">
        <w:rPr>
          <w:rFonts w:cstheme="minorHAnsi"/>
          <w:bCs/>
        </w:rPr>
        <w:t>into</w:t>
      </w:r>
      <w:r w:rsidR="006F544D" w:rsidRPr="00350262">
        <w:rPr>
          <w:rFonts w:cstheme="minorHAnsi"/>
          <w:bCs/>
        </w:rPr>
        <w:t xml:space="preserve"> the software and overlaid on top of one another to create a single map with the data points visible (Evers, 2017). </w:t>
      </w:r>
    </w:p>
    <w:p w14:paraId="28E97678" w14:textId="54E5B544" w:rsidR="006F544D" w:rsidRPr="00350262" w:rsidRDefault="006F544D" w:rsidP="00350262">
      <w:pPr>
        <w:jc w:val="both"/>
        <w:rPr>
          <w:rFonts w:cstheme="minorHAnsi"/>
          <w:bCs/>
        </w:rPr>
      </w:pPr>
      <w:r w:rsidRPr="00350262">
        <w:rPr>
          <w:rFonts w:cstheme="minorHAnsi"/>
          <w:bCs/>
        </w:rPr>
        <w:t xml:space="preserve">There are many different resources where data can be collected to import </w:t>
      </w:r>
      <w:r w:rsidR="000B173A" w:rsidRPr="00350262">
        <w:rPr>
          <w:rFonts w:cstheme="minorHAnsi"/>
          <w:bCs/>
        </w:rPr>
        <w:t>into</w:t>
      </w:r>
      <w:r w:rsidRPr="00350262">
        <w:rPr>
          <w:rFonts w:cstheme="minorHAnsi"/>
          <w:bCs/>
        </w:rPr>
        <w:t xml:space="preserve"> the GIS software. For example, Digimap is </w:t>
      </w:r>
      <w:r w:rsidR="0053235C" w:rsidRPr="00350262">
        <w:rPr>
          <w:rFonts w:cstheme="minorHAnsi"/>
          <w:bCs/>
        </w:rPr>
        <w:t>an</w:t>
      </w:r>
      <w:r w:rsidRPr="00350262">
        <w:rPr>
          <w:rFonts w:cstheme="minorHAnsi"/>
          <w:bCs/>
        </w:rPr>
        <w:t xml:space="preserve"> online data base that requires a subscription to use</w:t>
      </w:r>
      <w:r w:rsidR="006E65AB" w:rsidRPr="00350262">
        <w:rPr>
          <w:rFonts w:cstheme="minorHAnsi"/>
          <w:bCs/>
        </w:rPr>
        <w:t xml:space="preserve"> and access maps and spatial </w:t>
      </w:r>
      <w:r w:rsidR="000B173A" w:rsidRPr="00350262">
        <w:rPr>
          <w:rFonts w:cstheme="minorHAnsi"/>
          <w:bCs/>
        </w:rPr>
        <w:t>data but</w:t>
      </w:r>
      <w:r w:rsidRPr="00350262">
        <w:rPr>
          <w:rFonts w:cstheme="minorHAnsi"/>
          <w:bCs/>
        </w:rPr>
        <w:t xml:space="preserve"> allows users to gather data such as Ordnance surv</w:t>
      </w:r>
      <w:r w:rsidR="006E65AB" w:rsidRPr="00350262">
        <w:rPr>
          <w:rFonts w:cstheme="minorHAnsi"/>
          <w:bCs/>
        </w:rPr>
        <w:t xml:space="preserve">eys, historical, geological, LiDAR and marine information (The University of Edinburgh, 2021). </w:t>
      </w:r>
    </w:p>
    <w:p w14:paraId="339E1903" w14:textId="5958E2AB" w:rsidR="000A3BD6" w:rsidRPr="00350262" w:rsidRDefault="006E65AB" w:rsidP="00350262">
      <w:pPr>
        <w:jc w:val="both"/>
        <w:rPr>
          <w:rFonts w:cstheme="minorHAnsi"/>
          <w:bCs/>
        </w:rPr>
      </w:pPr>
      <w:r w:rsidRPr="00350262">
        <w:rPr>
          <w:rFonts w:cstheme="minorHAnsi"/>
          <w:bCs/>
        </w:rPr>
        <w:t xml:space="preserve">A very similar software to GIS is Google My Maps. This online software is free to use, it only requires </w:t>
      </w:r>
      <w:r w:rsidR="000B173A" w:rsidRPr="00350262">
        <w:rPr>
          <w:rFonts w:cstheme="minorHAnsi"/>
          <w:bCs/>
        </w:rPr>
        <w:t>an</w:t>
      </w:r>
      <w:r w:rsidRPr="00350262">
        <w:rPr>
          <w:rFonts w:cstheme="minorHAnsi"/>
          <w:bCs/>
        </w:rPr>
        <w:t xml:space="preserve"> account to use, it allows users to create customised maps by added pin makers, layers, directions, images, </w:t>
      </w:r>
      <w:r w:rsidR="000B173A" w:rsidRPr="00350262">
        <w:rPr>
          <w:rFonts w:cstheme="minorHAnsi"/>
          <w:bCs/>
        </w:rPr>
        <w:t>videos,</w:t>
      </w:r>
      <w:r w:rsidRPr="00350262">
        <w:rPr>
          <w:rFonts w:cstheme="minorHAnsi"/>
          <w:bCs/>
        </w:rPr>
        <w:t xml:space="preserve"> and text (Philippe, 2021). </w:t>
      </w:r>
      <w:r w:rsidR="00BE5F07" w:rsidRPr="00350262">
        <w:rPr>
          <w:rFonts w:cstheme="minorHAnsi"/>
          <w:bCs/>
        </w:rPr>
        <w:t xml:space="preserve">The different between GIS and Google My Maps, with GIS different maps can be imported but with Google My Map he only maps that can be used and examined is the ones currently in the system. </w:t>
      </w:r>
    </w:p>
    <w:p w14:paraId="38D6FBFF" w14:textId="5C35924C" w:rsidR="00BE5F07" w:rsidRPr="00350262" w:rsidRDefault="00BE5F07" w:rsidP="00350262">
      <w:pPr>
        <w:jc w:val="both"/>
        <w:rPr>
          <w:rFonts w:cstheme="minorHAnsi"/>
          <w:bCs/>
        </w:rPr>
      </w:pPr>
      <w:r w:rsidRPr="00350262">
        <w:rPr>
          <w:rFonts w:cstheme="minorHAnsi"/>
          <w:bCs/>
        </w:rPr>
        <w:t xml:space="preserve">Google Earth Pro is another free downloadable software which allows users to examine geospatial data such as, high-resolution images, 3-dimensinoal </w:t>
      </w:r>
      <w:r w:rsidR="00B97F2E" w:rsidRPr="00350262">
        <w:rPr>
          <w:rFonts w:cstheme="minorHAnsi"/>
          <w:bCs/>
        </w:rPr>
        <w:t xml:space="preserve">(3D) </w:t>
      </w:r>
      <w:r w:rsidRPr="00350262">
        <w:rPr>
          <w:rFonts w:cstheme="minorHAnsi"/>
          <w:bCs/>
        </w:rPr>
        <w:t xml:space="preserve">cityscapes, road maps in detail, panoramic images at street levels, historical images, natural features, weather patterns and business locations (Ngucha, 2015); this data </w:t>
      </w:r>
      <w:r w:rsidR="00B97F2E" w:rsidRPr="00350262">
        <w:rPr>
          <w:rFonts w:cstheme="minorHAnsi"/>
          <w:bCs/>
        </w:rPr>
        <w:t xml:space="preserve">is already built </w:t>
      </w:r>
      <w:r w:rsidR="000B173A" w:rsidRPr="00350262">
        <w:rPr>
          <w:rFonts w:cstheme="minorHAnsi"/>
          <w:bCs/>
        </w:rPr>
        <w:t>into</w:t>
      </w:r>
      <w:r w:rsidR="00B97F2E" w:rsidRPr="00350262">
        <w:rPr>
          <w:rFonts w:cstheme="minorHAnsi"/>
          <w:bCs/>
        </w:rPr>
        <w:t xml:space="preserve"> the </w:t>
      </w:r>
      <w:r w:rsidR="000B173A" w:rsidRPr="00350262">
        <w:rPr>
          <w:rFonts w:cstheme="minorHAnsi"/>
          <w:bCs/>
        </w:rPr>
        <w:t>software,</w:t>
      </w:r>
      <w:r w:rsidR="00B97F2E" w:rsidRPr="00350262">
        <w:rPr>
          <w:rFonts w:cstheme="minorHAnsi"/>
          <w:bCs/>
        </w:rPr>
        <w:t xml:space="preserve"> but dose allow external data to be imported. This system contains other</w:t>
      </w:r>
      <w:r w:rsidR="0088675A" w:rsidRPr="00350262">
        <w:rPr>
          <w:rFonts w:cstheme="minorHAnsi"/>
          <w:bCs/>
        </w:rPr>
        <w:t xml:space="preserve"> advanced</w:t>
      </w:r>
      <w:r w:rsidR="00B97F2E" w:rsidRPr="00350262">
        <w:rPr>
          <w:rFonts w:cstheme="minorHAnsi"/>
          <w:bCs/>
        </w:rPr>
        <w:t xml:space="preserve"> tools that aid in understanding data such as, measuring areas, radius, </w:t>
      </w:r>
      <w:r w:rsidR="000B173A" w:rsidRPr="00350262">
        <w:rPr>
          <w:rFonts w:cstheme="minorHAnsi"/>
          <w:bCs/>
        </w:rPr>
        <w:t>length,</w:t>
      </w:r>
      <w:r w:rsidR="00B97F2E" w:rsidRPr="00350262">
        <w:rPr>
          <w:rFonts w:cstheme="minorHAnsi"/>
          <w:bCs/>
        </w:rPr>
        <w:t xml:space="preserve"> and 3D building (Ngucha, 2015)</w:t>
      </w:r>
    </w:p>
    <w:p w14:paraId="0C981F73" w14:textId="7182E915" w:rsidR="00D90C1E" w:rsidRPr="00350262" w:rsidRDefault="00B97F2E" w:rsidP="00350262">
      <w:pPr>
        <w:jc w:val="both"/>
        <w:rPr>
          <w:rFonts w:cstheme="minorHAnsi"/>
          <w:bCs/>
        </w:rPr>
      </w:pPr>
      <w:r w:rsidRPr="00350262">
        <w:rPr>
          <w:rFonts w:cstheme="minorHAnsi"/>
          <w:bCs/>
        </w:rPr>
        <w:t xml:space="preserve">To </w:t>
      </w:r>
      <w:r w:rsidR="00C11C49" w:rsidRPr="00350262">
        <w:rPr>
          <w:rFonts w:cstheme="minorHAnsi"/>
          <w:bCs/>
        </w:rPr>
        <w:t xml:space="preserve">use these different software </w:t>
      </w:r>
      <w:r w:rsidR="000B173A" w:rsidRPr="00350262">
        <w:rPr>
          <w:rFonts w:cstheme="minorHAnsi"/>
          <w:bCs/>
        </w:rPr>
        <w:t>types another</w:t>
      </w:r>
      <w:r w:rsidR="00C11C49" w:rsidRPr="00350262">
        <w:rPr>
          <w:rFonts w:cstheme="minorHAnsi"/>
          <w:bCs/>
        </w:rPr>
        <w:t xml:space="preserve"> method needs to be used alongside. The software is just the tool while the method will be the rule that is followed to provide an understanding of the data, this method will be discussed in the next section. </w:t>
      </w:r>
    </w:p>
    <w:p w14:paraId="2313CC99" w14:textId="2661439B" w:rsidR="00A772A8" w:rsidRPr="00350262" w:rsidRDefault="00F727C4" w:rsidP="0040116B">
      <w:pPr>
        <w:pStyle w:val="Heading1"/>
      </w:pPr>
      <w:bookmarkStart w:id="8" w:name="_Toc67675875"/>
      <w:r>
        <w:t xml:space="preserve">3.0 </w:t>
      </w:r>
      <w:r w:rsidR="00A772A8" w:rsidRPr="00350262">
        <w:t>Physical Background</w:t>
      </w:r>
      <w:bookmarkEnd w:id="8"/>
    </w:p>
    <w:p w14:paraId="3EB42C6D" w14:textId="1F9238B5" w:rsidR="00A772A8" w:rsidRDefault="00A772A8" w:rsidP="00350262">
      <w:pPr>
        <w:jc w:val="both"/>
        <w:rPr>
          <w:rFonts w:cstheme="minorHAnsi"/>
          <w:bCs/>
        </w:rPr>
      </w:pPr>
      <w:r w:rsidRPr="00350262">
        <w:rPr>
          <w:rFonts w:cstheme="minorHAnsi"/>
          <w:bCs/>
        </w:rPr>
        <w:t>The Isle of Sheppey is located in the South-East of England, is a part of North-Kent, sits at the mouth of the River Thames and River Medway (Judge, 1997); a Swale flows between the South of Sheppey and the mainland (Young, 2014), keep the island and mainland apart. Population and size of the island has been mentioned in section 1.0</w:t>
      </w:r>
      <w:r w:rsidR="0011710C" w:rsidRPr="00350262">
        <w:rPr>
          <w:rFonts w:cstheme="minorHAnsi"/>
          <w:bCs/>
        </w:rPr>
        <w:t xml:space="preserve">. </w:t>
      </w:r>
    </w:p>
    <w:p w14:paraId="0C77DD65" w14:textId="35F550D7" w:rsidR="004D1C69" w:rsidRPr="00350262" w:rsidRDefault="004D1C69" w:rsidP="00350262">
      <w:pPr>
        <w:jc w:val="both"/>
        <w:rPr>
          <w:rFonts w:cstheme="minorHAnsi"/>
          <w:bCs/>
        </w:rPr>
      </w:pPr>
      <w:r>
        <w:rPr>
          <w:noProof/>
          <w:lang w:eastAsia="en-GB"/>
        </w:rPr>
        <w:drawing>
          <wp:inline distT="0" distB="0" distL="0" distR="0" wp14:anchorId="25BA028D" wp14:editId="4AEE9388">
            <wp:extent cx="5191125" cy="3460558"/>
            <wp:effectExtent l="0" t="0" r="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06332" cy="3470695"/>
                    </a:xfrm>
                    <a:prstGeom prst="rect">
                      <a:avLst/>
                    </a:prstGeom>
                    <a:noFill/>
                    <a:ln>
                      <a:noFill/>
                    </a:ln>
                  </pic:spPr>
                </pic:pic>
              </a:graphicData>
            </a:graphic>
          </wp:inline>
        </w:drawing>
      </w:r>
      <w:r>
        <w:rPr>
          <w:rFonts w:cstheme="minorHAnsi"/>
          <w:bCs/>
        </w:rPr>
        <w:br/>
      </w:r>
      <w:r w:rsidR="00B701B7">
        <w:rPr>
          <w:rFonts w:cstheme="minorHAnsi"/>
          <w:bCs/>
        </w:rPr>
        <w:t xml:space="preserve">Figure 2. </w:t>
      </w:r>
      <w:r>
        <w:rPr>
          <w:rFonts w:cstheme="minorHAnsi"/>
          <w:bCs/>
        </w:rPr>
        <w:t>Aerial view of the Isle of Sheppey, 2019</w:t>
      </w:r>
      <w:r w:rsidR="00B701B7">
        <w:rPr>
          <w:rFonts w:cstheme="minorHAnsi"/>
          <w:bCs/>
        </w:rPr>
        <w:t>.</w:t>
      </w:r>
    </w:p>
    <w:p w14:paraId="1B717BBC" w14:textId="068A0BFA" w:rsidR="0011710C" w:rsidRPr="00350262" w:rsidRDefault="0011710C" w:rsidP="00350262">
      <w:pPr>
        <w:jc w:val="both"/>
        <w:rPr>
          <w:rFonts w:cstheme="minorHAnsi"/>
          <w:bCs/>
        </w:rPr>
      </w:pPr>
      <w:r w:rsidRPr="00350262">
        <w:rPr>
          <w:rFonts w:cstheme="minorHAnsi"/>
          <w:bCs/>
        </w:rPr>
        <w:t xml:space="preserve">The methodology will examine and rely on the weather patterns of Sheppey. Knowing this, the author would like to give some information on weather and erosion events found previously. </w:t>
      </w:r>
    </w:p>
    <w:p w14:paraId="78FA3236" w14:textId="29974847" w:rsidR="008C52B6" w:rsidRPr="00350262" w:rsidRDefault="008C52B6" w:rsidP="00350262">
      <w:pPr>
        <w:jc w:val="both"/>
        <w:rPr>
          <w:rFonts w:cstheme="minorHAnsi"/>
          <w:bCs/>
        </w:rPr>
      </w:pPr>
      <w:r w:rsidRPr="00350262">
        <w:rPr>
          <w:rFonts w:cstheme="minorHAnsi"/>
          <w:bCs/>
        </w:rPr>
        <w:t xml:space="preserve">In the Winter between 1971 to 1972 was very wet and overcast that lasted 3 months (Anon, 2002b). In the </w:t>
      </w:r>
      <w:r w:rsidR="000B173A" w:rsidRPr="00350262">
        <w:rPr>
          <w:rFonts w:cstheme="minorHAnsi"/>
          <w:bCs/>
        </w:rPr>
        <w:t>November of 1971,</w:t>
      </w:r>
      <w:r w:rsidRPr="00350262">
        <w:rPr>
          <w:rFonts w:cstheme="minorHAnsi"/>
          <w:bCs/>
        </w:rPr>
        <w:t xml:space="preserve"> a landslip at Warden Point occurred with 30 metres </w:t>
      </w:r>
      <w:r w:rsidR="00F92313" w:rsidRPr="00350262">
        <w:rPr>
          <w:rFonts w:cstheme="minorHAnsi"/>
          <w:bCs/>
        </w:rPr>
        <w:t xml:space="preserve">land lost over a </w:t>
      </w:r>
      <w:r w:rsidR="000B173A" w:rsidRPr="00350262">
        <w:rPr>
          <w:rFonts w:cstheme="minorHAnsi"/>
          <w:bCs/>
        </w:rPr>
        <w:t>200-metre</w:t>
      </w:r>
      <w:r w:rsidR="00F92313" w:rsidRPr="00350262">
        <w:rPr>
          <w:rFonts w:cstheme="minorHAnsi"/>
          <w:bCs/>
        </w:rPr>
        <w:t xml:space="preserve"> area (Swale Borough Council, 2013). </w:t>
      </w:r>
    </w:p>
    <w:p w14:paraId="34A7C4DA" w14:textId="1FE6AF40" w:rsidR="008C52B6" w:rsidRPr="00350262" w:rsidRDefault="00492E63" w:rsidP="00350262">
      <w:pPr>
        <w:jc w:val="both"/>
        <w:rPr>
          <w:rFonts w:cstheme="minorHAnsi"/>
          <w:bCs/>
        </w:rPr>
      </w:pPr>
      <w:r w:rsidRPr="00350262">
        <w:rPr>
          <w:rFonts w:cstheme="minorHAnsi"/>
          <w:bCs/>
        </w:rPr>
        <w:t xml:space="preserve">From the winter of 1978 to 1980 several different landsides happened. The winter between 1978 to 1979 was the coldest in </w:t>
      </w:r>
      <w:r w:rsidR="008C52B6" w:rsidRPr="00350262">
        <w:rPr>
          <w:rFonts w:cstheme="minorHAnsi"/>
          <w:bCs/>
        </w:rPr>
        <w:t>20 years, 1979 spring was the coldest and wettest in the 20</w:t>
      </w:r>
      <w:r w:rsidR="008C52B6" w:rsidRPr="00350262">
        <w:rPr>
          <w:rFonts w:cstheme="minorHAnsi"/>
          <w:bCs/>
          <w:vertAlign w:val="superscript"/>
        </w:rPr>
        <w:t>th</w:t>
      </w:r>
      <w:r w:rsidR="008C52B6" w:rsidRPr="00350262">
        <w:rPr>
          <w:rFonts w:cstheme="minorHAnsi"/>
          <w:bCs/>
        </w:rPr>
        <w:t xml:space="preserve"> Century, the winter between 1979 to 1980 is one of 5 winters listed to have 5 or more gale </w:t>
      </w:r>
      <w:r w:rsidR="000B173A" w:rsidRPr="00350262">
        <w:rPr>
          <w:rFonts w:cstheme="minorHAnsi"/>
          <w:bCs/>
        </w:rPr>
        <w:t>storms, and</w:t>
      </w:r>
      <w:r w:rsidR="008C52B6" w:rsidRPr="00350262">
        <w:rPr>
          <w:rFonts w:cstheme="minorHAnsi"/>
          <w:bCs/>
        </w:rPr>
        <w:t xml:space="preserve"> Spring 1980 was the driest experience in 30 years (Anon, 2020b). </w:t>
      </w:r>
    </w:p>
    <w:p w14:paraId="3458F98A" w14:textId="67E3E665" w:rsidR="00492E63" w:rsidRPr="00350262" w:rsidRDefault="008C52B6" w:rsidP="00350262">
      <w:pPr>
        <w:jc w:val="both"/>
        <w:rPr>
          <w:rFonts w:cstheme="minorHAnsi"/>
          <w:bCs/>
        </w:rPr>
      </w:pPr>
      <w:r w:rsidRPr="00350262">
        <w:rPr>
          <w:rFonts w:cstheme="minorHAnsi"/>
          <w:bCs/>
        </w:rPr>
        <w:t xml:space="preserve">March 1979, 1 </w:t>
      </w:r>
      <w:r w:rsidR="000B173A" w:rsidRPr="00350262">
        <w:rPr>
          <w:rFonts w:cstheme="minorHAnsi"/>
          <w:bCs/>
        </w:rPr>
        <w:t>acre of</w:t>
      </w:r>
      <w:r w:rsidRPr="00350262">
        <w:rPr>
          <w:rFonts w:cstheme="minorHAnsi"/>
          <w:bCs/>
        </w:rPr>
        <w:t xml:space="preserve"> land dropped 30 metres near Swanley Farm (Swale Borough Council, 2013). January 1980 Ashcroft Coast Holiday Park saw a landslide that dropped by 30 metres, taking two </w:t>
      </w:r>
      <w:r w:rsidR="000B173A" w:rsidRPr="00350262">
        <w:rPr>
          <w:rFonts w:cstheme="minorHAnsi"/>
          <w:bCs/>
        </w:rPr>
        <w:t>caravans</w:t>
      </w:r>
      <w:r w:rsidRPr="00350262">
        <w:rPr>
          <w:rFonts w:cstheme="minorHAnsi"/>
          <w:bCs/>
        </w:rPr>
        <w:t xml:space="preserve"> with it (Swale Borough Council, 2013). </w:t>
      </w:r>
    </w:p>
    <w:p w14:paraId="14176DAA" w14:textId="58D69BD8" w:rsidR="0011710C" w:rsidRPr="00350262" w:rsidRDefault="0011710C" w:rsidP="00350262">
      <w:pPr>
        <w:jc w:val="both"/>
        <w:rPr>
          <w:rFonts w:cstheme="minorHAnsi"/>
          <w:bCs/>
        </w:rPr>
      </w:pPr>
      <w:r w:rsidRPr="00350262">
        <w:rPr>
          <w:rFonts w:cstheme="minorHAnsi"/>
          <w:bCs/>
        </w:rPr>
        <w:t>March 10</w:t>
      </w:r>
      <w:r w:rsidRPr="00350262">
        <w:rPr>
          <w:rFonts w:cstheme="minorHAnsi"/>
          <w:bCs/>
          <w:vertAlign w:val="superscript"/>
        </w:rPr>
        <w:t>th</w:t>
      </w:r>
      <w:r w:rsidRPr="00350262">
        <w:rPr>
          <w:rFonts w:cstheme="minorHAnsi"/>
          <w:bCs/>
        </w:rPr>
        <w:t xml:space="preserve"> and 11</w:t>
      </w:r>
      <w:r w:rsidRPr="00350262">
        <w:rPr>
          <w:rFonts w:cstheme="minorHAnsi"/>
          <w:bCs/>
          <w:vertAlign w:val="superscript"/>
        </w:rPr>
        <w:t>th</w:t>
      </w:r>
      <w:r w:rsidRPr="00350262">
        <w:rPr>
          <w:rFonts w:cstheme="minorHAnsi"/>
          <w:bCs/>
        </w:rPr>
        <w:t xml:space="preserve"> 2013 saw low pressure with large snowfall and high winds which lasted until the 20</w:t>
      </w:r>
      <w:r w:rsidRPr="00350262">
        <w:rPr>
          <w:rFonts w:cstheme="minorHAnsi"/>
          <w:bCs/>
          <w:vertAlign w:val="superscript"/>
        </w:rPr>
        <w:t>th</w:t>
      </w:r>
      <w:r w:rsidRPr="00350262">
        <w:rPr>
          <w:rFonts w:cstheme="minorHAnsi"/>
          <w:bCs/>
        </w:rPr>
        <w:t xml:space="preserve"> of March (Anon, 2020b). The springs months of 2013 were the coldest recorded in the area since 1962 (Anon, 2020b) The summer months of 2013 was the warmest since 2006 with thunderstorms, high winds, heavy </w:t>
      </w:r>
      <w:r w:rsidR="000B173A" w:rsidRPr="00350262">
        <w:rPr>
          <w:rFonts w:cstheme="minorHAnsi"/>
          <w:bCs/>
        </w:rPr>
        <w:t>rainfall,</w:t>
      </w:r>
      <w:r w:rsidRPr="00350262">
        <w:rPr>
          <w:rFonts w:cstheme="minorHAnsi"/>
          <w:bCs/>
        </w:rPr>
        <w:t xml:space="preserve"> and large hail (Anon, 2020b). The winter months at the end of 2013 </w:t>
      </w:r>
      <w:r w:rsidR="00492E63" w:rsidRPr="00350262">
        <w:rPr>
          <w:rFonts w:cstheme="minorHAnsi"/>
          <w:bCs/>
        </w:rPr>
        <w:t xml:space="preserve">saw heavy rainfall and very wet. The exact date is not known but Ashcroft Coast Holiday Park experienced a large land slide that led to the owners having to retreat further in land (Nurden, 2016a). </w:t>
      </w:r>
    </w:p>
    <w:p w14:paraId="1481B4F4" w14:textId="658A95D3" w:rsidR="00492E63" w:rsidRPr="00350262" w:rsidRDefault="00492E63" w:rsidP="00350262">
      <w:pPr>
        <w:jc w:val="both"/>
        <w:rPr>
          <w:rFonts w:cstheme="minorHAnsi"/>
          <w:bCs/>
        </w:rPr>
      </w:pPr>
      <w:r w:rsidRPr="00350262">
        <w:rPr>
          <w:rFonts w:cstheme="minorHAnsi"/>
          <w:bCs/>
        </w:rPr>
        <w:t>September 12</w:t>
      </w:r>
      <w:r w:rsidRPr="00350262">
        <w:rPr>
          <w:rFonts w:cstheme="minorHAnsi"/>
          <w:bCs/>
          <w:vertAlign w:val="superscript"/>
        </w:rPr>
        <w:t>th</w:t>
      </w:r>
      <w:r w:rsidRPr="00350262">
        <w:rPr>
          <w:rFonts w:cstheme="minorHAnsi"/>
          <w:bCs/>
        </w:rPr>
        <w:t xml:space="preserve"> to 15</w:t>
      </w:r>
      <w:r w:rsidR="000B173A" w:rsidRPr="00350262">
        <w:rPr>
          <w:rFonts w:cstheme="minorHAnsi"/>
          <w:bCs/>
          <w:vertAlign w:val="superscript"/>
        </w:rPr>
        <w:t>th</w:t>
      </w:r>
      <w:r w:rsidR="000B173A" w:rsidRPr="00350262">
        <w:rPr>
          <w:rFonts w:cstheme="minorHAnsi"/>
          <w:bCs/>
        </w:rPr>
        <w:t xml:space="preserve"> 2016</w:t>
      </w:r>
      <w:r w:rsidRPr="00350262">
        <w:rPr>
          <w:rFonts w:cstheme="minorHAnsi"/>
          <w:bCs/>
        </w:rPr>
        <w:t xml:space="preserve"> experienced heatwaves with flash flooding (</w:t>
      </w:r>
      <w:r w:rsidR="00E22EF4" w:rsidRPr="00350262">
        <w:rPr>
          <w:rFonts w:cstheme="minorHAnsi"/>
          <w:bCs/>
        </w:rPr>
        <w:t>Met Office</w:t>
      </w:r>
      <w:r w:rsidRPr="00350262">
        <w:rPr>
          <w:rFonts w:cstheme="minorHAnsi"/>
          <w:bCs/>
        </w:rPr>
        <w:t xml:space="preserve">, 2020). November 2016 had strong winds and heavy rainfall from storm Angus, the rain caused flooding which caused damage to the South Coast (Anon, 2020b). In October 2016 Ashcroft Coast Holiday Park lost 70 feet of land to a landslide due to heavy rainfall (Nurden, 2016a). </w:t>
      </w:r>
    </w:p>
    <w:p w14:paraId="70316ADF" w14:textId="177E0CD6" w:rsidR="00F92313" w:rsidRPr="00350262" w:rsidRDefault="00F92313" w:rsidP="00350262">
      <w:pPr>
        <w:jc w:val="both"/>
        <w:rPr>
          <w:rFonts w:cstheme="minorHAnsi"/>
          <w:bCs/>
        </w:rPr>
      </w:pPr>
      <w:r w:rsidRPr="00350262">
        <w:rPr>
          <w:rFonts w:cstheme="minorHAnsi"/>
          <w:bCs/>
        </w:rPr>
        <w:t xml:space="preserve">These are just a few events that have been found. For unknown reasons Sheppey seems to get forgotten and hardly information is documented, for example a weather report was found dating back to 1097 for the Isle of Sheppey and then not again until 1760. </w:t>
      </w:r>
    </w:p>
    <w:p w14:paraId="58262A46" w14:textId="6864E69F" w:rsidR="00764EFD" w:rsidRPr="00350262" w:rsidRDefault="00F727C4" w:rsidP="0040116B">
      <w:pPr>
        <w:pStyle w:val="Heading1"/>
      </w:pPr>
      <w:bookmarkStart w:id="9" w:name="_Toc67675876"/>
      <w:r>
        <w:t xml:space="preserve">4.0 </w:t>
      </w:r>
      <w:r w:rsidR="00764EFD" w:rsidRPr="00350262">
        <w:t>Methodology</w:t>
      </w:r>
      <w:bookmarkEnd w:id="9"/>
      <w:r w:rsidR="00764EFD" w:rsidRPr="00350262">
        <w:t xml:space="preserve"> </w:t>
      </w:r>
    </w:p>
    <w:p w14:paraId="0F8C5DC8" w14:textId="67EE23C5" w:rsidR="00C11C49" w:rsidRPr="00350262" w:rsidRDefault="00C11C49" w:rsidP="00350262">
      <w:pPr>
        <w:jc w:val="both"/>
        <w:rPr>
          <w:rFonts w:cstheme="minorHAnsi"/>
          <w:bCs/>
        </w:rPr>
      </w:pPr>
      <w:r w:rsidRPr="00350262">
        <w:rPr>
          <w:rFonts w:cstheme="minorHAnsi"/>
          <w:bCs/>
        </w:rPr>
        <w:t xml:space="preserve">The method that </w:t>
      </w:r>
      <w:r w:rsidR="003B72B9" w:rsidRPr="00350262">
        <w:rPr>
          <w:rFonts w:cstheme="minorHAnsi"/>
          <w:bCs/>
        </w:rPr>
        <w:t xml:space="preserve">has been considered to carry out this research project is Thomas 2018. </w:t>
      </w:r>
    </w:p>
    <w:p w14:paraId="35DF185B" w14:textId="762CC289" w:rsidR="003B72B9" w:rsidRPr="00350262" w:rsidRDefault="003B72B9" w:rsidP="00350262">
      <w:pPr>
        <w:jc w:val="both"/>
        <w:rPr>
          <w:rFonts w:cstheme="minorHAnsi"/>
          <w:bCs/>
        </w:rPr>
      </w:pPr>
      <w:r w:rsidRPr="00350262">
        <w:rPr>
          <w:rFonts w:cstheme="minorHAnsi"/>
          <w:bCs/>
        </w:rPr>
        <w:t>In Thomas 2018 paper he examined and calculated changes in the Port Eynon Bay, Gower, Wales, UK, shoreline (Thomas, 2018). Is this research project there was a two- step approach that consisted with a</w:t>
      </w:r>
      <w:r w:rsidR="00056138" w:rsidRPr="00350262">
        <w:rPr>
          <w:rFonts w:cstheme="minorHAnsi"/>
          <w:bCs/>
        </w:rPr>
        <w:t>erial</w:t>
      </w:r>
      <w:r w:rsidRPr="00350262">
        <w:rPr>
          <w:rFonts w:cstheme="minorHAnsi"/>
          <w:bCs/>
        </w:rPr>
        <w:t xml:space="preserve"> and transect-based data that would help to predict possible shoreline position in the future (Thomas, 2018). </w:t>
      </w:r>
      <w:r w:rsidR="00056138" w:rsidRPr="00350262">
        <w:rPr>
          <w:rFonts w:cstheme="minorHAnsi"/>
          <w:bCs/>
        </w:rPr>
        <w:t xml:space="preserve">In this project Qgis was used, which is similar to GIS, </w:t>
      </w:r>
      <w:r w:rsidR="000B173A" w:rsidRPr="00350262">
        <w:rPr>
          <w:rFonts w:cstheme="minorHAnsi"/>
          <w:bCs/>
        </w:rPr>
        <w:t>it</w:t>
      </w:r>
      <w:r w:rsidR="00056138" w:rsidRPr="00350262">
        <w:rPr>
          <w:rFonts w:cstheme="minorHAnsi"/>
          <w:bCs/>
        </w:rPr>
        <w:t xml:space="preserve"> was used to calculate the shoreline position from historical aerial images from the past 60 years (1944 to 2014) (Thomas, 2018). </w:t>
      </w:r>
    </w:p>
    <w:p w14:paraId="380B5F2A" w14:textId="6F72C60E" w:rsidR="00056138" w:rsidRPr="00350262" w:rsidRDefault="00056138" w:rsidP="00350262">
      <w:pPr>
        <w:jc w:val="both"/>
        <w:rPr>
          <w:rFonts w:cstheme="minorHAnsi"/>
          <w:bCs/>
        </w:rPr>
      </w:pPr>
      <w:r w:rsidRPr="00350262">
        <w:rPr>
          <w:rFonts w:cstheme="minorHAnsi"/>
          <w:bCs/>
        </w:rPr>
        <w:t xml:space="preserve">This is the methodology that the author wishes to use but with changes that focus solely on the use of remote methods. This has been thought and discussed at length due to the current Covid-19 situation. </w:t>
      </w:r>
    </w:p>
    <w:p w14:paraId="5C7E0EF7" w14:textId="038626CC" w:rsidR="00E16FBA" w:rsidRPr="00350262" w:rsidRDefault="00E16FBA" w:rsidP="00350262">
      <w:pPr>
        <w:jc w:val="both"/>
        <w:rPr>
          <w:rFonts w:cstheme="minorHAnsi"/>
          <w:bCs/>
        </w:rPr>
      </w:pPr>
      <w:r w:rsidRPr="00350262">
        <w:rPr>
          <w:rFonts w:cstheme="minorHAnsi"/>
          <w:bCs/>
        </w:rPr>
        <w:t xml:space="preserve">The changes the author will make is using at least 4 different data bases to obtain the maps, locations, weather patterns and topography. </w:t>
      </w:r>
    </w:p>
    <w:p w14:paraId="2125027F" w14:textId="1BDD8B0B" w:rsidR="00E16FBA" w:rsidRPr="00350262" w:rsidRDefault="00E16FBA" w:rsidP="00350262">
      <w:pPr>
        <w:jc w:val="both"/>
        <w:rPr>
          <w:rFonts w:cstheme="minorHAnsi"/>
          <w:bCs/>
        </w:rPr>
      </w:pPr>
      <w:r w:rsidRPr="00350262">
        <w:rPr>
          <w:rFonts w:cstheme="minorHAnsi"/>
          <w:bCs/>
        </w:rPr>
        <w:t xml:space="preserve">Nine locations have been </w:t>
      </w:r>
      <w:r w:rsidR="000B173A" w:rsidRPr="00350262">
        <w:rPr>
          <w:rFonts w:cstheme="minorHAnsi"/>
          <w:bCs/>
        </w:rPr>
        <w:t>selected where</w:t>
      </w:r>
      <w:r w:rsidRPr="00350262">
        <w:rPr>
          <w:rFonts w:cstheme="minorHAnsi"/>
          <w:bCs/>
        </w:rPr>
        <w:t xml:space="preserve"> erosion has </w:t>
      </w:r>
      <w:r w:rsidR="000B173A" w:rsidRPr="00350262">
        <w:rPr>
          <w:rFonts w:cstheme="minorHAnsi"/>
          <w:bCs/>
        </w:rPr>
        <w:t>been</w:t>
      </w:r>
      <w:r w:rsidRPr="00350262">
        <w:rPr>
          <w:rFonts w:cstheme="minorHAnsi"/>
          <w:bCs/>
        </w:rPr>
        <w:t xml:space="preserve"> seen. Using Google Earth Pro, Google Maps, Google My Maps and Digimaps, historic and present aerial satellite photographs and images will be </w:t>
      </w:r>
      <w:r w:rsidR="0088675A" w:rsidRPr="00350262">
        <w:rPr>
          <w:rFonts w:cstheme="minorHAnsi"/>
          <w:bCs/>
        </w:rPr>
        <w:t xml:space="preserve">export from the above data bases and imported into the GIS software. The advance tools will be used to measure to current land size, the past land size and the amount that has been lost, the Root Mean Square Error (RMSE) (Thomas </w:t>
      </w:r>
      <w:r w:rsidR="0088675A" w:rsidRPr="00350262">
        <w:rPr>
          <w:rFonts w:cstheme="minorHAnsi"/>
          <w:bCs/>
          <w:i/>
          <w:iCs/>
        </w:rPr>
        <w:t xml:space="preserve">et al., </w:t>
      </w:r>
      <w:r w:rsidR="0088675A" w:rsidRPr="00350262">
        <w:rPr>
          <w:rFonts w:cstheme="minorHAnsi"/>
          <w:bCs/>
        </w:rPr>
        <w:t xml:space="preserve">2018) calculation will be used, this will allow for a maraging of error. Wind speeds, flooding rates and topography will all be examined to add additional insight into the erosion happening. </w:t>
      </w:r>
    </w:p>
    <w:p w14:paraId="1510029F" w14:textId="637B32C4" w:rsidR="0088675A" w:rsidRPr="00350262" w:rsidRDefault="0088675A" w:rsidP="00350262">
      <w:pPr>
        <w:jc w:val="both"/>
        <w:rPr>
          <w:rFonts w:cstheme="minorHAnsi"/>
          <w:bCs/>
        </w:rPr>
      </w:pPr>
      <w:r w:rsidRPr="00350262">
        <w:rPr>
          <w:rFonts w:cstheme="minorHAnsi"/>
          <w:bCs/>
        </w:rPr>
        <w:t xml:space="preserve">Similar methods have been used in other studies such as Lyer 1974, Furmanczyk and Dudzinska-Nowak 2020. </w:t>
      </w:r>
    </w:p>
    <w:p w14:paraId="57D540F1" w14:textId="539FA9BC" w:rsidR="00056138" w:rsidRPr="00350262" w:rsidRDefault="00056138" w:rsidP="00350262">
      <w:pPr>
        <w:jc w:val="both"/>
        <w:rPr>
          <w:rFonts w:cstheme="minorHAnsi"/>
          <w:bCs/>
        </w:rPr>
      </w:pPr>
      <w:r w:rsidRPr="00350262">
        <w:rPr>
          <w:rFonts w:cstheme="minorHAnsi"/>
          <w:bCs/>
        </w:rPr>
        <w:t xml:space="preserve">The author will not be able to visit the selected location due to Covid-19 restriction but has considered this methodology as it would allow a rapid, remote assessment to be carried out. </w:t>
      </w:r>
    </w:p>
    <w:p w14:paraId="2F3F85D0" w14:textId="3AB14968" w:rsidR="00D90172" w:rsidRPr="00350262" w:rsidRDefault="00F727C4" w:rsidP="0040116B">
      <w:pPr>
        <w:pStyle w:val="Heading1"/>
      </w:pPr>
      <w:bookmarkStart w:id="10" w:name="_Toc67675877"/>
      <w:r>
        <w:t xml:space="preserve">5.0 </w:t>
      </w:r>
      <w:r w:rsidR="00D90172" w:rsidRPr="00350262">
        <w:t>Results</w:t>
      </w:r>
      <w:bookmarkEnd w:id="10"/>
    </w:p>
    <w:p w14:paraId="051BC604" w14:textId="19C33AC7" w:rsidR="00D90172" w:rsidRPr="00350262" w:rsidRDefault="00D90172" w:rsidP="00350262">
      <w:pPr>
        <w:jc w:val="both"/>
        <w:rPr>
          <w:rFonts w:cstheme="minorHAnsi"/>
          <w:bCs/>
        </w:rPr>
      </w:pPr>
      <w:r w:rsidRPr="00350262">
        <w:rPr>
          <w:rFonts w:cstheme="minorHAnsi"/>
          <w:bCs/>
        </w:rPr>
        <w:t xml:space="preserve">The Environmental Agency reported that 1.5 metres of Sheppey’s coastline was eroding a year (Environmental Agency, 2018). However, the expected results would be to find the erosion of the coastline to be more sporadic. The author is led to believe this, due to history in West 2020 research project. West 2020 research project fond entries in local </w:t>
      </w:r>
      <w:r w:rsidR="000B173A" w:rsidRPr="00350262">
        <w:rPr>
          <w:rFonts w:cstheme="minorHAnsi"/>
          <w:bCs/>
        </w:rPr>
        <w:t>people’s</w:t>
      </w:r>
      <w:r w:rsidRPr="00350262">
        <w:rPr>
          <w:rFonts w:cstheme="minorHAnsi"/>
          <w:bCs/>
        </w:rPr>
        <w:t xml:space="preserve"> diaries from many years ago that discussed erosion events, personal experience and with </w:t>
      </w:r>
      <w:r w:rsidR="005C26AB" w:rsidRPr="00350262">
        <w:rPr>
          <w:rFonts w:cstheme="minorHAnsi"/>
          <w:bCs/>
        </w:rPr>
        <w:t xml:space="preserve">recent events, where a </w:t>
      </w:r>
      <w:r w:rsidR="000B173A" w:rsidRPr="00350262">
        <w:rPr>
          <w:rFonts w:cstheme="minorHAnsi"/>
          <w:bCs/>
        </w:rPr>
        <w:t>homeowner’s</w:t>
      </w:r>
      <w:r w:rsidR="005C26AB" w:rsidRPr="00350262">
        <w:rPr>
          <w:rFonts w:cstheme="minorHAnsi"/>
          <w:bCs/>
        </w:rPr>
        <w:t xml:space="preserve"> house and belongings were taken over the side of the cliff in June 2020, this is the expectation. </w:t>
      </w:r>
    </w:p>
    <w:p w14:paraId="3EF5FDF6" w14:textId="7C61D066" w:rsidR="005C26AB" w:rsidRPr="00350262" w:rsidRDefault="005C26AB" w:rsidP="00350262">
      <w:pPr>
        <w:jc w:val="both"/>
        <w:rPr>
          <w:rFonts w:cstheme="minorHAnsi"/>
          <w:bCs/>
        </w:rPr>
      </w:pPr>
      <w:r w:rsidRPr="00350262">
        <w:rPr>
          <w:rFonts w:cstheme="minorHAnsi"/>
          <w:bCs/>
        </w:rPr>
        <w:t xml:space="preserve">However, until the research project is complete the actual results will not be known. Only speculation can be given. </w:t>
      </w:r>
    </w:p>
    <w:p w14:paraId="352986A7" w14:textId="319DC867" w:rsidR="00050D86" w:rsidRPr="00350262" w:rsidRDefault="00F727C4" w:rsidP="0040116B">
      <w:pPr>
        <w:pStyle w:val="Heading1"/>
      </w:pPr>
      <w:bookmarkStart w:id="11" w:name="_Toc67675878"/>
      <w:r>
        <w:t xml:space="preserve">6.0 </w:t>
      </w:r>
      <w:r w:rsidR="000E7EF9" w:rsidRPr="00350262">
        <w:t>Evaluation</w:t>
      </w:r>
      <w:bookmarkEnd w:id="11"/>
      <w:r w:rsidR="000E7EF9" w:rsidRPr="00350262">
        <w:t xml:space="preserve"> </w:t>
      </w:r>
    </w:p>
    <w:p w14:paraId="662D7482" w14:textId="6F5DC638" w:rsidR="000E7EF9" w:rsidRPr="00350262" w:rsidRDefault="00B703F7" w:rsidP="00350262">
      <w:pPr>
        <w:jc w:val="both"/>
        <w:rPr>
          <w:rFonts w:cstheme="minorHAnsi"/>
          <w:bCs/>
        </w:rPr>
      </w:pPr>
      <w:r w:rsidRPr="00350262">
        <w:rPr>
          <w:rFonts w:cstheme="minorHAnsi"/>
          <w:bCs/>
        </w:rPr>
        <w:t>The purpose of this research is to investigate if a remote method can aid in rapid coastal erosion assessments. Covid-19 is still being spread and many companies have continued to allow their employees to work from home. In April 2020 46.6% of the population was working from</w:t>
      </w:r>
      <w:r w:rsidR="000D3BF4" w:rsidRPr="00350262">
        <w:rPr>
          <w:rFonts w:cstheme="minorHAnsi"/>
          <w:bCs/>
        </w:rPr>
        <w:t xml:space="preserve"> home using a remote method (Cameron, 2020)</w:t>
      </w:r>
      <w:r w:rsidRPr="00350262">
        <w:rPr>
          <w:rFonts w:cstheme="minorHAnsi"/>
          <w:bCs/>
        </w:rPr>
        <w:t xml:space="preserve">, this shows an increased </w:t>
      </w:r>
      <w:r w:rsidR="000D3BF4" w:rsidRPr="00350262">
        <w:rPr>
          <w:rFonts w:cstheme="minorHAnsi"/>
          <w:bCs/>
        </w:rPr>
        <w:t xml:space="preserve">interest in making aspects of life available via remote use. </w:t>
      </w:r>
    </w:p>
    <w:p w14:paraId="55602D25" w14:textId="326B9A98" w:rsidR="008826E5" w:rsidRPr="00350262" w:rsidRDefault="000D3BF4" w:rsidP="00350262">
      <w:pPr>
        <w:jc w:val="both"/>
        <w:rPr>
          <w:rFonts w:cstheme="minorHAnsi"/>
          <w:bCs/>
        </w:rPr>
      </w:pPr>
      <w:r w:rsidRPr="00350262">
        <w:rPr>
          <w:rFonts w:cstheme="minorHAnsi"/>
          <w:bCs/>
        </w:rPr>
        <w:t xml:space="preserve">In the thick of the Covid-19 pandemic it was apparent that changes in methods that investigate and </w:t>
      </w:r>
      <w:r w:rsidR="008826E5" w:rsidRPr="00350262">
        <w:rPr>
          <w:rFonts w:cstheme="minorHAnsi"/>
          <w:bCs/>
        </w:rPr>
        <w:t xml:space="preserve">examine environmental issues need to be re-examined; with new methods that would allow the environment to still be cared for and looked after without being able to physically be there. In regards to coastal erosion not only the wildlife and environment impacted but human life can be put at risk if the erosion in not monitored. And, with large amounts of the UK’s coastlines experiencing erosion, action needs to be taken to preserve, protect or both. </w:t>
      </w:r>
    </w:p>
    <w:p w14:paraId="65167DC7" w14:textId="2ED530B0" w:rsidR="008826E5" w:rsidRPr="00350262" w:rsidRDefault="008826E5" w:rsidP="00350262">
      <w:pPr>
        <w:jc w:val="both"/>
        <w:rPr>
          <w:rFonts w:cstheme="minorHAnsi"/>
          <w:bCs/>
        </w:rPr>
      </w:pPr>
      <w:r w:rsidRPr="00350262">
        <w:rPr>
          <w:rFonts w:cstheme="minorHAnsi"/>
          <w:bCs/>
        </w:rPr>
        <w:t xml:space="preserve">The idea of being able to accomplish remote evaluations </w:t>
      </w:r>
      <w:r w:rsidR="00F86C5E" w:rsidRPr="00350262">
        <w:rPr>
          <w:rFonts w:cstheme="minorHAnsi"/>
          <w:bCs/>
        </w:rPr>
        <w:t xml:space="preserve">would allowed Agencies, organisations and Government bodies to carry out assessments from their desk and be better prepared in the future should something like Covid-19 happen again. Not only is there future events to considered but with the economical issues that the global is experiencing from Coivd-19, cuts to budgets will happen; with a remote assessment it will allow assessments to be carried with less expenses while also permitting the environment to be cared for. </w:t>
      </w:r>
    </w:p>
    <w:p w14:paraId="2BE3578F" w14:textId="77777777" w:rsidR="00496E8D" w:rsidRPr="00350262" w:rsidRDefault="00F86C5E" w:rsidP="00350262">
      <w:pPr>
        <w:jc w:val="both"/>
        <w:rPr>
          <w:rFonts w:cstheme="minorHAnsi"/>
          <w:bCs/>
        </w:rPr>
      </w:pPr>
      <w:r w:rsidRPr="00350262">
        <w:rPr>
          <w:rFonts w:cstheme="minorHAnsi"/>
          <w:bCs/>
        </w:rPr>
        <w:t>No research project is without limitation</w:t>
      </w:r>
      <w:r w:rsidR="00496E8D" w:rsidRPr="00350262">
        <w:rPr>
          <w:rFonts w:cstheme="minorHAnsi"/>
          <w:bCs/>
        </w:rPr>
        <w:t xml:space="preserve">s, and this </w:t>
      </w:r>
      <w:r w:rsidRPr="00350262">
        <w:rPr>
          <w:rFonts w:cstheme="minorHAnsi"/>
          <w:bCs/>
        </w:rPr>
        <w:t xml:space="preserve">research project dose face </w:t>
      </w:r>
      <w:r w:rsidR="00496E8D" w:rsidRPr="00350262">
        <w:rPr>
          <w:rFonts w:cstheme="minorHAnsi"/>
          <w:bCs/>
        </w:rPr>
        <w:t xml:space="preserve">some too. Up to date satellite images, due to Covid-19 new satellite images have not been taken since early 2020, meaning changes to areas over the past year can not be seen on maps; this project does rely on satellite images and photographs to make it possible to achieve. </w:t>
      </w:r>
    </w:p>
    <w:p w14:paraId="36731117" w14:textId="03AD28DE" w:rsidR="00F86C5E" w:rsidRPr="00350262" w:rsidRDefault="00496E8D" w:rsidP="00350262">
      <w:pPr>
        <w:jc w:val="both"/>
        <w:rPr>
          <w:rFonts w:cstheme="minorHAnsi"/>
          <w:bCs/>
        </w:rPr>
      </w:pPr>
      <w:r w:rsidRPr="00350262">
        <w:rPr>
          <w:rFonts w:cstheme="minorHAnsi"/>
          <w:bCs/>
        </w:rPr>
        <w:t xml:space="preserve">Software might also pose a large problem. The GIS software that the author will be using is currently available to her by using remote access to the University computers. The issue with this is memory; the university allows 250mb space to save your work to your own domain, which is not enough to download and obtain the data from online data bases, and you are able to </w:t>
      </w:r>
      <w:r w:rsidR="001B0045" w:rsidRPr="00350262">
        <w:rPr>
          <w:rFonts w:cstheme="minorHAnsi"/>
          <w:bCs/>
        </w:rPr>
        <w:t xml:space="preserve">save work to the computer that you use but people will be able to delete it. </w:t>
      </w:r>
    </w:p>
    <w:p w14:paraId="15D9DADD" w14:textId="77777777" w:rsidR="00B26EF2" w:rsidRPr="00350262" w:rsidRDefault="001B0045" w:rsidP="00350262">
      <w:pPr>
        <w:jc w:val="both"/>
        <w:rPr>
          <w:rFonts w:cstheme="minorHAnsi"/>
          <w:bCs/>
        </w:rPr>
      </w:pPr>
      <w:r w:rsidRPr="00350262">
        <w:rPr>
          <w:rFonts w:cstheme="minorHAnsi"/>
          <w:bCs/>
        </w:rPr>
        <w:t xml:space="preserve">The Isle of Sheppey appears to be a forgotten place, both in respect to actually known the island even existing and in respect to time. On </w:t>
      </w:r>
      <w:r w:rsidR="00A92B44" w:rsidRPr="00350262">
        <w:rPr>
          <w:rFonts w:cstheme="minorHAnsi"/>
          <w:bCs/>
        </w:rPr>
        <w:t>Sheppey it appears that time stands still and seem as though they are 10 years behind every where else. The rest of the UK only became more aware of Sheppey as it had some of the highest rates of Covid-19. Because of this ‘forgetfulness’ there is little to no documentation on erosion events, weather patterns or re</w:t>
      </w:r>
      <w:r w:rsidR="00B26EF2" w:rsidRPr="00350262">
        <w:rPr>
          <w:rFonts w:cstheme="minorHAnsi"/>
          <w:bCs/>
        </w:rPr>
        <w:t>liable information.</w:t>
      </w:r>
    </w:p>
    <w:p w14:paraId="25057D47" w14:textId="22161E0D" w:rsidR="001B0045" w:rsidRPr="00350262" w:rsidRDefault="00B26EF2" w:rsidP="00350262">
      <w:pPr>
        <w:jc w:val="both"/>
        <w:rPr>
          <w:rFonts w:cstheme="minorHAnsi"/>
          <w:bCs/>
        </w:rPr>
      </w:pPr>
      <w:r w:rsidRPr="00350262">
        <w:rPr>
          <w:rFonts w:cstheme="minorHAnsi"/>
          <w:bCs/>
        </w:rPr>
        <w:t xml:space="preserve">Although these are the limitations that are being faced, there is a need to consider and investigate alternatives for current assessments. Approximately 2.4 billion people (United Nations, 2017) will be impacted by coastal erosion whether this be loss of homes, land or necessities; the erosion might be inevitable, however, there is a need to examine if an accurate remote assessment can be achieved </w:t>
      </w:r>
      <w:r w:rsidR="00A92B44" w:rsidRPr="00350262">
        <w:rPr>
          <w:rFonts w:cstheme="minorHAnsi"/>
          <w:bCs/>
        </w:rPr>
        <w:t xml:space="preserve"> </w:t>
      </w:r>
      <w:r w:rsidRPr="00350262">
        <w:rPr>
          <w:rFonts w:cstheme="minorHAnsi"/>
          <w:bCs/>
        </w:rPr>
        <w:t xml:space="preserve">that will allow the world to be prepared for whatever will happen and to know what our time scale is on coastal erosion. </w:t>
      </w:r>
    </w:p>
    <w:p w14:paraId="458B9D35" w14:textId="049FBAAA" w:rsidR="00350262" w:rsidRDefault="00350262">
      <w:pPr>
        <w:rPr>
          <w:bCs/>
          <w:sz w:val="28"/>
          <w:szCs w:val="28"/>
        </w:rPr>
      </w:pPr>
    </w:p>
    <w:p w14:paraId="7EC8C96C" w14:textId="77E420E1" w:rsidR="0040116B" w:rsidRDefault="0040116B">
      <w:pPr>
        <w:rPr>
          <w:bCs/>
          <w:sz w:val="28"/>
          <w:szCs w:val="28"/>
        </w:rPr>
      </w:pPr>
    </w:p>
    <w:p w14:paraId="05CE4044" w14:textId="5484332A" w:rsidR="0040116B" w:rsidRDefault="0040116B">
      <w:pPr>
        <w:rPr>
          <w:bCs/>
          <w:sz w:val="28"/>
          <w:szCs w:val="28"/>
        </w:rPr>
      </w:pPr>
    </w:p>
    <w:p w14:paraId="6EABB084" w14:textId="4B9FA520" w:rsidR="0040116B" w:rsidRDefault="0040116B">
      <w:pPr>
        <w:rPr>
          <w:bCs/>
          <w:sz w:val="28"/>
          <w:szCs w:val="28"/>
        </w:rPr>
      </w:pPr>
    </w:p>
    <w:p w14:paraId="468E8920" w14:textId="652F7BEC" w:rsidR="0040116B" w:rsidRDefault="0040116B">
      <w:pPr>
        <w:rPr>
          <w:bCs/>
          <w:sz w:val="28"/>
          <w:szCs w:val="28"/>
        </w:rPr>
      </w:pPr>
    </w:p>
    <w:p w14:paraId="69B1EAC4" w14:textId="69885FD4" w:rsidR="0040116B" w:rsidRDefault="0040116B">
      <w:pPr>
        <w:rPr>
          <w:bCs/>
          <w:sz w:val="28"/>
          <w:szCs w:val="28"/>
        </w:rPr>
      </w:pPr>
    </w:p>
    <w:p w14:paraId="2FD1472C" w14:textId="0AA41FD4" w:rsidR="0040116B" w:rsidRDefault="0040116B">
      <w:pPr>
        <w:rPr>
          <w:bCs/>
          <w:sz w:val="28"/>
          <w:szCs w:val="28"/>
        </w:rPr>
      </w:pPr>
    </w:p>
    <w:p w14:paraId="5565CE5F" w14:textId="3DAB01DB" w:rsidR="0040116B" w:rsidRDefault="0040116B">
      <w:pPr>
        <w:rPr>
          <w:bCs/>
          <w:sz w:val="28"/>
          <w:szCs w:val="28"/>
        </w:rPr>
      </w:pPr>
    </w:p>
    <w:p w14:paraId="64730540" w14:textId="2B9D4829" w:rsidR="0040116B" w:rsidRDefault="0040116B">
      <w:pPr>
        <w:rPr>
          <w:bCs/>
          <w:sz w:val="28"/>
          <w:szCs w:val="28"/>
        </w:rPr>
      </w:pPr>
    </w:p>
    <w:p w14:paraId="4BE6138D" w14:textId="5488ED13" w:rsidR="0040116B" w:rsidRDefault="0040116B">
      <w:pPr>
        <w:rPr>
          <w:bCs/>
          <w:sz w:val="28"/>
          <w:szCs w:val="28"/>
        </w:rPr>
      </w:pPr>
    </w:p>
    <w:p w14:paraId="23FBDE7A" w14:textId="1092A95E" w:rsidR="0040116B" w:rsidRDefault="0040116B">
      <w:pPr>
        <w:rPr>
          <w:bCs/>
          <w:sz w:val="28"/>
          <w:szCs w:val="28"/>
        </w:rPr>
      </w:pPr>
    </w:p>
    <w:p w14:paraId="657833B8" w14:textId="4F64F901" w:rsidR="0040116B" w:rsidRDefault="0040116B">
      <w:pPr>
        <w:rPr>
          <w:bCs/>
          <w:sz w:val="28"/>
          <w:szCs w:val="28"/>
        </w:rPr>
      </w:pPr>
    </w:p>
    <w:p w14:paraId="6FB16910" w14:textId="04187284" w:rsidR="0040116B" w:rsidRDefault="0040116B">
      <w:pPr>
        <w:rPr>
          <w:bCs/>
          <w:sz w:val="28"/>
          <w:szCs w:val="28"/>
        </w:rPr>
      </w:pPr>
    </w:p>
    <w:p w14:paraId="58D5EE02" w14:textId="77777777" w:rsidR="0040116B" w:rsidRDefault="0040116B">
      <w:pPr>
        <w:rPr>
          <w:bCs/>
          <w:sz w:val="28"/>
          <w:szCs w:val="28"/>
        </w:rPr>
      </w:pPr>
    </w:p>
    <w:p w14:paraId="3097FA59" w14:textId="5B514BCD" w:rsidR="00764EFD" w:rsidRDefault="00F727C4" w:rsidP="0040116B">
      <w:pPr>
        <w:pStyle w:val="Heading1"/>
      </w:pPr>
      <w:bookmarkStart w:id="12" w:name="_Toc67675879"/>
      <w:r>
        <w:t xml:space="preserve">7.0 </w:t>
      </w:r>
      <w:r w:rsidR="00764EFD" w:rsidRPr="00A53D50">
        <w:t>Reference</w:t>
      </w:r>
      <w:bookmarkEnd w:id="12"/>
      <w:r w:rsidR="00764EFD" w:rsidRPr="00A53D50">
        <w:t xml:space="preserve">  </w:t>
      </w:r>
    </w:p>
    <w:p w14:paraId="46CAC4A8" w14:textId="6813CF75" w:rsidR="00136827" w:rsidRPr="00F727C4" w:rsidRDefault="00136827" w:rsidP="00350262">
      <w:pPr>
        <w:jc w:val="both"/>
        <w:rPr>
          <w:rFonts w:cstheme="minorHAnsi"/>
          <w:bCs/>
        </w:rPr>
      </w:pPr>
      <w:r w:rsidRPr="00F727C4">
        <w:rPr>
          <w:rFonts w:cstheme="minorHAnsi"/>
          <w:bCs/>
        </w:rPr>
        <w:t xml:space="preserve">Adjei-Boateng, D., Agbo, N., Edziyie, R., Jonah, F., and Mensah, E., (2016). Coastal Erosion in Ghana: Causes, Policies, and Management. </w:t>
      </w:r>
      <w:r w:rsidRPr="00F727C4">
        <w:rPr>
          <w:rFonts w:cstheme="minorHAnsi"/>
          <w:bCs/>
          <w:i/>
          <w:iCs/>
        </w:rPr>
        <w:t>Coastal Management</w:t>
      </w:r>
      <w:r w:rsidRPr="00F727C4">
        <w:rPr>
          <w:rFonts w:cstheme="minorHAnsi"/>
          <w:bCs/>
        </w:rPr>
        <w:t>, 44(2), pp.116-130.</w:t>
      </w:r>
    </w:p>
    <w:p w14:paraId="4FE9FAA8" w14:textId="77DF263C" w:rsidR="006745F9" w:rsidRPr="00F727C4" w:rsidRDefault="006745F9" w:rsidP="00350262">
      <w:pPr>
        <w:jc w:val="both"/>
        <w:rPr>
          <w:rFonts w:cstheme="minorHAnsi"/>
          <w:bCs/>
        </w:rPr>
      </w:pPr>
      <w:r w:rsidRPr="00F727C4">
        <w:rPr>
          <w:rFonts w:cstheme="minorHAnsi"/>
          <w:bCs/>
        </w:rPr>
        <w:t xml:space="preserve">Anon.(2020b). </w:t>
      </w:r>
      <w:r w:rsidRPr="00F727C4">
        <w:rPr>
          <w:rFonts w:cstheme="minorHAnsi"/>
          <w:bCs/>
          <w:i/>
          <w:iCs/>
        </w:rPr>
        <w:t>Weather In History 1883 To 1974 AD</w:t>
      </w:r>
      <w:r w:rsidRPr="00F727C4">
        <w:rPr>
          <w:rFonts w:cstheme="minorHAnsi"/>
          <w:bCs/>
        </w:rPr>
        <w:t>. [online] Available at: &lt;https://premium.weatherweb.net/weather-in-history-1950-to-1974-ad/&gt;.</w:t>
      </w:r>
    </w:p>
    <w:p w14:paraId="19BAC061" w14:textId="216DEBBC" w:rsidR="006745F9" w:rsidRPr="00F727C4" w:rsidRDefault="006745F9" w:rsidP="00350262">
      <w:pPr>
        <w:jc w:val="both"/>
        <w:rPr>
          <w:rFonts w:cstheme="minorHAnsi"/>
          <w:bCs/>
        </w:rPr>
      </w:pPr>
      <w:r w:rsidRPr="00F727C4">
        <w:rPr>
          <w:rFonts w:cstheme="minorHAnsi"/>
          <w:bCs/>
          <w:lang w:val="de-DE"/>
        </w:rPr>
        <w:t xml:space="preserve">Aumann, H., Behrangi, A. and Wang, Y., (2018). </w:t>
      </w:r>
      <w:r w:rsidRPr="00F727C4">
        <w:rPr>
          <w:rFonts w:cstheme="minorHAnsi"/>
          <w:bCs/>
        </w:rPr>
        <w:t>Increased Frequency of Extreme Tropical Deep Convection: AIRS Observations and Climate Model Predictions</w:t>
      </w:r>
      <w:r w:rsidRPr="00F727C4">
        <w:rPr>
          <w:rFonts w:cstheme="minorHAnsi"/>
          <w:bCs/>
          <w:i/>
          <w:iCs/>
        </w:rPr>
        <w:t>. Geophysical Research Letters</w:t>
      </w:r>
      <w:r w:rsidRPr="00F727C4">
        <w:rPr>
          <w:rFonts w:cstheme="minorHAnsi"/>
          <w:bCs/>
        </w:rPr>
        <w:t>, 45(24),pp.13,530-13,537.</w:t>
      </w:r>
    </w:p>
    <w:p w14:paraId="10F94A04" w14:textId="7111DE3A" w:rsidR="006745F9" w:rsidRPr="00F727C4" w:rsidRDefault="006745F9" w:rsidP="00350262">
      <w:pPr>
        <w:jc w:val="both"/>
        <w:rPr>
          <w:rFonts w:cstheme="minorHAnsi"/>
          <w:bCs/>
        </w:rPr>
      </w:pPr>
      <w:r w:rsidRPr="00F727C4">
        <w:rPr>
          <w:rFonts w:cstheme="minorHAnsi"/>
          <w:bCs/>
        </w:rPr>
        <w:t xml:space="preserve">Bobrowsky, P. and Highlnad, L., (n.d). </w:t>
      </w:r>
      <w:r w:rsidRPr="00F727C4">
        <w:rPr>
          <w:rFonts w:cstheme="minorHAnsi"/>
          <w:bCs/>
          <w:i/>
          <w:iCs/>
        </w:rPr>
        <w:t xml:space="preserve">The Landslide Handbook— A Guide To Understanding Landslides. </w:t>
      </w:r>
      <w:r w:rsidRPr="00F727C4">
        <w:rPr>
          <w:rFonts w:cstheme="minorHAnsi"/>
          <w:bCs/>
        </w:rPr>
        <w:t xml:space="preserve">[PDF] United States Geological Survey and Geological Survey of Canada. Available at: https://pubs.usgs.gov/circ/1325/pdf/Sections/Section1.pdf&gt; </w:t>
      </w:r>
    </w:p>
    <w:p w14:paraId="556686D8" w14:textId="7BEB9CD4" w:rsidR="006745F9" w:rsidRPr="00F727C4" w:rsidRDefault="006745F9" w:rsidP="00350262">
      <w:pPr>
        <w:jc w:val="both"/>
        <w:rPr>
          <w:rFonts w:cstheme="minorHAnsi"/>
          <w:bCs/>
        </w:rPr>
      </w:pPr>
      <w:r w:rsidRPr="00F727C4">
        <w:rPr>
          <w:rFonts w:cstheme="minorHAnsi"/>
          <w:bCs/>
        </w:rPr>
        <w:t>Bradford Metropolitan District Council, 2021</w:t>
      </w:r>
      <w:r w:rsidRPr="00F727C4">
        <w:rPr>
          <w:rFonts w:cstheme="minorHAnsi"/>
          <w:bCs/>
          <w:i/>
          <w:iCs/>
        </w:rPr>
        <w:t>. What is climate change and how will it affect the UK?</w:t>
      </w:r>
      <w:r w:rsidRPr="00F727C4">
        <w:rPr>
          <w:rFonts w:cstheme="minorHAnsi"/>
          <w:bCs/>
        </w:rPr>
        <w:t xml:space="preserve">. [online] City of Bradford Metropolitan District Council. Available at: &lt;https://www.bradford.gov.uk/environment/climate-change/what-is-climate-change-and-how-will-it-affect-the-uk/#:~:text=The%20amounts%20and%20frequency%20of,water%20resources%20in%20the%20UK&gt; </w:t>
      </w:r>
    </w:p>
    <w:p w14:paraId="18EC6B3A" w14:textId="10AD2749" w:rsidR="00E22EF4" w:rsidRPr="00F727C4" w:rsidRDefault="00E22EF4" w:rsidP="00350262">
      <w:pPr>
        <w:jc w:val="both"/>
        <w:rPr>
          <w:rFonts w:cstheme="minorHAnsi"/>
          <w:bCs/>
        </w:rPr>
      </w:pPr>
      <w:r w:rsidRPr="00F727C4">
        <w:rPr>
          <w:rFonts w:cstheme="minorHAnsi"/>
          <w:bCs/>
        </w:rPr>
        <w:t>Buchanan, M., 2019</w:t>
      </w:r>
      <w:r w:rsidRPr="00F727C4">
        <w:rPr>
          <w:rFonts w:cstheme="minorHAnsi"/>
          <w:bCs/>
          <w:i/>
          <w:iCs/>
        </w:rPr>
        <w:t>. Chapter 4: Sea Level Rise and Implications for Low Lying Islands, Coasts and Communities</w:t>
      </w:r>
      <w:r w:rsidRPr="00F727C4">
        <w:rPr>
          <w:rFonts w:cstheme="minorHAnsi"/>
          <w:bCs/>
        </w:rPr>
        <w:t>. [PDF] IPCC SR Ocean and Cryophere. Available at: &lt;https://report.ipcc.ch/srocc/pdf/SROCC_FinalDraft_Chapter4.pdf&gt;</w:t>
      </w:r>
    </w:p>
    <w:p w14:paraId="3BC13035" w14:textId="4B3B140E" w:rsidR="00E22EF4" w:rsidRPr="00F727C4" w:rsidRDefault="00E22EF4" w:rsidP="00350262">
      <w:pPr>
        <w:jc w:val="both"/>
        <w:rPr>
          <w:rFonts w:cstheme="minorHAnsi"/>
          <w:bCs/>
        </w:rPr>
      </w:pPr>
      <w:r w:rsidRPr="00F727C4">
        <w:rPr>
          <w:rFonts w:cstheme="minorHAnsi"/>
          <w:bCs/>
        </w:rPr>
        <w:t xml:space="preserve">Cameron, A., 2020. </w:t>
      </w:r>
      <w:r w:rsidRPr="00F727C4">
        <w:rPr>
          <w:rFonts w:cstheme="minorHAnsi"/>
          <w:bCs/>
          <w:i/>
          <w:iCs/>
        </w:rPr>
        <w:t>Coronavirus and Homeworking in the UK: April 2020</w:t>
      </w:r>
      <w:r w:rsidRPr="00F727C4">
        <w:rPr>
          <w:rFonts w:cstheme="minorHAnsi"/>
          <w:bCs/>
        </w:rPr>
        <w:t>. [online] gov.uk. Available at: &lt;https://www.ons.gov.uk/employmentandlabourmarket/peopleinwork/employmentandemployeetypes/bulletins/coronavirusandhomeworkingintheuk/april2020#coronavirus-and-homeworking-in-the-uk-data&gt;</w:t>
      </w:r>
    </w:p>
    <w:p w14:paraId="65D5A7E1" w14:textId="7817247F" w:rsidR="006745F9" w:rsidRPr="00F727C4" w:rsidRDefault="00CF757F" w:rsidP="00350262">
      <w:pPr>
        <w:jc w:val="both"/>
        <w:rPr>
          <w:rFonts w:cstheme="minorHAnsi"/>
          <w:bCs/>
        </w:rPr>
      </w:pPr>
      <w:r w:rsidRPr="00F727C4">
        <w:rPr>
          <w:rFonts w:cstheme="minorHAnsi"/>
          <w:bCs/>
        </w:rPr>
        <w:t xml:space="preserve">Davies, G. (2020). UK weather: 'This is not normal flooding. We are in uncharted territory', says Environment Agency. </w:t>
      </w:r>
      <w:r w:rsidRPr="00F727C4">
        <w:rPr>
          <w:rFonts w:cstheme="minorHAnsi"/>
          <w:bCs/>
          <w:i/>
          <w:iCs/>
        </w:rPr>
        <w:t>The Telegraph</w:t>
      </w:r>
      <w:r w:rsidRPr="00F727C4">
        <w:rPr>
          <w:rFonts w:cstheme="minorHAnsi"/>
          <w:bCs/>
        </w:rPr>
        <w:t>, 18th February 2020.</w:t>
      </w:r>
    </w:p>
    <w:p w14:paraId="2AE016F2" w14:textId="7F686CC9" w:rsidR="00CF757F" w:rsidRPr="00F727C4" w:rsidRDefault="00CF757F" w:rsidP="00350262">
      <w:pPr>
        <w:jc w:val="both"/>
        <w:rPr>
          <w:rFonts w:cstheme="minorHAnsi"/>
          <w:bCs/>
        </w:rPr>
      </w:pPr>
      <w:r w:rsidRPr="00F727C4">
        <w:rPr>
          <w:rFonts w:cstheme="minorHAnsi"/>
          <w:bCs/>
        </w:rPr>
        <w:t xml:space="preserve">Defra (2006). </w:t>
      </w:r>
      <w:r w:rsidRPr="00F727C4">
        <w:rPr>
          <w:rFonts w:cstheme="minorHAnsi"/>
          <w:bCs/>
          <w:i/>
          <w:iCs/>
        </w:rPr>
        <w:t>Shoreline Management Plan Guidance Volume 1: Aims And Requirements</w:t>
      </w:r>
      <w:r w:rsidRPr="00F727C4">
        <w:rPr>
          <w:rFonts w:cstheme="minorHAnsi"/>
          <w:bCs/>
        </w:rPr>
        <w:t>. 1st ed. [PDF] Department of Environment, Food and Rural Affairs. Available at: &lt;http://Shoreline management plan guidance Volume 1: Aims and requirements&gt;</w:t>
      </w:r>
    </w:p>
    <w:p w14:paraId="64226689" w14:textId="35F251F9" w:rsidR="00CF757F" w:rsidRPr="00F727C4" w:rsidRDefault="00CF757F" w:rsidP="00350262">
      <w:pPr>
        <w:jc w:val="both"/>
        <w:rPr>
          <w:rFonts w:cstheme="minorHAnsi"/>
          <w:bCs/>
        </w:rPr>
      </w:pPr>
      <w:r w:rsidRPr="00F727C4">
        <w:rPr>
          <w:rFonts w:cstheme="minorHAnsi"/>
          <w:bCs/>
        </w:rPr>
        <w:t xml:space="preserve">Evers, J., 2017. </w:t>
      </w:r>
      <w:r w:rsidRPr="00F727C4">
        <w:rPr>
          <w:rFonts w:cstheme="minorHAnsi"/>
          <w:bCs/>
          <w:i/>
          <w:iCs/>
        </w:rPr>
        <w:t>GIS (Geographic Information System).</w:t>
      </w:r>
      <w:r w:rsidRPr="00F727C4">
        <w:rPr>
          <w:rFonts w:cstheme="minorHAnsi"/>
          <w:bCs/>
        </w:rPr>
        <w:t xml:space="preserve"> [online] National Geographic. Available at: &lt;https://www.nationalgeographic.org/encyclopedia/geographic-information-system-gis/#:~:text=12th%20Grade-,A%20geographic%20information%20system%20(GIS)%20is%20a%20computer%20system%20for,understand%20spatial%20patterns%20and%20relationships</w:t>
      </w:r>
    </w:p>
    <w:p w14:paraId="3192C96D" w14:textId="2C3F9354" w:rsidR="006745F9" w:rsidRPr="00F727C4" w:rsidRDefault="00CF757F" w:rsidP="00350262">
      <w:pPr>
        <w:jc w:val="both"/>
        <w:rPr>
          <w:rFonts w:cstheme="minorHAnsi"/>
          <w:bCs/>
        </w:rPr>
      </w:pPr>
      <w:r w:rsidRPr="00F727C4">
        <w:rPr>
          <w:rFonts w:cstheme="minorHAnsi"/>
          <w:bCs/>
        </w:rPr>
        <w:t xml:space="preserve">Environment Agency, (2018). </w:t>
      </w:r>
      <w:r w:rsidRPr="00F727C4">
        <w:rPr>
          <w:rFonts w:cstheme="minorHAnsi"/>
          <w:bCs/>
          <w:i/>
          <w:iCs/>
        </w:rPr>
        <w:t>Medway Estuary And Swale Flood And Erosion Risk Management Strategy. Non-Technical Summary</w:t>
      </w:r>
      <w:r w:rsidRPr="00F727C4">
        <w:rPr>
          <w:rFonts w:cstheme="minorHAnsi"/>
          <w:bCs/>
        </w:rPr>
        <w:t>. [online] Medway: Environment Agency, 70pp. Available at: &lt;https://consult.environment-agency.gov.uk/ksles/medway-estuary-andswale-strategy/&gt;</w:t>
      </w:r>
    </w:p>
    <w:p w14:paraId="5B440880" w14:textId="1546FCDA" w:rsidR="00CF757F" w:rsidRPr="00F727C4" w:rsidRDefault="00CF757F" w:rsidP="00350262">
      <w:pPr>
        <w:jc w:val="both"/>
        <w:rPr>
          <w:rFonts w:cstheme="minorHAnsi"/>
          <w:bCs/>
        </w:rPr>
      </w:pPr>
      <w:r w:rsidRPr="00F727C4">
        <w:rPr>
          <w:rFonts w:cstheme="minorHAnsi"/>
          <w:bCs/>
        </w:rPr>
        <w:t xml:space="preserve">Forest Research. (2020). </w:t>
      </w:r>
      <w:r w:rsidRPr="00F727C4">
        <w:rPr>
          <w:rFonts w:cstheme="minorHAnsi"/>
          <w:bCs/>
          <w:i/>
          <w:iCs/>
        </w:rPr>
        <w:t xml:space="preserve">Fossil Fuels and Climate Change </w:t>
      </w:r>
      <w:r w:rsidRPr="00F727C4">
        <w:rPr>
          <w:rFonts w:cstheme="minorHAnsi"/>
          <w:bCs/>
        </w:rPr>
        <w:t xml:space="preserve">- Forest Research. [online] Available at: &lt;https://www.forestresearch.gov.uk/tools-and-resources/biomass-energyresources/general-biomass-information/why-use-biomass/fossil-fuels-and-climate-change/&gt; </w:t>
      </w:r>
    </w:p>
    <w:p w14:paraId="1E03B723" w14:textId="0C5DACAF" w:rsidR="00CF757F" w:rsidRDefault="00E22EF4" w:rsidP="00350262">
      <w:pPr>
        <w:jc w:val="both"/>
        <w:rPr>
          <w:rFonts w:cstheme="minorHAnsi"/>
          <w:bCs/>
        </w:rPr>
      </w:pPr>
      <w:r w:rsidRPr="00F727C4">
        <w:rPr>
          <w:rFonts w:cstheme="minorHAnsi"/>
          <w:bCs/>
        </w:rPr>
        <w:t xml:space="preserve">Fuentes, N. and Moder, I., 2021. The Scarring Effects of Covid-19 on the Global Economy. </w:t>
      </w:r>
      <w:r w:rsidRPr="00F727C4">
        <w:rPr>
          <w:rFonts w:cstheme="minorHAnsi"/>
          <w:bCs/>
          <w:i/>
          <w:iCs/>
        </w:rPr>
        <w:t>Voxeu</w:t>
      </w:r>
      <w:r w:rsidRPr="00F727C4">
        <w:rPr>
          <w:rFonts w:cstheme="minorHAnsi"/>
          <w:bCs/>
        </w:rPr>
        <w:t>, [online] Available at: &lt;https://voxeu.org/article/scarring-effects-covid-19-global-economy&gt;</w:t>
      </w:r>
    </w:p>
    <w:p w14:paraId="00B65DD1" w14:textId="13DA2394" w:rsidR="0040116B" w:rsidRPr="00F727C4" w:rsidRDefault="0040116B" w:rsidP="00350262">
      <w:pPr>
        <w:jc w:val="both"/>
        <w:rPr>
          <w:rFonts w:cstheme="minorHAnsi"/>
          <w:bCs/>
        </w:rPr>
      </w:pPr>
      <w:r w:rsidRPr="0040116B">
        <w:rPr>
          <w:rFonts w:cstheme="minorHAnsi"/>
          <w:bCs/>
        </w:rPr>
        <w:t xml:space="preserve">Griffiths, D., House, C., Rangel-Buitrago, N. and Thomas, T., 2018. An Assessment of Areal and Transect-based Historic Shoreline Changes in the Context of Coastal Planning. </w:t>
      </w:r>
      <w:r w:rsidRPr="0040116B">
        <w:rPr>
          <w:rFonts w:cstheme="minorHAnsi"/>
          <w:bCs/>
          <w:i/>
          <w:iCs/>
        </w:rPr>
        <w:t>Journal of Coastal Conservation</w:t>
      </w:r>
      <w:r w:rsidRPr="0040116B">
        <w:rPr>
          <w:rFonts w:cstheme="minorHAnsi"/>
          <w:bCs/>
        </w:rPr>
        <w:t>,.</w:t>
      </w:r>
    </w:p>
    <w:p w14:paraId="13F3EEA7" w14:textId="0111F37D" w:rsidR="00136827" w:rsidRPr="00F727C4" w:rsidRDefault="00136827" w:rsidP="00350262">
      <w:pPr>
        <w:jc w:val="both"/>
        <w:rPr>
          <w:rFonts w:cstheme="minorHAnsi"/>
          <w:bCs/>
        </w:rPr>
      </w:pPr>
      <w:r w:rsidRPr="00F727C4">
        <w:rPr>
          <w:rFonts w:cstheme="minorHAnsi"/>
          <w:bCs/>
        </w:rPr>
        <w:t xml:space="preserve">Government, 2020. </w:t>
      </w:r>
      <w:r w:rsidRPr="00F727C4">
        <w:rPr>
          <w:rFonts w:cstheme="minorHAnsi"/>
          <w:bCs/>
          <w:i/>
          <w:iCs/>
        </w:rPr>
        <w:t>Prime Minister's Statement on Coronavirus (Covid-19): 23 March 2020</w:t>
      </w:r>
      <w:r w:rsidRPr="00F727C4">
        <w:rPr>
          <w:rFonts w:cstheme="minorHAnsi"/>
          <w:bCs/>
        </w:rPr>
        <w:t>. [online] Gov.UK. Available at: &lt;https://www.gov.uk/government/speeches/pm-address-to-the-nation-on-coronavirus-23-march-2020&gt;</w:t>
      </w:r>
    </w:p>
    <w:p w14:paraId="3667E6F2" w14:textId="200E4558" w:rsidR="00136827" w:rsidRPr="00F727C4" w:rsidRDefault="00136827" w:rsidP="00350262">
      <w:pPr>
        <w:jc w:val="both"/>
        <w:rPr>
          <w:rFonts w:cstheme="minorHAnsi"/>
          <w:bCs/>
        </w:rPr>
      </w:pPr>
      <w:r w:rsidRPr="00F727C4">
        <w:rPr>
          <w:rFonts w:cstheme="minorHAnsi"/>
          <w:bCs/>
        </w:rPr>
        <w:t xml:space="preserve">Hopps, R. (2018). </w:t>
      </w:r>
      <w:r w:rsidRPr="00F727C4">
        <w:rPr>
          <w:rFonts w:cstheme="minorHAnsi"/>
          <w:bCs/>
          <w:i/>
          <w:iCs/>
        </w:rPr>
        <w:t>Desiccation of clay and subsidence</w:t>
      </w:r>
      <w:r w:rsidRPr="00F727C4">
        <w:rPr>
          <w:rFonts w:cstheme="minorHAnsi"/>
          <w:bCs/>
        </w:rPr>
        <w:t xml:space="preserve">. https://www.thehoppspartnership.co.uk/blog/desiccation-of-clay-and-subsidence. </w:t>
      </w:r>
      <w:r w:rsidRPr="00F727C4">
        <w:rPr>
          <w:rFonts w:cstheme="minorHAnsi"/>
          <w:bCs/>
        </w:rPr>
        <w:cr/>
        <w:t xml:space="preserve">Judge, S., (1997). </w:t>
      </w:r>
      <w:r w:rsidRPr="00F727C4">
        <w:rPr>
          <w:rFonts w:cstheme="minorHAnsi"/>
          <w:bCs/>
          <w:i/>
          <w:iCs/>
        </w:rPr>
        <w:t>The Isle of Sheppey</w:t>
      </w:r>
      <w:r w:rsidRPr="00F727C4">
        <w:rPr>
          <w:rFonts w:cstheme="minorHAnsi"/>
          <w:bCs/>
        </w:rPr>
        <w:t>. 2nd ed. Kent: Rochester Press.</w:t>
      </w:r>
    </w:p>
    <w:p w14:paraId="10F6A447" w14:textId="7AE807BF" w:rsidR="00136827" w:rsidRPr="00F727C4" w:rsidRDefault="00136827" w:rsidP="00350262">
      <w:pPr>
        <w:jc w:val="both"/>
        <w:rPr>
          <w:rFonts w:cstheme="minorHAnsi"/>
          <w:bCs/>
        </w:rPr>
      </w:pPr>
      <w:r w:rsidRPr="00F727C4">
        <w:rPr>
          <w:rFonts w:cstheme="minorHAnsi"/>
          <w:bCs/>
        </w:rPr>
        <w:t xml:space="preserve">Kent County Council (2019). </w:t>
      </w:r>
      <w:r w:rsidRPr="00F727C4">
        <w:rPr>
          <w:rFonts w:cstheme="minorHAnsi"/>
          <w:bCs/>
          <w:i/>
          <w:iCs/>
        </w:rPr>
        <w:t>2018 Mid-Year Population Estimates: Total Population of Kent Authorities</w:t>
      </w:r>
      <w:r w:rsidRPr="00F727C4">
        <w:rPr>
          <w:rFonts w:cstheme="minorHAnsi"/>
          <w:bCs/>
        </w:rPr>
        <w:t xml:space="preserve">. [PDF] Maidstone: Kent County Council, p.10. Available at: &lt;https://www.kent.gov.uk/__data/assets/pdf_file/0018/8145/Mid-year-populationestimates-ward-level-population.pdf&gt; </w:t>
      </w:r>
    </w:p>
    <w:p w14:paraId="327E2412" w14:textId="556D8989" w:rsidR="00E22EF4" w:rsidRPr="00F727C4" w:rsidRDefault="00E22EF4" w:rsidP="00350262">
      <w:pPr>
        <w:jc w:val="both"/>
        <w:rPr>
          <w:rFonts w:cstheme="minorHAnsi"/>
          <w:bCs/>
        </w:rPr>
      </w:pPr>
      <w:r w:rsidRPr="00F727C4">
        <w:rPr>
          <w:rFonts w:cstheme="minorHAnsi"/>
          <w:bCs/>
        </w:rPr>
        <w:t xml:space="preserve">Kumar, A., Mella, M. and Dubey, A., 2020. With Corona Outbreak: Nature Started Hitting the Reset Button Globally. </w:t>
      </w:r>
      <w:r w:rsidRPr="00F727C4">
        <w:rPr>
          <w:rFonts w:cstheme="minorHAnsi"/>
          <w:bCs/>
          <w:i/>
          <w:iCs/>
        </w:rPr>
        <w:t>Frontiers in Public Health</w:t>
      </w:r>
      <w:r w:rsidRPr="00F727C4">
        <w:rPr>
          <w:rFonts w:cstheme="minorHAnsi"/>
          <w:bCs/>
        </w:rPr>
        <w:t>, [online] 8(2296-2565), p.533. Available at: &lt;https://www.frontiersin.org/articles/10.3389/fpubh.2020.569353/full&gt;</w:t>
      </w:r>
    </w:p>
    <w:p w14:paraId="599B07AB" w14:textId="77777777" w:rsidR="00E22EF4" w:rsidRPr="00F727C4" w:rsidRDefault="00E22EF4" w:rsidP="00350262">
      <w:pPr>
        <w:jc w:val="both"/>
        <w:rPr>
          <w:rFonts w:cstheme="minorHAnsi"/>
          <w:bCs/>
        </w:rPr>
      </w:pPr>
      <w:r w:rsidRPr="00F727C4">
        <w:rPr>
          <w:rFonts w:cstheme="minorHAnsi"/>
          <w:bCs/>
        </w:rPr>
        <w:t xml:space="preserve">Marine Climate Change Impacts Partnership, 2020. </w:t>
      </w:r>
      <w:r w:rsidRPr="00F727C4">
        <w:rPr>
          <w:rFonts w:cstheme="minorHAnsi"/>
          <w:bCs/>
          <w:i/>
          <w:iCs/>
        </w:rPr>
        <w:t>Marine Climate Change Impacts: Report Card 2020</w:t>
      </w:r>
      <w:r w:rsidRPr="00F727C4">
        <w:rPr>
          <w:rFonts w:cstheme="minorHAnsi"/>
          <w:bCs/>
        </w:rPr>
        <w:t>. [online] MCCIP. Available at: &lt;http://www.mccip.org.uk/impacts-report-cards/full-report-cards/2020/&gt;</w:t>
      </w:r>
    </w:p>
    <w:p w14:paraId="66422B07" w14:textId="3552EB0F" w:rsidR="00E22EF4" w:rsidRPr="00F727C4" w:rsidRDefault="00E22EF4" w:rsidP="00350262">
      <w:pPr>
        <w:jc w:val="both"/>
        <w:rPr>
          <w:rFonts w:cstheme="minorHAnsi"/>
          <w:bCs/>
        </w:rPr>
      </w:pPr>
      <w:r w:rsidRPr="00F727C4">
        <w:rPr>
          <w:rFonts w:cstheme="minorHAnsi"/>
          <w:bCs/>
        </w:rPr>
        <w:t xml:space="preserve">Masselink, G. and Russell, P., 2008. </w:t>
      </w:r>
      <w:r w:rsidRPr="00F727C4">
        <w:rPr>
          <w:rFonts w:cstheme="minorHAnsi"/>
          <w:bCs/>
          <w:i/>
          <w:iCs/>
        </w:rPr>
        <w:t>Coastal Erosion and Coastal Geomorphology</w:t>
      </w:r>
      <w:r w:rsidRPr="00F727C4">
        <w:rPr>
          <w:rFonts w:cstheme="minorHAnsi"/>
          <w:bCs/>
        </w:rPr>
        <w:t>. [PDF] Devon: MCCIP. Available at: &lt;http://www.mccip.org.uk/media/1350/coastal-erosion.pdf&gt;</w:t>
      </w:r>
    </w:p>
    <w:p w14:paraId="49106ACD" w14:textId="10A2AFC0" w:rsidR="00E22EF4" w:rsidRPr="00F727C4" w:rsidRDefault="00E22EF4" w:rsidP="00350262">
      <w:pPr>
        <w:jc w:val="both"/>
        <w:rPr>
          <w:rFonts w:cstheme="minorHAnsi"/>
          <w:bCs/>
        </w:rPr>
      </w:pPr>
      <w:r w:rsidRPr="00F727C4">
        <w:rPr>
          <w:rFonts w:cstheme="minorHAnsi"/>
          <w:bCs/>
        </w:rPr>
        <w:t xml:space="preserve">Met Office. (2020). </w:t>
      </w:r>
      <w:r w:rsidRPr="00F727C4">
        <w:rPr>
          <w:rFonts w:cstheme="minorHAnsi"/>
          <w:bCs/>
          <w:i/>
          <w:iCs/>
        </w:rPr>
        <w:t>Past Weather Events</w:t>
      </w:r>
      <w:r w:rsidRPr="00F727C4">
        <w:rPr>
          <w:rFonts w:cstheme="minorHAnsi"/>
          <w:bCs/>
        </w:rPr>
        <w:t xml:space="preserve">. [online] Available at: &lt;https://www.metoffice.gov.uk/weather/learn-about/past-uk-weather-events#y2016&gt; </w:t>
      </w:r>
    </w:p>
    <w:p w14:paraId="4C3D0209" w14:textId="56C47C0D" w:rsidR="00E22EF4" w:rsidRPr="00F727C4" w:rsidRDefault="00E22EF4" w:rsidP="00350262">
      <w:pPr>
        <w:jc w:val="both"/>
        <w:rPr>
          <w:rFonts w:cstheme="minorHAnsi"/>
          <w:bCs/>
        </w:rPr>
      </w:pPr>
      <w:r w:rsidRPr="00F727C4">
        <w:rPr>
          <w:rFonts w:cstheme="minorHAnsi"/>
          <w:bCs/>
        </w:rPr>
        <w:t xml:space="preserve">NASA (2020) Climate Change: Vital Signs of the Planet. (2020). </w:t>
      </w:r>
      <w:r w:rsidRPr="00F727C4">
        <w:rPr>
          <w:rFonts w:cstheme="minorHAnsi"/>
          <w:bCs/>
          <w:i/>
          <w:iCs/>
        </w:rPr>
        <w:t>The Causes Of Climate Change</w:t>
      </w:r>
      <w:r w:rsidRPr="00F727C4">
        <w:rPr>
          <w:rFonts w:cstheme="minorHAnsi"/>
          <w:bCs/>
        </w:rPr>
        <w:t xml:space="preserve">. [online] Available at: &lt;https://climate.nasa.gov/causes/&gt; </w:t>
      </w:r>
    </w:p>
    <w:p w14:paraId="4AD7E51D" w14:textId="79086B3A" w:rsidR="00E22EF4" w:rsidRPr="00F727C4" w:rsidRDefault="00E22EF4" w:rsidP="00350262">
      <w:pPr>
        <w:jc w:val="both"/>
        <w:rPr>
          <w:rFonts w:cstheme="minorHAnsi"/>
          <w:bCs/>
        </w:rPr>
      </w:pPr>
      <w:r w:rsidRPr="00F727C4">
        <w:rPr>
          <w:rFonts w:cstheme="minorHAnsi"/>
          <w:bCs/>
        </w:rPr>
        <w:t>NASA's Goddard Space Flight Center, 2020</w:t>
      </w:r>
      <w:r w:rsidRPr="00F727C4">
        <w:rPr>
          <w:rFonts w:cstheme="minorHAnsi"/>
          <w:bCs/>
          <w:i/>
          <w:iCs/>
        </w:rPr>
        <w:t>. Sea Level</w:t>
      </w:r>
      <w:r w:rsidRPr="00F727C4">
        <w:rPr>
          <w:rFonts w:cstheme="minorHAnsi"/>
          <w:bCs/>
        </w:rPr>
        <w:t>. [online] Global Climate Change. Available at: &lt;https://climate.nasa.gov/vital-signs/sea-level/&gt;</w:t>
      </w:r>
    </w:p>
    <w:p w14:paraId="53068A0D" w14:textId="4085E211" w:rsidR="00E22EF4" w:rsidRPr="00F727C4" w:rsidRDefault="00E22EF4" w:rsidP="00350262">
      <w:pPr>
        <w:jc w:val="both"/>
        <w:rPr>
          <w:rFonts w:cstheme="minorHAnsi"/>
          <w:bCs/>
        </w:rPr>
      </w:pPr>
      <w:r w:rsidRPr="00F727C4">
        <w:rPr>
          <w:rFonts w:cstheme="minorHAnsi"/>
          <w:bCs/>
        </w:rPr>
        <w:t xml:space="preserve">National Ocean Service, 2021. </w:t>
      </w:r>
      <w:r w:rsidRPr="00F727C4">
        <w:rPr>
          <w:rFonts w:cstheme="minorHAnsi"/>
          <w:bCs/>
          <w:i/>
          <w:iCs/>
        </w:rPr>
        <w:t>Is Sea Level Rising?.</w:t>
      </w:r>
      <w:r w:rsidRPr="00F727C4">
        <w:rPr>
          <w:rFonts w:cstheme="minorHAnsi"/>
          <w:bCs/>
        </w:rPr>
        <w:t xml:space="preserve"> [online] National Ocean Service. Available at: https://oceanservice.noaa.gov/facts/sealevel.html#:~:text=Global%20sea%20level%20has%20been,of%20an%20inch%20per%20year</w:t>
      </w:r>
    </w:p>
    <w:p w14:paraId="6B3E706D" w14:textId="3AFF191F" w:rsidR="00E22EF4" w:rsidRPr="00F727C4" w:rsidRDefault="00E22EF4" w:rsidP="00350262">
      <w:pPr>
        <w:jc w:val="both"/>
        <w:rPr>
          <w:rFonts w:cstheme="minorHAnsi"/>
          <w:bCs/>
        </w:rPr>
      </w:pPr>
      <w:r w:rsidRPr="00F727C4">
        <w:rPr>
          <w:rFonts w:cstheme="minorHAnsi"/>
          <w:bCs/>
        </w:rPr>
        <w:t xml:space="preserve">Ngucha, M., 2015. Google Earth Pro – A useful tool for Environmental Practitioners. [Blog] </w:t>
      </w:r>
      <w:r w:rsidRPr="00F727C4">
        <w:rPr>
          <w:rFonts w:cstheme="minorHAnsi"/>
          <w:bCs/>
          <w:i/>
          <w:iCs/>
        </w:rPr>
        <w:t>Integrated Sustainability</w:t>
      </w:r>
      <w:r w:rsidRPr="00F727C4">
        <w:rPr>
          <w:rFonts w:cstheme="minorHAnsi"/>
          <w:bCs/>
        </w:rPr>
        <w:t xml:space="preserve">, Available at: &lt;http://www.integratesustainability.com.au/blog/print.php?id=51&gt; </w:t>
      </w:r>
    </w:p>
    <w:p w14:paraId="21F0DB5A" w14:textId="4267F149" w:rsidR="00061976" w:rsidRPr="00F727C4" w:rsidRDefault="00061976" w:rsidP="00350262">
      <w:pPr>
        <w:jc w:val="both"/>
        <w:rPr>
          <w:rFonts w:cstheme="minorHAnsi"/>
          <w:bCs/>
        </w:rPr>
      </w:pPr>
      <w:r w:rsidRPr="00F727C4">
        <w:rPr>
          <w:rFonts w:cstheme="minorHAnsi"/>
          <w:bCs/>
        </w:rPr>
        <w:t xml:space="preserve">Nurden, J., (2016b). Sheppey coastal erosion plan revealed by Attwood family. </w:t>
      </w:r>
      <w:r w:rsidRPr="00F727C4">
        <w:rPr>
          <w:rFonts w:cstheme="minorHAnsi"/>
          <w:bCs/>
          <w:i/>
          <w:iCs/>
        </w:rPr>
        <w:t>Kent Online</w:t>
      </w:r>
      <w:r w:rsidRPr="00F727C4">
        <w:rPr>
          <w:rFonts w:cstheme="minorHAnsi"/>
          <w:bCs/>
        </w:rPr>
        <w:t xml:space="preserve">, [online] p.1. Available at: https://www.kentonline.co.uk/sheerness/news/500m-plan-tocreate-coastal-101033/&gt; </w:t>
      </w:r>
    </w:p>
    <w:p w14:paraId="34EEDC3C" w14:textId="71B38E1A" w:rsidR="00061976" w:rsidRPr="00F727C4" w:rsidRDefault="00061976" w:rsidP="00350262">
      <w:pPr>
        <w:jc w:val="both"/>
        <w:rPr>
          <w:rFonts w:cstheme="minorHAnsi"/>
          <w:bCs/>
        </w:rPr>
      </w:pPr>
      <w:r w:rsidRPr="00F727C4">
        <w:rPr>
          <w:rFonts w:cstheme="minorHAnsi"/>
          <w:bCs/>
        </w:rPr>
        <w:t xml:space="preserve">Philippe, 2021. Google My Maps vs Mapme: What’s the difference?. [Blog] </w:t>
      </w:r>
      <w:r w:rsidRPr="00F727C4">
        <w:rPr>
          <w:rFonts w:cstheme="minorHAnsi"/>
          <w:bCs/>
          <w:i/>
          <w:iCs/>
        </w:rPr>
        <w:t>Mapme</w:t>
      </w:r>
      <w:r w:rsidRPr="00F727C4">
        <w:rPr>
          <w:rFonts w:cstheme="minorHAnsi"/>
          <w:bCs/>
        </w:rPr>
        <w:t xml:space="preserve">, Available at: &lt;https://mapme.com/blog/google-my-maps-and-mapme-whats-the-difference/&gt; </w:t>
      </w:r>
    </w:p>
    <w:p w14:paraId="38322136" w14:textId="67397FDF" w:rsidR="00061976" w:rsidRPr="00F727C4" w:rsidRDefault="00061976" w:rsidP="00350262">
      <w:pPr>
        <w:jc w:val="both"/>
        <w:rPr>
          <w:rFonts w:cstheme="minorHAnsi"/>
          <w:bCs/>
        </w:rPr>
      </w:pPr>
      <w:r w:rsidRPr="00F727C4">
        <w:rPr>
          <w:rFonts w:cstheme="minorHAnsi"/>
          <w:bCs/>
        </w:rPr>
        <w:t xml:space="preserve">Salo, J., 2020. 2020 events: Yep, these things all happened in the year from hell. </w:t>
      </w:r>
      <w:r w:rsidRPr="00F727C4">
        <w:rPr>
          <w:rFonts w:cstheme="minorHAnsi"/>
          <w:bCs/>
          <w:i/>
          <w:iCs/>
        </w:rPr>
        <w:t>New York Post</w:t>
      </w:r>
      <w:r w:rsidRPr="00F727C4">
        <w:rPr>
          <w:rFonts w:cstheme="minorHAnsi"/>
          <w:bCs/>
        </w:rPr>
        <w:t xml:space="preserve">, [online] Available at: &lt;https://nypost.com/list/major-2020-events/#content-wrapper&gt; </w:t>
      </w:r>
    </w:p>
    <w:p w14:paraId="23EB6D2C" w14:textId="58E72DBB" w:rsidR="00061976" w:rsidRPr="00F727C4" w:rsidRDefault="00061976" w:rsidP="00350262">
      <w:pPr>
        <w:jc w:val="both"/>
        <w:rPr>
          <w:rFonts w:cstheme="minorHAnsi"/>
          <w:bCs/>
        </w:rPr>
      </w:pPr>
      <w:r w:rsidRPr="00F727C4">
        <w:rPr>
          <w:rFonts w:cstheme="minorHAnsi"/>
          <w:bCs/>
        </w:rPr>
        <w:t xml:space="preserve">Swale Borough Council (2013), </w:t>
      </w:r>
      <w:r w:rsidRPr="00F727C4">
        <w:rPr>
          <w:rFonts w:cstheme="minorHAnsi"/>
          <w:bCs/>
          <w:i/>
          <w:iCs/>
        </w:rPr>
        <w:t>Erosion events noted by Swale Borough in 2013</w:t>
      </w:r>
      <w:r w:rsidRPr="00F727C4">
        <w:rPr>
          <w:rFonts w:cstheme="minorHAnsi"/>
          <w:bCs/>
        </w:rPr>
        <w:t>. https://archive.swale.gov.uk/assets/Climate-Change/Exhibition-3-Past-ErosionProblems.pdf</w:t>
      </w:r>
    </w:p>
    <w:p w14:paraId="75AEEEA6" w14:textId="4B6C6558" w:rsidR="00350262" w:rsidRPr="00F727C4" w:rsidRDefault="00350262" w:rsidP="00350262">
      <w:pPr>
        <w:jc w:val="both"/>
        <w:rPr>
          <w:rFonts w:cstheme="minorHAnsi"/>
          <w:bCs/>
        </w:rPr>
      </w:pPr>
      <w:r w:rsidRPr="00F727C4">
        <w:rPr>
          <w:rFonts w:cstheme="minorHAnsi"/>
          <w:bCs/>
        </w:rPr>
        <w:t>The University of Edinburgh, 2021</w:t>
      </w:r>
      <w:r w:rsidRPr="00F727C4">
        <w:rPr>
          <w:rFonts w:cstheme="minorHAnsi"/>
          <w:bCs/>
          <w:i/>
          <w:iCs/>
        </w:rPr>
        <w:t>. Digimaps</w:t>
      </w:r>
      <w:r w:rsidRPr="00F727C4">
        <w:rPr>
          <w:rFonts w:cstheme="minorHAnsi"/>
          <w:bCs/>
        </w:rPr>
        <w:t>. [online] Digimap. Available at: &lt;https://digimap.edina.ac.uk/&gt; [Accessed 26 March 2021].</w:t>
      </w:r>
    </w:p>
    <w:p w14:paraId="4E1371DB" w14:textId="7DE4B703" w:rsidR="00061976" w:rsidRPr="00F727C4" w:rsidRDefault="00350262" w:rsidP="00350262">
      <w:pPr>
        <w:jc w:val="both"/>
        <w:rPr>
          <w:rFonts w:cstheme="minorHAnsi"/>
          <w:bCs/>
        </w:rPr>
      </w:pPr>
      <w:r w:rsidRPr="00F727C4">
        <w:rPr>
          <w:rFonts w:cstheme="minorHAnsi"/>
          <w:bCs/>
        </w:rPr>
        <w:t xml:space="preserve">UK Government.(2019). </w:t>
      </w:r>
      <w:r w:rsidRPr="00F727C4">
        <w:rPr>
          <w:rFonts w:cstheme="minorHAnsi"/>
          <w:bCs/>
          <w:i/>
          <w:iCs/>
        </w:rPr>
        <w:t>Shoreline Management plan (SMP) 2</w:t>
      </w:r>
      <w:r w:rsidRPr="00F727C4">
        <w:rPr>
          <w:rFonts w:cstheme="minorHAnsi"/>
          <w:bCs/>
        </w:rPr>
        <w:t xml:space="preserve"> - Data.Gov.Uk. [online] Available at: &lt;https://data.gov.uk/dataset/2f843faa-5296-484c-b580-38a8a3897c7b/shoreline-management-plan-smp-2&gt; </w:t>
      </w:r>
    </w:p>
    <w:p w14:paraId="4A4DF722" w14:textId="03CE5D32" w:rsidR="00350262" w:rsidRPr="00F727C4" w:rsidRDefault="00350262" w:rsidP="00350262">
      <w:pPr>
        <w:jc w:val="both"/>
        <w:rPr>
          <w:rFonts w:cstheme="minorHAnsi"/>
          <w:bCs/>
        </w:rPr>
      </w:pPr>
      <w:r w:rsidRPr="00F727C4">
        <w:rPr>
          <w:rFonts w:cstheme="minorHAnsi"/>
          <w:bCs/>
        </w:rPr>
        <w:t xml:space="preserve">United Nations, 2017. </w:t>
      </w:r>
      <w:r w:rsidRPr="00F727C4">
        <w:rPr>
          <w:rFonts w:cstheme="minorHAnsi"/>
          <w:bCs/>
          <w:i/>
          <w:iCs/>
        </w:rPr>
        <w:t>The Ocean Conference</w:t>
      </w:r>
      <w:r w:rsidRPr="00F727C4">
        <w:rPr>
          <w:rFonts w:cstheme="minorHAnsi"/>
          <w:bCs/>
        </w:rPr>
        <w:t>. [PDF] New York: United Nations. Available at: &lt;https://www.un.org/sustainabledevelopment/wp-content/uploads/2017/05/Ocean-fact-sheet-package.pdf&gt;</w:t>
      </w:r>
    </w:p>
    <w:p w14:paraId="1EDA0BCD" w14:textId="648E45AD" w:rsidR="00350262" w:rsidRPr="00F727C4" w:rsidRDefault="00350262" w:rsidP="00350262">
      <w:pPr>
        <w:jc w:val="both"/>
        <w:rPr>
          <w:rFonts w:cstheme="minorHAnsi"/>
          <w:bCs/>
        </w:rPr>
      </w:pPr>
      <w:r w:rsidRPr="00F727C4">
        <w:rPr>
          <w:rFonts w:cstheme="minorHAnsi"/>
          <w:bCs/>
        </w:rPr>
        <w:t xml:space="preserve">West, M., 2020. </w:t>
      </w:r>
      <w:r w:rsidRPr="00F727C4">
        <w:rPr>
          <w:rFonts w:cstheme="minorHAnsi"/>
          <w:bCs/>
          <w:i/>
          <w:iCs/>
        </w:rPr>
        <w:t>The Physical Vulnerability of Coastal Areas on the Isle of Sheppey</w:t>
      </w:r>
      <w:r w:rsidRPr="00F727C4">
        <w:rPr>
          <w:rFonts w:cstheme="minorHAnsi"/>
          <w:bCs/>
        </w:rPr>
        <w:t>. Undergraduate. The University of Wales Trinity Saint David.</w:t>
      </w:r>
    </w:p>
    <w:p w14:paraId="19C546B7" w14:textId="608C3804" w:rsidR="00B97F2E" w:rsidRPr="00F727C4" w:rsidRDefault="00350262" w:rsidP="00350262">
      <w:pPr>
        <w:jc w:val="both"/>
        <w:rPr>
          <w:rFonts w:cstheme="minorHAnsi"/>
          <w:bCs/>
        </w:rPr>
      </w:pPr>
      <w:r w:rsidRPr="00F727C4">
        <w:rPr>
          <w:rFonts w:cstheme="minorHAnsi"/>
          <w:bCs/>
        </w:rPr>
        <w:t xml:space="preserve">World Health Organisation, 2021. </w:t>
      </w:r>
      <w:r w:rsidRPr="00F727C4">
        <w:rPr>
          <w:rFonts w:cstheme="minorHAnsi"/>
          <w:bCs/>
          <w:i/>
          <w:iCs/>
        </w:rPr>
        <w:t>Naming the Coronavirus Disease (Covid-19) and the virus that cause it</w:t>
      </w:r>
      <w:r w:rsidRPr="00F727C4">
        <w:rPr>
          <w:rFonts w:cstheme="minorHAnsi"/>
          <w:bCs/>
        </w:rPr>
        <w:t>. [online] World Health Organisation. Available at: &lt;https://www.who.int/emergencies/diseases/novel-coronavirus-2019/technical-guidance/naming-the-coronavirus-disease-(covid-2019)-and-the-virus-that-causes-it#:~:text=The%20International%20Committee%20on%20Taxonomy,two%20viruses%20are%20different&gt;</w:t>
      </w:r>
    </w:p>
    <w:p w14:paraId="23A771E7" w14:textId="654EBD61" w:rsidR="00350262" w:rsidRPr="00F727C4" w:rsidRDefault="00350262" w:rsidP="00350262">
      <w:pPr>
        <w:jc w:val="both"/>
        <w:rPr>
          <w:rFonts w:cstheme="minorHAnsi"/>
          <w:bCs/>
        </w:rPr>
      </w:pPr>
      <w:r w:rsidRPr="00F727C4">
        <w:rPr>
          <w:rFonts w:cstheme="minorHAnsi"/>
          <w:bCs/>
        </w:rPr>
        <w:t>Young, C., 2014. The Future of Sheppey?.</w:t>
      </w:r>
    </w:p>
    <w:p w14:paraId="7E4DD3C1" w14:textId="72BD5ABB" w:rsidR="00350262" w:rsidRPr="00F727C4" w:rsidRDefault="00350262" w:rsidP="00350262">
      <w:pPr>
        <w:jc w:val="both"/>
        <w:rPr>
          <w:rFonts w:cstheme="minorHAnsi"/>
          <w:bCs/>
        </w:rPr>
      </w:pPr>
      <w:r w:rsidRPr="00F727C4">
        <w:rPr>
          <w:rFonts w:cstheme="minorHAnsi"/>
          <w:bCs/>
        </w:rPr>
        <w:t>Young, C., 2014. The Geology of Sheppey.</w:t>
      </w:r>
    </w:p>
    <w:sectPr w:rsidR="00350262" w:rsidRPr="00F727C4" w:rsidSect="00F727C4">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A261890" w14:textId="77777777" w:rsidR="00C46358" w:rsidRDefault="00C46358" w:rsidP="0040116B">
      <w:pPr>
        <w:spacing w:after="0" w:line="240" w:lineRule="auto"/>
      </w:pPr>
      <w:r>
        <w:separator/>
      </w:r>
    </w:p>
  </w:endnote>
  <w:endnote w:type="continuationSeparator" w:id="0">
    <w:p w14:paraId="7571F657" w14:textId="77777777" w:rsidR="00C46358" w:rsidRDefault="00C46358" w:rsidP="004011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24534971"/>
      <w:docPartObj>
        <w:docPartGallery w:val="Page Numbers (Bottom of Page)"/>
        <w:docPartUnique/>
      </w:docPartObj>
    </w:sdtPr>
    <w:sdtEndPr>
      <w:rPr>
        <w:noProof/>
      </w:rPr>
    </w:sdtEndPr>
    <w:sdtContent>
      <w:p w14:paraId="5AAD056C" w14:textId="6F1C5C8D" w:rsidR="0040116B" w:rsidRDefault="0040116B">
        <w:pPr>
          <w:pStyle w:val="Footer"/>
          <w:jc w:val="center"/>
        </w:pPr>
        <w:r>
          <w:fldChar w:fldCharType="begin"/>
        </w:r>
        <w:r>
          <w:instrText xml:space="preserve"> PAGE   \* MERGEFORMAT </w:instrText>
        </w:r>
        <w:r>
          <w:fldChar w:fldCharType="separate"/>
        </w:r>
        <w:r w:rsidR="00E62643">
          <w:rPr>
            <w:noProof/>
          </w:rPr>
          <w:t>4</w:t>
        </w:r>
        <w:r>
          <w:rPr>
            <w:noProof/>
          </w:rPr>
          <w:fldChar w:fldCharType="end"/>
        </w:r>
      </w:p>
    </w:sdtContent>
  </w:sdt>
  <w:p w14:paraId="5311D10D" w14:textId="77777777" w:rsidR="0040116B" w:rsidRDefault="004011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FA22EF0" w14:textId="77777777" w:rsidR="00C46358" w:rsidRDefault="00C46358" w:rsidP="0040116B">
      <w:pPr>
        <w:spacing w:after="0" w:line="240" w:lineRule="auto"/>
      </w:pPr>
      <w:r>
        <w:separator/>
      </w:r>
    </w:p>
  </w:footnote>
  <w:footnote w:type="continuationSeparator" w:id="0">
    <w:p w14:paraId="71DC2987" w14:textId="77777777" w:rsidR="00C46358" w:rsidRDefault="00C46358" w:rsidP="004011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3476A00"/>
    <w:multiLevelType w:val="hybridMultilevel"/>
    <w:tmpl w:val="DA34B19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4EFD"/>
    <w:rsid w:val="00050D86"/>
    <w:rsid w:val="00056138"/>
    <w:rsid w:val="00061976"/>
    <w:rsid w:val="000A3BD6"/>
    <w:rsid w:val="000B173A"/>
    <w:rsid w:val="000D3BF4"/>
    <w:rsid w:val="000E7EF9"/>
    <w:rsid w:val="00110A23"/>
    <w:rsid w:val="001137B5"/>
    <w:rsid w:val="0011710C"/>
    <w:rsid w:val="0012541C"/>
    <w:rsid w:val="00136827"/>
    <w:rsid w:val="001A32A3"/>
    <w:rsid w:val="001A6F24"/>
    <w:rsid w:val="001B0045"/>
    <w:rsid w:val="001D7951"/>
    <w:rsid w:val="002C2098"/>
    <w:rsid w:val="00302447"/>
    <w:rsid w:val="00337318"/>
    <w:rsid w:val="00350262"/>
    <w:rsid w:val="003B72B9"/>
    <w:rsid w:val="003C0BAD"/>
    <w:rsid w:val="003C6912"/>
    <w:rsid w:val="0040116B"/>
    <w:rsid w:val="00441663"/>
    <w:rsid w:val="00455D99"/>
    <w:rsid w:val="00492E63"/>
    <w:rsid w:val="00496E8D"/>
    <w:rsid w:val="004D0768"/>
    <w:rsid w:val="004D1C69"/>
    <w:rsid w:val="004E18C6"/>
    <w:rsid w:val="004F4C64"/>
    <w:rsid w:val="0053235C"/>
    <w:rsid w:val="005B15F0"/>
    <w:rsid w:val="005C26AB"/>
    <w:rsid w:val="005F4A30"/>
    <w:rsid w:val="005F7604"/>
    <w:rsid w:val="006400A5"/>
    <w:rsid w:val="00664F51"/>
    <w:rsid w:val="006745F9"/>
    <w:rsid w:val="006D70B7"/>
    <w:rsid w:val="006E65AB"/>
    <w:rsid w:val="006F544D"/>
    <w:rsid w:val="006F6DE6"/>
    <w:rsid w:val="007019D4"/>
    <w:rsid w:val="00715066"/>
    <w:rsid w:val="00764EFD"/>
    <w:rsid w:val="00814DC4"/>
    <w:rsid w:val="0083004D"/>
    <w:rsid w:val="008826E5"/>
    <w:rsid w:val="0088675A"/>
    <w:rsid w:val="00892BCC"/>
    <w:rsid w:val="008C52B6"/>
    <w:rsid w:val="008C7A8E"/>
    <w:rsid w:val="008E5E94"/>
    <w:rsid w:val="008E6CF9"/>
    <w:rsid w:val="0091220A"/>
    <w:rsid w:val="00913AF7"/>
    <w:rsid w:val="00922163"/>
    <w:rsid w:val="00A53D50"/>
    <w:rsid w:val="00A772A8"/>
    <w:rsid w:val="00A8421E"/>
    <w:rsid w:val="00A92B44"/>
    <w:rsid w:val="00AF03A1"/>
    <w:rsid w:val="00B26EF2"/>
    <w:rsid w:val="00B47E87"/>
    <w:rsid w:val="00B701B7"/>
    <w:rsid w:val="00B703F7"/>
    <w:rsid w:val="00B80F15"/>
    <w:rsid w:val="00B97F2E"/>
    <w:rsid w:val="00BE5F07"/>
    <w:rsid w:val="00BF4032"/>
    <w:rsid w:val="00C03B8E"/>
    <w:rsid w:val="00C11C49"/>
    <w:rsid w:val="00C1435A"/>
    <w:rsid w:val="00C300B2"/>
    <w:rsid w:val="00C46358"/>
    <w:rsid w:val="00C91EC2"/>
    <w:rsid w:val="00CA5948"/>
    <w:rsid w:val="00CE4381"/>
    <w:rsid w:val="00CF757F"/>
    <w:rsid w:val="00D023C1"/>
    <w:rsid w:val="00D035C1"/>
    <w:rsid w:val="00D841A4"/>
    <w:rsid w:val="00D90172"/>
    <w:rsid w:val="00D9045F"/>
    <w:rsid w:val="00D90C1E"/>
    <w:rsid w:val="00D96ADE"/>
    <w:rsid w:val="00DD0975"/>
    <w:rsid w:val="00E16FBA"/>
    <w:rsid w:val="00E22EF4"/>
    <w:rsid w:val="00E43F6D"/>
    <w:rsid w:val="00E47AF1"/>
    <w:rsid w:val="00E62643"/>
    <w:rsid w:val="00F35059"/>
    <w:rsid w:val="00F36532"/>
    <w:rsid w:val="00F727C4"/>
    <w:rsid w:val="00F86C5E"/>
    <w:rsid w:val="00F923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0A0BA"/>
  <w15:docId w15:val="{9E8F3C91-A1C4-40C2-9B4E-67731606E8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0116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64E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4EFD"/>
    <w:rPr>
      <w:rFonts w:ascii="Tahoma" w:hAnsi="Tahoma" w:cs="Tahoma"/>
      <w:sz w:val="16"/>
      <w:szCs w:val="16"/>
    </w:rPr>
  </w:style>
  <w:style w:type="character" w:styleId="Hyperlink">
    <w:name w:val="Hyperlink"/>
    <w:basedOn w:val="DefaultParagraphFont"/>
    <w:uiPriority w:val="99"/>
    <w:unhideWhenUsed/>
    <w:rsid w:val="006F6DE6"/>
    <w:rPr>
      <w:color w:val="0000FF" w:themeColor="hyperlink"/>
      <w:u w:val="single"/>
    </w:rPr>
  </w:style>
  <w:style w:type="character" w:customStyle="1" w:styleId="UnresolvedMention">
    <w:name w:val="Unresolved Mention"/>
    <w:basedOn w:val="DefaultParagraphFont"/>
    <w:uiPriority w:val="99"/>
    <w:semiHidden/>
    <w:unhideWhenUsed/>
    <w:rsid w:val="006F6DE6"/>
    <w:rPr>
      <w:color w:val="605E5C"/>
      <w:shd w:val="clear" w:color="auto" w:fill="E1DFDD"/>
    </w:rPr>
  </w:style>
  <w:style w:type="paragraph" w:styleId="ListParagraph">
    <w:name w:val="List Paragraph"/>
    <w:basedOn w:val="Normal"/>
    <w:uiPriority w:val="34"/>
    <w:qFormat/>
    <w:rsid w:val="00922163"/>
    <w:pPr>
      <w:ind w:left="720"/>
      <w:contextualSpacing/>
    </w:pPr>
  </w:style>
  <w:style w:type="paragraph" w:styleId="NoSpacing">
    <w:name w:val="No Spacing"/>
    <w:link w:val="NoSpacingChar"/>
    <w:uiPriority w:val="1"/>
    <w:qFormat/>
    <w:rsid w:val="00F727C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727C4"/>
    <w:rPr>
      <w:rFonts w:eastAsiaTheme="minorEastAsia"/>
      <w:lang w:val="en-US"/>
    </w:rPr>
  </w:style>
  <w:style w:type="character" w:customStyle="1" w:styleId="Heading1Char">
    <w:name w:val="Heading 1 Char"/>
    <w:basedOn w:val="DefaultParagraphFont"/>
    <w:link w:val="Heading1"/>
    <w:uiPriority w:val="9"/>
    <w:rsid w:val="0040116B"/>
    <w:rPr>
      <w:rFonts w:asciiTheme="majorHAnsi" w:eastAsiaTheme="majorEastAsia" w:hAnsiTheme="majorHAnsi" w:cstheme="majorBidi"/>
      <w:color w:val="365F91" w:themeColor="accent1" w:themeShade="BF"/>
      <w:sz w:val="32"/>
      <w:szCs w:val="32"/>
    </w:rPr>
  </w:style>
  <w:style w:type="paragraph" w:styleId="Header">
    <w:name w:val="header"/>
    <w:basedOn w:val="Normal"/>
    <w:link w:val="HeaderChar"/>
    <w:uiPriority w:val="99"/>
    <w:unhideWhenUsed/>
    <w:rsid w:val="004011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116B"/>
  </w:style>
  <w:style w:type="paragraph" w:styleId="Footer">
    <w:name w:val="footer"/>
    <w:basedOn w:val="Normal"/>
    <w:link w:val="FooterChar"/>
    <w:uiPriority w:val="99"/>
    <w:unhideWhenUsed/>
    <w:rsid w:val="004011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116B"/>
  </w:style>
  <w:style w:type="paragraph" w:styleId="TOCHeading">
    <w:name w:val="TOC Heading"/>
    <w:basedOn w:val="Heading1"/>
    <w:next w:val="Normal"/>
    <w:uiPriority w:val="39"/>
    <w:unhideWhenUsed/>
    <w:qFormat/>
    <w:rsid w:val="0040116B"/>
    <w:pPr>
      <w:spacing w:line="259" w:lineRule="auto"/>
      <w:outlineLvl w:val="9"/>
    </w:pPr>
    <w:rPr>
      <w:lang w:val="en-US"/>
    </w:rPr>
  </w:style>
  <w:style w:type="paragraph" w:styleId="TOC1">
    <w:name w:val="toc 1"/>
    <w:basedOn w:val="Normal"/>
    <w:next w:val="Normal"/>
    <w:autoRedefine/>
    <w:uiPriority w:val="39"/>
    <w:unhideWhenUsed/>
    <w:rsid w:val="0040116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image" Target="media/image6.jpe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png"/><Relationship Id="rId10" Type="http://schemas.openxmlformats.org/officeDocument/2006/relationships/footnotes" Target="foot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CF33F9B7B9A748D2A5B41E3F5557227D"/>
        <w:category>
          <w:name w:val="General"/>
          <w:gallery w:val="placeholder"/>
        </w:category>
        <w:types>
          <w:type w:val="bbPlcHdr"/>
        </w:types>
        <w:behaviors>
          <w:behavior w:val="content"/>
        </w:behaviors>
        <w:guid w:val="{54A8406B-1196-4377-B57C-6792B08EFFCE}"/>
      </w:docPartPr>
      <w:docPartBody>
        <w:p w:rsidR="00EB5955" w:rsidRDefault="00EB5955" w:rsidP="00EB5955">
          <w:pPr>
            <w:pStyle w:val="CF33F9B7B9A748D2A5B41E3F5557227D"/>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5955"/>
    <w:rsid w:val="000365BF"/>
    <w:rsid w:val="00EB59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F33F9B7B9A748D2A5B41E3F5557227D">
    <w:name w:val="CF33F9B7B9A748D2A5B41E3F5557227D"/>
    <w:rsid w:val="00EB5955"/>
  </w:style>
  <w:style w:type="paragraph" w:customStyle="1" w:styleId="F1179801FBDB48E09D0D8416712B5CE6">
    <w:name w:val="F1179801FBDB48E09D0D8416712B5CE6"/>
    <w:rsid w:val="00EB595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2021-03-26T00:00:00</PublishDate>
  <Abstract/>
  <CompanyAddress>Marie West (1702919)</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11" ma:contentTypeDescription="Create a new document." ma:contentTypeScope="" ma:versionID="fa67b6cf80ef5a6fa136c77d74297a45">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dbef43adc29b1a7503fd95e1a7861bda"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5B26725-3020-468B-999F-AA622DD4C3A2}">
  <ds:schemaRefs>
    <ds:schemaRef ds:uri="http://schemas.microsoft.com/sharepoint/v3/contenttype/forms"/>
  </ds:schemaRefs>
</ds:datastoreItem>
</file>

<file path=customXml/itemProps3.xml><?xml version="1.0" encoding="utf-8"?>
<ds:datastoreItem xmlns:ds="http://schemas.openxmlformats.org/officeDocument/2006/customXml" ds:itemID="{BDEED305-88A6-4FF4-A9E5-BAD394F636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F8C06BC-82C1-44D4-884F-4B339A0F82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63234E5E-5C36-48D9-A962-46E94816F1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5122</Words>
  <Characters>29199</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The Investigation of Coastal Erosion Rates on The Isle of Sheppey Using a Remote Method During the Covid19 Pandemic</vt:lpstr>
    </vt:vector>
  </TitlesOfParts>
  <Company>The University of Wales Trinity Saint David</Company>
  <LinksUpToDate>false</LinksUpToDate>
  <CharactersWithSpaces>34253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Investigation of Coastal Erosion Rates on The Isle of Sheppey Using a Remote Method During the Covid19 Pandemic</dc:title>
  <dc:creator>marie</dc:creator>
  <cp:lastModifiedBy>Chris House</cp:lastModifiedBy>
  <cp:revision>2</cp:revision>
  <dcterms:created xsi:type="dcterms:W3CDTF">2021-06-03T11:14:00Z</dcterms:created>
  <dcterms:modified xsi:type="dcterms:W3CDTF">2021-06-03T11:14:00Z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