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5796E" w:rsidRDefault="003D5F14" w14:paraId="672A6659" w14:textId="77777777">
      <w:pPr>
        <w:spacing w:before="212"/>
        <w:jc w:val="center"/>
        <w:rPr>
          <w:rFonts w:ascii="Arial" w:hAnsi="Arial" w:eastAsia="Arial" w:cs="Arial"/>
          <w:b/>
          <w:sz w:val="48"/>
          <w:szCs w:val="48"/>
        </w:rPr>
      </w:pPr>
      <w:r>
        <w:rPr>
          <w:noProof/>
        </w:rPr>
        <w:drawing>
          <wp:inline distT="0" distB="0" distL="0" distR="0" wp14:anchorId="693342F9" wp14:editId="07777777">
            <wp:extent cx="2998772" cy="1195431"/>
            <wp:effectExtent l="0" t="0" r="0" b="0"/>
            <wp:docPr id="5"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black text&#10;&#10;AI-generated content may be incorrect."/>
                    <pic:cNvPicPr preferRelativeResize="0"/>
                  </pic:nvPicPr>
                  <pic:blipFill>
                    <a:blip r:embed="rId6"/>
                    <a:srcRect/>
                    <a:stretch>
                      <a:fillRect/>
                    </a:stretch>
                  </pic:blipFill>
                  <pic:spPr>
                    <a:xfrm>
                      <a:off x="0" y="0"/>
                      <a:ext cx="2998772" cy="1195431"/>
                    </a:xfrm>
                    <a:prstGeom prst="rect">
                      <a:avLst/>
                    </a:prstGeom>
                    <a:ln/>
                  </pic:spPr>
                </pic:pic>
              </a:graphicData>
            </a:graphic>
          </wp:inline>
        </w:drawing>
      </w:r>
    </w:p>
    <w:p w:rsidR="00E5796E" w:rsidRDefault="003D5F14" w14:paraId="1F8AE332" w14:textId="77777777">
      <w:pPr>
        <w:spacing w:before="212"/>
        <w:rPr>
          <w:sz w:val="48"/>
          <w:szCs w:val="48"/>
        </w:rPr>
      </w:pPr>
      <w:r>
        <w:rPr>
          <w:b/>
          <w:sz w:val="48"/>
          <w:szCs w:val="48"/>
        </w:rPr>
        <w:t xml:space="preserve">Module Name: </w:t>
      </w:r>
      <w:r>
        <w:rPr>
          <w:sz w:val="48"/>
          <w:szCs w:val="48"/>
        </w:rPr>
        <w:t>Academic Skills in the Digital Era</w:t>
      </w:r>
    </w:p>
    <w:p w:rsidR="00E5796E" w:rsidRDefault="003D5F14" w14:paraId="6695EF2C" w14:textId="77777777">
      <w:pPr>
        <w:spacing w:before="212"/>
        <w:rPr>
          <w:b/>
          <w:sz w:val="48"/>
          <w:szCs w:val="48"/>
        </w:rPr>
      </w:pPr>
      <w:r>
        <w:rPr>
          <w:b/>
          <w:sz w:val="48"/>
          <w:szCs w:val="48"/>
        </w:rPr>
        <w:t xml:space="preserve">Module Code:  </w:t>
      </w:r>
      <w:r>
        <w:rPr>
          <w:sz w:val="48"/>
          <w:szCs w:val="48"/>
        </w:rPr>
        <w:t>BMSW4013</w:t>
      </w:r>
    </w:p>
    <w:p w:rsidR="00E5796E" w:rsidRDefault="003D5F14" w14:paraId="518B5FE2" w14:textId="77777777">
      <w:pPr>
        <w:spacing w:before="212"/>
        <w:rPr>
          <w:sz w:val="48"/>
          <w:szCs w:val="48"/>
        </w:rPr>
      </w:pPr>
      <w:r>
        <w:rPr>
          <w:b/>
          <w:sz w:val="48"/>
          <w:szCs w:val="48"/>
        </w:rPr>
        <w:t xml:space="preserve">Assessment 1: </w:t>
      </w:r>
      <w:r>
        <w:rPr>
          <w:sz w:val="48"/>
          <w:szCs w:val="48"/>
        </w:rPr>
        <w:t>E-Portfolio</w:t>
      </w:r>
    </w:p>
    <w:p w:rsidR="00E5796E" w:rsidRDefault="003D5F14" w14:paraId="55B7F8D4" w14:textId="77777777">
      <w:pPr>
        <w:spacing w:before="3"/>
        <w:rPr>
          <w:sz w:val="48"/>
          <w:szCs w:val="48"/>
        </w:rPr>
      </w:pPr>
      <w:r>
        <w:rPr>
          <w:b/>
          <w:sz w:val="48"/>
          <w:szCs w:val="48"/>
        </w:rPr>
        <w:t xml:space="preserve">Student Name: </w:t>
      </w:r>
      <w:r>
        <w:rPr>
          <w:sz w:val="48"/>
          <w:szCs w:val="48"/>
        </w:rPr>
        <w:t>Farzana Begum</w:t>
      </w:r>
    </w:p>
    <w:p w:rsidR="00E5796E" w:rsidP="35DD76B1" w:rsidRDefault="003D5F14" w14:paraId="627A37B1" w14:textId="4533CC0B">
      <w:pPr>
        <w:spacing w:before="3"/>
        <w:rPr>
          <w:sz w:val="48"/>
          <w:szCs w:val="48"/>
        </w:rPr>
      </w:pPr>
      <w:r w:rsidRPr="35DD76B1">
        <w:rPr>
          <w:b/>
          <w:bCs/>
          <w:sz w:val="48"/>
          <w:szCs w:val="48"/>
        </w:rPr>
        <w:t>Student Number:</w:t>
      </w:r>
      <w:r w:rsidRPr="35DD76B1" w:rsidR="1F4EC246">
        <w:rPr>
          <w:b/>
          <w:bCs/>
          <w:sz w:val="48"/>
          <w:szCs w:val="48"/>
        </w:rPr>
        <w:t xml:space="preserve"> </w:t>
      </w:r>
      <w:r w:rsidRPr="35DD76B1" w:rsidR="1F4EC246">
        <w:rPr>
          <w:sz w:val="48"/>
          <w:szCs w:val="48"/>
        </w:rPr>
        <w:t>2437279</w:t>
      </w:r>
    </w:p>
    <w:p w:rsidR="00E5796E" w:rsidP="22C8B9F1" w:rsidRDefault="003D5F14" w14:paraId="6C18F26F" w14:textId="24336A1D">
      <w:pPr>
        <w:rPr>
          <w:b w:val="1"/>
          <w:bCs w:val="1"/>
          <w:sz w:val="48"/>
          <w:szCs w:val="48"/>
        </w:rPr>
      </w:pPr>
      <w:r w:rsidRPr="22C8B9F1" w:rsidR="003D5F14">
        <w:rPr>
          <w:b w:val="1"/>
          <w:bCs w:val="1"/>
          <w:sz w:val="48"/>
          <w:szCs w:val="48"/>
        </w:rPr>
        <w:t xml:space="preserve">Lecturer: </w:t>
      </w:r>
      <w:r w:rsidRPr="22C8B9F1" w:rsidR="7B0E05E6">
        <w:rPr>
          <w:b w:val="0"/>
          <w:bCs w:val="0"/>
          <w:sz w:val="48"/>
          <w:szCs w:val="48"/>
        </w:rPr>
        <w:t>Ffion Cumberpatch</w:t>
      </w:r>
      <w:r>
        <w:br/>
      </w:r>
      <w:r w:rsidRPr="22C8B9F1" w:rsidR="003D5F14">
        <w:rPr>
          <w:b w:val="1"/>
          <w:bCs w:val="1"/>
          <w:sz w:val="48"/>
          <w:szCs w:val="48"/>
        </w:rPr>
        <w:t xml:space="preserve">Deadline: </w:t>
      </w:r>
      <w:r w:rsidRPr="22C8B9F1" w:rsidR="003D5F14">
        <w:rPr>
          <w:sz w:val="48"/>
          <w:szCs w:val="48"/>
        </w:rPr>
        <w:t>Friday 21</w:t>
      </w:r>
      <w:r w:rsidRPr="22C8B9F1" w:rsidR="003D5F14">
        <w:rPr>
          <w:sz w:val="48"/>
          <w:szCs w:val="48"/>
          <w:vertAlign w:val="superscript"/>
        </w:rPr>
        <w:t>st</w:t>
      </w:r>
      <w:r w:rsidRPr="22C8B9F1" w:rsidR="003D5F14">
        <w:rPr>
          <w:sz w:val="48"/>
          <w:szCs w:val="48"/>
        </w:rPr>
        <w:t xml:space="preserve"> November 23:59PM</w:t>
      </w:r>
    </w:p>
    <w:p w:rsidR="00E5796E" w:rsidRDefault="00E5796E" w14:paraId="0A37501D" w14:textId="77777777">
      <w:pPr>
        <w:rPr>
          <w:b/>
          <w:sz w:val="28"/>
          <w:szCs w:val="28"/>
          <w:u w:val="single"/>
        </w:rPr>
      </w:pPr>
    </w:p>
    <w:p w:rsidR="00E5796E" w:rsidRDefault="00E5796E" w14:paraId="5DAB6C7B" w14:textId="77777777">
      <w:pPr>
        <w:rPr>
          <w:b/>
          <w:sz w:val="28"/>
          <w:szCs w:val="28"/>
          <w:u w:val="single"/>
        </w:rPr>
      </w:pPr>
    </w:p>
    <w:p w:rsidR="00E5796E" w:rsidRDefault="00E5796E" w14:paraId="02EB378F" w14:textId="77777777">
      <w:pPr>
        <w:rPr>
          <w:b/>
          <w:sz w:val="28"/>
          <w:szCs w:val="28"/>
          <w:u w:val="single"/>
        </w:rPr>
      </w:pPr>
    </w:p>
    <w:p w:rsidR="00E5796E" w:rsidRDefault="00E5796E" w14:paraId="6A05A809" w14:textId="77777777">
      <w:pPr>
        <w:rPr>
          <w:b/>
          <w:sz w:val="28"/>
          <w:szCs w:val="28"/>
          <w:u w:val="single"/>
        </w:rPr>
      </w:pPr>
    </w:p>
    <w:p w:rsidR="00E5796E" w:rsidRDefault="00E5796E" w14:paraId="5A39BBE3" w14:textId="77777777">
      <w:pPr>
        <w:rPr>
          <w:b/>
          <w:sz w:val="28"/>
          <w:szCs w:val="28"/>
          <w:u w:val="single"/>
        </w:rPr>
      </w:pPr>
    </w:p>
    <w:p w:rsidR="00E5796E" w:rsidRDefault="00E5796E" w14:paraId="41C8F396" w14:textId="77777777">
      <w:pPr>
        <w:rPr>
          <w:b/>
          <w:sz w:val="28"/>
          <w:szCs w:val="28"/>
          <w:u w:val="single"/>
        </w:rPr>
      </w:pPr>
    </w:p>
    <w:p w:rsidR="00E5796E" w:rsidRDefault="00E5796E" w14:paraId="72A3D3EC" w14:textId="77777777">
      <w:pPr>
        <w:rPr>
          <w:b/>
          <w:sz w:val="28"/>
          <w:szCs w:val="28"/>
          <w:u w:val="single"/>
        </w:rPr>
      </w:pPr>
    </w:p>
    <w:p w:rsidR="00E5796E" w:rsidRDefault="00E5796E" w14:paraId="0D0B940D" w14:textId="77777777">
      <w:pPr>
        <w:rPr>
          <w:b/>
          <w:sz w:val="28"/>
          <w:szCs w:val="28"/>
          <w:u w:val="single"/>
        </w:rPr>
      </w:pPr>
    </w:p>
    <w:p w:rsidR="00E5796E" w:rsidRDefault="00E5796E" w14:paraId="0E27B00A" w14:textId="77777777">
      <w:pPr>
        <w:rPr>
          <w:b/>
          <w:sz w:val="28"/>
          <w:szCs w:val="28"/>
          <w:u w:val="single"/>
        </w:rPr>
      </w:pPr>
    </w:p>
    <w:p w:rsidR="00E5796E" w:rsidP="46DF72FA" w:rsidRDefault="00E5796E" w14:paraId="60061E4C" w14:textId="77777777">
      <w:pPr>
        <w:jc w:val="both"/>
        <w:rPr>
          <w:b/>
          <w:bCs/>
          <w:sz w:val="28"/>
          <w:szCs w:val="28"/>
          <w:u w:val="single"/>
        </w:rPr>
      </w:pPr>
    </w:p>
    <w:p w:rsidR="00E5796E" w:rsidP="1A0954B2" w:rsidRDefault="003D5F14" w14:paraId="06A7A43F" w14:textId="77777777">
      <w:pPr>
        <w:jc w:val="both"/>
        <w:rPr>
          <w:rFonts w:ascii="Arial" w:hAnsi="Arial" w:eastAsia="Arial" w:cs="Arial"/>
          <w:b/>
          <w:bCs/>
          <w:sz w:val="32"/>
          <w:szCs w:val="32"/>
        </w:rPr>
      </w:pPr>
      <w:r w:rsidRPr="79BB1C64">
        <w:rPr>
          <w:rFonts w:ascii="Arial" w:hAnsi="Arial" w:eastAsia="Arial" w:cs="Arial"/>
          <w:b/>
          <w:bCs/>
          <w:sz w:val="32"/>
          <w:szCs w:val="32"/>
        </w:rPr>
        <w:t xml:space="preserve">AI Acknowledgement  </w:t>
      </w:r>
    </w:p>
    <w:p w:rsidR="00E5796E" w:rsidP="22C8B9F1" w:rsidRDefault="12496A0D" w14:paraId="1C26E49F" w14:textId="7581AC74">
      <w:pPr>
        <w:spacing w:line="360" w:lineRule="auto"/>
        <w:jc w:val="both"/>
        <w:rPr>
          <w:rFonts w:ascii="Arial" w:hAnsi="Arial" w:eastAsia="Arial" w:cs="Arial"/>
          <w:color w:val="000000" w:themeColor="text1"/>
        </w:rPr>
      </w:pPr>
      <w:r w:rsidRPr="22C8B9F1" w:rsidR="12496A0D">
        <w:rPr>
          <w:rFonts w:ascii="Arial" w:hAnsi="Arial" w:eastAsia="Arial" w:cs="Arial"/>
          <w:color w:val="000000" w:themeColor="text1" w:themeTint="FF" w:themeShade="FF"/>
        </w:rPr>
        <w:t>I acknowledge the use of Grammarly (</w:t>
      </w:r>
      <w:hyperlink r:id="R04eabd1a7e074c2b">
        <w:r w:rsidRPr="22C8B9F1" w:rsidR="12496A0D">
          <w:rPr>
            <w:rStyle w:val="Hyperlink"/>
            <w:rFonts w:ascii="Arial" w:hAnsi="Arial" w:eastAsia="Arial" w:cs="Arial"/>
          </w:rPr>
          <w:t>https://www.grammarly.com/</w:t>
        </w:r>
      </w:hyperlink>
      <w:r w:rsidRPr="22C8B9F1" w:rsidR="12496A0D">
        <w:rPr>
          <w:rFonts w:ascii="Arial" w:hAnsi="Arial" w:eastAsia="Arial" w:cs="Arial"/>
          <w:color w:val="000000" w:themeColor="text1" w:themeTint="FF" w:themeShade="FF"/>
        </w:rPr>
        <w:t xml:space="preserve">) </w:t>
      </w:r>
      <w:r w:rsidRPr="22C8B9F1" w:rsidR="34965669">
        <w:rPr>
          <w:rFonts w:ascii="Arial" w:hAnsi="Arial" w:eastAsia="Arial" w:cs="Arial"/>
          <w:color w:val="000000" w:themeColor="text1" w:themeTint="FF" w:themeShade="FF"/>
        </w:rPr>
        <w:t>to correct any grammar errors and spelling mistakes.</w:t>
      </w:r>
    </w:p>
    <w:p w:rsidR="00E5796E" w:rsidP="22C8B9F1" w:rsidRDefault="2433DF5A" w14:paraId="54DFE21C" w14:textId="7A2DADBD">
      <w:pPr>
        <w:spacing w:line="360" w:lineRule="auto"/>
        <w:jc w:val="both"/>
        <w:rPr>
          <w:rFonts w:ascii="Arial" w:hAnsi="Arial" w:eastAsia="Arial" w:cs="Arial"/>
          <w:color w:val="000000" w:themeColor="text1"/>
        </w:rPr>
      </w:pPr>
      <w:r w:rsidRPr="22C8B9F1" w:rsidR="2433DF5A">
        <w:rPr>
          <w:rFonts w:ascii="Arial" w:hAnsi="Arial" w:eastAsia="Arial" w:cs="Arial"/>
          <w:color w:val="000000" w:themeColor="text1" w:themeTint="FF" w:themeShade="FF"/>
        </w:rPr>
        <w:t xml:space="preserve">I acknowledge that </w:t>
      </w:r>
      <w:r w:rsidRPr="22C8B9F1" w:rsidR="14110549">
        <w:rPr>
          <w:rFonts w:ascii="Arial" w:hAnsi="Arial" w:eastAsia="Arial" w:cs="Arial"/>
          <w:color w:val="000000" w:themeColor="text1" w:themeTint="FF" w:themeShade="FF"/>
        </w:rPr>
        <w:t xml:space="preserve">I </w:t>
      </w:r>
      <w:r w:rsidRPr="22C8B9F1" w:rsidR="2433DF5A">
        <w:rPr>
          <w:rFonts w:ascii="Arial" w:hAnsi="Arial" w:eastAsia="Arial" w:cs="Arial"/>
          <w:color w:val="000000" w:themeColor="text1" w:themeTint="FF" w:themeShade="FF"/>
        </w:rPr>
        <w:t xml:space="preserve">used the </w:t>
      </w:r>
      <w:r w:rsidRPr="22C8B9F1" w:rsidR="531E6A2A">
        <w:rPr>
          <w:rFonts w:ascii="Arial" w:hAnsi="Arial" w:eastAsia="Arial" w:cs="Arial"/>
          <w:color w:val="000000" w:themeColor="text1" w:themeTint="FF" w:themeShade="FF"/>
        </w:rPr>
        <w:t>U</w:t>
      </w:r>
      <w:r w:rsidRPr="22C8B9F1" w:rsidR="2433DF5A">
        <w:rPr>
          <w:rFonts w:ascii="Arial" w:hAnsi="Arial" w:eastAsia="Arial" w:cs="Arial"/>
          <w:color w:val="000000" w:themeColor="text1" w:themeTint="FF" w:themeShade="FF"/>
        </w:rPr>
        <w:t>niversity</w:t>
      </w:r>
      <w:r w:rsidRPr="22C8B9F1" w:rsidR="4258238B">
        <w:rPr>
          <w:rFonts w:ascii="Arial" w:hAnsi="Arial" w:eastAsia="Arial" w:cs="Arial"/>
          <w:color w:val="000000" w:themeColor="text1" w:themeTint="FF" w:themeShade="FF"/>
        </w:rPr>
        <w:t xml:space="preserve"> library</w:t>
      </w:r>
      <w:r w:rsidRPr="22C8B9F1" w:rsidR="2433DF5A">
        <w:rPr>
          <w:rFonts w:ascii="Arial" w:hAnsi="Arial" w:eastAsia="Arial" w:cs="Arial"/>
          <w:color w:val="000000" w:themeColor="text1" w:themeTint="FF" w:themeShade="FF"/>
        </w:rPr>
        <w:t xml:space="preserve"> AI </w:t>
      </w:r>
      <w:r w:rsidRPr="22C8B9F1" w:rsidR="0EFDD92E">
        <w:rPr>
          <w:rFonts w:ascii="Arial" w:hAnsi="Arial" w:eastAsia="Arial" w:cs="Arial"/>
          <w:color w:val="000000" w:themeColor="text1" w:themeTint="FF" w:themeShade="FF"/>
        </w:rPr>
        <w:t xml:space="preserve">research assistant </w:t>
      </w:r>
      <w:r w:rsidRPr="22C8B9F1" w:rsidR="7119F210">
        <w:rPr>
          <w:rFonts w:ascii="Arial" w:hAnsi="Arial" w:eastAsia="Arial" w:cs="Arial"/>
          <w:color w:val="000000" w:themeColor="text1" w:themeTint="FF" w:themeShade="FF"/>
        </w:rPr>
        <w:t>for finding resources online.</w:t>
      </w:r>
    </w:p>
    <w:p w:rsidR="00E5796E" w:rsidP="22C8B9F1" w:rsidRDefault="12496A0D" w14:paraId="5922213E" w14:textId="14648F6D">
      <w:pPr>
        <w:spacing w:line="360" w:lineRule="auto"/>
        <w:jc w:val="both"/>
        <w:rPr>
          <w:rFonts w:ascii="Arial" w:hAnsi="Arial" w:eastAsia="Arial" w:cs="Arial"/>
          <w:color w:val="000000" w:themeColor="text1" w:themeTint="FF" w:themeShade="FF"/>
        </w:rPr>
      </w:pPr>
      <w:r w:rsidRPr="22C8B9F1" w:rsidR="12496A0D">
        <w:rPr>
          <w:rFonts w:ascii="Arial" w:hAnsi="Arial" w:eastAsia="Arial" w:cs="Arial"/>
          <w:color w:val="000000" w:themeColor="text1" w:themeTint="FF" w:themeShade="FF"/>
        </w:rPr>
        <w:t xml:space="preserve">I confirm that I have not presented any AI generated text as my own work. I confirm that I have copies of my drafts, notes, and other resources I used before, and after the use of AI tools which I may be asked to provide in evidence. </w:t>
      </w:r>
    </w:p>
    <w:p w:rsidR="00E5796E" w:rsidP="18B2BC36" w:rsidRDefault="00E5796E" w14:paraId="0F4870C8" w14:textId="50CF4998">
      <w:pPr>
        <w:jc w:val="both"/>
      </w:pPr>
    </w:p>
    <w:p w:rsidR="00E5796E" w:rsidP="18B2BC36" w:rsidRDefault="00E5796E" w14:paraId="0D41A125" w14:textId="70D01520">
      <w:pPr>
        <w:jc w:val="both"/>
        <w:rPr>
          <w:b/>
          <w:bCs/>
          <w:highlight w:val="yellow"/>
          <w:u w:val="single"/>
        </w:rPr>
      </w:pPr>
    </w:p>
    <w:p w:rsidR="00E5796E" w:rsidP="1A0954B2" w:rsidRDefault="00E5796E" w14:paraId="44EAFD9C" w14:textId="77777777">
      <w:pPr>
        <w:jc w:val="both"/>
        <w:rPr>
          <w:rFonts w:ascii="Arial" w:hAnsi="Arial" w:eastAsia="Arial" w:cs="Arial"/>
          <w:b/>
          <w:bCs/>
          <w:highlight w:val="yellow"/>
          <w:u w:val="single"/>
        </w:rPr>
      </w:pPr>
    </w:p>
    <w:p w:rsidR="00E5796E" w:rsidRDefault="00E5796E" w14:paraId="4B94D5A5" w14:textId="77777777">
      <w:pPr>
        <w:jc w:val="both"/>
        <w:rPr>
          <w:b/>
          <w:highlight w:val="yellow"/>
          <w:u w:val="single"/>
        </w:rPr>
      </w:pPr>
    </w:p>
    <w:p w:rsidR="00E5796E" w:rsidRDefault="00E5796E" w14:paraId="3DEEC669" w14:textId="77777777">
      <w:pPr>
        <w:jc w:val="both"/>
        <w:rPr>
          <w:b/>
          <w:color w:val="FF0000"/>
        </w:rPr>
      </w:pPr>
    </w:p>
    <w:p w:rsidR="00E5796E" w:rsidRDefault="00E5796E" w14:paraId="3656B9AB" w14:textId="77777777">
      <w:pPr>
        <w:jc w:val="both"/>
        <w:rPr>
          <w:b/>
          <w:color w:val="FF0000"/>
        </w:rPr>
      </w:pPr>
    </w:p>
    <w:p w:rsidR="00E5796E" w:rsidRDefault="00E5796E" w14:paraId="45FB0818" w14:textId="77777777">
      <w:pPr>
        <w:jc w:val="both"/>
        <w:rPr>
          <w:b/>
          <w:color w:val="FF0000"/>
        </w:rPr>
      </w:pPr>
    </w:p>
    <w:p w:rsidR="00E5796E" w:rsidRDefault="00E5796E" w14:paraId="049F31CB" w14:textId="77777777">
      <w:pPr>
        <w:jc w:val="both"/>
        <w:rPr>
          <w:b/>
          <w:color w:val="FF0000"/>
        </w:rPr>
      </w:pPr>
    </w:p>
    <w:p w:rsidR="00E5796E" w:rsidRDefault="00E5796E" w14:paraId="53128261" w14:textId="77777777">
      <w:pPr>
        <w:jc w:val="both"/>
        <w:rPr>
          <w:b/>
          <w:color w:val="FF0000"/>
        </w:rPr>
      </w:pPr>
    </w:p>
    <w:p w:rsidR="00E5796E" w:rsidRDefault="00E5796E" w14:paraId="62486C05" w14:textId="77777777">
      <w:pPr>
        <w:jc w:val="both"/>
        <w:rPr>
          <w:b/>
          <w:color w:val="FF0000"/>
        </w:rPr>
      </w:pPr>
    </w:p>
    <w:p w:rsidR="00E5796E" w:rsidRDefault="00E5796E" w14:paraId="4101652C" w14:textId="77777777">
      <w:pPr>
        <w:jc w:val="both"/>
        <w:rPr>
          <w:b/>
          <w:color w:val="FF0000"/>
        </w:rPr>
      </w:pPr>
    </w:p>
    <w:p w:rsidR="00E5796E" w:rsidRDefault="00E5796E" w14:paraId="4B99056E" w14:textId="77777777">
      <w:pPr>
        <w:jc w:val="both"/>
        <w:rPr>
          <w:b/>
          <w:color w:val="FF0000"/>
        </w:rPr>
      </w:pPr>
    </w:p>
    <w:p w:rsidR="00E5796E" w:rsidRDefault="00E5796E" w14:paraId="1299C43A" w14:textId="77777777">
      <w:pPr>
        <w:jc w:val="both"/>
        <w:rPr>
          <w:b/>
          <w:color w:val="FF0000"/>
        </w:rPr>
      </w:pPr>
    </w:p>
    <w:p w:rsidR="00E5796E" w:rsidRDefault="00E5796E" w14:paraId="4DDBEF00" w14:textId="77777777">
      <w:pPr>
        <w:jc w:val="both"/>
        <w:rPr>
          <w:b/>
          <w:color w:val="FF0000"/>
        </w:rPr>
      </w:pPr>
    </w:p>
    <w:p w:rsidR="00E5796E" w:rsidRDefault="00E5796E" w14:paraId="3461D779" w14:textId="77777777">
      <w:pPr>
        <w:jc w:val="both"/>
        <w:rPr>
          <w:b/>
          <w:color w:val="FF0000"/>
        </w:rPr>
      </w:pPr>
    </w:p>
    <w:p w:rsidR="00E5796E" w:rsidRDefault="00E5796E" w14:paraId="3CF2D8B6" w14:textId="77777777">
      <w:pPr>
        <w:jc w:val="both"/>
        <w:rPr>
          <w:b/>
          <w:color w:val="FF0000"/>
        </w:rPr>
      </w:pPr>
    </w:p>
    <w:p w:rsidR="00E5796E" w:rsidRDefault="00E5796E" w14:paraId="0FB78278" w14:textId="77777777">
      <w:pPr>
        <w:jc w:val="both"/>
        <w:rPr>
          <w:b/>
          <w:color w:val="FF0000"/>
        </w:rPr>
      </w:pPr>
    </w:p>
    <w:p w:rsidR="00E5796E" w:rsidRDefault="00E5796E" w14:paraId="1FC39945" w14:textId="77777777">
      <w:pPr>
        <w:jc w:val="both"/>
        <w:rPr>
          <w:b/>
          <w:color w:val="FF0000"/>
        </w:rPr>
      </w:pPr>
    </w:p>
    <w:p w:rsidR="00E5796E" w:rsidRDefault="00E5796E" w14:paraId="0562CB0E" w14:textId="77777777">
      <w:pPr>
        <w:jc w:val="both"/>
        <w:rPr>
          <w:b/>
          <w:color w:val="FF0000"/>
        </w:rPr>
      </w:pPr>
    </w:p>
    <w:p w:rsidR="00E5796E" w:rsidP="44581BE2" w:rsidRDefault="00E5796E" w14:paraId="110FFD37" w14:textId="090C24D1">
      <w:pPr>
        <w:keepNext/>
        <w:keepLines/>
        <w:spacing w:before="240" w:after="0" w:line="259" w:lineRule="auto"/>
        <w:jc w:val="both"/>
        <w:rPr>
          <w:b/>
          <w:bCs/>
          <w:color w:val="FF0000"/>
        </w:rPr>
      </w:pPr>
    </w:p>
    <w:p w:rsidR="00E5796E" w:rsidRDefault="003D5F14" w14:paraId="406425CA" w14:textId="77777777">
      <w:pPr>
        <w:keepNext/>
        <w:keepLines/>
        <w:pBdr>
          <w:top w:val="nil"/>
          <w:left w:val="nil"/>
          <w:bottom w:val="nil"/>
          <w:right w:val="nil"/>
          <w:between w:val="nil"/>
        </w:pBdr>
        <w:spacing w:before="240" w:after="0" w:line="259" w:lineRule="auto"/>
        <w:rPr>
          <w:rFonts w:ascii="Play" w:hAnsi="Play" w:eastAsia="Play" w:cs="Play"/>
          <w:color w:val="0F4761"/>
          <w:sz w:val="32"/>
          <w:szCs w:val="32"/>
        </w:rPr>
      </w:pPr>
      <w:r>
        <w:rPr>
          <w:rFonts w:ascii="Play" w:hAnsi="Play" w:eastAsia="Play" w:cs="Play"/>
          <w:color w:val="0F4761"/>
          <w:sz w:val="32"/>
          <w:szCs w:val="32"/>
        </w:rPr>
        <w:t>Contents</w:t>
      </w:r>
    </w:p>
    <w:sdt>
      <w:sdtPr>
        <w:id w:val="-1015846375"/>
        <w:docPartObj>
          <w:docPartGallery w:val="Table of Contents"/>
          <w:docPartUnique/>
        </w:docPartObj>
      </w:sdtPr>
      <w:sdtEndPr/>
      <w:sdtContent>
        <w:p w:rsidR="008529E9" w:rsidRDefault="003D5F14" w14:paraId="1BB83035" w14:textId="72E2C42C">
          <w:pPr>
            <w:pStyle w:val="TOC1"/>
            <w:tabs>
              <w:tab w:val="right" w:leader="dot" w:pos="9016"/>
            </w:tabs>
            <w:rPr>
              <w:rFonts w:asciiTheme="minorHAnsi" w:hAnsiTheme="minorHAnsi" w:eastAsiaTheme="minorEastAsia" w:cstheme="minorBidi"/>
              <w:noProof/>
              <w:kern w:val="2"/>
              <w:lang w:val="en-US"/>
              <w14:ligatures w14:val="standardContextual"/>
            </w:rPr>
          </w:pPr>
          <w:r>
            <w:fldChar w:fldCharType="begin"/>
          </w:r>
          <w:r>
            <w:instrText xml:space="preserve"> TOC \h \u \z \t "Heading 1,1,Heading 2,2,Heading 3,3,"</w:instrText>
          </w:r>
          <w:r>
            <w:fldChar w:fldCharType="separate"/>
          </w:r>
          <w:hyperlink w:history="1" w:anchor="_Toc214588146">
            <w:r w:rsidRPr="003B4E30" w:rsidR="008529E9">
              <w:rPr>
                <w:rStyle w:val="Hyperlink"/>
                <w:rFonts w:ascii="Arial" w:hAnsi="Arial" w:eastAsia="Arial" w:cs="Arial"/>
                <w:noProof/>
              </w:rPr>
              <w:t>Component 1 – Research and Planning</w:t>
            </w:r>
            <w:r w:rsidR="008529E9">
              <w:rPr>
                <w:noProof/>
                <w:webHidden/>
              </w:rPr>
              <w:tab/>
            </w:r>
            <w:r w:rsidR="008529E9">
              <w:rPr>
                <w:noProof/>
                <w:webHidden/>
              </w:rPr>
              <w:fldChar w:fldCharType="begin"/>
            </w:r>
            <w:r w:rsidR="008529E9">
              <w:rPr>
                <w:noProof/>
                <w:webHidden/>
              </w:rPr>
              <w:instrText xml:space="preserve"> PAGEREF _Toc214588146 \h </w:instrText>
            </w:r>
            <w:r w:rsidR="008529E9">
              <w:rPr>
                <w:noProof/>
                <w:webHidden/>
              </w:rPr>
            </w:r>
            <w:r w:rsidR="008529E9">
              <w:rPr>
                <w:noProof/>
                <w:webHidden/>
              </w:rPr>
              <w:fldChar w:fldCharType="separate"/>
            </w:r>
            <w:r w:rsidR="008529E9">
              <w:rPr>
                <w:noProof/>
                <w:webHidden/>
              </w:rPr>
              <w:t>3</w:t>
            </w:r>
            <w:r w:rsidR="008529E9">
              <w:rPr>
                <w:noProof/>
                <w:webHidden/>
              </w:rPr>
              <w:fldChar w:fldCharType="end"/>
            </w:r>
          </w:hyperlink>
        </w:p>
        <w:p w:rsidR="008529E9" w:rsidRDefault="008529E9" w14:paraId="041E2BF6" w14:textId="30ADEB5C">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47">
            <w:r w:rsidRPr="003B4E30">
              <w:rPr>
                <w:rStyle w:val="Hyperlink"/>
                <w:rFonts w:ascii="Arial" w:hAnsi="Arial" w:eastAsia="Arial" w:cs="Arial"/>
                <w:noProof/>
              </w:rPr>
              <w:t>Source Exploration</w:t>
            </w:r>
            <w:r>
              <w:rPr>
                <w:noProof/>
                <w:webHidden/>
              </w:rPr>
              <w:tab/>
            </w:r>
            <w:r>
              <w:rPr>
                <w:noProof/>
                <w:webHidden/>
              </w:rPr>
              <w:fldChar w:fldCharType="begin"/>
            </w:r>
            <w:r>
              <w:rPr>
                <w:noProof/>
                <w:webHidden/>
              </w:rPr>
              <w:instrText xml:space="preserve"> PAGEREF _Toc214588147 \h </w:instrText>
            </w:r>
            <w:r>
              <w:rPr>
                <w:noProof/>
                <w:webHidden/>
              </w:rPr>
            </w:r>
            <w:r>
              <w:rPr>
                <w:noProof/>
                <w:webHidden/>
              </w:rPr>
              <w:fldChar w:fldCharType="separate"/>
            </w:r>
            <w:r>
              <w:rPr>
                <w:noProof/>
                <w:webHidden/>
              </w:rPr>
              <w:t>3</w:t>
            </w:r>
            <w:r>
              <w:rPr>
                <w:noProof/>
                <w:webHidden/>
              </w:rPr>
              <w:fldChar w:fldCharType="end"/>
            </w:r>
          </w:hyperlink>
        </w:p>
        <w:p w:rsidR="008529E9" w:rsidRDefault="008529E9" w14:paraId="14893384" w14:textId="5BE8C2AD">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48">
            <w:r w:rsidRPr="003B4E30">
              <w:rPr>
                <w:rStyle w:val="Hyperlink"/>
                <w:rFonts w:ascii="Arial" w:hAnsi="Arial" w:eastAsia="Arial" w:cs="Arial"/>
                <w:noProof/>
              </w:rPr>
              <w:t>Key Challenge for Students</w:t>
            </w:r>
            <w:r>
              <w:rPr>
                <w:noProof/>
                <w:webHidden/>
              </w:rPr>
              <w:tab/>
            </w:r>
            <w:r>
              <w:rPr>
                <w:noProof/>
                <w:webHidden/>
              </w:rPr>
              <w:fldChar w:fldCharType="begin"/>
            </w:r>
            <w:r>
              <w:rPr>
                <w:noProof/>
                <w:webHidden/>
              </w:rPr>
              <w:instrText xml:space="preserve"> PAGEREF _Toc214588148 \h </w:instrText>
            </w:r>
            <w:r>
              <w:rPr>
                <w:noProof/>
                <w:webHidden/>
              </w:rPr>
            </w:r>
            <w:r>
              <w:rPr>
                <w:noProof/>
                <w:webHidden/>
              </w:rPr>
              <w:fldChar w:fldCharType="separate"/>
            </w:r>
            <w:r>
              <w:rPr>
                <w:noProof/>
                <w:webHidden/>
              </w:rPr>
              <w:t>4</w:t>
            </w:r>
            <w:r>
              <w:rPr>
                <w:noProof/>
                <w:webHidden/>
              </w:rPr>
              <w:fldChar w:fldCharType="end"/>
            </w:r>
          </w:hyperlink>
        </w:p>
        <w:p w:rsidR="008529E9" w:rsidRDefault="008529E9" w14:paraId="6E8A1CCD" w14:textId="7A8B4B43">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49">
            <w:r w:rsidRPr="003B4E30">
              <w:rPr>
                <w:rStyle w:val="Hyperlink"/>
                <w:rFonts w:ascii="Arial" w:hAnsi="Arial" w:eastAsia="Arial" w:cs="Arial"/>
                <w:noProof/>
              </w:rPr>
              <w:t>Key Opportunity for Students</w:t>
            </w:r>
            <w:r>
              <w:rPr>
                <w:noProof/>
                <w:webHidden/>
              </w:rPr>
              <w:tab/>
            </w:r>
            <w:r>
              <w:rPr>
                <w:noProof/>
                <w:webHidden/>
              </w:rPr>
              <w:fldChar w:fldCharType="begin"/>
            </w:r>
            <w:r>
              <w:rPr>
                <w:noProof/>
                <w:webHidden/>
              </w:rPr>
              <w:instrText xml:space="preserve"> PAGEREF _Toc214588149 \h </w:instrText>
            </w:r>
            <w:r>
              <w:rPr>
                <w:noProof/>
                <w:webHidden/>
              </w:rPr>
            </w:r>
            <w:r>
              <w:rPr>
                <w:noProof/>
                <w:webHidden/>
              </w:rPr>
              <w:fldChar w:fldCharType="separate"/>
            </w:r>
            <w:r>
              <w:rPr>
                <w:noProof/>
                <w:webHidden/>
              </w:rPr>
              <w:t>5</w:t>
            </w:r>
            <w:r>
              <w:rPr>
                <w:noProof/>
                <w:webHidden/>
              </w:rPr>
              <w:fldChar w:fldCharType="end"/>
            </w:r>
          </w:hyperlink>
        </w:p>
        <w:p w:rsidR="008529E9" w:rsidRDefault="008529E9" w14:paraId="437FDA1C" w14:textId="5D15D525">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0">
            <w:r w:rsidRPr="003B4E30">
              <w:rPr>
                <w:rStyle w:val="Hyperlink"/>
                <w:rFonts w:ascii="Arial" w:hAnsi="Arial" w:eastAsia="Arial" w:cs="Arial"/>
                <w:noProof/>
              </w:rPr>
              <w:t>Planning Your Report</w:t>
            </w:r>
            <w:r>
              <w:rPr>
                <w:noProof/>
                <w:webHidden/>
              </w:rPr>
              <w:tab/>
            </w:r>
            <w:r>
              <w:rPr>
                <w:noProof/>
                <w:webHidden/>
              </w:rPr>
              <w:fldChar w:fldCharType="begin"/>
            </w:r>
            <w:r>
              <w:rPr>
                <w:noProof/>
                <w:webHidden/>
              </w:rPr>
              <w:instrText xml:space="preserve"> PAGEREF _Toc214588150 \h </w:instrText>
            </w:r>
            <w:r>
              <w:rPr>
                <w:noProof/>
                <w:webHidden/>
              </w:rPr>
            </w:r>
            <w:r>
              <w:rPr>
                <w:noProof/>
                <w:webHidden/>
              </w:rPr>
              <w:fldChar w:fldCharType="separate"/>
            </w:r>
            <w:r>
              <w:rPr>
                <w:noProof/>
                <w:webHidden/>
              </w:rPr>
              <w:t>5</w:t>
            </w:r>
            <w:r>
              <w:rPr>
                <w:noProof/>
                <w:webHidden/>
              </w:rPr>
              <w:fldChar w:fldCharType="end"/>
            </w:r>
          </w:hyperlink>
        </w:p>
        <w:p w:rsidR="008529E9" w:rsidRDefault="008529E9" w14:paraId="1ADF44E8" w14:textId="4B042B82">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1">
            <w:r w:rsidRPr="003B4E30">
              <w:rPr>
                <w:rStyle w:val="Hyperlink"/>
                <w:rFonts w:ascii="Arial" w:hAnsi="Arial" w:eastAsia="Arial" w:cs="Arial"/>
                <w:noProof/>
              </w:rPr>
              <w:t>Timeline for Component 2</w:t>
            </w:r>
            <w:r>
              <w:rPr>
                <w:noProof/>
                <w:webHidden/>
              </w:rPr>
              <w:tab/>
            </w:r>
            <w:r>
              <w:rPr>
                <w:noProof/>
                <w:webHidden/>
              </w:rPr>
              <w:fldChar w:fldCharType="begin"/>
            </w:r>
            <w:r>
              <w:rPr>
                <w:noProof/>
                <w:webHidden/>
              </w:rPr>
              <w:instrText xml:space="preserve"> PAGEREF _Toc214588151 \h </w:instrText>
            </w:r>
            <w:r>
              <w:rPr>
                <w:noProof/>
                <w:webHidden/>
              </w:rPr>
            </w:r>
            <w:r>
              <w:rPr>
                <w:noProof/>
                <w:webHidden/>
              </w:rPr>
              <w:fldChar w:fldCharType="separate"/>
            </w:r>
            <w:r>
              <w:rPr>
                <w:noProof/>
                <w:webHidden/>
              </w:rPr>
              <w:t>6</w:t>
            </w:r>
            <w:r>
              <w:rPr>
                <w:noProof/>
                <w:webHidden/>
              </w:rPr>
              <w:fldChar w:fldCharType="end"/>
            </w:r>
          </w:hyperlink>
        </w:p>
        <w:p w:rsidR="008529E9" w:rsidRDefault="008529E9" w14:paraId="02633EDE" w14:textId="53A7485F">
          <w:pPr>
            <w:pStyle w:val="TOC1"/>
            <w:tabs>
              <w:tab w:val="right" w:leader="dot" w:pos="9016"/>
            </w:tabs>
            <w:rPr>
              <w:rFonts w:asciiTheme="minorHAnsi" w:hAnsiTheme="minorHAnsi" w:eastAsiaTheme="minorEastAsia" w:cstheme="minorBidi"/>
              <w:noProof/>
              <w:kern w:val="2"/>
              <w:lang w:val="en-US"/>
              <w14:ligatures w14:val="standardContextual"/>
            </w:rPr>
          </w:pPr>
          <w:hyperlink w:history="1" w:anchor="_Toc214588152">
            <w:r w:rsidRPr="003B4E30">
              <w:rPr>
                <w:rStyle w:val="Hyperlink"/>
                <w:rFonts w:ascii="Arial" w:hAnsi="Arial" w:eastAsia="Arial" w:cs="Arial"/>
                <w:noProof/>
              </w:rPr>
              <w:t>Component 2 – Answering the Question</w:t>
            </w:r>
            <w:r>
              <w:rPr>
                <w:noProof/>
                <w:webHidden/>
              </w:rPr>
              <w:tab/>
            </w:r>
            <w:r>
              <w:rPr>
                <w:noProof/>
                <w:webHidden/>
              </w:rPr>
              <w:fldChar w:fldCharType="begin"/>
            </w:r>
            <w:r>
              <w:rPr>
                <w:noProof/>
                <w:webHidden/>
              </w:rPr>
              <w:instrText xml:space="preserve"> PAGEREF _Toc214588152 \h </w:instrText>
            </w:r>
            <w:r>
              <w:rPr>
                <w:noProof/>
                <w:webHidden/>
              </w:rPr>
            </w:r>
            <w:r>
              <w:rPr>
                <w:noProof/>
                <w:webHidden/>
              </w:rPr>
              <w:fldChar w:fldCharType="separate"/>
            </w:r>
            <w:r>
              <w:rPr>
                <w:noProof/>
                <w:webHidden/>
              </w:rPr>
              <w:t>6</w:t>
            </w:r>
            <w:r>
              <w:rPr>
                <w:noProof/>
                <w:webHidden/>
              </w:rPr>
              <w:fldChar w:fldCharType="end"/>
            </w:r>
          </w:hyperlink>
        </w:p>
        <w:p w:rsidR="008529E9" w:rsidRDefault="008529E9" w14:paraId="346F822C" w14:textId="5EB7DFBF">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3">
            <w:r w:rsidRPr="003B4E30">
              <w:rPr>
                <w:rStyle w:val="Hyperlink"/>
                <w:rFonts w:ascii="Arial" w:hAnsi="Arial" w:eastAsia="Arial" w:cs="Arial"/>
                <w:noProof/>
              </w:rPr>
              <w:t>Introduction</w:t>
            </w:r>
            <w:r>
              <w:rPr>
                <w:noProof/>
                <w:webHidden/>
              </w:rPr>
              <w:tab/>
            </w:r>
            <w:r>
              <w:rPr>
                <w:noProof/>
                <w:webHidden/>
              </w:rPr>
              <w:fldChar w:fldCharType="begin"/>
            </w:r>
            <w:r>
              <w:rPr>
                <w:noProof/>
                <w:webHidden/>
              </w:rPr>
              <w:instrText xml:space="preserve"> PAGEREF _Toc214588153 \h </w:instrText>
            </w:r>
            <w:r>
              <w:rPr>
                <w:noProof/>
                <w:webHidden/>
              </w:rPr>
            </w:r>
            <w:r>
              <w:rPr>
                <w:noProof/>
                <w:webHidden/>
              </w:rPr>
              <w:fldChar w:fldCharType="separate"/>
            </w:r>
            <w:r>
              <w:rPr>
                <w:noProof/>
                <w:webHidden/>
              </w:rPr>
              <w:t>6</w:t>
            </w:r>
            <w:r>
              <w:rPr>
                <w:noProof/>
                <w:webHidden/>
              </w:rPr>
              <w:fldChar w:fldCharType="end"/>
            </w:r>
          </w:hyperlink>
        </w:p>
        <w:p w:rsidR="008529E9" w:rsidRDefault="008529E9" w14:paraId="34E19C51" w14:textId="22A73184">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4">
            <w:r w:rsidRPr="003B4E30">
              <w:rPr>
                <w:rStyle w:val="Hyperlink"/>
                <w:rFonts w:ascii="Arial" w:hAnsi="Arial" w:eastAsia="Arial" w:cs="Arial"/>
                <w:noProof/>
              </w:rPr>
              <w:t>Challenges Students Face</w:t>
            </w:r>
            <w:r>
              <w:rPr>
                <w:noProof/>
                <w:webHidden/>
              </w:rPr>
              <w:tab/>
            </w:r>
            <w:r>
              <w:rPr>
                <w:noProof/>
                <w:webHidden/>
              </w:rPr>
              <w:fldChar w:fldCharType="begin"/>
            </w:r>
            <w:r>
              <w:rPr>
                <w:noProof/>
                <w:webHidden/>
              </w:rPr>
              <w:instrText xml:space="preserve"> PAGEREF _Toc214588154 \h </w:instrText>
            </w:r>
            <w:r>
              <w:rPr>
                <w:noProof/>
                <w:webHidden/>
              </w:rPr>
            </w:r>
            <w:r>
              <w:rPr>
                <w:noProof/>
                <w:webHidden/>
              </w:rPr>
              <w:fldChar w:fldCharType="separate"/>
            </w:r>
            <w:r>
              <w:rPr>
                <w:noProof/>
                <w:webHidden/>
              </w:rPr>
              <w:t>7</w:t>
            </w:r>
            <w:r>
              <w:rPr>
                <w:noProof/>
                <w:webHidden/>
              </w:rPr>
              <w:fldChar w:fldCharType="end"/>
            </w:r>
          </w:hyperlink>
        </w:p>
        <w:p w:rsidR="008529E9" w:rsidRDefault="008529E9" w14:paraId="4E36A119" w14:textId="7FB4C68E">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5">
            <w:r w:rsidRPr="003B4E30">
              <w:rPr>
                <w:rStyle w:val="Hyperlink"/>
                <w:rFonts w:ascii="Arial" w:hAnsi="Arial" w:eastAsia="Arial" w:cs="Arial"/>
                <w:noProof/>
              </w:rPr>
              <w:t>Opportunities Digital Tools Provide</w:t>
            </w:r>
            <w:r>
              <w:rPr>
                <w:noProof/>
                <w:webHidden/>
              </w:rPr>
              <w:tab/>
            </w:r>
            <w:r>
              <w:rPr>
                <w:noProof/>
                <w:webHidden/>
              </w:rPr>
              <w:fldChar w:fldCharType="begin"/>
            </w:r>
            <w:r>
              <w:rPr>
                <w:noProof/>
                <w:webHidden/>
              </w:rPr>
              <w:instrText xml:space="preserve"> PAGEREF _Toc214588155 \h </w:instrText>
            </w:r>
            <w:r>
              <w:rPr>
                <w:noProof/>
                <w:webHidden/>
              </w:rPr>
            </w:r>
            <w:r>
              <w:rPr>
                <w:noProof/>
                <w:webHidden/>
              </w:rPr>
              <w:fldChar w:fldCharType="separate"/>
            </w:r>
            <w:r>
              <w:rPr>
                <w:noProof/>
                <w:webHidden/>
              </w:rPr>
              <w:t>8</w:t>
            </w:r>
            <w:r>
              <w:rPr>
                <w:noProof/>
                <w:webHidden/>
              </w:rPr>
              <w:fldChar w:fldCharType="end"/>
            </w:r>
          </w:hyperlink>
        </w:p>
        <w:p w:rsidR="008529E9" w:rsidRDefault="008529E9" w14:paraId="20CF1579" w14:textId="019FB690">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6">
            <w:r w:rsidRPr="003B4E30">
              <w:rPr>
                <w:rStyle w:val="Hyperlink"/>
                <w:rFonts w:ascii="Arial" w:hAnsi="Arial" w:eastAsia="Arial" w:cs="Arial"/>
                <w:noProof/>
              </w:rPr>
              <w:t>How Students Can Adapt</w:t>
            </w:r>
            <w:r>
              <w:rPr>
                <w:noProof/>
                <w:webHidden/>
              </w:rPr>
              <w:tab/>
            </w:r>
            <w:r>
              <w:rPr>
                <w:noProof/>
                <w:webHidden/>
              </w:rPr>
              <w:fldChar w:fldCharType="begin"/>
            </w:r>
            <w:r>
              <w:rPr>
                <w:noProof/>
                <w:webHidden/>
              </w:rPr>
              <w:instrText xml:space="preserve"> PAGEREF _Toc214588156 \h </w:instrText>
            </w:r>
            <w:r>
              <w:rPr>
                <w:noProof/>
                <w:webHidden/>
              </w:rPr>
            </w:r>
            <w:r>
              <w:rPr>
                <w:noProof/>
                <w:webHidden/>
              </w:rPr>
              <w:fldChar w:fldCharType="separate"/>
            </w:r>
            <w:r>
              <w:rPr>
                <w:noProof/>
                <w:webHidden/>
              </w:rPr>
              <w:t>8</w:t>
            </w:r>
            <w:r>
              <w:rPr>
                <w:noProof/>
                <w:webHidden/>
              </w:rPr>
              <w:fldChar w:fldCharType="end"/>
            </w:r>
          </w:hyperlink>
        </w:p>
        <w:p w:rsidR="008529E9" w:rsidRDefault="008529E9" w14:paraId="4377912F" w14:textId="06D2E939">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7">
            <w:r w:rsidRPr="003B4E30">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_Toc214588157 \h </w:instrText>
            </w:r>
            <w:r>
              <w:rPr>
                <w:noProof/>
                <w:webHidden/>
              </w:rPr>
            </w:r>
            <w:r>
              <w:rPr>
                <w:noProof/>
                <w:webHidden/>
              </w:rPr>
              <w:fldChar w:fldCharType="separate"/>
            </w:r>
            <w:r>
              <w:rPr>
                <w:noProof/>
                <w:webHidden/>
              </w:rPr>
              <w:t>9</w:t>
            </w:r>
            <w:r>
              <w:rPr>
                <w:noProof/>
                <w:webHidden/>
              </w:rPr>
              <w:fldChar w:fldCharType="end"/>
            </w:r>
          </w:hyperlink>
        </w:p>
        <w:p w:rsidR="008529E9" w:rsidRDefault="008529E9" w14:paraId="5D0983D3" w14:textId="031302F0">
          <w:pPr>
            <w:pStyle w:val="TOC1"/>
            <w:tabs>
              <w:tab w:val="right" w:leader="dot" w:pos="9016"/>
            </w:tabs>
            <w:rPr>
              <w:rFonts w:asciiTheme="minorHAnsi" w:hAnsiTheme="minorHAnsi" w:eastAsiaTheme="minorEastAsia" w:cstheme="minorBidi"/>
              <w:noProof/>
              <w:kern w:val="2"/>
              <w:lang w:val="en-US"/>
              <w14:ligatures w14:val="standardContextual"/>
            </w:rPr>
          </w:pPr>
          <w:hyperlink w:history="1" w:anchor="_Toc214588158">
            <w:r w:rsidRPr="003B4E30">
              <w:rPr>
                <w:rStyle w:val="Hyperlink"/>
                <w:rFonts w:ascii="Arial" w:hAnsi="Arial" w:eastAsia="Arial" w:cs="Arial"/>
                <w:noProof/>
              </w:rPr>
              <w:t>Component 3 – Reflective Presentation</w:t>
            </w:r>
            <w:r>
              <w:rPr>
                <w:noProof/>
                <w:webHidden/>
              </w:rPr>
              <w:tab/>
            </w:r>
            <w:r>
              <w:rPr>
                <w:noProof/>
                <w:webHidden/>
              </w:rPr>
              <w:fldChar w:fldCharType="begin"/>
            </w:r>
            <w:r>
              <w:rPr>
                <w:noProof/>
                <w:webHidden/>
              </w:rPr>
              <w:instrText xml:space="preserve"> PAGEREF _Toc214588158 \h </w:instrText>
            </w:r>
            <w:r>
              <w:rPr>
                <w:noProof/>
                <w:webHidden/>
              </w:rPr>
            </w:r>
            <w:r>
              <w:rPr>
                <w:noProof/>
                <w:webHidden/>
              </w:rPr>
              <w:fldChar w:fldCharType="separate"/>
            </w:r>
            <w:r>
              <w:rPr>
                <w:noProof/>
                <w:webHidden/>
              </w:rPr>
              <w:t>10</w:t>
            </w:r>
            <w:r>
              <w:rPr>
                <w:noProof/>
                <w:webHidden/>
              </w:rPr>
              <w:fldChar w:fldCharType="end"/>
            </w:r>
          </w:hyperlink>
        </w:p>
        <w:p w:rsidR="008529E9" w:rsidRDefault="008529E9" w14:paraId="511327FE" w14:textId="25991DE2">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59">
            <w:r w:rsidRPr="003B4E30">
              <w:rPr>
                <w:rStyle w:val="Hyperlink"/>
                <w:rFonts w:ascii="Arial" w:hAnsi="Arial" w:eastAsia="Arial" w:cs="Arial"/>
                <w:noProof/>
              </w:rPr>
              <w:t>Slide 1 (Overview)</w:t>
            </w:r>
            <w:r>
              <w:rPr>
                <w:noProof/>
                <w:webHidden/>
              </w:rPr>
              <w:tab/>
            </w:r>
            <w:r>
              <w:rPr>
                <w:noProof/>
                <w:webHidden/>
              </w:rPr>
              <w:fldChar w:fldCharType="begin"/>
            </w:r>
            <w:r>
              <w:rPr>
                <w:noProof/>
                <w:webHidden/>
              </w:rPr>
              <w:instrText xml:space="preserve"> PAGEREF _Toc214588159 \h </w:instrText>
            </w:r>
            <w:r>
              <w:rPr>
                <w:noProof/>
                <w:webHidden/>
              </w:rPr>
            </w:r>
            <w:r>
              <w:rPr>
                <w:noProof/>
                <w:webHidden/>
              </w:rPr>
              <w:fldChar w:fldCharType="separate"/>
            </w:r>
            <w:r>
              <w:rPr>
                <w:noProof/>
                <w:webHidden/>
              </w:rPr>
              <w:t>10</w:t>
            </w:r>
            <w:r>
              <w:rPr>
                <w:noProof/>
                <w:webHidden/>
              </w:rPr>
              <w:fldChar w:fldCharType="end"/>
            </w:r>
          </w:hyperlink>
        </w:p>
        <w:p w:rsidR="008529E9" w:rsidRDefault="008529E9" w14:paraId="66F21C27" w14:textId="18EBE1AE">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60">
            <w:r w:rsidRPr="003B4E30">
              <w:rPr>
                <w:rStyle w:val="Hyperlink"/>
                <w:rFonts w:ascii="Arial" w:hAnsi="Arial" w:eastAsia="Arial" w:cs="Arial"/>
                <w:noProof/>
              </w:rPr>
              <w:t>Slide 2 (Research)</w:t>
            </w:r>
            <w:r>
              <w:rPr>
                <w:noProof/>
                <w:webHidden/>
              </w:rPr>
              <w:tab/>
            </w:r>
            <w:r>
              <w:rPr>
                <w:noProof/>
                <w:webHidden/>
              </w:rPr>
              <w:fldChar w:fldCharType="begin"/>
            </w:r>
            <w:r>
              <w:rPr>
                <w:noProof/>
                <w:webHidden/>
              </w:rPr>
              <w:instrText xml:space="preserve"> PAGEREF _Toc214588160 \h </w:instrText>
            </w:r>
            <w:r>
              <w:rPr>
                <w:noProof/>
                <w:webHidden/>
              </w:rPr>
            </w:r>
            <w:r>
              <w:rPr>
                <w:noProof/>
                <w:webHidden/>
              </w:rPr>
              <w:fldChar w:fldCharType="separate"/>
            </w:r>
            <w:r>
              <w:rPr>
                <w:noProof/>
                <w:webHidden/>
              </w:rPr>
              <w:t>10</w:t>
            </w:r>
            <w:r>
              <w:rPr>
                <w:noProof/>
                <w:webHidden/>
              </w:rPr>
              <w:fldChar w:fldCharType="end"/>
            </w:r>
          </w:hyperlink>
        </w:p>
        <w:p w:rsidR="008529E9" w:rsidRDefault="008529E9" w14:paraId="712EFF0C" w14:textId="4F7602A9">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61">
            <w:r w:rsidRPr="003B4E30">
              <w:rPr>
                <w:rStyle w:val="Hyperlink"/>
                <w:rFonts w:ascii="Arial" w:hAnsi="Arial" w:eastAsia="Arial" w:cs="Arial"/>
                <w:noProof/>
              </w:rPr>
              <w:t>Slide 3 (Planning &amp; Writing)</w:t>
            </w:r>
            <w:r>
              <w:rPr>
                <w:noProof/>
                <w:webHidden/>
              </w:rPr>
              <w:tab/>
            </w:r>
            <w:r>
              <w:rPr>
                <w:noProof/>
                <w:webHidden/>
              </w:rPr>
              <w:fldChar w:fldCharType="begin"/>
            </w:r>
            <w:r>
              <w:rPr>
                <w:noProof/>
                <w:webHidden/>
              </w:rPr>
              <w:instrText xml:space="preserve"> PAGEREF _Toc214588161 \h </w:instrText>
            </w:r>
            <w:r>
              <w:rPr>
                <w:noProof/>
                <w:webHidden/>
              </w:rPr>
            </w:r>
            <w:r>
              <w:rPr>
                <w:noProof/>
                <w:webHidden/>
              </w:rPr>
              <w:fldChar w:fldCharType="separate"/>
            </w:r>
            <w:r>
              <w:rPr>
                <w:noProof/>
                <w:webHidden/>
              </w:rPr>
              <w:t>11</w:t>
            </w:r>
            <w:r>
              <w:rPr>
                <w:noProof/>
                <w:webHidden/>
              </w:rPr>
              <w:fldChar w:fldCharType="end"/>
            </w:r>
          </w:hyperlink>
        </w:p>
        <w:p w:rsidR="008529E9" w:rsidRDefault="008529E9" w14:paraId="32FB6B5E" w14:textId="2408B75E">
          <w:pPr>
            <w:pStyle w:val="TOC2"/>
            <w:tabs>
              <w:tab w:val="right" w:leader="dot" w:pos="9016"/>
            </w:tabs>
            <w:rPr>
              <w:rFonts w:asciiTheme="minorHAnsi" w:hAnsiTheme="minorHAnsi" w:eastAsiaTheme="minorEastAsia" w:cstheme="minorBidi"/>
              <w:noProof/>
              <w:kern w:val="2"/>
              <w:lang w:val="en-US"/>
              <w14:ligatures w14:val="standardContextual"/>
            </w:rPr>
          </w:pPr>
          <w:hyperlink w:history="1" w:anchor="_Toc214588162">
            <w:r w:rsidRPr="003B4E30">
              <w:rPr>
                <w:rStyle w:val="Hyperlink"/>
                <w:rFonts w:ascii="Arial" w:hAnsi="Arial" w:eastAsia="Arial" w:cs="Arial"/>
                <w:noProof/>
              </w:rPr>
              <w:t>Slide 5 (Successes)</w:t>
            </w:r>
            <w:r>
              <w:rPr>
                <w:noProof/>
                <w:webHidden/>
              </w:rPr>
              <w:tab/>
            </w:r>
            <w:r>
              <w:rPr>
                <w:noProof/>
                <w:webHidden/>
              </w:rPr>
              <w:fldChar w:fldCharType="begin"/>
            </w:r>
            <w:r>
              <w:rPr>
                <w:noProof/>
                <w:webHidden/>
              </w:rPr>
              <w:instrText xml:space="preserve"> PAGEREF _Toc214588162 \h </w:instrText>
            </w:r>
            <w:r>
              <w:rPr>
                <w:noProof/>
                <w:webHidden/>
              </w:rPr>
            </w:r>
            <w:r>
              <w:rPr>
                <w:noProof/>
                <w:webHidden/>
              </w:rPr>
              <w:fldChar w:fldCharType="separate"/>
            </w:r>
            <w:r>
              <w:rPr>
                <w:noProof/>
                <w:webHidden/>
              </w:rPr>
              <w:t>12</w:t>
            </w:r>
            <w:r>
              <w:rPr>
                <w:noProof/>
                <w:webHidden/>
              </w:rPr>
              <w:fldChar w:fldCharType="end"/>
            </w:r>
          </w:hyperlink>
        </w:p>
        <w:p w:rsidR="008529E9" w:rsidRDefault="008529E9" w14:paraId="7252C04C" w14:textId="3309E462">
          <w:pPr>
            <w:pStyle w:val="TOC1"/>
            <w:tabs>
              <w:tab w:val="right" w:leader="dot" w:pos="9016"/>
            </w:tabs>
            <w:rPr>
              <w:rFonts w:asciiTheme="minorHAnsi" w:hAnsiTheme="minorHAnsi" w:eastAsiaTheme="minorEastAsia" w:cstheme="minorBidi"/>
              <w:noProof/>
              <w:kern w:val="2"/>
              <w:lang w:val="en-US"/>
              <w14:ligatures w14:val="standardContextual"/>
            </w:rPr>
          </w:pPr>
          <w:hyperlink w:history="1" w:anchor="_Toc214588163">
            <w:r w:rsidRPr="003B4E30">
              <w:rPr>
                <w:rStyle w:val="Hyperlink"/>
                <w:rFonts w:ascii="Arial" w:hAnsi="Arial" w:eastAsia="Arial" w:cs="Arial"/>
                <w:noProof/>
              </w:rPr>
              <w:t>Reference List:</w:t>
            </w:r>
            <w:r>
              <w:rPr>
                <w:noProof/>
                <w:webHidden/>
              </w:rPr>
              <w:tab/>
            </w:r>
            <w:r>
              <w:rPr>
                <w:noProof/>
                <w:webHidden/>
              </w:rPr>
              <w:fldChar w:fldCharType="begin"/>
            </w:r>
            <w:r>
              <w:rPr>
                <w:noProof/>
                <w:webHidden/>
              </w:rPr>
              <w:instrText xml:space="preserve"> PAGEREF _Toc214588163 \h </w:instrText>
            </w:r>
            <w:r>
              <w:rPr>
                <w:noProof/>
                <w:webHidden/>
              </w:rPr>
            </w:r>
            <w:r>
              <w:rPr>
                <w:noProof/>
                <w:webHidden/>
              </w:rPr>
              <w:fldChar w:fldCharType="separate"/>
            </w:r>
            <w:r>
              <w:rPr>
                <w:noProof/>
                <w:webHidden/>
              </w:rPr>
              <w:t>12</w:t>
            </w:r>
            <w:r>
              <w:rPr>
                <w:noProof/>
                <w:webHidden/>
              </w:rPr>
              <w:fldChar w:fldCharType="end"/>
            </w:r>
          </w:hyperlink>
        </w:p>
        <w:p w:rsidR="00E5796E" w:rsidRDefault="003D5F14" w14:paraId="6B699379" w14:textId="6BA82AED">
          <w:r>
            <w:fldChar w:fldCharType="end"/>
          </w:r>
        </w:p>
      </w:sdtContent>
    </w:sdt>
    <w:p w:rsidR="00E5796E" w:rsidRDefault="00E5796E" w14:paraId="3FE9F23F" w14:textId="77777777">
      <w:pPr>
        <w:jc w:val="both"/>
        <w:rPr>
          <w:b/>
          <w:color w:val="FF0000"/>
        </w:rPr>
      </w:pPr>
    </w:p>
    <w:p w:rsidR="44581BE2" w:rsidP="44581BE2" w:rsidRDefault="44581BE2" w14:paraId="0BA9C0D3" w14:textId="6D478E31">
      <w:pPr>
        <w:pStyle w:val="Heading1"/>
        <w:jc w:val="both"/>
        <w:rPr>
          <w:b/>
          <w:bCs/>
          <w:color w:val="FF0000"/>
        </w:rPr>
      </w:pPr>
    </w:p>
    <w:p w:rsidR="44581BE2" w:rsidP="44581BE2" w:rsidRDefault="44581BE2" w14:paraId="537AB8CD" w14:textId="5433BD7E"/>
    <w:p w:rsidR="00E5796E" w:rsidP="1A0954B2" w:rsidRDefault="003D5F14" w14:paraId="14A89193" w14:textId="6C61B69A">
      <w:pPr>
        <w:pStyle w:val="Heading1"/>
        <w:spacing w:line="360" w:lineRule="auto"/>
        <w:jc w:val="both"/>
        <w:rPr>
          <w:rFonts w:ascii="Arial" w:hAnsi="Arial" w:eastAsia="Arial" w:cs="Arial"/>
          <w:sz w:val="32"/>
          <w:szCs w:val="32"/>
        </w:rPr>
      </w:pPr>
      <w:bookmarkStart w:name="_Toc214588146" w:id="0"/>
      <w:r w:rsidRPr="79BB1C64">
        <w:rPr>
          <w:rFonts w:ascii="Arial" w:hAnsi="Arial" w:eastAsia="Arial" w:cs="Arial"/>
          <w:sz w:val="32"/>
          <w:szCs w:val="32"/>
        </w:rPr>
        <w:t>Component 1 – Research and Planning</w:t>
      </w:r>
      <w:bookmarkEnd w:id="0"/>
      <w:r w:rsidRPr="79BB1C64">
        <w:rPr>
          <w:rFonts w:ascii="Arial" w:hAnsi="Arial" w:eastAsia="Arial" w:cs="Arial"/>
          <w:sz w:val="32"/>
          <w:szCs w:val="32"/>
        </w:rPr>
        <w:t xml:space="preserve"> </w:t>
      </w:r>
    </w:p>
    <w:p w:rsidR="00E5796E" w:rsidP="1A0954B2" w:rsidRDefault="003D5F14" w14:paraId="7E7230A6" w14:textId="77777777">
      <w:pPr>
        <w:pStyle w:val="Heading2"/>
        <w:spacing w:line="360" w:lineRule="auto"/>
        <w:jc w:val="both"/>
        <w:rPr>
          <w:rFonts w:ascii="Arial" w:hAnsi="Arial" w:eastAsia="Arial" w:cs="Arial"/>
          <w:sz w:val="28"/>
          <w:szCs w:val="28"/>
        </w:rPr>
      </w:pPr>
      <w:bookmarkStart w:name="_Toc214588147" w:id="1"/>
      <w:r w:rsidRPr="35782611">
        <w:rPr>
          <w:rFonts w:ascii="Arial" w:hAnsi="Arial" w:eastAsia="Arial" w:cs="Arial"/>
          <w:sz w:val="28"/>
          <w:szCs w:val="28"/>
        </w:rPr>
        <w:t>Source Exploration</w:t>
      </w:r>
      <w:bookmarkEnd w:id="1"/>
      <w:r w:rsidRPr="35782611">
        <w:rPr>
          <w:rFonts w:ascii="Arial" w:hAnsi="Arial" w:eastAsia="Arial" w:cs="Arial"/>
          <w:sz w:val="28"/>
          <w:szCs w:val="28"/>
        </w:rPr>
        <w:t xml:space="preserve"> </w:t>
      </w:r>
    </w:p>
    <w:p w:rsidR="00E5796E" w:rsidP="22C8B9F1" w:rsidRDefault="02341610" w14:paraId="686042A7" w14:textId="7D75B5CD">
      <w:pPr>
        <w:spacing w:before="240" w:after="240" w:line="360" w:lineRule="auto"/>
        <w:jc w:val="both"/>
        <w:rPr>
          <w:rFonts w:ascii="Arial" w:hAnsi="Arial" w:eastAsia="Arial" w:cs="Arial"/>
          <w:color w:val="000000" w:themeColor="text1"/>
          <w:lang w:val="en-US"/>
        </w:rPr>
      </w:pPr>
      <w:r w:rsidRPr="22C8B9F1" w:rsidR="02341610">
        <w:rPr>
          <w:rFonts w:ascii="Arial" w:hAnsi="Arial" w:eastAsia="Arial" w:cs="Arial"/>
          <w:color w:val="000000" w:themeColor="text1" w:themeTint="FF" w:themeShade="FF"/>
          <w:lang w:val="en-US"/>
        </w:rPr>
        <w:t>The source I have chosen is a book, and the author is Stella Cottrell. The book is called ‘The Study Skills Handbook</w:t>
      </w:r>
      <w:r w:rsidRPr="22C8B9F1" w:rsidR="02341610">
        <w:rPr>
          <w:rFonts w:ascii="Arial" w:hAnsi="Arial" w:eastAsia="Arial" w:cs="Arial"/>
          <w:color w:val="000000" w:themeColor="text1" w:themeTint="FF" w:themeShade="FF"/>
          <w:lang w:val="en-US"/>
        </w:rPr>
        <w:t>’.</w:t>
      </w:r>
      <w:r w:rsidRPr="22C8B9F1" w:rsidR="02341610">
        <w:rPr>
          <w:rFonts w:ascii="Arial" w:hAnsi="Arial" w:eastAsia="Arial" w:cs="Arial"/>
          <w:color w:val="000000" w:themeColor="text1" w:themeTint="FF" w:themeShade="FF"/>
          <w:lang w:val="en-US"/>
        </w:rPr>
        <w:t xml:space="preserve"> </w:t>
      </w:r>
      <w:r w:rsidRPr="22C8B9F1" w:rsidR="02341610">
        <w:rPr>
          <w:rFonts w:ascii="Arial" w:hAnsi="Arial" w:eastAsia="Arial" w:cs="Arial"/>
          <w:color w:val="000000" w:themeColor="text1" w:themeTint="FF" w:themeShade="FF"/>
          <w:lang w:val="en-US"/>
        </w:rPr>
        <w:t>It’s</w:t>
      </w:r>
      <w:r w:rsidRPr="22C8B9F1" w:rsidR="02341610">
        <w:rPr>
          <w:rFonts w:ascii="Arial" w:hAnsi="Arial" w:eastAsia="Arial" w:cs="Arial"/>
          <w:color w:val="000000" w:themeColor="text1" w:themeTint="FF" w:themeShade="FF"/>
          <w:lang w:val="en-US"/>
        </w:rPr>
        <w:t xml:space="preserve"> available online as an e-book and can also be found in many other campus libraries. This book is the 6th edition, and it was </w:t>
      </w:r>
      <w:r w:rsidRPr="22C8B9F1" w:rsidR="02341610">
        <w:rPr>
          <w:rFonts w:ascii="Arial" w:hAnsi="Arial" w:eastAsia="Arial" w:cs="Arial"/>
          <w:color w:val="000000" w:themeColor="text1" w:themeTint="FF" w:themeShade="FF"/>
          <w:lang w:val="en-US"/>
        </w:rPr>
        <w:t xml:space="preserve">published in </w:t>
      </w:r>
      <w:r w:rsidRPr="22C8B9F1" w:rsidR="02341610">
        <w:rPr>
          <w:rFonts w:ascii="Arial" w:hAnsi="Arial" w:eastAsia="Arial" w:cs="Arial"/>
          <w:color w:val="000000" w:themeColor="text1" w:themeTint="FF" w:themeShade="FF"/>
          <w:lang w:val="en-US"/>
        </w:rPr>
        <w:t>2024</w:t>
      </w:r>
      <w:r w:rsidRPr="22C8B9F1" w:rsidR="02341610">
        <w:rPr>
          <w:rFonts w:ascii="Arial" w:hAnsi="Arial" w:eastAsia="Arial" w:cs="Arial"/>
          <w:color w:val="000000" w:themeColor="text1" w:themeTint="FF" w:themeShade="FF"/>
          <w:lang w:val="en-US"/>
        </w:rPr>
        <w:t xml:space="preserve">. This book is a handbook guide for study skills, and </w:t>
      </w:r>
      <w:r w:rsidRPr="22C8B9F1" w:rsidR="02341610">
        <w:rPr>
          <w:rFonts w:ascii="Arial" w:hAnsi="Arial" w:eastAsia="Arial" w:cs="Arial"/>
          <w:color w:val="000000" w:themeColor="text1" w:themeTint="FF" w:themeShade="FF"/>
          <w:lang w:val="en-US"/>
        </w:rPr>
        <w:t>it's</w:t>
      </w:r>
      <w:r w:rsidRPr="22C8B9F1" w:rsidR="02341610">
        <w:rPr>
          <w:rFonts w:ascii="Arial" w:hAnsi="Arial" w:eastAsia="Arial" w:cs="Arial"/>
          <w:color w:val="000000" w:themeColor="text1" w:themeTint="FF" w:themeShade="FF"/>
          <w:lang w:val="en-US"/>
        </w:rPr>
        <w:t xml:space="preserve"> specially made for learners.</w:t>
      </w:r>
    </w:p>
    <w:p w:rsidR="00E5796E" w:rsidP="22C8B9F1" w:rsidRDefault="02341610" w14:paraId="2BAF975E" w14:textId="7E6A2BE4">
      <w:pPr>
        <w:spacing w:before="240" w:after="240" w:line="360" w:lineRule="auto"/>
        <w:jc w:val="both"/>
        <w:rPr>
          <w:rFonts w:ascii="Arial" w:hAnsi="Arial" w:eastAsia="Arial" w:cs="Arial"/>
          <w:color w:val="000000" w:themeColor="text1"/>
          <w:lang w:val="en-US"/>
        </w:rPr>
      </w:pPr>
      <w:r w:rsidRPr="22C8B9F1" w:rsidR="02341610">
        <w:rPr>
          <w:rFonts w:ascii="Arial" w:hAnsi="Arial" w:eastAsia="Arial" w:cs="Arial"/>
          <w:color w:val="000000" w:themeColor="text1" w:themeTint="FF" w:themeShade="FF"/>
          <w:lang w:val="en-US"/>
        </w:rPr>
        <w:t xml:space="preserve">I found this book relatable, as </w:t>
      </w:r>
      <w:r w:rsidRPr="22C8B9F1" w:rsidR="02341610">
        <w:rPr>
          <w:rFonts w:ascii="Arial" w:hAnsi="Arial" w:eastAsia="Arial" w:cs="Arial"/>
          <w:color w:val="000000" w:themeColor="text1" w:themeTint="FF" w:themeShade="FF"/>
          <w:lang w:val="en-US"/>
        </w:rPr>
        <w:t>it’s</w:t>
      </w:r>
      <w:r w:rsidRPr="22C8B9F1" w:rsidR="02341610">
        <w:rPr>
          <w:rFonts w:ascii="Arial" w:hAnsi="Arial" w:eastAsia="Arial" w:cs="Arial"/>
          <w:color w:val="000000" w:themeColor="text1" w:themeTint="FF" w:themeShade="FF"/>
          <w:lang w:val="en-US"/>
        </w:rPr>
        <w:t xml:space="preserve"> been specifically made for the students; </w:t>
      </w:r>
      <w:r w:rsidRPr="22C8B9F1" w:rsidR="02341610">
        <w:rPr>
          <w:rFonts w:ascii="Arial" w:hAnsi="Arial" w:eastAsia="Arial" w:cs="Arial"/>
          <w:color w:val="000000" w:themeColor="text1" w:themeTint="FF" w:themeShade="FF"/>
          <w:lang w:val="en-US"/>
        </w:rPr>
        <w:t>it’s</w:t>
      </w:r>
      <w:r w:rsidRPr="22C8B9F1" w:rsidR="02341610">
        <w:rPr>
          <w:rFonts w:ascii="Arial" w:hAnsi="Arial" w:eastAsia="Arial" w:cs="Arial"/>
          <w:color w:val="000000" w:themeColor="text1" w:themeTint="FF" w:themeShade="FF"/>
          <w:lang w:val="en-US"/>
        </w:rPr>
        <w:t xml:space="preserve"> </w:t>
      </w:r>
      <w:r w:rsidRPr="22C8B9F1" w:rsidR="02341610">
        <w:rPr>
          <w:rFonts w:ascii="Arial" w:hAnsi="Arial" w:eastAsia="Arial" w:cs="Arial"/>
          <w:color w:val="000000" w:themeColor="text1" w:themeTint="FF" w:themeShade="FF"/>
          <w:lang w:val="en-US"/>
        </w:rPr>
        <w:t>regarding</w:t>
      </w:r>
      <w:r w:rsidRPr="22C8B9F1" w:rsidR="02341610">
        <w:rPr>
          <w:rFonts w:ascii="Arial" w:hAnsi="Arial" w:eastAsia="Arial" w:cs="Arial"/>
          <w:color w:val="000000" w:themeColor="text1" w:themeTint="FF" w:themeShade="FF"/>
          <w:lang w:val="en-US"/>
        </w:rPr>
        <w:t xml:space="preserve"> study skills. Students who give their best in </w:t>
      </w:r>
      <w:r w:rsidRPr="22C8B9F1" w:rsidR="02341610">
        <w:rPr>
          <w:rFonts w:ascii="Arial" w:hAnsi="Arial" w:eastAsia="Arial" w:cs="Arial"/>
          <w:color w:val="000000" w:themeColor="text1" w:themeTint="FF" w:themeShade="FF"/>
          <w:lang w:val="en-US"/>
        </w:rPr>
        <w:t>the university</w:t>
      </w:r>
      <w:r w:rsidRPr="22C8B9F1" w:rsidR="02341610">
        <w:rPr>
          <w:rFonts w:ascii="Arial" w:hAnsi="Arial" w:eastAsia="Arial" w:cs="Arial"/>
          <w:color w:val="000000" w:themeColor="text1" w:themeTint="FF" w:themeShade="FF"/>
          <w:lang w:val="en-US"/>
        </w:rPr>
        <w:t xml:space="preserve"> are most likely to succeed. It also teaches you the many ways you could be successful in the academic world, strategies for </w:t>
      </w:r>
      <w:r w:rsidRPr="22C8B9F1" w:rsidR="02341610">
        <w:rPr>
          <w:rFonts w:ascii="Arial" w:hAnsi="Arial" w:eastAsia="Arial" w:cs="Arial"/>
          <w:color w:val="000000" w:themeColor="text1" w:themeTint="FF" w:themeShade="FF"/>
          <w:lang w:val="en-US"/>
        </w:rPr>
        <w:t>study</w:t>
      </w:r>
      <w:r w:rsidRPr="22C8B9F1" w:rsidR="02341610">
        <w:rPr>
          <w:rFonts w:ascii="Arial" w:hAnsi="Arial" w:eastAsia="Arial" w:cs="Arial"/>
          <w:color w:val="000000" w:themeColor="text1" w:themeTint="FF" w:themeShade="FF"/>
          <w:lang w:val="en-US"/>
        </w:rPr>
        <w:t xml:space="preserve"> and different tools. </w:t>
      </w:r>
    </w:p>
    <w:p w:rsidR="00E5796E" w:rsidP="22C8B9F1" w:rsidRDefault="02341610" w14:paraId="1FE88BE9" w14:textId="2545F2BF">
      <w:pPr>
        <w:spacing w:before="240" w:after="240" w:line="360" w:lineRule="auto"/>
        <w:jc w:val="both"/>
        <w:rPr>
          <w:rFonts w:ascii="Arial" w:hAnsi="Arial" w:eastAsia="Arial" w:cs="Arial"/>
          <w:color w:val="000000" w:themeColor="text1"/>
          <w:lang w:val="en-US"/>
        </w:rPr>
      </w:pPr>
      <w:r w:rsidRPr="22C8B9F1" w:rsidR="02341610">
        <w:rPr>
          <w:rFonts w:ascii="Arial" w:hAnsi="Arial" w:eastAsia="Arial" w:cs="Arial"/>
          <w:color w:val="000000" w:themeColor="text1" w:themeTint="FF" w:themeShade="FF"/>
          <w:lang w:val="en-US"/>
        </w:rPr>
        <w:t xml:space="preserve">I chose this source because I found it </w:t>
      </w:r>
      <w:r w:rsidRPr="22C8B9F1" w:rsidR="02341610">
        <w:rPr>
          <w:rFonts w:ascii="Arial" w:hAnsi="Arial" w:eastAsia="Arial" w:cs="Arial"/>
          <w:color w:val="000000" w:themeColor="text1" w:themeTint="FF" w:themeShade="FF"/>
          <w:lang w:val="en-US"/>
        </w:rPr>
        <w:t>very reliable</w:t>
      </w:r>
      <w:r w:rsidRPr="22C8B9F1" w:rsidR="02341610">
        <w:rPr>
          <w:rFonts w:ascii="Arial" w:hAnsi="Arial" w:eastAsia="Arial" w:cs="Arial"/>
          <w:color w:val="000000" w:themeColor="text1" w:themeTint="FF" w:themeShade="FF"/>
          <w:lang w:val="en-US"/>
        </w:rPr>
        <w:t xml:space="preserve"> and related to the topic, and it is also a credible source.</w:t>
      </w:r>
    </w:p>
    <w:p w:rsidR="00E5796E" w:rsidP="22C8B9F1" w:rsidRDefault="02341610" w14:paraId="33B3A25E" w14:textId="0510A964">
      <w:pPr>
        <w:spacing w:before="240" w:after="240" w:line="360" w:lineRule="auto"/>
        <w:jc w:val="both"/>
        <w:rPr>
          <w:rFonts w:ascii="Arial" w:hAnsi="Arial" w:eastAsia="Arial" w:cs="Arial"/>
          <w:color w:val="000000" w:themeColor="text1"/>
          <w:lang w:val="en-US"/>
        </w:rPr>
      </w:pPr>
      <w:r w:rsidRPr="22C8B9F1" w:rsidR="02341610">
        <w:rPr>
          <w:rFonts w:ascii="Arial" w:hAnsi="Arial" w:eastAsia="Arial" w:cs="Arial"/>
          <w:color w:val="000000" w:themeColor="text1" w:themeTint="FF" w:themeShade="FF"/>
          <w:lang w:val="en-US"/>
        </w:rPr>
        <w:t xml:space="preserve">The CRAAP test was used to </w:t>
      </w:r>
      <w:r w:rsidRPr="22C8B9F1" w:rsidR="02341610">
        <w:rPr>
          <w:rFonts w:ascii="Arial" w:hAnsi="Arial" w:eastAsia="Arial" w:cs="Arial"/>
          <w:color w:val="000000" w:themeColor="text1" w:themeTint="FF" w:themeShade="FF"/>
          <w:lang w:val="en-US"/>
        </w:rPr>
        <w:t>indicate</w:t>
      </w:r>
      <w:r w:rsidRPr="22C8B9F1" w:rsidR="02341610">
        <w:rPr>
          <w:rFonts w:ascii="Arial" w:hAnsi="Arial" w:eastAsia="Arial" w:cs="Arial"/>
          <w:color w:val="000000" w:themeColor="text1" w:themeTint="FF" w:themeShade="FF"/>
          <w:lang w:val="en-US"/>
        </w:rPr>
        <w:t xml:space="preserve"> its current relevance for academic learners. (Refer to Appendix 1.)</w:t>
      </w:r>
    </w:p>
    <w:p w:rsidR="00E5796E" w:rsidP="35782611" w:rsidRDefault="003D5F14" w14:paraId="07F2DB78" w14:textId="31D05757">
      <w:pPr>
        <w:pStyle w:val="Heading2"/>
        <w:rPr>
          <w:rFonts w:ascii="Arial" w:hAnsi="Arial" w:eastAsia="Arial" w:cs="Arial"/>
          <w:sz w:val="28"/>
          <w:szCs w:val="28"/>
        </w:rPr>
      </w:pPr>
      <w:bookmarkStart w:name="_Toc214588148" w:id="2"/>
      <w:r w:rsidRPr="35782611">
        <w:rPr>
          <w:rFonts w:ascii="Arial" w:hAnsi="Arial" w:eastAsia="Arial" w:cs="Arial"/>
          <w:sz w:val="28"/>
          <w:szCs w:val="28"/>
        </w:rPr>
        <w:t>Key Challenge for Students</w:t>
      </w:r>
      <w:bookmarkEnd w:id="2"/>
      <w:r w:rsidRPr="35782611">
        <w:rPr>
          <w:rFonts w:ascii="Arial" w:hAnsi="Arial" w:eastAsia="Arial" w:cs="Arial"/>
          <w:sz w:val="28"/>
          <w:szCs w:val="28"/>
        </w:rPr>
        <w:t xml:space="preserve"> </w:t>
      </w:r>
    </w:p>
    <w:p w:rsidR="3834E0E9" w:rsidP="22C8B9F1" w:rsidRDefault="3834E0E9" w14:paraId="43A7C63A" w14:textId="2AEE7071">
      <w:pPr>
        <w:spacing w:before="240" w:after="240" w:line="360" w:lineRule="auto"/>
        <w:jc w:val="both"/>
        <w:rPr>
          <w:rFonts w:ascii="Arial" w:hAnsi="Arial" w:eastAsia="Arial" w:cs="Arial"/>
          <w:color w:val="000000" w:themeColor="text1"/>
          <w:lang w:val="en-US"/>
        </w:rPr>
      </w:pPr>
      <w:r w:rsidRPr="22C8B9F1" w:rsidR="3834E0E9">
        <w:rPr>
          <w:rFonts w:ascii="Arial" w:hAnsi="Arial" w:eastAsia="Arial" w:cs="Arial"/>
          <w:color w:val="000000" w:themeColor="text1" w:themeTint="FF" w:themeShade="FF"/>
          <w:lang w:val="en-US"/>
        </w:rPr>
        <w:t>Cottrell (2021) One common challenge students face these days is getting distracted from using digital tools such as smartphones or laptops.</w:t>
      </w:r>
    </w:p>
    <w:p w:rsidR="3834E0E9" w:rsidP="22C8B9F1" w:rsidRDefault="3834E0E9" w14:paraId="043FC381" w14:textId="7966532C">
      <w:pPr>
        <w:spacing w:before="240" w:after="240" w:line="360" w:lineRule="auto"/>
        <w:jc w:val="both"/>
        <w:rPr>
          <w:rFonts w:ascii="Arial" w:hAnsi="Arial" w:eastAsia="Arial" w:cs="Arial"/>
          <w:color w:val="000000" w:themeColor="text1"/>
          <w:lang w:val="en-US"/>
        </w:rPr>
      </w:pPr>
      <w:r w:rsidRPr="22C8B9F1" w:rsidR="3834E0E9">
        <w:rPr>
          <w:rFonts w:ascii="Arial" w:hAnsi="Arial" w:eastAsia="Arial" w:cs="Arial"/>
          <w:color w:val="000000" w:themeColor="text1" w:themeTint="FF" w:themeShade="FF"/>
          <w:lang w:val="en-US"/>
        </w:rPr>
        <w:t xml:space="preserve">From my experience I have faced distraction many times while </w:t>
      </w:r>
      <w:r w:rsidRPr="22C8B9F1" w:rsidR="3834E0E9">
        <w:rPr>
          <w:rFonts w:ascii="Arial" w:hAnsi="Arial" w:eastAsia="Arial" w:cs="Arial"/>
          <w:color w:val="000000" w:themeColor="text1" w:themeTint="FF" w:themeShade="FF"/>
          <w:lang w:val="en-US"/>
        </w:rPr>
        <w:t>I'm</w:t>
      </w:r>
      <w:r w:rsidRPr="22C8B9F1" w:rsidR="3834E0E9">
        <w:rPr>
          <w:rFonts w:ascii="Arial" w:hAnsi="Arial" w:eastAsia="Arial" w:cs="Arial"/>
          <w:color w:val="000000" w:themeColor="text1" w:themeTint="FF" w:themeShade="FF"/>
          <w:lang w:val="en-US"/>
        </w:rPr>
        <w:t xml:space="preserve"> trying to focus on studying. When I have my phone in front of me, I always get the urge to check my phone just to scroll on social media, or when the TV is playing in the background. For me, having tools around procrastinates my work, and I lose my focus or interest.</w:t>
      </w:r>
    </w:p>
    <w:p w:rsidR="3834E0E9" w:rsidP="22C8B9F1" w:rsidRDefault="3834E0E9" w14:paraId="6D90E324" w14:textId="41DA2DB2">
      <w:pPr>
        <w:spacing w:before="240" w:after="240" w:line="360" w:lineRule="auto"/>
        <w:jc w:val="both"/>
        <w:rPr>
          <w:rFonts w:ascii="Arial" w:hAnsi="Arial" w:eastAsia="Arial" w:cs="Arial"/>
          <w:color w:val="000000" w:themeColor="text1"/>
          <w:lang w:val="en-US"/>
        </w:rPr>
      </w:pPr>
      <w:r w:rsidRPr="22C8B9F1" w:rsidR="3834E0E9">
        <w:rPr>
          <w:rFonts w:ascii="Arial" w:hAnsi="Arial" w:eastAsia="Arial" w:cs="Arial"/>
          <w:color w:val="000000" w:themeColor="text1" w:themeTint="FF" w:themeShade="FF"/>
          <w:lang w:val="en-US"/>
        </w:rPr>
        <w:t>I feel like my motivation goes down when I get distracted, and I get anxious and worried about how to finish the tasks quickly.</w:t>
      </w:r>
    </w:p>
    <w:p w:rsidR="3834E0E9" w:rsidP="22C8B9F1" w:rsidRDefault="3834E0E9" w14:paraId="19467043" w14:textId="08712628">
      <w:pPr>
        <w:spacing w:before="240" w:after="240" w:line="360" w:lineRule="auto"/>
        <w:jc w:val="both"/>
        <w:rPr>
          <w:rFonts w:ascii="Arial" w:hAnsi="Arial" w:eastAsia="Arial" w:cs="Arial"/>
          <w:color w:val="000000" w:themeColor="text1"/>
          <w:lang w:val="en-US"/>
        </w:rPr>
      </w:pPr>
      <w:r w:rsidRPr="22C8B9F1" w:rsidR="3834E0E9">
        <w:rPr>
          <w:rFonts w:ascii="Arial" w:hAnsi="Arial" w:eastAsia="Arial" w:cs="Arial"/>
          <w:color w:val="000000" w:themeColor="text1" w:themeTint="FF" w:themeShade="FF"/>
          <w:lang w:val="en-US"/>
        </w:rPr>
        <w:t>The “study skills book” written by McMillan (2021) explains that feeling stressed can be due to not being accustomed to the university environment or due to study pressure; acknowledge how you are feeling and think of how you can overcome this.</w:t>
      </w:r>
    </w:p>
    <w:p w:rsidR="3834E0E9" w:rsidP="22C8B9F1" w:rsidRDefault="3834E0E9" w14:paraId="0CB01D6B" w14:textId="575FA717">
      <w:pPr>
        <w:spacing w:before="240" w:after="240" w:line="360" w:lineRule="auto"/>
        <w:jc w:val="both"/>
        <w:rPr>
          <w:rFonts w:ascii="Arial" w:hAnsi="Arial" w:eastAsia="Arial" w:cs="Arial"/>
          <w:color w:val="000000" w:themeColor="text1"/>
          <w:lang w:val="en-US"/>
        </w:rPr>
      </w:pPr>
      <w:r w:rsidRPr="22C8B9F1" w:rsidR="3834E0E9">
        <w:rPr>
          <w:rFonts w:ascii="Arial" w:hAnsi="Arial" w:eastAsia="Arial" w:cs="Arial"/>
          <w:color w:val="000000" w:themeColor="text1" w:themeTint="FF" w:themeShade="FF"/>
          <w:lang w:val="en-US"/>
        </w:rPr>
        <w:t xml:space="preserve">I have read an article where it says that it is </w:t>
      </w:r>
      <w:r w:rsidRPr="22C8B9F1" w:rsidR="3834E0E9">
        <w:rPr>
          <w:rFonts w:ascii="Arial" w:hAnsi="Arial" w:eastAsia="Arial" w:cs="Arial"/>
          <w:color w:val="000000" w:themeColor="text1" w:themeTint="FF" w:themeShade="FF"/>
          <w:lang w:val="en-US"/>
        </w:rPr>
        <w:t>very important</w:t>
      </w:r>
      <w:r w:rsidRPr="22C8B9F1" w:rsidR="3834E0E9">
        <w:rPr>
          <w:rFonts w:ascii="Arial" w:hAnsi="Arial" w:eastAsia="Arial" w:cs="Arial"/>
          <w:color w:val="000000" w:themeColor="text1" w:themeTint="FF" w:themeShade="FF"/>
          <w:lang w:val="en-US"/>
        </w:rPr>
        <w:t xml:space="preserve"> to manage and set goals to be able to study more effectively and achieve academic success.</w:t>
      </w:r>
    </w:p>
    <w:p w:rsidR="3834E0E9" w:rsidP="22C8B9F1" w:rsidRDefault="3834E0E9" w14:paraId="18211248" w14:textId="67747E3C">
      <w:pPr>
        <w:spacing w:before="240" w:after="240" w:line="360" w:lineRule="auto"/>
        <w:jc w:val="both"/>
        <w:rPr>
          <w:rFonts w:ascii="Arial" w:hAnsi="Arial" w:eastAsia="Arial" w:cs="Arial"/>
          <w:color w:val="000000" w:themeColor="text1"/>
          <w:lang w:val="en-US"/>
        </w:rPr>
      </w:pPr>
      <w:r w:rsidRPr="22C8B9F1" w:rsidR="3834E0E9">
        <w:rPr>
          <w:rFonts w:ascii="Arial" w:hAnsi="Arial" w:eastAsia="Arial" w:cs="Arial"/>
          <w:color w:val="000000" w:themeColor="text1" w:themeTint="FF" w:themeShade="FF"/>
          <w:lang w:val="en-US"/>
        </w:rPr>
        <w:t xml:space="preserve">Taking regular breaks helps your brain stay more active and </w:t>
      </w:r>
      <w:r w:rsidRPr="22C8B9F1" w:rsidR="0101CA8E">
        <w:rPr>
          <w:rFonts w:ascii="Arial" w:hAnsi="Arial" w:eastAsia="Arial" w:cs="Arial"/>
          <w:color w:val="000000" w:themeColor="text1" w:themeTint="FF" w:themeShade="FF"/>
          <w:lang w:val="en-US"/>
        </w:rPr>
        <w:t>concentrate more</w:t>
      </w:r>
      <w:r w:rsidRPr="22C8B9F1" w:rsidR="3834E0E9">
        <w:rPr>
          <w:rFonts w:ascii="Arial" w:hAnsi="Arial" w:eastAsia="Arial" w:cs="Arial"/>
          <w:color w:val="000000" w:themeColor="text1" w:themeTint="FF" w:themeShade="FF"/>
          <w:lang w:val="en-US"/>
        </w:rPr>
        <w:t xml:space="preserve">, so this way you </w:t>
      </w:r>
      <w:r w:rsidRPr="22C8B9F1" w:rsidR="3834E0E9">
        <w:rPr>
          <w:rFonts w:ascii="Arial" w:hAnsi="Arial" w:eastAsia="Arial" w:cs="Arial"/>
          <w:color w:val="000000" w:themeColor="text1" w:themeTint="FF" w:themeShade="FF"/>
          <w:lang w:val="en-US"/>
        </w:rPr>
        <w:t>won’t</w:t>
      </w:r>
      <w:r w:rsidRPr="22C8B9F1" w:rsidR="3834E0E9">
        <w:rPr>
          <w:rFonts w:ascii="Arial" w:hAnsi="Arial" w:eastAsia="Arial" w:cs="Arial"/>
          <w:color w:val="000000" w:themeColor="text1" w:themeTint="FF" w:themeShade="FF"/>
          <w:lang w:val="en-US"/>
        </w:rPr>
        <w:t xml:space="preserve"> feel exhausted while trying to stay focused.</w:t>
      </w:r>
    </w:p>
    <w:p w:rsidR="3834E0E9" w:rsidP="22C8B9F1" w:rsidRDefault="3834E0E9" w14:paraId="5695BF78" w14:textId="0D6033C9">
      <w:pPr>
        <w:spacing w:before="240" w:after="240" w:line="360" w:lineRule="auto"/>
        <w:jc w:val="both"/>
        <w:rPr>
          <w:rFonts w:ascii="Arial" w:hAnsi="Arial" w:eastAsia="Arial" w:cs="Arial"/>
          <w:color w:val="000000" w:themeColor="text1"/>
          <w:lang w:val="en-US"/>
        </w:rPr>
      </w:pPr>
      <w:r w:rsidRPr="22C8B9F1" w:rsidR="3834E0E9">
        <w:rPr>
          <w:rFonts w:ascii="Arial" w:hAnsi="Arial" w:eastAsia="Arial" w:cs="Arial"/>
          <w:color w:val="000000" w:themeColor="text1" w:themeTint="FF" w:themeShade="FF"/>
          <w:lang w:val="en-US"/>
        </w:rPr>
        <w:t xml:space="preserve">Digital tools are </w:t>
      </w:r>
      <w:r w:rsidRPr="22C8B9F1" w:rsidR="3834E0E9">
        <w:rPr>
          <w:rFonts w:ascii="Arial" w:hAnsi="Arial" w:eastAsia="Arial" w:cs="Arial"/>
          <w:color w:val="000000" w:themeColor="text1" w:themeTint="FF" w:themeShade="FF"/>
          <w:lang w:val="en-US"/>
        </w:rPr>
        <w:t>very challenging</w:t>
      </w:r>
      <w:r w:rsidRPr="22C8B9F1" w:rsidR="3834E0E9">
        <w:rPr>
          <w:rFonts w:ascii="Arial" w:hAnsi="Arial" w:eastAsia="Arial" w:cs="Arial"/>
          <w:color w:val="000000" w:themeColor="text1" w:themeTint="FF" w:themeShade="FF"/>
          <w:lang w:val="en-US"/>
        </w:rPr>
        <w:t xml:space="preserve"> because distraction can cause delays in your studies and have a future impact on your academics, so the best way to overcome this is to plan how you will study and stay focused. Think about the ideas that help you; for example, try to set a timetable where you follow the schedule or use a planner if you have lots of tasks to do, and you can schedule that time for only studying so in that time it’s only set for learning, and like this, you won’t lose focus.</w:t>
      </w:r>
    </w:p>
    <w:p w:rsidR="00E5796E" w:rsidP="1A0954B2" w:rsidRDefault="003D5F14" w14:paraId="636A83FD" w14:textId="77777777">
      <w:pPr>
        <w:pStyle w:val="Heading2"/>
        <w:spacing w:line="360" w:lineRule="auto"/>
        <w:jc w:val="both"/>
        <w:rPr>
          <w:rFonts w:ascii="Arial" w:hAnsi="Arial" w:eastAsia="Arial" w:cs="Arial"/>
          <w:sz w:val="28"/>
          <w:szCs w:val="28"/>
        </w:rPr>
      </w:pPr>
      <w:bookmarkStart w:name="_Toc214588149" w:id="3"/>
      <w:r w:rsidRPr="36409DE9">
        <w:rPr>
          <w:rFonts w:ascii="Arial" w:hAnsi="Arial" w:eastAsia="Arial" w:cs="Arial"/>
          <w:sz w:val="28"/>
          <w:szCs w:val="28"/>
        </w:rPr>
        <w:t>Key Opportunity for Students</w:t>
      </w:r>
      <w:bookmarkEnd w:id="3"/>
    </w:p>
    <w:p w:rsidR="3D2827B8" w:rsidP="22C8B9F1" w:rsidRDefault="1BF22A88" w14:paraId="5C4912D6" w14:textId="726653D8">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themeColor="text1"/>
        </w:rPr>
      </w:pPr>
      <w:r w:rsidRPr="22C8B9F1" w:rsidR="1BF22A88">
        <w:rPr>
          <w:rFonts w:ascii="Arial" w:hAnsi="Arial" w:eastAsia="Arial" w:cs="Arial"/>
          <w:color w:val="000000" w:themeColor="text1" w:themeTint="FF" w:themeShade="FF"/>
        </w:rPr>
        <w:t>McMillan(2021)</w:t>
      </w:r>
      <w:r w:rsidRPr="22C8B9F1" w:rsidR="7A7C71BE">
        <w:rPr>
          <w:rFonts w:ascii="Arial" w:hAnsi="Arial" w:eastAsia="Arial" w:cs="Arial"/>
          <w:color w:val="000000" w:themeColor="text1" w:themeTint="FF" w:themeShade="FF"/>
        </w:rPr>
        <w:t xml:space="preserve">Digital tools </w:t>
      </w:r>
      <w:r w:rsidRPr="22C8B9F1" w:rsidR="3FD39733">
        <w:rPr>
          <w:rFonts w:ascii="Arial" w:hAnsi="Arial" w:eastAsia="Arial" w:cs="Arial"/>
          <w:color w:val="000000" w:themeColor="text1" w:themeTint="FF" w:themeShade="FF"/>
        </w:rPr>
        <w:t>offer</w:t>
      </w:r>
      <w:r w:rsidRPr="22C8B9F1" w:rsidR="7A7C71BE">
        <w:rPr>
          <w:rFonts w:ascii="Arial" w:hAnsi="Arial" w:eastAsia="Arial" w:cs="Arial"/>
          <w:color w:val="000000" w:themeColor="text1" w:themeTint="FF" w:themeShade="FF"/>
        </w:rPr>
        <w:t xml:space="preserve"> a big range of </w:t>
      </w:r>
      <w:r w:rsidRPr="22C8B9F1" w:rsidR="382BF2F8">
        <w:rPr>
          <w:rFonts w:ascii="Arial" w:hAnsi="Arial" w:eastAsia="Arial" w:cs="Arial"/>
          <w:color w:val="000000" w:themeColor="text1" w:themeTint="FF" w:themeShade="FF"/>
        </w:rPr>
        <w:t>opportunities</w:t>
      </w:r>
      <w:r w:rsidRPr="22C8B9F1" w:rsidR="60AC62E7">
        <w:rPr>
          <w:rFonts w:ascii="Arial" w:hAnsi="Arial" w:eastAsia="Arial" w:cs="Arial"/>
          <w:color w:val="000000" w:themeColor="text1" w:themeTint="FF" w:themeShade="FF"/>
        </w:rPr>
        <w:t xml:space="preserve"> </w:t>
      </w:r>
      <w:r w:rsidRPr="22C8B9F1" w:rsidR="493E75EC">
        <w:rPr>
          <w:rFonts w:ascii="Arial" w:hAnsi="Arial" w:eastAsia="Arial" w:cs="Arial"/>
          <w:color w:val="000000" w:themeColor="text1" w:themeTint="FF" w:themeShade="FF"/>
        </w:rPr>
        <w:t xml:space="preserve">such as learning </w:t>
      </w:r>
      <w:r w:rsidRPr="22C8B9F1" w:rsidR="757FE036">
        <w:rPr>
          <w:rFonts w:ascii="Arial" w:hAnsi="Arial" w:eastAsia="Arial" w:cs="Arial"/>
          <w:color w:val="000000" w:themeColor="text1" w:themeTint="FF" w:themeShade="FF"/>
        </w:rPr>
        <w:t>resources, and</w:t>
      </w:r>
      <w:r w:rsidRPr="22C8B9F1" w:rsidR="7D20CA2A">
        <w:rPr>
          <w:rFonts w:ascii="Arial" w:hAnsi="Arial" w:eastAsia="Arial" w:cs="Arial"/>
          <w:color w:val="000000" w:themeColor="text1" w:themeTint="FF" w:themeShade="FF"/>
        </w:rPr>
        <w:t xml:space="preserve"> course materials such as</w:t>
      </w:r>
      <w:r w:rsidRPr="22C8B9F1" w:rsidR="60AC62E7">
        <w:rPr>
          <w:rFonts w:ascii="Arial" w:hAnsi="Arial" w:eastAsia="Arial" w:cs="Arial"/>
          <w:color w:val="000000" w:themeColor="text1" w:themeTint="FF" w:themeShade="FF"/>
        </w:rPr>
        <w:t xml:space="preserve"> your university online library, learning too</w:t>
      </w:r>
      <w:r w:rsidRPr="22C8B9F1" w:rsidR="2061E013">
        <w:rPr>
          <w:rFonts w:ascii="Arial" w:hAnsi="Arial" w:eastAsia="Arial" w:cs="Arial"/>
          <w:color w:val="000000" w:themeColor="text1" w:themeTint="FF" w:themeShade="FF"/>
        </w:rPr>
        <w:t xml:space="preserve">ls </w:t>
      </w:r>
      <w:r w:rsidRPr="22C8B9F1" w:rsidR="2D6BECB2">
        <w:rPr>
          <w:rFonts w:ascii="Arial" w:hAnsi="Arial" w:eastAsia="Arial" w:cs="Arial"/>
          <w:color w:val="000000" w:themeColor="text1" w:themeTint="FF" w:themeShade="FF"/>
        </w:rPr>
        <w:t>dictionary, online</w:t>
      </w:r>
      <w:r w:rsidRPr="22C8B9F1" w:rsidR="2061E013">
        <w:rPr>
          <w:rFonts w:ascii="Arial" w:hAnsi="Arial" w:eastAsia="Arial" w:cs="Arial"/>
          <w:color w:val="000000" w:themeColor="text1" w:themeTint="FF" w:themeShade="FF"/>
        </w:rPr>
        <w:t xml:space="preserve"> journal </w:t>
      </w:r>
      <w:r w:rsidRPr="22C8B9F1" w:rsidR="138FE2C2">
        <w:rPr>
          <w:rFonts w:ascii="Arial" w:hAnsi="Arial" w:eastAsia="Arial" w:cs="Arial"/>
          <w:color w:val="000000" w:themeColor="text1" w:themeTint="FF" w:themeShade="FF"/>
        </w:rPr>
        <w:t>resources, and</w:t>
      </w:r>
      <w:r w:rsidRPr="22C8B9F1" w:rsidR="16B9FBA0">
        <w:rPr>
          <w:rFonts w:ascii="Arial" w:hAnsi="Arial" w:eastAsia="Arial" w:cs="Arial"/>
          <w:color w:val="000000" w:themeColor="text1" w:themeTint="FF" w:themeShade="FF"/>
        </w:rPr>
        <w:t xml:space="preserve"> </w:t>
      </w:r>
      <w:r w:rsidRPr="22C8B9F1" w:rsidR="18EB559B">
        <w:rPr>
          <w:rFonts w:ascii="Arial" w:hAnsi="Arial" w:eastAsia="Arial" w:cs="Arial"/>
          <w:color w:val="000000" w:themeColor="text1" w:themeTint="FF" w:themeShade="FF"/>
        </w:rPr>
        <w:t>google</w:t>
      </w:r>
      <w:r w:rsidRPr="22C8B9F1" w:rsidR="74875F08">
        <w:rPr>
          <w:rFonts w:ascii="Arial" w:hAnsi="Arial" w:eastAsia="Arial" w:cs="Arial"/>
          <w:color w:val="000000" w:themeColor="text1" w:themeTint="FF" w:themeShade="FF"/>
        </w:rPr>
        <w:t xml:space="preserve"> one drive to save your coursework</w:t>
      </w:r>
      <w:r w:rsidRPr="22C8B9F1" w:rsidR="6D6F3E6C">
        <w:rPr>
          <w:rFonts w:ascii="Arial" w:hAnsi="Arial" w:eastAsia="Arial" w:cs="Arial"/>
          <w:color w:val="000000" w:themeColor="text1" w:themeTint="FF" w:themeShade="FF"/>
        </w:rPr>
        <w:t>,</w:t>
      </w:r>
      <w:r w:rsidRPr="22C8B9F1" w:rsidR="7759ED4E">
        <w:rPr>
          <w:rFonts w:ascii="Arial" w:hAnsi="Arial" w:eastAsia="Arial" w:cs="Arial"/>
          <w:color w:val="000000" w:themeColor="text1" w:themeTint="FF" w:themeShade="FF"/>
        </w:rPr>
        <w:t xml:space="preserve"> </w:t>
      </w:r>
      <w:r w:rsidRPr="22C8B9F1" w:rsidR="3DB8A279">
        <w:rPr>
          <w:rFonts w:ascii="Arial" w:hAnsi="Arial" w:eastAsia="Arial" w:cs="Arial"/>
          <w:color w:val="000000" w:themeColor="text1" w:themeTint="FF" w:themeShade="FF"/>
        </w:rPr>
        <w:t>for example</w:t>
      </w:r>
      <w:r w:rsidRPr="22C8B9F1" w:rsidR="07A9A8D2">
        <w:rPr>
          <w:rFonts w:ascii="Arial" w:hAnsi="Arial" w:eastAsia="Arial" w:cs="Arial"/>
          <w:color w:val="000000" w:themeColor="text1" w:themeTint="FF" w:themeShade="FF"/>
        </w:rPr>
        <w:t xml:space="preserve"> </w:t>
      </w:r>
      <w:r w:rsidRPr="22C8B9F1" w:rsidR="30F79CAB">
        <w:rPr>
          <w:rFonts w:ascii="Arial" w:hAnsi="Arial" w:eastAsia="Arial" w:cs="Arial"/>
          <w:color w:val="000000" w:themeColor="text1" w:themeTint="FF" w:themeShade="FF"/>
        </w:rPr>
        <w:t xml:space="preserve">I </w:t>
      </w:r>
      <w:r w:rsidRPr="22C8B9F1" w:rsidR="32B4DDC1">
        <w:rPr>
          <w:rFonts w:ascii="Arial" w:hAnsi="Arial" w:eastAsia="Arial" w:cs="Arial"/>
          <w:color w:val="000000" w:themeColor="text1" w:themeTint="FF" w:themeShade="FF"/>
        </w:rPr>
        <w:t>use</w:t>
      </w:r>
      <w:r w:rsidRPr="22C8B9F1" w:rsidR="3DB8A279">
        <w:rPr>
          <w:rFonts w:ascii="Arial" w:hAnsi="Arial" w:eastAsia="Arial" w:cs="Arial"/>
          <w:color w:val="000000" w:themeColor="text1" w:themeTint="FF" w:themeShade="FF"/>
        </w:rPr>
        <w:t xml:space="preserve"> note</w:t>
      </w:r>
      <w:r w:rsidRPr="22C8B9F1" w:rsidR="2744A0BC">
        <w:rPr>
          <w:rFonts w:ascii="Arial" w:hAnsi="Arial" w:eastAsia="Arial" w:cs="Arial"/>
          <w:color w:val="000000" w:themeColor="text1" w:themeTint="FF" w:themeShade="FF"/>
        </w:rPr>
        <w:t>-</w:t>
      </w:r>
      <w:r w:rsidRPr="22C8B9F1" w:rsidR="3DB8A279">
        <w:rPr>
          <w:rFonts w:ascii="Arial" w:hAnsi="Arial" w:eastAsia="Arial" w:cs="Arial"/>
          <w:color w:val="000000" w:themeColor="text1" w:themeTint="FF" w:themeShade="FF"/>
        </w:rPr>
        <w:t xml:space="preserve">taking tool </w:t>
      </w:r>
      <w:r w:rsidRPr="22C8B9F1" w:rsidR="4B1AA132">
        <w:rPr>
          <w:rFonts w:ascii="Arial" w:hAnsi="Arial" w:eastAsia="Arial" w:cs="Arial"/>
          <w:color w:val="000000" w:themeColor="text1" w:themeTint="FF" w:themeShade="FF"/>
        </w:rPr>
        <w:t xml:space="preserve"> such as google one note because</w:t>
      </w:r>
      <w:r w:rsidRPr="22C8B9F1" w:rsidR="3DB8A279">
        <w:rPr>
          <w:rFonts w:ascii="Arial" w:hAnsi="Arial" w:eastAsia="Arial" w:cs="Arial"/>
          <w:color w:val="000000" w:themeColor="text1" w:themeTint="FF" w:themeShade="FF"/>
        </w:rPr>
        <w:t xml:space="preserve"> writing by hand large texts will </w:t>
      </w:r>
      <w:r w:rsidRPr="22C8B9F1" w:rsidR="205FB252">
        <w:rPr>
          <w:rFonts w:ascii="Arial" w:hAnsi="Arial" w:eastAsia="Arial" w:cs="Arial"/>
          <w:color w:val="000000" w:themeColor="text1" w:themeTint="FF" w:themeShade="FF"/>
        </w:rPr>
        <w:t>consume time and effort</w:t>
      </w:r>
      <w:r w:rsidRPr="22C8B9F1" w:rsidR="330D16B4">
        <w:rPr>
          <w:rFonts w:ascii="Arial" w:hAnsi="Arial" w:eastAsia="Arial" w:cs="Arial"/>
          <w:color w:val="000000" w:themeColor="text1" w:themeTint="FF" w:themeShade="FF"/>
        </w:rPr>
        <w:t>.</w:t>
      </w:r>
    </w:p>
    <w:p w:rsidR="3D2827B8" w:rsidP="22C8B9F1" w:rsidRDefault="3D2827B8" w14:paraId="2948B5FE" w14:textId="641D5943">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themeColor="text1"/>
        </w:rPr>
      </w:pPr>
    </w:p>
    <w:p w:rsidR="3D2827B8" w:rsidP="22C8B9F1" w:rsidRDefault="7759ED4E" w14:paraId="144E0FE1" w14:textId="30150467">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themeColor="text1"/>
        </w:rPr>
      </w:pPr>
      <w:r w:rsidRPr="22C8B9F1" w:rsidR="7759ED4E">
        <w:rPr>
          <w:rFonts w:ascii="Arial" w:hAnsi="Arial" w:eastAsia="Arial" w:cs="Arial"/>
          <w:color w:val="000000" w:themeColor="text1" w:themeTint="FF" w:themeShade="FF"/>
        </w:rPr>
        <w:t xml:space="preserve"> </w:t>
      </w:r>
      <w:r w:rsidRPr="22C8B9F1" w:rsidR="10F0D1D5">
        <w:rPr>
          <w:rFonts w:ascii="Arial" w:hAnsi="Arial" w:eastAsia="Arial" w:cs="Arial"/>
          <w:color w:val="000000" w:themeColor="text1" w:themeTint="FF" w:themeShade="FF"/>
        </w:rPr>
        <w:t>T</w:t>
      </w:r>
      <w:r w:rsidRPr="22C8B9F1" w:rsidR="7759ED4E">
        <w:rPr>
          <w:rFonts w:ascii="Arial" w:hAnsi="Arial" w:eastAsia="Arial" w:cs="Arial"/>
          <w:color w:val="000000" w:themeColor="text1" w:themeTint="FF" w:themeShade="FF"/>
        </w:rPr>
        <w:t xml:space="preserve">his makes a huge impact if you </w:t>
      </w:r>
      <w:r w:rsidRPr="22C8B9F1" w:rsidR="71B32C72">
        <w:rPr>
          <w:rFonts w:ascii="Arial" w:hAnsi="Arial" w:eastAsia="Arial" w:cs="Arial"/>
          <w:color w:val="000000" w:themeColor="text1" w:themeTint="FF" w:themeShade="FF"/>
        </w:rPr>
        <w:t>compared</w:t>
      </w:r>
      <w:r w:rsidRPr="22C8B9F1" w:rsidR="7759ED4E">
        <w:rPr>
          <w:rFonts w:ascii="Arial" w:hAnsi="Arial" w:eastAsia="Arial" w:cs="Arial"/>
          <w:color w:val="000000" w:themeColor="text1" w:themeTint="FF" w:themeShade="FF"/>
        </w:rPr>
        <w:t xml:space="preserve"> to the way of learning</w:t>
      </w:r>
      <w:r w:rsidRPr="22C8B9F1" w:rsidR="64235F54">
        <w:rPr>
          <w:rFonts w:ascii="Arial" w:hAnsi="Arial" w:eastAsia="Arial" w:cs="Arial"/>
          <w:color w:val="000000" w:themeColor="text1" w:themeTint="FF" w:themeShade="FF"/>
        </w:rPr>
        <w:t xml:space="preserve"> students </w:t>
      </w:r>
      <w:r w:rsidRPr="22C8B9F1" w:rsidR="7759ED4E">
        <w:rPr>
          <w:rFonts w:ascii="Arial" w:hAnsi="Arial" w:eastAsia="Arial" w:cs="Arial"/>
          <w:color w:val="000000" w:themeColor="text1" w:themeTint="FF" w:themeShade="FF"/>
        </w:rPr>
        <w:t>had many years ago</w:t>
      </w:r>
      <w:r w:rsidRPr="22C8B9F1" w:rsidR="375FECA4">
        <w:rPr>
          <w:rFonts w:ascii="Arial" w:hAnsi="Arial" w:eastAsia="Arial" w:cs="Arial"/>
          <w:color w:val="000000" w:themeColor="text1" w:themeTint="FF" w:themeShade="FF"/>
        </w:rPr>
        <w:t xml:space="preserve"> it’s more </w:t>
      </w:r>
      <w:r w:rsidRPr="22C8B9F1" w:rsidR="0670A5E9">
        <w:rPr>
          <w:rFonts w:ascii="Arial" w:hAnsi="Arial" w:eastAsia="Arial" w:cs="Arial"/>
          <w:color w:val="000000" w:themeColor="text1" w:themeTint="FF" w:themeShade="FF"/>
        </w:rPr>
        <w:t>easier, gives</w:t>
      </w:r>
      <w:r w:rsidRPr="22C8B9F1" w:rsidR="375FECA4">
        <w:rPr>
          <w:rFonts w:ascii="Arial" w:hAnsi="Arial" w:eastAsia="Arial" w:cs="Arial"/>
          <w:color w:val="000000" w:themeColor="text1" w:themeTint="FF" w:themeShade="FF"/>
        </w:rPr>
        <w:t xml:space="preserve"> students more motivation, easy and quick </w:t>
      </w:r>
      <w:r w:rsidRPr="22C8B9F1" w:rsidR="7949EC85">
        <w:rPr>
          <w:rFonts w:ascii="Arial" w:hAnsi="Arial" w:eastAsia="Arial" w:cs="Arial"/>
          <w:color w:val="000000" w:themeColor="text1" w:themeTint="FF" w:themeShade="FF"/>
        </w:rPr>
        <w:t>access</w:t>
      </w:r>
      <w:r w:rsidRPr="22C8B9F1" w:rsidR="375FECA4">
        <w:rPr>
          <w:rFonts w:ascii="Arial" w:hAnsi="Arial" w:eastAsia="Arial" w:cs="Arial"/>
          <w:color w:val="000000" w:themeColor="text1" w:themeTint="FF" w:themeShade="FF"/>
        </w:rPr>
        <w:t xml:space="preserve"> and allows to give better opportunities especially to people not able to access to physical </w:t>
      </w:r>
      <w:r w:rsidRPr="22C8B9F1" w:rsidR="7E573106">
        <w:rPr>
          <w:rFonts w:ascii="Arial" w:hAnsi="Arial" w:eastAsia="Arial" w:cs="Arial"/>
          <w:color w:val="000000" w:themeColor="text1" w:themeTint="FF" w:themeShade="FF"/>
        </w:rPr>
        <w:t>places due to illness or disability</w:t>
      </w:r>
      <w:r w:rsidRPr="22C8B9F1" w:rsidR="29E20693">
        <w:rPr>
          <w:rFonts w:ascii="Arial" w:hAnsi="Arial" w:eastAsia="Arial" w:cs="Arial"/>
          <w:color w:val="000000" w:themeColor="text1" w:themeTint="FF" w:themeShade="FF"/>
        </w:rPr>
        <w:t>.</w:t>
      </w:r>
    </w:p>
    <w:p w:rsidR="46DF72FA" w:rsidP="22C8B9F1" w:rsidRDefault="46DF72FA" w14:paraId="09D74533" w14:textId="43DFC0A8">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themeColor="text1"/>
        </w:rPr>
      </w:pPr>
    </w:p>
    <w:p w:rsidR="22468AE9" w:rsidP="22C8B9F1" w:rsidRDefault="43FDA623" w14:paraId="208299ED" w14:textId="4F6B7B32">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themeColor="text1"/>
        </w:rPr>
      </w:pPr>
      <w:r w:rsidRPr="22C8B9F1" w:rsidR="43FDA623">
        <w:rPr>
          <w:rFonts w:ascii="Arial" w:hAnsi="Arial" w:eastAsia="Arial" w:cs="Arial"/>
        </w:rPr>
        <w:t>Anders Mattias Lundmark</w:t>
      </w:r>
      <w:r w:rsidRPr="22C8B9F1" w:rsidR="0BADC061">
        <w:rPr>
          <w:rFonts w:ascii="Arial" w:hAnsi="Arial" w:eastAsia="Arial" w:cs="Arial"/>
        </w:rPr>
        <w:t xml:space="preserve"> et al</w:t>
      </w:r>
      <w:r w:rsidRPr="22C8B9F1" w:rsidR="43FDA623">
        <w:rPr>
          <w:rFonts w:ascii="Arial" w:hAnsi="Arial" w:eastAsia="Arial" w:cs="Arial"/>
        </w:rPr>
        <w:t>(2020)</w:t>
      </w:r>
      <w:r w:rsidRPr="22C8B9F1" w:rsidR="7DF811A4">
        <w:rPr>
          <w:rFonts w:ascii="Arial" w:hAnsi="Arial" w:eastAsia="Arial" w:cs="Arial"/>
        </w:rPr>
        <w:t xml:space="preserve"> </w:t>
      </w:r>
      <w:r w:rsidRPr="22C8B9F1" w:rsidR="43FDA623">
        <w:rPr>
          <w:rFonts w:ascii="Arial" w:hAnsi="Arial" w:eastAsia="Arial" w:cs="Arial"/>
        </w:rPr>
        <w:t xml:space="preserve">On this </w:t>
      </w:r>
      <w:r w:rsidRPr="22C8B9F1" w:rsidR="7ECB3A93">
        <w:rPr>
          <w:rFonts w:ascii="Arial" w:hAnsi="Arial" w:eastAsia="Arial" w:cs="Arial"/>
        </w:rPr>
        <w:t>case study</w:t>
      </w:r>
      <w:r w:rsidRPr="22C8B9F1" w:rsidR="5557C3C4">
        <w:rPr>
          <w:rFonts w:ascii="Arial" w:hAnsi="Arial" w:eastAsia="Arial" w:cs="Arial"/>
        </w:rPr>
        <w:t xml:space="preserve"> explains that g</w:t>
      </w:r>
      <w:r w:rsidRPr="22C8B9F1" w:rsidR="13E899A0">
        <w:rPr>
          <w:rFonts w:ascii="Arial" w:hAnsi="Arial" w:eastAsia="Arial" w:cs="Arial"/>
          <w:color w:val="000000" w:themeColor="text1" w:themeTint="FF" w:themeShade="FF"/>
        </w:rPr>
        <w:t xml:space="preserve">eoscience students have been </w:t>
      </w:r>
      <w:r w:rsidRPr="22C8B9F1" w:rsidR="1A426D60">
        <w:rPr>
          <w:rFonts w:ascii="Arial" w:hAnsi="Arial" w:eastAsia="Arial" w:cs="Arial"/>
          <w:color w:val="000000" w:themeColor="text1" w:themeTint="FF" w:themeShade="FF"/>
        </w:rPr>
        <w:t xml:space="preserve">introduced to digital tools to do their </w:t>
      </w:r>
      <w:r w:rsidRPr="22C8B9F1" w:rsidR="6D1DB31F">
        <w:rPr>
          <w:rFonts w:ascii="Arial" w:hAnsi="Arial" w:eastAsia="Arial" w:cs="Arial"/>
          <w:color w:val="000000" w:themeColor="text1" w:themeTint="FF" w:themeShade="FF"/>
        </w:rPr>
        <w:t xml:space="preserve">learning, </w:t>
      </w:r>
      <w:r w:rsidRPr="22C8B9F1" w:rsidR="5B4AD78E">
        <w:rPr>
          <w:rFonts w:ascii="Arial" w:hAnsi="Arial" w:eastAsia="Arial" w:cs="Arial"/>
          <w:color w:val="000000" w:themeColor="text1" w:themeTint="FF" w:themeShade="FF"/>
        </w:rPr>
        <w:t>when students have submitted their wo</w:t>
      </w:r>
      <w:r w:rsidRPr="22C8B9F1" w:rsidR="7BF658BF">
        <w:rPr>
          <w:rFonts w:ascii="Arial" w:hAnsi="Arial" w:eastAsia="Arial" w:cs="Arial"/>
          <w:color w:val="000000" w:themeColor="text1" w:themeTint="FF" w:themeShade="FF"/>
        </w:rPr>
        <w:t>rk</w:t>
      </w:r>
      <w:r w:rsidRPr="22C8B9F1" w:rsidR="5B4AD78E">
        <w:rPr>
          <w:rFonts w:ascii="Arial" w:hAnsi="Arial" w:eastAsia="Arial" w:cs="Arial"/>
          <w:color w:val="000000" w:themeColor="text1" w:themeTint="FF" w:themeShade="FF"/>
        </w:rPr>
        <w:t xml:space="preserve"> </w:t>
      </w:r>
      <w:r w:rsidRPr="22C8B9F1" w:rsidR="6D1DB31F">
        <w:rPr>
          <w:rFonts w:ascii="Arial" w:hAnsi="Arial" w:eastAsia="Arial" w:cs="Arial"/>
          <w:color w:val="000000" w:themeColor="text1" w:themeTint="FF" w:themeShade="FF"/>
        </w:rPr>
        <w:t>many</w:t>
      </w:r>
      <w:r w:rsidRPr="22C8B9F1" w:rsidR="0C8D189A">
        <w:rPr>
          <w:rFonts w:ascii="Arial" w:hAnsi="Arial" w:eastAsia="Arial" w:cs="Arial"/>
          <w:color w:val="000000" w:themeColor="text1" w:themeTint="FF" w:themeShade="FF"/>
        </w:rPr>
        <w:t xml:space="preserve"> students showed </w:t>
      </w:r>
      <w:r w:rsidRPr="22C8B9F1" w:rsidR="05B458BF">
        <w:rPr>
          <w:rFonts w:ascii="Arial" w:hAnsi="Arial" w:eastAsia="Arial" w:cs="Arial"/>
          <w:color w:val="000000" w:themeColor="text1" w:themeTint="FF" w:themeShade="FF"/>
        </w:rPr>
        <w:t>similar results, in fact,</w:t>
      </w:r>
      <w:r w:rsidRPr="22C8B9F1" w:rsidR="3739986C">
        <w:rPr>
          <w:rFonts w:ascii="Arial" w:hAnsi="Arial" w:eastAsia="Arial" w:cs="Arial"/>
          <w:color w:val="000000" w:themeColor="text1" w:themeTint="FF" w:themeShade="FF"/>
        </w:rPr>
        <w:t xml:space="preserve"> using digital tool </w:t>
      </w:r>
      <w:r w:rsidRPr="22C8B9F1" w:rsidR="7595DAA2">
        <w:rPr>
          <w:rFonts w:ascii="Arial" w:hAnsi="Arial" w:eastAsia="Arial" w:cs="Arial"/>
          <w:color w:val="000000" w:themeColor="text1" w:themeTint="FF" w:themeShade="FF"/>
        </w:rPr>
        <w:t>its very beneficial and makes a positive outcome however those who learned to study the traditional way they think combining both is more effective and p</w:t>
      </w:r>
      <w:r w:rsidRPr="22C8B9F1" w:rsidR="589A7FE7">
        <w:rPr>
          <w:rFonts w:ascii="Arial" w:hAnsi="Arial" w:eastAsia="Arial" w:cs="Arial"/>
          <w:color w:val="000000" w:themeColor="text1" w:themeTint="FF" w:themeShade="FF"/>
        </w:rPr>
        <w:t>ositive for them</w:t>
      </w:r>
      <w:r w:rsidRPr="22C8B9F1" w:rsidR="3739986C">
        <w:rPr>
          <w:rFonts w:ascii="Arial" w:hAnsi="Arial" w:eastAsia="Arial" w:cs="Arial"/>
          <w:color w:val="000000" w:themeColor="text1" w:themeTint="FF" w:themeShade="FF"/>
        </w:rPr>
        <w:t xml:space="preserve">, </w:t>
      </w:r>
      <w:r w:rsidRPr="22C8B9F1" w:rsidR="5B21E386">
        <w:rPr>
          <w:rFonts w:ascii="Arial" w:hAnsi="Arial" w:eastAsia="Arial" w:cs="Arial"/>
          <w:color w:val="000000" w:themeColor="text1" w:themeTint="FF" w:themeShade="FF"/>
        </w:rPr>
        <w:t xml:space="preserve">but students who combined digital tools with their work have said that </w:t>
      </w:r>
      <w:r w:rsidRPr="22C8B9F1" w:rsidR="6144386C">
        <w:rPr>
          <w:rFonts w:ascii="Arial" w:hAnsi="Arial" w:eastAsia="Arial" w:cs="Arial"/>
          <w:color w:val="000000" w:themeColor="text1" w:themeTint="FF" w:themeShade="FF"/>
        </w:rPr>
        <w:t xml:space="preserve">they </w:t>
      </w:r>
      <w:r w:rsidRPr="22C8B9F1" w:rsidR="5E5D026C">
        <w:rPr>
          <w:rFonts w:ascii="Arial" w:hAnsi="Arial" w:eastAsia="Arial" w:cs="Arial"/>
          <w:color w:val="000000" w:themeColor="text1" w:themeTint="FF" w:themeShade="FF"/>
        </w:rPr>
        <w:t>found it more effective learning.</w:t>
      </w:r>
    </w:p>
    <w:p w:rsidR="46DF72FA" w:rsidP="36409DE9" w:rsidRDefault="46DF72FA" w14:paraId="052B1CF2" w14:textId="3A713EEF">
      <w:pPr>
        <w:pStyle w:val="Heading2"/>
        <w:spacing w:line="360" w:lineRule="auto"/>
        <w:jc w:val="both"/>
        <w:rPr>
          <w:rFonts w:ascii="Arial" w:hAnsi="Arial" w:eastAsia="Arial" w:cs="Arial"/>
          <w:sz w:val="24"/>
          <w:szCs w:val="24"/>
        </w:rPr>
      </w:pPr>
    </w:p>
    <w:p w:rsidR="00E5796E" w:rsidP="1A0954B2" w:rsidRDefault="003D5F14" w14:paraId="21C4F447" w14:textId="5205A9A6">
      <w:pPr>
        <w:pStyle w:val="Heading2"/>
        <w:spacing w:after="0" w:line="360" w:lineRule="auto"/>
        <w:jc w:val="both"/>
        <w:rPr>
          <w:rFonts w:ascii="Arial" w:hAnsi="Arial" w:eastAsia="Arial" w:cs="Arial"/>
          <w:sz w:val="28"/>
          <w:szCs w:val="28"/>
        </w:rPr>
      </w:pPr>
      <w:bookmarkStart w:name="_Toc214588150" w:id="4"/>
      <w:r w:rsidRPr="36409DE9">
        <w:rPr>
          <w:rFonts w:ascii="Arial" w:hAnsi="Arial" w:eastAsia="Arial" w:cs="Arial"/>
          <w:sz w:val="28"/>
          <w:szCs w:val="28"/>
        </w:rPr>
        <w:t>Planning Your Report</w:t>
      </w:r>
      <w:bookmarkEnd w:id="4"/>
    </w:p>
    <w:p w:rsidR="23CE860F" w:rsidP="36409DE9" w:rsidRDefault="23CE860F" w14:paraId="6EA353AD" w14:textId="157D443D">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I will focus equally </w:t>
      </w:r>
      <w:r w:rsidRPr="36409DE9" w:rsidR="77D82110">
        <w:rPr>
          <w:rFonts w:ascii="Arial" w:hAnsi="Arial" w:eastAsia="Arial" w:cs="Arial"/>
          <w:color w:val="000000" w:themeColor="text1"/>
        </w:rPr>
        <w:t>because both</w:t>
      </w:r>
      <w:r w:rsidRPr="36409DE9">
        <w:rPr>
          <w:rFonts w:ascii="Arial" w:hAnsi="Arial" w:eastAsia="Arial" w:cs="Arial"/>
          <w:color w:val="000000" w:themeColor="text1"/>
        </w:rPr>
        <w:t xml:space="preserve"> are important,</w:t>
      </w:r>
      <w:r w:rsidRPr="36409DE9" w:rsidR="6DD34C77">
        <w:rPr>
          <w:rFonts w:ascii="Arial" w:hAnsi="Arial" w:eastAsia="Arial" w:cs="Arial"/>
          <w:color w:val="000000" w:themeColor="text1"/>
        </w:rPr>
        <w:t xml:space="preserve"> with challenges try to focus on the aspects of distraction from digital tools such as smartphones, laptops or tv, lear</w:t>
      </w:r>
      <w:r w:rsidRPr="36409DE9" w:rsidR="2A361EE0">
        <w:rPr>
          <w:rFonts w:ascii="Arial" w:hAnsi="Arial" w:eastAsia="Arial" w:cs="Arial"/>
          <w:color w:val="000000" w:themeColor="text1"/>
        </w:rPr>
        <w:t>n from the experience and put it into practice.</w:t>
      </w:r>
    </w:p>
    <w:p w:rsidR="7FAD98B7" w:rsidP="36409DE9" w:rsidRDefault="7FAD98B7" w14:paraId="767791A0" w14:textId="19A0FBCF">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Use critical thinking skills to identify what is</w:t>
      </w:r>
      <w:r w:rsidRPr="36409DE9" w:rsidR="22FA9106">
        <w:rPr>
          <w:rFonts w:ascii="Arial" w:hAnsi="Arial" w:eastAsia="Arial" w:cs="Arial"/>
          <w:color w:val="000000" w:themeColor="text1"/>
        </w:rPr>
        <w:t xml:space="preserve"> a credible and fake information online.</w:t>
      </w:r>
    </w:p>
    <w:p w:rsidR="2A361EE0" w:rsidP="36409DE9" w:rsidRDefault="2A361EE0" w14:paraId="5440406F" w14:textId="38BAF2E4">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Use the opportunities that digital tool gives you and use it in your study work, for </w:t>
      </w:r>
      <w:r w:rsidRPr="36409DE9" w:rsidR="1A12BE13">
        <w:rPr>
          <w:rFonts w:ascii="Arial" w:hAnsi="Arial" w:eastAsia="Arial" w:cs="Arial"/>
          <w:color w:val="000000" w:themeColor="text1"/>
        </w:rPr>
        <w:t>an</w:t>
      </w:r>
      <w:r w:rsidRPr="36409DE9">
        <w:rPr>
          <w:rFonts w:ascii="Arial" w:hAnsi="Arial" w:eastAsia="Arial" w:cs="Arial"/>
          <w:color w:val="000000" w:themeColor="text1"/>
        </w:rPr>
        <w:t xml:space="preserve"> effective and positive outcome.</w:t>
      </w:r>
    </w:p>
    <w:p w:rsidR="46DF72FA" w:rsidP="36409DE9" w:rsidRDefault="46DF72FA" w14:paraId="08B2DF13" w14:textId="0177DEAE">
      <w:pPr>
        <w:pBdr>
          <w:top w:val="nil"/>
          <w:left w:val="nil"/>
          <w:bottom w:val="nil"/>
          <w:right w:val="nil"/>
          <w:between w:val="nil"/>
        </w:pBdr>
        <w:spacing w:after="0" w:line="360" w:lineRule="auto"/>
        <w:jc w:val="both"/>
        <w:rPr>
          <w:rFonts w:ascii="Arial" w:hAnsi="Arial" w:eastAsia="Arial" w:cs="Arial"/>
          <w:color w:val="000000" w:themeColor="text1"/>
        </w:rPr>
      </w:pPr>
    </w:p>
    <w:p w:rsidR="59F4F551" w:rsidP="36409DE9" w:rsidRDefault="59F4F551" w14:paraId="16EB7D87" w14:textId="60358F3E">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I</w:t>
      </w:r>
      <w:r w:rsidRPr="36409DE9" w:rsidR="132E1580">
        <w:rPr>
          <w:rFonts w:ascii="Arial" w:hAnsi="Arial" w:eastAsia="Arial" w:cs="Arial"/>
          <w:color w:val="000000" w:themeColor="text1"/>
        </w:rPr>
        <w:t>n the report I will i</w:t>
      </w:r>
      <w:r w:rsidRPr="36409DE9">
        <w:rPr>
          <w:rFonts w:ascii="Arial" w:hAnsi="Arial" w:eastAsia="Arial" w:cs="Arial"/>
          <w:color w:val="000000" w:themeColor="text1"/>
        </w:rPr>
        <w:t>nclude google drive, as this tool is mostly used for saving docu</w:t>
      </w:r>
      <w:r w:rsidRPr="36409DE9" w:rsidR="4154F03F">
        <w:rPr>
          <w:rFonts w:ascii="Arial" w:hAnsi="Arial" w:eastAsia="Arial" w:cs="Arial"/>
          <w:color w:val="000000" w:themeColor="text1"/>
        </w:rPr>
        <w:t xml:space="preserve">ments </w:t>
      </w:r>
      <w:r w:rsidRPr="36409DE9" w:rsidR="77855F5E">
        <w:rPr>
          <w:rFonts w:ascii="Arial" w:hAnsi="Arial" w:eastAsia="Arial" w:cs="Arial"/>
          <w:color w:val="000000" w:themeColor="text1"/>
        </w:rPr>
        <w:t xml:space="preserve">to the </w:t>
      </w:r>
      <w:r w:rsidRPr="36409DE9" w:rsidR="0B4BD6B9">
        <w:rPr>
          <w:rFonts w:ascii="Arial" w:hAnsi="Arial" w:eastAsia="Arial" w:cs="Arial"/>
          <w:color w:val="000000" w:themeColor="text1"/>
        </w:rPr>
        <w:t>universities, lectures</w:t>
      </w:r>
      <w:r w:rsidRPr="36409DE9" w:rsidR="716DC747">
        <w:rPr>
          <w:rFonts w:ascii="Arial" w:hAnsi="Arial" w:eastAsia="Arial" w:cs="Arial"/>
          <w:color w:val="000000" w:themeColor="text1"/>
        </w:rPr>
        <w:t xml:space="preserve"> and students</w:t>
      </w:r>
      <w:r w:rsidRPr="36409DE9" w:rsidR="4154F03F">
        <w:rPr>
          <w:rFonts w:ascii="Arial" w:hAnsi="Arial" w:eastAsia="Arial" w:cs="Arial"/>
          <w:color w:val="000000" w:themeColor="text1"/>
        </w:rPr>
        <w:t xml:space="preserve"> </w:t>
      </w:r>
      <w:r w:rsidRPr="36409DE9" w:rsidR="36D760DB">
        <w:rPr>
          <w:rFonts w:ascii="Arial" w:hAnsi="Arial" w:eastAsia="Arial" w:cs="Arial"/>
          <w:color w:val="000000" w:themeColor="text1"/>
        </w:rPr>
        <w:t>can have</w:t>
      </w:r>
      <w:r w:rsidRPr="36409DE9" w:rsidR="4154F03F">
        <w:rPr>
          <w:rFonts w:ascii="Arial" w:hAnsi="Arial" w:eastAsia="Arial" w:cs="Arial"/>
          <w:color w:val="000000" w:themeColor="text1"/>
        </w:rPr>
        <w:t xml:space="preserve"> access to </w:t>
      </w:r>
      <w:r w:rsidRPr="36409DE9" w:rsidR="55B79000">
        <w:rPr>
          <w:rFonts w:ascii="Arial" w:hAnsi="Arial" w:eastAsia="Arial" w:cs="Arial"/>
          <w:color w:val="000000" w:themeColor="text1"/>
        </w:rPr>
        <w:t>it,</w:t>
      </w:r>
      <w:r w:rsidRPr="36409DE9" w:rsidR="605F3DA0">
        <w:rPr>
          <w:rFonts w:ascii="Arial" w:hAnsi="Arial" w:eastAsia="Arial" w:cs="Arial"/>
          <w:color w:val="000000" w:themeColor="text1"/>
        </w:rPr>
        <w:t xml:space="preserve"> and you can always </w:t>
      </w:r>
      <w:r w:rsidRPr="36409DE9" w:rsidR="39B22623">
        <w:rPr>
          <w:rFonts w:ascii="Arial" w:hAnsi="Arial" w:eastAsia="Arial" w:cs="Arial"/>
          <w:color w:val="000000" w:themeColor="text1"/>
        </w:rPr>
        <w:t>access</w:t>
      </w:r>
      <w:r w:rsidRPr="36409DE9" w:rsidR="605F3DA0">
        <w:rPr>
          <w:rFonts w:ascii="Arial" w:hAnsi="Arial" w:eastAsia="Arial" w:cs="Arial"/>
          <w:color w:val="000000" w:themeColor="text1"/>
        </w:rPr>
        <w:t xml:space="preserve"> it anywhere you want.</w:t>
      </w:r>
    </w:p>
    <w:p w:rsidR="605F3DA0" w:rsidP="36409DE9" w:rsidRDefault="605F3DA0" w14:paraId="182DCF00" w14:textId="7843D1F8">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I w</w:t>
      </w:r>
      <w:r w:rsidRPr="36409DE9" w:rsidR="15DF7183">
        <w:rPr>
          <w:rFonts w:ascii="Arial" w:hAnsi="Arial" w:eastAsia="Arial" w:cs="Arial"/>
          <w:color w:val="000000" w:themeColor="text1"/>
        </w:rPr>
        <w:t>ill</w:t>
      </w:r>
      <w:r w:rsidRPr="36409DE9">
        <w:rPr>
          <w:rFonts w:ascii="Arial" w:hAnsi="Arial" w:eastAsia="Arial" w:cs="Arial"/>
          <w:color w:val="000000" w:themeColor="text1"/>
        </w:rPr>
        <w:t xml:space="preserve"> also </w:t>
      </w:r>
      <w:r w:rsidRPr="36409DE9" w:rsidR="487FDA67">
        <w:rPr>
          <w:rFonts w:ascii="Arial" w:hAnsi="Arial" w:eastAsia="Arial" w:cs="Arial"/>
          <w:color w:val="000000" w:themeColor="text1"/>
        </w:rPr>
        <w:t>use the Grammarly app to help me correct the grammar</w:t>
      </w:r>
      <w:r w:rsidRPr="36409DE9" w:rsidR="0476F641">
        <w:rPr>
          <w:rFonts w:ascii="Arial" w:hAnsi="Arial" w:eastAsia="Arial" w:cs="Arial"/>
          <w:color w:val="000000" w:themeColor="text1"/>
        </w:rPr>
        <w:t xml:space="preserve"> and spelling</w:t>
      </w:r>
      <w:r w:rsidRPr="36409DE9" w:rsidR="487FDA67">
        <w:rPr>
          <w:rFonts w:ascii="Arial" w:hAnsi="Arial" w:eastAsia="Arial" w:cs="Arial"/>
          <w:color w:val="000000" w:themeColor="text1"/>
        </w:rPr>
        <w:t xml:space="preserve"> of my </w:t>
      </w:r>
      <w:r w:rsidRPr="36409DE9" w:rsidR="1ECDDD9B">
        <w:rPr>
          <w:rFonts w:ascii="Arial" w:hAnsi="Arial" w:eastAsia="Arial" w:cs="Arial"/>
          <w:color w:val="000000" w:themeColor="text1"/>
        </w:rPr>
        <w:t>assignments</w:t>
      </w:r>
      <w:r w:rsidRPr="36409DE9" w:rsidR="487FDA67">
        <w:rPr>
          <w:rFonts w:ascii="Arial" w:hAnsi="Arial" w:eastAsia="Arial" w:cs="Arial"/>
          <w:color w:val="000000" w:themeColor="text1"/>
        </w:rPr>
        <w:t>.</w:t>
      </w:r>
    </w:p>
    <w:p w:rsidR="1A0954B2" w:rsidP="36409DE9" w:rsidRDefault="1A0954B2" w14:paraId="666895C0" w14:textId="0BD91AB6">
      <w:pPr>
        <w:pBdr>
          <w:top w:val="nil"/>
          <w:left w:val="nil"/>
          <w:bottom w:val="nil"/>
          <w:right w:val="nil"/>
          <w:between w:val="nil"/>
        </w:pBdr>
        <w:spacing w:after="0" w:line="360" w:lineRule="auto"/>
        <w:jc w:val="both"/>
        <w:rPr>
          <w:rFonts w:ascii="Arial" w:hAnsi="Arial" w:eastAsia="Arial" w:cs="Arial"/>
          <w:color w:val="000000" w:themeColor="text1"/>
        </w:rPr>
      </w:pPr>
    </w:p>
    <w:p w:rsidR="6949048A" w:rsidP="36409DE9" w:rsidRDefault="7A4281DA" w14:paraId="034BC5DF" w14:textId="37751D07">
      <w:pPr>
        <w:pBdr>
          <w:top w:val="nil"/>
          <w:left w:val="nil"/>
          <w:bottom w:val="nil"/>
          <w:right w:val="nil"/>
          <w:between w:val="nil"/>
        </w:pBdr>
        <w:spacing w:line="360" w:lineRule="auto"/>
        <w:jc w:val="both"/>
        <w:rPr>
          <w:rFonts w:ascii="Arial" w:hAnsi="Arial" w:eastAsia="Arial" w:cs="Arial"/>
          <w:color w:val="000000" w:themeColor="text1"/>
        </w:rPr>
      </w:pPr>
      <w:r w:rsidRPr="36409DE9">
        <w:rPr>
          <w:rFonts w:ascii="Arial" w:hAnsi="Arial" w:eastAsia="Arial" w:cs="Arial"/>
          <w:color w:val="000000" w:themeColor="text1"/>
        </w:rPr>
        <w:t>Table of content</w:t>
      </w:r>
      <w:r w:rsidRPr="36409DE9" w:rsidR="36EFAFA7">
        <w:rPr>
          <w:rFonts w:ascii="Arial" w:hAnsi="Arial" w:eastAsia="Arial" w:cs="Arial"/>
          <w:color w:val="000000" w:themeColor="text1"/>
        </w:rPr>
        <w:t xml:space="preserve">– </w:t>
      </w:r>
      <w:r w:rsidRPr="36409DE9" w:rsidR="373B2255">
        <w:rPr>
          <w:rFonts w:ascii="Arial" w:hAnsi="Arial" w:eastAsia="Arial" w:cs="Arial"/>
          <w:color w:val="000000" w:themeColor="text1"/>
        </w:rPr>
        <w:t>Introduction</w:t>
      </w:r>
      <w:r w:rsidRPr="36409DE9" w:rsidR="696D7E12">
        <w:rPr>
          <w:rFonts w:ascii="Arial" w:hAnsi="Arial" w:eastAsia="Arial" w:cs="Arial"/>
          <w:color w:val="000000" w:themeColor="text1"/>
        </w:rPr>
        <w:t xml:space="preserve"> </w:t>
      </w:r>
      <w:r w:rsidRPr="36409DE9" w:rsidR="219042C6">
        <w:rPr>
          <w:rFonts w:ascii="Arial" w:hAnsi="Arial" w:eastAsia="Arial" w:cs="Arial"/>
          <w:color w:val="000000" w:themeColor="text1"/>
        </w:rPr>
        <w:t>–</w:t>
      </w:r>
      <w:r w:rsidRPr="36409DE9" w:rsidR="696D7E12">
        <w:rPr>
          <w:rFonts w:ascii="Arial" w:hAnsi="Arial" w:eastAsia="Arial" w:cs="Arial"/>
          <w:color w:val="000000" w:themeColor="text1"/>
        </w:rPr>
        <w:t xml:space="preserve"> </w:t>
      </w:r>
      <w:r w:rsidRPr="36409DE9" w:rsidR="6F8D2268">
        <w:rPr>
          <w:rFonts w:ascii="Arial" w:hAnsi="Arial" w:eastAsia="Arial" w:cs="Arial"/>
          <w:color w:val="000000" w:themeColor="text1"/>
        </w:rPr>
        <w:t xml:space="preserve">Background </w:t>
      </w:r>
      <w:r w:rsidRPr="36409DE9" w:rsidR="0053D17E">
        <w:rPr>
          <w:rFonts w:ascii="Arial" w:hAnsi="Arial" w:eastAsia="Arial" w:cs="Arial"/>
          <w:color w:val="000000" w:themeColor="text1"/>
        </w:rPr>
        <w:t>Information</w:t>
      </w:r>
      <w:r w:rsidRPr="36409DE9" w:rsidR="25616A2D">
        <w:rPr>
          <w:rFonts w:ascii="Arial" w:hAnsi="Arial" w:eastAsia="Arial" w:cs="Arial"/>
          <w:color w:val="000000" w:themeColor="text1"/>
        </w:rPr>
        <w:t xml:space="preserve"> – </w:t>
      </w:r>
      <w:r w:rsidRPr="36409DE9" w:rsidR="4C2AC384">
        <w:rPr>
          <w:rFonts w:ascii="Arial" w:hAnsi="Arial" w:eastAsia="Arial" w:cs="Arial"/>
          <w:color w:val="000000" w:themeColor="text1"/>
        </w:rPr>
        <w:t>Analysis</w:t>
      </w:r>
      <w:r w:rsidRPr="36409DE9" w:rsidR="25616A2D">
        <w:rPr>
          <w:rFonts w:ascii="Arial" w:hAnsi="Arial" w:eastAsia="Arial" w:cs="Arial"/>
          <w:color w:val="000000" w:themeColor="text1"/>
        </w:rPr>
        <w:t xml:space="preserve"> </w:t>
      </w:r>
      <w:r w:rsidRPr="36409DE9" w:rsidR="601C7F2E">
        <w:rPr>
          <w:rFonts w:ascii="Arial" w:hAnsi="Arial" w:eastAsia="Arial" w:cs="Arial"/>
          <w:color w:val="000000" w:themeColor="text1"/>
        </w:rPr>
        <w:t xml:space="preserve">– </w:t>
      </w:r>
      <w:r w:rsidRPr="36409DE9" w:rsidR="22D104EB">
        <w:rPr>
          <w:rFonts w:ascii="Arial" w:hAnsi="Arial" w:eastAsia="Arial" w:cs="Arial"/>
          <w:color w:val="000000" w:themeColor="text1"/>
        </w:rPr>
        <w:t>C</w:t>
      </w:r>
      <w:r w:rsidRPr="36409DE9" w:rsidR="22B7B1D5">
        <w:rPr>
          <w:rFonts w:ascii="Arial" w:hAnsi="Arial" w:eastAsia="Arial" w:cs="Arial"/>
          <w:color w:val="000000" w:themeColor="text1"/>
        </w:rPr>
        <w:t>onclusion</w:t>
      </w:r>
    </w:p>
    <w:p w:rsidR="00E5796E" w:rsidP="1A0954B2" w:rsidRDefault="003D5F14" w14:paraId="21D27618" w14:textId="77777777">
      <w:pPr>
        <w:pStyle w:val="Heading2"/>
        <w:spacing w:line="360" w:lineRule="auto"/>
        <w:jc w:val="both"/>
        <w:rPr>
          <w:rFonts w:ascii="Arial" w:hAnsi="Arial" w:eastAsia="Arial" w:cs="Arial"/>
          <w:sz w:val="28"/>
          <w:szCs w:val="28"/>
        </w:rPr>
      </w:pPr>
      <w:bookmarkStart w:name="_Toc214588151" w:id="5"/>
      <w:r w:rsidRPr="36409DE9">
        <w:rPr>
          <w:rFonts w:ascii="Arial" w:hAnsi="Arial" w:eastAsia="Arial" w:cs="Arial"/>
          <w:sz w:val="28"/>
          <w:szCs w:val="28"/>
        </w:rPr>
        <w:t>Timeline for Component 2</w:t>
      </w:r>
      <w:bookmarkEnd w:id="5"/>
    </w:p>
    <w:tbl>
      <w:tblPr>
        <w:tblStyle w:val="a"/>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1"/>
        <w:gridCol w:w="4505"/>
      </w:tblGrid>
      <w:tr w:rsidR="00E5796E" w:rsidTr="36409DE9" w14:paraId="53E9DCC1" w14:textId="77777777">
        <w:tc>
          <w:tcPr>
            <w:tcW w:w="4511" w:type="dxa"/>
          </w:tcPr>
          <w:p w:rsidR="00E5796E" w:rsidP="36409DE9" w:rsidRDefault="003D5F14" w14:paraId="15F68445" w14:textId="77777777">
            <w:pPr>
              <w:spacing w:after="160" w:line="360" w:lineRule="auto"/>
              <w:jc w:val="both"/>
              <w:rPr>
                <w:rFonts w:ascii="Arial" w:hAnsi="Arial" w:eastAsia="Arial" w:cs="Arial"/>
                <w:b/>
                <w:bCs/>
                <w:sz w:val="28"/>
                <w:szCs w:val="28"/>
              </w:rPr>
            </w:pPr>
            <w:r w:rsidRPr="36409DE9">
              <w:rPr>
                <w:rFonts w:ascii="Arial" w:hAnsi="Arial" w:eastAsia="Arial" w:cs="Arial"/>
                <w:b/>
                <w:bCs/>
                <w:sz w:val="28"/>
                <w:szCs w:val="28"/>
              </w:rPr>
              <w:t>Task</w:t>
            </w:r>
          </w:p>
        </w:tc>
        <w:tc>
          <w:tcPr>
            <w:tcW w:w="4505" w:type="dxa"/>
          </w:tcPr>
          <w:p w:rsidR="00E5796E" w:rsidP="36409DE9" w:rsidRDefault="003D5F14" w14:paraId="71AFF146" w14:textId="77777777">
            <w:pPr>
              <w:spacing w:after="160" w:line="360" w:lineRule="auto"/>
              <w:jc w:val="both"/>
              <w:rPr>
                <w:rFonts w:ascii="Arial" w:hAnsi="Arial" w:eastAsia="Arial" w:cs="Arial"/>
                <w:b/>
                <w:bCs/>
                <w:sz w:val="28"/>
                <w:szCs w:val="28"/>
              </w:rPr>
            </w:pPr>
            <w:r w:rsidRPr="36409DE9">
              <w:rPr>
                <w:rFonts w:ascii="Arial" w:hAnsi="Arial" w:eastAsia="Arial" w:cs="Arial"/>
                <w:b/>
                <w:bCs/>
                <w:sz w:val="28"/>
                <w:szCs w:val="28"/>
              </w:rPr>
              <w:t>Date/ Deadline</w:t>
            </w:r>
          </w:p>
        </w:tc>
      </w:tr>
      <w:tr w:rsidR="00E5796E" w:rsidTr="36409DE9" w14:paraId="49E662EA" w14:textId="77777777">
        <w:tc>
          <w:tcPr>
            <w:tcW w:w="4511" w:type="dxa"/>
          </w:tcPr>
          <w:p w:rsidR="00E5796E" w:rsidP="36409DE9" w:rsidRDefault="003D5F14" w14:paraId="55D9455B" w14:textId="77777777">
            <w:pPr>
              <w:spacing w:after="160" w:line="360" w:lineRule="auto"/>
              <w:jc w:val="both"/>
              <w:rPr>
                <w:rFonts w:ascii="Arial" w:hAnsi="Arial" w:eastAsia="Arial" w:cs="Arial"/>
              </w:rPr>
            </w:pPr>
            <w:r w:rsidRPr="36409DE9">
              <w:rPr>
                <w:rFonts w:ascii="Arial" w:hAnsi="Arial" w:eastAsia="Arial" w:cs="Arial"/>
              </w:rPr>
              <w:t>Finish research</w:t>
            </w:r>
          </w:p>
        </w:tc>
        <w:tc>
          <w:tcPr>
            <w:tcW w:w="4505" w:type="dxa"/>
          </w:tcPr>
          <w:p w:rsidR="00E5796E" w:rsidP="36409DE9" w:rsidRDefault="4BF4D00B" w14:paraId="6537F28F" w14:textId="759EBFA9">
            <w:pPr>
              <w:spacing w:after="160" w:line="360" w:lineRule="auto"/>
              <w:jc w:val="both"/>
              <w:rPr>
                <w:rFonts w:ascii="Arial" w:hAnsi="Arial" w:eastAsia="Arial" w:cs="Arial"/>
              </w:rPr>
            </w:pPr>
            <w:r w:rsidRPr="36409DE9">
              <w:rPr>
                <w:rFonts w:ascii="Arial" w:hAnsi="Arial" w:eastAsia="Arial" w:cs="Arial"/>
              </w:rPr>
              <w:t>1</w:t>
            </w:r>
            <w:r w:rsidRPr="36409DE9">
              <w:rPr>
                <w:rFonts w:ascii="Arial" w:hAnsi="Arial" w:eastAsia="Arial" w:cs="Arial"/>
                <w:vertAlign w:val="superscript"/>
              </w:rPr>
              <w:t>st</w:t>
            </w:r>
            <w:r w:rsidRPr="36409DE9">
              <w:rPr>
                <w:rFonts w:ascii="Arial" w:hAnsi="Arial" w:eastAsia="Arial" w:cs="Arial"/>
              </w:rPr>
              <w:t xml:space="preserve"> of </w:t>
            </w:r>
            <w:r w:rsidRPr="36409DE9" w:rsidR="3F75C614">
              <w:rPr>
                <w:rFonts w:ascii="Arial" w:hAnsi="Arial" w:eastAsia="Arial" w:cs="Arial"/>
              </w:rPr>
              <w:t>November</w:t>
            </w:r>
          </w:p>
        </w:tc>
      </w:tr>
      <w:tr w:rsidR="00E5796E" w:rsidTr="36409DE9" w14:paraId="0D494289" w14:textId="77777777">
        <w:tc>
          <w:tcPr>
            <w:tcW w:w="4511" w:type="dxa"/>
          </w:tcPr>
          <w:p w:rsidR="00E5796E" w:rsidP="36409DE9" w:rsidRDefault="003D5F14" w14:paraId="19135D49" w14:textId="77777777">
            <w:pPr>
              <w:spacing w:after="160" w:line="360" w:lineRule="auto"/>
              <w:jc w:val="both"/>
              <w:rPr>
                <w:rFonts w:ascii="Arial" w:hAnsi="Arial" w:eastAsia="Arial" w:cs="Arial"/>
              </w:rPr>
            </w:pPr>
            <w:r w:rsidRPr="36409DE9">
              <w:rPr>
                <w:rFonts w:ascii="Arial" w:hAnsi="Arial" w:eastAsia="Arial" w:cs="Arial"/>
              </w:rPr>
              <w:t>Draft first section</w:t>
            </w:r>
          </w:p>
        </w:tc>
        <w:tc>
          <w:tcPr>
            <w:tcW w:w="4505" w:type="dxa"/>
          </w:tcPr>
          <w:p w:rsidR="00E5796E" w:rsidP="36409DE9" w:rsidRDefault="20F796AC" w14:paraId="6DFB9E20" w14:textId="1BEC017E">
            <w:pPr>
              <w:spacing w:after="160" w:line="360" w:lineRule="auto"/>
              <w:jc w:val="both"/>
              <w:rPr>
                <w:rFonts w:ascii="Arial" w:hAnsi="Arial" w:eastAsia="Arial" w:cs="Arial"/>
              </w:rPr>
            </w:pPr>
            <w:r w:rsidRPr="36409DE9">
              <w:rPr>
                <w:rFonts w:ascii="Arial" w:hAnsi="Arial" w:eastAsia="Arial" w:cs="Arial"/>
              </w:rPr>
              <w:t>8</w:t>
            </w:r>
            <w:r w:rsidRPr="36409DE9">
              <w:rPr>
                <w:rFonts w:ascii="Arial" w:hAnsi="Arial" w:eastAsia="Arial" w:cs="Arial"/>
                <w:vertAlign w:val="superscript"/>
              </w:rPr>
              <w:t>th</w:t>
            </w:r>
            <w:r w:rsidRPr="36409DE9">
              <w:rPr>
                <w:rFonts w:ascii="Arial" w:hAnsi="Arial" w:eastAsia="Arial" w:cs="Arial"/>
              </w:rPr>
              <w:t xml:space="preserve"> of </w:t>
            </w:r>
            <w:r w:rsidRPr="36409DE9" w:rsidR="347F5644">
              <w:rPr>
                <w:rFonts w:ascii="Arial" w:hAnsi="Arial" w:eastAsia="Arial" w:cs="Arial"/>
              </w:rPr>
              <w:t>November</w:t>
            </w:r>
          </w:p>
        </w:tc>
      </w:tr>
      <w:tr w:rsidR="00E5796E" w:rsidTr="36409DE9" w14:paraId="08D6E43A" w14:textId="77777777">
        <w:tc>
          <w:tcPr>
            <w:tcW w:w="4511" w:type="dxa"/>
          </w:tcPr>
          <w:p w:rsidR="00E5796E" w:rsidP="36409DE9" w:rsidRDefault="003D5F14" w14:paraId="6D9CBACC" w14:textId="77777777">
            <w:pPr>
              <w:spacing w:after="160" w:line="360" w:lineRule="auto"/>
              <w:jc w:val="both"/>
              <w:rPr>
                <w:rFonts w:ascii="Arial" w:hAnsi="Arial" w:eastAsia="Arial" w:cs="Arial"/>
              </w:rPr>
            </w:pPr>
            <w:r w:rsidRPr="36409DE9">
              <w:rPr>
                <w:rFonts w:ascii="Arial" w:hAnsi="Arial" w:eastAsia="Arial" w:cs="Arial"/>
              </w:rPr>
              <w:t>Complete first draft</w:t>
            </w:r>
          </w:p>
        </w:tc>
        <w:tc>
          <w:tcPr>
            <w:tcW w:w="4505" w:type="dxa"/>
          </w:tcPr>
          <w:p w:rsidR="00E5796E" w:rsidP="36409DE9" w:rsidRDefault="1091B732" w14:paraId="70DF9E56" w14:textId="2748A8A5">
            <w:pPr>
              <w:spacing w:after="160" w:line="360" w:lineRule="auto"/>
              <w:jc w:val="both"/>
              <w:rPr>
                <w:rFonts w:ascii="Arial" w:hAnsi="Arial" w:eastAsia="Arial" w:cs="Arial"/>
              </w:rPr>
            </w:pPr>
            <w:r w:rsidRPr="36409DE9">
              <w:rPr>
                <w:rFonts w:ascii="Arial" w:hAnsi="Arial" w:eastAsia="Arial" w:cs="Arial"/>
              </w:rPr>
              <w:t>15</w:t>
            </w:r>
            <w:r w:rsidRPr="36409DE9">
              <w:rPr>
                <w:rFonts w:ascii="Arial" w:hAnsi="Arial" w:eastAsia="Arial" w:cs="Arial"/>
                <w:vertAlign w:val="superscript"/>
              </w:rPr>
              <w:t>th</w:t>
            </w:r>
            <w:r w:rsidRPr="36409DE9">
              <w:rPr>
                <w:rFonts w:ascii="Arial" w:hAnsi="Arial" w:eastAsia="Arial" w:cs="Arial"/>
              </w:rPr>
              <w:t xml:space="preserve"> of November</w:t>
            </w:r>
          </w:p>
        </w:tc>
      </w:tr>
      <w:tr w:rsidR="00E5796E" w:rsidTr="36409DE9" w14:paraId="297B9F08" w14:textId="77777777">
        <w:tc>
          <w:tcPr>
            <w:tcW w:w="4511" w:type="dxa"/>
          </w:tcPr>
          <w:p w:rsidR="00E5796E" w:rsidP="36409DE9" w:rsidRDefault="003D5F14" w14:paraId="1F353E60" w14:textId="77777777">
            <w:pPr>
              <w:spacing w:after="160" w:line="360" w:lineRule="auto"/>
              <w:jc w:val="both"/>
              <w:rPr>
                <w:rFonts w:ascii="Arial" w:hAnsi="Arial" w:eastAsia="Arial" w:cs="Arial"/>
              </w:rPr>
            </w:pPr>
            <w:r w:rsidRPr="36409DE9">
              <w:rPr>
                <w:rFonts w:ascii="Arial" w:hAnsi="Arial" w:eastAsia="Arial" w:cs="Arial"/>
              </w:rPr>
              <w:t>Final editing</w:t>
            </w:r>
          </w:p>
        </w:tc>
        <w:tc>
          <w:tcPr>
            <w:tcW w:w="4505" w:type="dxa"/>
          </w:tcPr>
          <w:p w:rsidR="00E5796E" w:rsidP="36409DE9" w:rsidRDefault="205D2C71" w14:paraId="44E871BC" w14:textId="7A43B6FD">
            <w:pPr>
              <w:spacing w:after="160" w:line="360" w:lineRule="auto"/>
              <w:jc w:val="both"/>
              <w:rPr>
                <w:rFonts w:ascii="Arial" w:hAnsi="Arial" w:eastAsia="Arial" w:cs="Arial"/>
              </w:rPr>
            </w:pPr>
            <w:r w:rsidRPr="36409DE9">
              <w:rPr>
                <w:rFonts w:ascii="Arial" w:hAnsi="Arial" w:eastAsia="Arial" w:cs="Arial"/>
              </w:rPr>
              <w:t>20</w:t>
            </w:r>
            <w:r w:rsidRPr="36409DE9">
              <w:rPr>
                <w:rFonts w:ascii="Arial" w:hAnsi="Arial" w:eastAsia="Arial" w:cs="Arial"/>
                <w:vertAlign w:val="superscript"/>
              </w:rPr>
              <w:t>th</w:t>
            </w:r>
            <w:r w:rsidRPr="36409DE9">
              <w:rPr>
                <w:rFonts w:ascii="Arial" w:hAnsi="Arial" w:eastAsia="Arial" w:cs="Arial"/>
              </w:rPr>
              <w:t xml:space="preserve"> of November </w:t>
            </w:r>
          </w:p>
        </w:tc>
      </w:tr>
    </w:tbl>
    <w:p w:rsidR="00E5796E" w:rsidP="36409DE9" w:rsidRDefault="00E5796E" w14:paraId="144A5D23" w14:textId="77777777">
      <w:pPr>
        <w:spacing w:line="360" w:lineRule="auto"/>
        <w:jc w:val="both"/>
        <w:rPr>
          <w:rFonts w:ascii="Arial" w:hAnsi="Arial" w:eastAsia="Arial" w:cs="Arial"/>
          <w:b/>
          <w:bCs/>
        </w:rPr>
      </w:pPr>
    </w:p>
    <w:p w:rsidR="00E5796E" w:rsidP="36409DE9" w:rsidRDefault="00E5796E" w14:paraId="738610EB" w14:textId="77777777">
      <w:pPr>
        <w:spacing w:line="360" w:lineRule="auto"/>
        <w:jc w:val="both"/>
        <w:rPr>
          <w:rFonts w:ascii="Arial" w:hAnsi="Arial" w:eastAsia="Arial" w:cs="Arial"/>
          <w:b/>
          <w:bCs/>
        </w:rPr>
      </w:pPr>
    </w:p>
    <w:p w:rsidR="00E5796E" w:rsidP="36409DE9" w:rsidRDefault="003D5F14" w14:paraId="637805D2" w14:textId="77777777">
      <w:pPr>
        <w:tabs>
          <w:tab w:val="left" w:pos="2535"/>
        </w:tabs>
        <w:spacing w:line="360" w:lineRule="auto"/>
        <w:jc w:val="both"/>
        <w:rPr>
          <w:rFonts w:ascii="Arial" w:hAnsi="Arial" w:eastAsia="Arial" w:cs="Arial"/>
          <w:b/>
          <w:bCs/>
        </w:rPr>
      </w:pPr>
      <w:r>
        <w:rPr>
          <w:b/>
        </w:rPr>
        <w:tab/>
      </w:r>
    </w:p>
    <w:p w:rsidR="00E5796E" w:rsidP="36409DE9" w:rsidRDefault="00E5796E" w14:paraId="463F29E8" w14:textId="77777777">
      <w:pPr>
        <w:tabs>
          <w:tab w:val="left" w:pos="2535"/>
        </w:tabs>
        <w:spacing w:line="360" w:lineRule="auto"/>
        <w:jc w:val="both"/>
        <w:rPr>
          <w:rFonts w:ascii="Arial" w:hAnsi="Arial" w:eastAsia="Arial" w:cs="Arial"/>
          <w:b/>
          <w:bCs/>
        </w:rPr>
      </w:pPr>
    </w:p>
    <w:p w:rsidR="00E5796E" w:rsidP="36409DE9" w:rsidRDefault="00E5796E" w14:paraId="3B7B4B86" w14:textId="77777777">
      <w:pPr>
        <w:tabs>
          <w:tab w:val="left" w:pos="2535"/>
        </w:tabs>
        <w:spacing w:line="360" w:lineRule="auto"/>
        <w:jc w:val="both"/>
        <w:rPr>
          <w:rFonts w:ascii="Arial" w:hAnsi="Arial" w:eastAsia="Arial" w:cs="Arial"/>
          <w:b/>
          <w:bCs/>
        </w:rPr>
      </w:pPr>
    </w:p>
    <w:p w:rsidR="00E5796E" w:rsidP="36409DE9" w:rsidRDefault="003D5F14" w14:paraId="48C7D080" w14:textId="77777777">
      <w:pPr>
        <w:pStyle w:val="Heading1"/>
        <w:spacing w:line="360" w:lineRule="auto"/>
        <w:jc w:val="both"/>
        <w:rPr>
          <w:rFonts w:ascii="Arial" w:hAnsi="Arial" w:eastAsia="Arial" w:cs="Arial"/>
          <w:sz w:val="28"/>
          <w:szCs w:val="28"/>
        </w:rPr>
      </w:pPr>
      <w:bookmarkStart w:name="_Toc214588152" w:id="6"/>
      <w:r w:rsidRPr="36409DE9">
        <w:rPr>
          <w:rFonts w:ascii="Arial" w:hAnsi="Arial" w:eastAsia="Arial" w:cs="Arial"/>
          <w:sz w:val="28"/>
          <w:szCs w:val="28"/>
        </w:rPr>
        <w:t>Component 2 – Answering the Question</w:t>
      </w:r>
      <w:bookmarkEnd w:id="6"/>
      <w:r w:rsidRPr="36409DE9">
        <w:rPr>
          <w:rFonts w:ascii="Arial" w:hAnsi="Arial" w:eastAsia="Arial" w:cs="Arial"/>
          <w:sz w:val="28"/>
          <w:szCs w:val="28"/>
        </w:rPr>
        <w:t xml:space="preserve"> </w:t>
      </w:r>
    </w:p>
    <w:p w:rsidR="00E5796E" w:rsidP="1A0954B2" w:rsidRDefault="003D5F14" w14:paraId="2635E364" w14:textId="77777777">
      <w:pPr>
        <w:pStyle w:val="Heading2"/>
        <w:spacing w:line="360" w:lineRule="auto"/>
        <w:jc w:val="both"/>
        <w:rPr>
          <w:rFonts w:ascii="Arial" w:hAnsi="Arial" w:eastAsia="Arial" w:cs="Arial"/>
          <w:sz w:val="28"/>
          <w:szCs w:val="28"/>
        </w:rPr>
      </w:pPr>
      <w:bookmarkStart w:name="_Toc214588153" w:id="7"/>
      <w:r w:rsidRPr="36409DE9">
        <w:rPr>
          <w:rFonts w:ascii="Arial" w:hAnsi="Arial" w:eastAsia="Arial" w:cs="Arial"/>
          <w:sz w:val="28"/>
          <w:szCs w:val="28"/>
        </w:rPr>
        <w:t>Introduction</w:t>
      </w:r>
      <w:bookmarkEnd w:id="7"/>
      <w:r w:rsidRPr="36409DE9">
        <w:rPr>
          <w:rFonts w:ascii="Arial" w:hAnsi="Arial" w:eastAsia="Arial" w:cs="Arial"/>
          <w:sz w:val="28"/>
          <w:szCs w:val="28"/>
        </w:rPr>
        <w:t xml:space="preserve"> </w:t>
      </w:r>
    </w:p>
    <w:p w:rsidR="5037863A" w:rsidP="36409DE9" w:rsidRDefault="5037863A" w14:paraId="041B43CA" w14:textId="1558B003">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Digital learning can be very </w:t>
      </w:r>
      <w:r w:rsidRPr="36409DE9" w:rsidR="03126593">
        <w:rPr>
          <w:rFonts w:ascii="Arial" w:hAnsi="Arial" w:eastAsia="Arial" w:cs="Arial"/>
          <w:color w:val="000000" w:themeColor="text1"/>
        </w:rPr>
        <w:t>beneficial;</w:t>
      </w:r>
      <w:r w:rsidRPr="36409DE9" w:rsidR="23D8735F">
        <w:rPr>
          <w:rFonts w:ascii="Arial" w:hAnsi="Arial" w:eastAsia="Arial" w:cs="Arial"/>
          <w:color w:val="000000" w:themeColor="text1"/>
        </w:rPr>
        <w:t xml:space="preserve"> thanks to these technologies it gives students many good opportunities but at the same time it can be challenging so </w:t>
      </w:r>
      <w:r w:rsidRPr="36409DE9" w:rsidR="7B093BA6">
        <w:rPr>
          <w:rFonts w:ascii="Arial" w:hAnsi="Arial" w:eastAsia="Arial" w:cs="Arial"/>
          <w:color w:val="000000" w:themeColor="text1"/>
        </w:rPr>
        <w:t xml:space="preserve">you </w:t>
      </w:r>
      <w:r w:rsidRPr="36409DE9" w:rsidR="2A60DAD8">
        <w:rPr>
          <w:rFonts w:ascii="Arial" w:hAnsi="Arial" w:eastAsia="Arial" w:cs="Arial"/>
          <w:color w:val="000000" w:themeColor="text1"/>
        </w:rPr>
        <w:t>must</w:t>
      </w:r>
      <w:r w:rsidRPr="36409DE9" w:rsidR="7B093BA6">
        <w:rPr>
          <w:rFonts w:ascii="Arial" w:hAnsi="Arial" w:eastAsia="Arial" w:cs="Arial"/>
          <w:color w:val="000000" w:themeColor="text1"/>
        </w:rPr>
        <w:t xml:space="preserve"> be aware of the </w:t>
      </w:r>
      <w:r w:rsidRPr="36409DE9" w:rsidR="02C6A928">
        <w:rPr>
          <w:rFonts w:ascii="Arial" w:hAnsi="Arial" w:eastAsia="Arial" w:cs="Arial"/>
          <w:color w:val="000000" w:themeColor="text1"/>
        </w:rPr>
        <w:t xml:space="preserve">advantages </w:t>
      </w:r>
      <w:r w:rsidRPr="36409DE9" w:rsidR="7B093BA6">
        <w:rPr>
          <w:rFonts w:ascii="Arial" w:hAnsi="Arial" w:eastAsia="Arial" w:cs="Arial"/>
          <w:color w:val="000000" w:themeColor="text1"/>
        </w:rPr>
        <w:t xml:space="preserve">and </w:t>
      </w:r>
      <w:r w:rsidRPr="36409DE9" w:rsidR="04CEE8CE">
        <w:rPr>
          <w:rFonts w:ascii="Arial" w:hAnsi="Arial" w:eastAsia="Arial" w:cs="Arial"/>
          <w:color w:val="000000" w:themeColor="text1"/>
        </w:rPr>
        <w:t>disadvantages</w:t>
      </w:r>
      <w:r w:rsidRPr="36409DE9" w:rsidR="7B093BA6">
        <w:rPr>
          <w:rFonts w:ascii="Arial" w:hAnsi="Arial" w:eastAsia="Arial" w:cs="Arial"/>
          <w:color w:val="000000" w:themeColor="text1"/>
        </w:rPr>
        <w:t xml:space="preserve"> of using them.</w:t>
      </w:r>
    </w:p>
    <w:p w:rsidR="66C6D83D" w:rsidP="36409DE9" w:rsidRDefault="66C6D83D" w14:paraId="69E7B030" w14:textId="08B09BB6">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As digital tools can be a distraction and impact on your studies.</w:t>
      </w:r>
    </w:p>
    <w:p w:rsidR="7994555E" w:rsidP="36409DE9" w:rsidRDefault="752F7EC3" w14:paraId="5853415A" w14:textId="52167A06">
      <w:pPr>
        <w:spacing w:after="0" w:line="360" w:lineRule="auto"/>
        <w:jc w:val="both"/>
        <w:rPr>
          <w:rFonts w:ascii="Arial" w:hAnsi="Arial" w:eastAsia="Arial" w:cs="Arial"/>
          <w:color w:val="000000" w:themeColor="text1"/>
        </w:rPr>
      </w:pPr>
      <w:r w:rsidRPr="22C8B9F1" w:rsidR="752F7EC3">
        <w:rPr>
          <w:rFonts w:ascii="Arial" w:hAnsi="Arial" w:eastAsia="Arial" w:cs="Arial"/>
        </w:rPr>
        <w:t>Seyum</w:t>
      </w:r>
      <w:r w:rsidRPr="22C8B9F1" w:rsidR="5DCAD2EA">
        <w:rPr>
          <w:rFonts w:ascii="Arial" w:hAnsi="Arial" w:eastAsia="Arial" w:cs="Arial"/>
        </w:rPr>
        <w:t xml:space="preserve"> </w:t>
      </w:r>
      <w:r w:rsidRPr="22C8B9F1" w:rsidR="752F7EC3">
        <w:rPr>
          <w:rFonts w:ascii="Arial" w:hAnsi="Arial" w:eastAsia="Arial" w:cs="Arial"/>
        </w:rPr>
        <w:t>Gete</w:t>
      </w:r>
      <w:r w:rsidRPr="22C8B9F1" w:rsidR="3A6B5DEC">
        <w:rPr>
          <w:rFonts w:ascii="Arial" w:hAnsi="Arial" w:eastAsia="Arial" w:cs="Arial"/>
        </w:rPr>
        <w:t>n</w:t>
      </w:r>
      <w:r w:rsidRPr="22C8B9F1" w:rsidR="752F7EC3">
        <w:rPr>
          <w:rFonts w:ascii="Arial" w:hAnsi="Arial" w:eastAsia="Arial" w:cs="Arial"/>
        </w:rPr>
        <w:t>et</w:t>
      </w:r>
      <w:r w:rsidRPr="22C8B9F1" w:rsidR="0966CB0D">
        <w:rPr>
          <w:rFonts w:ascii="Arial" w:hAnsi="Arial" w:eastAsia="Arial" w:cs="Arial"/>
        </w:rPr>
        <w:t>,</w:t>
      </w:r>
      <w:r w:rsidRPr="22C8B9F1" w:rsidR="2DF5240C">
        <w:rPr>
          <w:rFonts w:ascii="Arial" w:hAnsi="Arial" w:eastAsia="Arial" w:cs="Arial"/>
        </w:rPr>
        <w:t>et</w:t>
      </w:r>
      <w:r w:rsidRPr="22C8B9F1" w:rsidR="0A0D129C">
        <w:rPr>
          <w:rFonts w:ascii="Arial" w:hAnsi="Arial" w:eastAsia="Arial" w:cs="Arial"/>
        </w:rPr>
        <w:t xml:space="preserve"> </w:t>
      </w:r>
      <w:r w:rsidRPr="22C8B9F1" w:rsidR="5BD43380">
        <w:rPr>
          <w:rFonts w:ascii="Arial" w:hAnsi="Arial" w:eastAsia="Arial" w:cs="Arial"/>
        </w:rPr>
        <w:t>al (</w:t>
      </w:r>
      <w:r w:rsidRPr="22C8B9F1" w:rsidR="752F7EC3">
        <w:rPr>
          <w:rFonts w:ascii="Arial" w:hAnsi="Arial" w:eastAsia="Arial" w:cs="Arial"/>
        </w:rPr>
        <w:t>2024</w:t>
      </w:r>
      <w:r w:rsidRPr="22C8B9F1" w:rsidR="32191B3D">
        <w:rPr>
          <w:rFonts w:ascii="Arial" w:hAnsi="Arial" w:eastAsia="Arial" w:cs="Arial"/>
        </w:rPr>
        <w:t>). This</w:t>
      </w:r>
      <w:r w:rsidRPr="22C8B9F1" w:rsidR="59DF2B7E">
        <w:rPr>
          <w:rFonts w:ascii="Arial" w:hAnsi="Arial" w:eastAsia="Arial" w:cs="Arial"/>
          <w:color w:val="000000" w:themeColor="text1" w:themeTint="FF" w:themeShade="FF"/>
        </w:rPr>
        <w:t xml:space="preserve"> case </w:t>
      </w:r>
      <w:r w:rsidRPr="22C8B9F1" w:rsidR="7994555E">
        <w:rPr>
          <w:rFonts w:ascii="Arial" w:hAnsi="Arial" w:eastAsia="Arial" w:cs="Arial"/>
          <w:color w:val="000000" w:themeColor="text1" w:themeTint="FF" w:themeShade="FF"/>
        </w:rPr>
        <w:t>study has shown that during pandemics learn</w:t>
      </w:r>
      <w:r w:rsidRPr="22C8B9F1" w:rsidR="74780E59">
        <w:rPr>
          <w:rFonts w:ascii="Arial" w:hAnsi="Arial" w:eastAsia="Arial" w:cs="Arial"/>
          <w:color w:val="000000" w:themeColor="text1" w:themeTint="FF" w:themeShade="FF"/>
        </w:rPr>
        <w:t>er</w:t>
      </w:r>
      <w:r w:rsidRPr="22C8B9F1" w:rsidR="7994555E">
        <w:rPr>
          <w:rFonts w:ascii="Arial" w:hAnsi="Arial" w:eastAsia="Arial" w:cs="Arial"/>
          <w:color w:val="000000" w:themeColor="text1" w:themeTint="FF" w:themeShade="FF"/>
        </w:rPr>
        <w:t xml:space="preserve">s had to drastically change their learning from having lessons in classrooms to online </w:t>
      </w:r>
      <w:r w:rsidRPr="22C8B9F1" w:rsidR="6C83C4C7">
        <w:rPr>
          <w:rFonts w:ascii="Arial" w:hAnsi="Arial" w:eastAsia="Arial" w:cs="Arial"/>
          <w:color w:val="000000" w:themeColor="text1" w:themeTint="FF" w:themeShade="FF"/>
        </w:rPr>
        <w:t>classrooms</w:t>
      </w:r>
      <w:r w:rsidRPr="22C8B9F1" w:rsidR="7994555E">
        <w:rPr>
          <w:rFonts w:ascii="Arial" w:hAnsi="Arial" w:eastAsia="Arial" w:cs="Arial"/>
          <w:color w:val="000000" w:themeColor="text1" w:themeTint="FF" w:themeShade="FF"/>
        </w:rPr>
        <w:t>,</w:t>
      </w:r>
      <w:r w:rsidRPr="22C8B9F1" w:rsidR="500768A9">
        <w:rPr>
          <w:rFonts w:ascii="Arial" w:hAnsi="Arial" w:eastAsia="Arial" w:cs="Arial"/>
          <w:color w:val="000000" w:themeColor="text1" w:themeTint="FF" w:themeShade="FF"/>
        </w:rPr>
        <w:t xml:space="preserve"> it </w:t>
      </w:r>
      <w:r w:rsidRPr="22C8B9F1" w:rsidR="500768A9">
        <w:rPr>
          <w:rFonts w:ascii="Arial" w:hAnsi="Arial" w:eastAsia="Arial" w:cs="Arial"/>
          <w:color w:val="000000" w:themeColor="text1" w:themeTint="FF" w:themeShade="FF"/>
        </w:rPr>
        <w:t>impacted</w:t>
      </w:r>
      <w:r w:rsidRPr="22C8B9F1" w:rsidR="500768A9">
        <w:rPr>
          <w:rFonts w:ascii="Arial" w:hAnsi="Arial" w:eastAsia="Arial" w:cs="Arial"/>
          <w:color w:val="000000" w:themeColor="text1" w:themeTint="FF" w:themeShade="FF"/>
        </w:rPr>
        <w:t xml:space="preserve"> the </w:t>
      </w:r>
      <w:r w:rsidRPr="22C8B9F1" w:rsidR="00515673">
        <w:rPr>
          <w:rFonts w:ascii="Arial" w:hAnsi="Arial" w:eastAsia="Arial" w:cs="Arial"/>
          <w:color w:val="000000" w:themeColor="text1" w:themeTint="FF" w:themeShade="FF"/>
        </w:rPr>
        <w:t>change, some</w:t>
      </w:r>
      <w:r w:rsidRPr="22C8B9F1" w:rsidR="500768A9">
        <w:rPr>
          <w:rFonts w:ascii="Arial" w:hAnsi="Arial" w:eastAsia="Arial" w:cs="Arial"/>
          <w:color w:val="000000" w:themeColor="text1" w:themeTint="FF" w:themeShade="FF"/>
        </w:rPr>
        <w:t xml:space="preserve"> have struggled but some found it useful</w:t>
      </w:r>
      <w:r w:rsidRPr="22C8B9F1" w:rsidR="56983771">
        <w:rPr>
          <w:rFonts w:ascii="Arial" w:hAnsi="Arial" w:eastAsia="Arial" w:cs="Arial"/>
          <w:color w:val="000000" w:themeColor="text1" w:themeTint="FF" w:themeShade="FF"/>
        </w:rPr>
        <w:t>.</w:t>
      </w:r>
    </w:p>
    <w:p w:rsidR="00E5796E" w:rsidP="36409DE9" w:rsidRDefault="0C0E359B" w14:paraId="3A0FF5F2" w14:textId="6B90AB14">
      <w:pPr>
        <w:pBdr>
          <w:top w:val="nil"/>
          <w:left w:val="nil"/>
          <w:bottom w:val="nil"/>
          <w:right w:val="nil"/>
          <w:between w:val="nil"/>
        </w:pBdr>
        <w:spacing w:line="360" w:lineRule="auto"/>
        <w:jc w:val="both"/>
        <w:rPr>
          <w:rFonts w:ascii="Arial" w:hAnsi="Arial" w:eastAsia="Arial" w:cs="Arial"/>
          <w:color w:val="000000"/>
        </w:rPr>
      </w:pPr>
      <w:r w:rsidRPr="36409DE9">
        <w:rPr>
          <w:rFonts w:ascii="Arial" w:hAnsi="Arial" w:eastAsia="Arial" w:cs="Arial"/>
          <w:color w:val="000000" w:themeColor="text1"/>
        </w:rPr>
        <w:t xml:space="preserve">The report will cover </w:t>
      </w:r>
      <w:r w:rsidRPr="36409DE9" w:rsidR="27D66006">
        <w:rPr>
          <w:rFonts w:ascii="Arial" w:hAnsi="Arial" w:eastAsia="Arial" w:cs="Arial"/>
          <w:color w:val="000000" w:themeColor="text1"/>
        </w:rPr>
        <w:t xml:space="preserve">how </w:t>
      </w:r>
      <w:r w:rsidRPr="36409DE9">
        <w:rPr>
          <w:rFonts w:ascii="Arial" w:hAnsi="Arial" w:eastAsia="Arial" w:cs="Arial"/>
          <w:color w:val="000000" w:themeColor="text1"/>
        </w:rPr>
        <w:t xml:space="preserve">digital tools </w:t>
      </w:r>
      <w:r w:rsidRPr="36409DE9" w:rsidR="60CA1ECE">
        <w:rPr>
          <w:rFonts w:ascii="Arial" w:hAnsi="Arial" w:eastAsia="Arial" w:cs="Arial"/>
          <w:color w:val="000000" w:themeColor="text1"/>
        </w:rPr>
        <w:t xml:space="preserve">challenges students, what </w:t>
      </w:r>
      <w:r w:rsidRPr="36409DE9" w:rsidR="040801E1">
        <w:rPr>
          <w:rFonts w:ascii="Arial" w:hAnsi="Arial" w:eastAsia="Arial" w:cs="Arial"/>
          <w:color w:val="000000" w:themeColor="text1"/>
        </w:rPr>
        <w:t>opportunities</w:t>
      </w:r>
      <w:r w:rsidRPr="36409DE9" w:rsidR="60CA1ECE">
        <w:rPr>
          <w:rFonts w:ascii="Arial" w:hAnsi="Arial" w:eastAsia="Arial" w:cs="Arial"/>
          <w:color w:val="000000" w:themeColor="text1"/>
        </w:rPr>
        <w:t xml:space="preserve"> digital tools </w:t>
      </w:r>
      <w:r w:rsidRPr="36409DE9" w:rsidR="0F829219">
        <w:rPr>
          <w:rFonts w:ascii="Arial" w:hAnsi="Arial" w:eastAsia="Arial" w:cs="Arial"/>
          <w:color w:val="000000" w:themeColor="text1"/>
        </w:rPr>
        <w:t>contribute</w:t>
      </w:r>
      <w:r w:rsidRPr="36409DE9" w:rsidR="60CA1ECE">
        <w:rPr>
          <w:rFonts w:ascii="Arial" w:hAnsi="Arial" w:eastAsia="Arial" w:cs="Arial"/>
          <w:color w:val="000000" w:themeColor="text1"/>
        </w:rPr>
        <w:t xml:space="preserve"> and what </w:t>
      </w:r>
      <w:r w:rsidRPr="36409DE9" w:rsidR="57921C2C">
        <w:rPr>
          <w:rFonts w:ascii="Arial" w:hAnsi="Arial" w:eastAsia="Arial" w:cs="Arial"/>
          <w:color w:val="000000" w:themeColor="text1"/>
        </w:rPr>
        <w:t>method</w:t>
      </w:r>
      <w:r w:rsidRPr="36409DE9" w:rsidR="60CA1ECE">
        <w:rPr>
          <w:rFonts w:ascii="Arial" w:hAnsi="Arial" w:eastAsia="Arial" w:cs="Arial"/>
          <w:color w:val="000000" w:themeColor="text1"/>
        </w:rPr>
        <w:t xml:space="preserve"> students can </w:t>
      </w:r>
      <w:r w:rsidRPr="36409DE9" w:rsidR="0FABB4C6">
        <w:rPr>
          <w:rFonts w:ascii="Arial" w:hAnsi="Arial" w:eastAsia="Arial" w:cs="Arial"/>
          <w:color w:val="000000" w:themeColor="text1"/>
        </w:rPr>
        <w:t>implement digital tools</w:t>
      </w:r>
      <w:r w:rsidRPr="36409DE9" w:rsidR="6E753081">
        <w:rPr>
          <w:rFonts w:ascii="Arial" w:hAnsi="Arial" w:eastAsia="Arial" w:cs="Arial"/>
          <w:color w:val="000000" w:themeColor="text1"/>
        </w:rPr>
        <w:t xml:space="preserve">, </w:t>
      </w:r>
      <w:r w:rsidRPr="36409DE9" w:rsidR="0FABB4C6">
        <w:rPr>
          <w:rFonts w:ascii="Arial" w:hAnsi="Arial" w:eastAsia="Arial" w:cs="Arial"/>
          <w:color w:val="000000" w:themeColor="text1"/>
        </w:rPr>
        <w:t xml:space="preserve">be </w:t>
      </w:r>
      <w:r w:rsidRPr="36409DE9" w:rsidR="44BC544A">
        <w:rPr>
          <w:rFonts w:ascii="Arial" w:hAnsi="Arial" w:eastAsia="Arial" w:cs="Arial"/>
          <w:color w:val="000000" w:themeColor="text1"/>
        </w:rPr>
        <w:t>successful</w:t>
      </w:r>
      <w:r w:rsidRPr="36409DE9" w:rsidR="0FABB4C6">
        <w:rPr>
          <w:rFonts w:ascii="Arial" w:hAnsi="Arial" w:eastAsia="Arial" w:cs="Arial"/>
          <w:color w:val="000000" w:themeColor="text1"/>
        </w:rPr>
        <w:t xml:space="preserve"> in their academic work</w:t>
      </w:r>
      <w:r w:rsidRPr="36409DE9" w:rsidR="23D29C12">
        <w:rPr>
          <w:rFonts w:ascii="Arial" w:hAnsi="Arial" w:eastAsia="Arial" w:cs="Arial"/>
          <w:color w:val="000000" w:themeColor="text1"/>
        </w:rPr>
        <w:t xml:space="preserve"> and how they can adapt.</w:t>
      </w:r>
    </w:p>
    <w:p w:rsidR="00E5796E" w:rsidP="1A0954B2" w:rsidRDefault="003D5F14" w14:paraId="5E76C7CF" w14:textId="77777777">
      <w:pPr>
        <w:pStyle w:val="Heading2"/>
        <w:spacing w:line="360" w:lineRule="auto"/>
        <w:jc w:val="both"/>
        <w:rPr>
          <w:rFonts w:ascii="Arial" w:hAnsi="Arial" w:eastAsia="Arial" w:cs="Arial"/>
          <w:sz w:val="28"/>
          <w:szCs w:val="28"/>
        </w:rPr>
      </w:pPr>
      <w:bookmarkStart w:name="_Toc214588154" w:id="8"/>
      <w:r w:rsidRPr="36409DE9">
        <w:rPr>
          <w:rFonts w:ascii="Arial" w:hAnsi="Arial" w:eastAsia="Arial" w:cs="Arial"/>
          <w:sz w:val="28"/>
          <w:szCs w:val="28"/>
        </w:rPr>
        <w:t>Challenges Students Face</w:t>
      </w:r>
      <w:bookmarkEnd w:id="8"/>
    </w:p>
    <w:p w:rsidR="3DBF888A" w:rsidP="36409DE9" w:rsidRDefault="1C0BF9B5" w14:paraId="511DF966" w14:textId="3A4CF13B">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Dontre (2020) explains </w:t>
      </w:r>
      <w:r w:rsidRPr="36409DE9" w:rsidR="076E133A">
        <w:rPr>
          <w:rFonts w:ascii="Arial" w:hAnsi="Arial" w:eastAsia="Arial" w:cs="Arial"/>
          <w:color w:val="000000" w:themeColor="text1"/>
        </w:rPr>
        <w:t>o</w:t>
      </w:r>
      <w:r w:rsidRPr="36409DE9" w:rsidR="3FC722BF">
        <w:rPr>
          <w:rFonts w:ascii="Arial" w:hAnsi="Arial" w:eastAsia="Arial" w:cs="Arial"/>
          <w:color w:val="000000" w:themeColor="text1"/>
        </w:rPr>
        <w:t xml:space="preserve">ne </w:t>
      </w:r>
      <w:r w:rsidRPr="36409DE9" w:rsidR="0CAF7CDE">
        <w:rPr>
          <w:rFonts w:ascii="Arial" w:hAnsi="Arial" w:eastAsia="Arial" w:cs="Arial"/>
          <w:color w:val="000000" w:themeColor="text1"/>
        </w:rPr>
        <w:t xml:space="preserve"> main common </w:t>
      </w:r>
      <w:r w:rsidRPr="36409DE9" w:rsidR="3FC722BF">
        <w:rPr>
          <w:rFonts w:ascii="Arial" w:hAnsi="Arial" w:eastAsia="Arial" w:cs="Arial"/>
          <w:color w:val="000000" w:themeColor="text1"/>
        </w:rPr>
        <w:t>challenge students face</w:t>
      </w:r>
      <w:r w:rsidRPr="36409DE9" w:rsidR="1AD607AF">
        <w:rPr>
          <w:rFonts w:ascii="Arial" w:hAnsi="Arial" w:eastAsia="Arial" w:cs="Arial"/>
          <w:color w:val="000000" w:themeColor="text1"/>
        </w:rPr>
        <w:t xml:space="preserve"> </w:t>
      </w:r>
      <w:r w:rsidRPr="36409DE9" w:rsidR="150CA1A6">
        <w:rPr>
          <w:rFonts w:ascii="Arial" w:hAnsi="Arial" w:eastAsia="Arial" w:cs="Arial"/>
          <w:color w:val="000000" w:themeColor="text1"/>
        </w:rPr>
        <w:t>is distraction as learning environment is constantly changing,</w:t>
      </w:r>
      <w:r w:rsidRPr="36409DE9" w:rsidR="2F1C9517">
        <w:rPr>
          <w:rFonts w:ascii="Arial" w:hAnsi="Arial" w:eastAsia="Arial" w:cs="Arial"/>
          <w:color w:val="000000" w:themeColor="text1"/>
        </w:rPr>
        <w:t xml:space="preserve"> digital tool have become a fundamental part of how students learn</w:t>
      </w:r>
      <w:r w:rsidRPr="36409DE9" w:rsidR="0773B668">
        <w:rPr>
          <w:rFonts w:ascii="Arial" w:hAnsi="Arial" w:eastAsia="Arial" w:cs="Arial"/>
          <w:color w:val="000000" w:themeColor="text1"/>
        </w:rPr>
        <w:t>, digital tools offer great benefits for using it but at the same time there are other disadvantages</w:t>
      </w:r>
      <w:r w:rsidRPr="36409DE9" w:rsidR="717BC378">
        <w:rPr>
          <w:rFonts w:ascii="Arial" w:hAnsi="Arial" w:eastAsia="Arial" w:cs="Arial"/>
          <w:color w:val="000000" w:themeColor="text1"/>
        </w:rPr>
        <w:t xml:space="preserve">, for example a smartphone is a common distraction as </w:t>
      </w:r>
      <w:r w:rsidRPr="36409DE9" w:rsidR="63CE0820">
        <w:rPr>
          <w:rFonts w:ascii="Arial" w:hAnsi="Arial" w:eastAsia="Arial" w:cs="Arial"/>
          <w:color w:val="000000" w:themeColor="text1"/>
        </w:rPr>
        <w:t>majority of students</w:t>
      </w:r>
      <w:r w:rsidRPr="36409DE9" w:rsidR="216FAE1B">
        <w:rPr>
          <w:rFonts w:ascii="Arial" w:hAnsi="Arial" w:eastAsia="Arial" w:cs="Arial"/>
          <w:color w:val="000000" w:themeColor="text1"/>
        </w:rPr>
        <w:t xml:space="preserve"> media </w:t>
      </w:r>
      <w:r w:rsidRPr="36409DE9" w:rsidR="63CE0820">
        <w:rPr>
          <w:rFonts w:ascii="Arial" w:hAnsi="Arial" w:eastAsia="Arial" w:cs="Arial"/>
          <w:color w:val="000000" w:themeColor="text1"/>
        </w:rPr>
        <w:t xml:space="preserve">multitask while trying to </w:t>
      </w:r>
      <w:r w:rsidRPr="36409DE9" w:rsidR="29577464">
        <w:rPr>
          <w:rFonts w:ascii="Arial" w:hAnsi="Arial" w:eastAsia="Arial" w:cs="Arial"/>
          <w:color w:val="000000" w:themeColor="text1"/>
        </w:rPr>
        <w:t>stay focused</w:t>
      </w:r>
      <w:r w:rsidRPr="36409DE9" w:rsidR="717BC378">
        <w:rPr>
          <w:rFonts w:ascii="Arial" w:hAnsi="Arial" w:eastAsia="Arial" w:cs="Arial"/>
          <w:color w:val="000000" w:themeColor="text1"/>
        </w:rPr>
        <w:t xml:space="preserve">,  this makes </w:t>
      </w:r>
      <w:r w:rsidRPr="36409DE9" w:rsidR="36F01429">
        <w:rPr>
          <w:rFonts w:ascii="Arial" w:hAnsi="Arial" w:eastAsia="Arial" w:cs="Arial"/>
          <w:color w:val="000000" w:themeColor="text1"/>
        </w:rPr>
        <w:t xml:space="preserve">lose concentration </w:t>
      </w:r>
      <w:r w:rsidRPr="36409DE9" w:rsidR="2403E981">
        <w:rPr>
          <w:rFonts w:ascii="Arial" w:hAnsi="Arial" w:eastAsia="Arial" w:cs="Arial"/>
          <w:color w:val="000000" w:themeColor="text1"/>
        </w:rPr>
        <w:t xml:space="preserve">be motivated, </w:t>
      </w:r>
      <w:r w:rsidRPr="36409DE9" w:rsidR="36F01429">
        <w:rPr>
          <w:rFonts w:ascii="Arial" w:hAnsi="Arial" w:eastAsia="Arial" w:cs="Arial"/>
          <w:color w:val="000000" w:themeColor="text1"/>
        </w:rPr>
        <w:t xml:space="preserve">leads to </w:t>
      </w:r>
      <w:r w:rsidRPr="36409DE9" w:rsidR="68C53C7B">
        <w:rPr>
          <w:rFonts w:ascii="Arial" w:hAnsi="Arial" w:eastAsia="Arial" w:cs="Arial"/>
          <w:color w:val="000000" w:themeColor="text1"/>
        </w:rPr>
        <w:t>feel frustration</w:t>
      </w:r>
      <w:r w:rsidRPr="36409DE9" w:rsidR="36F01429">
        <w:rPr>
          <w:rFonts w:ascii="Arial" w:hAnsi="Arial" w:eastAsia="Arial" w:cs="Arial"/>
          <w:color w:val="000000" w:themeColor="text1"/>
        </w:rPr>
        <w:t xml:space="preserve"> </w:t>
      </w:r>
      <w:r w:rsidRPr="36409DE9" w:rsidR="13DDD388">
        <w:rPr>
          <w:rFonts w:ascii="Arial" w:hAnsi="Arial" w:eastAsia="Arial" w:cs="Arial"/>
          <w:color w:val="000000" w:themeColor="text1"/>
        </w:rPr>
        <w:t xml:space="preserve">and </w:t>
      </w:r>
      <w:r w:rsidRPr="36409DE9" w:rsidR="2E08D11F">
        <w:rPr>
          <w:rFonts w:ascii="Arial" w:hAnsi="Arial" w:eastAsia="Arial" w:cs="Arial"/>
          <w:color w:val="000000" w:themeColor="text1"/>
        </w:rPr>
        <w:t xml:space="preserve">it will </w:t>
      </w:r>
      <w:r w:rsidRPr="36409DE9" w:rsidR="31530390">
        <w:rPr>
          <w:rFonts w:ascii="Arial" w:hAnsi="Arial" w:eastAsia="Arial" w:cs="Arial"/>
          <w:color w:val="000000" w:themeColor="text1"/>
        </w:rPr>
        <w:t xml:space="preserve"> lead to </w:t>
      </w:r>
      <w:r w:rsidRPr="36409DE9" w:rsidR="2E08D11F">
        <w:rPr>
          <w:rFonts w:ascii="Arial" w:hAnsi="Arial" w:eastAsia="Arial" w:cs="Arial"/>
          <w:color w:val="000000" w:themeColor="text1"/>
        </w:rPr>
        <w:t>have a negative impact in future academic results.</w:t>
      </w:r>
    </w:p>
    <w:p w:rsidR="1B18C588" w:rsidP="36409DE9" w:rsidRDefault="1B18C588" w14:paraId="56D20B00" w14:textId="3AF3BD5E">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Although the use of digital tools such as email or e-libraries </w:t>
      </w:r>
      <w:r w:rsidRPr="36409DE9" w:rsidR="187B6C73">
        <w:rPr>
          <w:rFonts w:ascii="Arial" w:hAnsi="Arial" w:eastAsia="Arial" w:cs="Arial"/>
          <w:color w:val="000000" w:themeColor="text1"/>
        </w:rPr>
        <w:t>is</w:t>
      </w:r>
      <w:r w:rsidRPr="36409DE9">
        <w:rPr>
          <w:rFonts w:ascii="Arial" w:hAnsi="Arial" w:eastAsia="Arial" w:cs="Arial"/>
          <w:color w:val="000000" w:themeColor="text1"/>
        </w:rPr>
        <w:t xml:space="preserve"> beneficial for </w:t>
      </w:r>
      <w:r w:rsidRPr="36409DE9" w:rsidR="2BD1EE7F">
        <w:rPr>
          <w:rFonts w:ascii="Arial" w:hAnsi="Arial" w:eastAsia="Arial" w:cs="Arial"/>
          <w:color w:val="000000" w:themeColor="text1"/>
        </w:rPr>
        <w:t>studies, distraction</w:t>
      </w:r>
      <w:r w:rsidRPr="36409DE9">
        <w:rPr>
          <w:rFonts w:ascii="Arial" w:hAnsi="Arial" w:eastAsia="Arial" w:cs="Arial"/>
          <w:color w:val="000000" w:themeColor="text1"/>
        </w:rPr>
        <w:t xml:space="preserve"> can be a</w:t>
      </w:r>
      <w:r w:rsidRPr="36409DE9" w:rsidR="15A5D0DE">
        <w:rPr>
          <w:rFonts w:ascii="Arial" w:hAnsi="Arial" w:eastAsia="Arial" w:cs="Arial"/>
          <w:color w:val="000000" w:themeColor="text1"/>
        </w:rPr>
        <w:t>voided if used the correct way.</w:t>
      </w:r>
    </w:p>
    <w:p w:rsidR="18B2BC36" w:rsidP="36409DE9" w:rsidRDefault="18B2BC36" w14:paraId="392BB225" w14:textId="5CD146F1">
      <w:pPr>
        <w:pBdr>
          <w:top w:val="nil"/>
          <w:left w:val="nil"/>
          <w:bottom w:val="nil"/>
          <w:right w:val="nil"/>
          <w:between w:val="nil"/>
        </w:pBdr>
        <w:spacing w:after="0" w:line="360" w:lineRule="auto"/>
        <w:jc w:val="both"/>
        <w:rPr>
          <w:rFonts w:ascii="Arial" w:hAnsi="Arial" w:eastAsia="Arial" w:cs="Arial"/>
          <w:color w:val="000000" w:themeColor="text1"/>
        </w:rPr>
      </w:pPr>
    </w:p>
    <w:p w:rsidR="1EF10D4D" w:rsidP="22C8B9F1" w:rsidRDefault="275A6190" w14:paraId="111F3C0D" w14:textId="0F1F9FF0">
      <w:p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themeColor="text1"/>
        </w:rPr>
      </w:pPr>
      <w:r w:rsidRPr="22C8B9F1" w:rsidR="275A6190">
        <w:rPr>
          <w:rFonts w:ascii="Arial" w:hAnsi="Arial" w:eastAsia="Arial" w:cs="Arial"/>
          <w:color w:val="333333"/>
        </w:rPr>
        <w:t xml:space="preserve">Yuan, X., Rehman, S., </w:t>
      </w:r>
      <w:r w:rsidRPr="22C8B9F1" w:rsidR="275A6190">
        <w:rPr>
          <w:rFonts w:ascii="Arial" w:hAnsi="Arial" w:eastAsia="Arial" w:cs="Arial"/>
          <w:color w:val="333333"/>
        </w:rPr>
        <w:t>Altalbe</w:t>
      </w:r>
      <w:r w:rsidRPr="22C8B9F1" w:rsidR="275A6190">
        <w:rPr>
          <w:rFonts w:ascii="Arial" w:hAnsi="Arial" w:eastAsia="Arial" w:cs="Arial"/>
          <w:color w:val="333333"/>
        </w:rPr>
        <w:t xml:space="preserve">, A. </w:t>
      </w:r>
      <w:r w:rsidRPr="22C8B9F1" w:rsidR="275A6190">
        <w:rPr>
          <w:rFonts w:ascii="Arial" w:hAnsi="Arial" w:eastAsia="Arial" w:cs="Arial"/>
          <w:i w:val="1"/>
          <w:iCs w:val="1"/>
          <w:color w:val="333333"/>
        </w:rPr>
        <w:t xml:space="preserve">et </w:t>
      </w:r>
      <w:r w:rsidRPr="22C8B9F1" w:rsidR="2376CDCD">
        <w:rPr>
          <w:rFonts w:ascii="Arial" w:hAnsi="Arial" w:eastAsia="Arial" w:cs="Arial"/>
          <w:i w:val="1"/>
          <w:iCs w:val="1"/>
          <w:color w:val="333333"/>
        </w:rPr>
        <w:t>al (</w:t>
      </w:r>
      <w:r w:rsidRPr="22C8B9F1" w:rsidR="275A6190">
        <w:rPr>
          <w:rFonts w:ascii="Arial" w:hAnsi="Arial" w:eastAsia="Arial" w:cs="Arial"/>
          <w:i w:val="1"/>
          <w:iCs w:val="1"/>
          <w:color w:val="333333"/>
        </w:rPr>
        <w:t>2024</w:t>
      </w:r>
      <w:r w:rsidRPr="22C8B9F1" w:rsidR="3C0FFEA0">
        <w:rPr>
          <w:rFonts w:ascii="Arial" w:hAnsi="Arial" w:eastAsia="Arial" w:cs="Arial"/>
          <w:i w:val="1"/>
          <w:iCs w:val="1"/>
          <w:color w:val="333333"/>
        </w:rPr>
        <w:t>). Another</w:t>
      </w:r>
      <w:r w:rsidRPr="22C8B9F1" w:rsidR="3BC7BA40">
        <w:rPr>
          <w:rFonts w:ascii="Arial" w:hAnsi="Arial" w:eastAsia="Arial" w:cs="Arial"/>
          <w:color w:val="000000" w:themeColor="text1" w:themeTint="FF" w:themeShade="FF"/>
        </w:rPr>
        <w:t xml:space="preserve"> challenge students face</w:t>
      </w:r>
      <w:r w:rsidRPr="22C8B9F1" w:rsidR="1F57A00F">
        <w:rPr>
          <w:rFonts w:ascii="Arial" w:hAnsi="Arial" w:eastAsia="Arial" w:cs="Arial"/>
          <w:color w:val="000000" w:themeColor="text1" w:themeTint="FF" w:themeShade="FF"/>
        </w:rPr>
        <w:t xml:space="preserve"> is </w:t>
      </w:r>
      <w:r w:rsidRPr="22C8B9F1" w:rsidR="774F2BAC">
        <w:rPr>
          <w:rFonts w:ascii="Arial" w:hAnsi="Arial" w:eastAsia="Arial" w:cs="Arial"/>
          <w:color w:val="000000" w:themeColor="text1" w:themeTint="FF" w:themeShade="FF"/>
        </w:rPr>
        <w:t xml:space="preserve">having </w:t>
      </w:r>
      <w:r w:rsidRPr="22C8B9F1" w:rsidR="1F57A00F">
        <w:rPr>
          <w:rFonts w:ascii="Arial" w:hAnsi="Arial" w:eastAsia="Arial" w:cs="Arial"/>
          <w:color w:val="000000" w:themeColor="text1" w:themeTint="FF" w:themeShade="FF"/>
        </w:rPr>
        <w:t xml:space="preserve">poor digital </w:t>
      </w:r>
      <w:r w:rsidRPr="22C8B9F1" w:rsidR="0C19EE33">
        <w:rPr>
          <w:rFonts w:ascii="Arial" w:hAnsi="Arial" w:eastAsia="Arial" w:cs="Arial"/>
          <w:color w:val="000000" w:themeColor="text1" w:themeTint="FF" w:themeShade="FF"/>
        </w:rPr>
        <w:t>skills,</w:t>
      </w:r>
      <w:r w:rsidRPr="22C8B9F1" w:rsidR="171FC2F2">
        <w:rPr>
          <w:rFonts w:ascii="Arial" w:hAnsi="Arial" w:eastAsia="Arial" w:cs="Arial"/>
          <w:color w:val="000000" w:themeColor="text1" w:themeTint="FF" w:themeShade="FF"/>
        </w:rPr>
        <w:t xml:space="preserve"> on this article they have investigated how </w:t>
      </w:r>
      <w:r w:rsidRPr="22C8B9F1" w:rsidR="65D6EBAC">
        <w:rPr>
          <w:rFonts w:ascii="Arial" w:hAnsi="Arial" w:eastAsia="Arial" w:cs="Arial"/>
          <w:color w:val="000000" w:themeColor="text1" w:themeTint="FF" w:themeShade="FF"/>
        </w:rPr>
        <w:t>students'</w:t>
      </w:r>
      <w:r w:rsidRPr="22C8B9F1" w:rsidR="171FC2F2">
        <w:rPr>
          <w:rFonts w:ascii="Arial" w:hAnsi="Arial" w:eastAsia="Arial" w:cs="Arial"/>
          <w:color w:val="000000" w:themeColor="text1" w:themeTint="FF" w:themeShade="FF"/>
        </w:rPr>
        <w:t xml:space="preserve"> attitude </w:t>
      </w:r>
      <w:r w:rsidRPr="22C8B9F1" w:rsidR="15C3CFCA">
        <w:rPr>
          <w:rFonts w:ascii="Arial" w:hAnsi="Arial" w:eastAsia="Arial" w:cs="Arial"/>
          <w:color w:val="000000" w:themeColor="text1" w:themeTint="FF" w:themeShade="FF"/>
        </w:rPr>
        <w:t xml:space="preserve">and confidence </w:t>
      </w:r>
      <w:r w:rsidRPr="22C8B9F1" w:rsidR="5ADB7375">
        <w:rPr>
          <w:rFonts w:ascii="Arial" w:hAnsi="Arial" w:eastAsia="Arial" w:cs="Arial"/>
          <w:color w:val="000000" w:themeColor="text1" w:themeTint="FF" w:themeShade="FF"/>
        </w:rPr>
        <w:t>impacts, many</w:t>
      </w:r>
      <w:r w:rsidRPr="22C8B9F1" w:rsidR="492FEA7D">
        <w:rPr>
          <w:rFonts w:ascii="Arial" w:hAnsi="Arial" w:eastAsia="Arial" w:cs="Arial"/>
          <w:color w:val="000000" w:themeColor="text1" w:themeTint="FF" w:themeShade="FF"/>
        </w:rPr>
        <w:t xml:space="preserve"> students struggle using academic work with digital tools as they</w:t>
      </w:r>
      <w:r w:rsidRPr="22C8B9F1" w:rsidR="098D7158">
        <w:rPr>
          <w:rFonts w:ascii="Arial" w:hAnsi="Arial" w:eastAsia="Arial" w:cs="Arial"/>
          <w:color w:val="000000" w:themeColor="text1" w:themeTint="FF" w:themeShade="FF"/>
        </w:rPr>
        <w:t xml:space="preserve"> </w:t>
      </w:r>
      <w:r w:rsidRPr="22C8B9F1" w:rsidR="6AC31CC8">
        <w:rPr>
          <w:rFonts w:ascii="Arial" w:hAnsi="Arial" w:eastAsia="Arial" w:cs="Arial"/>
          <w:color w:val="000000" w:themeColor="text1" w:themeTint="FF" w:themeShade="FF"/>
        </w:rPr>
        <w:t>lack</w:t>
      </w:r>
      <w:r w:rsidRPr="22C8B9F1" w:rsidR="1231C258">
        <w:rPr>
          <w:rFonts w:ascii="Arial" w:hAnsi="Arial" w:eastAsia="Arial" w:cs="Arial"/>
          <w:color w:val="000000" w:themeColor="text1" w:themeTint="FF" w:themeShade="FF"/>
        </w:rPr>
        <w:t xml:space="preserve"> understanding or </w:t>
      </w:r>
      <w:r w:rsidRPr="22C8B9F1" w:rsidR="0926E345">
        <w:rPr>
          <w:rFonts w:ascii="Arial" w:hAnsi="Arial" w:eastAsia="Arial" w:cs="Arial"/>
          <w:color w:val="000000" w:themeColor="text1" w:themeTint="FF" w:themeShade="FF"/>
        </w:rPr>
        <w:t>experience</w:t>
      </w:r>
      <w:r w:rsidRPr="22C8B9F1" w:rsidR="389A3034">
        <w:rPr>
          <w:rFonts w:ascii="Arial" w:hAnsi="Arial" w:eastAsia="Arial" w:cs="Arial"/>
          <w:color w:val="000000" w:themeColor="text1" w:themeTint="FF" w:themeShade="FF"/>
        </w:rPr>
        <w:t>.</w:t>
      </w:r>
    </w:p>
    <w:p w:rsidR="0A867A5C" w:rsidP="36409DE9" w:rsidRDefault="70BC50B3" w14:paraId="4B4D9367" w14:textId="3966AD5E">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They also did a sample case study to</w:t>
      </w:r>
      <w:r w:rsidRPr="36409DE9" w:rsidR="0798E94C">
        <w:rPr>
          <w:rFonts w:ascii="Arial" w:hAnsi="Arial" w:eastAsia="Arial" w:cs="Arial"/>
          <w:color w:val="000000" w:themeColor="text1"/>
        </w:rPr>
        <w:t xml:space="preserve"> collect data in how digital tools are effective in </w:t>
      </w:r>
      <w:r w:rsidRPr="36409DE9" w:rsidR="0BFB6C5F">
        <w:rPr>
          <w:rFonts w:ascii="Arial" w:hAnsi="Arial" w:eastAsia="Arial" w:cs="Arial"/>
          <w:color w:val="000000" w:themeColor="text1"/>
        </w:rPr>
        <w:t>students, the</w:t>
      </w:r>
      <w:r w:rsidRPr="36409DE9" w:rsidR="7CA6F218">
        <w:rPr>
          <w:rFonts w:ascii="Arial" w:hAnsi="Arial" w:eastAsia="Arial" w:cs="Arial"/>
          <w:color w:val="000000" w:themeColor="text1"/>
        </w:rPr>
        <w:t xml:space="preserve"> results have shown positive efficacy and confidence in students</w:t>
      </w:r>
      <w:r w:rsidRPr="36409DE9" w:rsidR="503BEE9C">
        <w:rPr>
          <w:rFonts w:ascii="Arial" w:hAnsi="Arial" w:eastAsia="Arial" w:cs="Arial"/>
          <w:color w:val="000000" w:themeColor="text1"/>
        </w:rPr>
        <w:t xml:space="preserve"> and reduced procrastination due to digital literacy in educational performance.</w:t>
      </w:r>
    </w:p>
    <w:p w:rsidR="0A867A5C" w:rsidP="35782611" w:rsidRDefault="3AFBF115" w14:paraId="0A55D81D" w14:textId="199CF868">
      <w:pPr>
        <w:pBdr>
          <w:top w:val="nil"/>
          <w:left w:val="nil"/>
          <w:bottom w:val="nil"/>
          <w:right w:val="nil"/>
          <w:between w:val="nil"/>
        </w:pBdr>
        <w:spacing w:after="0" w:line="360" w:lineRule="auto"/>
        <w:jc w:val="both"/>
        <w:rPr>
          <w:rFonts w:ascii="Arial" w:hAnsi="Arial" w:eastAsia="Arial" w:cs="Arial"/>
          <w:color w:val="000000" w:themeColor="text1"/>
        </w:rPr>
      </w:pPr>
      <w:r w:rsidRPr="35782611">
        <w:rPr>
          <w:rFonts w:ascii="Arial" w:hAnsi="Arial" w:eastAsia="Arial" w:cs="Arial"/>
          <w:color w:val="000000" w:themeColor="text1"/>
        </w:rPr>
        <w:t xml:space="preserve">Norzaidi Mohd </w:t>
      </w:r>
      <w:r w:rsidRPr="35782611" w:rsidR="50814F1F">
        <w:rPr>
          <w:rFonts w:ascii="Arial" w:hAnsi="Arial" w:eastAsia="Arial" w:cs="Arial"/>
          <w:color w:val="000000" w:themeColor="text1"/>
        </w:rPr>
        <w:t>Daud (</w:t>
      </w:r>
      <w:r w:rsidRPr="35782611">
        <w:rPr>
          <w:rFonts w:ascii="Arial" w:hAnsi="Arial" w:eastAsia="Arial" w:cs="Arial"/>
          <w:color w:val="000000" w:themeColor="text1"/>
        </w:rPr>
        <w:t>2025) explains the</w:t>
      </w:r>
      <w:r w:rsidRPr="35782611" w:rsidR="6C056790">
        <w:rPr>
          <w:rFonts w:ascii="Arial" w:hAnsi="Arial" w:eastAsia="Arial" w:cs="Arial"/>
          <w:color w:val="000000" w:themeColor="text1"/>
        </w:rPr>
        <w:t xml:space="preserve"> use</w:t>
      </w:r>
      <w:r w:rsidRPr="35782611" w:rsidR="05F8EBCF">
        <w:rPr>
          <w:rFonts w:ascii="Arial" w:hAnsi="Arial" w:eastAsia="Arial" w:cs="Arial"/>
          <w:color w:val="000000" w:themeColor="text1"/>
        </w:rPr>
        <w:t xml:space="preserve"> </w:t>
      </w:r>
      <w:r w:rsidRPr="35782611" w:rsidR="3C404074">
        <w:rPr>
          <w:rFonts w:ascii="Arial" w:hAnsi="Arial" w:eastAsia="Arial" w:cs="Arial"/>
          <w:color w:val="000000" w:themeColor="text1"/>
        </w:rPr>
        <w:t>of tools</w:t>
      </w:r>
      <w:r w:rsidRPr="35782611" w:rsidR="05F8EBCF">
        <w:rPr>
          <w:rFonts w:ascii="Arial" w:hAnsi="Arial" w:eastAsia="Arial" w:cs="Arial"/>
          <w:color w:val="000000" w:themeColor="text1"/>
        </w:rPr>
        <w:t xml:space="preserve"> </w:t>
      </w:r>
      <w:r w:rsidRPr="35782611" w:rsidR="34249B31">
        <w:rPr>
          <w:rFonts w:ascii="Arial" w:hAnsi="Arial" w:eastAsia="Arial" w:cs="Arial"/>
          <w:color w:val="000000" w:themeColor="text1"/>
        </w:rPr>
        <w:t xml:space="preserve">causes </w:t>
      </w:r>
      <w:r w:rsidRPr="35782611" w:rsidR="05F8EBCF">
        <w:rPr>
          <w:rFonts w:ascii="Arial" w:hAnsi="Arial" w:eastAsia="Arial" w:cs="Arial"/>
          <w:color w:val="000000" w:themeColor="text1"/>
        </w:rPr>
        <w:t>fatigue and confusion</w:t>
      </w:r>
      <w:r w:rsidRPr="35782611" w:rsidR="1F117246">
        <w:rPr>
          <w:rFonts w:ascii="Arial" w:hAnsi="Arial" w:eastAsia="Arial" w:cs="Arial"/>
          <w:color w:val="000000" w:themeColor="text1"/>
        </w:rPr>
        <w:t xml:space="preserve"> </w:t>
      </w:r>
      <w:r w:rsidRPr="35782611" w:rsidR="21A9EC0E">
        <w:rPr>
          <w:rFonts w:ascii="Arial" w:hAnsi="Arial" w:eastAsia="Arial" w:cs="Arial"/>
          <w:color w:val="000000" w:themeColor="text1"/>
        </w:rPr>
        <w:t>if used for prolonged time.</w:t>
      </w:r>
    </w:p>
    <w:p w:rsidR="048700F7" w:rsidP="36409DE9" w:rsidRDefault="048700F7" w14:paraId="2DC4DB8E" w14:textId="64A10053">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Fatigue is one of the most common side effects in digital skills </w:t>
      </w:r>
      <w:r w:rsidRPr="36409DE9" w:rsidR="4E09286B">
        <w:rPr>
          <w:rFonts w:ascii="Arial" w:hAnsi="Arial" w:eastAsia="Arial" w:cs="Arial"/>
          <w:color w:val="000000" w:themeColor="text1"/>
        </w:rPr>
        <w:t>due to constant exposure to digital tools</w:t>
      </w:r>
      <w:r w:rsidRPr="36409DE9" w:rsidR="4426DE69">
        <w:rPr>
          <w:rFonts w:ascii="Arial" w:hAnsi="Arial" w:eastAsia="Arial" w:cs="Arial"/>
          <w:color w:val="000000" w:themeColor="text1"/>
        </w:rPr>
        <w:t xml:space="preserve"> and information overload</w:t>
      </w:r>
      <w:r w:rsidRPr="36409DE9" w:rsidR="4642F218">
        <w:rPr>
          <w:rFonts w:ascii="Arial" w:hAnsi="Arial" w:eastAsia="Arial" w:cs="Arial"/>
          <w:color w:val="000000" w:themeColor="text1"/>
        </w:rPr>
        <w:t>, this leads to students to have poor studying performance and low motivation</w:t>
      </w:r>
      <w:r w:rsidRPr="36409DE9" w:rsidR="6A2A20DD">
        <w:rPr>
          <w:rFonts w:ascii="Arial" w:hAnsi="Arial" w:eastAsia="Arial" w:cs="Arial"/>
          <w:color w:val="000000" w:themeColor="text1"/>
        </w:rPr>
        <w:t xml:space="preserve"> and difficulty in engaging.</w:t>
      </w:r>
    </w:p>
    <w:p w:rsidR="021F616B" w:rsidP="36409DE9" w:rsidRDefault="6A2A20DD" w14:paraId="7E22FABC" w14:textId="14F799F2">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Having lack </w:t>
      </w:r>
      <w:r w:rsidRPr="36409DE9" w:rsidR="632A41F6">
        <w:rPr>
          <w:rFonts w:ascii="Arial" w:hAnsi="Arial" w:eastAsia="Arial" w:cs="Arial"/>
          <w:color w:val="000000" w:themeColor="text1"/>
        </w:rPr>
        <w:t>of digital skills is</w:t>
      </w:r>
      <w:r w:rsidRPr="36409DE9" w:rsidR="7CFC99DB">
        <w:rPr>
          <w:rFonts w:ascii="Arial" w:hAnsi="Arial" w:eastAsia="Arial" w:cs="Arial"/>
          <w:color w:val="000000" w:themeColor="text1"/>
        </w:rPr>
        <w:t xml:space="preserve"> also </w:t>
      </w:r>
      <w:r w:rsidRPr="36409DE9" w:rsidR="632A41F6">
        <w:rPr>
          <w:rFonts w:ascii="Arial" w:hAnsi="Arial" w:eastAsia="Arial" w:cs="Arial"/>
          <w:color w:val="000000" w:themeColor="text1"/>
        </w:rPr>
        <w:t xml:space="preserve"> very challenging in fact that is </w:t>
      </w:r>
      <w:r w:rsidRPr="36409DE9" w:rsidR="171EF998">
        <w:rPr>
          <w:rFonts w:ascii="Arial" w:hAnsi="Arial" w:eastAsia="Arial" w:cs="Arial"/>
          <w:color w:val="000000" w:themeColor="text1"/>
        </w:rPr>
        <w:t xml:space="preserve">why is important that </w:t>
      </w:r>
      <w:r w:rsidRPr="36409DE9" w:rsidR="632A41F6">
        <w:rPr>
          <w:rFonts w:ascii="Arial" w:hAnsi="Arial" w:eastAsia="Arial" w:cs="Arial"/>
          <w:color w:val="000000" w:themeColor="text1"/>
        </w:rPr>
        <w:t xml:space="preserve">we </w:t>
      </w:r>
      <w:r w:rsidRPr="36409DE9" w:rsidR="1B736A01">
        <w:rPr>
          <w:rFonts w:ascii="Arial" w:hAnsi="Arial" w:eastAsia="Arial" w:cs="Arial"/>
          <w:color w:val="000000" w:themeColor="text1"/>
        </w:rPr>
        <w:t>all have</w:t>
      </w:r>
      <w:r w:rsidRPr="36409DE9" w:rsidR="632A41F6">
        <w:rPr>
          <w:rFonts w:ascii="Arial" w:hAnsi="Arial" w:eastAsia="Arial" w:cs="Arial"/>
          <w:color w:val="000000" w:themeColor="text1"/>
        </w:rPr>
        <w:t xml:space="preserve"> a basic understanding of </w:t>
      </w:r>
      <w:r w:rsidRPr="36409DE9" w:rsidR="70F3E580">
        <w:rPr>
          <w:rFonts w:ascii="Arial" w:hAnsi="Arial" w:eastAsia="Arial" w:cs="Arial"/>
          <w:color w:val="000000" w:themeColor="text1"/>
        </w:rPr>
        <w:t xml:space="preserve">it </w:t>
      </w:r>
      <w:r w:rsidRPr="36409DE9" w:rsidR="518FA7FD">
        <w:rPr>
          <w:rFonts w:ascii="Arial" w:hAnsi="Arial" w:eastAsia="Arial" w:cs="Arial"/>
          <w:color w:val="000000" w:themeColor="text1"/>
        </w:rPr>
        <w:t xml:space="preserve">,one way we could </w:t>
      </w:r>
      <w:r w:rsidRPr="36409DE9" w:rsidR="70F3E580">
        <w:rPr>
          <w:rFonts w:ascii="Arial" w:hAnsi="Arial" w:eastAsia="Arial" w:cs="Arial"/>
          <w:color w:val="000000" w:themeColor="text1"/>
        </w:rPr>
        <w:t xml:space="preserve">avoid this happening </w:t>
      </w:r>
      <w:r w:rsidRPr="36409DE9" w:rsidR="7A811DF8">
        <w:rPr>
          <w:rFonts w:ascii="Arial" w:hAnsi="Arial" w:eastAsia="Arial" w:cs="Arial"/>
          <w:color w:val="000000" w:themeColor="text1"/>
        </w:rPr>
        <w:t xml:space="preserve">is asking </w:t>
      </w:r>
      <w:r w:rsidRPr="36409DE9" w:rsidR="5346FDA8">
        <w:rPr>
          <w:rFonts w:ascii="Arial" w:hAnsi="Arial" w:eastAsia="Arial" w:cs="Arial"/>
          <w:color w:val="000000" w:themeColor="text1"/>
        </w:rPr>
        <w:t xml:space="preserve">for </w:t>
      </w:r>
      <w:r w:rsidRPr="36409DE9" w:rsidR="70F3E580">
        <w:rPr>
          <w:rFonts w:ascii="Arial" w:hAnsi="Arial" w:eastAsia="Arial" w:cs="Arial"/>
          <w:color w:val="000000" w:themeColor="text1"/>
        </w:rPr>
        <w:t>help to the university learning resource centre, they can s</w:t>
      </w:r>
      <w:r w:rsidRPr="36409DE9" w:rsidR="7060A729">
        <w:rPr>
          <w:rFonts w:ascii="Arial" w:hAnsi="Arial" w:eastAsia="Arial" w:cs="Arial"/>
          <w:color w:val="000000" w:themeColor="text1"/>
        </w:rPr>
        <w:t xml:space="preserve">upport you in how to use and do  research online to help you with your </w:t>
      </w:r>
      <w:r w:rsidRPr="36409DE9" w:rsidR="126B4817">
        <w:rPr>
          <w:rFonts w:ascii="Arial" w:hAnsi="Arial" w:eastAsia="Arial" w:cs="Arial"/>
          <w:color w:val="000000" w:themeColor="text1"/>
        </w:rPr>
        <w:t>assignments.</w:t>
      </w:r>
    </w:p>
    <w:p w:rsidR="645C2483" w:rsidP="36409DE9" w:rsidRDefault="026F17D7" w14:paraId="2E92923C" w14:textId="04AC65A7">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To have effective digital skills you need training and </w:t>
      </w:r>
      <w:r w:rsidRPr="36409DE9" w:rsidR="46AB1A4E">
        <w:rPr>
          <w:rFonts w:ascii="Arial" w:hAnsi="Arial" w:eastAsia="Arial" w:cs="Arial"/>
          <w:color w:val="000000" w:themeColor="text1"/>
        </w:rPr>
        <w:t xml:space="preserve">putting learning </w:t>
      </w:r>
      <w:r w:rsidRPr="36409DE9">
        <w:rPr>
          <w:rFonts w:ascii="Arial" w:hAnsi="Arial" w:eastAsia="Arial" w:cs="Arial"/>
          <w:color w:val="000000" w:themeColor="text1"/>
        </w:rPr>
        <w:t>experience into practice</w:t>
      </w:r>
      <w:r w:rsidRPr="36409DE9" w:rsidR="6BB8D38C">
        <w:rPr>
          <w:rFonts w:ascii="Arial" w:hAnsi="Arial" w:eastAsia="Arial" w:cs="Arial"/>
          <w:color w:val="000000" w:themeColor="text1"/>
        </w:rPr>
        <w:t xml:space="preserve"> to be able to deliver the </w:t>
      </w:r>
      <w:r w:rsidRPr="36409DE9" w:rsidR="5B9AC438">
        <w:rPr>
          <w:rFonts w:ascii="Arial" w:hAnsi="Arial" w:eastAsia="Arial" w:cs="Arial"/>
          <w:color w:val="000000" w:themeColor="text1"/>
        </w:rPr>
        <w:t>effective outcome</w:t>
      </w:r>
      <w:r w:rsidRPr="36409DE9" w:rsidR="6BB8D38C">
        <w:rPr>
          <w:rFonts w:ascii="Arial" w:hAnsi="Arial" w:eastAsia="Arial" w:cs="Arial"/>
          <w:color w:val="000000" w:themeColor="text1"/>
        </w:rPr>
        <w:t>.</w:t>
      </w:r>
    </w:p>
    <w:p w:rsidR="00E5796E" w:rsidP="36409DE9" w:rsidRDefault="00E5796E" w14:paraId="5630AD66" w14:textId="77777777">
      <w:pPr>
        <w:pBdr>
          <w:top w:val="nil"/>
          <w:left w:val="nil"/>
          <w:bottom w:val="nil"/>
          <w:right w:val="nil"/>
          <w:between w:val="nil"/>
        </w:pBdr>
        <w:spacing w:line="360" w:lineRule="auto"/>
        <w:jc w:val="both"/>
        <w:rPr>
          <w:rFonts w:ascii="Arial" w:hAnsi="Arial" w:eastAsia="Arial" w:cs="Arial"/>
          <w:color w:val="000000"/>
        </w:rPr>
      </w:pPr>
    </w:p>
    <w:p w:rsidR="00E5796E" w:rsidP="1A0954B2" w:rsidRDefault="003D5F14" w14:paraId="2830B898" w14:textId="77777777">
      <w:pPr>
        <w:pStyle w:val="Heading2"/>
        <w:spacing w:line="360" w:lineRule="auto"/>
        <w:jc w:val="both"/>
        <w:rPr>
          <w:rFonts w:ascii="Arial" w:hAnsi="Arial" w:eastAsia="Arial" w:cs="Arial"/>
          <w:sz w:val="28"/>
          <w:szCs w:val="28"/>
        </w:rPr>
      </w:pPr>
      <w:bookmarkStart w:name="_Toc214588155" w:id="9"/>
      <w:r w:rsidRPr="36409DE9">
        <w:rPr>
          <w:rFonts w:ascii="Arial" w:hAnsi="Arial" w:eastAsia="Arial" w:cs="Arial"/>
          <w:sz w:val="28"/>
          <w:szCs w:val="28"/>
        </w:rPr>
        <w:t>Opportunities Digital Tools Provide</w:t>
      </w:r>
      <w:bookmarkEnd w:id="9"/>
      <w:r w:rsidRPr="36409DE9">
        <w:rPr>
          <w:rFonts w:ascii="Arial" w:hAnsi="Arial" w:eastAsia="Arial" w:cs="Arial"/>
          <w:sz w:val="28"/>
          <w:szCs w:val="28"/>
        </w:rPr>
        <w:t xml:space="preserve"> </w:t>
      </w:r>
    </w:p>
    <w:p w:rsidR="2D0586B1" w:rsidP="36409DE9" w:rsidRDefault="5B933257" w14:paraId="25044274" w14:textId="4A5E0A0F">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1B1B1B"/>
        </w:rPr>
        <w:t xml:space="preserve">Díaz-García, Vicente et </w:t>
      </w:r>
      <w:r w:rsidRPr="36409DE9" w:rsidR="4CAAF671">
        <w:rPr>
          <w:rFonts w:ascii="Arial" w:hAnsi="Arial" w:eastAsia="Arial" w:cs="Arial"/>
          <w:color w:val="1B1B1B"/>
        </w:rPr>
        <w:t>al (</w:t>
      </w:r>
      <w:r w:rsidRPr="36409DE9" w:rsidR="68957102">
        <w:rPr>
          <w:rFonts w:ascii="Arial" w:hAnsi="Arial" w:eastAsia="Arial" w:cs="Arial"/>
          <w:color w:val="1B1B1B"/>
        </w:rPr>
        <w:t>2023) In</w:t>
      </w:r>
      <w:r w:rsidRPr="36409DE9" w:rsidR="2D0586B1">
        <w:rPr>
          <w:rFonts w:ascii="Arial" w:hAnsi="Arial" w:eastAsia="Arial" w:cs="Arial"/>
          <w:color w:val="000000" w:themeColor="text1"/>
        </w:rPr>
        <w:t xml:space="preserve"> the last few years digital skills have </w:t>
      </w:r>
      <w:r w:rsidRPr="36409DE9" w:rsidR="055DA4D9">
        <w:rPr>
          <w:rFonts w:ascii="Arial" w:hAnsi="Arial" w:eastAsia="Arial" w:cs="Arial"/>
          <w:color w:val="000000" w:themeColor="text1"/>
        </w:rPr>
        <w:t>developed</w:t>
      </w:r>
      <w:r w:rsidRPr="36409DE9" w:rsidR="2D0586B1">
        <w:rPr>
          <w:rFonts w:ascii="Arial" w:hAnsi="Arial" w:eastAsia="Arial" w:cs="Arial"/>
          <w:color w:val="000000" w:themeColor="text1"/>
        </w:rPr>
        <w:t xml:space="preserve"> and expanded expon</w:t>
      </w:r>
      <w:r w:rsidRPr="36409DE9" w:rsidR="5AA2876F">
        <w:rPr>
          <w:rFonts w:ascii="Arial" w:hAnsi="Arial" w:eastAsia="Arial" w:cs="Arial"/>
          <w:color w:val="000000" w:themeColor="text1"/>
        </w:rPr>
        <w:t>entially</w:t>
      </w:r>
      <w:r w:rsidRPr="36409DE9" w:rsidR="0E62C6DF">
        <w:rPr>
          <w:rFonts w:ascii="Arial" w:hAnsi="Arial" w:eastAsia="Arial" w:cs="Arial"/>
          <w:color w:val="000000" w:themeColor="text1"/>
        </w:rPr>
        <w:t>.</w:t>
      </w:r>
    </w:p>
    <w:p w:rsidR="0E62C6DF" w:rsidP="36409DE9" w:rsidRDefault="0E62C6DF" w14:paraId="134A8398" w14:textId="7620AB64">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The young generation are growing by using digital </w:t>
      </w:r>
      <w:r w:rsidRPr="36409DE9" w:rsidR="30A06CF3">
        <w:rPr>
          <w:rFonts w:ascii="Arial" w:hAnsi="Arial" w:eastAsia="Arial" w:cs="Arial"/>
          <w:color w:val="000000" w:themeColor="text1"/>
        </w:rPr>
        <w:t>skills,</w:t>
      </w:r>
      <w:r w:rsidRPr="36409DE9">
        <w:rPr>
          <w:rFonts w:ascii="Arial" w:hAnsi="Arial" w:eastAsia="Arial" w:cs="Arial"/>
          <w:color w:val="000000" w:themeColor="text1"/>
        </w:rPr>
        <w:t xml:space="preserve"> and many</w:t>
      </w:r>
      <w:r w:rsidRPr="36409DE9" w:rsidR="2D25B4A8">
        <w:rPr>
          <w:rFonts w:ascii="Arial" w:hAnsi="Arial" w:eastAsia="Arial" w:cs="Arial"/>
          <w:color w:val="000000" w:themeColor="text1"/>
        </w:rPr>
        <w:t xml:space="preserve"> </w:t>
      </w:r>
      <w:r w:rsidRPr="36409DE9" w:rsidR="05CEC9EC">
        <w:rPr>
          <w:rFonts w:ascii="Arial" w:hAnsi="Arial" w:eastAsia="Arial" w:cs="Arial"/>
          <w:color w:val="000000" w:themeColor="text1"/>
        </w:rPr>
        <w:t>types</w:t>
      </w:r>
      <w:r w:rsidRPr="36409DE9" w:rsidR="2D25B4A8">
        <w:rPr>
          <w:rFonts w:ascii="Arial" w:hAnsi="Arial" w:eastAsia="Arial" w:cs="Arial"/>
          <w:color w:val="000000" w:themeColor="text1"/>
        </w:rPr>
        <w:t xml:space="preserve"> </w:t>
      </w:r>
      <w:r w:rsidRPr="36409DE9" w:rsidR="78258461">
        <w:rPr>
          <w:rFonts w:ascii="Arial" w:hAnsi="Arial" w:eastAsia="Arial" w:cs="Arial"/>
          <w:color w:val="000000" w:themeColor="text1"/>
        </w:rPr>
        <w:t>of professional</w:t>
      </w:r>
      <w:r w:rsidRPr="36409DE9">
        <w:rPr>
          <w:rFonts w:ascii="Arial" w:hAnsi="Arial" w:eastAsia="Arial" w:cs="Arial"/>
          <w:color w:val="000000" w:themeColor="text1"/>
        </w:rPr>
        <w:t xml:space="preserve"> jobs require you to have digital skills</w:t>
      </w:r>
    </w:p>
    <w:p w:rsidR="193CB7F2" w:rsidP="36409DE9" w:rsidRDefault="193CB7F2" w14:paraId="6A1934A0" w14:textId="3D57F565">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One example would be Microsoft one note taking tool</w:t>
      </w:r>
      <w:r w:rsidRPr="36409DE9" w:rsidR="20065E49">
        <w:rPr>
          <w:rFonts w:ascii="Arial" w:hAnsi="Arial" w:eastAsia="Arial" w:cs="Arial"/>
          <w:color w:val="000000" w:themeColor="text1"/>
        </w:rPr>
        <w:t>,</w:t>
      </w:r>
      <w:r w:rsidRPr="36409DE9" w:rsidR="0D141960">
        <w:rPr>
          <w:rFonts w:ascii="Arial" w:hAnsi="Arial" w:eastAsia="Arial" w:cs="Arial"/>
          <w:color w:val="000000" w:themeColor="text1"/>
        </w:rPr>
        <w:t>Elliot-Dorans(2018) suggests that using laptops rather than handwrite notes it’s more effective</w:t>
      </w:r>
      <w:r w:rsidRPr="36409DE9" w:rsidR="7CE08CD1">
        <w:rPr>
          <w:rFonts w:ascii="Arial" w:hAnsi="Arial" w:eastAsia="Arial" w:cs="Arial"/>
          <w:color w:val="000000" w:themeColor="text1"/>
        </w:rPr>
        <w:t xml:space="preserve"> as it’s quicker and better for reading or sharing notes.</w:t>
      </w:r>
    </w:p>
    <w:p w:rsidR="059FDEF6" w:rsidP="36409DE9" w:rsidRDefault="16EC01DF" w14:paraId="5A04B63B" w14:textId="455E8404">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Burim(2025) </w:t>
      </w:r>
      <w:r w:rsidRPr="36409DE9" w:rsidR="36B8AB59">
        <w:rPr>
          <w:rFonts w:ascii="Arial" w:hAnsi="Arial" w:eastAsia="Arial" w:cs="Arial"/>
          <w:color w:val="000000" w:themeColor="text1"/>
        </w:rPr>
        <w:t xml:space="preserve">explain that </w:t>
      </w:r>
      <w:r w:rsidRPr="36409DE9">
        <w:rPr>
          <w:rFonts w:ascii="Arial" w:hAnsi="Arial" w:eastAsia="Arial" w:cs="Arial"/>
          <w:color w:val="000000" w:themeColor="text1"/>
        </w:rPr>
        <w:t xml:space="preserve"> </w:t>
      </w:r>
      <w:r w:rsidRPr="36409DE9" w:rsidR="0EA8748A">
        <w:rPr>
          <w:rFonts w:ascii="Arial" w:hAnsi="Arial" w:eastAsia="Arial" w:cs="Arial"/>
          <w:color w:val="000000" w:themeColor="text1"/>
        </w:rPr>
        <w:t>the range of opportunities digital tools provide in the Higher</w:t>
      </w:r>
      <w:r w:rsidRPr="36409DE9" w:rsidR="0025FD0F">
        <w:rPr>
          <w:rFonts w:ascii="Arial" w:hAnsi="Arial" w:eastAsia="Arial" w:cs="Arial"/>
          <w:color w:val="000000" w:themeColor="text1"/>
        </w:rPr>
        <w:t xml:space="preserve"> </w:t>
      </w:r>
      <w:r w:rsidRPr="36409DE9" w:rsidR="6BA76D7A">
        <w:rPr>
          <w:rFonts w:ascii="Arial" w:hAnsi="Arial" w:eastAsia="Arial" w:cs="Arial"/>
          <w:color w:val="000000" w:themeColor="text1"/>
        </w:rPr>
        <w:t>Education, digital t</w:t>
      </w:r>
      <w:r w:rsidRPr="36409DE9" w:rsidR="0EA8748A">
        <w:rPr>
          <w:rFonts w:ascii="Arial" w:hAnsi="Arial" w:eastAsia="Arial" w:cs="Arial"/>
          <w:color w:val="000000" w:themeColor="text1"/>
        </w:rPr>
        <w:t>ools offers a diversity of</w:t>
      </w:r>
      <w:r w:rsidRPr="36409DE9" w:rsidR="2DB283BC">
        <w:rPr>
          <w:rFonts w:ascii="Arial" w:hAnsi="Arial" w:eastAsia="Arial" w:cs="Arial"/>
          <w:color w:val="000000" w:themeColor="text1"/>
        </w:rPr>
        <w:t xml:space="preserve"> opportunities to improve education,</w:t>
      </w:r>
      <w:r w:rsidRPr="36409DE9" w:rsidR="4C8D2853">
        <w:rPr>
          <w:rFonts w:ascii="Arial" w:hAnsi="Arial" w:eastAsia="Arial" w:cs="Arial"/>
          <w:color w:val="000000" w:themeColor="text1"/>
        </w:rPr>
        <w:t xml:space="preserve"> Digital skills gives the opportunity to students to be able to study online without having to attend to university, there are many courses that do not require you to go to physical </w:t>
      </w:r>
      <w:r w:rsidRPr="36409DE9" w:rsidR="75F3C687">
        <w:rPr>
          <w:rFonts w:ascii="Arial" w:hAnsi="Arial" w:eastAsia="Arial" w:cs="Arial"/>
          <w:color w:val="000000" w:themeColor="text1"/>
        </w:rPr>
        <w:t>classroom</w:t>
      </w:r>
      <w:r w:rsidRPr="36409DE9" w:rsidR="4C8D2853">
        <w:rPr>
          <w:rFonts w:ascii="Arial" w:hAnsi="Arial" w:eastAsia="Arial" w:cs="Arial"/>
          <w:color w:val="000000" w:themeColor="text1"/>
        </w:rPr>
        <w:t>, this makes it easier because they will save time travelling and do it from the comfort of their own space.</w:t>
      </w:r>
    </w:p>
    <w:p w:rsidR="1A0954B2" w:rsidP="36409DE9" w:rsidRDefault="2C9992B6" w14:paraId="702ADCC5" w14:textId="6816418C">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Another great opportunity digital skills gives to students is </w:t>
      </w:r>
      <w:r w:rsidRPr="36409DE9" w:rsidR="42BB8403">
        <w:rPr>
          <w:rFonts w:ascii="Arial" w:hAnsi="Arial" w:eastAsia="Arial" w:cs="Arial"/>
          <w:color w:val="000000" w:themeColor="text1"/>
        </w:rPr>
        <w:t xml:space="preserve">the use of learning tools, </w:t>
      </w:r>
      <w:r w:rsidRPr="36409DE9" w:rsidR="0FE63C03">
        <w:rPr>
          <w:rFonts w:ascii="Arial" w:hAnsi="Arial" w:eastAsia="Arial" w:cs="Arial"/>
          <w:color w:val="000000" w:themeColor="text1"/>
        </w:rPr>
        <w:t>one of</w:t>
      </w:r>
      <w:r w:rsidRPr="36409DE9" w:rsidR="42BB8403">
        <w:rPr>
          <w:rFonts w:ascii="Arial" w:hAnsi="Arial" w:eastAsia="Arial" w:cs="Arial"/>
          <w:color w:val="000000" w:themeColor="text1"/>
        </w:rPr>
        <w:t xml:space="preserve"> them is google drive, this enables you to save your documents automatically and you can access it anytime you want.</w:t>
      </w:r>
      <w:r w:rsidRPr="36409DE9" w:rsidR="01338E29">
        <w:rPr>
          <w:rFonts w:ascii="Arial" w:hAnsi="Arial" w:eastAsia="Arial" w:cs="Arial"/>
          <w:color w:val="000000" w:themeColor="text1"/>
        </w:rPr>
        <w:t xml:space="preserve"> </w:t>
      </w:r>
      <w:r w:rsidRPr="36409DE9">
        <w:rPr>
          <w:rFonts w:ascii="Arial" w:hAnsi="Arial" w:eastAsia="Arial" w:cs="Arial"/>
          <w:color w:val="000000" w:themeColor="text1"/>
        </w:rPr>
        <w:t xml:space="preserve"> research online and using e-libraries, many years ago when technology wasn’t available you had to physically go to a library to find books or articles for your </w:t>
      </w:r>
      <w:r w:rsidRPr="36409DE9" w:rsidR="2F3C2154">
        <w:rPr>
          <w:rFonts w:ascii="Arial" w:hAnsi="Arial" w:eastAsia="Arial" w:cs="Arial"/>
          <w:color w:val="000000" w:themeColor="text1"/>
        </w:rPr>
        <w:t>research, this</w:t>
      </w:r>
      <w:r w:rsidRPr="36409DE9">
        <w:rPr>
          <w:rFonts w:ascii="Arial" w:hAnsi="Arial" w:eastAsia="Arial" w:cs="Arial"/>
          <w:color w:val="000000" w:themeColor="text1"/>
        </w:rPr>
        <w:t xml:space="preserve"> makes it easier and less time consuming, it gives a positive outcome and better academic results.</w:t>
      </w:r>
    </w:p>
    <w:p w:rsidR="00E5796E" w:rsidP="36409DE9" w:rsidRDefault="003D5F14" w14:paraId="412C2FE8" w14:textId="77777777">
      <w:pPr>
        <w:pStyle w:val="Heading2"/>
        <w:spacing w:line="360" w:lineRule="auto"/>
        <w:jc w:val="both"/>
        <w:rPr>
          <w:rFonts w:ascii="Arial" w:hAnsi="Arial" w:eastAsia="Arial" w:cs="Arial"/>
          <w:sz w:val="24"/>
          <w:szCs w:val="24"/>
        </w:rPr>
      </w:pPr>
      <w:r w:rsidRPr="36409DE9">
        <w:rPr>
          <w:rFonts w:ascii="Arial" w:hAnsi="Arial" w:eastAsia="Arial" w:cs="Arial"/>
          <w:sz w:val="24"/>
          <w:szCs w:val="24"/>
        </w:rPr>
        <w:t xml:space="preserve"> </w:t>
      </w:r>
      <w:bookmarkStart w:name="_Toc214588156" w:id="10"/>
      <w:r w:rsidRPr="36409DE9">
        <w:rPr>
          <w:rFonts w:ascii="Arial" w:hAnsi="Arial" w:eastAsia="Arial" w:cs="Arial"/>
          <w:sz w:val="28"/>
          <w:szCs w:val="28"/>
        </w:rPr>
        <w:t>How Students Can Adapt</w:t>
      </w:r>
      <w:bookmarkEnd w:id="10"/>
      <w:r w:rsidRPr="36409DE9">
        <w:rPr>
          <w:rFonts w:ascii="Arial" w:hAnsi="Arial" w:eastAsia="Arial" w:cs="Arial"/>
          <w:sz w:val="28"/>
          <w:szCs w:val="28"/>
        </w:rPr>
        <w:t xml:space="preserve"> </w:t>
      </w:r>
    </w:p>
    <w:p w:rsidR="73266D61" w:rsidP="36409DE9" w:rsidRDefault="73266D61" w14:paraId="6BBAEABC" w14:textId="26DA15EB">
      <w:pPr>
        <w:pStyle w:val="ListParagraph"/>
        <w:numPr>
          <w:ilvl w:val="0"/>
          <w:numId w:val="1"/>
        </w:numPr>
        <w:spacing w:line="360" w:lineRule="auto"/>
        <w:jc w:val="both"/>
        <w:rPr>
          <w:rFonts w:ascii="Arial" w:hAnsi="Arial" w:eastAsia="Arial" w:cs="Arial"/>
        </w:rPr>
      </w:pPr>
      <w:r w:rsidRPr="36409DE9">
        <w:rPr>
          <w:rFonts w:ascii="Arial" w:hAnsi="Arial" w:eastAsia="Arial" w:cs="Arial"/>
        </w:rPr>
        <w:t>Time management tools</w:t>
      </w:r>
      <w:r w:rsidRPr="36409DE9" w:rsidR="44E27E67">
        <w:rPr>
          <w:rFonts w:ascii="Arial" w:hAnsi="Arial" w:eastAsia="Arial" w:cs="Arial"/>
        </w:rPr>
        <w:t xml:space="preserve"> and strategies students can use</w:t>
      </w:r>
      <w:r w:rsidRPr="36409DE9" w:rsidR="1A506D89">
        <w:rPr>
          <w:rFonts w:ascii="Arial" w:hAnsi="Arial" w:eastAsia="Arial" w:cs="Arial"/>
        </w:rPr>
        <w:t xml:space="preserve">, the </w:t>
      </w:r>
      <w:r w:rsidRPr="36409DE9" w:rsidR="151CD7BE">
        <w:rPr>
          <w:rFonts w:ascii="Arial" w:hAnsi="Arial" w:eastAsia="Arial" w:cs="Arial"/>
        </w:rPr>
        <w:t>Eisenhower</w:t>
      </w:r>
      <w:r w:rsidRPr="36409DE9" w:rsidR="1A506D89">
        <w:rPr>
          <w:rFonts w:ascii="Arial" w:hAnsi="Arial" w:eastAsia="Arial" w:cs="Arial"/>
        </w:rPr>
        <w:t xml:space="preserve"> matrix and </w:t>
      </w:r>
      <w:r w:rsidRPr="36409DE9" w:rsidR="11D9AE83">
        <w:rPr>
          <w:rFonts w:ascii="Arial" w:hAnsi="Arial" w:eastAsia="Arial" w:cs="Arial"/>
        </w:rPr>
        <w:t>Pomodoro</w:t>
      </w:r>
      <w:r w:rsidRPr="36409DE9" w:rsidR="1A506D89">
        <w:rPr>
          <w:rFonts w:ascii="Arial" w:hAnsi="Arial" w:eastAsia="Arial" w:cs="Arial"/>
        </w:rPr>
        <w:t xml:space="preserve"> </w:t>
      </w:r>
      <w:r w:rsidRPr="36409DE9" w:rsidR="4B4754B4">
        <w:rPr>
          <w:rFonts w:ascii="Arial" w:hAnsi="Arial" w:eastAsia="Arial" w:cs="Arial"/>
        </w:rPr>
        <w:t>technique</w:t>
      </w:r>
      <w:r w:rsidRPr="36409DE9" w:rsidR="1A506D89">
        <w:rPr>
          <w:rFonts w:ascii="Arial" w:hAnsi="Arial" w:eastAsia="Arial" w:cs="Arial"/>
        </w:rPr>
        <w:t xml:space="preserve">, </w:t>
      </w:r>
      <w:r w:rsidRPr="36409DE9" w:rsidR="6B80943D">
        <w:rPr>
          <w:rFonts w:ascii="Arial" w:hAnsi="Arial" w:eastAsia="Arial" w:cs="Arial"/>
        </w:rPr>
        <w:t>Pomodoro</w:t>
      </w:r>
      <w:r w:rsidRPr="36409DE9" w:rsidR="1A506D89">
        <w:rPr>
          <w:rFonts w:ascii="Arial" w:hAnsi="Arial" w:eastAsia="Arial" w:cs="Arial"/>
        </w:rPr>
        <w:t xml:space="preserve"> was created by </w:t>
      </w:r>
      <w:r w:rsidRPr="36409DE9" w:rsidR="01BDB75C">
        <w:rPr>
          <w:rFonts w:ascii="Arial" w:hAnsi="Arial" w:eastAsia="Arial" w:cs="Arial"/>
        </w:rPr>
        <w:t xml:space="preserve">Francesco Cirillo, </w:t>
      </w:r>
      <w:r w:rsidRPr="36409DE9" w:rsidR="3A9F7E50">
        <w:rPr>
          <w:rFonts w:ascii="Arial" w:hAnsi="Arial" w:eastAsia="Arial" w:cs="Arial"/>
        </w:rPr>
        <w:t>in the 1980’s, this technique</w:t>
      </w:r>
      <w:r w:rsidRPr="36409DE9" w:rsidR="34F84E68">
        <w:rPr>
          <w:rFonts w:ascii="Arial" w:hAnsi="Arial" w:eastAsia="Arial" w:cs="Arial"/>
        </w:rPr>
        <w:t xml:space="preserve"> consists of </w:t>
      </w:r>
      <w:r w:rsidRPr="36409DE9" w:rsidR="5DE3C30E">
        <w:rPr>
          <w:rFonts w:ascii="Arial" w:hAnsi="Arial" w:eastAsia="Arial" w:cs="Arial"/>
        </w:rPr>
        <w:t>studying concentrated</w:t>
      </w:r>
      <w:r w:rsidRPr="36409DE9" w:rsidR="3B3CE4FE">
        <w:rPr>
          <w:rFonts w:ascii="Arial" w:hAnsi="Arial" w:eastAsia="Arial" w:cs="Arial"/>
        </w:rPr>
        <w:t xml:space="preserve"> </w:t>
      </w:r>
      <w:r w:rsidRPr="36409DE9" w:rsidR="34F84E68">
        <w:rPr>
          <w:rFonts w:ascii="Arial" w:hAnsi="Arial" w:eastAsia="Arial" w:cs="Arial"/>
        </w:rPr>
        <w:t xml:space="preserve">for 25 min and taking </w:t>
      </w:r>
      <w:r w:rsidRPr="36409DE9" w:rsidR="1E082FE9">
        <w:rPr>
          <w:rFonts w:ascii="Arial" w:hAnsi="Arial" w:eastAsia="Arial" w:cs="Arial"/>
        </w:rPr>
        <w:t xml:space="preserve">a </w:t>
      </w:r>
      <w:r w:rsidRPr="36409DE9" w:rsidR="53B5C706">
        <w:rPr>
          <w:rFonts w:ascii="Arial" w:hAnsi="Arial" w:eastAsia="Arial" w:cs="Arial"/>
        </w:rPr>
        <w:t xml:space="preserve">5-minute </w:t>
      </w:r>
      <w:r w:rsidRPr="36409DE9" w:rsidR="3B0E04D2">
        <w:rPr>
          <w:rFonts w:ascii="Arial" w:hAnsi="Arial" w:eastAsia="Arial" w:cs="Arial"/>
        </w:rPr>
        <w:t>break, this</w:t>
      </w:r>
      <w:r w:rsidRPr="36409DE9" w:rsidR="34F84E68">
        <w:rPr>
          <w:rFonts w:ascii="Arial" w:hAnsi="Arial" w:eastAsia="Arial" w:cs="Arial"/>
        </w:rPr>
        <w:t xml:space="preserve"> method helps students stay focused and </w:t>
      </w:r>
      <w:r w:rsidRPr="36409DE9" w:rsidR="087C06D1">
        <w:rPr>
          <w:rFonts w:ascii="Arial" w:hAnsi="Arial" w:eastAsia="Arial" w:cs="Arial"/>
        </w:rPr>
        <w:t>reduce procrastination.</w:t>
      </w:r>
    </w:p>
    <w:p w:rsidR="087C06D1" w:rsidP="36409DE9" w:rsidRDefault="7CC0108E" w14:paraId="57712B9E" w14:textId="08C0ED81">
      <w:pPr>
        <w:pStyle w:val="ListParagraph"/>
        <w:numPr>
          <w:ilvl w:val="0"/>
          <w:numId w:val="1"/>
        </w:numPr>
        <w:spacing w:line="360" w:lineRule="auto"/>
        <w:jc w:val="both"/>
        <w:rPr>
          <w:rFonts w:ascii="Arial" w:hAnsi="Arial" w:eastAsia="Arial" w:cs="Arial"/>
        </w:rPr>
      </w:pPr>
      <w:r w:rsidRPr="36409DE9">
        <w:rPr>
          <w:rFonts w:ascii="Arial" w:hAnsi="Arial" w:eastAsia="Arial" w:cs="Arial"/>
        </w:rPr>
        <w:t>EISENHOWER’S MATRIX</w:t>
      </w:r>
      <w:r w:rsidRPr="36409DE9" w:rsidR="24C49A03">
        <w:rPr>
          <w:rFonts w:ascii="Arial" w:hAnsi="Arial" w:eastAsia="Arial" w:cs="Arial"/>
        </w:rPr>
        <w:t xml:space="preserve"> can be use</w:t>
      </w:r>
      <w:r w:rsidRPr="36409DE9" w:rsidR="0CC450D8">
        <w:rPr>
          <w:rFonts w:ascii="Arial" w:hAnsi="Arial" w:eastAsia="Arial" w:cs="Arial"/>
        </w:rPr>
        <w:t>d to</w:t>
      </w:r>
      <w:r w:rsidRPr="36409DE9" w:rsidR="24C49A03">
        <w:rPr>
          <w:rFonts w:ascii="Arial" w:hAnsi="Arial" w:eastAsia="Arial" w:cs="Arial"/>
        </w:rPr>
        <w:t xml:space="preserve"> manage tasks that are </w:t>
      </w:r>
      <w:r w:rsidRPr="36409DE9" w:rsidR="5942CE1A">
        <w:rPr>
          <w:rFonts w:ascii="Arial" w:hAnsi="Arial" w:eastAsia="Arial" w:cs="Arial"/>
        </w:rPr>
        <w:t xml:space="preserve">more </w:t>
      </w:r>
      <w:r w:rsidRPr="36409DE9" w:rsidR="24C49A03">
        <w:rPr>
          <w:rFonts w:ascii="Arial" w:hAnsi="Arial" w:eastAsia="Arial" w:cs="Arial"/>
        </w:rPr>
        <w:t>urgent and important</w:t>
      </w:r>
      <w:r w:rsidRPr="36409DE9" w:rsidR="2FBE8F45">
        <w:rPr>
          <w:rFonts w:ascii="Arial" w:hAnsi="Arial" w:eastAsia="Arial" w:cs="Arial"/>
        </w:rPr>
        <w:t xml:space="preserve"> and putting tasks that are less urgent and important a side.</w:t>
      </w:r>
    </w:p>
    <w:p w:rsidR="1A0954B2" w:rsidP="36409DE9" w:rsidRDefault="1A0954B2" w14:paraId="0D8EF78F" w14:textId="1F1E922F">
      <w:pPr>
        <w:spacing w:line="360" w:lineRule="auto"/>
        <w:ind w:left="720"/>
        <w:jc w:val="both"/>
        <w:rPr>
          <w:rFonts w:ascii="Arial" w:hAnsi="Arial" w:eastAsia="Arial" w:cs="Arial"/>
        </w:rPr>
      </w:pPr>
      <w:r w:rsidRPr="22C8B9F1" w:rsidR="46DA74F1">
        <w:rPr>
          <w:rFonts w:ascii="Arial" w:hAnsi="Arial" w:eastAsia="Arial" w:cs="Arial"/>
        </w:rPr>
        <w:t xml:space="preserve">This method helps students to </w:t>
      </w:r>
      <w:r w:rsidRPr="22C8B9F1" w:rsidR="2322530F">
        <w:rPr>
          <w:rFonts w:ascii="Arial" w:hAnsi="Arial" w:eastAsia="Arial" w:cs="Arial"/>
        </w:rPr>
        <w:t>prioritize</w:t>
      </w:r>
      <w:r w:rsidRPr="22C8B9F1" w:rsidR="46DA74F1">
        <w:rPr>
          <w:rFonts w:ascii="Arial" w:hAnsi="Arial" w:eastAsia="Arial" w:cs="Arial"/>
        </w:rPr>
        <w:t xml:space="preserve"> tasks that are important first</w:t>
      </w:r>
      <w:r w:rsidRPr="22C8B9F1" w:rsidR="7147D00D">
        <w:rPr>
          <w:rFonts w:ascii="Arial" w:hAnsi="Arial" w:eastAsia="Arial" w:cs="Arial"/>
        </w:rPr>
        <w:t xml:space="preserve"> and enables to complete the task quicker and more organised.</w:t>
      </w:r>
    </w:p>
    <w:p w:rsidR="619B3BF6" w:rsidP="36409DE9" w:rsidRDefault="3D96790E" w14:paraId="19FCE1B8" w14:textId="504C1029">
      <w:pPr>
        <w:pStyle w:val="ListParagraph"/>
        <w:numPr>
          <w:ilvl w:val="0"/>
          <w:numId w:val="1"/>
        </w:numPr>
        <w:spacing w:line="360" w:lineRule="auto"/>
        <w:jc w:val="both"/>
        <w:rPr>
          <w:rFonts w:ascii="Arial" w:hAnsi="Arial" w:eastAsia="Arial" w:cs="Arial"/>
        </w:rPr>
      </w:pPr>
      <w:r w:rsidRPr="36409DE9">
        <w:rPr>
          <w:rFonts w:ascii="Arial" w:hAnsi="Arial" w:eastAsia="Arial" w:cs="Arial"/>
        </w:rPr>
        <w:t>The use of AI</w:t>
      </w:r>
      <w:r w:rsidRPr="36409DE9" w:rsidR="3E1357EA">
        <w:rPr>
          <w:rFonts w:ascii="Arial" w:hAnsi="Arial" w:eastAsia="Arial" w:cs="Arial"/>
        </w:rPr>
        <w:t xml:space="preserve"> tools such as ChatGPT</w:t>
      </w:r>
      <w:r w:rsidRPr="36409DE9" w:rsidR="55087E7C">
        <w:rPr>
          <w:rFonts w:ascii="Arial" w:hAnsi="Arial" w:eastAsia="Arial" w:cs="Arial"/>
        </w:rPr>
        <w:t xml:space="preserve"> and Research Rabbit </w:t>
      </w:r>
      <w:r w:rsidRPr="36409DE9" w:rsidR="25118CFE">
        <w:rPr>
          <w:rFonts w:ascii="Arial" w:hAnsi="Arial" w:eastAsia="Arial" w:cs="Arial"/>
        </w:rPr>
        <w:t>can be useful for finding</w:t>
      </w:r>
      <w:r w:rsidRPr="36409DE9" w:rsidR="308C1AEB">
        <w:rPr>
          <w:rFonts w:ascii="Arial" w:hAnsi="Arial" w:eastAsia="Arial" w:cs="Arial"/>
        </w:rPr>
        <w:t xml:space="preserve"> or summarising </w:t>
      </w:r>
      <w:r w:rsidRPr="36409DE9" w:rsidR="7406FA44">
        <w:rPr>
          <w:rFonts w:ascii="Arial" w:hAnsi="Arial" w:eastAsia="Arial" w:cs="Arial"/>
        </w:rPr>
        <w:t>information, but</w:t>
      </w:r>
      <w:r w:rsidRPr="36409DE9" w:rsidR="1A3C34A4">
        <w:rPr>
          <w:rFonts w:ascii="Arial" w:hAnsi="Arial" w:eastAsia="Arial" w:cs="Arial"/>
        </w:rPr>
        <w:t xml:space="preserve"> you need to </w:t>
      </w:r>
      <w:r w:rsidRPr="36409DE9" w:rsidR="708A2908">
        <w:rPr>
          <w:rFonts w:ascii="Arial" w:hAnsi="Arial" w:eastAsia="Arial" w:cs="Arial"/>
        </w:rPr>
        <w:t xml:space="preserve">identify </w:t>
      </w:r>
      <w:r w:rsidRPr="36409DE9" w:rsidR="1A3C34A4">
        <w:rPr>
          <w:rFonts w:ascii="Arial" w:hAnsi="Arial" w:eastAsia="Arial" w:cs="Arial"/>
        </w:rPr>
        <w:t>if this information</w:t>
      </w:r>
      <w:r w:rsidRPr="36409DE9" w:rsidR="4364C4A3">
        <w:rPr>
          <w:rFonts w:ascii="Arial" w:hAnsi="Arial" w:eastAsia="Arial" w:cs="Arial"/>
        </w:rPr>
        <w:t xml:space="preserve"> </w:t>
      </w:r>
      <w:r w:rsidRPr="36409DE9" w:rsidR="5058E084">
        <w:rPr>
          <w:rFonts w:ascii="Arial" w:hAnsi="Arial" w:eastAsia="Arial" w:cs="Arial"/>
        </w:rPr>
        <w:t>is a</w:t>
      </w:r>
      <w:r w:rsidRPr="36409DE9" w:rsidR="1A3C34A4">
        <w:rPr>
          <w:rFonts w:ascii="Arial" w:hAnsi="Arial" w:eastAsia="Arial" w:cs="Arial"/>
        </w:rPr>
        <w:t xml:space="preserve"> credible source and never copy the information as this will be classified as plagiarism.</w:t>
      </w:r>
      <w:r w:rsidRPr="36409DE9" w:rsidR="42388067">
        <w:rPr>
          <w:rFonts w:ascii="Arial" w:hAnsi="Arial" w:eastAsia="Arial" w:cs="Arial"/>
        </w:rPr>
        <w:t xml:space="preserve"> </w:t>
      </w:r>
      <w:r w:rsidRPr="36409DE9" w:rsidR="2E964D3E">
        <w:rPr>
          <w:rFonts w:ascii="Arial" w:hAnsi="Arial" w:eastAsia="Arial" w:cs="Arial"/>
        </w:rPr>
        <w:t>Use citation to cite the source where is needed to identify the ownership of the</w:t>
      </w:r>
      <w:r w:rsidRPr="36409DE9" w:rsidR="63F12497">
        <w:rPr>
          <w:rFonts w:ascii="Arial" w:hAnsi="Arial" w:eastAsia="Arial" w:cs="Arial"/>
        </w:rPr>
        <w:t xml:space="preserve"> information</w:t>
      </w:r>
      <w:r w:rsidRPr="36409DE9" w:rsidR="0B277EEB">
        <w:rPr>
          <w:rFonts w:ascii="Arial" w:hAnsi="Arial" w:eastAsia="Arial" w:cs="Arial"/>
        </w:rPr>
        <w:t>. You can use the Cite them right app to hel</w:t>
      </w:r>
      <w:r w:rsidRPr="36409DE9" w:rsidR="6CC036BC">
        <w:rPr>
          <w:rFonts w:ascii="Arial" w:hAnsi="Arial" w:eastAsia="Arial" w:cs="Arial"/>
        </w:rPr>
        <w:t>p</w:t>
      </w:r>
      <w:r w:rsidRPr="36409DE9" w:rsidR="0B277EEB">
        <w:rPr>
          <w:rFonts w:ascii="Arial" w:hAnsi="Arial" w:eastAsia="Arial" w:cs="Arial"/>
        </w:rPr>
        <w:t xml:space="preserve"> you cite it the correct way and in </w:t>
      </w:r>
      <w:r w:rsidRPr="36409DE9" w:rsidR="7B83002B">
        <w:rPr>
          <w:rFonts w:ascii="Arial" w:hAnsi="Arial" w:eastAsia="Arial" w:cs="Arial"/>
        </w:rPr>
        <w:t>an</w:t>
      </w:r>
      <w:r w:rsidRPr="36409DE9" w:rsidR="0B277EEB">
        <w:rPr>
          <w:rFonts w:ascii="Arial" w:hAnsi="Arial" w:eastAsia="Arial" w:cs="Arial"/>
        </w:rPr>
        <w:t xml:space="preserve"> academic standard.</w:t>
      </w:r>
      <w:r w:rsidRPr="36409DE9" w:rsidR="63F12497">
        <w:rPr>
          <w:rFonts w:ascii="Arial" w:hAnsi="Arial" w:eastAsia="Arial" w:cs="Arial"/>
        </w:rPr>
        <w:t xml:space="preserve"> </w:t>
      </w:r>
      <w:r w:rsidRPr="36409DE9" w:rsidR="1F345ED1">
        <w:rPr>
          <w:rFonts w:ascii="Arial" w:hAnsi="Arial" w:eastAsia="Arial" w:cs="Arial"/>
        </w:rPr>
        <w:t>You can also use t</w:t>
      </w:r>
      <w:r w:rsidRPr="36409DE9" w:rsidR="5F25A0B3">
        <w:rPr>
          <w:rFonts w:ascii="Arial" w:hAnsi="Arial" w:eastAsia="Arial" w:cs="Arial"/>
        </w:rPr>
        <w:t xml:space="preserve">he CRAAP test </w:t>
      </w:r>
      <w:r w:rsidRPr="36409DE9" w:rsidR="72624E8B">
        <w:rPr>
          <w:rFonts w:ascii="Arial" w:hAnsi="Arial" w:eastAsia="Arial" w:cs="Arial"/>
        </w:rPr>
        <w:t>method to</w:t>
      </w:r>
      <w:r w:rsidRPr="36409DE9" w:rsidR="5F25A0B3">
        <w:rPr>
          <w:rFonts w:ascii="Arial" w:hAnsi="Arial" w:eastAsia="Arial" w:cs="Arial"/>
        </w:rPr>
        <w:t xml:space="preserve"> identify credibility of the source.</w:t>
      </w:r>
    </w:p>
    <w:p w:rsidR="1A0954B2" w:rsidP="36409DE9" w:rsidRDefault="1A0954B2" w14:paraId="3CAB26C9" w14:textId="1BAA920D">
      <w:pPr>
        <w:spacing w:line="360" w:lineRule="auto"/>
        <w:jc w:val="both"/>
        <w:rPr>
          <w:rFonts w:ascii="Arial" w:hAnsi="Arial" w:eastAsia="Arial" w:cs="Arial"/>
        </w:rPr>
      </w:pPr>
    </w:p>
    <w:p w:rsidR="00E5796E" w:rsidP="1A0954B2" w:rsidRDefault="003D5F14" w14:paraId="2B2A7A39" w14:textId="77777777">
      <w:pPr>
        <w:pStyle w:val="Heading2"/>
        <w:spacing w:line="360" w:lineRule="auto"/>
        <w:jc w:val="both"/>
        <w:rPr>
          <w:rFonts w:ascii="Arial" w:hAnsi="Arial" w:eastAsia="Arial" w:cs="Arial"/>
          <w:sz w:val="28"/>
          <w:szCs w:val="28"/>
        </w:rPr>
      </w:pPr>
      <w:bookmarkStart w:name="_Toc214588157" w:id="11"/>
      <w:r w:rsidRPr="36409DE9">
        <w:rPr>
          <w:rFonts w:ascii="Arial" w:hAnsi="Arial" w:eastAsia="Arial" w:cs="Arial"/>
          <w:sz w:val="28"/>
          <w:szCs w:val="28"/>
        </w:rPr>
        <w:t>Conclusion</w:t>
      </w:r>
      <w:bookmarkEnd w:id="11"/>
    </w:p>
    <w:p w:rsidR="29F8C5E0" w:rsidP="36409DE9" w:rsidRDefault="29F8C5E0" w14:paraId="103515B9" w14:textId="30D2A78F">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In conclusion d</w:t>
      </w:r>
      <w:r w:rsidRPr="36409DE9" w:rsidR="714A107D">
        <w:rPr>
          <w:rFonts w:ascii="Arial" w:hAnsi="Arial" w:eastAsia="Arial" w:cs="Arial"/>
          <w:color w:val="000000" w:themeColor="text1"/>
        </w:rPr>
        <w:t xml:space="preserve">igital tools </w:t>
      </w:r>
      <w:r w:rsidRPr="36409DE9" w:rsidR="0C9E332D">
        <w:rPr>
          <w:rFonts w:ascii="Arial" w:hAnsi="Arial" w:eastAsia="Arial" w:cs="Arial"/>
          <w:color w:val="000000" w:themeColor="text1"/>
        </w:rPr>
        <w:t xml:space="preserve">offer </w:t>
      </w:r>
      <w:r w:rsidRPr="36409DE9" w:rsidR="09830C00">
        <w:rPr>
          <w:rFonts w:ascii="Arial" w:hAnsi="Arial" w:eastAsia="Arial" w:cs="Arial"/>
          <w:color w:val="000000" w:themeColor="text1"/>
        </w:rPr>
        <w:t>positive opportunities</w:t>
      </w:r>
      <w:r w:rsidRPr="36409DE9" w:rsidR="029C7D35">
        <w:rPr>
          <w:rFonts w:ascii="Arial" w:hAnsi="Arial" w:eastAsia="Arial" w:cs="Arial"/>
          <w:color w:val="000000" w:themeColor="text1"/>
        </w:rPr>
        <w:t xml:space="preserve"> </w:t>
      </w:r>
      <w:r w:rsidRPr="36409DE9" w:rsidR="0C9E332D">
        <w:rPr>
          <w:rFonts w:ascii="Arial" w:hAnsi="Arial" w:eastAsia="Arial" w:cs="Arial"/>
          <w:color w:val="000000" w:themeColor="text1"/>
        </w:rPr>
        <w:t xml:space="preserve">on </w:t>
      </w:r>
      <w:r w:rsidRPr="36409DE9" w:rsidR="75159DD8">
        <w:rPr>
          <w:rFonts w:ascii="Arial" w:hAnsi="Arial" w:eastAsia="Arial" w:cs="Arial"/>
          <w:color w:val="000000" w:themeColor="text1"/>
        </w:rPr>
        <w:t>students'</w:t>
      </w:r>
      <w:r w:rsidRPr="36409DE9" w:rsidR="0C9E332D">
        <w:rPr>
          <w:rFonts w:ascii="Arial" w:hAnsi="Arial" w:eastAsia="Arial" w:cs="Arial"/>
          <w:color w:val="000000" w:themeColor="text1"/>
        </w:rPr>
        <w:t xml:space="preserve"> educational practice</w:t>
      </w:r>
      <w:r w:rsidRPr="36409DE9" w:rsidR="5D4BD828">
        <w:rPr>
          <w:rFonts w:ascii="Arial" w:hAnsi="Arial" w:eastAsia="Arial" w:cs="Arial"/>
          <w:color w:val="000000" w:themeColor="text1"/>
        </w:rPr>
        <w:t>, gives the opportunity to study online and be able to do work research</w:t>
      </w:r>
      <w:r w:rsidRPr="36409DE9" w:rsidR="2EDA32AD">
        <w:rPr>
          <w:rFonts w:ascii="Arial" w:hAnsi="Arial" w:eastAsia="Arial" w:cs="Arial"/>
          <w:color w:val="000000" w:themeColor="text1"/>
        </w:rPr>
        <w:t xml:space="preserve"> but can a</w:t>
      </w:r>
      <w:r w:rsidRPr="36409DE9" w:rsidR="6D7A343B">
        <w:rPr>
          <w:rFonts w:ascii="Arial" w:hAnsi="Arial" w:eastAsia="Arial" w:cs="Arial"/>
          <w:color w:val="000000" w:themeColor="text1"/>
        </w:rPr>
        <w:t xml:space="preserve">lso offer </w:t>
      </w:r>
      <w:r w:rsidRPr="36409DE9" w:rsidR="417DEBBA">
        <w:rPr>
          <w:rFonts w:ascii="Arial" w:hAnsi="Arial" w:eastAsia="Arial" w:cs="Arial"/>
          <w:color w:val="000000" w:themeColor="text1"/>
        </w:rPr>
        <w:t>challenges such</w:t>
      </w:r>
      <w:r w:rsidRPr="36409DE9" w:rsidR="6D7A343B">
        <w:rPr>
          <w:rFonts w:ascii="Arial" w:hAnsi="Arial" w:eastAsia="Arial" w:cs="Arial"/>
          <w:color w:val="000000" w:themeColor="text1"/>
        </w:rPr>
        <w:t xml:space="preserve"> as distraction</w:t>
      </w:r>
      <w:r w:rsidRPr="36409DE9" w:rsidR="1792A898">
        <w:rPr>
          <w:rFonts w:ascii="Arial" w:hAnsi="Arial" w:eastAsia="Arial" w:cs="Arial"/>
          <w:color w:val="000000" w:themeColor="text1"/>
        </w:rPr>
        <w:t xml:space="preserve"> and exhaustion of using it </w:t>
      </w:r>
      <w:r w:rsidRPr="36409DE9" w:rsidR="08BD1486">
        <w:rPr>
          <w:rFonts w:ascii="Arial" w:hAnsi="Arial" w:eastAsia="Arial" w:cs="Arial"/>
          <w:color w:val="000000" w:themeColor="text1"/>
        </w:rPr>
        <w:t>excessively</w:t>
      </w:r>
      <w:r w:rsidRPr="36409DE9" w:rsidR="1792A898">
        <w:rPr>
          <w:rFonts w:ascii="Arial" w:hAnsi="Arial" w:eastAsia="Arial" w:cs="Arial"/>
          <w:color w:val="000000" w:themeColor="text1"/>
        </w:rPr>
        <w:t>.</w:t>
      </w:r>
    </w:p>
    <w:p w:rsidR="11B887B4" w:rsidP="36409DE9" w:rsidRDefault="11B887B4" w14:paraId="487292AA" w14:textId="618EF185">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For this reason it’s important to know how to use it effectively, there are strategies and tools to for managing your time and </w:t>
      </w:r>
      <w:r w:rsidRPr="36409DE9" w:rsidR="248266FC">
        <w:rPr>
          <w:rFonts w:ascii="Arial" w:hAnsi="Arial" w:eastAsia="Arial" w:cs="Arial"/>
          <w:color w:val="000000" w:themeColor="text1"/>
        </w:rPr>
        <w:t xml:space="preserve">your tasks to help you to be organised and </w:t>
      </w:r>
      <w:r w:rsidRPr="36409DE9" w:rsidR="6B7A7CBD">
        <w:rPr>
          <w:rFonts w:ascii="Arial" w:hAnsi="Arial" w:eastAsia="Arial" w:cs="Arial"/>
          <w:color w:val="000000" w:themeColor="text1"/>
        </w:rPr>
        <w:t>successful</w:t>
      </w:r>
      <w:r w:rsidRPr="36409DE9" w:rsidR="248266FC">
        <w:rPr>
          <w:rFonts w:ascii="Arial" w:hAnsi="Arial" w:eastAsia="Arial" w:cs="Arial"/>
          <w:color w:val="000000" w:themeColor="text1"/>
        </w:rPr>
        <w:t xml:space="preserve"> and you should be</w:t>
      </w:r>
      <w:r w:rsidRPr="36409DE9" w:rsidR="05F1C59E">
        <w:rPr>
          <w:rFonts w:ascii="Arial" w:hAnsi="Arial" w:eastAsia="Arial" w:cs="Arial"/>
          <w:color w:val="000000" w:themeColor="text1"/>
        </w:rPr>
        <w:t xml:space="preserve"> aware of </w:t>
      </w:r>
      <w:r w:rsidRPr="36409DE9" w:rsidR="248266FC">
        <w:rPr>
          <w:rFonts w:ascii="Arial" w:hAnsi="Arial" w:eastAsia="Arial" w:cs="Arial"/>
          <w:color w:val="000000" w:themeColor="text1"/>
        </w:rPr>
        <w:t>the advantages and disadvantages of using AI</w:t>
      </w:r>
      <w:r w:rsidRPr="36409DE9" w:rsidR="39F5C0A6">
        <w:rPr>
          <w:rFonts w:ascii="Arial" w:hAnsi="Arial" w:eastAsia="Arial" w:cs="Arial"/>
          <w:color w:val="000000" w:themeColor="text1"/>
        </w:rPr>
        <w:t xml:space="preserve"> tools</w:t>
      </w:r>
      <w:r w:rsidRPr="36409DE9" w:rsidR="248266FC">
        <w:rPr>
          <w:rFonts w:ascii="Arial" w:hAnsi="Arial" w:eastAsia="Arial" w:cs="Arial"/>
          <w:color w:val="000000" w:themeColor="text1"/>
        </w:rPr>
        <w:t>, use</w:t>
      </w:r>
      <w:r w:rsidRPr="36409DE9" w:rsidR="6AE55379">
        <w:rPr>
          <w:rFonts w:ascii="Arial" w:hAnsi="Arial" w:eastAsia="Arial" w:cs="Arial"/>
          <w:color w:val="000000" w:themeColor="text1"/>
        </w:rPr>
        <w:t xml:space="preserve"> your </w:t>
      </w:r>
      <w:r w:rsidRPr="36409DE9" w:rsidR="248266FC">
        <w:rPr>
          <w:rFonts w:ascii="Arial" w:hAnsi="Arial" w:eastAsia="Arial" w:cs="Arial"/>
          <w:color w:val="000000" w:themeColor="text1"/>
        </w:rPr>
        <w:t xml:space="preserve"> cri</w:t>
      </w:r>
      <w:r w:rsidRPr="36409DE9" w:rsidR="289F9222">
        <w:rPr>
          <w:rFonts w:ascii="Arial" w:hAnsi="Arial" w:eastAsia="Arial" w:cs="Arial"/>
          <w:color w:val="000000" w:themeColor="text1"/>
        </w:rPr>
        <w:t>tical thinking</w:t>
      </w:r>
      <w:r w:rsidRPr="36409DE9" w:rsidR="2E5F4115">
        <w:rPr>
          <w:rFonts w:ascii="Arial" w:hAnsi="Arial" w:eastAsia="Arial" w:cs="Arial"/>
          <w:color w:val="000000" w:themeColor="text1"/>
        </w:rPr>
        <w:t xml:space="preserve"> skills to identify</w:t>
      </w:r>
      <w:r w:rsidRPr="36409DE9" w:rsidR="289F9222">
        <w:rPr>
          <w:rFonts w:ascii="Arial" w:hAnsi="Arial" w:eastAsia="Arial" w:cs="Arial"/>
          <w:color w:val="000000" w:themeColor="text1"/>
        </w:rPr>
        <w:t xml:space="preserve"> </w:t>
      </w:r>
      <w:r w:rsidRPr="36409DE9" w:rsidR="4DCCCC5A">
        <w:rPr>
          <w:rFonts w:ascii="Arial" w:hAnsi="Arial" w:eastAsia="Arial" w:cs="Arial"/>
          <w:color w:val="000000" w:themeColor="text1"/>
        </w:rPr>
        <w:t>credible</w:t>
      </w:r>
      <w:r w:rsidRPr="36409DE9" w:rsidR="289F9222">
        <w:rPr>
          <w:rFonts w:ascii="Arial" w:hAnsi="Arial" w:eastAsia="Arial" w:cs="Arial"/>
          <w:color w:val="000000" w:themeColor="text1"/>
        </w:rPr>
        <w:t xml:space="preserve"> information</w:t>
      </w:r>
      <w:r w:rsidRPr="36409DE9" w:rsidR="3A694EA1">
        <w:rPr>
          <w:rFonts w:ascii="Arial" w:hAnsi="Arial" w:eastAsia="Arial" w:cs="Arial"/>
          <w:color w:val="000000" w:themeColor="text1"/>
        </w:rPr>
        <w:t>, and also be aware of plagiarism</w:t>
      </w:r>
      <w:r w:rsidRPr="36409DE9" w:rsidR="117CA5A1">
        <w:rPr>
          <w:rFonts w:ascii="Arial" w:hAnsi="Arial" w:eastAsia="Arial" w:cs="Arial"/>
          <w:color w:val="000000" w:themeColor="text1"/>
        </w:rPr>
        <w:t xml:space="preserve"> and fake information</w:t>
      </w:r>
      <w:r w:rsidRPr="36409DE9" w:rsidR="29051DD9">
        <w:rPr>
          <w:rFonts w:ascii="Arial" w:hAnsi="Arial" w:eastAsia="Arial" w:cs="Arial"/>
          <w:color w:val="000000" w:themeColor="text1"/>
        </w:rPr>
        <w:t xml:space="preserve"> that AI could provide.</w:t>
      </w:r>
    </w:p>
    <w:p w:rsidR="117CA5A1" w:rsidP="36409DE9" w:rsidRDefault="117CA5A1" w14:paraId="68F91630" w14:textId="10ECB5E1">
      <w:pPr>
        <w:pBdr>
          <w:top w:val="nil"/>
          <w:left w:val="nil"/>
          <w:bottom w:val="nil"/>
          <w:right w:val="nil"/>
          <w:between w:val="nil"/>
        </w:pBdr>
        <w:spacing w:after="0" w:line="360" w:lineRule="auto"/>
        <w:jc w:val="both"/>
        <w:rPr>
          <w:rFonts w:ascii="Arial" w:hAnsi="Arial" w:eastAsia="Arial" w:cs="Arial"/>
          <w:color w:val="000000" w:themeColor="text1"/>
        </w:rPr>
      </w:pPr>
      <w:r w:rsidRPr="36409DE9">
        <w:rPr>
          <w:rFonts w:ascii="Arial" w:hAnsi="Arial" w:eastAsia="Arial" w:cs="Arial"/>
          <w:color w:val="000000" w:themeColor="text1"/>
        </w:rPr>
        <w:t xml:space="preserve"> In my opinion digital technology is very important and </w:t>
      </w:r>
      <w:r w:rsidRPr="36409DE9" w:rsidR="4DC13294">
        <w:rPr>
          <w:rFonts w:ascii="Arial" w:hAnsi="Arial" w:eastAsia="Arial" w:cs="Arial"/>
          <w:color w:val="000000" w:themeColor="text1"/>
        </w:rPr>
        <w:t xml:space="preserve">beneficial </w:t>
      </w:r>
      <w:r w:rsidRPr="36409DE9">
        <w:rPr>
          <w:rFonts w:ascii="Arial" w:hAnsi="Arial" w:eastAsia="Arial" w:cs="Arial"/>
          <w:color w:val="000000" w:themeColor="text1"/>
        </w:rPr>
        <w:t xml:space="preserve">in our daily lives, we use it daily to help us </w:t>
      </w:r>
      <w:r w:rsidRPr="36409DE9" w:rsidR="6C7F3A3A">
        <w:rPr>
          <w:rFonts w:ascii="Arial" w:hAnsi="Arial" w:eastAsia="Arial" w:cs="Arial"/>
          <w:color w:val="000000" w:themeColor="text1"/>
        </w:rPr>
        <w:t>be organised;</w:t>
      </w:r>
      <w:r w:rsidRPr="36409DE9">
        <w:rPr>
          <w:rFonts w:ascii="Arial" w:hAnsi="Arial" w:eastAsia="Arial" w:cs="Arial"/>
          <w:color w:val="000000" w:themeColor="text1"/>
        </w:rPr>
        <w:t xml:space="preserve"> to communicate or do our educational work</w:t>
      </w:r>
      <w:r w:rsidRPr="36409DE9" w:rsidR="3053C278">
        <w:rPr>
          <w:rFonts w:ascii="Arial" w:hAnsi="Arial" w:eastAsia="Arial" w:cs="Arial"/>
          <w:color w:val="000000" w:themeColor="text1"/>
        </w:rPr>
        <w:t xml:space="preserve">, it’s a great skill to have </w:t>
      </w:r>
      <w:r w:rsidRPr="36409DE9" w:rsidR="3497A3E6">
        <w:rPr>
          <w:rFonts w:ascii="Arial" w:hAnsi="Arial" w:eastAsia="Arial" w:cs="Arial"/>
          <w:color w:val="000000" w:themeColor="text1"/>
        </w:rPr>
        <w:t>for your future career</w:t>
      </w:r>
      <w:r w:rsidRPr="36409DE9" w:rsidR="0566DEE2">
        <w:rPr>
          <w:rFonts w:ascii="Arial" w:hAnsi="Arial" w:eastAsia="Arial" w:cs="Arial"/>
          <w:color w:val="000000" w:themeColor="text1"/>
        </w:rPr>
        <w:t xml:space="preserve">, digital tools changed </w:t>
      </w:r>
      <w:r w:rsidRPr="36409DE9" w:rsidR="5244BC8D">
        <w:rPr>
          <w:rFonts w:ascii="Arial" w:hAnsi="Arial" w:eastAsia="Arial" w:cs="Arial"/>
          <w:color w:val="000000" w:themeColor="text1"/>
        </w:rPr>
        <w:t>students' lives</w:t>
      </w:r>
      <w:r w:rsidRPr="36409DE9" w:rsidR="0566DEE2">
        <w:rPr>
          <w:rFonts w:ascii="Arial" w:hAnsi="Arial" w:eastAsia="Arial" w:cs="Arial"/>
          <w:color w:val="000000" w:themeColor="text1"/>
        </w:rPr>
        <w:t xml:space="preserve"> </w:t>
      </w:r>
      <w:r w:rsidRPr="36409DE9" w:rsidR="3A024A05">
        <w:rPr>
          <w:rFonts w:ascii="Arial" w:hAnsi="Arial" w:eastAsia="Arial" w:cs="Arial"/>
          <w:color w:val="000000" w:themeColor="text1"/>
        </w:rPr>
        <w:t>by giving  improved learning and interact</w:t>
      </w:r>
      <w:r w:rsidRPr="36409DE9" w:rsidR="5E62D33E">
        <w:rPr>
          <w:rFonts w:ascii="Arial" w:hAnsi="Arial" w:eastAsia="Arial" w:cs="Arial"/>
          <w:color w:val="000000" w:themeColor="text1"/>
        </w:rPr>
        <w:t>ive</w:t>
      </w:r>
      <w:r w:rsidRPr="36409DE9" w:rsidR="20D1BEAF">
        <w:rPr>
          <w:rFonts w:ascii="Arial" w:hAnsi="Arial" w:eastAsia="Arial" w:cs="Arial"/>
          <w:color w:val="000000" w:themeColor="text1"/>
        </w:rPr>
        <w:t xml:space="preserve"> and engaging</w:t>
      </w:r>
      <w:r w:rsidRPr="36409DE9" w:rsidR="5E62D33E">
        <w:rPr>
          <w:rFonts w:ascii="Arial" w:hAnsi="Arial" w:eastAsia="Arial" w:cs="Arial"/>
          <w:color w:val="000000" w:themeColor="text1"/>
        </w:rPr>
        <w:t xml:space="preserve"> learning experiences.</w:t>
      </w:r>
    </w:p>
    <w:p w:rsidR="79BB1C64" w:rsidP="7D49EFB4" w:rsidRDefault="79BB1C64" w14:paraId="7CACBA75" w14:textId="19F717B6">
      <w:pPr>
        <w:spacing w:line="360" w:lineRule="auto"/>
        <w:jc w:val="both"/>
        <w:rPr>
          <w:rFonts w:ascii="Arial" w:hAnsi="Arial" w:eastAsia="Arial" w:cs="Arial"/>
        </w:rPr>
      </w:pPr>
    </w:p>
    <w:p w:rsidR="00E5796E" w:rsidP="22C8B9F1" w:rsidRDefault="003D5F14" w14:paraId="50296384" w14:textId="77777777">
      <w:pPr>
        <w:pStyle w:val="Heading1"/>
        <w:spacing w:line="360" w:lineRule="auto"/>
        <w:jc w:val="both"/>
        <w:rPr>
          <w:rFonts w:ascii="Arial" w:hAnsi="Arial" w:eastAsia="Arial" w:cs="Arial"/>
          <w:sz w:val="28"/>
          <w:szCs w:val="28"/>
        </w:rPr>
      </w:pPr>
      <w:bookmarkStart w:name="_Toc214588158" w:id="12"/>
      <w:r w:rsidRPr="22C8B9F1" w:rsidR="003D5F14">
        <w:rPr>
          <w:rFonts w:ascii="Arial" w:hAnsi="Arial" w:eastAsia="Arial" w:cs="Arial"/>
          <w:sz w:val="28"/>
          <w:szCs w:val="28"/>
        </w:rPr>
        <w:t>Component</w:t>
      </w:r>
      <w:r w:rsidRPr="22C8B9F1" w:rsidR="003D5F14">
        <w:rPr>
          <w:rFonts w:ascii="Arial" w:hAnsi="Arial" w:eastAsia="Arial" w:cs="Arial"/>
          <w:sz w:val="28"/>
          <w:szCs w:val="28"/>
        </w:rPr>
        <w:t xml:space="preserve"> 3 – Reflective Presentation</w:t>
      </w:r>
      <w:bookmarkEnd w:id="12"/>
    </w:p>
    <w:p w:rsidR="00E5796E" w:rsidP="36409DE9" w:rsidRDefault="003D5F14" w14:paraId="016908CC" w14:textId="77777777">
      <w:pPr>
        <w:pStyle w:val="Heading2"/>
        <w:spacing w:line="360" w:lineRule="auto"/>
        <w:jc w:val="both"/>
        <w:rPr>
          <w:rFonts w:ascii="Arial" w:hAnsi="Arial" w:eastAsia="Arial" w:cs="Arial"/>
          <w:sz w:val="24"/>
          <w:szCs w:val="24"/>
        </w:rPr>
      </w:pPr>
      <w:bookmarkStart w:name="_Toc214588159" w:id="13"/>
      <w:r w:rsidRPr="36409DE9">
        <w:rPr>
          <w:rFonts w:ascii="Arial" w:hAnsi="Arial" w:eastAsia="Arial" w:cs="Arial"/>
          <w:sz w:val="24"/>
          <w:szCs w:val="24"/>
        </w:rPr>
        <w:t>Slide 1 (Overview)</w:t>
      </w:r>
      <w:bookmarkEnd w:id="13"/>
    </w:p>
    <w:p w:rsidR="3E842A96" w:rsidP="36409DE9" w:rsidRDefault="3E842A96" w14:paraId="3BB175C3" w14:textId="6B7C1F83">
      <w:pPr>
        <w:spacing w:line="360" w:lineRule="auto"/>
        <w:jc w:val="both"/>
        <w:rPr>
          <w:rFonts w:ascii="Arial" w:hAnsi="Arial" w:eastAsia="Arial" w:cs="Arial"/>
        </w:rPr>
      </w:pPr>
      <w:r>
        <w:rPr>
          <w:noProof/>
        </w:rPr>
        <w:drawing>
          <wp:inline distT="0" distB="0" distL="0" distR="0" wp14:anchorId="726A4334" wp14:editId="7338704E">
            <wp:extent cx="4163291" cy="2362200"/>
            <wp:effectExtent l="0" t="0" r="0" b="0"/>
            <wp:docPr id="18622058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205891" name="Picture 1862205891"/>
                    <pic:cNvPicPr/>
                  </pic:nvPicPr>
                  <pic:blipFill>
                    <a:blip r:embed="rId8">
                      <a:extLst>
                        <a:ext uri="{28A0092B-C50C-407E-A947-70E740481C1C}">
                          <a14:useLocalDpi xmlns:a14="http://schemas.microsoft.com/office/drawing/2010/main"/>
                        </a:ext>
                      </a:extLst>
                    </a:blip>
                    <a:stretch>
                      <a:fillRect/>
                    </a:stretch>
                  </pic:blipFill>
                  <pic:spPr>
                    <a:xfrm>
                      <a:off x="0" y="0"/>
                      <a:ext cx="4163291" cy="2362200"/>
                    </a:xfrm>
                    <a:prstGeom prst="rect">
                      <a:avLst/>
                    </a:prstGeom>
                  </pic:spPr>
                </pic:pic>
              </a:graphicData>
            </a:graphic>
          </wp:inline>
        </w:drawing>
      </w:r>
    </w:p>
    <w:p w:rsidR="00E5796E" w:rsidP="36409DE9" w:rsidRDefault="003D5F14" w14:paraId="2A0CCE21" w14:textId="77777777">
      <w:pPr>
        <w:pStyle w:val="Heading2"/>
        <w:spacing w:line="360" w:lineRule="auto"/>
        <w:jc w:val="both"/>
        <w:rPr>
          <w:rFonts w:ascii="Arial" w:hAnsi="Arial" w:eastAsia="Arial" w:cs="Arial"/>
          <w:sz w:val="24"/>
          <w:szCs w:val="24"/>
        </w:rPr>
      </w:pPr>
      <w:bookmarkStart w:name="_Toc214588160" w:id="14"/>
      <w:r w:rsidRPr="36409DE9">
        <w:rPr>
          <w:rFonts w:ascii="Arial" w:hAnsi="Arial" w:eastAsia="Arial" w:cs="Arial"/>
          <w:sz w:val="24"/>
          <w:szCs w:val="24"/>
        </w:rPr>
        <w:t>Slide 2 (Research)</w:t>
      </w:r>
      <w:bookmarkEnd w:id="14"/>
    </w:p>
    <w:p w:rsidR="2E685664" w:rsidP="36409DE9" w:rsidRDefault="2E685664" w14:paraId="32DE3DA5" w14:textId="14823C79">
      <w:pPr>
        <w:spacing w:line="360" w:lineRule="auto"/>
        <w:jc w:val="both"/>
        <w:rPr>
          <w:rFonts w:ascii="Arial" w:hAnsi="Arial" w:eastAsia="Arial" w:cs="Arial"/>
        </w:rPr>
      </w:pPr>
      <w:r>
        <w:rPr>
          <w:noProof/>
        </w:rPr>
        <w:drawing>
          <wp:inline distT="0" distB="0" distL="0" distR="0" wp14:anchorId="1F1B18CC" wp14:editId="330E60A0">
            <wp:extent cx="5257752" cy="2983184"/>
            <wp:effectExtent l="0" t="0" r="0" b="0"/>
            <wp:docPr id="6369216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21690" name="Picture 636921690"/>
                    <pic:cNvPicPr/>
                  </pic:nvPicPr>
                  <pic:blipFill>
                    <a:blip r:embed="rId9">
                      <a:extLst>
                        <a:ext uri="{28A0092B-C50C-407E-A947-70E740481C1C}">
                          <a14:useLocalDpi xmlns:a14="http://schemas.microsoft.com/office/drawing/2010/main"/>
                        </a:ext>
                      </a:extLst>
                    </a:blip>
                    <a:stretch>
                      <a:fillRect/>
                    </a:stretch>
                  </pic:blipFill>
                  <pic:spPr>
                    <a:xfrm>
                      <a:off x="0" y="0"/>
                      <a:ext cx="5257752" cy="2983184"/>
                    </a:xfrm>
                    <a:prstGeom prst="rect">
                      <a:avLst/>
                    </a:prstGeom>
                  </pic:spPr>
                </pic:pic>
              </a:graphicData>
            </a:graphic>
          </wp:inline>
        </w:drawing>
      </w:r>
    </w:p>
    <w:p w:rsidR="00E5796E" w:rsidP="36409DE9" w:rsidRDefault="003D5F14" w14:paraId="32D39A67" w14:textId="77777777">
      <w:pPr>
        <w:pStyle w:val="Heading2"/>
        <w:spacing w:line="360" w:lineRule="auto"/>
        <w:jc w:val="both"/>
        <w:rPr>
          <w:rFonts w:ascii="Arial" w:hAnsi="Arial" w:eastAsia="Arial" w:cs="Arial"/>
          <w:sz w:val="24"/>
          <w:szCs w:val="24"/>
        </w:rPr>
      </w:pPr>
      <w:bookmarkStart w:name="_Toc214588161" w:id="15"/>
      <w:r w:rsidRPr="36409DE9">
        <w:rPr>
          <w:rFonts w:ascii="Arial" w:hAnsi="Arial" w:eastAsia="Arial" w:cs="Arial"/>
          <w:sz w:val="24"/>
          <w:szCs w:val="24"/>
        </w:rPr>
        <w:t>Slide 3 (Planning &amp; Writing)</w:t>
      </w:r>
      <w:bookmarkEnd w:id="15"/>
    </w:p>
    <w:p w:rsidR="3CFEA4B2" w:rsidP="7D49EFB4" w:rsidRDefault="7DD3DEE9" w14:paraId="0548AC43" w14:textId="6B007DE7">
      <w:pPr>
        <w:spacing w:line="360" w:lineRule="auto"/>
        <w:jc w:val="both"/>
        <w:rPr>
          <w:rFonts w:ascii="Arial" w:hAnsi="Arial" w:eastAsia="Arial" w:cs="Arial"/>
        </w:rPr>
      </w:pPr>
      <w:r>
        <w:rPr>
          <w:noProof/>
        </w:rPr>
        <w:drawing>
          <wp:inline distT="0" distB="0" distL="0" distR="0" wp14:anchorId="23DDC701" wp14:editId="6BF2014E">
            <wp:extent cx="5281033" cy="2996391"/>
            <wp:effectExtent l="0" t="0" r="0" b="0"/>
            <wp:docPr id="6656712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71236" name="Picture 665671236"/>
                    <pic:cNvPicPr/>
                  </pic:nvPicPr>
                  <pic:blipFill>
                    <a:blip r:embed="rId10">
                      <a:extLst>
                        <a:ext uri="{28A0092B-C50C-407E-A947-70E740481C1C}">
                          <a14:useLocalDpi xmlns:a14="http://schemas.microsoft.com/office/drawing/2010/main"/>
                        </a:ext>
                      </a:extLst>
                    </a:blip>
                    <a:stretch>
                      <a:fillRect/>
                    </a:stretch>
                  </pic:blipFill>
                  <pic:spPr>
                    <a:xfrm>
                      <a:off x="0" y="0"/>
                      <a:ext cx="5281033" cy="2996391"/>
                    </a:xfrm>
                    <a:prstGeom prst="rect">
                      <a:avLst/>
                    </a:prstGeom>
                  </pic:spPr>
                </pic:pic>
              </a:graphicData>
            </a:graphic>
          </wp:inline>
        </w:drawing>
      </w:r>
    </w:p>
    <w:p w:rsidR="3CFEA4B2" w:rsidP="7D49EFB4" w:rsidRDefault="3CFEA4B2" w14:paraId="644C42F9" w14:textId="25FFEEFD">
      <w:pPr>
        <w:spacing w:line="360" w:lineRule="auto"/>
        <w:jc w:val="both"/>
        <w:rPr>
          <w:rFonts w:ascii="Arial" w:hAnsi="Arial" w:eastAsia="Arial" w:cs="Arial"/>
        </w:rPr>
      </w:pPr>
    </w:p>
    <w:p w:rsidR="3CFEA4B2" w:rsidP="7D49EFB4" w:rsidRDefault="3CFEA4B2" w14:paraId="6C3EC3F7" w14:textId="00F0C884">
      <w:pPr>
        <w:spacing w:line="360" w:lineRule="auto"/>
        <w:jc w:val="both"/>
        <w:rPr>
          <w:rFonts w:ascii="Arial" w:hAnsi="Arial" w:eastAsia="Arial" w:cs="Arial"/>
        </w:rPr>
      </w:pPr>
    </w:p>
    <w:p w:rsidR="3CFEA4B2" w:rsidP="7D49EFB4" w:rsidRDefault="3CFEA4B2" w14:paraId="5E9CE603" w14:textId="15A223F1">
      <w:pPr>
        <w:spacing w:line="360" w:lineRule="auto"/>
        <w:jc w:val="both"/>
        <w:rPr>
          <w:rFonts w:ascii="Arial" w:hAnsi="Arial" w:eastAsia="Arial" w:cs="Arial"/>
        </w:rPr>
      </w:pPr>
    </w:p>
    <w:p w:rsidR="3CFEA4B2" w:rsidP="22C8B9F1" w:rsidRDefault="3CFEA4B2" w14:paraId="6E951333" w14:textId="2B21A41E">
      <w:pPr>
        <w:pStyle w:val="Normal"/>
        <w:spacing w:line="360" w:lineRule="auto"/>
        <w:jc w:val="both"/>
        <w:rPr>
          <w:rFonts w:ascii="Arial" w:hAnsi="Arial" w:eastAsia="Arial" w:cs="Arial"/>
        </w:rPr>
      </w:pPr>
    </w:p>
    <w:p w:rsidR="3CFEA4B2" w:rsidP="7D49EFB4" w:rsidRDefault="003D5F14" w14:paraId="56AE800F" w14:textId="7CD6C8C3">
      <w:pPr>
        <w:spacing w:line="360" w:lineRule="auto"/>
        <w:jc w:val="both"/>
      </w:pPr>
      <w:r w:rsidRPr="7D49EFB4">
        <w:rPr>
          <w:rFonts w:ascii="Arial" w:hAnsi="Arial" w:eastAsia="Arial" w:cs="Arial"/>
        </w:rPr>
        <w:t>Slide 4 (Challenges)</w:t>
      </w:r>
    </w:p>
    <w:p w:rsidR="3CFEA4B2" w:rsidP="7D49EFB4" w:rsidRDefault="1EAC7E99" w14:paraId="1494F87E" w14:textId="4BE0741C">
      <w:pPr>
        <w:spacing w:line="360" w:lineRule="auto"/>
        <w:jc w:val="both"/>
      </w:pPr>
      <w:r>
        <w:rPr>
          <w:noProof/>
        </w:rPr>
        <w:drawing>
          <wp:inline distT="0" distB="0" distL="0" distR="0" wp14:anchorId="1314C8C4" wp14:editId="09996276">
            <wp:extent cx="5153025" cy="2872318"/>
            <wp:effectExtent l="0" t="0" r="0" b="0"/>
            <wp:docPr id="16481697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169715" name="Picture 1648169715"/>
                    <pic:cNvPicPr/>
                  </pic:nvPicPr>
                  <pic:blipFill>
                    <a:blip r:embed="rId11">
                      <a:extLst>
                        <a:ext uri="{28A0092B-C50C-407E-A947-70E740481C1C}">
                          <a14:useLocalDpi xmlns:a14="http://schemas.microsoft.com/office/drawing/2010/main"/>
                        </a:ext>
                      </a:extLst>
                    </a:blip>
                    <a:stretch>
                      <a:fillRect/>
                    </a:stretch>
                  </pic:blipFill>
                  <pic:spPr>
                    <a:xfrm>
                      <a:off x="0" y="0"/>
                      <a:ext cx="5153025" cy="2872318"/>
                    </a:xfrm>
                    <a:prstGeom prst="rect">
                      <a:avLst/>
                    </a:prstGeom>
                  </pic:spPr>
                </pic:pic>
              </a:graphicData>
            </a:graphic>
          </wp:inline>
        </w:drawing>
      </w:r>
    </w:p>
    <w:p w:rsidR="00E5796E" w:rsidP="36409DE9" w:rsidRDefault="003D5F14" w14:paraId="1F01B728" w14:textId="77777777">
      <w:pPr>
        <w:pStyle w:val="Heading2"/>
        <w:spacing w:line="360" w:lineRule="auto"/>
        <w:jc w:val="both"/>
        <w:rPr>
          <w:rFonts w:ascii="Arial" w:hAnsi="Arial" w:eastAsia="Arial" w:cs="Arial"/>
          <w:sz w:val="24"/>
          <w:szCs w:val="24"/>
        </w:rPr>
      </w:pPr>
      <w:bookmarkStart w:name="_Toc214588162" w:id="16"/>
      <w:r w:rsidRPr="36409DE9">
        <w:rPr>
          <w:rFonts w:ascii="Arial" w:hAnsi="Arial" w:eastAsia="Arial" w:cs="Arial"/>
          <w:sz w:val="24"/>
          <w:szCs w:val="24"/>
        </w:rPr>
        <w:t>Slide 5 (Successes)</w:t>
      </w:r>
      <w:bookmarkEnd w:id="16"/>
    </w:p>
    <w:p w:rsidR="1A0954B2" w:rsidP="7D49EFB4" w:rsidRDefault="61059454" w14:paraId="7D40CF88" w14:textId="7B8E1D0F">
      <w:pPr>
        <w:widowControl w:val="0"/>
        <w:pBdr>
          <w:top w:val="nil"/>
          <w:left w:val="nil"/>
          <w:bottom w:val="nil"/>
          <w:right w:val="nil"/>
          <w:between w:val="nil"/>
        </w:pBdr>
        <w:spacing w:after="0" w:line="360" w:lineRule="auto"/>
        <w:jc w:val="both"/>
        <w:rPr>
          <w:rFonts w:ascii="Arial" w:hAnsi="Arial" w:eastAsia="Arial" w:cs="Arial"/>
        </w:rPr>
      </w:pPr>
      <w:r>
        <w:rPr>
          <w:noProof/>
        </w:rPr>
        <w:drawing>
          <wp:inline distT="0" distB="0" distL="0" distR="0" wp14:anchorId="7161030D" wp14:editId="3F579877">
            <wp:extent cx="5314170" cy="2896693"/>
            <wp:effectExtent l="0" t="0" r="0" b="0"/>
            <wp:docPr id="18984336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33639" name="Picture 1898433639"/>
                    <pic:cNvPicPr/>
                  </pic:nvPicPr>
                  <pic:blipFill>
                    <a:blip r:embed="rId12">
                      <a:extLst>
                        <a:ext uri="{28A0092B-C50C-407E-A947-70E740481C1C}">
                          <a14:useLocalDpi xmlns:a14="http://schemas.microsoft.com/office/drawing/2010/main"/>
                        </a:ext>
                      </a:extLst>
                    </a:blip>
                    <a:stretch>
                      <a:fillRect/>
                    </a:stretch>
                  </pic:blipFill>
                  <pic:spPr>
                    <a:xfrm>
                      <a:off x="0" y="0"/>
                      <a:ext cx="5314170" cy="2896693"/>
                    </a:xfrm>
                    <a:prstGeom prst="rect">
                      <a:avLst/>
                    </a:prstGeom>
                  </pic:spPr>
                </pic:pic>
              </a:graphicData>
            </a:graphic>
          </wp:inline>
        </w:drawing>
      </w:r>
    </w:p>
    <w:p w:rsidR="1A0954B2" w:rsidP="36409DE9" w:rsidRDefault="1A0954B2" w14:paraId="5DA2566A" w14:textId="60C6A5EE">
      <w:pPr>
        <w:pStyle w:val="Heading1"/>
        <w:spacing w:line="360" w:lineRule="auto"/>
        <w:jc w:val="both"/>
        <w:rPr>
          <w:rFonts w:ascii="Arial" w:hAnsi="Arial" w:eastAsia="Arial" w:cs="Arial"/>
          <w:sz w:val="24"/>
          <w:szCs w:val="24"/>
        </w:rPr>
      </w:pPr>
    </w:p>
    <w:p w:rsidR="79C0D05E" w:rsidP="36409DE9" w:rsidRDefault="79C0D05E" w14:paraId="23FAB787" w14:textId="7AFFB871">
      <w:pPr>
        <w:spacing w:line="360" w:lineRule="auto"/>
        <w:jc w:val="both"/>
        <w:rPr>
          <w:rFonts w:ascii="Arial" w:hAnsi="Arial" w:eastAsia="Arial" w:cs="Arial"/>
        </w:rPr>
      </w:pPr>
    </w:p>
    <w:p w:rsidR="22C8B9F1" w:rsidP="22C8B9F1" w:rsidRDefault="22C8B9F1" w14:paraId="64752F92" w14:textId="6A7EA742">
      <w:pPr>
        <w:pStyle w:val="Heading1"/>
        <w:spacing w:line="360" w:lineRule="auto"/>
        <w:jc w:val="both"/>
        <w:rPr>
          <w:rFonts w:ascii="Arial" w:hAnsi="Arial" w:eastAsia="Arial" w:cs="Arial"/>
          <w:sz w:val="28"/>
          <w:szCs w:val="28"/>
        </w:rPr>
      </w:pPr>
    </w:p>
    <w:p w:rsidR="00E5796E" w:rsidP="35782611" w:rsidRDefault="60522A79" w14:paraId="3D94284D" w14:textId="1058477F">
      <w:pPr>
        <w:pStyle w:val="Heading1"/>
        <w:spacing w:line="360" w:lineRule="auto"/>
        <w:jc w:val="both"/>
        <w:rPr>
          <w:rFonts w:ascii="Arial" w:hAnsi="Arial" w:eastAsia="Arial" w:cs="Arial"/>
          <w:sz w:val="28"/>
          <w:szCs w:val="28"/>
        </w:rPr>
      </w:pPr>
      <w:bookmarkStart w:name="_Toc214588163" w:id="17"/>
      <w:r w:rsidRPr="35782611">
        <w:rPr>
          <w:rFonts w:ascii="Arial" w:hAnsi="Arial" w:eastAsia="Arial" w:cs="Arial"/>
          <w:sz w:val="28"/>
          <w:szCs w:val="28"/>
        </w:rPr>
        <w:t>Reference List</w:t>
      </w:r>
      <w:r w:rsidRPr="35782611" w:rsidR="6531043D">
        <w:rPr>
          <w:rFonts w:ascii="Arial" w:hAnsi="Arial" w:eastAsia="Arial" w:cs="Arial"/>
          <w:sz w:val="28"/>
          <w:szCs w:val="28"/>
        </w:rPr>
        <w:t>:</w:t>
      </w:r>
      <w:bookmarkEnd w:id="17"/>
    </w:p>
    <w:p w:rsidR="46DF72FA" w:rsidP="36409DE9" w:rsidRDefault="240C09E1" w14:paraId="06FD1E23" w14:textId="08A30B1D">
      <w:pPr>
        <w:pStyle w:val="NoSpacing"/>
        <w:spacing w:line="360" w:lineRule="auto"/>
        <w:jc w:val="both"/>
        <w:rPr>
          <w:rFonts w:ascii="Arial" w:hAnsi="Arial" w:eastAsia="Arial" w:cs="Arial"/>
        </w:rPr>
      </w:pPr>
      <w:r w:rsidRPr="22C8B9F1" w:rsidR="240C09E1">
        <w:rPr>
          <w:rFonts w:ascii="Arial" w:hAnsi="Arial" w:eastAsia="Arial" w:cs="Arial"/>
        </w:rPr>
        <w:t xml:space="preserve">Abingdon: Cogent; </w:t>
      </w:r>
      <w:r w:rsidRPr="22C8B9F1" w:rsidR="240C09E1">
        <w:rPr>
          <w:rFonts w:ascii="Arial" w:hAnsi="Arial" w:eastAsia="Arial" w:cs="Arial"/>
          <w:i w:val="1"/>
          <w:iCs w:val="1"/>
        </w:rPr>
        <w:t>Cogent social sciences</w:t>
      </w:r>
      <w:r w:rsidRPr="22C8B9F1" w:rsidR="240C09E1">
        <w:rPr>
          <w:rFonts w:ascii="Arial" w:hAnsi="Arial" w:eastAsia="Arial" w:cs="Arial"/>
        </w:rPr>
        <w:t>, 2021-01, Vol.7 (1) Available at:</w:t>
      </w:r>
    </w:p>
    <w:p w:rsidR="46DF72FA" w:rsidP="36409DE9" w:rsidRDefault="240C09E1" w14:paraId="16133DA3" w14:textId="16A38669">
      <w:pPr>
        <w:pStyle w:val="NoSpacing"/>
        <w:spacing w:line="360" w:lineRule="auto"/>
        <w:jc w:val="both"/>
        <w:rPr>
          <w:rFonts w:ascii="Arial" w:hAnsi="Arial" w:eastAsia="Arial" w:cs="Arial"/>
          <w:color w:val="000000" w:themeColor="text1"/>
        </w:rPr>
      </w:pPr>
      <w:hyperlink r:id="rId13">
        <w:r w:rsidRPr="7D49EFB4">
          <w:rPr>
            <w:rStyle w:val="Hyperlink"/>
            <w:rFonts w:ascii="Arial" w:hAnsi="Arial" w:eastAsia="Arial" w:cs="Arial"/>
          </w:rPr>
          <w:t>https://www.proquest.com/docview/2614518229?accountid=130472&amp;parentSessionId=G6n4s1v054dUGSAUHAw5CX2%2FVeZH0DqCtAw9HItvpdA%3D&amp;pq-origsite=primo&amp;sourcetype=Scholarly%20Journals</w:t>
        </w:r>
      </w:hyperlink>
      <w:r w:rsidRPr="7D49EFB4">
        <w:rPr>
          <w:rFonts w:ascii="Arial" w:hAnsi="Arial" w:eastAsia="Arial" w:cs="Arial"/>
        </w:rPr>
        <w:t xml:space="preserve"> (</w:t>
      </w:r>
      <w:r w:rsidRPr="7D49EFB4" w:rsidR="7B0185BE">
        <w:rPr>
          <w:rFonts w:ascii="Arial" w:hAnsi="Arial" w:eastAsia="Arial" w:cs="Arial"/>
        </w:rPr>
        <w:t>Accessed</w:t>
      </w:r>
      <w:r w:rsidRPr="7D49EFB4">
        <w:rPr>
          <w:rFonts w:ascii="Arial" w:hAnsi="Arial" w:eastAsia="Arial" w:cs="Arial"/>
        </w:rPr>
        <w:t>: 7 of November 2025)</w:t>
      </w:r>
    </w:p>
    <w:p w:rsidR="46DF72FA" w:rsidP="36409DE9" w:rsidRDefault="46DF72FA" w14:paraId="704FE26C" w14:textId="4E2E9B35">
      <w:pPr>
        <w:pStyle w:val="NoSpacing"/>
        <w:spacing w:line="360" w:lineRule="auto"/>
        <w:jc w:val="both"/>
        <w:rPr>
          <w:rFonts w:ascii="Arial" w:hAnsi="Arial" w:eastAsia="Arial" w:cs="Arial"/>
        </w:rPr>
      </w:pPr>
    </w:p>
    <w:p w:rsidR="46DF72FA" w:rsidP="36409DE9" w:rsidRDefault="26DEF041" w14:paraId="6A995122" w14:textId="2277766F">
      <w:pPr>
        <w:pStyle w:val="NoSpacing"/>
        <w:spacing w:line="360" w:lineRule="auto"/>
        <w:jc w:val="both"/>
        <w:rPr>
          <w:rFonts w:ascii="Arial" w:hAnsi="Arial" w:eastAsia="Arial" w:cs="Arial"/>
        </w:rPr>
      </w:pPr>
      <w:r w:rsidRPr="36409DE9">
        <w:rPr>
          <w:rFonts w:ascii="Arial" w:hAnsi="Arial" w:eastAsia="Arial" w:cs="Arial"/>
        </w:rPr>
        <w:t>Anders Mattias Lundmark,Lars Eivind Augland and Simen Varkøy Jorgensen.</w:t>
      </w:r>
    </w:p>
    <w:p w:rsidR="46DF72FA" w:rsidP="36409DE9" w:rsidRDefault="26DEF041" w14:paraId="32274AE8" w14:textId="557B37B7">
      <w:pPr>
        <w:pStyle w:val="NoSpacing"/>
        <w:spacing w:line="360" w:lineRule="auto"/>
        <w:jc w:val="both"/>
        <w:rPr>
          <w:rFonts w:ascii="Arial" w:hAnsi="Arial" w:eastAsia="Arial" w:cs="Arial"/>
        </w:rPr>
      </w:pPr>
      <w:r w:rsidRPr="36409DE9">
        <w:rPr>
          <w:rFonts w:ascii="Arial" w:hAnsi="Arial" w:eastAsia="Arial" w:cs="Arial"/>
        </w:rPr>
        <w:t>Oxford: Routledge; Journal of geography in higher education, 2020-07, Vol.44 (3), p.427-440. Available at:</w:t>
      </w:r>
    </w:p>
    <w:p w:rsidR="46DF72FA" w:rsidP="36409DE9" w:rsidRDefault="26DEF041" w14:paraId="77D30C22" w14:textId="754C7CA4">
      <w:pPr>
        <w:pStyle w:val="NoSpacing"/>
        <w:spacing w:line="360" w:lineRule="auto"/>
        <w:jc w:val="both"/>
        <w:rPr>
          <w:rFonts w:ascii="Arial" w:hAnsi="Arial" w:eastAsia="Arial" w:cs="Arial"/>
        </w:rPr>
      </w:pPr>
      <w:hyperlink r:id="rId14">
        <w:r w:rsidRPr="36409DE9">
          <w:rPr>
            <w:rStyle w:val="Hyperlink"/>
            <w:rFonts w:ascii="Arial" w:hAnsi="Arial" w:eastAsia="Arial" w:cs="Arial"/>
          </w:rPr>
          <w:t>https://research-ebsco-com.ezproxy.uwtsd.ac.uk/c/onvpsy/viewer/pdf/grhwfbawxj?route=details&amp;auth-callid=b92e82a9-ea68-4cef-8ed0-713e34d18e16</w:t>
        </w:r>
      </w:hyperlink>
      <w:r w:rsidRPr="36409DE9">
        <w:rPr>
          <w:rFonts w:ascii="Arial" w:hAnsi="Arial" w:eastAsia="Arial" w:cs="Arial"/>
        </w:rPr>
        <w:t xml:space="preserve"> (Accessed:</w:t>
      </w:r>
      <w:r w:rsidRPr="36409DE9" w:rsidR="279D4C92">
        <w:rPr>
          <w:rFonts w:ascii="Arial" w:hAnsi="Arial" w:eastAsia="Arial" w:cs="Arial"/>
        </w:rPr>
        <w:t xml:space="preserve"> </w:t>
      </w:r>
      <w:r w:rsidRPr="36409DE9">
        <w:rPr>
          <w:rFonts w:ascii="Arial" w:hAnsi="Arial" w:eastAsia="Arial" w:cs="Arial"/>
        </w:rPr>
        <w:t>5</w:t>
      </w:r>
      <w:r w:rsidRPr="36409DE9" w:rsidR="005BD84B">
        <w:rPr>
          <w:rFonts w:ascii="Arial" w:hAnsi="Arial" w:eastAsia="Arial" w:cs="Arial"/>
        </w:rPr>
        <w:t xml:space="preserve"> </w:t>
      </w:r>
      <w:r w:rsidRPr="36409DE9">
        <w:rPr>
          <w:rFonts w:ascii="Arial" w:hAnsi="Arial" w:eastAsia="Arial" w:cs="Arial"/>
        </w:rPr>
        <w:t>of November 2025)</w:t>
      </w:r>
    </w:p>
    <w:p w:rsidR="4B44D24F" w:rsidP="36409DE9" w:rsidRDefault="4B44D24F" w14:paraId="64C687FE" w14:textId="2CD77B0A">
      <w:pPr>
        <w:pStyle w:val="NoSpacing"/>
        <w:spacing w:line="360" w:lineRule="auto"/>
        <w:jc w:val="both"/>
        <w:rPr>
          <w:rFonts w:ascii="Arial" w:hAnsi="Arial" w:eastAsia="Arial" w:cs="Arial"/>
          <w:color w:val="3A3A3A" w:themeColor="background2" w:themeShade="40"/>
        </w:rPr>
      </w:pPr>
      <w:r w:rsidRPr="22C8B9F1" w:rsidR="4B44D24F">
        <w:rPr>
          <w:rFonts w:ascii="Arial" w:hAnsi="Arial" w:eastAsia="Arial" w:cs="Arial"/>
        </w:rPr>
        <w:t>Booth, Darryl</w:t>
      </w:r>
      <w:r w:rsidRPr="22C8B9F1" w:rsidR="7C0079ED">
        <w:rPr>
          <w:rFonts w:ascii="Arial" w:hAnsi="Arial" w:eastAsia="Arial" w:cs="Arial"/>
        </w:rPr>
        <w:t>.</w:t>
      </w:r>
      <w:r w:rsidRPr="22C8B9F1" w:rsidR="4B44D24F">
        <w:rPr>
          <w:rFonts w:ascii="Arial" w:hAnsi="Arial" w:eastAsia="Arial" w:cs="Arial"/>
        </w:rPr>
        <w:t>Building Capacity by Applying the Eisenhower Matrix, Denver: National Environmental Health Association; Journal of environmental health, 2024-04, Vol.86 (8), p.42-43 Available at:</w:t>
      </w:r>
    </w:p>
    <w:p w:rsidR="4B44D24F" w:rsidP="36409DE9" w:rsidRDefault="4B44D24F" w14:paraId="0FC49627" w14:textId="7BE436E6">
      <w:pPr>
        <w:pStyle w:val="NoSpacing"/>
        <w:spacing w:line="360" w:lineRule="auto"/>
        <w:jc w:val="both"/>
        <w:rPr>
          <w:rFonts w:ascii="Arial" w:hAnsi="Arial" w:eastAsia="Arial" w:cs="Arial"/>
          <w:color w:val="333333"/>
        </w:rPr>
      </w:pPr>
      <w:hyperlink r:id="rId15">
        <w:r w:rsidRPr="36409DE9">
          <w:rPr>
            <w:rStyle w:val="Hyperlink"/>
            <w:rFonts w:ascii="Arial" w:hAnsi="Arial" w:eastAsia="Arial" w:cs="Arial"/>
          </w:rPr>
          <w:t>https://research-ebsco-com.ezproxy.uwtsd.ac.uk/c/onvpsy/viewer/pdf/kjhmly7svb?route=details</w:t>
        </w:r>
      </w:hyperlink>
      <w:r w:rsidRPr="36409DE9">
        <w:rPr>
          <w:rFonts w:ascii="Arial" w:hAnsi="Arial" w:eastAsia="Arial" w:cs="Arial"/>
        </w:rPr>
        <w:t xml:space="preserve"> (Accessed: 9 of November 2025)</w:t>
      </w:r>
    </w:p>
    <w:p w:rsidR="36409DE9" w:rsidP="36409DE9" w:rsidRDefault="36409DE9" w14:paraId="4C75C09C" w14:textId="1900E53B">
      <w:pPr>
        <w:pStyle w:val="NoSpacing"/>
        <w:spacing w:line="360" w:lineRule="auto"/>
        <w:jc w:val="both"/>
        <w:rPr>
          <w:rFonts w:ascii="Arial" w:hAnsi="Arial" w:eastAsia="Arial" w:cs="Arial"/>
        </w:rPr>
      </w:pPr>
    </w:p>
    <w:p w:rsidR="7E0BE72F" w:rsidP="36409DE9" w:rsidRDefault="7E0BE72F" w14:paraId="1B3A3DF1" w14:textId="67BDCF91">
      <w:pPr>
        <w:pStyle w:val="NoSpacing"/>
        <w:spacing w:line="360" w:lineRule="auto"/>
        <w:jc w:val="both"/>
        <w:rPr>
          <w:rFonts w:ascii="Arial" w:hAnsi="Arial" w:eastAsia="Arial" w:cs="Arial"/>
          <w:i/>
          <w:iCs/>
        </w:rPr>
      </w:pPr>
      <w:r w:rsidRPr="36409DE9">
        <w:rPr>
          <w:rFonts w:ascii="Arial" w:hAnsi="Arial" w:eastAsia="Arial" w:cs="Arial"/>
        </w:rPr>
        <w:t xml:space="preserve">Dontre, A. J. (2021). The influence of technology on academic distraction: </w:t>
      </w:r>
    </w:p>
    <w:p w:rsidR="7E0BE72F" w:rsidP="36409DE9" w:rsidRDefault="7E0BE72F" w14:paraId="20E4017A" w14:textId="0F85F5C2">
      <w:pPr>
        <w:pStyle w:val="NoSpacing"/>
        <w:spacing w:line="360" w:lineRule="auto"/>
        <w:jc w:val="both"/>
        <w:rPr>
          <w:rFonts w:ascii="Arial" w:hAnsi="Arial" w:eastAsia="Arial" w:cs="Arial"/>
        </w:rPr>
      </w:pPr>
      <w:r w:rsidRPr="36409DE9">
        <w:rPr>
          <w:rFonts w:ascii="Arial" w:hAnsi="Arial" w:eastAsia="Arial" w:cs="Arial"/>
        </w:rPr>
        <w:t>Human Behaviour and Emerging</w:t>
      </w:r>
      <w:r w:rsidRPr="36409DE9" w:rsidR="7BB9CFEA">
        <w:rPr>
          <w:rFonts w:ascii="Arial" w:hAnsi="Arial" w:eastAsia="Arial" w:cs="Arial"/>
        </w:rPr>
        <w:t xml:space="preserve"> </w:t>
      </w:r>
      <w:r w:rsidRPr="36409DE9">
        <w:rPr>
          <w:rFonts w:ascii="Arial" w:hAnsi="Arial" w:eastAsia="Arial" w:cs="Arial"/>
        </w:rPr>
        <w:t>Technologies,3(3),379–390.</w:t>
      </w:r>
      <w:r w:rsidRPr="36409DE9" w:rsidR="38358321">
        <w:rPr>
          <w:rFonts w:ascii="Arial" w:hAnsi="Arial" w:eastAsia="Arial" w:cs="Arial"/>
        </w:rPr>
        <w:t>Available at:</w:t>
      </w:r>
      <w:r w:rsidRPr="36409DE9">
        <w:rPr>
          <w:rFonts w:ascii="Arial" w:hAnsi="Arial" w:eastAsia="Arial" w:cs="Arial"/>
        </w:rPr>
        <w:t xml:space="preserve"> </w:t>
      </w:r>
      <w:hyperlink r:id="rId16">
        <w:r w:rsidRPr="36409DE9" w:rsidR="678AE495">
          <w:rPr>
            <w:rStyle w:val="Hyperlink"/>
            <w:rFonts w:ascii="Arial" w:hAnsi="Arial" w:eastAsia="Arial" w:cs="Arial"/>
          </w:rPr>
          <w:t>https://onlinelibrary.wiley.com/doi/epdf/10.1002/hbe2.229</w:t>
        </w:r>
      </w:hyperlink>
      <w:r w:rsidRPr="36409DE9" w:rsidR="678AE495">
        <w:rPr>
          <w:rFonts w:ascii="Arial" w:hAnsi="Arial" w:eastAsia="Arial" w:cs="Arial"/>
        </w:rPr>
        <w:t xml:space="preserve"> </w:t>
      </w:r>
      <w:r w:rsidRPr="36409DE9" w:rsidR="7A04A84D">
        <w:rPr>
          <w:rFonts w:ascii="Arial" w:hAnsi="Arial" w:eastAsia="Arial" w:cs="Arial"/>
        </w:rPr>
        <w:t>(Accesed 8 of november)</w:t>
      </w:r>
    </w:p>
    <w:p w:rsidR="39FC8D23" w:rsidP="22C8B9F1" w:rsidRDefault="39FC8D23" w14:paraId="140CF269" w14:textId="7D51FDA4">
      <w:pPr>
        <w:pStyle w:val="NoSpacing"/>
        <w:spacing w:line="360" w:lineRule="auto"/>
        <w:jc w:val="both"/>
        <w:rPr>
          <w:rFonts w:ascii="Arial" w:hAnsi="Arial" w:eastAsia="Arial" w:cs="Arial"/>
          <w:i w:val="1"/>
          <w:iCs w:val="1"/>
        </w:rPr>
      </w:pPr>
      <w:r w:rsidRPr="22C8B9F1" w:rsidR="39FC8D23">
        <w:rPr>
          <w:rFonts w:ascii="Arial" w:hAnsi="Arial" w:eastAsia="Arial" w:cs="Arial"/>
        </w:rPr>
        <w:t xml:space="preserve">Dorothy Bedford and Elizabeth Wilson. </w:t>
      </w:r>
      <w:r w:rsidRPr="22C8B9F1" w:rsidR="39FC8D23">
        <w:rPr>
          <w:rFonts w:ascii="Arial" w:hAnsi="Arial" w:eastAsia="Arial" w:cs="Arial"/>
          <w:i w:val="1"/>
          <w:iCs w:val="1"/>
        </w:rPr>
        <w:t>Study Skills for Foundation Degrees.</w:t>
      </w:r>
    </w:p>
    <w:p w:rsidR="39FC8D23" w:rsidP="36409DE9" w:rsidRDefault="39FC8D23" w14:paraId="05ECD193" w14:textId="29ED3226">
      <w:pPr>
        <w:pStyle w:val="NoSpacing"/>
        <w:spacing w:line="360" w:lineRule="auto"/>
        <w:jc w:val="both"/>
        <w:rPr>
          <w:rFonts w:ascii="Arial" w:hAnsi="Arial" w:eastAsia="Arial" w:cs="Arial"/>
        </w:rPr>
      </w:pPr>
      <w:r w:rsidRPr="22C8B9F1" w:rsidR="39FC8D23">
        <w:rPr>
          <w:rFonts w:ascii="Arial" w:hAnsi="Arial" w:eastAsia="Arial" w:cs="Arial"/>
          <w:i w:val="1"/>
          <w:iCs w:val="1"/>
        </w:rPr>
        <w:t xml:space="preserve">Third </w:t>
      </w:r>
      <w:r w:rsidRPr="22C8B9F1" w:rsidR="39FC8D23">
        <w:rPr>
          <w:rFonts w:ascii="Arial" w:hAnsi="Arial" w:eastAsia="Arial" w:cs="Arial"/>
          <w:i w:val="1"/>
          <w:iCs w:val="1"/>
        </w:rPr>
        <w:t>edn</w:t>
      </w:r>
      <w:r w:rsidRPr="22C8B9F1" w:rsidR="39FC8D23">
        <w:rPr>
          <w:rFonts w:ascii="Arial" w:hAnsi="Arial" w:eastAsia="Arial" w:cs="Arial"/>
          <w:i w:val="1"/>
          <w:iCs w:val="1"/>
        </w:rPr>
        <w:t xml:space="preserve"> 2020; Routledge</w:t>
      </w:r>
      <w:r w:rsidRPr="22C8B9F1" w:rsidR="39FC8D23">
        <w:rPr>
          <w:rFonts w:ascii="Arial" w:hAnsi="Arial" w:eastAsia="Arial" w:cs="Arial"/>
        </w:rPr>
        <w:t>.</w:t>
      </w:r>
    </w:p>
    <w:p w:rsidR="4312F134" w:rsidP="36409DE9" w:rsidRDefault="4312F134" w14:paraId="5E73D8AF" w14:textId="556FDE66">
      <w:pPr>
        <w:pStyle w:val="NoSpacing"/>
        <w:spacing w:line="360" w:lineRule="auto"/>
        <w:jc w:val="both"/>
        <w:rPr>
          <w:rFonts w:ascii="Arial" w:hAnsi="Arial" w:eastAsia="Arial" w:cs="Arial"/>
          <w:color w:val="3A3A3A" w:themeColor="background2" w:themeShade="40"/>
        </w:rPr>
      </w:pPr>
      <w:r w:rsidRPr="36409DE9">
        <w:rPr>
          <w:rFonts w:ascii="Arial" w:hAnsi="Arial" w:eastAsia="Arial" w:cs="Arial"/>
        </w:rPr>
        <w:t>Dr Kathleen McMillan. Fourth edition.; 2021; Pearson</w:t>
      </w:r>
    </w:p>
    <w:p w:rsidR="4312F134" w:rsidP="36409DE9" w:rsidRDefault="4312F134" w14:paraId="6F3B9A4F" w14:textId="68F5B9DF">
      <w:pPr>
        <w:pStyle w:val="NoSpacing"/>
        <w:spacing w:line="360" w:lineRule="auto"/>
        <w:jc w:val="both"/>
        <w:rPr>
          <w:rFonts w:ascii="Arial" w:hAnsi="Arial" w:eastAsia="Arial" w:cs="Arial"/>
        </w:rPr>
      </w:pPr>
      <w:r w:rsidRPr="36409DE9">
        <w:rPr>
          <w:rFonts w:ascii="Arial" w:hAnsi="Arial" w:eastAsia="Arial" w:cs="Arial"/>
        </w:rPr>
        <w:t xml:space="preserve"> Available at: </w:t>
      </w:r>
      <w:hyperlink r:id="rId17">
        <w:r w:rsidRPr="36409DE9">
          <w:rPr>
            <w:rStyle w:val="Hyperlink"/>
            <w:rFonts w:ascii="Arial" w:hAnsi="Arial" w:eastAsia="Arial" w:cs="Arial"/>
          </w:rPr>
          <w:t>https://ebookcentral.proquest.com/lib/trinity/detail.action?docID=6665529</w:t>
        </w:r>
      </w:hyperlink>
      <w:r w:rsidRPr="36409DE9">
        <w:rPr>
          <w:rFonts w:ascii="Arial" w:hAnsi="Arial" w:eastAsia="Arial" w:cs="Arial"/>
        </w:rPr>
        <w:t xml:space="preserve"> (Accessed: 15 of November)</w:t>
      </w:r>
    </w:p>
    <w:p w:rsidR="69095DF6" w:rsidP="36409DE9" w:rsidRDefault="69095DF6" w14:paraId="15517A38" w14:textId="73BDF5FA">
      <w:pPr>
        <w:pStyle w:val="NoSpacing"/>
        <w:spacing w:line="360" w:lineRule="auto"/>
        <w:jc w:val="both"/>
        <w:rPr>
          <w:rFonts w:ascii="Arial" w:hAnsi="Arial" w:eastAsia="Arial" w:cs="Arial"/>
        </w:rPr>
      </w:pPr>
      <w:r w:rsidRPr="22C8B9F1" w:rsidR="69095DF6">
        <w:rPr>
          <w:rFonts w:ascii="Arial" w:hAnsi="Arial" w:eastAsia="Arial" w:cs="Arial"/>
        </w:rPr>
        <w:t xml:space="preserve">Frank Rennie and Keith </w:t>
      </w:r>
      <w:r w:rsidRPr="22C8B9F1" w:rsidR="38965ADD">
        <w:rPr>
          <w:rFonts w:ascii="Arial" w:hAnsi="Arial" w:eastAsia="Arial" w:cs="Arial"/>
        </w:rPr>
        <w:t>Smyth. Digital</w:t>
      </w:r>
      <w:r w:rsidRPr="22C8B9F1" w:rsidR="69095DF6">
        <w:rPr>
          <w:rFonts w:ascii="Arial" w:hAnsi="Arial" w:eastAsia="Arial" w:cs="Arial"/>
          <w:i w:val="1"/>
          <w:iCs w:val="1"/>
        </w:rPr>
        <w:t xml:space="preserve"> Learning: The key concepts</w:t>
      </w:r>
      <w:r w:rsidRPr="22C8B9F1" w:rsidR="69095DF6">
        <w:rPr>
          <w:rFonts w:ascii="Arial" w:hAnsi="Arial" w:eastAsia="Arial" w:cs="Arial"/>
        </w:rPr>
        <w:t>.</w:t>
      </w:r>
    </w:p>
    <w:p w:rsidR="69095DF6" w:rsidP="36409DE9" w:rsidRDefault="69095DF6" w14:paraId="0BC1A4E3" w14:textId="57055217">
      <w:pPr>
        <w:pStyle w:val="NoSpacing"/>
        <w:spacing w:line="360" w:lineRule="auto"/>
        <w:jc w:val="both"/>
        <w:rPr>
          <w:rFonts w:ascii="Arial" w:hAnsi="Arial" w:eastAsia="Arial" w:cs="Arial"/>
        </w:rPr>
      </w:pPr>
      <w:r w:rsidRPr="36409DE9">
        <w:rPr>
          <w:rFonts w:ascii="Arial" w:hAnsi="Arial" w:eastAsia="Arial" w:cs="Arial"/>
        </w:rPr>
        <w:t>2nd edn; 2020; Routledge. Available at:</w:t>
      </w:r>
    </w:p>
    <w:p w:rsidR="69095DF6" w:rsidP="36409DE9" w:rsidRDefault="69095DF6" w14:paraId="7F7BB850" w14:textId="3CE85444">
      <w:pPr>
        <w:pStyle w:val="NoSpacing"/>
        <w:spacing w:line="360" w:lineRule="auto"/>
        <w:jc w:val="both"/>
        <w:rPr>
          <w:rFonts w:ascii="Arial" w:hAnsi="Arial" w:eastAsia="Arial" w:cs="Arial"/>
        </w:rPr>
      </w:pPr>
      <w:hyperlink r:id="rId18">
        <w:r w:rsidRPr="36409DE9">
          <w:rPr>
            <w:rStyle w:val="Hyperlink"/>
            <w:rFonts w:ascii="Arial" w:hAnsi="Arial" w:eastAsia="Arial" w:cs="Arial"/>
          </w:rPr>
          <w:t>https://www.taylorfrancis.com/reader/read-online/513140b7-3b05-4133-93a1-357ee2203202/book/epub?context=ubx</w:t>
        </w:r>
      </w:hyperlink>
      <w:r w:rsidRPr="36409DE9">
        <w:rPr>
          <w:rFonts w:ascii="Arial" w:hAnsi="Arial" w:eastAsia="Arial" w:cs="Arial"/>
        </w:rPr>
        <w:t xml:space="preserve">   (Accessed: 5 of November 2025)</w:t>
      </w:r>
    </w:p>
    <w:p w:rsidR="36409DE9" w:rsidP="36409DE9" w:rsidRDefault="36409DE9" w14:paraId="56E84EB4" w14:textId="536F11FF">
      <w:pPr>
        <w:pStyle w:val="NoSpacing"/>
        <w:spacing w:line="360" w:lineRule="auto"/>
        <w:jc w:val="both"/>
        <w:rPr>
          <w:rFonts w:ascii="Arial" w:hAnsi="Arial" w:eastAsia="Arial" w:cs="Arial"/>
        </w:rPr>
      </w:pPr>
    </w:p>
    <w:p w:rsidR="09A56504" w:rsidP="36409DE9" w:rsidRDefault="09A56504" w14:paraId="030CC5A4" w14:textId="3536AB3D">
      <w:pPr>
        <w:pStyle w:val="NoSpacing"/>
        <w:spacing w:line="360" w:lineRule="auto"/>
        <w:jc w:val="both"/>
        <w:rPr>
          <w:rFonts w:ascii="Arial" w:hAnsi="Arial" w:eastAsia="Arial" w:cs="Arial"/>
          <w:color w:val="1F1F1F"/>
          <w:lang w:val="en-US"/>
        </w:rPr>
      </w:pPr>
      <w:r w:rsidRPr="36409DE9">
        <w:rPr>
          <w:rFonts w:ascii="Arial" w:hAnsi="Arial" w:eastAsia="Arial" w:cs="Arial"/>
          <w:color w:val="1F1F1F"/>
          <w:lang w:val="en-US"/>
        </w:rPr>
        <w:t>Isabel Rodríguez-de-Dios, Johanna M.F. van Oosten, Juan-José Igartua</w:t>
      </w:r>
      <w:r w:rsidRPr="36409DE9">
        <w:rPr>
          <w:rFonts w:ascii="Arial" w:hAnsi="Arial" w:eastAsia="Arial" w:cs="Arial"/>
          <w:lang w:val="en-US"/>
        </w:rPr>
        <w:t xml:space="preserve">, </w:t>
      </w:r>
      <w:r w:rsidRPr="36409DE9">
        <w:rPr>
          <w:rFonts w:ascii="Arial" w:hAnsi="Arial" w:eastAsia="Arial" w:cs="Arial"/>
          <w:i/>
          <w:iCs/>
          <w:lang w:val="en-US"/>
        </w:rPr>
        <w:t>A study of the relationship between parental mediation and adolescents’ digital skills, online risks and online opportunities. Elmsford: Elsevier Ltd; Computers in human behavior,</w:t>
      </w:r>
      <w:r w:rsidRPr="36409DE9">
        <w:rPr>
          <w:rFonts w:ascii="Arial" w:hAnsi="Arial" w:eastAsia="Arial" w:cs="Arial"/>
          <w:lang w:val="en-US"/>
        </w:rPr>
        <w:t xml:space="preserve"> 2018-05, Vol.82, p.186-198 Available at:</w:t>
      </w:r>
    </w:p>
    <w:p w:rsidR="09A56504" w:rsidP="36409DE9" w:rsidRDefault="09A56504" w14:paraId="4086A765" w14:textId="7EDD3824">
      <w:pPr>
        <w:pStyle w:val="NoSpacing"/>
        <w:spacing w:line="360" w:lineRule="auto"/>
        <w:jc w:val="both"/>
        <w:rPr>
          <w:rFonts w:ascii="Arial" w:hAnsi="Arial" w:eastAsia="Arial" w:cs="Arial"/>
        </w:rPr>
      </w:pPr>
      <w:hyperlink r:id="Rfc982acd70194ec6">
        <w:r w:rsidRPr="22C8B9F1" w:rsidR="09A56504">
          <w:rPr>
            <w:rStyle w:val="Hyperlink"/>
            <w:rFonts w:ascii="Arial" w:hAnsi="Arial" w:eastAsia="Arial" w:cs="Arial"/>
          </w:rPr>
          <w:t>https://www-sciencedirect-com.ezproxy.uwtsd.ac.uk/science/article/pii/S0747563218300189</w:t>
        </w:r>
      </w:hyperlink>
      <w:r w:rsidRPr="22C8B9F1" w:rsidR="09A56504">
        <w:rPr>
          <w:rFonts w:ascii="Arial" w:hAnsi="Arial" w:eastAsia="Arial" w:cs="Arial"/>
        </w:rPr>
        <w:t xml:space="preserve"> (Accessed: 9 of November 2025) </w:t>
      </w:r>
    </w:p>
    <w:p w:rsidR="54CD8558" w:rsidP="36409DE9" w:rsidRDefault="09B70F8C" w14:paraId="4F754BF0" w14:textId="05433E11">
      <w:pPr>
        <w:pStyle w:val="NoSpacing"/>
        <w:spacing w:line="360" w:lineRule="auto"/>
        <w:jc w:val="both"/>
        <w:rPr>
          <w:rFonts w:ascii="Arial" w:hAnsi="Arial" w:eastAsia="Arial" w:cs="Arial"/>
        </w:rPr>
      </w:pPr>
      <w:r w:rsidRPr="22C8B9F1" w:rsidR="09B70F8C">
        <w:rPr>
          <w:rFonts w:ascii="Arial" w:hAnsi="Arial" w:eastAsia="Arial" w:cs="Arial"/>
        </w:rPr>
        <w:t xml:space="preserve">Parti, Katalin; Szigeti, Akos, </w:t>
      </w:r>
      <w:r w:rsidRPr="22C8B9F1" w:rsidR="09B70F8C">
        <w:rPr>
          <w:rFonts w:ascii="Arial" w:hAnsi="Arial" w:eastAsia="Arial" w:cs="Arial"/>
          <w:i w:val="1"/>
          <w:iCs w:val="1"/>
        </w:rPr>
        <w:t xml:space="preserve">The Future of Interdisciplinary Research in the Digital Era: Obstacles and Perspectives of Collaboration in Social and Data Sciences - An Empirical </w:t>
      </w:r>
      <w:r w:rsidRPr="22C8B9F1" w:rsidR="6B760137">
        <w:rPr>
          <w:rFonts w:ascii="Arial" w:hAnsi="Arial" w:eastAsia="Arial" w:cs="Arial"/>
          <w:i w:val="1"/>
          <w:iCs w:val="1"/>
        </w:rPr>
        <w:t>Study</w:t>
      </w:r>
      <w:r w:rsidRPr="22C8B9F1" w:rsidR="6B760137">
        <w:rPr>
          <w:rFonts w:ascii="Arial" w:hAnsi="Arial" w:eastAsia="Arial" w:cs="Arial"/>
        </w:rPr>
        <w:t>. Available at:</w:t>
      </w:r>
    </w:p>
    <w:p w:rsidR="771591EC" w:rsidP="36409DE9" w:rsidRDefault="771591EC" w14:paraId="41261E94" w14:textId="1BE92974">
      <w:pPr>
        <w:pStyle w:val="NoSpacing"/>
        <w:spacing w:line="360" w:lineRule="auto"/>
        <w:jc w:val="both"/>
        <w:rPr>
          <w:rFonts w:ascii="Arial" w:hAnsi="Arial" w:eastAsia="Arial" w:cs="Arial"/>
          <w:color w:val="3A3A3A" w:themeColor="background2" w:themeShade="40"/>
        </w:rPr>
      </w:pPr>
      <w:hyperlink w:anchor="d1e209" r:id="Rc5156e4a0d1c4914">
        <w:r w:rsidRPr="22C8B9F1" w:rsidR="771591EC">
          <w:rPr>
            <w:rStyle w:val="Hyperlink"/>
            <w:rFonts w:ascii="Arial" w:hAnsi="Arial" w:eastAsia="Arial" w:cs="Arial"/>
          </w:rPr>
          <w:t>https://www.tandfonline.com/doi/full/10.1080/23311886.2021.1970880#d1e209</w:t>
        </w:r>
      </w:hyperlink>
      <w:r w:rsidRPr="22C8B9F1" w:rsidR="771591EC">
        <w:rPr>
          <w:rFonts w:ascii="Arial" w:hAnsi="Arial" w:eastAsia="Arial" w:cs="Arial"/>
        </w:rPr>
        <w:t xml:space="preserve"> (</w:t>
      </w:r>
      <w:r w:rsidRPr="22C8B9F1" w:rsidR="5CE24D96">
        <w:rPr>
          <w:rFonts w:ascii="Arial" w:hAnsi="Arial" w:eastAsia="Arial" w:cs="Arial"/>
        </w:rPr>
        <w:t>Accessed</w:t>
      </w:r>
      <w:r w:rsidRPr="22C8B9F1" w:rsidR="771591EC">
        <w:rPr>
          <w:rFonts w:ascii="Arial" w:hAnsi="Arial" w:eastAsia="Arial" w:cs="Arial"/>
        </w:rPr>
        <w:t xml:space="preserve"> 8 of </w:t>
      </w:r>
      <w:r w:rsidRPr="22C8B9F1" w:rsidR="19F23498">
        <w:rPr>
          <w:rFonts w:ascii="Arial" w:hAnsi="Arial" w:eastAsia="Arial" w:cs="Arial"/>
        </w:rPr>
        <w:t>November</w:t>
      </w:r>
      <w:r w:rsidRPr="22C8B9F1" w:rsidR="771591EC">
        <w:rPr>
          <w:rFonts w:ascii="Arial" w:hAnsi="Arial" w:eastAsia="Arial" w:cs="Arial"/>
        </w:rPr>
        <w:t xml:space="preserve"> 2025)</w:t>
      </w:r>
    </w:p>
    <w:p w:rsidR="1A0954B2" w:rsidP="22C8B9F1" w:rsidRDefault="52B28057" w14:paraId="46A9DAE4" w14:textId="699B1A5A">
      <w:pPr>
        <w:pStyle w:val="NoSpacing"/>
        <w:spacing w:line="360" w:lineRule="auto"/>
        <w:jc w:val="both"/>
        <w:rPr>
          <w:rFonts w:ascii="Arial" w:hAnsi="Arial" w:eastAsia="Arial" w:cs="Arial"/>
          <w:i w:val="1"/>
          <w:iCs w:val="1"/>
        </w:rPr>
      </w:pPr>
      <w:r w:rsidRPr="22C8B9F1" w:rsidR="52B28057">
        <w:rPr>
          <w:rFonts w:ascii="Arial" w:hAnsi="Arial" w:eastAsia="Arial" w:cs="Arial"/>
        </w:rPr>
        <w:t xml:space="preserve">Stella Cottrell, </w:t>
      </w:r>
      <w:r w:rsidRPr="22C8B9F1" w:rsidR="52B28057">
        <w:rPr>
          <w:rFonts w:ascii="Arial" w:hAnsi="Arial" w:eastAsia="Arial" w:cs="Arial"/>
          <w:i w:val="1"/>
          <w:iCs w:val="1"/>
        </w:rPr>
        <w:t>The study skills handbook. Sixth edition.;</w:t>
      </w:r>
      <w:r w:rsidRPr="22C8B9F1" w:rsidR="733428FC">
        <w:rPr>
          <w:rFonts w:ascii="Arial" w:hAnsi="Arial" w:eastAsia="Arial" w:cs="Arial"/>
          <w:i w:val="1"/>
          <w:iCs w:val="1"/>
        </w:rPr>
        <w:t>2024; Bloomsbury</w:t>
      </w:r>
      <w:r w:rsidRPr="22C8B9F1" w:rsidR="52B28057">
        <w:rPr>
          <w:rFonts w:ascii="Arial" w:hAnsi="Arial" w:eastAsia="Arial" w:cs="Arial"/>
          <w:i w:val="1"/>
          <w:iCs w:val="1"/>
        </w:rPr>
        <w:t xml:space="preserve"> Academic.</w:t>
      </w:r>
    </w:p>
    <w:p w:rsidR="1A0954B2" w:rsidP="36409DE9" w:rsidRDefault="52B28057" w14:paraId="7DE4755A" w14:textId="50CB7A84">
      <w:pPr>
        <w:pStyle w:val="NoSpacing"/>
        <w:spacing w:line="360" w:lineRule="auto"/>
        <w:jc w:val="both"/>
        <w:rPr>
          <w:rFonts w:ascii="Arial" w:hAnsi="Arial" w:eastAsia="Arial" w:cs="Arial"/>
        </w:rPr>
      </w:pPr>
      <w:r w:rsidRPr="22C8B9F1" w:rsidR="52B28057">
        <w:rPr>
          <w:rFonts w:ascii="Arial" w:hAnsi="Arial" w:eastAsia="Arial" w:cs="Arial"/>
        </w:rPr>
        <w:t xml:space="preserve">Florence Martin, Siyu Long, Katy Haywood &amp; Kui Xie, </w:t>
      </w:r>
      <w:r w:rsidRPr="22C8B9F1" w:rsidR="52B28057">
        <w:rPr>
          <w:rFonts w:ascii="Arial" w:hAnsi="Arial" w:eastAsia="Arial" w:cs="Arial"/>
          <w:i w:val="1"/>
          <w:iCs w:val="1"/>
        </w:rPr>
        <w:t xml:space="preserve">Digital distractions in education: A systematic review of research on causes, </w:t>
      </w:r>
      <w:r w:rsidRPr="22C8B9F1" w:rsidR="52B28057">
        <w:rPr>
          <w:rFonts w:ascii="Arial" w:hAnsi="Arial" w:eastAsia="Arial" w:cs="Arial"/>
          <w:i w:val="1"/>
          <w:iCs w:val="1"/>
        </w:rPr>
        <w:t>consequences</w:t>
      </w:r>
      <w:r w:rsidRPr="22C8B9F1" w:rsidR="52B28057">
        <w:rPr>
          <w:rFonts w:ascii="Arial" w:hAnsi="Arial" w:eastAsia="Arial" w:cs="Arial"/>
          <w:i w:val="1"/>
          <w:iCs w:val="1"/>
        </w:rPr>
        <w:t xml:space="preserve"> and prevention strategies; Educational technology research and </w:t>
      </w:r>
      <w:r w:rsidRPr="22C8B9F1" w:rsidR="2286A463">
        <w:rPr>
          <w:rFonts w:ascii="Arial" w:hAnsi="Arial" w:eastAsia="Arial" w:cs="Arial"/>
          <w:i w:val="1"/>
          <w:iCs w:val="1"/>
        </w:rPr>
        <w:t>development (</w:t>
      </w:r>
      <w:r w:rsidRPr="22C8B9F1" w:rsidR="52B28057">
        <w:rPr>
          <w:rFonts w:ascii="Arial" w:hAnsi="Arial" w:eastAsia="Arial" w:cs="Arial"/>
        </w:rPr>
        <w:t>2025) Available at:</w:t>
      </w:r>
    </w:p>
    <w:p w:rsidR="1A0954B2" w:rsidP="22C8B9F1" w:rsidRDefault="52B28057" w14:paraId="24C94FA7" w14:textId="156571AF">
      <w:pPr>
        <w:pStyle w:val="NoSpacing"/>
        <w:rPr>
          <w:rFonts w:ascii="Arial" w:hAnsi="Arial" w:eastAsia="Arial" w:cs="Arial"/>
          <w:color w:val="000000" w:themeColor="text1" w:themeTint="FF" w:themeShade="FF"/>
        </w:rPr>
      </w:pPr>
      <w:hyperlink r:id="Rd33c5de7a0b34031">
        <w:r w:rsidRPr="22C8B9F1" w:rsidR="52B28057">
          <w:rPr>
            <w:rStyle w:val="Hyperlink"/>
          </w:rPr>
          <w:t>https://link.springer.com/article/10.1007/s11423-025-10550-6</w:t>
        </w:r>
      </w:hyperlink>
      <w:r w:rsidRPr="22C8B9F1" w:rsidR="52B28057">
        <w:rPr>
          <w:rFonts w:ascii="Arial" w:hAnsi="Arial" w:eastAsia="Arial" w:cs="Arial"/>
        </w:rPr>
        <w:t>(Accessed:</w:t>
      </w:r>
      <w:r w:rsidRPr="22C8B9F1" w:rsidR="70802637">
        <w:rPr>
          <w:rFonts w:ascii="Arial" w:hAnsi="Arial" w:eastAsia="Arial" w:cs="Arial"/>
        </w:rPr>
        <w:t xml:space="preserve"> </w:t>
      </w:r>
      <w:r w:rsidRPr="22C8B9F1" w:rsidR="52B28057">
        <w:rPr>
          <w:rFonts w:ascii="Arial" w:hAnsi="Arial" w:eastAsia="Arial" w:cs="Arial"/>
        </w:rPr>
        <w:t>7of November 2025)</w:t>
      </w:r>
    </w:p>
    <w:p w:rsidR="1A0954B2" w:rsidP="36409DE9" w:rsidRDefault="1A0954B2" w14:paraId="5103DB84" w14:textId="17023E57">
      <w:pPr>
        <w:pStyle w:val="NoSpacing"/>
        <w:spacing w:line="360" w:lineRule="auto"/>
        <w:jc w:val="both"/>
        <w:rPr>
          <w:rFonts w:ascii="Arial" w:hAnsi="Arial" w:eastAsia="Arial" w:cs="Arial"/>
        </w:rPr>
      </w:pPr>
    </w:p>
    <w:p w:rsidR="00E5796E" w:rsidP="36409DE9" w:rsidRDefault="7EEBD102" w14:paraId="0F3CABC7" w14:textId="2BBA1E9C">
      <w:pPr>
        <w:pStyle w:val="NoSpacing"/>
        <w:spacing w:line="360" w:lineRule="auto"/>
        <w:jc w:val="both"/>
        <w:rPr>
          <w:rFonts w:ascii="Arial" w:hAnsi="Arial" w:eastAsia="Arial" w:cs="Arial"/>
          <w:color w:val="3A3A3A" w:themeColor="background2" w:themeShade="40"/>
        </w:rPr>
      </w:pPr>
      <w:r w:rsidRPr="36409DE9">
        <w:rPr>
          <w:rFonts w:ascii="Arial" w:hAnsi="Arial" w:eastAsia="Arial" w:cs="Arial"/>
        </w:rPr>
        <w:t>Mexhuani, Burim,</w:t>
      </w:r>
      <w:r w:rsidRPr="36409DE9">
        <w:rPr>
          <w:rFonts w:ascii="Arial" w:hAnsi="Arial" w:eastAsia="Arial" w:cs="Arial"/>
          <w:i/>
          <w:iCs/>
        </w:rPr>
        <w:t>Adopting Digital Tools in Higher Education: Opportunities, Challenges and Theoretical Insights. Paris: Blackwell Publishing Ltd; European journal of education</w:t>
      </w:r>
      <w:r w:rsidRPr="36409DE9">
        <w:rPr>
          <w:rFonts w:ascii="Arial" w:hAnsi="Arial" w:eastAsia="Arial" w:cs="Arial"/>
        </w:rPr>
        <w:t>, 2025-03, Vol.60</w:t>
      </w:r>
      <w:r w:rsidRPr="36409DE9" w:rsidR="71313DAC">
        <w:rPr>
          <w:rFonts w:ascii="Arial" w:hAnsi="Arial" w:eastAsia="Arial" w:cs="Arial"/>
        </w:rPr>
        <w:t xml:space="preserve"> Available at:</w:t>
      </w:r>
    </w:p>
    <w:p w:rsidR="7EEBD102" w:rsidP="36409DE9" w:rsidRDefault="7EEBD102" w14:paraId="78491A32" w14:textId="18ACCAB3">
      <w:pPr>
        <w:pStyle w:val="NoSpacing"/>
        <w:spacing w:line="360" w:lineRule="auto"/>
        <w:jc w:val="both"/>
        <w:rPr>
          <w:rFonts w:ascii="Arial" w:hAnsi="Arial" w:eastAsia="Arial" w:cs="Arial"/>
        </w:rPr>
      </w:pPr>
      <w:hyperlink r:id="rId23">
        <w:r w:rsidRPr="36409DE9">
          <w:rPr>
            <w:rStyle w:val="Hyperlink"/>
            <w:rFonts w:ascii="Arial" w:hAnsi="Arial" w:eastAsia="Arial" w:cs="Arial"/>
          </w:rPr>
          <w:t>https://onlinelibrary.wiley.com/doi/full/10.1111/ejed.12819</w:t>
        </w:r>
      </w:hyperlink>
      <w:r w:rsidRPr="36409DE9" w:rsidR="5D9038FD">
        <w:rPr>
          <w:rFonts w:ascii="Arial" w:hAnsi="Arial" w:eastAsia="Arial" w:cs="Arial"/>
        </w:rPr>
        <w:t xml:space="preserve"> (</w:t>
      </w:r>
      <w:r w:rsidRPr="36409DE9" w:rsidR="05259263">
        <w:rPr>
          <w:rFonts w:ascii="Arial" w:hAnsi="Arial" w:eastAsia="Arial" w:cs="Arial"/>
        </w:rPr>
        <w:t>Accessed</w:t>
      </w:r>
      <w:r w:rsidRPr="36409DE9" w:rsidR="5D9038FD">
        <w:rPr>
          <w:rFonts w:ascii="Arial" w:hAnsi="Arial" w:eastAsia="Arial" w:cs="Arial"/>
        </w:rPr>
        <w:t>: 9 of November 2025)</w:t>
      </w:r>
    </w:p>
    <w:p w:rsidR="22FF37CB" w:rsidP="22C8B9F1" w:rsidRDefault="22FF37CB" w14:paraId="30C4ACFF" w14:textId="1D967314">
      <w:pPr>
        <w:pStyle w:val="NoSpacing"/>
        <w:rPr>
          <w:rFonts w:ascii="Arial" w:hAnsi="Arial" w:eastAsia="Arial" w:cs="Arial"/>
          <w:color w:val="333333"/>
        </w:rPr>
      </w:pPr>
      <w:r w:rsidR="22FF37CB">
        <w:rPr/>
        <w:t>Norzaidi</w:t>
      </w:r>
      <w:r w:rsidR="22FF37CB">
        <w:rPr/>
        <w:t xml:space="preserve"> Mohd </w:t>
      </w:r>
      <w:r w:rsidR="253CB6C6">
        <w:rPr/>
        <w:t>Daud,</w:t>
      </w:r>
      <w:r w:rsidR="5F7A1A91">
        <w:rPr/>
        <w:t xml:space="preserve"> </w:t>
      </w:r>
      <w:r w:rsidR="5F7A1A91">
        <w:rPr/>
        <w:t xml:space="preserve">International Journal of Educational Technology in Higher </w:t>
      </w:r>
      <w:r w:rsidRPr="22C8B9F1" w:rsidR="5F7A1A91">
        <w:rPr>
          <w:rFonts w:ascii="Arial" w:hAnsi="Arial" w:eastAsia="Arial" w:cs="Arial"/>
        </w:rPr>
        <w:t>Education</w:t>
      </w:r>
      <w:r w:rsidRPr="22C8B9F1" w:rsidR="5F7A1A91">
        <w:rPr>
          <w:rFonts w:ascii="Arial" w:hAnsi="Arial" w:eastAsia="Arial" w:cs="Arial"/>
        </w:rPr>
        <w:t xml:space="preserve"> </w:t>
      </w:r>
      <w:r w:rsidRPr="22C8B9F1" w:rsidR="5F7A1A91">
        <w:rPr>
          <w:rFonts w:ascii="Arial" w:hAnsi="Arial" w:eastAsia="Arial" w:cs="Arial"/>
        </w:rPr>
        <w:t>volume 22</w:t>
      </w:r>
      <w:r w:rsidRPr="22C8B9F1" w:rsidR="5F7A1A91">
        <w:rPr>
          <w:rFonts w:ascii="Arial" w:hAnsi="Arial" w:eastAsia="Arial" w:cs="Arial"/>
        </w:rPr>
        <w:t>, Article number: 31 (2025)). Available</w:t>
      </w:r>
      <w:r w:rsidRPr="22C8B9F1" w:rsidR="65A4CBBC">
        <w:rPr>
          <w:rFonts w:ascii="Arial" w:hAnsi="Arial" w:eastAsia="Arial" w:cs="Arial"/>
        </w:rPr>
        <w:t xml:space="preserve"> at:</w:t>
      </w:r>
      <w:r w:rsidR="6EDCC899">
        <w:rPr/>
        <w:t xml:space="preserve"> </w:t>
      </w:r>
      <w:hyperlink r:id="Re8654154217e4ec4">
        <w:r w:rsidRPr="22C8B9F1" w:rsidR="6EDCC899">
          <w:rPr>
            <w:rStyle w:val="Hyperlink"/>
          </w:rPr>
          <w:t>https://educationaltechnologyjournal.springeropen.com/articles/10.1186/s41239-025-00529-x</w:t>
        </w:r>
      </w:hyperlink>
      <w:r w:rsidR="6EDCC899">
        <w:rPr/>
        <w:t xml:space="preserve">  </w:t>
      </w:r>
      <w:r w:rsidR="253CB6C6">
        <w:rPr/>
        <w:t>(</w:t>
      </w:r>
      <w:r w:rsidR="4948F9BB">
        <w:rPr/>
        <w:t>Accessed</w:t>
      </w:r>
      <w:r w:rsidR="253CB6C6">
        <w:rPr/>
        <w:t xml:space="preserve">: 15 of </w:t>
      </w:r>
      <w:r w:rsidR="5E8BC6E6">
        <w:rPr/>
        <w:t>November</w:t>
      </w:r>
      <w:r w:rsidR="253CB6C6">
        <w:rPr/>
        <w:t>)</w:t>
      </w:r>
    </w:p>
    <w:p w:rsidR="253CB6C6" w:rsidP="22C8B9F1" w:rsidRDefault="253CB6C6" w14:paraId="1F312D6A" w14:textId="190D6DE9">
      <w:pPr>
        <w:pStyle w:val="NoSpacing"/>
        <w:rPr>
          <w:rFonts w:ascii="Arial" w:hAnsi="Arial" w:eastAsia="Arial" w:cs="Arial"/>
        </w:rPr>
      </w:pPr>
      <w:r w:rsidR="253CB6C6">
        <w:rPr/>
        <w:t>Vicente Díaz-García, Antonio Montero-Navarro, José-Luis Rodríguez-</w:t>
      </w:r>
      <w:r w:rsidR="6B2AFD3D">
        <w:rPr/>
        <w:t xml:space="preserve">Sánchez, </w:t>
      </w:r>
      <w:r w:rsidRPr="22C8B9F1" w:rsidR="6B2AFD3D">
        <w:rPr>
          <w:rFonts w:ascii="Arial" w:hAnsi="Arial" w:eastAsia="Arial" w:cs="Arial"/>
        </w:rPr>
        <w:t>Rocío</w:t>
      </w:r>
      <w:r w:rsidRPr="22C8B9F1" w:rsidR="253CB6C6">
        <w:rPr>
          <w:rFonts w:ascii="Arial" w:hAnsi="Arial" w:eastAsia="Arial" w:cs="Arial"/>
        </w:rPr>
        <w:t xml:space="preserve"> Gallego-Losada. </w:t>
      </w:r>
      <w:r w:rsidRPr="22C8B9F1" w:rsidR="253CB6C6">
        <w:rPr>
          <w:rFonts w:ascii="Arial" w:hAnsi="Arial" w:eastAsia="Arial" w:cs="Arial"/>
          <w:i w:val="1"/>
          <w:iCs w:val="1"/>
        </w:rPr>
        <w:t>D</w:t>
      </w:r>
      <w:r w:rsidRPr="22C8B9F1" w:rsidR="253CB6C6">
        <w:rPr>
          <w:rFonts w:ascii="Arial" w:hAnsi="Arial" w:eastAsia="Arial" w:cs="Arial"/>
          <w:i w:val="1"/>
          <w:iCs w:val="1"/>
        </w:rPr>
        <w:t>i</w:t>
      </w:r>
      <w:r w:rsidRPr="22C8B9F1" w:rsidR="253CB6C6">
        <w:rPr>
          <w:rFonts w:ascii="Arial" w:hAnsi="Arial" w:eastAsia="Arial" w:cs="Arial"/>
          <w:i w:val="1"/>
          <w:iCs w:val="1"/>
        </w:rPr>
        <w:t>gitalization and digital transformation in higher education:</w:t>
      </w:r>
      <w:r w:rsidRPr="22C8B9F1" w:rsidR="253CB6C6">
        <w:rPr>
          <w:rFonts w:ascii="Arial" w:hAnsi="Arial" w:eastAsia="Arial" w:cs="Arial"/>
          <w:i w:val="1"/>
          <w:iCs w:val="1"/>
        </w:rPr>
        <w:t xml:space="preserve"> </w:t>
      </w:r>
      <w:r w:rsidRPr="22C8B9F1" w:rsidR="253CB6C6">
        <w:rPr>
          <w:rFonts w:ascii="Arial" w:hAnsi="Arial" w:eastAsia="Arial" w:cs="Arial"/>
          <w:i w:val="1"/>
          <w:iCs w:val="1"/>
        </w:rPr>
        <w:t>A bibliometric analysis. Front Psychol</w:t>
      </w:r>
      <w:r w:rsidRPr="22C8B9F1" w:rsidR="253CB6C6">
        <w:rPr>
          <w:rFonts w:ascii="Arial" w:hAnsi="Arial" w:eastAsia="Arial" w:cs="Arial"/>
        </w:rPr>
        <w:t>. (</w:t>
      </w:r>
      <w:r w:rsidRPr="22C8B9F1" w:rsidR="253CB6C6">
        <w:rPr>
          <w:rFonts w:ascii="Arial" w:hAnsi="Arial" w:eastAsia="Arial" w:cs="Arial"/>
        </w:rPr>
        <w:t>2023)</w:t>
      </w:r>
      <w:r w:rsidRPr="22C8B9F1" w:rsidR="22044F40">
        <w:rPr>
          <w:rFonts w:ascii="Arial" w:hAnsi="Arial" w:eastAsia="Arial" w:cs="Arial"/>
        </w:rPr>
        <w:t xml:space="preserve"> </w:t>
      </w:r>
      <w:r w:rsidRPr="22C8B9F1" w:rsidR="253CB6C6">
        <w:rPr>
          <w:rFonts w:ascii="Arial" w:hAnsi="Arial" w:eastAsia="Arial" w:cs="Arial"/>
        </w:rPr>
        <w:t xml:space="preserve">Available at: </w:t>
      </w:r>
      <w:hyperlink r:id="R85a88448cfc841e1">
        <w:r w:rsidRPr="22C8B9F1" w:rsidR="253CB6C6">
          <w:rPr>
            <w:rStyle w:val="Hyperlink"/>
            <w:rFonts w:ascii="Arial" w:hAnsi="Arial" w:eastAsia="Arial" w:cs="Arial"/>
          </w:rPr>
          <w:t>https://pmc.ncbi.nlm.nih.gov/articles/PMC9755659/</w:t>
        </w:r>
      </w:hyperlink>
      <w:r w:rsidRPr="22C8B9F1" w:rsidR="253CB6C6">
        <w:rPr>
          <w:rFonts w:ascii="Arial" w:hAnsi="Arial" w:eastAsia="Arial" w:cs="Arial"/>
        </w:rPr>
        <w:t xml:space="preserve"> </w:t>
      </w:r>
      <w:r w:rsidRPr="22C8B9F1" w:rsidR="3AD4AF91">
        <w:rPr>
          <w:rFonts w:ascii="Arial" w:hAnsi="Arial" w:eastAsia="Arial" w:cs="Arial"/>
        </w:rPr>
        <w:t>(</w:t>
      </w:r>
      <w:r w:rsidRPr="22C8B9F1" w:rsidR="2DE42B5D">
        <w:rPr>
          <w:rFonts w:ascii="Arial" w:hAnsi="Arial" w:eastAsia="Arial" w:cs="Arial"/>
        </w:rPr>
        <w:t>Accessed</w:t>
      </w:r>
      <w:r w:rsidRPr="22C8B9F1" w:rsidR="3AD4AF91">
        <w:rPr>
          <w:rFonts w:ascii="Arial" w:hAnsi="Arial" w:eastAsia="Arial" w:cs="Arial"/>
        </w:rPr>
        <w:t xml:space="preserve">: 16 of </w:t>
      </w:r>
      <w:r w:rsidRPr="22C8B9F1" w:rsidR="02BEF5B4">
        <w:rPr>
          <w:rFonts w:ascii="Arial" w:hAnsi="Arial" w:eastAsia="Arial" w:cs="Arial"/>
        </w:rPr>
        <w:t>November</w:t>
      </w:r>
      <w:r w:rsidRPr="22C8B9F1" w:rsidR="3AD4AF91">
        <w:rPr>
          <w:rFonts w:ascii="Arial" w:hAnsi="Arial" w:eastAsia="Arial" w:cs="Arial"/>
        </w:rPr>
        <w:t>)</w:t>
      </w:r>
    </w:p>
    <w:p w:rsidR="36409DE9" w:rsidP="36409DE9" w:rsidRDefault="36409DE9" w14:paraId="0F80FF87" w14:textId="1D1FD3AB">
      <w:pPr>
        <w:pStyle w:val="NoSpacing"/>
        <w:spacing w:line="360" w:lineRule="auto"/>
        <w:jc w:val="both"/>
        <w:rPr>
          <w:rFonts w:ascii="Arial" w:hAnsi="Arial" w:eastAsia="Arial" w:cs="Arial"/>
        </w:rPr>
      </w:pPr>
    </w:p>
    <w:p w:rsidR="5F2C50E9" w:rsidP="22C8B9F1" w:rsidRDefault="5F2C50E9" w14:paraId="5B857354" w14:textId="40A1031F">
      <w:pPr>
        <w:pStyle w:val="NoSpacing"/>
        <w:spacing w:line="360" w:lineRule="auto"/>
        <w:jc w:val="both"/>
        <w:rPr>
          <w:rFonts w:ascii="Arial" w:hAnsi="Arial" w:eastAsia="Arial" w:cs="Arial"/>
          <w:i w:val="1"/>
          <w:iCs w:val="1"/>
        </w:rPr>
      </w:pPr>
      <w:r w:rsidRPr="22C8B9F1" w:rsidR="5F2C50E9">
        <w:rPr>
          <w:rFonts w:ascii="Arial" w:hAnsi="Arial" w:eastAsia="Arial" w:cs="Arial"/>
        </w:rPr>
        <w:t>Seyum</w:t>
      </w:r>
      <w:r w:rsidRPr="22C8B9F1" w:rsidR="5F2C50E9">
        <w:rPr>
          <w:rFonts w:ascii="Arial" w:hAnsi="Arial" w:eastAsia="Arial" w:cs="Arial"/>
        </w:rPr>
        <w:t xml:space="preserve"> </w:t>
      </w:r>
      <w:r w:rsidRPr="22C8B9F1" w:rsidR="5F2C50E9">
        <w:rPr>
          <w:rFonts w:ascii="Arial" w:hAnsi="Arial" w:eastAsia="Arial" w:cs="Arial"/>
        </w:rPr>
        <w:t>Getenet</w:t>
      </w:r>
      <w:r w:rsidRPr="22C8B9F1" w:rsidR="5F2C50E9">
        <w:rPr>
          <w:rFonts w:ascii="Arial" w:hAnsi="Arial" w:eastAsia="Arial" w:cs="Arial"/>
        </w:rPr>
        <w:t xml:space="preserve">, Robert Cantle, Petrea Redmond &amp; Peter </w:t>
      </w:r>
      <w:r w:rsidRPr="22C8B9F1" w:rsidR="5F2C50E9">
        <w:rPr>
          <w:rFonts w:ascii="Arial" w:hAnsi="Arial" w:eastAsia="Arial" w:cs="Arial"/>
        </w:rPr>
        <w:t>Albion,</w:t>
      </w:r>
      <w:r w:rsidRPr="22C8B9F1" w:rsidR="5F2C50E9">
        <w:rPr>
          <w:rFonts w:ascii="Arial" w:hAnsi="Arial" w:eastAsia="Arial" w:cs="Arial"/>
          <w:i w:val="1"/>
          <w:iCs w:val="1"/>
        </w:rPr>
        <w:t>Students</w:t>
      </w:r>
      <w:r w:rsidRPr="22C8B9F1" w:rsidR="5F2C50E9">
        <w:rPr>
          <w:rFonts w:ascii="Arial" w:hAnsi="Arial" w:eastAsia="Arial" w:cs="Arial"/>
          <w:i w:val="1"/>
          <w:iCs w:val="1"/>
        </w:rPr>
        <w:t>' digital technology attitude, literacy and self-efficacy and their effect on online learning engagement.</w:t>
      </w:r>
    </w:p>
    <w:p w:rsidR="5F2C50E9" w:rsidP="36409DE9" w:rsidRDefault="5F2C50E9" w14:paraId="7FBD630C" w14:textId="0059987F">
      <w:pPr>
        <w:pStyle w:val="NoSpacing"/>
        <w:spacing w:line="360" w:lineRule="auto"/>
        <w:jc w:val="both"/>
        <w:rPr>
          <w:rFonts w:ascii="Arial" w:hAnsi="Arial" w:eastAsia="Arial" w:cs="Arial"/>
        </w:rPr>
      </w:pPr>
      <w:r w:rsidRPr="22C8B9F1" w:rsidR="5F2C50E9">
        <w:rPr>
          <w:rFonts w:ascii="Arial" w:hAnsi="Arial" w:eastAsia="Arial" w:cs="Arial"/>
          <w:i w:val="1"/>
          <w:iCs w:val="1"/>
        </w:rPr>
        <w:t>International Journal of Educational Technology in Higher Education volume</w:t>
      </w:r>
      <w:r w:rsidRPr="22C8B9F1" w:rsidR="5F2C50E9">
        <w:rPr>
          <w:rFonts w:ascii="Arial" w:hAnsi="Arial" w:eastAsia="Arial" w:cs="Arial"/>
        </w:rPr>
        <w:t xml:space="preserve"> 21, Article number: 3 (2024) Available at:</w:t>
      </w:r>
    </w:p>
    <w:p w:rsidR="5F2C50E9" w:rsidP="36409DE9" w:rsidRDefault="5F2C50E9" w14:paraId="26BB63A4" w14:textId="0C99D704">
      <w:pPr>
        <w:pStyle w:val="NoSpacing"/>
        <w:spacing w:line="360" w:lineRule="auto"/>
        <w:jc w:val="both"/>
        <w:rPr>
          <w:rFonts w:ascii="Arial" w:hAnsi="Arial" w:eastAsia="Arial" w:cs="Arial"/>
        </w:rPr>
      </w:pPr>
      <w:hyperlink r:id="rId26">
        <w:r w:rsidRPr="36409DE9">
          <w:rPr>
            <w:rStyle w:val="Hyperlink"/>
            <w:rFonts w:ascii="Arial" w:hAnsi="Arial" w:eastAsia="Arial" w:cs="Arial"/>
          </w:rPr>
          <w:t>https://educationaltechnologyjournal.springeropen.com/articles/10.1186/s41239-023-00437-y</w:t>
        </w:r>
      </w:hyperlink>
      <w:r w:rsidRPr="36409DE9">
        <w:rPr>
          <w:rFonts w:ascii="Arial" w:hAnsi="Arial" w:eastAsia="Arial" w:cs="Arial"/>
        </w:rPr>
        <w:t xml:space="preserve"> (Accessed: 10 of November)</w:t>
      </w:r>
    </w:p>
    <w:p w:rsidR="36409DE9" w:rsidP="36409DE9" w:rsidRDefault="36409DE9" w14:paraId="33DE2F26" w14:textId="580EABBD">
      <w:pPr>
        <w:pStyle w:val="NoSpacing"/>
        <w:spacing w:line="360" w:lineRule="auto"/>
        <w:jc w:val="both"/>
        <w:rPr>
          <w:rFonts w:ascii="Arial" w:hAnsi="Arial" w:eastAsia="Arial" w:cs="Arial"/>
        </w:rPr>
      </w:pPr>
    </w:p>
    <w:p w:rsidR="32C22624" w:rsidP="36409DE9" w:rsidRDefault="32C22624" w14:paraId="365534DF" w14:textId="5F132A71">
      <w:pPr>
        <w:pStyle w:val="NoSpacing"/>
        <w:spacing w:line="360" w:lineRule="auto"/>
        <w:jc w:val="both"/>
        <w:rPr>
          <w:rFonts w:ascii="Arial" w:hAnsi="Arial" w:eastAsia="Arial" w:cs="Arial"/>
        </w:rPr>
      </w:pPr>
      <w:r w:rsidRPr="35782611">
        <w:rPr>
          <w:rFonts w:ascii="Arial" w:hAnsi="Arial" w:eastAsia="Arial" w:cs="Arial"/>
        </w:rPr>
        <w:t xml:space="preserve">Yuan, X., Rehman, S., Altalbe, A. et al. </w:t>
      </w:r>
      <w:r w:rsidRPr="35782611">
        <w:rPr>
          <w:rFonts w:ascii="Arial" w:hAnsi="Arial" w:eastAsia="Arial" w:cs="Arial"/>
          <w:i/>
          <w:iCs/>
        </w:rPr>
        <w:t xml:space="preserve">Digital literacy as a catalyst for academic confidence: exploring the interplay between academic self-efficacy and academic procrastination among medical students. </w:t>
      </w:r>
      <w:r w:rsidRPr="35782611">
        <w:rPr>
          <w:rFonts w:ascii="Arial" w:hAnsi="Arial" w:eastAsia="Arial" w:cs="Arial"/>
        </w:rPr>
        <w:t>BMC Med Educ 24, 1317 (2024). Available at:</w:t>
      </w:r>
      <w:hyperlink r:id="rId27">
        <w:r w:rsidRPr="35782611">
          <w:rPr>
            <w:rStyle w:val="Hyperlink"/>
            <w:rFonts w:ascii="Arial" w:hAnsi="Arial" w:eastAsia="Arial" w:cs="Arial"/>
          </w:rPr>
          <w:t>https://bmcmededuc.biomedcentral.com/articles/10.1186/s12909-024-06329-7</w:t>
        </w:r>
      </w:hyperlink>
      <w:r w:rsidRPr="35782611">
        <w:rPr>
          <w:rFonts w:ascii="Arial" w:hAnsi="Arial" w:eastAsia="Arial" w:cs="Arial"/>
        </w:rPr>
        <w:t xml:space="preserve"> (Accessed: 16 of November)</w:t>
      </w:r>
    </w:p>
    <w:p w:rsidR="35782611" w:rsidP="35782611" w:rsidRDefault="35782611" w14:paraId="32EF2610" w14:textId="7D69AFE1">
      <w:pPr>
        <w:pStyle w:val="NoSpacing"/>
        <w:spacing w:line="360" w:lineRule="auto"/>
        <w:jc w:val="both"/>
        <w:rPr>
          <w:rFonts w:ascii="Arial" w:hAnsi="Arial" w:eastAsia="Arial" w:cs="Arial"/>
        </w:rPr>
      </w:pPr>
    </w:p>
    <w:p w:rsidR="36409DE9" w:rsidP="7D49EFB4" w:rsidRDefault="507FE059" w14:paraId="7492D748" w14:textId="1A48414E">
      <w:pPr>
        <w:spacing w:line="360" w:lineRule="auto"/>
        <w:jc w:val="both"/>
        <w:rPr>
          <w:rFonts w:ascii="Arial" w:hAnsi="Arial" w:eastAsia="Arial" w:cs="Arial"/>
          <w:b/>
          <w:bCs/>
          <w:sz w:val="28"/>
          <w:szCs w:val="28"/>
        </w:rPr>
      </w:pPr>
      <w:r w:rsidRPr="7D49EFB4">
        <w:rPr>
          <w:rFonts w:ascii="Arial" w:hAnsi="Arial" w:eastAsia="Arial" w:cs="Arial"/>
          <w:b/>
          <w:bCs/>
          <w:sz w:val="28"/>
          <w:szCs w:val="28"/>
        </w:rPr>
        <w:t>Appendix 1: CRAAP TEST</w:t>
      </w:r>
    </w:p>
    <w:p w:rsidR="36409DE9" w:rsidP="7D49EFB4" w:rsidRDefault="507FE059" w14:paraId="7E987DF2" w14:textId="78CBD508">
      <w:pPr>
        <w:spacing w:line="360" w:lineRule="auto"/>
        <w:jc w:val="both"/>
        <w:rPr>
          <w:rFonts w:ascii="Arial" w:hAnsi="Arial" w:eastAsia="Arial" w:cs="Arial"/>
        </w:rPr>
      </w:pPr>
      <w:r w:rsidRPr="7D49EFB4">
        <w:rPr>
          <w:rFonts w:ascii="Arial" w:hAnsi="Arial" w:eastAsia="Arial" w:cs="Arial"/>
        </w:rPr>
        <w:t>CRAAP Test</w:t>
      </w:r>
    </w:p>
    <w:p w:rsidR="36409DE9" w:rsidP="7D49EFB4" w:rsidRDefault="507FE059" w14:paraId="20A98BFB" w14:textId="30B97861">
      <w:pPr>
        <w:pBdr>
          <w:top w:val="nil"/>
          <w:left w:val="nil"/>
          <w:bottom w:val="nil"/>
          <w:right w:val="nil"/>
          <w:between w:val="nil"/>
        </w:pBdr>
        <w:spacing w:line="360" w:lineRule="auto"/>
        <w:jc w:val="both"/>
        <w:rPr>
          <w:rFonts w:ascii="Arial" w:hAnsi="Arial" w:eastAsia="Arial" w:cs="Arial"/>
          <w:b/>
          <w:bCs/>
          <w:color w:val="000000" w:themeColor="text1"/>
        </w:rPr>
      </w:pPr>
      <w:r w:rsidRPr="7D49EFB4">
        <w:rPr>
          <w:rFonts w:ascii="Arial" w:hAnsi="Arial" w:eastAsia="Arial" w:cs="Arial"/>
          <w:b/>
          <w:bCs/>
          <w:color w:val="000000" w:themeColor="text1"/>
        </w:rPr>
        <w:t>Currency:</w:t>
      </w:r>
    </w:p>
    <w:p w:rsidR="36409DE9" w:rsidP="7D49EFB4" w:rsidRDefault="507FE059" w14:paraId="7655FB5D" w14:textId="6D49E9B9">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Published in 2024.</w:t>
      </w:r>
    </w:p>
    <w:p w:rsidR="36409DE9" w:rsidP="7D49EFB4" w:rsidRDefault="507FE059" w14:paraId="3DBA04F9" w14:textId="5F63A15C">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This is the sixth Edition, which is the most recent publication.</w:t>
      </w:r>
    </w:p>
    <w:p w:rsidR="36409DE9" w:rsidP="7D49EFB4" w:rsidRDefault="507FE059" w14:paraId="69425DED" w14:textId="233C4270">
      <w:pPr>
        <w:pBdr>
          <w:top w:val="nil"/>
          <w:left w:val="nil"/>
          <w:bottom w:val="nil"/>
          <w:right w:val="nil"/>
          <w:between w:val="nil"/>
        </w:pBdr>
        <w:spacing w:line="360" w:lineRule="auto"/>
        <w:jc w:val="both"/>
        <w:rPr>
          <w:rFonts w:ascii="Arial" w:hAnsi="Arial" w:eastAsia="Arial" w:cs="Arial"/>
          <w:b/>
          <w:bCs/>
          <w:color w:val="000000" w:themeColor="text1"/>
        </w:rPr>
      </w:pPr>
      <w:r w:rsidRPr="7D49EFB4">
        <w:rPr>
          <w:rFonts w:ascii="Arial" w:hAnsi="Arial" w:eastAsia="Arial" w:cs="Arial"/>
          <w:b/>
          <w:bCs/>
          <w:color w:val="000000" w:themeColor="text1"/>
        </w:rPr>
        <w:t>Relevance:</w:t>
      </w:r>
    </w:p>
    <w:p w:rsidR="36409DE9" w:rsidP="7D49EFB4" w:rsidRDefault="507FE059" w14:paraId="14E0DD8E" w14:textId="753D91CD">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This source is related to my topic.</w:t>
      </w:r>
    </w:p>
    <w:p w:rsidR="36409DE9" w:rsidP="7D49EFB4" w:rsidRDefault="507FE059" w14:paraId="3DFCA444" w14:textId="38553AEA">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It’s appropriate for academic use.</w:t>
      </w:r>
    </w:p>
    <w:p w:rsidR="36409DE9" w:rsidP="7D49EFB4" w:rsidRDefault="507FE059" w14:paraId="718518F4" w14:textId="67AA3987">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Is intended for students and professional use.</w:t>
      </w:r>
    </w:p>
    <w:p w:rsidR="36409DE9" w:rsidP="7D49EFB4" w:rsidRDefault="507FE059" w14:paraId="332230B7" w14:textId="339019F5">
      <w:pPr>
        <w:pBdr>
          <w:top w:val="nil"/>
          <w:left w:val="nil"/>
          <w:bottom w:val="nil"/>
          <w:right w:val="nil"/>
          <w:between w:val="nil"/>
        </w:pBdr>
        <w:spacing w:line="360" w:lineRule="auto"/>
        <w:jc w:val="both"/>
        <w:rPr>
          <w:rFonts w:ascii="Arial" w:hAnsi="Arial" w:eastAsia="Arial" w:cs="Arial"/>
          <w:b/>
          <w:bCs/>
          <w:color w:val="000000" w:themeColor="text1"/>
        </w:rPr>
      </w:pPr>
      <w:r w:rsidRPr="7D49EFB4">
        <w:rPr>
          <w:rFonts w:ascii="Arial" w:hAnsi="Arial" w:eastAsia="Arial" w:cs="Arial"/>
          <w:b/>
          <w:bCs/>
          <w:color w:val="000000" w:themeColor="text1"/>
        </w:rPr>
        <w:t>Authority:</w:t>
      </w:r>
    </w:p>
    <w:p w:rsidR="36409DE9" w:rsidP="7D49EFB4" w:rsidRDefault="507FE059" w14:paraId="2F7B4AB5" w14:textId="6057908E">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The author is Stella Cottrell</w:t>
      </w:r>
    </w:p>
    <w:p w:rsidR="36409DE9" w:rsidP="7D49EFB4" w:rsidRDefault="507FE059" w14:paraId="067E3621" w14:textId="7278BB75">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Stella Cotrell is a teacher, and she is qualified in BA and D Phil in history at the university of Oxford.</w:t>
      </w:r>
    </w:p>
    <w:p w:rsidR="36409DE9" w:rsidP="7D49EFB4" w:rsidRDefault="507FE059" w14:paraId="446AD0C7" w14:textId="56F5A700">
      <w:pPr>
        <w:pBdr>
          <w:top w:val="nil"/>
          <w:left w:val="nil"/>
          <w:bottom w:val="nil"/>
          <w:right w:val="nil"/>
          <w:between w:val="nil"/>
        </w:pBdr>
        <w:spacing w:line="360" w:lineRule="auto"/>
        <w:jc w:val="both"/>
        <w:rPr>
          <w:rFonts w:ascii="Arial" w:hAnsi="Arial" w:eastAsia="Arial" w:cs="Arial"/>
          <w:b/>
          <w:bCs/>
          <w:color w:val="000000" w:themeColor="text1"/>
        </w:rPr>
      </w:pPr>
      <w:r w:rsidRPr="7D49EFB4">
        <w:rPr>
          <w:rFonts w:ascii="Arial" w:hAnsi="Arial" w:eastAsia="Arial" w:cs="Arial"/>
          <w:b/>
          <w:bCs/>
          <w:color w:val="000000" w:themeColor="text1"/>
        </w:rPr>
        <w:t>Accuracy:</w:t>
      </w:r>
    </w:p>
    <w:p w:rsidR="36409DE9" w:rsidP="7D49EFB4" w:rsidRDefault="507FE059" w14:paraId="064EAD64" w14:textId="24D9B8BC">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The information provided from the book is from reliable evidence and collected data.</w:t>
      </w:r>
    </w:p>
    <w:p w:rsidR="36409DE9" w:rsidP="7D49EFB4" w:rsidRDefault="507FE059" w14:paraId="6B5AE55A" w14:textId="05247351">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The information can be verified as credible.</w:t>
      </w:r>
    </w:p>
    <w:p w:rsidR="36409DE9" w:rsidP="7D49EFB4" w:rsidRDefault="507FE059" w14:paraId="3CC35798" w14:textId="6E4A2B7E">
      <w:pPr>
        <w:pBdr>
          <w:top w:val="nil"/>
          <w:left w:val="nil"/>
          <w:bottom w:val="nil"/>
          <w:right w:val="nil"/>
          <w:between w:val="nil"/>
        </w:pBdr>
        <w:spacing w:line="360" w:lineRule="auto"/>
        <w:jc w:val="both"/>
        <w:rPr>
          <w:rFonts w:ascii="Arial" w:hAnsi="Arial" w:eastAsia="Arial" w:cs="Arial"/>
          <w:b/>
          <w:bCs/>
          <w:color w:val="000000" w:themeColor="text1"/>
        </w:rPr>
      </w:pPr>
      <w:r w:rsidRPr="7D49EFB4">
        <w:rPr>
          <w:rFonts w:ascii="Arial" w:hAnsi="Arial" w:eastAsia="Arial" w:cs="Arial"/>
          <w:b/>
          <w:bCs/>
          <w:color w:val="000000" w:themeColor="text1"/>
        </w:rPr>
        <w:t>Purpose:</w:t>
      </w:r>
    </w:p>
    <w:p w:rsidR="36409DE9" w:rsidP="7D49EFB4" w:rsidRDefault="507FE059" w14:paraId="03A6A27A" w14:textId="1AE241BE">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The source was created to guide academic learners to help them with their study skills.</w:t>
      </w:r>
    </w:p>
    <w:p w:rsidR="36409DE9" w:rsidP="7D49EFB4" w:rsidRDefault="507FE059" w14:paraId="387B2C0A" w14:textId="08864952">
      <w:pPr>
        <w:pBdr>
          <w:top w:val="nil"/>
          <w:left w:val="nil"/>
          <w:bottom w:val="nil"/>
          <w:right w:val="nil"/>
          <w:between w:val="nil"/>
        </w:pBdr>
        <w:spacing w:line="360" w:lineRule="auto"/>
        <w:jc w:val="both"/>
        <w:rPr>
          <w:rFonts w:ascii="Arial" w:hAnsi="Arial" w:eastAsia="Arial" w:cs="Arial"/>
          <w:color w:val="000000" w:themeColor="text1"/>
        </w:rPr>
      </w:pPr>
      <w:r w:rsidRPr="7D49EFB4">
        <w:rPr>
          <w:rFonts w:ascii="Arial" w:hAnsi="Arial" w:eastAsia="Arial" w:cs="Arial"/>
          <w:color w:val="000000" w:themeColor="text1"/>
        </w:rPr>
        <w:t>The author represents fair evidence.</w:t>
      </w:r>
    </w:p>
    <w:p w:rsidR="36409DE9" w:rsidP="7D49EFB4" w:rsidRDefault="36409DE9" w14:paraId="22389D0A" w14:textId="2064B680">
      <w:pPr>
        <w:spacing w:line="360" w:lineRule="auto"/>
        <w:jc w:val="both"/>
        <w:rPr>
          <w:rFonts w:ascii="Arial" w:hAnsi="Arial" w:eastAsia="Arial" w:cs="Arial"/>
          <w:color w:val="333333"/>
        </w:rPr>
      </w:pPr>
    </w:p>
    <w:sectPr w:rsidR="36409DE9">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w:fontKey="{30858565-87B0-46BD-9876-F0477FCEFB6C}" r:id="rId1"/>
  </w:font>
  <w:font w:name="Aptos">
    <w:panose1 w:val="020B0004020202020204"/>
    <w:charset w:val="00"/>
    <w:family w:val="swiss"/>
    <w:pitch w:val="variable"/>
    <w:sig w:usb0="20000287" w:usb1="00000003" w:usb2="00000000" w:usb3="00000000" w:csb0="0000019F" w:csb1="00000000"/>
    <w:embedRegular w:fontKey="{BFD2693B-6401-4F65-B780-55A44C13A4D4}" r:id="rId2"/>
    <w:embedBold w:fontKey="{B6379C84-9E85-4308-85F2-DB6F1FEFFC76}" r:id="rId3"/>
    <w:embedItalic w:fontKey="{79C19C56-9741-48BB-B2AD-1A65238CF982}" r:id="rId4"/>
  </w:font>
  <w:font w:name="Play">
    <w:charset w:val="00"/>
    <w:family w:val="auto"/>
    <w:pitch w:val="default"/>
    <w:embedRegular w:fontKey="{63030EA8-F393-4C7F-9CEC-615CD30D4067}" r:id="rId5"/>
    <w:embedBold w:fontKey="{E27591B4-F9EA-4B56-BDE9-4FCD408A331C}" r:id="rId6"/>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embedRegular w:fontKey="{CAC852A2-7E3A-42AB-BCE1-51228B13AFD4}" r:id="rId7"/>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hPaIJhtk3oGZQs" int2:id="WdiAAflr">
      <int2:state int2:type="spell" int2:value="Rejected"/>
    </int2:textHash>
    <int2:textHash int2:hashCode="BBWSc1WhKO1l6Q" int2:id="KIMNMZSQ">
      <int2:state int2:type="spell" int2:value="Rejected"/>
    </int2:textHash>
    <int2:textHash int2:hashCode="85LWpHHP7D2yOj" int2:id="IkGRIglW">
      <int2:state int2:type="spell" int2:value="Rejected"/>
    </int2:textHash>
    <int2:textHash int2:hashCode="ThFr8wybrhZuIY" int2:id="Ai5Rhl3T">
      <int2:state int2:type="spell" int2:value="Rejected"/>
    </int2:textHash>
    <int2:textHash int2:hashCode="+jh4uNT7FEVavm" int2:id="NZDhwODH">
      <int2:state int2:type="spell" int2:value="Rejected"/>
    </int2:textHash>
    <int2:textHash int2:hashCode="XRml2LkVNcbX+W" int2:id="1jx0b7xz">
      <int2:state int2:type="spell" int2:value="Rejected"/>
    </int2:textHash>
    <int2:textHash int2:hashCode="7HAmvkV6HjDqtr" int2:id="UcbHmW2f">
      <int2:state int2:type="spell" int2:value="Rejected"/>
    </int2:textHash>
    <int2:textHash int2:hashCode="ZC/0VBEQpLvdTx" int2:id="BQXaQrZP">
      <int2:state int2:type="spell" int2:value="Rejected"/>
    </int2:textHash>
    <int2:textHash int2:hashCode="Y7rxyEYEGk+h8X" int2:id="ZDucruqj">
      <int2:state int2:type="spell" int2:value="Rejected"/>
    </int2:textHash>
    <int2:textHash int2:hashCode="xozbo0Ij9GbOV9" int2:id="AJPR57l0">
      <int2:state int2:type="spell" int2:value="Rejected"/>
    </int2:textHash>
    <int2:textHash int2:hashCode="bOuT87sXwJqEbE" int2:id="row0zdqf">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0385"/>
    <w:multiLevelType w:val="hybridMultilevel"/>
    <w:tmpl w:val="FFFFFFFF"/>
    <w:lvl w:ilvl="0" w:tplc="692657E0">
      <w:start w:val="1"/>
      <w:numFmt w:val="bullet"/>
      <w:lvlText w:val=""/>
      <w:lvlJc w:val="left"/>
      <w:pPr>
        <w:ind w:left="1080" w:hanging="360"/>
      </w:pPr>
      <w:rPr>
        <w:rFonts w:hint="default" w:ascii="Symbol" w:hAnsi="Symbol"/>
      </w:rPr>
    </w:lvl>
    <w:lvl w:ilvl="1" w:tplc="A3185328">
      <w:start w:val="1"/>
      <w:numFmt w:val="bullet"/>
      <w:lvlText w:val="o"/>
      <w:lvlJc w:val="left"/>
      <w:pPr>
        <w:ind w:left="1800" w:hanging="360"/>
      </w:pPr>
      <w:rPr>
        <w:rFonts w:hint="default" w:ascii="Courier New" w:hAnsi="Courier New"/>
      </w:rPr>
    </w:lvl>
    <w:lvl w:ilvl="2" w:tplc="BEA8B66E">
      <w:start w:val="1"/>
      <w:numFmt w:val="bullet"/>
      <w:lvlText w:val=""/>
      <w:lvlJc w:val="left"/>
      <w:pPr>
        <w:ind w:left="2520" w:hanging="360"/>
      </w:pPr>
      <w:rPr>
        <w:rFonts w:hint="default" w:ascii="Wingdings" w:hAnsi="Wingdings"/>
      </w:rPr>
    </w:lvl>
    <w:lvl w:ilvl="3" w:tplc="0A3E3A20">
      <w:start w:val="1"/>
      <w:numFmt w:val="bullet"/>
      <w:lvlText w:val=""/>
      <w:lvlJc w:val="left"/>
      <w:pPr>
        <w:ind w:left="3240" w:hanging="360"/>
      </w:pPr>
      <w:rPr>
        <w:rFonts w:hint="default" w:ascii="Symbol" w:hAnsi="Symbol"/>
      </w:rPr>
    </w:lvl>
    <w:lvl w:ilvl="4" w:tplc="717AAEB4">
      <w:start w:val="1"/>
      <w:numFmt w:val="bullet"/>
      <w:lvlText w:val="o"/>
      <w:lvlJc w:val="left"/>
      <w:pPr>
        <w:ind w:left="3960" w:hanging="360"/>
      </w:pPr>
      <w:rPr>
        <w:rFonts w:hint="default" w:ascii="Courier New" w:hAnsi="Courier New"/>
      </w:rPr>
    </w:lvl>
    <w:lvl w:ilvl="5" w:tplc="C568C53C">
      <w:start w:val="1"/>
      <w:numFmt w:val="bullet"/>
      <w:lvlText w:val=""/>
      <w:lvlJc w:val="left"/>
      <w:pPr>
        <w:ind w:left="4680" w:hanging="360"/>
      </w:pPr>
      <w:rPr>
        <w:rFonts w:hint="default" w:ascii="Wingdings" w:hAnsi="Wingdings"/>
      </w:rPr>
    </w:lvl>
    <w:lvl w:ilvl="6" w:tplc="2C26042E">
      <w:start w:val="1"/>
      <w:numFmt w:val="bullet"/>
      <w:lvlText w:val=""/>
      <w:lvlJc w:val="left"/>
      <w:pPr>
        <w:ind w:left="5400" w:hanging="360"/>
      </w:pPr>
      <w:rPr>
        <w:rFonts w:hint="default" w:ascii="Symbol" w:hAnsi="Symbol"/>
      </w:rPr>
    </w:lvl>
    <w:lvl w:ilvl="7" w:tplc="DC1CDD62">
      <w:start w:val="1"/>
      <w:numFmt w:val="bullet"/>
      <w:lvlText w:val="o"/>
      <w:lvlJc w:val="left"/>
      <w:pPr>
        <w:ind w:left="6120" w:hanging="360"/>
      </w:pPr>
      <w:rPr>
        <w:rFonts w:hint="default" w:ascii="Courier New" w:hAnsi="Courier New"/>
      </w:rPr>
    </w:lvl>
    <w:lvl w:ilvl="8" w:tplc="875EB666">
      <w:start w:val="1"/>
      <w:numFmt w:val="bullet"/>
      <w:lvlText w:val=""/>
      <w:lvlJc w:val="left"/>
      <w:pPr>
        <w:ind w:left="6840" w:hanging="360"/>
      </w:pPr>
      <w:rPr>
        <w:rFonts w:hint="default" w:ascii="Wingdings" w:hAnsi="Wingdings"/>
      </w:rPr>
    </w:lvl>
  </w:abstractNum>
  <w:abstractNum w:abstractNumId="1" w15:restartNumberingAfterBreak="0">
    <w:nsid w:val="07D77E49"/>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3CC2568"/>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827357B"/>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FA33588"/>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DA638F8"/>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EBA789E"/>
    <w:multiLevelType w:val="hybridMultilevel"/>
    <w:tmpl w:val="FFFFFFFF"/>
    <w:lvl w:ilvl="0" w:tplc="5070466E">
      <w:start w:val="1"/>
      <w:numFmt w:val="bullet"/>
      <w:lvlText w:val=""/>
      <w:lvlJc w:val="left"/>
      <w:pPr>
        <w:ind w:left="720" w:hanging="360"/>
      </w:pPr>
      <w:rPr>
        <w:rFonts w:hint="default" w:ascii="Symbol" w:hAnsi="Symbol"/>
      </w:rPr>
    </w:lvl>
    <w:lvl w:ilvl="1" w:tplc="6BFC07EE">
      <w:start w:val="1"/>
      <w:numFmt w:val="bullet"/>
      <w:lvlText w:val="o"/>
      <w:lvlJc w:val="left"/>
      <w:pPr>
        <w:ind w:left="1440" w:hanging="360"/>
      </w:pPr>
      <w:rPr>
        <w:rFonts w:hint="default" w:ascii="Courier New" w:hAnsi="Courier New"/>
      </w:rPr>
    </w:lvl>
    <w:lvl w:ilvl="2" w:tplc="7B0A8E3C">
      <w:start w:val="1"/>
      <w:numFmt w:val="bullet"/>
      <w:lvlText w:val=""/>
      <w:lvlJc w:val="left"/>
      <w:pPr>
        <w:ind w:left="2160" w:hanging="360"/>
      </w:pPr>
      <w:rPr>
        <w:rFonts w:hint="default" w:ascii="Wingdings" w:hAnsi="Wingdings"/>
      </w:rPr>
    </w:lvl>
    <w:lvl w:ilvl="3" w:tplc="1EDC5E02">
      <w:start w:val="1"/>
      <w:numFmt w:val="bullet"/>
      <w:lvlText w:val=""/>
      <w:lvlJc w:val="left"/>
      <w:pPr>
        <w:ind w:left="2880" w:hanging="360"/>
      </w:pPr>
      <w:rPr>
        <w:rFonts w:hint="default" w:ascii="Symbol" w:hAnsi="Symbol"/>
      </w:rPr>
    </w:lvl>
    <w:lvl w:ilvl="4" w:tplc="FF16718E">
      <w:start w:val="1"/>
      <w:numFmt w:val="bullet"/>
      <w:lvlText w:val="o"/>
      <w:lvlJc w:val="left"/>
      <w:pPr>
        <w:ind w:left="3600" w:hanging="360"/>
      </w:pPr>
      <w:rPr>
        <w:rFonts w:hint="default" w:ascii="Courier New" w:hAnsi="Courier New"/>
      </w:rPr>
    </w:lvl>
    <w:lvl w:ilvl="5" w:tplc="EEAE22DA">
      <w:start w:val="1"/>
      <w:numFmt w:val="bullet"/>
      <w:lvlText w:val=""/>
      <w:lvlJc w:val="left"/>
      <w:pPr>
        <w:ind w:left="4320" w:hanging="360"/>
      </w:pPr>
      <w:rPr>
        <w:rFonts w:hint="default" w:ascii="Wingdings" w:hAnsi="Wingdings"/>
      </w:rPr>
    </w:lvl>
    <w:lvl w:ilvl="6" w:tplc="906AC21C">
      <w:start w:val="1"/>
      <w:numFmt w:val="bullet"/>
      <w:lvlText w:val=""/>
      <w:lvlJc w:val="left"/>
      <w:pPr>
        <w:ind w:left="5040" w:hanging="360"/>
      </w:pPr>
      <w:rPr>
        <w:rFonts w:hint="default" w:ascii="Symbol" w:hAnsi="Symbol"/>
      </w:rPr>
    </w:lvl>
    <w:lvl w:ilvl="7" w:tplc="4C2ED1E4">
      <w:start w:val="1"/>
      <w:numFmt w:val="bullet"/>
      <w:lvlText w:val="o"/>
      <w:lvlJc w:val="left"/>
      <w:pPr>
        <w:ind w:left="5760" w:hanging="360"/>
      </w:pPr>
      <w:rPr>
        <w:rFonts w:hint="default" w:ascii="Courier New" w:hAnsi="Courier New"/>
      </w:rPr>
    </w:lvl>
    <w:lvl w:ilvl="8" w:tplc="CD5CDDE4">
      <w:start w:val="1"/>
      <w:numFmt w:val="bullet"/>
      <w:lvlText w:val=""/>
      <w:lvlJc w:val="left"/>
      <w:pPr>
        <w:ind w:left="6480" w:hanging="360"/>
      </w:pPr>
      <w:rPr>
        <w:rFonts w:hint="default" w:ascii="Wingdings" w:hAnsi="Wingdings"/>
      </w:rPr>
    </w:lvl>
  </w:abstractNum>
  <w:abstractNum w:abstractNumId="7" w15:restartNumberingAfterBreak="0">
    <w:nsid w:val="3FF14E42"/>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252DCE9"/>
    <w:multiLevelType w:val="hybridMultilevel"/>
    <w:tmpl w:val="FFFFFFFF"/>
    <w:lvl w:ilvl="0" w:tplc="BF5A5DB6">
      <w:start w:val="1"/>
      <w:numFmt w:val="decimal"/>
      <w:lvlText w:val="%1."/>
      <w:lvlJc w:val="left"/>
      <w:pPr>
        <w:ind w:left="720" w:hanging="360"/>
      </w:pPr>
    </w:lvl>
    <w:lvl w:ilvl="1" w:tplc="A544CDF6">
      <w:start w:val="1"/>
      <w:numFmt w:val="lowerLetter"/>
      <w:lvlText w:val="%2."/>
      <w:lvlJc w:val="left"/>
      <w:pPr>
        <w:ind w:left="1440" w:hanging="360"/>
      </w:pPr>
    </w:lvl>
    <w:lvl w:ilvl="2" w:tplc="04CA1BD4">
      <w:start w:val="1"/>
      <w:numFmt w:val="lowerRoman"/>
      <w:lvlText w:val="%3."/>
      <w:lvlJc w:val="right"/>
      <w:pPr>
        <w:ind w:left="2160" w:hanging="180"/>
      </w:pPr>
    </w:lvl>
    <w:lvl w:ilvl="3" w:tplc="E200D29A">
      <w:start w:val="1"/>
      <w:numFmt w:val="decimal"/>
      <w:lvlText w:val="%4."/>
      <w:lvlJc w:val="left"/>
      <w:pPr>
        <w:ind w:left="2880" w:hanging="360"/>
      </w:pPr>
    </w:lvl>
    <w:lvl w:ilvl="4" w:tplc="D908C6FA">
      <w:start w:val="1"/>
      <w:numFmt w:val="lowerLetter"/>
      <w:lvlText w:val="%5."/>
      <w:lvlJc w:val="left"/>
      <w:pPr>
        <w:ind w:left="3600" w:hanging="360"/>
      </w:pPr>
    </w:lvl>
    <w:lvl w:ilvl="5" w:tplc="FA46E10A">
      <w:start w:val="1"/>
      <w:numFmt w:val="lowerRoman"/>
      <w:lvlText w:val="%6."/>
      <w:lvlJc w:val="right"/>
      <w:pPr>
        <w:ind w:left="4320" w:hanging="180"/>
      </w:pPr>
    </w:lvl>
    <w:lvl w:ilvl="6" w:tplc="FB64DAB8">
      <w:start w:val="1"/>
      <w:numFmt w:val="decimal"/>
      <w:lvlText w:val="%7."/>
      <w:lvlJc w:val="left"/>
      <w:pPr>
        <w:ind w:left="5040" w:hanging="360"/>
      </w:pPr>
    </w:lvl>
    <w:lvl w:ilvl="7" w:tplc="5CB89B76">
      <w:start w:val="1"/>
      <w:numFmt w:val="lowerLetter"/>
      <w:lvlText w:val="%8."/>
      <w:lvlJc w:val="left"/>
      <w:pPr>
        <w:ind w:left="5760" w:hanging="360"/>
      </w:pPr>
    </w:lvl>
    <w:lvl w:ilvl="8" w:tplc="7ECE47C8">
      <w:start w:val="1"/>
      <w:numFmt w:val="lowerRoman"/>
      <w:lvlText w:val="%9."/>
      <w:lvlJc w:val="right"/>
      <w:pPr>
        <w:ind w:left="6480" w:hanging="180"/>
      </w:pPr>
    </w:lvl>
  </w:abstractNum>
  <w:abstractNum w:abstractNumId="9" w15:restartNumberingAfterBreak="0">
    <w:nsid w:val="49C60317"/>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C73109D"/>
    <w:multiLevelType w:val="multilevel"/>
    <w:tmpl w:val="FFFFFFFF"/>
    <w:lvl w:ilvl="0">
      <w:start w:val="1"/>
      <w:numFmt w:val="bullet"/>
      <w:lvlText w:val="●"/>
      <w:lvlJc w:val="left"/>
      <w:pPr>
        <w:ind w:left="720" w:hanging="360"/>
      </w:pPr>
      <w:rPr>
        <w:rFonts w:ascii="Noto Sans Symbols" w:hAnsi="Noto Sans Symbols" w:eastAsia="Noto Sans Symbols" w:cs="Noto Sans Symbols"/>
        <w:sz w:val="20"/>
        <w:szCs w:val="20"/>
      </w:rPr>
    </w:lvl>
    <w:lvl w:ilvl="1">
      <w:start w:val="1"/>
      <w:numFmt w:val="bullet"/>
      <w:lvlText w:val="o"/>
      <w:lvlJc w:val="left"/>
      <w:pPr>
        <w:ind w:left="1440" w:hanging="360"/>
      </w:pPr>
      <w:rPr>
        <w:rFonts w:ascii="Courier New" w:hAnsi="Courier New" w:eastAsia="Courier New" w:cs="Courier New"/>
        <w:sz w:val="20"/>
        <w:szCs w:val="20"/>
      </w:rPr>
    </w:lvl>
    <w:lvl w:ilvl="2">
      <w:start w:val="1"/>
      <w:numFmt w:val="lowerLetter"/>
      <w:lvlText w:val="%3."/>
      <w:lvlJc w:val="left"/>
      <w:pPr>
        <w:ind w:left="2160" w:hanging="360"/>
      </w:pPr>
    </w:lvl>
    <w:lvl w:ilvl="3">
      <w:start w:val="1"/>
      <w:numFmt w:val="bullet"/>
      <w:lvlText w:val="▪"/>
      <w:lvlJc w:val="left"/>
      <w:pPr>
        <w:ind w:left="2880" w:hanging="360"/>
      </w:pPr>
      <w:rPr>
        <w:rFonts w:ascii="Noto Sans Symbols" w:hAnsi="Noto Sans Symbols" w:eastAsia="Noto Sans Symbols" w:cs="Noto Sans Symbols"/>
        <w:sz w:val="20"/>
        <w:szCs w:val="20"/>
      </w:rPr>
    </w:lvl>
    <w:lvl w:ilvl="4">
      <w:start w:val="1"/>
      <w:numFmt w:val="bullet"/>
      <w:lvlText w:val="▪"/>
      <w:lvlJc w:val="left"/>
      <w:pPr>
        <w:ind w:left="3600" w:hanging="360"/>
      </w:pPr>
      <w:rPr>
        <w:rFonts w:ascii="Noto Sans Symbols" w:hAnsi="Noto Sans Symbols" w:eastAsia="Noto Sans Symbols" w:cs="Noto Sans Symbols"/>
        <w:sz w:val="20"/>
        <w:szCs w:val="20"/>
      </w:rPr>
    </w:lvl>
    <w:lvl w:ilvl="5">
      <w:start w:val="1"/>
      <w:numFmt w:val="bullet"/>
      <w:lvlText w:val="▪"/>
      <w:lvlJc w:val="left"/>
      <w:pPr>
        <w:ind w:left="4320" w:hanging="360"/>
      </w:pPr>
      <w:rPr>
        <w:rFonts w:ascii="Noto Sans Symbols" w:hAnsi="Noto Sans Symbols" w:eastAsia="Noto Sans Symbols" w:cs="Noto Sans Symbols"/>
        <w:sz w:val="20"/>
        <w:szCs w:val="20"/>
      </w:rPr>
    </w:lvl>
    <w:lvl w:ilvl="6">
      <w:start w:val="1"/>
      <w:numFmt w:val="bullet"/>
      <w:lvlText w:val="▪"/>
      <w:lvlJc w:val="left"/>
      <w:pPr>
        <w:ind w:left="5040" w:hanging="360"/>
      </w:pPr>
      <w:rPr>
        <w:rFonts w:ascii="Noto Sans Symbols" w:hAnsi="Noto Sans Symbols" w:eastAsia="Noto Sans Symbols" w:cs="Noto Sans Symbols"/>
        <w:sz w:val="20"/>
        <w:szCs w:val="20"/>
      </w:rPr>
    </w:lvl>
    <w:lvl w:ilvl="7">
      <w:start w:val="1"/>
      <w:numFmt w:val="bullet"/>
      <w:lvlText w:val="▪"/>
      <w:lvlJc w:val="left"/>
      <w:pPr>
        <w:ind w:left="5760" w:hanging="360"/>
      </w:pPr>
      <w:rPr>
        <w:rFonts w:ascii="Noto Sans Symbols" w:hAnsi="Noto Sans Symbols" w:eastAsia="Noto Sans Symbols" w:cs="Noto Sans Symbols"/>
        <w:sz w:val="20"/>
        <w:szCs w:val="20"/>
      </w:rPr>
    </w:lvl>
    <w:lvl w:ilvl="8">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11" w15:restartNumberingAfterBreak="0">
    <w:nsid w:val="540C0A6B"/>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6F815FC"/>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82F2772"/>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6EAD424D"/>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7092AB49"/>
    <w:multiLevelType w:val="hybridMultilevel"/>
    <w:tmpl w:val="FFFFFFFF"/>
    <w:lvl w:ilvl="0" w:tplc="AB6CE86C">
      <w:start w:val="1"/>
      <w:numFmt w:val="bullet"/>
      <w:lvlText w:val=""/>
      <w:lvlJc w:val="left"/>
      <w:pPr>
        <w:ind w:left="1080" w:hanging="360"/>
      </w:pPr>
      <w:rPr>
        <w:rFonts w:hint="default" w:ascii="Symbol" w:hAnsi="Symbol"/>
      </w:rPr>
    </w:lvl>
    <w:lvl w:ilvl="1" w:tplc="2ECA4C50">
      <w:start w:val="1"/>
      <w:numFmt w:val="bullet"/>
      <w:lvlText w:val="o"/>
      <w:lvlJc w:val="left"/>
      <w:pPr>
        <w:ind w:left="1800" w:hanging="360"/>
      </w:pPr>
      <w:rPr>
        <w:rFonts w:hint="default" w:ascii="Courier New" w:hAnsi="Courier New"/>
      </w:rPr>
    </w:lvl>
    <w:lvl w:ilvl="2" w:tplc="0A06CF38">
      <w:start w:val="1"/>
      <w:numFmt w:val="bullet"/>
      <w:lvlText w:val=""/>
      <w:lvlJc w:val="left"/>
      <w:pPr>
        <w:ind w:left="2520" w:hanging="360"/>
      </w:pPr>
      <w:rPr>
        <w:rFonts w:hint="default" w:ascii="Wingdings" w:hAnsi="Wingdings"/>
      </w:rPr>
    </w:lvl>
    <w:lvl w:ilvl="3" w:tplc="2A205C48">
      <w:start w:val="1"/>
      <w:numFmt w:val="bullet"/>
      <w:lvlText w:val=""/>
      <w:lvlJc w:val="left"/>
      <w:pPr>
        <w:ind w:left="3240" w:hanging="360"/>
      </w:pPr>
      <w:rPr>
        <w:rFonts w:hint="default" w:ascii="Symbol" w:hAnsi="Symbol"/>
      </w:rPr>
    </w:lvl>
    <w:lvl w:ilvl="4" w:tplc="B55C4042">
      <w:start w:val="1"/>
      <w:numFmt w:val="bullet"/>
      <w:lvlText w:val="o"/>
      <w:lvlJc w:val="left"/>
      <w:pPr>
        <w:ind w:left="3960" w:hanging="360"/>
      </w:pPr>
      <w:rPr>
        <w:rFonts w:hint="default" w:ascii="Courier New" w:hAnsi="Courier New"/>
      </w:rPr>
    </w:lvl>
    <w:lvl w:ilvl="5" w:tplc="91CA5574">
      <w:start w:val="1"/>
      <w:numFmt w:val="bullet"/>
      <w:lvlText w:val=""/>
      <w:lvlJc w:val="left"/>
      <w:pPr>
        <w:ind w:left="4680" w:hanging="360"/>
      </w:pPr>
      <w:rPr>
        <w:rFonts w:hint="default" w:ascii="Wingdings" w:hAnsi="Wingdings"/>
      </w:rPr>
    </w:lvl>
    <w:lvl w:ilvl="6" w:tplc="98348C66">
      <w:start w:val="1"/>
      <w:numFmt w:val="bullet"/>
      <w:lvlText w:val=""/>
      <w:lvlJc w:val="left"/>
      <w:pPr>
        <w:ind w:left="5400" w:hanging="360"/>
      </w:pPr>
      <w:rPr>
        <w:rFonts w:hint="default" w:ascii="Symbol" w:hAnsi="Symbol"/>
      </w:rPr>
    </w:lvl>
    <w:lvl w:ilvl="7" w:tplc="BA70035C">
      <w:start w:val="1"/>
      <w:numFmt w:val="bullet"/>
      <w:lvlText w:val="o"/>
      <w:lvlJc w:val="left"/>
      <w:pPr>
        <w:ind w:left="6120" w:hanging="360"/>
      </w:pPr>
      <w:rPr>
        <w:rFonts w:hint="default" w:ascii="Courier New" w:hAnsi="Courier New"/>
      </w:rPr>
    </w:lvl>
    <w:lvl w:ilvl="8" w:tplc="23B0A110">
      <w:start w:val="1"/>
      <w:numFmt w:val="bullet"/>
      <w:lvlText w:val=""/>
      <w:lvlJc w:val="left"/>
      <w:pPr>
        <w:ind w:left="6840" w:hanging="360"/>
      </w:pPr>
      <w:rPr>
        <w:rFonts w:hint="default" w:ascii="Wingdings" w:hAnsi="Wingdings"/>
      </w:rPr>
    </w:lvl>
  </w:abstractNum>
  <w:abstractNum w:abstractNumId="16" w15:restartNumberingAfterBreak="0">
    <w:nsid w:val="77EA11F5"/>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99C7C4A"/>
    <w:multiLevelType w:val="hybridMultilevel"/>
    <w:tmpl w:val="FFFFFFFF"/>
    <w:lvl w:ilvl="0" w:tplc="414A341E">
      <w:start w:val="1"/>
      <w:numFmt w:val="decimal"/>
      <w:lvlText w:val="%1."/>
      <w:lvlJc w:val="left"/>
      <w:pPr>
        <w:ind w:left="1080" w:hanging="360"/>
      </w:pPr>
    </w:lvl>
    <w:lvl w:ilvl="1" w:tplc="D6BEF3B4">
      <w:start w:val="1"/>
      <w:numFmt w:val="lowerLetter"/>
      <w:lvlText w:val="%2."/>
      <w:lvlJc w:val="left"/>
      <w:pPr>
        <w:ind w:left="1800" w:hanging="360"/>
      </w:pPr>
    </w:lvl>
    <w:lvl w:ilvl="2" w:tplc="D034D22C">
      <w:start w:val="1"/>
      <w:numFmt w:val="lowerRoman"/>
      <w:lvlText w:val="%3."/>
      <w:lvlJc w:val="right"/>
      <w:pPr>
        <w:ind w:left="2520" w:hanging="180"/>
      </w:pPr>
    </w:lvl>
    <w:lvl w:ilvl="3" w:tplc="7B40AE74">
      <w:start w:val="1"/>
      <w:numFmt w:val="decimal"/>
      <w:lvlText w:val="%4."/>
      <w:lvlJc w:val="left"/>
      <w:pPr>
        <w:ind w:left="3240" w:hanging="360"/>
      </w:pPr>
    </w:lvl>
    <w:lvl w:ilvl="4" w:tplc="3224EFF4">
      <w:start w:val="1"/>
      <w:numFmt w:val="lowerLetter"/>
      <w:lvlText w:val="%5."/>
      <w:lvlJc w:val="left"/>
      <w:pPr>
        <w:ind w:left="3960" w:hanging="360"/>
      </w:pPr>
    </w:lvl>
    <w:lvl w:ilvl="5" w:tplc="E46A7B32">
      <w:start w:val="1"/>
      <w:numFmt w:val="lowerRoman"/>
      <w:lvlText w:val="%6."/>
      <w:lvlJc w:val="right"/>
      <w:pPr>
        <w:ind w:left="4680" w:hanging="180"/>
      </w:pPr>
    </w:lvl>
    <w:lvl w:ilvl="6" w:tplc="9A46DDEC">
      <w:start w:val="1"/>
      <w:numFmt w:val="decimal"/>
      <w:lvlText w:val="%7."/>
      <w:lvlJc w:val="left"/>
      <w:pPr>
        <w:ind w:left="5400" w:hanging="360"/>
      </w:pPr>
    </w:lvl>
    <w:lvl w:ilvl="7" w:tplc="5870549E">
      <w:start w:val="1"/>
      <w:numFmt w:val="lowerLetter"/>
      <w:lvlText w:val="%8."/>
      <w:lvlJc w:val="left"/>
      <w:pPr>
        <w:ind w:left="6120" w:hanging="360"/>
      </w:pPr>
    </w:lvl>
    <w:lvl w:ilvl="8" w:tplc="C9BA89DC">
      <w:start w:val="1"/>
      <w:numFmt w:val="lowerRoman"/>
      <w:lvlText w:val="%9."/>
      <w:lvlJc w:val="right"/>
      <w:pPr>
        <w:ind w:left="6840" w:hanging="180"/>
      </w:pPr>
    </w:lvl>
  </w:abstractNum>
  <w:abstractNum w:abstractNumId="18" w15:restartNumberingAfterBreak="0">
    <w:nsid w:val="79EF0BC8"/>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7C31A95D"/>
    <w:multiLevelType w:val="hybridMultilevel"/>
    <w:tmpl w:val="FFFFFFFF"/>
    <w:lvl w:ilvl="0" w:tplc="4106D978">
      <w:start w:val="1"/>
      <w:numFmt w:val="decimal"/>
      <w:lvlText w:val="%1."/>
      <w:lvlJc w:val="left"/>
      <w:pPr>
        <w:ind w:left="720" w:hanging="360"/>
      </w:pPr>
    </w:lvl>
    <w:lvl w:ilvl="1" w:tplc="7B8AC3D8">
      <w:start w:val="1"/>
      <w:numFmt w:val="lowerLetter"/>
      <w:lvlText w:val="%2."/>
      <w:lvlJc w:val="left"/>
      <w:pPr>
        <w:ind w:left="1440" w:hanging="360"/>
      </w:pPr>
    </w:lvl>
    <w:lvl w:ilvl="2" w:tplc="B14085F0">
      <w:start w:val="1"/>
      <w:numFmt w:val="lowerRoman"/>
      <w:lvlText w:val="%3."/>
      <w:lvlJc w:val="right"/>
      <w:pPr>
        <w:ind w:left="2160" w:hanging="180"/>
      </w:pPr>
    </w:lvl>
    <w:lvl w:ilvl="3" w:tplc="D7B00AD0">
      <w:start w:val="1"/>
      <w:numFmt w:val="decimal"/>
      <w:lvlText w:val="%4."/>
      <w:lvlJc w:val="left"/>
      <w:pPr>
        <w:ind w:left="2880" w:hanging="360"/>
      </w:pPr>
    </w:lvl>
    <w:lvl w:ilvl="4" w:tplc="49023900">
      <w:start w:val="1"/>
      <w:numFmt w:val="lowerLetter"/>
      <w:lvlText w:val="%5."/>
      <w:lvlJc w:val="left"/>
      <w:pPr>
        <w:ind w:left="3600" w:hanging="360"/>
      </w:pPr>
    </w:lvl>
    <w:lvl w:ilvl="5" w:tplc="3D5C4CCC">
      <w:start w:val="1"/>
      <w:numFmt w:val="lowerRoman"/>
      <w:lvlText w:val="%6."/>
      <w:lvlJc w:val="right"/>
      <w:pPr>
        <w:ind w:left="4320" w:hanging="180"/>
      </w:pPr>
    </w:lvl>
    <w:lvl w:ilvl="6" w:tplc="B428DD26">
      <w:start w:val="1"/>
      <w:numFmt w:val="decimal"/>
      <w:lvlText w:val="%7."/>
      <w:lvlJc w:val="left"/>
      <w:pPr>
        <w:ind w:left="5040" w:hanging="360"/>
      </w:pPr>
    </w:lvl>
    <w:lvl w:ilvl="7" w:tplc="7AAA2FDE">
      <w:start w:val="1"/>
      <w:numFmt w:val="lowerLetter"/>
      <w:lvlText w:val="%8."/>
      <w:lvlJc w:val="left"/>
      <w:pPr>
        <w:ind w:left="5760" w:hanging="360"/>
      </w:pPr>
    </w:lvl>
    <w:lvl w:ilvl="8" w:tplc="9D94C2CE">
      <w:start w:val="1"/>
      <w:numFmt w:val="lowerRoman"/>
      <w:lvlText w:val="%9."/>
      <w:lvlJc w:val="right"/>
      <w:pPr>
        <w:ind w:left="6480" w:hanging="180"/>
      </w:pPr>
    </w:lvl>
  </w:abstractNum>
  <w:abstractNum w:abstractNumId="20" w15:restartNumberingAfterBreak="0">
    <w:nsid w:val="7CCC7D8B"/>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24019955">
    <w:abstractNumId w:val="19"/>
  </w:num>
  <w:num w:numId="2" w16cid:durableId="926889292">
    <w:abstractNumId w:val="17"/>
  </w:num>
  <w:num w:numId="3" w16cid:durableId="291137873">
    <w:abstractNumId w:val="0"/>
  </w:num>
  <w:num w:numId="4" w16cid:durableId="657995397">
    <w:abstractNumId w:val="15"/>
  </w:num>
  <w:num w:numId="5" w16cid:durableId="1334994162">
    <w:abstractNumId w:val="8"/>
  </w:num>
  <w:num w:numId="6" w16cid:durableId="863253504">
    <w:abstractNumId w:val="6"/>
  </w:num>
  <w:num w:numId="7" w16cid:durableId="346061958">
    <w:abstractNumId w:val="10"/>
  </w:num>
  <w:num w:numId="8" w16cid:durableId="1592810679">
    <w:abstractNumId w:val="2"/>
  </w:num>
  <w:num w:numId="9" w16cid:durableId="114832326">
    <w:abstractNumId w:val="20"/>
  </w:num>
  <w:num w:numId="10" w16cid:durableId="1632781434">
    <w:abstractNumId w:val="9"/>
  </w:num>
  <w:num w:numId="11" w16cid:durableId="198973697">
    <w:abstractNumId w:val="13"/>
  </w:num>
  <w:num w:numId="12" w16cid:durableId="135340694">
    <w:abstractNumId w:val="7"/>
  </w:num>
  <w:num w:numId="13" w16cid:durableId="2129661666">
    <w:abstractNumId w:val="12"/>
  </w:num>
  <w:num w:numId="14" w16cid:durableId="2019310123">
    <w:abstractNumId w:val="4"/>
  </w:num>
  <w:num w:numId="15" w16cid:durableId="1768113131">
    <w:abstractNumId w:val="11"/>
  </w:num>
  <w:num w:numId="16" w16cid:durableId="811825209">
    <w:abstractNumId w:val="16"/>
  </w:num>
  <w:num w:numId="17" w16cid:durableId="99833905">
    <w:abstractNumId w:val="3"/>
  </w:num>
  <w:num w:numId="18" w16cid:durableId="588930976">
    <w:abstractNumId w:val="1"/>
  </w:num>
  <w:num w:numId="19" w16cid:durableId="2061318520">
    <w:abstractNumId w:val="5"/>
  </w:num>
  <w:num w:numId="20" w16cid:durableId="2114008995">
    <w:abstractNumId w:val="14"/>
  </w:num>
  <w:num w:numId="21" w16cid:durableId="732581459">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796E"/>
    <w:rsid w:val="0015A312"/>
    <w:rsid w:val="0022C046"/>
    <w:rsid w:val="0025FD0F"/>
    <w:rsid w:val="002B538D"/>
    <w:rsid w:val="002E2A94"/>
    <w:rsid w:val="003B5581"/>
    <w:rsid w:val="003D5F14"/>
    <w:rsid w:val="00515673"/>
    <w:rsid w:val="0053D17E"/>
    <w:rsid w:val="005BD84B"/>
    <w:rsid w:val="006B73E8"/>
    <w:rsid w:val="007A2DAA"/>
    <w:rsid w:val="008529E9"/>
    <w:rsid w:val="009348A5"/>
    <w:rsid w:val="00AB207A"/>
    <w:rsid w:val="00B45010"/>
    <w:rsid w:val="00B58E27"/>
    <w:rsid w:val="00C10E09"/>
    <w:rsid w:val="00E5796E"/>
    <w:rsid w:val="0101CA8E"/>
    <w:rsid w:val="01034CB6"/>
    <w:rsid w:val="01128095"/>
    <w:rsid w:val="01190F78"/>
    <w:rsid w:val="011B0721"/>
    <w:rsid w:val="012B64B9"/>
    <w:rsid w:val="012F1D29"/>
    <w:rsid w:val="01338E29"/>
    <w:rsid w:val="01416FC0"/>
    <w:rsid w:val="014AB17A"/>
    <w:rsid w:val="01667A21"/>
    <w:rsid w:val="016F0813"/>
    <w:rsid w:val="018B66E4"/>
    <w:rsid w:val="01A3F3B0"/>
    <w:rsid w:val="01A908D1"/>
    <w:rsid w:val="01BDB75C"/>
    <w:rsid w:val="01BE53E5"/>
    <w:rsid w:val="01D02F9E"/>
    <w:rsid w:val="01E64DF6"/>
    <w:rsid w:val="01F027EA"/>
    <w:rsid w:val="01FDFAA8"/>
    <w:rsid w:val="020AC758"/>
    <w:rsid w:val="02123DE7"/>
    <w:rsid w:val="021F616B"/>
    <w:rsid w:val="022F2939"/>
    <w:rsid w:val="02341610"/>
    <w:rsid w:val="02380171"/>
    <w:rsid w:val="0239B2B7"/>
    <w:rsid w:val="024E270B"/>
    <w:rsid w:val="0263A299"/>
    <w:rsid w:val="026F17D7"/>
    <w:rsid w:val="029C7D35"/>
    <w:rsid w:val="02B780AB"/>
    <w:rsid w:val="02BEF5B4"/>
    <w:rsid w:val="02C6A928"/>
    <w:rsid w:val="02CDC41E"/>
    <w:rsid w:val="02E1BFDB"/>
    <w:rsid w:val="02E8F40D"/>
    <w:rsid w:val="02F2FA3A"/>
    <w:rsid w:val="02F7A45A"/>
    <w:rsid w:val="03126593"/>
    <w:rsid w:val="031DF766"/>
    <w:rsid w:val="0320E21B"/>
    <w:rsid w:val="0326AE28"/>
    <w:rsid w:val="033725DC"/>
    <w:rsid w:val="035EC744"/>
    <w:rsid w:val="036C1186"/>
    <w:rsid w:val="036EBE86"/>
    <w:rsid w:val="03E7AB69"/>
    <w:rsid w:val="040801E1"/>
    <w:rsid w:val="041BD7BA"/>
    <w:rsid w:val="04761792"/>
    <w:rsid w:val="0476F641"/>
    <w:rsid w:val="048700F7"/>
    <w:rsid w:val="04A44BAE"/>
    <w:rsid w:val="04CEE8CE"/>
    <w:rsid w:val="04D17145"/>
    <w:rsid w:val="04D4FAB4"/>
    <w:rsid w:val="04EB491F"/>
    <w:rsid w:val="050A5532"/>
    <w:rsid w:val="050D1649"/>
    <w:rsid w:val="05182FA2"/>
    <w:rsid w:val="05259263"/>
    <w:rsid w:val="0530C32C"/>
    <w:rsid w:val="0556E760"/>
    <w:rsid w:val="055DA4D9"/>
    <w:rsid w:val="0566DEE2"/>
    <w:rsid w:val="0577DF64"/>
    <w:rsid w:val="057FA7F4"/>
    <w:rsid w:val="059D7DA9"/>
    <w:rsid w:val="059FDEF6"/>
    <w:rsid w:val="05A5BCF1"/>
    <w:rsid w:val="05A5EC5C"/>
    <w:rsid w:val="05B458BF"/>
    <w:rsid w:val="05BE71FA"/>
    <w:rsid w:val="05CEC9EC"/>
    <w:rsid w:val="05DB80F1"/>
    <w:rsid w:val="05E8948C"/>
    <w:rsid w:val="05F1C59E"/>
    <w:rsid w:val="05F8EBCF"/>
    <w:rsid w:val="05FA19D8"/>
    <w:rsid w:val="06017B33"/>
    <w:rsid w:val="0617F22D"/>
    <w:rsid w:val="063579B2"/>
    <w:rsid w:val="06525F2E"/>
    <w:rsid w:val="065C12AC"/>
    <w:rsid w:val="065FA622"/>
    <w:rsid w:val="066CC978"/>
    <w:rsid w:val="0670A5E9"/>
    <w:rsid w:val="067D80C7"/>
    <w:rsid w:val="068281E1"/>
    <w:rsid w:val="06970665"/>
    <w:rsid w:val="069CF553"/>
    <w:rsid w:val="069E41BC"/>
    <w:rsid w:val="06A1A8F4"/>
    <w:rsid w:val="06BF2848"/>
    <w:rsid w:val="06C81798"/>
    <w:rsid w:val="06CCAF13"/>
    <w:rsid w:val="06D47141"/>
    <w:rsid w:val="06EF3A96"/>
    <w:rsid w:val="073D2E20"/>
    <w:rsid w:val="075495A8"/>
    <w:rsid w:val="076B798A"/>
    <w:rsid w:val="076E133A"/>
    <w:rsid w:val="0773B668"/>
    <w:rsid w:val="0798E94C"/>
    <w:rsid w:val="079E0CB1"/>
    <w:rsid w:val="07A3EF5B"/>
    <w:rsid w:val="07A9A8D2"/>
    <w:rsid w:val="07C1F657"/>
    <w:rsid w:val="07FA7941"/>
    <w:rsid w:val="081A6E30"/>
    <w:rsid w:val="082906EC"/>
    <w:rsid w:val="082DDAF1"/>
    <w:rsid w:val="083B0101"/>
    <w:rsid w:val="0843E751"/>
    <w:rsid w:val="085B452B"/>
    <w:rsid w:val="087C06D1"/>
    <w:rsid w:val="0880F6CA"/>
    <w:rsid w:val="08A09058"/>
    <w:rsid w:val="08A4E75E"/>
    <w:rsid w:val="08AE527A"/>
    <w:rsid w:val="08B02498"/>
    <w:rsid w:val="08B1CF55"/>
    <w:rsid w:val="08BD1486"/>
    <w:rsid w:val="08E085B9"/>
    <w:rsid w:val="0906C84C"/>
    <w:rsid w:val="091969FD"/>
    <w:rsid w:val="0926E345"/>
    <w:rsid w:val="0934F3D0"/>
    <w:rsid w:val="0940F09C"/>
    <w:rsid w:val="094C208E"/>
    <w:rsid w:val="09526879"/>
    <w:rsid w:val="095A3310"/>
    <w:rsid w:val="0966CB0D"/>
    <w:rsid w:val="0980C658"/>
    <w:rsid w:val="09830C00"/>
    <w:rsid w:val="098D7158"/>
    <w:rsid w:val="099C758B"/>
    <w:rsid w:val="09A56504"/>
    <w:rsid w:val="09ABFC14"/>
    <w:rsid w:val="09B70F8C"/>
    <w:rsid w:val="09D97C96"/>
    <w:rsid w:val="09E7DB0B"/>
    <w:rsid w:val="09E9D259"/>
    <w:rsid w:val="0A0D129C"/>
    <w:rsid w:val="0A2FFA31"/>
    <w:rsid w:val="0A3CCC6D"/>
    <w:rsid w:val="0A5B7FF2"/>
    <w:rsid w:val="0A867A5C"/>
    <w:rsid w:val="0AA0FF27"/>
    <w:rsid w:val="0AAF762C"/>
    <w:rsid w:val="0ADDBFA0"/>
    <w:rsid w:val="0AE78B5C"/>
    <w:rsid w:val="0B0EFEF0"/>
    <w:rsid w:val="0B277EEB"/>
    <w:rsid w:val="0B4BD6B9"/>
    <w:rsid w:val="0B4F0554"/>
    <w:rsid w:val="0BA2C588"/>
    <w:rsid w:val="0BADC061"/>
    <w:rsid w:val="0BADFD0C"/>
    <w:rsid w:val="0BB473DF"/>
    <w:rsid w:val="0BB4C1EF"/>
    <w:rsid w:val="0BBD8A31"/>
    <w:rsid w:val="0BBFFE23"/>
    <w:rsid w:val="0BDAF380"/>
    <w:rsid w:val="0BDFD263"/>
    <w:rsid w:val="0BE2AC49"/>
    <w:rsid w:val="0BEFC235"/>
    <w:rsid w:val="0BFB6C5F"/>
    <w:rsid w:val="0BFC52F9"/>
    <w:rsid w:val="0C03CAA9"/>
    <w:rsid w:val="0C0B7DC6"/>
    <w:rsid w:val="0C0E359B"/>
    <w:rsid w:val="0C106157"/>
    <w:rsid w:val="0C1739C0"/>
    <w:rsid w:val="0C19EE33"/>
    <w:rsid w:val="0C1D230D"/>
    <w:rsid w:val="0C1ECCEF"/>
    <w:rsid w:val="0C3D21A5"/>
    <w:rsid w:val="0C466513"/>
    <w:rsid w:val="0C5BD753"/>
    <w:rsid w:val="0C6ED8D4"/>
    <w:rsid w:val="0C762DC8"/>
    <w:rsid w:val="0C8D189A"/>
    <w:rsid w:val="0C90A442"/>
    <w:rsid w:val="0C933A7D"/>
    <w:rsid w:val="0C9E332D"/>
    <w:rsid w:val="0CAF7CDE"/>
    <w:rsid w:val="0CC450D8"/>
    <w:rsid w:val="0CC794FC"/>
    <w:rsid w:val="0CCD53B4"/>
    <w:rsid w:val="0CDBA47D"/>
    <w:rsid w:val="0D141960"/>
    <w:rsid w:val="0D24B58A"/>
    <w:rsid w:val="0D29005D"/>
    <w:rsid w:val="0D3BF695"/>
    <w:rsid w:val="0D3EDF98"/>
    <w:rsid w:val="0D5083A5"/>
    <w:rsid w:val="0D9B5842"/>
    <w:rsid w:val="0DC24EEE"/>
    <w:rsid w:val="0DE219C4"/>
    <w:rsid w:val="0DE6812D"/>
    <w:rsid w:val="0DEC5515"/>
    <w:rsid w:val="0DFC0E7E"/>
    <w:rsid w:val="0E2F8F21"/>
    <w:rsid w:val="0E363C82"/>
    <w:rsid w:val="0E3B3C59"/>
    <w:rsid w:val="0E4DED49"/>
    <w:rsid w:val="0E51798B"/>
    <w:rsid w:val="0E5678F0"/>
    <w:rsid w:val="0E62C6DF"/>
    <w:rsid w:val="0E73F693"/>
    <w:rsid w:val="0E995D16"/>
    <w:rsid w:val="0EA8748A"/>
    <w:rsid w:val="0EBCE45F"/>
    <w:rsid w:val="0ECDA280"/>
    <w:rsid w:val="0EDCF792"/>
    <w:rsid w:val="0EF1CF33"/>
    <w:rsid w:val="0EFDD92E"/>
    <w:rsid w:val="0F36EC33"/>
    <w:rsid w:val="0F38AF2D"/>
    <w:rsid w:val="0F3BCD32"/>
    <w:rsid w:val="0F4681CC"/>
    <w:rsid w:val="0F522C99"/>
    <w:rsid w:val="0F550337"/>
    <w:rsid w:val="0F6460A7"/>
    <w:rsid w:val="0F6D7CC7"/>
    <w:rsid w:val="0F829219"/>
    <w:rsid w:val="0F8314C3"/>
    <w:rsid w:val="0F874404"/>
    <w:rsid w:val="0F894C55"/>
    <w:rsid w:val="0F8F0DFE"/>
    <w:rsid w:val="0F901521"/>
    <w:rsid w:val="0F9BA6B1"/>
    <w:rsid w:val="0F9D7B34"/>
    <w:rsid w:val="0FABB4C6"/>
    <w:rsid w:val="0FB874C6"/>
    <w:rsid w:val="0FC1CC14"/>
    <w:rsid w:val="0FCAACC6"/>
    <w:rsid w:val="0FCE5234"/>
    <w:rsid w:val="0FD9A257"/>
    <w:rsid w:val="0FE63C03"/>
    <w:rsid w:val="1033BDB1"/>
    <w:rsid w:val="10649718"/>
    <w:rsid w:val="107B1983"/>
    <w:rsid w:val="108722E0"/>
    <w:rsid w:val="10913C2F"/>
    <w:rsid w:val="1091B732"/>
    <w:rsid w:val="109BFA73"/>
    <w:rsid w:val="10A9BEE8"/>
    <w:rsid w:val="10AB626C"/>
    <w:rsid w:val="10B3E00F"/>
    <w:rsid w:val="10B70B63"/>
    <w:rsid w:val="10D19E95"/>
    <w:rsid w:val="10D4206C"/>
    <w:rsid w:val="10E4186C"/>
    <w:rsid w:val="10F0D1D5"/>
    <w:rsid w:val="110BBD95"/>
    <w:rsid w:val="110DC26C"/>
    <w:rsid w:val="1114089B"/>
    <w:rsid w:val="1134F77E"/>
    <w:rsid w:val="113BA846"/>
    <w:rsid w:val="1140A1D1"/>
    <w:rsid w:val="1141E340"/>
    <w:rsid w:val="116886B1"/>
    <w:rsid w:val="11729205"/>
    <w:rsid w:val="117CA5A1"/>
    <w:rsid w:val="117DD9F4"/>
    <w:rsid w:val="11856F21"/>
    <w:rsid w:val="11A5A1DD"/>
    <w:rsid w:val="11B887B4"/>
    <w:rsid w:val="11D9AE83"/>
    <w:rsid w:val="11F6FDC0"/>
    <w:rsid w:val="1231C258"/>
    <w:rsid w:val="12496A0D"/>
    <w:rsid w:val="125B5960"/>
    <w:rsid w:val="125FEE26"/>
    <w:rsid w:val="1265E587"/>
    <w:rsid w:val="126B4817"/>
    <w:rsid w:val="129E0124"/>
    <w:rsid w:val="12C9E4A6"/>
    <w:rsid w:val="12CE2EC8"/>
    <w:rsid w:val="12D539A7"/>
    <w:rsid w:val="12D559D6"/>
    <w:rsid w:val="12E8A6A6"/>
    <w:rsid w:val="130E6D26"/>
    <w:rsid w:val="132E1580"/>
    <w:rsid w:val="133B7430"/>
    <w:rsid w:val="133FD735"/>
    <w:rsid w:val="134B3D86"/>
    <w:rsid w:val="13562BEB"/>
    <w:rsid w:val="13579BAA"/>
    <w:rsid w:val="1363D55B"/>
    <w:rsid w:val="13688A63"/>
    <w:rsid w:val="138FE2C2"/>
    <w:rsid w:val="13DDD388"/>
    <w:rsid w:val="13E899A0"/>
    <w:rsid w:val="14110549"/>
    <w:rsid w:val="1417059B"/>
    <w:rsid w:val="14172792"/>
    <w:rsid w:val="1420390C"/>
    <w:rsid w:val="142117CE"/>
    <w:rsid w:val="1434B8B4"/>
    <w:rsid w:val="146934AD"/>
    <w:rsid w:val="1495270C"/>
    <w:rsid w:val="14D9F06B"/>
    <w:rsid w:val="14F5B53A"/>
    <w:rsid w:val="150CA1A6"/>
    <w:rsid w:val="151A35AD"/>
    <w:rsid w:val="151CD7BE"/>
    <w:rsid w:val="153CDC73"/>
    <w:rsid w:val="1576A0E2"/>
    <w:rsid w:val="15954C6D"/>
    <w:rsid w:val="15A5D0DE"/>
    <w:rsid w:val="15B5FA3C"/>
    <w:rsid w:val="15B83B91"/>
    <w:rsid w:val="15BDE4B6"/>
    <w:rsid w:val="15C3CFCA"/>
    <w:rsid w:val="15DF7183"/>
    <w:rsid w:val="15E31620"/>
    <w:rsid w:val="161A5DC4"/>
    <w:rsid w:val="161E8E23"/>
    <w:rsid w:val="1621C7BA"/>
    <w:rsid w:val="16318EB0"/>
    <w:rsid w:val="1633C6D0"/>
    <w:rsid w:val="16471281"/>
    <w:rsid w:val="1685136C"/>
    <w:rsid w:val="16865151"/>
    <w:rsid w:val="16B9FBA0"/>
    <w:rsid w:val="16D1E226"/>
    <w:rsid w:val="16EC01DF"/>
    <w:rsid w:val="1704717B"/>
    <w:rsid w:val="170B2977"/>
    <w:rsid w:val="170C3BB2"/>
    <w:rsid w:val="171A9DAD"/>
    <w:rsid w:val="171EF998"/>
    <w:rsid w:val="171FC2F2"/>
    <w:rsid w:val="177BBA6E"/>
    <w:rsid w:val="177DF7EE"/>
    <w:rsid w:val="1792A898"/>
    <w:rsid w:val="17B20D81"/>
    <w:rsid w:val="17C83583"/>
    <w:rsid w:val="17DF845E"/>
    <w:rsid w:val="17F32826"/>
    <w:rsid w:val="180B5963"/>
    <w:rsid w:val="1862095A"/>
    <w:rsid w:val="18680C41"/>
    <w:rsid w:val="187B6C73"/>
    <w:rsid w:val="189843B8"/>
    <w:rsid w:val="18B2BC36"/>
    <w:rsid w:val="18C2517F"/>
    <w:rsid w:val="18D06A27"/>
    <w:rsid w:val="18DA4001"/>
    <w:rsid w:val="18EB559B"/>
    <w:rsid w:val="18F70E30"/>
    <w:rsid w:val="18F90F74"/>
    <w:rsid w:val="191E7269"/>
    <w:rsid w:val="192A8758"/>
    <w:rsid w:val="193CB7F2"/>
    <w:rsid w:val="19687532"/>
    <w:rsid w:val="19771CB8"/>
    <w:rsid w:val="19782768"/>
    <w:rsid w:val="1979B51C"/>
    <w:rsid w:val="198A82E6"/>
    <w:rsid w:val="19958D72"/>
    <w:rsid w:val="19A7363D"/>
    <w:rsid w:val="19BD22CD"/>
    <w:rsid w:val="19EBB997"/>
    <w:rsid w:val="19F23498"/>
    <w:rsid w:val="1A0954B2"/>
    <w:rsid w:val="1A12BE13"/>
    <w:rsid w:val="1A20C2EE"/>
    <w:rsid w:val="1A21850C"/>
    <w:rsid w:val="1A273A88"/>
    <w:rsid w:val="1A3C34A4"/>
    <w:rsid w:val="1A426D60"/>
    <w:rsid w:val="1A44AA97"/>
    <w:rsid w:val="1A46EB4E"/>
    <w:rsid w:val="1A506D89"/>
    <w:rsid w:val="1A598A1F"/>
    <w:rsid w:val="1A5BB53A"/>
    <w:rsid w:val="1A7C0853"/>
    <w:rsid w:val="1A936F8B"/>
    <w:rsid w:val="1AB7559E"/>
    <w:rsid w:val="1AC9749C"/>
    <w:rsid w:val="1ACEEF2D"/>
    <w:rsid w:val="1AD607AF"/>
    <w:rsid w:val="1AFE3172"/>
    <w:rsid w:val="1B01F9EB"/>
    <w:rsid w:val="1B0B83E8"/>
    <w:rsid w:val="1B18C588"/>
    <w:rsid w:val="1B425338"/>
    <w:rsid w:val="1B618543"/>
    <w:rsid w:val="1B736A01"/>
    <w:rsid w:val="1B755EFA"/>
    <w:rsid w:val="1B87109E"/>
    <w:rsid w:val="1BA22B25"/>
    <w:rsid w:val="1BB92E81"/>
    <w:rsid w:val="1BF00DB1"/>
    <w:rsid w:val="1BF22A88"/>
    <w:rsid w:val="1C0BF9B5"/>
    <w:rsid w:val="1C1525DD"/>
    <w:rsid w:val="1C1749B6"/>
    <w:rsid w:val="1C55482C"/>
    <w:rsid w:val="1C569220"/>
    <w:rsid w:val="1C5D777C"/>
    <w:rsid w:val="1C635070"/>
    <w:rsid w:val="1C64F923"/>
    <w:rsid w:val="1C77FA76"/>
    <w:rsid w:val="1C7A9F98"/>
    <w:rsid w:val="1C87866C"/>
    <w:rsid w:val="1CC4CD5B"/>
    <w:rsid w:val="1CCCA1CD"/>
    <w:rsid w:val="1CE0D065"/>
    <w:rsid w:val="1CE86E39"/>
    <w:rsid w:val="1CECEBF5"/>
    <w:rsid w:val="1CF018A4"/>
    <w:rsid w:val="1CF7B30F"/>
    <w:rsid w:val="1D18FC6F"/>
    <w:rsid w:val="1D3462FF"/>
    <w:rsid w:val="1D4C402C"/>
    <w:rsid w:val="1D76649C"/>
    <w:rsid w:val="1D9742EF"/>
    <w:rsid w:val="1D9D1F28"/>
    <w:rsid w:val="1DAFA78D"/>
    <w:rsid w:val="1DDF53C3"/>
    <w:rsid w:val="1DE2743F"/>
    <w:rsid w:val="1DE3F146"/>
    <w:rsid w:val="1DF1973F"/>
    <w:rsid w:val="1DF74237"/>
    <w:rsid w:val="1E004C57"/>
    <w:rsid w:val="1E077B7D"/>
    <w:rsid w:val="1E082FE9"/>
    <w:rsid w:val="1E0C9E19"/>
    <w:rsid w:val="1E0DE175"/>
    <w:rsid w:val="1E5D5C84"/>
    <w:rsid w:val="1E668696"/>
    <w:rsid w:val="1E87C755"/>
    <w:rsid w:val="1E8E23D7"/>
    <w:rsid w:val="1E95F9D9"/>
    <w:rsid w:val="1EAC7E99"/>
    <w:rsid w:val="1EAD37B3"/>
    <w:rsid w:val="1EB5B7F2"/>
    <w:rsid w:val="1ECDDD9B"/>
    <w:rsid w:val="1ECE73E0"/>
    <w:rsid w:val="1EF10D4D"/>
    <w:rsid w:val="1F117246"/>
    <w:rsid w:val="1F1393E1"/>
    <w:rsid w:val="1F160A16"/>
    <w:rsid w:val="1F343BA5"/>
    <w:rsid w:val="1F345ED1"/>
    <w:rsid w:val="1F4288A6"/>
    <w:rsid w:val="1F47189A"/>
    <w:rsid w:val="1F4EC246"/>
    <w:rsid w:val="1F524602"/>
    <w:rsid w:val="1F57A00F"/>
    <w:rsid w:val="1F6E8E93"/>
    <w:rsid w:val="1F78720B"/>
    <w:rsid w:val="1F7C2D5D"/>
    <w:rsid w:val="1F8611B8"/>
    <w:rsid w:val="1FB9A399"/>
    <w:rsid w:val="1FFFA586"/>
    <w:rsid w:val="20065E49"/>
    <w:rsid w:val="2022BE7A"/>
    <w:rsid w:val="2032E347"/>
    <w:rsid w:val="203AC45F"/>
    <w:rsid w:val="2040DA03"/>
    <w:rsid w:val="205D2C71"/>
    <w:rsid w:val="205FB252"/>
    <w:rsid w:val="2061E013"/>
    <w:rsid w:val="209425E8"/>
    <w:rsid w:val="20B01C40"/>
    <w:rsid w:val="20D1BEAF"/>
    <w:rsid w:val="20E3CDF9"/>
    <w:rsid w:val="20EBB260"/>
    <w:rsid w:val="20F796AC"/>
    <w:rsid w:val="21004D00"/>
    <w:rsid w:val="211425BE"/>
    <w:rsid w:val="2127656E"/>
    <w:rsid w:val="2127C817"/>
    <w:rsid w:val="21369F7A"/>
    <w:rsid w:val="215B23F8"/>
    <w:rsid w:val="2161A7D2"/>
    <w:rsid w:val="2166CF33"/>
    <w:rsid w:val="216FAE1B"/>
    <w:rsid w:val="2177ED7C"/>
    <w:rsid w:val="219042C6"/>
    <w:rsid w:val="21957E51"/>
    <w:rsid w:val="21A9EC0E"/>
    <w:rsid w:val="21B1A446"/>
    <w:rsid w:val="21E78A64"/>
    <w:rsid w:val="22044F40"/>
    <w:rsid w:val="22328A62"/>
    <w:rsid w:val="223F540F"/>
    <w:rsid w:val="22468AE9"/>
    <w:rsid w:val="22753BB9"/>
    <w:rsid w:val="2275B82F"/>
    <w:rsid w:val="2285FFD1"/>
    <w:rsid w:val="2286A463"/>
    <w:rsid w:val="228B0E79"/>
    <w:rsid w:val="22B6AF6A"/>
    <w:rsid w:val="22B7B1D5"/>
    <w:rsid w:val="22C180B6"/>
    <w:rsid w:val="22C8B9F1"/>
    <w:rsid w:val="22D104EB"/>
    <w:rsid w:val="22D9D9D1"/>
    <w:rsid w:val="22F7EE89"/>
    <w:rsid w:val="22FA9106"/>
    <w:rsid w:val="22FF37CB"/>
    <w:rsid w:val="230754B8"/>
    <w:rsid w:val="2322530F"/>
    <w:rsid w:val="232A53CB"/>
    <w:rsid w:val="232F5BD4"/>
    <w:rsid w:val="2333009F"/>
    <w:rsid w:val="234C2A35"/>
    <w:rsid w:val="235D751E"/>
    <w:rsid w:val="2370BB75"/>
    <w:rsid w:val="2376CDCD"/>
    <w:rsid w:val="23775517"/>
    <w:rsid w:val="23ABE595"/>
    <w:rsid w:val="23CCEEDA"/>
    <w:rsid w:val="23CE860F"/>
    <w:rsid w:val="23D29C12"/>
    <w:rsid w:val="23D5A8F1"/>
    <w:rsid w:val="23D8735F"/>
    <w:rsid w:val="23F3B901"/>
    <w:rsid w:val="24015934"/>
    <w:rsid w:val="2403E981"/>
    <w:rsid w:val="240C09E1"/>
    <w:rsid w:val="241F3C54"/>
    <w:rsid w:val="2429BDB5"/>
    <w:rsid w:val="242B1607"/>
    <w:rsid w:val="2433DF5A"/>
    <w:rsid w:val="2434A99B"/>
    <w:rsid w:val="2434BB9D"/>
    <w:rsid w:val="243CC8B1"/>
    <w:rsid w:val="243D6382"/>
    <w:rsid w:val="2462ED4B"/>
    <w:rsid w:val="248266FC"/>
    <w:rsid w:val="24926A96"/>
    <w:rsid w:val="249F011B"/>
    <w:rsid w:val="24C49A03"/>
    <w:rsid w:val="24C750B3"/>
    <w:rsid w:val="24E996F3"/>
    <w:rsid w:val="250CD0EA"/>
    <w:rsid w:val="25118CFE"/>
    <w:rsid w:val="253CB6C6"/>
    <w:rsid w:val="254642DC"/>
    <w:rsid w:val="255AB931"/>
    <w:rsid w:val="25616A2D"/>
    <w:rsid w:val="25DE440A"/>
    <w:rsid w:val="25EA96C5"/>
    <w:rsid w:val="260ECFDA"/>
    <w:rsid w:val="26138A6E"/>
    <w:rsid w:val="2614D438"/>
    <w:rsid w:val="261E1023"/>
    <w:rsid w:val="2624ACE9"/>
    <w:rsid w:val="2648AAB7"/>
    <w:rsid w:val="264C3851"/>
    <w:rsid w:val="267ABEB3"/>
    <w:rsid w:val="26A15AB0"/>
    <w:rsid w:val="26B18E75"/>
    <w:rsid w:val="26CD6E48"/>
    <w:rsid w:val="26DB6309"/>
    <w:rsid w:val="26DEF041"/>
    <w:rsid w:val="26F50060"/>
    <w:rsid w:val="27038BF6"/>
    <w:rsid w:val="27118B03"/>
    <w:rsid w:val="2743AD26"/>
    <w:rsid w:val="2744A0BC"/>
    <w:rsid w:val="27578AEC"/>
    <w:rsid w:val="275A6190"/>
    <w:rsid w:val="2769974F"/>
    <w:rsid w:val="277545B1"/>
    <w:rsid w:val="277F0408"/>
    <w:rsid w:val="278F3975"/>
    <w:rsid w:val="279D4C92"/>
    <w:rsid w:val="27C46066"/>
    <w:rsid w:val="27D66006"/>
    <w:rsid w:val="27E805FF"/>
    <w:rsid w:val="28220245"/>
    <w:rsid w:val="2829D274"/>
    <w:rsid w:val="28501BCC"/>
    <w:rsid w:val="2858E8B0"/>
    <w:rsid w:val="28640F14"/>
    <w:rsid w:val="2865DA26"/>
    <w:rsid w:val="288FA7C0"/>
    <w:rsid w:val="289F9222"/>
    <w:rsid w:val="28BE37AB"/>
    <w:rsid w:val="28C690C9"/>
    <w:rsid w:val="28EF2D9F"/>
    <w:rsid w:val="29051DD9"/>
    <w:rsid w:val="2914E034"/>
    <w:rsid w:val="2924ADD0"/>
    <w:rsid w:val="293A5798"/>
    <w:rsid w:val="294AE16C"/>
    <w:rsid w:val="29571CFF"/>
    <w:rsid w:val="29577464"/>
    <w:rsid w:val="29821D88"/>
    <w:rsid w:val="29ACCBBD"/>
    <w:rsid w:val="29B38F1D"/>
    <w:rsid w:val="29E20693"/>
    <w:rsid w:val="29F4D5D2"/>
    <w:rsid w:val="29F8C5E0"/>
    <w:rsid w:val="2A0B3E18"/>
    <w:rsid w:val="2A1500A2"/>
    <w:rsid w:val="2A23614C"/>
    <w:rsid w:val="2A361EE0"/>
    <w:rsid w:val="2A4CA957"/>
    <w:rsid w:val="2A60DAD8"/>
    <w:rsid w:val="2A64A631"/>
    <w:rsid w:val="2A6769BC"/>
    <w:rsid w:val="2A69AE08"/>
    <w:rsid w:val="2A7FB40F"/>
    <w:rsid w:val="2ACB4035"/>
    <w:rsid w:val="2B101E0C"/>
    <w:rsid w:val="2B28951D"/>
    <w:rsid w:val="2B2D0EF5"/>
    <w:rsid w:val="2B4E5AEF"/>
    <w:rsid w:val="2B71412D"/>
    <w:rsid w:val="2B7D6348"/>
    <w:rsid w:val="2BC7DD46"/>
    <w:rsid w:val="2BD1EE7F"/>
    <w:rsid w:val="2BECEBB1"/>
    <w:rsid w:val="2C0A55BC"/>
    <w:rsid w:val="2C222848"/>
    <w:rsid w:val="2C3154C9"/>
    <w:rsid w:val="2C31F4AD"/>
    <w:rsid w:val="2C4026E9"/>
    <w:rsid w:val="2C4EB84C"/>
    <w:rsid w:val="2C6188A0"/>
    <w:rsid w:val="2C7964BC"/>
    <w:rsid w:val="2C9992B6"/>
    <w:rsid w:val="2CA2815D"/>
    <w:rsid w:val="2CCC0D6D"/>
    <w:rsid w:val="2CCD35A7"/>
    <w:rsid w:val="2D0258E0"/>
    <w:rsid w:val="2D0586B1"/>
    <w:rsid w:val="2D25B4A8"/>
    <w:rsid w:val="2D276D59"/>
    <w:rsid w:val="2D2F9F1A"/>
    <w:rsid w:val="2D50F53F"/>
    <w:rsid w:val="2D5D4B4F"/>
    <w:rsid w:val="2D6BECB2"/>
    <w:rsid w:val="2D830757"/>
    <w:rsid w:val="2D9A3E73"/>
    <w:rsid w:val="2DB283BC"/>
    <w:rsid w:val="2DE42B5D"/>
    <w:rsid w:val="2DEBDF57"/>
    <w:rsid w:val="2DF3655A"/>
    <w:rsid w:val="2DF5240C"/>
    <w:rsid w:val="2DF5F4F1"/>
    <w:rsid w:val="2E08D11F"/>
    <w:rsid w:val="2E0FCBC5"/>
    <w:rsid w:val="2E252AC2"/>
    <w:rsid w:val="2E39B270"/>
    <w:rsid w:val="2E431D30"/>
    <w:rsid w:val="2E500F6E"/>
    <w:rsid w:val="2E5F4115"/>
    <w:rsid w:val="2E685664"/>
    <w:rsid w:val="2E6BFF83"/>
    <w:rsid w:val="2E77A431"/>
    <w:rsid w:val="2E8E1F62"/>
    <w:rsid w:val="2E964D3E"/>
    <w:rsid w:val="2EDA32AD"/>
    <w:rsid w:val="2EDEE335"/>
    <w:rsid w:val="2EF7AEFF"/>
    <w:rsid w:val="2F00154A"/>
    <w:rsid w:val="2F1C9517"/>
    <w:rsid w:val="2F21A7F4"/>
    <w:rsid w:val="2F3C2154"/>
    <w:rsid w:val="2F4B7134"/>
    <w:rsid w:val="2F593429"/>
    <w:rsid w:val="2F6A16D5"/>
    <w:rsid w:val="2F85F8F2"/>
    <w:rsid w:val="2FAB184A"/>
    <w:rsid w:val="2FAFDD44"/>
    <w:rsid w:val="2FBE8F45"/>
    <w:rsid w:val="2FF46BEC"/>
    <w:rsid w:val="300C045A"/>
    <w:rsid w:val="30538AF3"/>
    <w:rsid w:val="3053C278"/>
    <w:rsid w:val="305410F5"/>
    <w:rsid w:val="308C1AEB"/>
    <w:rsid w:val="30A06CF3"/>
    <w:rsid w:val="30A3E623"/>
    <w:rsid w:val="30A5900D"/>
    <w:rsid w:val="30B857B1"/>
    <w:rsid w:val="30D7ACE6"/>
    <w:rsid w:val="30ED656A"/>
    <w:rsid w:val="30F79CAB"/>
    <w:rsid w:val="31530390"/>
    <w:rsid w:val="32191B3D"/>
    <w:rsid w:val="321A99E5"/>
    <w:rsid w:val="32307F9B"/>
    <w:rsid w:val="32350DB1"/>
    <w:rsid w:val="32632A71"/>
    <w:rsid w:val="32823381"/>
    <w:rsid w:val="32B4DDC1"/>
    <w:rsid w:val="32B547FA"/>
    <w:rsid w:val="32C22624"/>
    <w:rsid w:val="32D731A6"/>
    <w:rsid w:val="32E93A13"/>
    <w:rsid w:val="32F5A825"/>
    <w:rsid w:val="32F6347C"/>
    <w:rsid w:val="3302C2EB"/>
    <w:rsid w:val="330D16B4"/>
    <w:rsid w:val="33191676"/>
    <w:rsid w:val="3319AFB0"/>
    <w:rsid w:val="3347E024"/>
    <w:rsid w:val="335A373D"/>
    <w:rsid w:val="3372E192"/>
    <w:rsid w:val="3392159A"/>
    <w:rsid w:val="339C6A72"/>
    <w:rsid w:val="33CE27BC"/>
    <w:rsid w:val="33E6E2E7"/>
    <w:rsid w:val="341F5843"/>
    <w:rsid w:val="3421F98A"/>
    <w:rsid w:val="34249B31"/>
    <w:rsid w:val="34273642"/>
    <w:rsid w:val="343B4774"/>
    <w:rsid w:val="34471310"/>
    <w:rsid w:val="3448CF83"/>
    <w:rsid w:val="3453831A"/>
    <w:rsid w:val="34605EF9"/>
    <w:rsid w:val="347F5644"/>
    <w:rsid w:val="34965669"/>
    <w:rsid w:val="3497A3E6"/>
    <w:rsid w:val="34AD1F28"/>
    <w:rsid w:val="34B050DE"/>
    <w:rsid w:val="34B16A53"/>
    <w:rsid w:val="34CC27F5"/>
    <w:rsid w:val="34E00444"/>
    <w:rsid w:val="34E57CB7"/>
    <w:rsid w:val="34F84E68"/>
    <w:rsid w:val="352AC96D"/>
    <w:rsid w:val="352E2A19"/>
    <w:rsid w:val="3531A9B3"/>
    <w:rsid w:val="3562B115"/>
    <w:rsid w:val="3562E310"/>
    <w:rsid w:val="3569F947"/>
    <w:rsid w:val="35782611"/>
    <w:rsid w:val="357C7A12"/>
    <w:rsid w:val="35827AAD"/>
    <w:rsid w:val="35870FB7"/>
    <w:rsid w:val="35BE61F7"/>
    <w:rsid w:val="35DD76B1"/>
    <w:rsid w:val="35DE7290"/>
    <w:rsid w:val="35DFD6F7"/>
    <w:rsid w:val="35F7C7E6"/>
    <w:rsid w:val="3632239E"/>
    <w:rsid w:val="36409DE9"/>
    <w:rsid w:val="366AFAC8"/>
    <w:rsid w:val="36830995"/>
    <w:rsid w:val="369F7293"/>
    <w:rsid w:val="36A89EDA"/>
    <w:rsid w:val="36B8AB59"/>
    <w:rsid w:val="36CDE76F"/>
    <w:rsid w:val="36D760DB"/>
    <w:rsid w:val="36ED4E48"/>
    <w:rsid w:val="36EFAFA7"/>
    <w:rsid w:val="36F01429"/>
    <w:rsid w:val="36F0C0AE"/>
    <w:rsid w:val="36FF255D"/>
    <w:rsid w:val="3713BDE6"/>
    <w:rsid w:val="3739986C"/>
    <w:rsid w:val="373B2255"/>
    <w:rsid w:val="375FECA4"/>
    <w:rsid w:val="3780C7EA"/>
    <w:rsid w:val="3782E17E"/>
    <w:rsid w:val="37926541"/>
    <w:rsid w:val="37B39D0A"/>
    <w:rsid w:val="37B868FC"/>
    <w:rsid w:val="37C23B60"/>
    <w:rsid w:val="37D39F21"/>
    <w:rsid w:val="3809EC03"/>
    <w:rsid w:val="381CC8B4"/>
    <w:rsid w:val="382BF2F8"/>
    <w:rsid w:val="383305E5"/>
    <w:rsid w:val="3834E0E9"/>
    <w:rsid w:val="38358321"/>
    <w:rsid w:val="38452CD1"/>
    <w:rsid w:val="387D2AAD"/>
    <w:rsid w:val="38908732"/>
    <w:rsid w:val="38965ADD"/>
    <w:rsid w:val="389A3034"/>
    <w:rsid w:val="38A627D9"/>
    <w:rsid w:val="38AA689D"/>
    <w:rsid w:val="3908EF61"/>
    <w:rsid w:val="39315359"/>
    <w:rsid w:val="3947967C"/>
    <w:rsid w:val="3949CE05"/>
    <w:rsid w:val="394E3B3C"/>
    <w:rsid w:val="394E424D"/>
    <w:rsid w:val="39674FC6"/>
    <w:rsid w:val="396A3F1C"/>
    <w:rsid w:val="398FB1D8"/>
    <w:rsid w:val="39A27E53"/>
    <w:rsid w:val="39B0C248"/>
    <w:rsid w:val="39B22623"/>
    <w:rsid w:val="39B271FA"/>
    <w:rsid w:val="39BB3081"/>
    <w:rsid w:val="39D8D1D0"/>
    <w:rsid w:val="39ED3D77"/>
    <w:rsid w:val="39F5C0A6"/>
    <w:rsid w:val="39F7E200"/>
    <w:rsid w:val="39FC8D23"/>
    <w:rsid w:val="3A024A05"/>
    <w:rsid w:val="3A0A9C3F"/>
    <w:rsid w:val="3A22AF54"/>
    <w:rsid w:val="3A32C070"/>
    <w:rsid w:val="3A3779F7"/>
    <w:rsid w:val="3A3D3A6A"/>
    <w:rsid w:val="3A5AB5AB"/>
    <w:rsid w:val="3A653C19"/>
    <w:rsid w:val="3A694EA1"/>
    <w:rsid w:val="3A6AFE44"/>
    <w:rsid w:val="3A6B5DEC"/>
    <w:rsid w:val="3A838E20"/>
    <w:rsid w:val="3A9F7E50"/>
    <w:rsid w:val="3AD4AF91"/>
    <w:rsid w:val="3AE61932"/>
    <w:rsid w:val="3AF48290"/>
    <w:rsid w:val="3AFBF115"/>
    <w:rsid w:val="3AFE92E8"/>
    <w:rsid w:val="3B0E04D2"/>
    <w:rsid w:val="3B3CE4FE"/>
    <w:rsid w:val="3B428A3D"/>
    <w:rsid w:val="3B79BDC5"/>
    <w:rsid w:val="3B7B2BF3"/>
    <w:rsid w:val="3B7B6675"/>
    <w:rsid w:val="3BA29EBB"/>
    <w:rsid w:val="3BC7BA40"/>
    <w:rsid w:val="3BD767B3"/>
    <w:rsid w:val="3BECAC2A"/>
    <w:rsid w:val="3BF63932"/>
    <w:rsid w:val="3C0FFEA0"/>
    <w:rsid w:val="3C2E5966"/>
    <w:rsid w:val="3C3DFC88"/>
    <w:rsid w:val="3C404074"/>
    <w:rsid w:val="3C4EA8BA"/>
    <w:rsid w:val="3C827731"/>
    <w:rsid w:val="3C976CF9"/>
    <w:rsid w:val="3C98B954"/>
    <w:rsid w:val="3CAE4AE9"/>
    <w:rsid w:val="3CB0B5DF"/>
    <w:rsid w:val="3CB5A902"/>
    <w:rsid w:val="3CB78E45"/>
    <w:rsid w:val="3CFEA4B2"/>
    <w:rsid w:val="3D195807"/>
    <w:rsid w:val="3D2827B8"/>
    <w:rsid w:val="3D3B3A60"/>
    <w:rsid w:val="3D428269"/>
    <w:rsid w:val="3D50A60A"/>
    <w:rsid w:val="3D528A0C"/>
    <w:rsid w:val="3D556C8E"/>
    <w:rsid w:val="3D7A5390"/>
    <w:rsid w:val="3D9339DE"/>
    <w:rsid w:val="3D96790E"/>
    <w:rsid w:val="3DA4BC7D"/>
    <w:rsid w:val="3DADB5FC"/>
    <w:rsid w:val="3DAEC7DA"/>
    <w:rsid w:val="3DB8A279"/>
    <w:rsid w:val="3DBF888A"/>
    <w:rsid w:val="3DC7D9DC"/>
    <w:rsid w:val="3DD64C4B"/>
    <w:rsid w:val="3DD87EE0"/>
    <w:rsid w:val="3E1357EA"/>
    <w:rsid w:val="3E165E30"/>
    <w:rsid w:val="3E5DCE42"/>
    <w:rsid w:val="3E67FFF1"/>
    <w:rsid w:val="3E842A96"/>
    <w:rsid w:val="3E96C255"/>
    <w:rsid w:val="3EA2773E"/>
    <w:rsid w:val="3EB3A04B"/>
    <w:rsid w:val="3EC518D3"/>
    <w:rsid w:val="3EC622DD"/>
    <w:rsid w:val="3EE8D420"/>
    <w:rsid w:val="3EF3A3D2"/>
    <w:rsid w:val="3EF8D817"/>
    <w:rsid w:val="3F281502"/>
    <w:rsid w:val="3F2EED96"/>
    <w:rsid w:val="3F30E2A4"/>
    <w:rsid w:val="3F571C39"/>
    <w:rsid w:val="3F75C614"/>
    <w:rsid w:val="3F91B69A"/>
    <w:rsid w:val="3F9415BE"/>
    <w:rsid w:val="3F98214C"/>
    <w:rsid w:val="3F9F6B48"/>
    <w:rsid w:val="3FADAD78"/>
    <w:rsid w:val="3FC722BF"/>
    <w:rsid w:val="3FD39733"/>
    <w:rsid w:val="3FD96A43"/>
    <w:rsid w:val="3FE78D3C"/>
    <w:rsid w:val="40078094"/>
    <w:rsid w:val="4033805E"/>
    <w:rsid w:val="4033C45A"/>
    <w:rsid w:val="405EFF8D"/>
    <w:rsid w:val="40723E1A"/>
    <w:rsid w:val="40738807"/>
    <w:rsid w:val="407487FF"/>
    <w:rsid w:val="407B73BF"/>
    <w:rsid w:val="4090D310"/>
    <w:rsid w:val="40910F5A"/>
    <w:rsid w:val="40A3C3A4"/>
    <w:rsid w:val="40CB2990"/>
    <w:rsid w:val="40CC263A"/>
    <w:rsid w:val="40D99445"/>
    <w:rsid w:val="410C7F54"/>
    <w:rsid w:val="4110761A"/>
    <w:rsid w:val="4127BCE2"/>
    <w:rsid w:val="4154F03F"/>
    <w:rsid w:val="4154F4CA"/>
    <w:rsid w:val="415638BE"/>
    <w:rsid w:val="417483AC"/>
    <w:rsid w:val="417DEBBA"/>
    <w:rsid w:val="418F6ED8"/>
    <w:rsid w:val="41B37789"/>
    <w:rsid w:val="41B7171D"/>
    <w:rsid w:val="41F5CA33"/>
    <w:rsid w:val="421F3583"/>
    <w:rsid w:val="42388067"/>
    <w:rsid w:val="423D313E"/>
    <w:rsid w:val="424896AC"/>
    <w:rsid w:val="4258238B"/>
    <w:rsid w:val="426819F8"/>
    <w:rsid w:val="426BD8CC"/>
    <w:rsid w:val="429F3EEB"/>
    <w:rsid w:val="42A166AC"/>
    <w:rsid w:val="42BB8403"/>
    <w:rsid w:val="42C4702E"/>
    <w:rsid w:val="42F96628"/>
    <w:rsid w:val="43090E1F"/>
    <w:rsid w:val="4312F134"/>
    <w:rsid w:val="4327DE4F"/>
    <w:rsid w:val="4359744D"/>
    <w:rsid w:val="4364C4A3"/>
    <w:rsid w:val="43803E2A"/>
    <w:rsid w:val="438E3712"/>
    <w:rsid w:val="43AF9EA6"/>
    <w:rsid w:val="43D63959"/>
    <w:rsid w:val="43D6780F"/>
    <w:rsid w:val="43DA72FE"/>
    <w:rsid w:val="43E37198"/>
    <w:rsid w:val="43E779C6"/>
    <w:rsid w:val="43FDA623"/>
    <w:rsid w:val="4426DE69"/>
    <w:rsid w:val="4441ACD9"/>
    <w:rsid w:val="44442408"/>
    <w:rsid w:val="444BFB9A"/>
    <w:rsid w:val="44581BE2"/>
    <w:rsid w:val="446FD0B0"/>
    <w:rsid w:val="4487A207"/>
    <w:rsid w:val="448C0026"/>
    <w:rsid w:val="44993F76"/>
    <w:rsid w:val="44A1F7AE"/>
    <w:rsid w:val="44BC544A"/>
    <w:rsid w:val="44E27E67"/>
    <w:rsid w:val="44F0B1DF"/>
    <w:rsid w:val="44FCC63E"/>
    <w:rsid w:val="4511B0A3"/>
    <w:rsid w:val="452B3F80"/>
    <w:rsid w:val="4549F75B"/>
    <w:rsid w:val="454D4F65"/>
    <w:rsid w:val="455CD204"/>
    <w:rsid w:val="4565DF84"/>
    <w:rsid w:val="457CC10E"/>
    <w:rsid w:val="458DCB73"/>
    <w:rsid w:val="458FD56F"/>
    <w:rsid w:val="45BF4296"/>
    <w:rsid w:val="45CB5FE2"/>
    <w:rsid w:val="45EF5274"/>
    <w:rsid w:val="4600F083"/>
    <w:rsid w:val="4605C809"/>
    <w:rsid w:val="460BE420"/>
    <w:rsid w:val="460DF665"/>
    <w:rsid w:val="4612E108"/>
    <w:rsid w:val="4639114F"/>
    <w:rsid w:val="4642F218"/>
    <w:rsid w:val="464C8B1F"/>
    <w:rsid w:val="46AB1A4E"/>
    <w:rsid w:val="46B00B0A"/>
    <w:rsid w:val="46C7E712"/>
    <w:rsid w:val="46DA74F1"/>
    <w:rsid w:val="46DF72FA"/>
    <w:rsid w:val="46ED9DAA"/>
    <w:rsid w:val="476AACAC"/>
    <w:rsid w:val="4772E96D"/>
    <w:rsid w:val="47A8DE30"/>
    <w:rsid w:val="47D44C4C"/>
    <w:rsid w:val="47EF755B"/>
    <w:rsid w:val="480299C6"/>
    <w:rsid w:val="4815F3DA"/>
    <w:rsid w:val="483A80D6"/>
    <w:rsid w:val="48444B59"/>
    <w:rsid w:val="4848E3A4"/>
    <w:rsid w:val="4858967B"/>
    <w:rsid w:val="487FDA67"/>
    <w:rsid w:val="48ACDE4B"/>
    <w:rsid w:val="48CF43D0"/>
    <w:rsid w:val="48D0CAC5"/>
    <w:rsid w:val="48E544D2"/>
    <w:rsid w:val="48F1B34B"/>
    <w:rsid w:val="48F2D033"/>
    <w:rsid w:val="48F38078"/>
    <w:rsid w:val="48F478C1"/>
    <w:rsid w:val="48F7A34F"/>
    <w:rsid w:val="4904BE26"/>
    <w:rsid w:val="4906E716"/>
    <w:rsid w:val="490C0017"/>
    <w:rsid w:val="492028FC"/>
    <w:rsid w:val="4922312B"/>
    <w:rsid w:val="492FEA7D"/>
    <w:rsid w:val="493E75EC"/>
    <w:rsid w:val="4948F9BB"/>
    <w:rsid w:val="496A3671"/>
    <w:rsid w:val="49B867A8"/>
    <w:rsid w:val="49D4B245"/>
    <w:rsid w:val="49ED94F9"/>
    <w:rsid w:val="49FACFDA"/>
    <w:rsid w:val="4A043626"/>
    <w:rsid w:val="4A19ED51"/>
    <w:rsid w:val="4A299C5C"/>
    <w:rsid w:val="4A5F7251"/>
    <w:rsid w:val="4A7137EB"/>
    <w:rsid w:val="4A717225"/>
    <w:rsid w:val="4A725533"/>
    <w:rsid w:val="4A8705F5"/>
    <w:rsid w:val="4A90738A"/>
    <w:rsid w:val="4A93C58E"/>
    <w:rsid w:val="4ACE4F3E"/>
    <w:rsid w:val="4AF1B596"/>
    <w:rsid w:val="4B182973"/>
    <w:rsid w:val="4B186774"/>
    <w:rsid w:val="4B1AA132"/>
    <w:rsid w:val="4B20AE54"/>
    <w:rsid w:val="4B3CC270"/>
    <w:rsid w:val="4B44D24F"/>
    <w:rsid w:val="4B458199"/>
    <w:rsid w:val="4B4754B4"/>
    <w:rsid w:val="4B53B55D"/>
    <w:rsid w:val="4B54FA19"/>
    <w:rsid w:val="4B68D601"/>
    <w:rsid w:val="4B6CFF56"/>
    <w:rsid w:val="4B9A2A1B"/>
    <w:rsid w:val="4BB559D1"/>
    <w:rsid w:val="4BF4D00B"/>
    <w:rsid w:val="4C20DAAE"/>
    <w:rsid w:val="4C2AC384"/>
    <w:rsid w:val="4C464795"/>
    <w:rsid w:val="4C53224A"/>
    <w:rsid w:val="4C61FF98"/>
    <w:rsid w:val="4C844A4C"/>
    <w:rsid w:val="4C8D2853"/>
    <w:rsid w:val="4C9850D9"/>
    <w:rsid w:val="4CAAF671"/>
    <w:rsid w:val="4CB6F9C9"/>
    <w:rsid w:val="4CF46559"/>
    <w:rsid w:val="4CFE532A"/>
    <w:rsid w:val="4CFEC451"/>
    <w:rsid w:val="4D1FD3DB"/>
    <w:rsid w:val="4D24BF94"/>
    <w:rsid w:val="4D3BC378"/>
    <w:rsid w:val="4D5C1499"/>
    <w:rsid w:val="4D6BEE8A"/>
    <w:rsid w:val="4D7BD4E6"/>
    <w:rsid w:val="4D845E19"/>
    <w:rsid w:val="4D918066"/>
    <w:rsid w:val="4D98134A"/>
    <w:rsid w:val="4D9AA342"/>
    <w:rsid w:val="4DB29E94"/>
    <w:rsid w:val="4DC13294"/>
    <w:rsid w:val="4DCCCC5A"/>
    <w:rsid w:val="4DFEBBA9"/>
    <w:rsid w:val="4E09286B"/>
    <w:rsid w:val="4E10ABDB"/>
    <w:rsid w:val="4E3CD989"/>
    <w:rsid w:val="4E4224FD"/>
    <w:rsid w:val="4E61B8DA"/>
    <w:rsid w:val="4E878415"/>
    <w:rsid w:val="4E8A732F"/>
    <w:rsid w:val="4E960BE1"/>
    <w:rsid w:val="4EA0B210"/>
    <w:rsid w:val="4EBCB091"/>
    <w:rsid w:val="4EBCFEB0"/>
    <w:rsid w:val="4EC2F169"/>
    <w:rsid w:val="4EC5EE87"/>
    <w:rsid w:val="4ECF4583"/>
    <w:rsid w:val="4EF00538"/>
    <w:rsid w:val="4F44067B"/>
    <w:rsid w:val="4F474D3F"/>
    <w:rsid w:val="4F5B7DDF"/>
    <w:rsid w:val="4F71CDDE"/>
    <w:rsid w:val="4F8DB3D5"/>
    <w:rsid w:val="4FB03B62"/>
    <w:rsid w:val="4FB1B345"/>
    <w:rsid w:val="4FB9FA94"/>
    <w:rsid w:val="500768A9"/>
    <w:rsid w:val="50139388"/>
    <w:rsid w:val="5036C552"/>
    <w:rsid w:val="5037863A"/>
    <w:rsid w:val="503BEE9C"/>
    <w:rsid w:val="505136A9"/>
    <w:rsid w:val="5058E084"/>
    <w:rsid w:val="505C56D4"/>
    <w:rsid w:val="50613CB2"/>
    <w:rsid w:val="50651A93"/>
    <w:rsid w:val="507FE059"/>
    <w:rsid w:val="50814F1F"/>
    <w:rsid w:val="509072BB"/>
    <w:rsid w:val="50C1CDBD"/>
    <w:rsid w:val="50D2678B"/>
    <w:rsid w:val="50F577EC"/>
    <w:rsid w:val="50F63CC7"/>
    <w:rsid w:val="510A448B"/>
    <w:rsid w:val="51185DD1"/>
    <w:rsid w:val="5122DB12"/>
    <w:rsid w:val="514350B3"/>
    <w:rsid w:val="514759C4"/>
    <w:rsid w:val="5176FA1B"/>
    <w:rsid w:val="517BE8DD"/>
    <w:rsid w:val="5183CA2B"/>
    <w:rsid w:val="51887C86"/>
    <w:rsid w:val="518FA7FD"/>
    <w:rsid w:val="519DC801"/>
    <w:rsid w:val="51A96B6F"/>
    <w:rsid w:val="51D2934D"/>
    <w:rsid w:val="51D67544"/>
    <w:rsid w:val="51E097B1"/>
    <w:rsid w:val="51E3BE12"/>
    <w:rsid w:val="52155658"/>
    <w:rsid w:val="52402FC9"/>
    <w:rsid w:val="52405B02"/>
    <w:rsid w:val="5244BC8D"/>
    <w:rsid w:val="5253AE7F"/>
    <w:rsid w:val="526F7792"/>
    <w:rsid w:val="5294F2F3"/>
    <w:rsid w:val="52A41DBF"/>
    <w:rsid w:val="52B28057"/>
    <w:rsid w:val="52BF5F16"/>
    <w:rsid w:val="52C607D5"/>
    <w:rsid w:val="52E9BE42"/>
    <w:rsid w:val="531E6A2A"/>
    <w:rsid w:val="53251383"/>
    <w:rsid w:val="53280DBB"/>
    <w:rsid w:val="53348D77"/>
    <w:rsid w:val="533E5136"/>
    <w:rsid w:val="5346FDA8"/>
    <w:rsid w:val="534D0183"/>
    <w:rsid w:val="537283A9"/>
    <w:rsid w:val="5389921B"/>
    <w:rsid w:val="53B5C706"/>
    <w:rsid w:val="54470263"/>
    <w:rsid w:val="5448A8D5"/>
    <w:rsid w:val="5493C66A"/>
    <w:rsid w:val="54A8C519"/>
    <w:rsid w:val="54C53D6A"/>
    <w:rsid w:val="54C8CEF1"/>
    <w:rsid w:val="54CD8558"/>
    <w:rsid w:val="55087E7C"/>
    <w:rsid w:val="551B610E"/>
    <w:rsid w:val="5525792E"/>
    <w:rsid w:val="553BECF0"/>
    <w:rsid w:val="553C3D7F"/>
    <w:rsid w:val="5541D8B6"/>
    <w:rsid w:val="5541FD67"/>
    <w:rsid w:val="5557C3C4"/>
    <w:rsid w:val="556314DB"/>
    <w:rsid w:val="557EDE5E"/>
    <w:rsid w:val="55A66651"/>
    <w:rsid w:val="55B79000"/>
    <w:rsid w:val="55DECC48"/>
    <w:rsid w:val="55F5E0DF"/>
    <w:rsid w:val="56037241"/>
    <w:rsid w:val="5654A39C"/>
    <w:rsid w:val="5680DAFD"/>
    <w:rsid w:val="56983771"/>
    <w:rsid w:val="56A21D45"/>
    <w:rsid w:val="56A40AEF"/>
    <w:rsid w:val="56A4A4C1"/>
    <w:rsid w:val="56A7C956"/>
    <w:rsid w:val="56C2FAC0"/>
    <w:rsid w:val="56D755F9"/>
    <w:rsid w:val="570A4190"/>
    <w:rsid w:val="5720703C"/>
    <w:rsid w:val="572EA03E"/>
    <w:rsid w:val="57563E96"/>
    <w:rsid w:val="5773AEF8"/>
    <w:rsid w:val="578188A3"/>
    <w:rsid w:val="57856A92"/>
    <w:rsid w:val="57921C2C"/>
    <w:rsid w:val="5797BA41"/>
    <w:rsid w:val="57C605F7"/>
    <w:rsid w:val="57E68E93"/>
    <w:rsid w:val="57EE15BC"/>
    <w:rsid w:val="5823B0E7"/>
    <w:rsid w:val="58394B2D"/>
    <w:rsid w:val="5853CC35"/>
    <w:rsid w:val="585BF365"/>
    <w:rsid w:val="58650061"/>
    <w:rsid w:val="58664BBD"/>
    <w:rsid w:val="588049BB"/>
    <w:rsid w:val="5887B877"/>
    <w:rsid w:val="588D364C"/>
    <w:rsid w:val="589A7FE7"/>
    <w:rsid w:val="58A9EAE8"/>
    <w:rsid w:val="58D82687"/>
    <w:rsid w:val="58D86CF3"/>
    <w:rsid w:val="59332D65"/>
    <w:rsid w:val="5942B3DD"/>
    <w:rsid w:val="5942CE1A"/>
    <w:rsid w:val="594CBA58"/>
    <w:rsid w:val="5956CC74"/>
    <w:rsid w:val="595BB38E"/>
    <w:rsid w:val="597B1FE8"/>
    <w:rsid w:val="5985CE2A"/>
    <w:rsid w:val="598A1DA2"/>
    <w:rsid w:val="59B2EA08"/>
    <w:rsid w:val="59C8DBDA"/>
    <w:rsid w:val="59CEDDE2"/>
    <w:rsid w:val="59DE15B0"/>
    <w:rsid w:val="59DE22D1"/>
    <w:rsid w:val="59DF2B7E"/>
    <w:rsid w:val="59E9128A"/>
    <w:rsid w:val="59F4F551"/>
    <w:rsid w:val="59F946B3"/>
    <w:rsid w:val="59F96AD0"/>
    <w:rsid w:val="5A0523AC"/>
    <w:rsid w:val="5A1AFAA3"/>
    <w:rsid w:val="5A205EC6"/>
    <w:rsid w:val="5A248B82"/>
    <w:rsid w:val="5A285DFF"/>
    <w:rsid w:val="5A2A4875"/>
    <w:rsid w:val="5A55BF43"/>
    <w:rsid w:val="5A6AF0A1"/>
    <w:rsid w:val="5A819947"/>
    <w:rsid w:val="5A95EFFC"/>
    <w:rsid w:val="5AA2876F"/>
    <w:rsid w:val="5AA71D62"/>
    <w:rsid w:val="5AB25249"/>
    <w:rsid w:val="5ACCCDCF"/>
    <w:rsid w:val="5AD0C597"/>
    <w:rsid w:val="5AD5EC23"/>
    <w:rsid w:val="5ADB7375"/>
    <w:rsid w:val="5AE49249"/>
    <w:rsid w:val="5AE90E0B"/>
    <w:rsid w:val="5AF1FC58"/>
    <w:rsid w:val="5B021CE6"/>
    <w:rsid w:val="5B21E386"/>
    <w:rsid w:val="5B2B02A5"/>
    <w:rsid w:val="5B4A885F"/>
    <w:rsid w:val="5B4AD78E"/>
    <w:rsid w:val="5B4C4BC9"/>
    <w:rsid w:val="5B5E1E24"/>
    <w:rsid w:val="5B60AE85"/>
    <w:rsid w:val="5B61925E"/>
    <w:rsid w:val="5B8A5054"/>
    <w:rsid w:val="5B902973"/>
    <w:rsid w:val="5B933257"/>
    <w:rsid w:val="5B9AC438"/>
    <w:rsid w:val="5B9ADA68"/>
    <w:rsid w:val="5BB2B5B8"/>
    <w:rsid w:val="5BD43380"/>
    <w:rsid w:val="5BD72BE9"/>
    <w:rsid w:val="5C0BE88A"/>
    <w:rsid w:val="5C84199A"/>
    <w:rsid w:val="5C923E5E"/>
    <w:rsid w:val="5C986484"/>
    <w:rsid w:val="5CDEC2D8"/>
    <w:rsid w:val="5CE24D96"/>
    <w:rsid w:val="5D2CD0E8"/>
    <w:rsid w:val="5D4BD828"/>
    <w:rsid w:val="5D7A583E"/>
    <w:rsid w:val="5D7ED56D"/>
    <w:rsid w:val="5D814F0E"/>
    <w:rsid w:val="5D83F6D9"/>
    <w:rsid w:val="5D9038FD"/>
    <w:rsid w:val="5D9C57A0"/>
    <w:rsid w:val="5DA91E09"/>
    <w:rsid w:val="5DB980A4"/>
    <w:rsid w:val="5DCAD2EA"/>
    <w:rsid w:val="5DE3C30E"/>
    <w:rsid w:val="5E2302AC"/>
    <w:rsid w:val="5E39F70E"/>
    <w:rsid w:val="5E3A0220"/>
    <w:rsid w:val="5E5D026C"/>
    <w:rsid w:val="5E5F3735"/>
    <w:rsid w:val="5E5F5A51"/>
    <w:rsid w:val="5E62D33E"/>
    <w:rsid w:val="5E72CE94"/>
    <w:rsid w:val="5E8BC6E6"/>
    <w:rsid w:val="5E9E176F"/>
    <w:rsid w:val="5EAEEAA0"/>
    <w:rsid w:val="5EB17B2D"/>
    <w:rsid w:val="5EB40533"/>
    <w:rsid w:val="5EC6364B"/>
    <w:rsid w:val="5ED1DDD3"/>
    <w:rsid w:val="5F19CBE3"/>
    <w:rsid w:val="5F25A0B3"/>
    <w:rsid w:val="5F2A2997"/>
    <w:rsid w:val="5F2C50E9"/>
    <w:rsid w:val="5F470238"/>
    <w:rsid w:val="5F51C125"/>
    <w:rsid w:val="5F661789"/>
    <w:rsid w:val="5F7A1A91"/>
    <w:rsid w:val="5F879586"/>
    <w:rsid w:val="5FAF8171"/>
    <w:rsid w:val="5FB4ABA3"/>
    <w:rsid w:val="5FD1FD06"/>
    <w:rsid w:val="5FD39C8C"/>
    <w:rsid w:val="601C7F2E"/>
    <w:rsid w:val="60522A79"/>
    <w:rsid w:val="605F3DA0"/>
    <w:rsid w:val="6070FE18"/>
    <w:rsid w:val="609991A1"/>
    <w:rsid w:val="60A3D52C"/>
    <w:rsid w:val="60A75F19"/>
    <w:rsid w:val="60AC62E7"/>
    <w:rsid w:val="60AE58B3"/>
    <w:rsid w:val="60B80E70"/>
    <w:rsid w:val="60BAC078"/>
    <w:rsid w:val="60CA1ECE"/>
    <w:rsid w:val="60D0F29C"/>
    <w:rsid w:val="60D48CF7"/>
    <w:rsid w:val="60E82F01"/>
    <w:rsid w:val="60F3BB05"/>
    <w:rsid w:val="61059454"/>
    <w:rsid w:val="6121A8AD"/>
    <w:rsid w:val="6144386C"/>
    <w:rsid w:val="61491C34"/>
    <w:rsid w:val="616DDE3B"/>
    <w:rsid w:val="6195EFF5"/>
    <w:rsid w:val="619B3BF6"/>
    <w:rsid w:val="619B8CF8"/>
    <w:rsid w:val="61B84F6D"/>
    <w:rsid w:val="61CF9A06"/>
    <w:rsid w:val="61E30850"/>
    <w:rsid w:val="61F04941"/>
    <w:rsid w:val="62475937"/>
    <w:rsid w:val="625650D9"/>
    <w:rsid w:val="6268FE97"/>
    <w:rsid w:val="62B47485"/>
    <w:rsid w:val="62B99E80"/>
    <w:rsid w:val="62E94CAD"/>
    <w:rsid w:val="62FFA898"/>
    <w:rsid w:val="632A41F6"/>
    <w:rsid w:val="632E91A4"/>
    <w:rsid w:val="633907A9"/>
    <w:rsid w:val="634C31E6"/>
    <w:rsid w:val="634E74ED"/>
    <w:rsid w:val="63667485"/>
    <w:rsid w:val="6389E623"/>
    <w:rsid w:val="63BC3587"/>
    <w:rsid w:val="63CE0820"/>
    <w:rsid w:val="63CEF2C4"/>
    <w:rsid w:val="63D53F7F"/>
    <w:rsid w:val="63D9DB8B"/>
    <w:rsid w:val="63E199A1"/>
    <w:rsid w:val="63F12497"/>
    <w:rsid w:val="63F56D20"/>
    <w:rsid w:val="63FF7DED"/>
    <w:rsid w:val="640553C6"/>
    <w:rsid w:val="640B3F38"/>
    <w:rsid w:val="64235F54"/>
    <w:rsid w:val="64574241"/>
    <w:rsid w:val="64582442"/>
    <w:rsid w:val="645C2483"/>
    <w:rsid w:val="646141B8"/>
    <w:rsid w:val="6467AE9D"/>
    <w:rsid w:val="64A1E9AD"/>
    <w:rsid w:val="64CD5BC8"/>
    <w:rsid w:val="64D4E6A1"/>
    <w:rsid w:val="6531043D"/>
    <w:rsid w:val="657C2087"/>
    <w:rsid w:val="6580FA1A"/>
    <w:rsid w:val="65839103"/>
    <w:rsid w:val="6591CB79"/>
    <w:rsid w:val="65A4CBBC"/>
    <w:rsid w:val="65B0637F"/>
    <w:rsid w:val="65D6EBAC"/>
    <w:rsid w:val="65D914D3"/>
    <w:rsid w:val="65FA1857"/>
    <w:rsid w:val="66111056"/>
    <w:rsid w:val="6618C860"/>
    <w:rsid w:val="661F1B78"/>
    <w:rsid w:val="6628FE99"/>
    <w:rsid w:val="6645FC25"/>
    <w:rsid w:val="6654B667"/>
    <w:rsid w:val="6697ABA4"/>
    <w:rsid w:val="669CC446"/>
    <w:rsid w:val="66C6D83D"/>
    <w:rsid w:val="67208FF2"/>
    <w:rsid w:val="673BA8F3"/>
    <w:rsid w:val="673D6826"/>
    <w:rsid w:val="67813655"/>
    <w:rsid w:val="678AE495"/>
    <w:rsid w:val="679CB6A4"/>
    <w:rsid w:val="67D1CA29"/>
    <w:rsid w:val="67E34D69"/>
    <w:rsid w:val="67E75061"/>
    <w:rsid w:val="6814906D"/>
    <w:rsid w:val="681AB7AB"/>
    <w:rsid w:val="681B0ECD"/>
    <w:rsid w:val="682DD160"/>
    <w:rsid w:val="6834FBA2"/>
    <w:rsid w:val="68363338"/>
    <w:rsid w:val="6839DBEF"/>
    <w:rsid w:val="68591CF1"/>
    <w:rsid w:val="685D4C6D"/>
    <w:rsid w:val="688F7DDF"/>
    <w:rsid w:val="68957102"/>
    <w:rsid w:val="68B90C33"/>
    <w:rsid w:val="68BE9EA7"/>
    <w:rsid w:val="68C53C7B"/>
    <w:rsid w:val="68D7C79F"/>
    <w:rsid w:val="68DA6C74"/>
    <w:rsid w:val="68DEAE55"/>
    <w:rsid w:val="68F0B0D2"/>
    <w:rsid w:val="6906F7DC"/>
    <w:rsid w:val="69095DF6"/>
    <w:rsid w:val="69309DD8"/>
    <w:rsid w:val="69469935"/>
    <w:rsid w:val="6949048A"/>
    <w:rsid w:val="69697FFE"/>
    <w:rsid w:val="696D7E12"/>
    <w:rsid w:val="69A76673"/>
    <w:rsid w:val="69BC7D9D"/>
    <w:rsid w:val="69BEB05C"/>
    <w:rsid w:val="69CB7F7C"/>
    <w:rsid w:val="69D1B570"/>
    <w:rsid w:val="69ED601D"/>
    <w:rsid w:val="6A2A20DD"/>
    <w:rsid w:val="6A2FF462"/>
    <w:rsid w:val="6A3C16AE"/>
    <w:rsid w:val="6A4A7C5D"/>
    <w:rsid w:val="6A6841D8"/>
    <w:rsid w:val="6A7B87E1"/>
    <w:rsid w:val="6A9F9836"/>
    <w:rsid w:val="6AAAF3CA"/>
    <w:rsid w:val="6AC31CC8"/>
    <w:rsid w:val="6AE55379"/>
    <w:rsid w:val="6AF09119"/>
    <w:rsid w:val="6B092AD5"/>
    <w:rsid w:val="6B09CD23"/>
    <w:rsid w:val="6B2AFD3D"/>
    <w:rsid w:val="6B2D9BE1"/>
    <w:rsid w:val="6B36D3D2"/>
    <w:rsid w:val="6B49AC32"/>
    <w:rsid w:val="6B5CD14A"/>
    <w:rsid w:val="6B620F0A"/>
    <w:rsid w:val="6B760137"/>
    <w:rsid w:val="6B79C1BB"/>
    <w:rsid w:val="6B7A7CBD"/>
    <w:rsid w:val="6B7D8248"/>
    <w:rsid w:val="6B80943D"/>
    <w:rsid w:val="6BA76D7A"/>
    <w:rsid w:val="6BA84E1D"/>
    <w:rsid w:val="6BB8D38C"/>
    <w:rsid w:val="6BC23139"/>
    <w:rsid w:val="6BE5644D"/>
    <w:rsid w:val="6BF003BD"/>
    <w:rsid w:val="6C03CB80"/>
    <w:rsid w:val="6C056790"/>
    <w:rsid w:val="6C27D2F2"/>
    <w:rsid w:val="6C33350E"/>
    <w:rsid w:val="6C4A3157"/>
    <w:rsid w:val="6C4D8FBA"/>
    <w:rsid w:val="6C5B9B18"/>
    <w:rsid w:val="6C5E68E8"/>
    <w:rsid w:val="6C668A76"/>
    <w:rsid w:val="6C7F3A3A"/>
    <w:rsid w:val="6C83C4C7"/>
    <w:rsid w:val="6C9A1D71"/>
    <w:rsid w:val="6CA8F56A"/>
    <w:rsid w:val="6CC036BC"/>
    <w:rsid w:val="6CE2E942"/>
    <w:rsid w:val="6D1DB31F"/>
    <w:rsid w:val="6D528AA8"/>
    <w:rsid w:val="6D6F3E6C"/>
    <w:rsid w:val="6D748583"/>
    <w:rsid w:val="6D74CB94"/>
    <w:rsid w:val="6D7A343B"/>
    <w:rsid w:val="6D912149"/>
    <w:rsid w:val="6D98C53C"/>
    <w:rsid w:val="6DB4F973"/>
    <w:rsid w:val="6DD0E4DC"/>
    <w:rsid w:val="6DD34C77"/>
    <w:rsid w:val="6E0C39B7"/>
    <w:rsid w:val="6E648D82"/>
    <w:rsid w:val="6E727358"/>
    <w:rsid w:val="6E753081"/>
    <w:rsid w:val="6E75D07F"/>
    <w:rsid w:val="6E7EAA89"/>
    <w:rsid w:val="6EB8AB29"/>
    <w:rsid w:val="6EBCFDE8"/>
    <w:rsid w:val="6EDA6D2D"/>
    <w:rsid w:val="6EDB7C7E"/>
    <w:rsid w:val="6EDCC899"/>
    <w:rsid w:val="6F027559"/>
    <w:rsid w:val="6F1B397E"/>
    <w:rsid w:val="6F1FAB49"/>
    <w:rsid w:val="6F2020C7"/>
    <w:rsid w:val="6F27C791"/>
    <w:rsid w:val="6F2C242C"/>
    <w:rsid w:val="6F35C75B"/>
    <w:rsid w:val="6F4DAA3F"/>
    <w:rsid w:val="6F54AC4F"/>
    <w:rsid w:val="6F7E2D79"/>
    <w:rsid w:val="6F8D2268"/>
    <w:rsid w:val="6FBFFA73"/>
    <w:rsid w:val="6FDC84AB"/>
    <w:rsid w:val="6FF097EE"/>
    <w:rsid w:val="700291F7"/>
    <w:rsid w:val="70084911"/>
    <w:rsid w:val="7060A729"/>
    <w:rsid w:val="707B5F92"/>
    <w:rsid w:val="70802637"/>
    <w:rsid w:val="708A2908"/>
    <w:rsid w:val="709AC0F7"/>
    <w:rsid w:val="70A45078"/>
    <w:rsid w:val="70B7D47F"/>
    <w:rsid w:val="70B8CE81"/>
    <w:rsid w:val="70BB2F5E"/>
    <w:rsid w:val="70BC50B3"/>
    <w:rsid w:val="70CBE25F"/>
    <w:rsid w:val="70D90222"/>
    <w:rsid w:val="70E0EEDE"/>
    <w:rsid w:val="70E26E3C"/>
    <w:rsid w:val="70E41740"/>
    <w:rsid w:val="70E6DFFB"/>
    <w:rsid w:val="70ED18DA"/>
    <w:rsid w:val="70F3E580"/>
    <w:rsid w:val="70F5F5BF"/>
    <w:rsid w:val="71026B01"/>
    <w:rsid w:val="710758B2"/>
    <w:rsid w:val="71145BFB"/>
    <w:rsid w:val="7119F210"/>
    <w:rsid w:val="71313DAC"/>
    <w:rsid w:val="7147D00D"/>
    <w:rsid w:val="714A107D"/>
    <w:rsid w:val="71557329"/>
    <w:rsid w:val="716DC747"/>
    <w:rsid w:val="716F025D"/>
    <w:rsid w:val="71733348"/>
    <w:rsid w:val="717BC378"/>
    <w:rsid w:val="718DD961"/>
    <w:rsid w:val="71B32C72"/>
    <w:rsid w:val="71BFEF49"/>
    <w:rsid w:val="71D048C7"/>
    <w:rsid w:val="71F84A77"/>
    <w:rsid w:val="720C06CD"/>
    <w:rsid w:val="7214CC9A"/>
    <w:rsid w:val="72212672"/>
    <w:rsid w:val="722FF1E4"/>
    <w:rsid w:val="723CEE01"/>
    <w:rsid w:val="7241E278"/>
    <w:rsid w:val="7258B3A4"/>
    <w:rsid w:val="72603397"/>
    <w:rsid w:val="72624E8B"/>
    <w:rsid w:val="726CE2C4"/>
    <w:rsid w:val="72B1E248"/>
    <w:rsid w:val="72C15A73"/>
    <w:rsid w:val="72DE52A3"/>
    <w:rsid w:val="72E5E9EE"/>
    <w:rsid w:val="72EC44E9"/>
    <w:rsid w:val="73266D61"/>
    <w:rsid w:val="7331AA0F"/>
    <w:rsid w:val="733428FC"/>
    <w:rsid w:val="73390427"/>
    <w:rsid w:val="7351A8FA"/>
    <w:rsid w:val="736304AD"/>
    <w:rsid w:val="7368D2D1"/>
    <w:rsid w:val="7379C092"/>
    <w:rsid w:val="73A61218"/>
    <w:rsid w:val="73A98F5E"/>
    <w:rsid w:val="73DA7D2D"/>
    <w:rsid w:val="73F465B7"/>
    <w:rsid w:val="73F4AAC2"/>
    <w:rsid w:val="73F7EF70"/>
    <w:rsid w:val="73FC3691"/>
    <w:rsid w:val="7406FA44"/>
    <w:rsid w:val="740996B5"/>
    <w:rsid w:val="7412D525"/>
    <w:rsid w:val="745FC902"/>
    <w:rsid w:val="74691258"/>
    <w:rsid w:val="74780E59"/>
    <w:rsid w:val="747E415A"/>
    <w:rsid w:val="74875F08"/>
    <w:rsid w:val="74A0C06F"/>
    <w:rsid w:val="74A25558"/>
    <w:rsid w:val="74A7D7A3"/>
    <w:rsid w:val="74AF8DD9"/>
    <w:rsid w:val="74E52F4D"/>
    <w:rsid w:val="74EE34B0"/>
    <w:rsid w:val="750B8061"/>
    <w:rsid w:val="75124519"/>
    <w:rsid w:val="75159DD8"/>
    <w:rsid w:val="752CDA47"/>
    <w:rsid w:val="752F7EC3"/>
    <w:rsid w:val="75386EA1"/>
    <w:rsid w:val="753FF567"/>
    <w:rsid w:val="754BEFDF"/>
    <w:rsid w:val="757FE036"/>
    <w:rsid w:val="7581B534"/>
    <w:rsid w:val="758A5B7F"/>
    <w:rsid w:val="758ED4D3"/>
    <w:rsid w:val="7595DAA2"/>
    <w:rsid w:val="75BEBC01"/>
    <w:rsid w:val="75CE14AE"/>
    <w:rsid w:val="75DEDDC2"/>
    <w:rsid w:val="75E691AF"/>
    <w:rsid w:val="75F3C687"/>
    <w:rsid w:val="7665BD20"/>
    <w:rsid w:val="76714BF7"/>
    <w:rsid w:val="7671BB2F"/>
    <w:rsid w:val="7673F610"/>
    <w:rsid w:val="76CA450E"/>
    <w:rsid w:val="76CF8FFF"/>
    <w:rsid w:val="76D482A3"/>
    <w:rsid w:val="76E64831"/>
    <w:rsid w:val="76F4999B"/>
    <w:rsid w:val="7705A7E7"/>
    <w:rsid w:val="771591EC"/>
    <w:rsid w:val="772B5B98"/>
    <w:rsid w:val="773AE176"/>
    <w:rsid w:val="774F2BAC"/>
    <w:rsid w:val="7759ED4E"/>
    <w:rsid w:val="77855F5E"/>
    <w:rsid w:val="7791E772"/>
    <w:rsid w:val="779F12F7"/>
    <w:rsid w:val="77BA805B"/>
    <w:rsid w:val="77D82110"/>
    <w:rsid w:val="77E6DFEF"/>
    <w:rsid w:val="77EFD5D9"/>
    <w:rsid w:val="77FE0EAA"/>
    <w:rsid w:val="780CA309"/>
    <w:rsid w:val="781F4B04"/>
    <w:rsid w:val="781FDEB8"/>
    <w:rsid w:val="78258461"/>
    <w:rsid w:val="784A5349"/>
    <w:rsid w:val="78587B53"/>
    <w:rsid w:val="785BEEB4"/>
    <w:rsid w:val="787A6105"/>
    <w:rsid w:val="78837C23"/>
    <w:rsid w:val="7888AA25"/>
    <w:rsid w:val="78896364"/>
    <w:rsid w:val="78A1F492"/>
    <w:rsid w:val="78C321A7"/>
    <w:rsid w:val="78CF52DD"/>
    <w:rsid w:val="78E1B2CE"/>
    <w:rsid w:val="78F726DC"/>
    <w:rsid w:val="790D3ECE"/>
    <w:rsid w:val="79357A54"/>
    <w:rsid w:val="793C885E"/>
    <w:rsid w:val="794717C2"/>
    <w:rsid w:val="7949EC85"/>
    <w:rsid w:val="794AFFEC"/>
    <w:rsid w:val="79703B53"/>
    <w:rsid w:val="797C89FC"/>
    <w:rsid w:val="7980BE0B"/>
    <w:rsid w:val="7994555E"/>
    <w:rsid w:val="79A1BC5A"/>
    <w:rsid w:val="79A27421"/>
    <w:rsid w:val="79AB1B7B"/>
    <w:rsid w:val="79BB1C64"/>
    <w:rsid w:val="79C0D05E"/>
    <w:rsid w:val="79C320AD"/>
    <w:rsid w:val="79E30358"/>
    <w:rsid w:val="79E7891B"/>
    <w:rsid w:val="7A04A84D"/>
    <w:rsid w:val="7A301836"/>
    <w:rsid w:val="7A4281DA"/>
    <w:rsid w:val="7A46A7C5"/>
    <w:rsid w:val="7A554F02"/>
    <w:rsid w:val="7A646347"/>
    <w:rsid w:val="7A723164"/>
    <w:rsid w:val="7A7C71BE"/>
    <w:rsid w:val="7A811DF8"/>
    <w:rsid w:val="7A8736FD"/>
    <w:rsid w:val="7A8C44B7"/>
    <w:rsid w:val="7AA4CA00"/>
    <w:rsid w:val="7AB76B61"/>
    <w:rsid w:val="7AEA9FAD"/>
    <w:rsid w:val="7AF67FC7"/>
    <w:rsid w:val="7B0185BE"/>
    <w:rsid w:val="7B093BA6"/>
    <w:rsid w:val="7B0C2A1C"/>
    <w:rsid w:val="7B0E05E6"/>
    <w:rsid w:val="7B2E9107"/>
    <w:rsid w:val="7B5ADFB0"/>
    <w:rsid w:val="7B75560F"/>
    <w:rsid w:val="7B757D5C"/>
    <w:rsid w:val="7B83002B"/>
    <w:rsid w:val="7BADE279"/>
    <w:rsid w:val="7BB9CFEA"/>
    <w:rsid w:val="7BC29CAA"/>
    <w:rsid w:val="7BCA325E"/>
    <w:rsid w:val="7BF658BF"/>
    <w:rsid w:val="7C0079ED"/>
    <w:rsid w:val="7C071427"/>
    <w:rsid w:val="7C2095C2"/>
    <w:rsid w:val="7C247B9B"/>
    <w:rsid w:val="7C2B39B7"/>
    <w:rsid w:val="7C3123FE"/>
    <w:rsid w:val="7C423637"/>
    <w:rsid w:val="7C6AEB56"/>
    <w:rsid w:val="7CA6F218"/>
    <w:rsid w:val="7CB751CF"/>
    <w:rsid w:val="7CC0108E"/>
    <w:rsid w:val="7CDC9A7D"/>
    <w:rsid w:val="7CE08CD1"/>
    <w:rsid w:val="7CF864BA"/>
    <w:rsid w:val="7CFA92D0"/>
    <w:rsid w:val="7CFC99DB"/>
    <w:rsid w:val="7D0F03D6"/>
    <w:rsid w:val="7D164CB3"/>
    <w:rsid w:val="7D20CA2A"/>
    <w:rsid w:val="7D49EFB4"/>
    <w:rsid w:val="7D66FF66"/>
    <w:rsid w:val="7D98DF81"/>
    <w:rsid w:val="7DAA38F1"/>
    <w:rsid w:val="7DB17D2A"/>
    <w:rsid w:val="7DD3DEE9"/>
    <w:rsid w:val="7DF811A4"/>
    <w:rsid w:val="7E07700E"/>
    <w:rsid w:val="7E0BE72F"/>
    <w:rsid w:val="7E1F2A7F"/>
    <w:rsid w:val="7E29B6C0"/>
    <w:rsid w:val="7E573106"/>
    <w:rsid w:val="7E84F85C"/>
    <w:rsid w:val="7E86111D"/>
    <w:rsid w:val="7E87CC24"/>
    <w:rsid w:val="7EA615E2"/>
    <w:rsid w:val="7EAB6929"/>
    <w:rsid w:val="7EC1A850"/>
    <w:rsid w:val="7ECB3A93"/>
    <w:rsid w:val="7ECCA312"/>
    <w:rsid w:val="7ED20757"/>
    <w:rsid w:val="7EEBD102"/>
    <w:rsid w:val="7F19E5C5"/>
    <w:rsid w:val="7F38D98D"/>
    <w:rsid w:val="7F53B955"/>
    <w:rsid w:val="7F74173D"/>
    <w:rsid w:val="7FA16190"/>
    <w:rsid w:val="7FAD98B7"/>
    <w:rsid w:val="7FB9AE26"/>
    <w:rsid w:val="7FE1F54D"/>
    <w:rsid w:val="7FEA5A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E09B8AF"/>
  <w15:docId w15:val="{31AEAB23-5B71-4B46-A073-86A947F583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hAnsi="Play" w:eastAsia="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color w:val="595959"/>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hAnsi="Play" w:eastAsia="Play" w:cs="Play"/>
      <w:sz w:val="56"/>
      <w:szCs w:val="56"/>
    </w:rPr>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styleId="Subtitle">
    <w:name w:val="Subtitle"/>
    <w:basedOn w:val="Normal"/>
    <w:next w:val="Normal"/>
    <w:link w:val="SubtitleChar"/>
    <w:uiPriority w:val="11"/>
    <w:qFormat/>
    <w:rPr>
      <w:color w:val="595959"/>
      <w:sz w:val="28"/>
      <w:szCs w:val="28"/>
    </w:rPr>
  </w:style>
  <w:style w:type="table" w:styleId="a" w:customStyle="1">
    <w:basedOn w:val="TableNormal"/>
    <w:pPr>
      <w:spacing w:after="0" w:line="240" w:lineRule="auto"/>
    </w:pPr>
    <w:tblPr>
      <w:tblStyleRowBandSize w:val="1"/>
      <w:tblStyleColBandSize w:val="1"/>
    </w:tblPr>
  </w:style>
  <w:style w:type="paragraph" w:styleId="NoSpacing">
    <w:name w:val="No Spacing"/>
    <w:uiPriority w:val="1"/>
    <w:qFormat/>
    <w:rsid w:val="36409D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proquest.com/docview/2614518229?accountid=130472&amp;parentSessionId=G6n4s1v054dUGSAUHAw5CX2%2FVeZH0DqCtAw9HItvpdA%3D&amp;pq-origsite=primo&amp;sourcetype=Scholarly%20Journals" TargetMode="External" Id="rId13" /><Relationship Type="http://schemas.openxmlformats.org/officeDocument/2006/relationships/hyperlink" Target="https://www.taylorfrancis.com/reader/read-online/513140b7-3b05-4133-93a1-357ee2203202/book/epub?context=ubx" TargetMode="External" Id="rId18" /><Relationship Type="http://schemas.openxmlformats.org/officeDocument/2006/relationships/hyperlink" Target="https://educationaltechnologyjournal.springeropen.com/articles/10.1186/s41239-023-00437-y" TargetMode="External" Id="rId26" /><Relationship Type="http://schemas.openxmlformats.org/officeDocument/2006/relationships/styles" Target="styles.xml" Id="rId3" /><Relationship Type="http://schemas.openxmlformats.org/officeDocument/2006/relationships/image" Target="media/image6.png" Id="rId12" /><Relationship Type="http://schemas.openxmlformats.org/officeDocument/2006/relationships/hyperlink" Target="https://ebookcentral.proquest.com/lib/trinity/detail.action?docID=6665529" TargetMode="External" Id="rId17" /><Relationship Type="http://schemas.openxmlformats.org/officeDocument/2006/relationships/numbering" Target="numbering.xml" Id="rId2" /><Relationship Type="http://schemas.openxmlformats.org/officeDocument/2006/relationships/hyperlink" Target="https://onlinelibrary.wiley.com/doi/epdf/10.1002/hbe2.229" TargetMode="External" Id="rId16"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5.png" Id="rId11" /><Relationship Type="http://schemas.openxmlformats.org/officeDocument/2006/relationships/webSettings" Target="webSettings.xml" Id="rId5" /><Relationship Type="http://schemas.openxmlformats.org/officeDocument/2006/relationships/hyperlink" Target="https://research-ebsco-com.ezproxy.uwtsd.ac.uk/c/onvpsy/viewer/pdf/kjhmly7svb?route=details" TargetMode="External" Id="rId15" /><Relationship Type="http://schemas.openxmlformats.org/officeDocument/2006/relationships/hyperlink" Target="https://onlinelibrary.wiley.com/doi/full/10.1111/ejed.12819" TargetMode="External" Id="rId23" /><Relationship Type="http://schemas.openxmlformats.org/officeDocument/2006/relationships/fontTable" Target="fontTable.xml" Id="rId28" /><Relationship Type="http://schemas.openxmlformats.org/officeDocument/2006/relationships/image" Target="media/image4.png" Id="rId10" /><Relationship Type="http://schemas.openxmlformats.org/officeDocument/2006/relationships/settings" Target="settings.xml" Id="rId4" /><Relationship Type="http://schemas.openxmlformats.org/officeDocument/2006/relationships/image" Target="media/image3.png" Id="rId9" /><Relationship Type="http://schemas.openxmlformats.org/officeDocument/2006/relationships/hyperlink" Target="https://research-ebsco-com.ezproxy.uwtsd.ac.uk/c/onvpsy/viewer/pdf/grhwfbawxj?route=details&amp;auth-callid=b92e82a9-ea68-4cef-8ed0-713e34d18e16" TargetMode="External" Id="rId14" /><Relationship Type="http://schemas.openxmlformats.org/officeDocument/2006/relationships/hyperlink" Target="https://bmcmededuc.biomedcentral.com/articles/10.1186/s12909-024-06329-7" TargetMode="External" Id="rId27" /><Relationship Type="http://schemas.microsoft.com/office/2020/10/relationships/intelligence" Target="intelligence2.xml" Id="rId30" /><Relationship Type="http://schemas.openxmlformats.org/officeDocument/2006/relationships/hyperlink" Target="https://www.grammarly.com/" TargetMode="External" Id="R04eabd1a7e074c2b" /><Relationship Type="http://schemas.openxmlformats.org/officeDocument/2006/relationships/hyperlink" Target="https://www-sciencedirect-com.ezproxy.uwtsd.ac.uk/science/article/pii/S0747563218300189" TargetMode="External" Id="Rfc982acd70194ec6" /><Relationship Type="http://schemas.openxmlformats.org/officeDocument/2006/relationships/hyperlink" Target="https://www.tandfonline.com/doi/full/10.1080/23311886.2021.1970880" TargetMode="External" Id="Rc5156e4a0d1c4914" /><Relationship Type="http://schemas.openxmlformats.org/officeDocument/2006/relationships/hyperlink" Target="https://link.springer.com/article/10.1007/s11423-025-10550-6" TargetMode="External" Id="Rd33c5de7a0b34031" /><Relationship Type="http://schemas.openxmlformats.org/officeDocument/2006/relationships/hyperlink" Target="https://educationaltechnologyjournal.springeropen.com/articles/10.1186/s41239-025-00529-x" TargetMode="External" Id="Re8654154217e4ec4" /><Relationship Type="http://schemas.openxmlformats.org/officeDocument/2006/relationships/hyperlink" Target="https://pmc.ncbi.nlm.nih.gov/articles/PMC9755659/" TargetMode="External" Id="R85a88448cfc841e1"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MOF8C9woAoBSEJQfX5ijZMLtSQ==">CgMxLjAyDmguMmh2MWRqazQ2ZTZpMg5oLnF3aXZ1cWZydGc1czIOaC43bnVmeWpvM3B2bWgyDmguY3NyN281djE5cmp0Mg5oLncyejRocDh1ZXZwejIOaC5rdHdsZ3Z5N2U1dWQyDmguMWdwYjFjc2kzenI3Mg5oLnQwcnFxajZha2gxdTIOaC5iZ3Z5ZG9seGJ4dWgyDmgubHZoaDc0aXE2N2Y5Mg5oLmV2Z3VpNGtlZGM4ODIOaC5kYXI2ZDl0bHM4cmsyDmguOXp0bmcwbWhsM3VnMg5oLnozbWk0c2dwMGgyMjIOaC5iaDkxcG5yZWs3bWUyDmguNW9reGhhMnMyeWo1Mg5oLm9pMGg1NDg5MGN0eDIOaC5sM2k1eXkxbnUwNW0yDmgueW41azZ1NzU1ZDI2OAByITFqenE2VE9laXkwWEVaQlFVRkZuVU43enBoVHU2V1dX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Scott James</dc:creator>
  <lastModifiedBy>Farzana Wadud Begum (2437279)</lastModifiedBy>
  <revision>17</revision>
  <dcterms:created xsi:type="dcterms:W3CDTF">2025-11-21T11:28:00.0000000Z</dcterms:created>
  <dcterms:modified xsi:type="dcterms:W3CDTF">2025-11-21T11:45:43.6721884Z</dcterms:modified>
</coreProperties>
</file>