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23EFD" w14:textId="677F7C04" w:rsidR="00AA14E0" w:rsidRDefault="009570D6" w:rsidP="009570D6">
      <w:pPr>
        <w:pStyle w:val="Title"/>
        <w:ind w:left="1440" w:firstLine="720"/>
      </w:pPr>
      <w:r>
        <w:t>Improvising and devising</w:t>
      </w:r>
    </w:p>
    <w:p w14:paraId="20C59ACB" w14:textId="57D02274" w:rsidR="009570D6" w:rsidRDefault="009570D6"/>
    <w:p w14:paraId="5F291C3B" w14:textId="147EF724" w:rsidR="002206EC" w:rsidRPr="00CD5223" w:rsidRDefault="009570D6">
      <w:pPr>
        <w:rPr>
          <w:rFonts w:ascii="Times New Roman" w:eastAsia="Times New Roman" w:hAnsi="Times New Roman" w:cs="Times New Roman"/>
          <w:lang w:eastAsia="en-GB"/>
        </w:rPr>
      </w:pPr>
      <w:r w:rsidRPr="009570D6">
        <w:rPr>
          <w:sz w:val="20"/>
          <w:szCs w:val="20"/>
        </w:rPr>
        <w:t>Heading into this module I believed improvising and devising were t</w:t>
      </w:r>
      <w:r>
        <w:rPr>
          <w:sz w:val="20"/>
          <w:szCs w:val="20"/>
        </w:rPr>
        <w:t xml:space="preserve">wo completely different subjects, </w:t>
      </w:r>
      <w:r w:rsidR="009C3723">
        <w:rPr>
          <w:sz w:val="20"/>
          <w:szCs w:val="20"/>
        </w:rPr>
        <w:t>but</w:t>
      </w:r>
      <w:r>
        <w:rPr>
          <w:sz w:val="20"/>
          <w:szCs w:val="20"/>
        </w:rPr>
        <w:t xml:space="preserve"> they were conjoint into one</w:t>
      </w:r>
      <w:r w:rsidR="009C3723">
        <w:rPr>
          <w:sz w:val="20"/>
          <w:szCs w:val="20"/>
        </w:rPr>
        <w:t xml:space="preserve">. </w:t>
      </w:r>
      <w:r w:rsidR="00C87907">
        <w:rPr>
          <w:sz w:val="20"/>
          <w:szCs w:val="20"/>
        </w:rPr>
        <w:t>W</w:t>
      </w:r>
      <w:r>
        <w:rPr>
          <w:sz w:val="20"/>
          <w:szCs w:val="20"/>
        </w:rPr>
        <w:t xml:space="preserve">e </w:t>
      </w:r>
      <w:r w:rsidR="00C87907">
        <w:rPr>
          <w:sz w:val="20"/>
          <w:szCs w:val="20"/>
        </w:rPr>
        <w:t>discussed</w:t>
      </w:r>
      <w:r>
        <w:rPr>
          <w:sz w:val="20"/>
          <w:szCs w:val="20"/>
        </w:rPr>
        <w:t xml:space="preserve"> the </w:t>
      </w:r>
      <w:r w:rsidR="00C87907">
        <w:rPr>
          <w:sz w:val="20"/>
          <w:szCs w:val="20"/>
        </w:rPr>
        <w:t>differences and</w:t>
      </w:r>
      <w:r>
        <w:rPr>
          <w:sz w:val="20"/>
          <w:szCs w:val="20"/>
        </w:rPr>
        <w:t xml:space="preserve"> similarities </w:t>
      </w:r>
      <w:r w:rsidR="00053E94">
        <w:rPr>
          <w:sz w:val="20"/>
          <w:szCs w:val="20"/>
        </w:rPr>
        <w:t>between</w:t>
      </w:r>
      <w:r>
        <w:rPr>
          <w:sz w:val="20"/>
          <w:szCs w:val="20"/>
        </w:rPr>
        <w:t xml:space="preserve"> the two</w:t>
      </w:r>
      <w:r w:rsidR="00C87907">
        <w:rPr>
          <w:sz w:val="20"/>
          <w:szCs w:val="20"/>
        </w:rPr>
        <w:t>, t</w:t>
      </w:r>
      <w:r w:rsidR="00C87907">
        <w:rPr>
          <w:sz w:val="20"/>
          <w:szCs w:val="20"/>
        </w:rPr>
        <w:t>hey are both very similar</w:t>
      </w:r>
      <w:r w:rsidR="00C87907">
        <w:rPr>
          <w:sz w:val="20"/>
          <w:szCs w:val="20"/>
        </w:rPr>
        <w:t xml:space="preserve">. </w:t>
      </w:r>
      <w:r w:rsidR="002206EC">
        <w:rPr>
          <w:sz w:val="20"/>
          <w:szCs w:val="20"/>
        </w:rPr>
        <w:t>Before the first session</w:t>
      </w:r>
      <w:r w:rsidR="00CD5223">
        <w:rPr>
          <w:sz w:val="20"/>
          <w:szCs w:val="20"/>
        </w:rPr>
        <w:t>,</w:t>
      </w:r>
      <w:r w:rsidR="002206EC">
        <w:rPr>
          <w:sz w:val="20"/>
          <w:szCs w:val="20"/>
        </w:rPr>
        <w:t xml:space="preserve"> I watched an interview with Amy Poehler: </w:t>
      </w:r>
      <w:r w:rsidR="002206EC" w:rsidRPr="00CD5223">
        <w:rPr>
          <w:rFonts w:eastAsia="Times New Roman" w:cstheme="minorHAnsi"/>
          <w:i/>
          <w:iCs/>
          <w:color w:val="000000"/>
          <w:sz w:val="20"/>
          <w:szCs w:val="20"/>
          <w:shd w:val="clear" w:color="auto" w:fill="FFFFFF"/>
          <w:lang w:eastAsia="en-GB"/>
        </w:rPr>
        <w:t>“Good improv is just an alchemy that is very dependent on the other, and active listening, taking risks and chances”</w:t>
      </w:r>
      <w:r w:rsidR="002206EC">
        <w:rPr>
          <w:rFonts w:eastAsia="Times New Roman" w:cstheme="minorHAnsi"/>
          <w:sz w:val="20"/>
          <w:szCs w:val="20"/>
          <w:lang w:eastAsia="en-GB"/>
        </w:rPr>
        <w:t xml:space="preserve"> </w:t>
      </w:r>
      <w:r w:rsidR="00CD5223" w:rsidRPr="00CD5223">
        <w:rPr>
          <w:rFonts w:eastAsia="Times New Roman" w:cstheme="minorHAnsi"/>
          <w:color w:val="000000"/>
          <w:sz w:val="20"/>
          <w:szCs w:val="20"/>
          <w:shd w:val="clear" w:color="auto" w:fill="FFFFFF"/>
          <w:lang w:eastAsia="en-GB"/>
        </w:rPr>
        <w:t>(Rose and Poehler, 2014)</w:t>
      </w:r>
      <w:r w:rsidR="00CD5223">
        <w:rPr>
          <w:rFonts w:ascii="Times New Roman" w:eastAsia="Times New Roman" w:hAnsi="Times New Roman" w:cs="Times New Roman"/>
          <w:lang w:eastAsia="en-GB"/>
        </w:rPr>
        <w:t xml:space="preserve"> </w:t>
      </w:r>
      <w:r w:rsidR="002206EC">
        <w:rPr>
          <w:rFonts w:eastAsia="Times New Roman" w:cstheme="minorHAnsi"/>
          <w:sz w:val="20"/>
          <w:szCs w:val="20"/>
          <w:lang w:eastAsia="en-GB"/>
        </w:rPr>
        <w:t>this is something I use in</w:t>
      </w:r>
      <w:r w:rsidR="00CD5223">
        <w:rPr>
          <w:rFonts w:eastAsia="Times New Roman" w:cstheme="minorHAnsi"/>
          <w:sz w:val="20"/>
          <w:szCs w:val="20"/>
          <w:lang w:eastAsia="en-GB"/>
        </w:rPr>
        <w:t xml:space="preserve"> </w:t>
      </w:r>
      <w:r w:rsidR="002206EC">
        <w:rPr>
          <w:rFonts w:eastAsia="Times New Roman" w:cstheme="minorHAnsi"/>
          <w:sz w:val="20"/>
          <w:szCs w:val="20"/>
          <w:lang w:eastAsia="en-GB"/>
        </w:rPr>
        <w:t>acting because listening</w:t>
      </w:r>
      <w:r w:rsidR="00CD5223">
        <w:rPr>
          <w:rFonts w:eastAsia="Times New Roman" w:cstheme="minorHAnsi"/>
          <w:sz w:val="20"/>
          <w:szCs w:val="20"/>
          <w:lang w:eastAsia="en-GB"/>
        </w:rPr>
        <w:t>, and taking risks is how you invent the greatest ideas.</w:t>
      </w:r>
    </w:p>
    <w:p w14:paraId="339F1B6F" w14:textId="5E73A545" w:rsidR="003634F3" w:rsidRDefault="00C87907" w:rsidP="00053E94">
      <w:pPr>
        <w:rPr>
          <w:rFonts w:eastAsia="Times New Roman" w:cstheme="minorHAnsi"/>
          <w:color w:val="000000"/>
          <w:sz w:val="20"/>
          <w:szCs w:val="20"/>
          <w:shd w:val="clear" w:color="auto" w:fill="FFFFFF"/>
          <w:lang w:eastAsia="en-GB"/>
        </w:rPr>
      </w:pPr>
      <w:r>
        <w:rPr>
          <w:sz w:val="20"/>
          <w:szCs w:val="20"/>
        </w:rPr>
        <w:t>Straight away I learnt that devising a performance revolves around improvisation</w:t>
      </w:r>
      <w:r w:rsidR="006C0E57">
        <w:rPr>
          <w:sz w:val="20"/>
          <w:szCs w:val="20"/>
        </w:rPr>
        <w:t>.</w:t>
      </w:r>
      <w:r w:rsidR="009C3723">
        <w:rPr>
          <w:sz w:val="20"/>
          <w:szCs w:val="20"/>
        </w:rPr>
        <w:t xml:space="preserve"> Starting, we have been mess</w:t>
      </w:r>
      <w:r w:rsidR="005109A0">
        <w:rPr>
          <w:sz w:val="20"/>
          <w:szCs w:val="20"/>
        </w:rPr>
        <w:t>ing</w:t>
      </w:r>
      <w:r w:rsidR="009C3723">
        <w:rPr>
          <w:sz w:val="20"/>
          <w:szCs w:val="20"/>
        </w:rPr>
        <w:t xml:space="preserve"> around with different ideas through improvisation, being put in different scenarios and starting to develop our characters, the first part of our </w:t>
      </w:r>
      <w:r w:rsidR="00DF7F11">
        <w:rPr>
          <w:sz w:val="20"/>
          <w:szCs w:val="20"/>
        </w:rPr>
        <w:t xml:space="preserve">foundation is creating a character, we created two monologues for our characters in an office room as if we were talking to a man with a camera. The two monologues set a division on what the character is like in both a daytime and night-time setting, we used the literal metaphor that the character is “darker” </w:t>
      </w:r>
      <w:r w:rsidR="00053E94">
        <w:rPr>
          <w:sz w:val="20"/>
          <w:szCs w:val="20"/>
        </w:rPr>
        <w:t>at</w:t>
      </w:r>
      <w:r w:rsidR="00DF7F11">
        <w:rPr>
          <w:sz w:val="20"/>
          <w:szCs w:val="20"/>
        </w:rPr>
        <w:t xml:space="preserve"> the night. </w:t>
      </w:r>
      <w:r w:rsidR="00097F8D">
        <w:rPr>
          <w:sz w:val="20"/>
          <w:szCs w:val="20"/>
        </w:rPr>
        <w:t xml:space="preserve">After performing these </w:t>
      </w:r>
      <w:r w:rsidR="005109A0">
        <w:rPr>
          <w:sz w:val="20"/>
          <w:szCs w:val="20"/>
        </w:rPr>
        <w:t>monologues,</w:t>
      </w:r>
      <w:r w:rsidR="00097F8D">
        <w:rPr>
          <w:sz w:val="20"/>
          <w:szCs w:val="20"/>
        </w:rPr>
        <w:t xml:space="preserve"> we “played around” with the characters and improved them instead, being interrogated by a police officer also. I would agree with these sessions in saying </w:t>
      </w:r>
      <w:r w:rsidR="005109A0">
        <w:rPr>
          <w:sz w:val="20"/>
          <w:szCs w:val="20"/>
        </w:rPr>
        <w:t>playing comes out with some of our best unintentional, silly, creative ideas.</w:t>
      </w:r>
      <w:r w:rsidR="00DC7721">
        <w:rPr>
          <w:sz w:val="20"/>
          <w:szCs w:val="20"/>
        </w:rPr>
        <w:t xml:space="preserve"> </w:t>
      </w:r>
      <w:r w:rsidR="005109A0">
        <w:rPr>
          <w:sz w:val="20"/>
          <w:szCs w:val="20"/>
        </w:rPr>
        <w:t>In Richard Schechner’s</w:t>
      </w:r>
      <w:r w:rsidR="005109A0" w:rsidRPr="00053E94">
        <w:rPr>
          <w:i/>
          <w:iCs/>
          <w:sz w:val="20"/>
          <w:szCs w:val="20"/>
        </w:rPr>
        <w:t xml:space="preserve"> “Performance Studies: An Introduction”</w:t>
      </w:r>
      <w:r w:rsidR="00053E94">
        <w:rPr>
          <w:sz w:val="20"/>
          <w:szCs w:val="20"/>
        </w:rPr>
        <w:t xml:space="preserve"> </w:t>
      </w:r>
      <w:r w:rsidR="00053E94" w:rsidRPr="00053E94">
        <w:rPr>
          <w:rFonts w:eastAsia="Times New Roman" w:cstheme="minorHAnsi"/>
          <w:color w:val="000000"/>
          <w:sz w:val="18"/>
          <w:szCs w:val="18"/>
          <w:shd w:val="clear" w:color="auto" w:fill="FFFFFF"/>
          <w:lang w:eastAsia="en-GB"/>
        </w:rPr>
        <w:t>(</w:t>
      </w:r>
      <w:r w:rsidR="00053E94" w:rsidRPr="00053E94">
        <w:rPr>
          <w:rFonts w:eastAsia="Times New Roman" w:cstheme="minorHAnsi"/>
          <w:color w:val="000000"/>
          <w:sz w:val="20"/>
          <w:szCs w:val="20"/>
          <w:shd w:val="clear" w:color="auto" w:fill="FFFFFF"/>
          <w:lang w:eastAsia="en-GB"/>
        </w:rPr>
        <w:t>2006</w:t>
      </w:r>
      <w:r w:rsidR="00053E94" w:rsidRPr="00053E94">
        <w:rPr>
          <w:rFonts w:eastAsia="Times New Roman" w:cstheme="minorHAnsi"/>
          <w:color w:val="000000"/>
          <w:sz w:val="18"/>
          <w:szCs w:val="18"/>
          <w:shd w:val="clear" w:color="auto" w:fill="FFFFFF"/>
          <w:lang w:eastAsia="en-GB"/>
        </w:rPr>
        <w:t>)</w:t>
      </w:r>
      <w:r w:rsidR="001225FB">
        <w:rPr>
          <w:rFonts w:eastAsia="Times New Roman" w:cstheme="minorHAnsi"/>
          <w:color w:val="000000"/>
          <w:sz w:val="18"/>
          <w:szCs w:val="18"/>
          <w:shd w:val="clear" w:color="auto" w:fill="FFFFFF"/>
          <w:lang w:eastAsia="en-GB"/>
        </w:rPr>
        <w:t xml:space="preserve"> </w:t>
      </w:r>
      <w:r w:rsidR="001225FB" w:rsidRPr="001225FB">
        <w:rPr>
          <w:rFonts w:eastAsia="Times New Roman" w:cstheme="minorHAnsi"/>
          <w:color w:val="000000"/>
          <w:sz w:val="20"/>
          <w:szCs w:val="20"/>
          <w:shd w:val="clear" w:color="auto" w:fill="FFFFFF"/>
          <w:lang w:eastAsia="en-GB"/>
        </w:rPr>
        <w:t>he writes about 7 different ways to approach playing, for example, the third way is experience; “What are the feelings and moods of the players and the observers?”</w:t>
      </w:r>
      <w:r w:rsidR="001225FB">
        <w:rPr>
          <w:rFonts w:eastAsia="Times New Roman" w:cstheme="minorHAnsi"/>
          <w:color w:val="000000"/>
          <w:sz w:val="20"/>
          <w:szCs w:val="20"/>
          <w:shd w:val="clear" w:color="auto" w:fill="FFFFFF"/>
          <w:lang w:eastAsia="en-GB"/>
        </w:rPr>
        <w:t xml:space="preserve"> </w:t>
      </w:r>
      <w:r w:rsidR="001C2AB9">
        <w:rPr>
          <w:rFonts w:eastAsia="Times New Roman" w:cstheme="minorHAnsi"/>
          <w:color w:val="000000"/>
          <w:sz w:val="20"/>
          <w:szCs w:val="20"/>
          <w:shd w:val="clear" w:color="auto" w:fill="FFFFFF"/>
          <w:lang w:eastAsia="en-GB"/>
        </w:rPr>
        <w:t xml:space="preserve">We created a company to start called Stephen’s Papers, this was the newspaper company all our characters worked at, I learnt that the </w:t>
      </w:r>
      <w:r w:rsidR="00964A6F">
        <w:rPr>
          <w:rFonts w:eastAsia="Times New Roman" w:cstheme="minorHAnsi"/>
          <w:color w:val="000000"/>
          <w:sz w:val="20"/>
          <w:szCs w:val="20"/>
          <w:shd w:val="clear" w:color="auto" w:fill="FFFFFF"/>
          <w:lang w:eastAsia="en-GB"/>
        </w:rPr>
        <w:t>character's feelings</w:t>
      </w:r>
      <w:r w:rsidR="001C2AB9">
        <w:rPr>
          <w:rFonts w:eastAsia="Times New Roman" w:cstheme="minorHAnsi"/>
          <w:color w:val="000000"/>
          <w:sz w:val="20"/>
          <w:szCs w:val="20"/>
          <w:shd w:val="clear" w:color="auto" w:fill="FFFFFF"/>
          <w:lang w:eastAsia="en-GB"/>
        </w:rPr>
        <w:t xml:space="preserve"> affected how I acted towards others</w:t>
      </w:r>
      <w:r w:rsidR="00156193">
        <w:rPr>
          <w:rFonts w:eastAsia="Times New Roman" w:cstheme="minorHAnsi"/>
          <w:color w:val="000000"/>
          <w:sz w:val="20"/>
          <w:szCs w:val="20"/>
          <w:shd w:val="clear" w:color="auto" w:fill="FFFFFF"/>
          <w:lang w:eastAsia="en-GB"/>
        </w:rPr>
        <w:t xml:space="preserve">, this </w:t>
      </w:r>
      <w:r w:rsidR="00666FCE">
        <w:rPr>
          <w:rFonts w:eastAsia="Times New Roman" w:cstheme="minorHAnsi"/>
          <w:color w:val="000000"/>
          <w:sz w:val="20"/>
          <w:szCs w:val="20"/>
          <w:shd w:val="clear" w:color="auto" w:fill="FFFFFF"/>
          <w:lang w:eastAsia="en-GB"/>
        </w:rPr>
        <w:t>was useful</w:t>
      </w:r>
      <w:r w:rsidR="00156193">
        <w:rPr>
          <w:rFonts w:eastAsia="Times New Roman" w:cstheme="minorHAnsi"/>
          <w:color w:val="000000"/>
          <w:sz w:val="20"/>
          <w:szCs w:val="20"/>
          <w:shd w:val="clear" w:color="auto" w:fill="FFFFFF"/>
          <w:lang w:eastAsia="en-GB"/>
        </w:rPr>
        <w:t xml:space="preserve"> because you should never say no in any improvisation, we</w:t>
      </w:r>
      <w:r w:rsidR="00061AEA">
        <w:rPr>
          <w:rFonts w:eastAsia="Times New Roman" w:cstheme="minorHAnsi"/>
          <w:color w:val="000000"/>
          <w:sz w:val="20"/>
          <w:szCs w:val="20"/>
          <w:shd w:val="clear" w:color="auto" w:fill="FFFFFF"/>
          <w:lang w:eastAsia="en-GB"/>
        </w:rPr>
        <w:t xml:space="preserve"> used the warm-up “Yes And” </w:t>
      </w:r>
      <w:r w:rsidR="00233DF6">
        <w:rPr>
          <w:rFonts w:eastAsia="Times New Roman" w:cstheme="minorHAnsi"/>
          <w:color w:val="000000"/>
          <w:sz w:val="20"/>
          <w:szCs w:val="20"/>
          <w:shd w:val="clear" w:color="auto" w:fill="FFFFFF"/>
          <w:lang w:eastAsia="en-GB"/>
        </w:rPr>
        <w:t xml:space="preserve">example video: </w:t>
      </w:r>
      <w:r w:rsidR="00233DF6" w:rsidRPr="00233DF6">
        <w:rPr>
          <w:rFonts w:eastAsia="Times New Roman" w:cstheme="minorHAnsi"/>
          <w:i/>
          <w:iCs/>
          <w:color w:val="000000"/>
          <w:sz w:val="20"/>
          <w:szCs w:val="20"/>
          <w:shd w:val="clear" w:color="auto" w:fill="FFFFFF"/>
          <w:lang w:eastAsia="en-GB"/>
        </w:rPr>
        <w:t>“</w:t>
      </w:r>
      <w:hyperlink r:id="rId5" w:history="1">
        <w:r w:rsidR="00233DF6" w:rsidRPr="00233DF6">
          <w:rPr>
            <w:rStyle w:val="Hyperlink"/>
            <w:rFonts w:eastAsia="Times New Roman" w:cstheme="minorHAnsi"/>
            <w:i/>
            <w:iCs/>
            <w:sz w:val="20"/>
            <w:szCs w:val="20"/>
            <w:shd w:val="clear" w:color="auto" w:fill="FFFFFF"/>
            <w:lang w:eastAsia="en-GB"/>
          </w:rPr>
          <w:t>https://www.youtube.com/watch?v=Qe2a3ppacU</w:t>
        </w:r>
        <w:r w:rsidR="00233DF6" w:rsidRPr="00233DF6">
          <w:rPr>
            <w:rStyle w:val="Hyperlink"/>
            <w:rFonts w:eastAsia="Times New Roman" w:cstheme="minorHAnsi"/>
            <w:i/>
            <w:iCs/>
            <w:sz w:val="20"/>
            <w:szCs w:val="20"/>
            <w:shd w:val="clear" w:color="auto" w:fill="FFFFFF"/>
            <w:lang w:eastAsia="en-GB"/>
          </w:rPr>
          <w:t>k</w:t>
        </w:r>
      </w:hyperlink>
      <w:r w:rsidR="00233DF6" w:rsidRPr="00233DF6">
        <w:rPr>
          <w:rFonts w:eastAsia="Times New Roman" w:cstheme="minorHAnsi"/>
          <w:i/>
          <w:iCs/>
          <w:color w:val="000000"/>
          <w:sz w:val="20"/>
          <w:szCs w:val="20"/>
          <w:shd w:val="clear" w:color="auto" w:fill="FFFFFF"/>
          <w:lang w:eastAsia="en-GB"/>
        </w:rPr>
        <w:t>”</w:t>
      </w:r>
      <w:r w:rsidR="00233DF6">
        <w:rPr>
          <w:rFonts w:eastAsia="Times New Roman" w:cstheme="minorHAnsi"/>
          <w:color w:val="000000"/>
          <w:sz w:val="20"/>
          <w:szCs w:val="20"/>
          <w:shd w:val="clear" w:color="auto" w:fill="FFFFFF"/>
          <w:lang w:eastAsia="en-GB"/>
        </w:rPr>
        <w:t xml:space="preserve"> </w:t>
      </w:r>
      <w:r w:rsidR="00233DF6" w:rsidRPr="00233DF6">
        <w:rPr>
          <w:rFonts w:eastAsia="Times New Roman" w:cstheme="minorHAnsi"/>
          <w:color w:val="000000"/>
          <w:sz w:val="20"/>
          <w:szCs w:val="20"/>
          <w:shd w:val="clear" w:color="auto" w:fill="FFFFFF"/>
          <w:lang w:eastAsia="en-GB"/>
        </w:rPr>
        <w:t>(Leaf Group, 2008)</w:t>
      </w:r>
      <w:r w:rsidR="00666FCE">
        <w:rPr>
          <w:rFonts w:eastAsia="Times New Roman" w:cstheme="minorHAnsi"/>
          <w:color w:val="000000"/>
          <w:sz w:val="20"/>
          <w:szCs w:val="20"/>
          <w:shd w:val="clear" w:color="auto" w:fill="FFFFFF"/>
          <w:lang w:eastAsia="en-GB"/>
        </w:rPr>
        <w:t xml:space="preserve">, this encouraged positive response. </w:t>
      </w:r>
      <w:r w:rsidR="00DC7721">
        <w:rPr>
          <w:rFonts w:eastAsia="Times New Roman" w:cstheme="minorHAnsi"/>
          <w:color w:val="000000"/>
          <w:sz w:val="20"/>
          <w:szCs w:val="20"/>
          <w:shd w:val="clear" w:color="auto" w:fill="FFFFFF"/>
          <w:lang w:eastAsia="en-GB"/>
        </w:rPr>
        <w:t>17</w:t>
      </w:r>
      <w:r w:rsidR="00DC7721" w:rsidRPr="00DC7721">
        <w:rPr>
          <w:rFonts w:eastAsia="Times New Roman" w:cstheme="minorHAnsi"/>
          <w:color w:val="000000"/>
          <w:sz w:val="20"/>
          <w:szCs w:val="20"/>
          <w:shd w:val="clear" w:color="auto" w:fill="FFFFFF"/>
          <w:vertAlign w:val="superscript"/>
          <w:lang w:eastAsia="en-GB"/>
        </w:rPr>
        <w:t>th</w:t>
      </w:r>
      <w:r w:rsidR="00DC7721">
        <w:rPr>
          <w:rFonts w:eastAsia="Times New Roman" w:cstheme="minorHAnsi"/>
          <w:color w:val="000000"/>
          <w:sz w:val="20"/>
          <w:szCs w:val="20"/>
          <w:shd w:val="clear" w:color="auto" w:fill="FFFFFF"/>
          <w:lang w:eastAsia="en-GB"/>
        </w:rPr>
        <w:t xml:space="preserve"> February we had the task to go out into town and people watch, I noticed a lot of different people with the way they spoke, walked, and did things</w:t>
      </w:r>
      <w:r w:rsidR="003042EA">
        <w:rPr>
          <w:rFonts w:eastAsia="Times New Roman" w:cstheme="minorHAnsi"/>
          <w:color w:val="000000"/>
          <w:sz w:val="20"/>
          <w:szCs w:val="20"/>
          <w:shd w:val="clear" w:color="auto" w:fill="FFFFFF"/>
          <w:lang w:eastAsia="en-GB"/>
        </w:rPr>
        <w:t xml:space="preserve">, I took these notes and created </w:t>
      </w:r>
      <w:r w:rsidR="00380E33">
        <w:rPr>
          <w:rFonts w:eastAsia="Times New Roman" w:cstheme="minorHAnsi"/>
          <w:color w:val="000000"/>
          <w:sz w:val="20"/>
          <w:szCs w:val="20"/>
          <w:shd w:val="clear" w:color="auto" w:fill="FFFFFF"/>
          <w:lang w:eastAsia="en-GB"/>
        </w:rPr>
        <w:t>an</w:t>
      </w:r>
      <w:r w:rsidR="003042EA">
        <w:rPr>
          <w:rFonts w:eastAsia="Times New Roman" w:cstheme="minorHAnsi"/>
          <w:color w:val="000000"/>
          <w:sz w:val="20"/>
          <w:szCs w:val="20"/>
          <w:shd w:val="clear" w:color="auto" w:fill="FFFFFF"/>
          <w:lang w:eastAsia="en-GB"/>
        </w:rPr>
        <w:t xml:space="preserve"> </w:t>
      </w:r>
      <w:r w:rsidR="00380E33">
        <w:rPr>
          <w:rFonts w:eastAsia="Times New Roman" w:cstheme="minorHAnsi"/>
          <w:color w:val="000000"/>
          <w:sz w:val="20"/>
          <w:szCs w:val="20"/>
          <w:shd w:val="clear" w:color="auto" w:fill="FFFFFF"/>
          <w:lang w:eastAsia="en-GB"/>
        </w:rPr>
        <w:t>incentive</w:t>
      </w:r>
      <w:r w:rsidR="003042EA">
        <w:rPr>
          <w:rFonts w:eastAsia="Times New Roman" w:cstheme="minorHAnsi"/>
          <w:color w:val="000000"/>
          <w:sz w:val="20"/>
          <w:szCs w:val="20"/>
          <w:shd w:val="clear" w:color="auto" w:fill="FFFFFF"/>
          <w:lang w:eastAsia="en-GB"/>
        </w:rPr>
        <w:t xml:space="preserve"> to have a more realistic character, creating stereotypes for </w:t>
      </w:r>
      <w:r w:rsidR="00380E33">
        <w:rPr>
          <w:rFonts w:eastAsia="Times New Roman" w:cstheme="minorHAnsi"/>
          <w:color w:val="000000"/>
          <w:sz w:val="20"/>
          <w:szCs w:val="20"/>
          <w:shd w:val="clear" w:color="auto" w:fill="FFFFFF"/>
          <w:lang w:eastAsia="en-GB"/>
        </w:rPr>
        <w:t>my character</w:t>
      </w:r>
      <w:r w:rsidR="003634F3">
        <w:rPr>
          <w:rFonts w:eastAsia="Times New Roman" w:cstheme="minorHAnsi"/>
          <w:color w:val="000000"/>
          <w:sz w:val="20"/>
          <w:szCs w:val="20"/>
          <w:shd w:val="clear" w:color="auto" w:fill="FFFFFF"/>
          <w:lang w:eastAsia="en-GB"/>
        </w:rPr>
        <w:t xml:space="preserve">, </w:t>
      </w:r>
      <w:r w:rsidR="003634F3">
        <w:rPr>
          <w:rFonts w:eastAsia="Times New Roman" w:cstheme="minorHAnsi"/>
          <w:color w:val="000000"/>
          <w:sz w:val="20"/>
          <w:szCs w:val="20"/>
          <w:shd w:val="clear" w:color="auto" w:fill="FFFFFF"/>
          <w:lang w:eastAsia="en-GB"/>
        </w:rPr>
        <w:t>I also watched “Hot Fuzz”</w:t>
      </w:r>
      <w:r w:rsidR="003634F3" w:rsidRPr="00964A6F">
        <w:rPr>
          <w:rFonts w:ascii="Open Sans" w:hAnsi="Open Sans" w:cs="Open Sans"/>
          <w:color w:val="000000"/>
          <w:sz w:val="20"/>
          <w:szCs w:val="20"/>
          <w:shd w:val="clear" w:color="auto" w:fill="FFFFFF"/>
        </w:rPr>
        <w:t xml:space="preserve"> </w:t>
      </w:r>
      <w:r w:rsidR="003634F3" w:rsidRPr="00964A6F">
        <w:rPr>
          <w:rFonts w:eastAsia="Times New Roman" w:cstheme="minorHAnsi"/>
          <w:color w:val="000000"/>
          <w:sz w:val="20"/>
          <w:szCs w:val="20"/>
          <w:shd w:val="clear" w:color="auto" w:fill="FFFFFF"/>
          <w:lang w:eastAsia="en-GB"/>
        </w:rPr>
        <w:t>(2007)</w:t>
      </w:r>
      <w:r w:rsidR="003634F3">
        <w:rPr>
          <w:rFonts w:ascii="Times New Roman" w:eastAsia="Times New Roman" w:hAnsi="Times New Roman" w:cs="Times New Roman"/>
          <w:lang w:eastAsia="en-GB"/>
        </w:rPr>
        <w:t xml:space="preserve"> </w:t>
      </w:r>
      <w:r w:rsidR="003634F3">
        <w:rPr>
          <w:rFonts w:eastAsia="Times New Roman" w:cstheme="minorHAnsi"/>
          <w:color w:val="000000"/>
          <w:sz w:val="20"/>
          <w:szCs w:val="20"/>
          <w:shd w:val="clear" w:color="auto" w:fill="FFFFFF"/>
          <w:lang w:eastAsia="en-GB"/>
        </w:rPr>
        <w:t>to get a rough idea of a close-knit town.</w:t>
      </w:r>
      <w:r w:rsidR="00345FC9">
        <w:rPr>
          <w:rFonts w:eastAsia="Times New Roman" w:cstheme="minorHAnsi"/>
          <w:color w:val="000000"/>
          <w:sz w:val="20"/>
          <w:szCs w:val="20"/>
          <w:shd w:val="clear" w:color="auto" w:fill="FFFFFF"/>
          <w:lang w:eastAsia="en-GB"/>
        </w:rPr>
        <w:t xml:space="preserve"> </w:t>
      </w:r>
      <w:r w:rsidR="003E62EF">
        <w:rPr>
          <w:rFonts w:eastAsia="Times New Roman" w:cstheme="minorHAnsi"/>
          <w:color w:val="000000"/>
          <w:sz w:val="20"/>
          <w:szCs w:val="20"/>
          <w:shd w:val="clear" w:color="auto" w:fill="FFFFFF"/>
          <w:lang w:eastAsia="en-GB"/>
        </w:rPr>
        <w:t>With all</w:t>
      </w:r>
      <w:r w:rsidR="00345FC9">
        <w:rPr>
          <w:rFonts w:eastAsia="Times New Roman" w:cstheme="minorHAnsi"/>
          <w:color w:val="000000"/>
          <w:sz w:val="20"/>
          <w:szCs w:val="20"/>
          <w:shd w:val="clear" w:color="auto" w:fill="FFFFFF"/>
          <w:lang w:eastAsia="en-GB"/>
        </w:rPr>
        <w:t xml:space="preserve"> this development and character hot seating with environmental situations, and improvising different scenarios in our town of Smallville, we concluded a few town names for the devised performance later, in the end, we chose “Burnwood”.</w:t>
      </w:r>
    </w:p>
    <w:p w14:paraId="119B593D" w14:textId="4AADB89B" w:rsidR="009B5928" w:rsidRPr="00345FC9" w:rsidRDefault="00FF3F0F" w:rsidP="009B5928">
      <w:pPr>
        <w:rPr>
          <w:rFonts w:eastAsia="Times New Roman" w:cstheme="minorHAnsi"/>
          <w:color w:val="000000"/>
          <w:sz w:val="20"/>
          <w:szCs w:val="20"/>
          <w:shd w:val="clear" w:color="auto" w:fill="FFFFFF"/>
          <w:lang w:eastAsia="en-GB"/>
        </w:rPr>
      </w:pPr>
      <w:r>
        <w:rPr>
          <w:rFonts w:eastAsia="Times New Roman" w:cstheme="minorHAnsi"/>
          <w:color w:val="000000"/>
          <w:sz w:val="20"/>
          <w:szCs w:val="20"/>
          <w:shd w:val="clear" w:color="auto" w:fill="FFFFFF"/>
          <w:lang w:eastAsia="en-GB"/>
        </w:rPr>
        <w:t>I struggled to find a purpose for my character and had thought about playing a werewolf, a vampire</w:t>
      </w:r>
      <w:r w:rsidR="00145F56">
        <w:rPr>
          <w:rFonts w:eastAsia="Times New Roman" w:cstheme="minorHAnsi"/>
          <w:color w:val="000000"/>
          <w:sz w:val="20"/>
          <w:szCs w:val="20"/>
          <w:shd w:val="clear" w:color="auto" w:fill="FFFFFF"/>
          <w:lang w:eastAsia="en-GB"/>
        </w:rPr>
        <w:t xml:space="preserve"> or </w:t>
      </w:r>
      <w:r>
        <w:rPr>
          <w:rFonts w:eastAsia="Times New Roman" w:cstheme="minorHAnsi"/>
          <w:color w:val="000000"/>
          <w:sz w:val="20"/>
          <w:szCs w:val="20"/>
          <w:shd w:val="clear" w:color="auto" w:fill="FFFFFF"/>
          <w:lang w:eastAsia="en-GB"/>
        </w:rPr>
        <w:t>something truly ext</w:t>
      </w:r>
      <w:r w:rsidR="00CB74F1">
        <w:rPr>
          <w:rFonts w:eastAsia="Times New Roman" w:cstheme="minorHAnsi"/>
          <w:color w:val="000000"/>
          <w:sz w:val="20"/>
          <w:szCs w:val="20"/>
          <w:shd w:val="clear" w:color="auto" w:fill="FFFFFF"/>
          <w:lang w:eastAsia="en-GB"/>
        </w:rPr>
        <w:t>raordinary,</w:t>
      </w:r>
      <w:r w:rsidR="004D40EB">
        <w:rPr>
          <w:rFonts w:eastAsia="Times New Roman" w:cstheme="minorHAnsi"/>
          <w:color w:val="000000"/>
          <w:sz w:val="20"/>
          <w:szCs w:val="20"/>
          <w:shd w:val="clear" w:color="auto" w:fill="FFFFFF"/>
          <w:lang w:eastAsia="en-GB"/>
        </w:rPr>
        <w:t xml:space="preserve"> </w:t>
      </w:r>
      <w:r w:rsidR="00CB74F1">
        <w:rPr>
          <w:rFonts w:eastAsia="Times New Roman" w:cstheme="minorHAnsi"/>
          <w:color w:val="000000"/>
          <w:sz w:val="20"/>
          <w:szCs w:val="20"/>
          <w:shd w:val="clear" w:color="auto" w:fill="FFFFFF"/>
          <w:lang w:eastAsia="en-GB"/>
        </w:rPr>
        <w:t>i</w:t>
      </w:r>
      <w:r>
        <w:rPr>
          <w:rFonts w:eastAsia="Times New Roman" w:cstheme="minorHAnsi"/>
          <w:color w:val="000000"/>
          <w:sz w:val="20"/>
          <w:szCs w:val="20"/>
          <w:shd w:val="clear" w:color="auto" w:fill="FFFFFF"/>
          <w:lang w:eastAsia="en-GB"/>
        </w:rPr>
        <w:t xml:space="preserve">n </w:t>
      </w:r>
      <w:r w:rsidR="00CB74F1">
        <w:rPr>
          <w:rFonts w:eastAsia="Times New Roman" w:cstheme="minorHAnsi"/>
          <w:color w:val="000000"/>
          <w:sz w:val="20"/>
          <w:szCs w:val="20"/>
          <w:shd w:val="clear" w:color="auto" w:fill="FFFFFF"/>
          <w:lang w:eastAsia="en-GB"/>
        </w:rPr>
        <w:t>our town of Burnwood</w:t>
      </w:r>
      <w:r>
        <w:rPr>
          <w:rFonts w:eastAsia="Times New Roman" w:cstheme="minorHAnsi"/>
          <w:color w:val="000000"/>
          <w:sz w:val="20"/>
          <w:szCs w:val="20"/>
          <w:shd w:val="clear" w:color="auto" w:fill="FFFFFF"/>
          <w:lang w:eastAsia="en-GB"/>
        </w:rPr>
        <w:t xml:space="preserve">, one of my fellow actors, Tabea, decided to play a character which is literally an alien, </w:t>
      </w:r>
      <w:r w:rsidR="00CB74F1">
        <w:rPr>
          <w:rFonts w:eastAsia="Times New Roman" w:cstheme="minorHAnsi"/>
          <w:color w:val="000000"/>
          <w:sz w:val="20"/>
          <w:szCs w:val="20"/>
          <w:shd w:val="clear" w:color="auto" w:fill="FFFFFF"/>
          <w:lang w:eastAsia="en-GB"/>
        </w:rPr>
        <w:t>but her character seemed to just be there as an alien in this strange town, I wanted to make a bigger deal of that, to even possibly create a storyline for it. I decided that my character was going to be an alien hunter</w:t>
      </w:r>
      <w:r w:rsidR="00B120B9">
        <w:rPr>
          <w:rFonts w:eastAsia="Times New Roman" w:cstheme="minorHAnsi"/>
          <w:color w:val="000000"/>
          <w:sz w:val="20"/>
          <w:szCs w:val="20"/>
          <w:shd w:val="clear" w:color="auto" w:fill="FFFFFF"/>
          <w:lang w:eastAsia="en-GB"/>
        </w:rPr>
        <w:t xml:space="preserve"> called Jake Evans</w:t>
      </w:r>
      <w:r w:rsidR="00CB74F1">
        <w:rPr>
          <w:rFonts w:eastAsia="Times New Roman" w:cstheme="minorHAnsi"/>
          <w:color w:val="000000"/>
          <w:sz w:val="20"/>
          <w:szCs w:val="20"/>
          <w:shd w:val="clear" w:color="auto" w:fill="FFFFFF"/>
          <w:lang w:eastAsia="en-GB"/>
        </w:rPr>
        <w:t xml:space="preserve">, potentially searching for Tabea’s </w:t>
      </w:r>
      <w:r w:rsidR="003634F3">
        <w:rPr>
          <w:rFonts w:eastAsia="Times New Roman" w:cstheme="minorHAnsi"/>
          <w:color w:val="000000"/>
          <w:sz w:val="20"/>
          <w:szCs w:val="20"/>
          <w:shd w:val="clear" w:color="auto" w:fill="FFFFFF"/>
          <w:lang w:eastAsia="en-GB"/>
        </w:rPr>
        <w:t>alien</w:t>
      </w:r>
      <w:r w:rsidR="00145F56">
        <w:rPr>
          <w:rFonts w:eastAsia="Times New Roman" w:cstheme="minorHAnsi"/>
          <w:color w:val="000000"/>
          <w:sz w:val="20"/>
          <w:szCs w:val="20"/>
          <w:shd w:val="clear" w:color="auto" w:fill="FFFFFF"/>
          <w:lang w:eastAsia="en-GB"/>
        </w:rPr>
        <w:t xml:space="preserve">, the idea of my character came around from </w:t>
      </w:r>
      <w:r w:rsidR="00045DA5">
        <w:rPr>
          <w:rFonts w:eastAsia="Times New Roman" w:cstheme="minorHAnsi"/>
          <w:color w:val="000000"/>
          <w:sz w:val="20"/>
          <w:szCs w:val="20"/>
          <w:shd w:val="clear" w:color="auto" w:fill="FFFFFF"/>
          <w:lang w:eastAsia="en-GB"/>
        </w:rPr>
        <w:t xml:space="preserve">a </w:t>
      </w:r>
      <w:r w:rsidR="00CD118F">
        <w:rPr>
          <w:rFonts w:eastAsia="Times New Roman" w:cstheme="minorHAnsi"/>
          <w:color w:val="000000"/>
          <w:sz w:val="20"/>
          <w:szCs w:val="20"/>
          <w:shd w:val="clear" w:color="auto" w:fill="FFFFFF"/>
          <w:lang w:eastAsia="en-GB"/>
        </w:rPr>
        <w:t>scene</w:t>
      </w:r>
      <w:r w:rsidR="00045DA5">
        <w:rPr>
          <w:rFonts w:eastAsia="Times New Roman" w:cstheme="minorHAnsi"/>
          <w:color w:val="000000"/>
          <w:sz w:val="20"/>
          <w:szCs w:val="20"/>
          <w:shd w:val="clear" w:color="auto" w:fill="FFFFFF"/>
          <w:lang w:eastAsia="en-GB"/>
        </w:rPr>
        <w:t xml:space="preserve"> </w:t>
      </w:r>
      <w:r w:rsidR="00250807">
        <w:rPr>
          <w:rFonts w:eastAsia="Times New Roman" w:cstheme="minorHAnsi"/>
          <w:color w:val="000000"/>
          <w:sz w:val="20"/>
          <w:szCs w:val="20"/>
          <w:shd w:val="clear" w:color="auto" w:fill="FFFFFF"/>
          <w:lang w:eastAsia="en-GB"/>
        </w:rPr>
        <w:t>in</w:t>
      </w:r>
      <w:r w:rsidR="00045DA5">
        <w:rPr>
          <w:rFonts w:eastAsia="Times New Roman" w:cstheme="minorHAnsi"/>
          <w:color w:val="000000"/>
          <w:sz w:val="20"/>
          <w:szCs w:val="20"/>
          <w:shd w:val="clear" w:color="auto" w:fill="FFFFFF"/>
          <w:lang w:eastAsia="en-GB"/>
        </w:rPr>
        <w:t xml:space="preserve"> </w:t>
      </w:r>
      <w:r w:rsidR="00CD118F">
        <w:rPr>
          <w:rFonts w:eastAsia="Times New Roman" w:cstheme="minorHAnsi"/>
          <w:color w:val="000000"/>
          <w:sz w:val="20"/>
          <w:szCs w:val="20"/>
          <w:shd w:val="clear" w:color="auto" w:fill="FFFFFF"/>
          <w:lang w:eastAsia="en-GB"/>
        </w:rPr>
        <w:t>“Ace Ventura: Pet Detective”</w:t>
      </w:r>
      <w:r w:rsidR="00250807">
        <w:rPr>
          <w:rFonts w:eastAsia="Times New Roman" w:cstheme="minorHAnsi"/>
          <w:color w:val="000000"/>
          <w:sz w:val="20"/>
          <w:szCs w:val="20"/>
          <w:shd w:val="clear" w:color="auto" w:fill="FFFFFF"/>
          <w:lang w:eastAsia="en-GB"/>
        </w:rPr>
        <w:t xml:space="preserve"> (1994)</w:t>
      </w:r>
      <w:r w:rsidR="00F11CC4">
        <w:rPr>
          <w:rFonts w:eastAsia="Times New Roman" w:cstheme="minorHAnsi"/>
          <w:color w:val="000000"/>
          <w:sz w:val="20"/>
          <w:szCs w:val="20"/>
          <w:shd w:val="clear" w:color="auto" w:fill="FFFFFF"/>
          <w:lang w:eastAsia="en-GB"/>
        </w:rPr>
        <w:t xml:space="preserve"> I adopted the childlike activities </w:t>
      </w:r>
      <w:r w:rsidR="004A72CA">
        <w:rPr>
          <w:rFonts w:eastAsia="Times New Roman" w:cstheme="minorHAnsi"/>
          <w:color w:val="000000"/>
          <w:sz w:val="20"/>
          <w:szCs w:val="20"/>
          <w:shd w:val="clear" w:color="auto" w:fill="FFFFFF"/>
          <w:lang w:eastAsia="en-GB"/>
        </w:rPr>
        <w:t xml:space="preserve">performed and used them with an </w:t>
      </w:r>
      <w:r w:rsidR="00F11CC4">
        <w:rPr>
          <w:rFonts w:eastAsia="Times New Roman" w:cstheme="minorHAnsi"/>
          <w:color w:val="000000"/>
          <w:sz w:val="20"/>
          <w:szCs w:val="20"/>
          <w:shd w:val="clear" w:color="auto" w:fill="FFFFFF"/>
          <w:lang w:eastAsia="en-GB"/>
        </w:rPr>
        <w:t>overacting approach, coming across dim-witted</w:t>
      </w:r>
      <w:r w:rsidR="003634F3">
        <w:rPr>
          <w:rFonts w:eastAsia="Times New Roman" w:cstheme="minorHAnsi"/>
          <w:color w:val="000000"/>
          <w:sz w:val="20"/>
          <w:szCs w:val="20"/>
          <w:shd w:val="clear" w:color="auto" w:fill="FFFFFF"/>
          <w:lang w:eastAsia="en-GB"/>
        </w:rPr>
        <w:t>.</w:t>
      </w:r>
      <w:r w:rsidR="00C6755F">
        <w:rPr>
          <w:rFonts w:eastAsia="Times New Roman" w:cstheme="minorHAnsi"/>
          <w:color w:val="000000"/>
          <w:sz w:val="20"/>
          <w:szCs w:val="20"/>
          <w:shd w:val="clear" w:color="auto" w:fill="FFFFFF"/>
          <w:lang w:eastAsia="en-GB"/>
        </w:rPr>
        <w:t xml:space="preserve"> </w:t>
      </w:r>
      <w:r w:rsidR="00345FC9">
        <w:rPr>
          <w:rFonts w:eastAsia="Times New Roman" w:cstheme="minorHAnsi"/>
          <w:color w:val="000000"/>
          <w:sz w:val="20"/>
          <w:szCs w:val="20"/>
          <w:shd w:val="clear" w:color="auto" w:fill="FFFFFF"/>
          <w:lang w:eastAsia="en-GB"/>
        </w:rPr>
        <w:t>W</w:t>
      </w:r>
      <w:r w:rsidR="00D42280">
        <w:rPr>
          <w:rFonts w:eastAsia="Times New Roman" w:cstheme="minorHAnsi"/>
          <w:color w:val="000000"/>
          <w:sz w:val="20"/>
          <w:szCs w:val="20"/>
          <w:shd w:val="clear" w:color="auto" w:fill="FFFFFF"/>
          <w:lang w:eastAsia="en-GB"/>
        </w:rPr>
        <w:t xml:space="preserve">e </w:t>
      </w:r>
      <w:r w:rsidR="00573FBF">
        <w:rPr>
          <w:rFonts w:eastAsia="Times New Roman" w:cstheme="minorHAnsi"/>
          <w:color w:val="000000"/>
          <w:sz w:val="20"/>
          <w:szCs w:val="20"/>
          <w:shd w:val="clear" w:color="auto" w:fill="FFFFFF"/>
          <w:lang w:eastAsia="en-GB"/>
        </w:rPr>
        <w:t xml:space="preserve">finalised our characters and created monologues for who they are and why they are </w:t>
      </w:r>
      <w:r w:rsidR="002F40CB">
        <w:rPr>
          <w:rFonts w:eastAsia="Times New Roman" w:cstheme="minorHAnsi"/>
          <w:color w:val="000000"/>
          <w:sz w:val="20"/>
          <w:szCs w:val="20"/>
          <w:shd w:val="clear" w:color="auto" w:fill="FFFFFF"/>
          <w:lang w:eastAsia="en-GB"/>
        </w:rPr>
        <w:t>relevant</w:t>
      </w:r>
      <w:r w:rsidR="00FB6A20">
        <w:rPr>
          <w:rFonts w:eastAsia="Times New Roman" w:cstheme="minorHAnsi"/>
          <w:color w:val="000000"/>
          <w:sz w:val="20"/>
          <w:szCs w:val="20"/>
          <w:shd w:val="clear" w:color="auto" w:fill="FFFFFF"/>
          <w:lang w:eastAsia="en-GB"/>
        </w:rPr>
        <w:t>.</w:t>
      </w:r>
      <w:r w:rsidR="005F0054">
        <w:rPr>
          <w:rFonts w:eastAsia="Times New Roman" w:cstheme="minorHAnsi"/>
          <w:color w:val="000000"/>
          <w:sz w:val="20"/>
          <w:szCs w:val="20"/>
          <w:shd w:val="clear" w:color="auto" w:fill="FFFFFF"/>
          <w:lang w:eastAsia="en-GB"/>
        </w:rPr>
        <w:t xml:space="preserve"> </w:t>
      </w:r>
      <w:r w:rsidR="005E1EE6">
        <w:rPr>
          <w:rFonts w:eastAsia="Times New Roman" w:cstheme="minorHAnsi"/>
          <w:color w:val="000000"/>
          <w:sz w:val="20"/>
          <w:szCs w:val="20"/>
          <w:shd w:val="clear" w:color="auto" w:fill="FFFFFF"/>
          <w:lang w:eastAsia="en-GB"/>
        </w:rPr>
        <w:t>In our rehearsals</w:t>
      </w:r>
      <w:r w:rsidR="000F3D81">
        <w:rPr>
          <w:rFonts w:eastAsia="Times New Roman" w:cstheme="minorHAnsi"/>
          <w:color w:val="000000"/>
          <w:sz w:val="20"/>
          <w:szCs w:val="20"/>
          <w:shd w:val="clear" w:color="auto" w:fill="FFFFFF"/>
          <w:lang w:eastAsia="en-GB"/>
        </w:rPr>
        <w:t>,</w:t>
      </w:r>
      <w:r w:rsidR="005E1EE6">
        <w:rPr>
          <w:rFonts w:eastAsia="Times New Roman" w:cstheme="minorHAnsi"/>
          <w:color w:val="000000"/>
          <w:sz w:val="20"/>
          <w:szCs w:val="20"/>
          <w:shd w:val="clear" w:color="auto" w:fill="FFFFFF"/>
          <w:lang w:eastAsia="en-GB"/>
        </w:rPr>
        <w:t xml:space="preserve"> we slowly created </w:t>
      </w:r>
      <w:r w:rsidR="000F3D81">
        <w:rPr>
          <w:rFonts w:eastAsia="Times New Roman" w:cstheme="minorHAnsi"/>
          <w:color w:val="000000"/>
          <w:sz w:val="20"/>
          <w:szCs w:val="20"/>
          <w:shd w:val="clear" w:color="auto" w:fill="FFFFFF"/>
          <w:lang w:eastAsia="en-GB"/>
        </w:rPr>
        <w:t xml:space="preserve">huge </w:t>
      </w:r>
      <w:r w:rsidR="007E7D6B">
        <w:rPr>
          <w:rFonts w:eastAsia="Times New Roman" w:cstheme="minorHAnsi"/>
          <w:color w:val="000000"/>
          <w:sz w:val="20"/>
          <w:szCs w:val="20"/>
          <w:shd w:val="clear" w:color="auto" w:fill="FFFFFF"/>
          <w:lang w:eastAsia="en-GB"/>
        </w:rPr>
        <w:t xml:space="preserve">paper sheets </w:t>
      </w:r>
      <w:r w:rsidR="00232467">
        <w:rPr>
          <w:rFonts w:eastAsia="Times New Roman" w:cstheme="minorHAnsi"/>
          <w:color w:val="000000"/>
          <w:sz w:val="20"/>
          <w:szCs w:val="20"/>
          <w:shd w:val="clear" w:color="auto" w:fill="FFFFFF"/>
          <w:lang w:eastAsia="en-GB"/>
        </w:rPr>
        <w:t xml:space="preserve">with information </w:t>
      </w:r>
      <w:r w:rsidR="000F3094">
        <w:rPr>
          <w:rFonts w:eastAsia="Times New Roman" w:cstheme="minorHAnsi"/>
          <w:color w:val="000000"/>
          <w:sz w:val="20"/>
          <w:szCs w:val="20"/>
          <w:shd w:val="clear" w:color="auto" w:fill="FFFFFF"/>
          <w:lang w:eastAsia="en-GB"/>
        </w:rPr>
        <w:t xml:space="preserve">on places in the town, what their backgrounds are, and information on stories for some of the characters and how they all connect to the locations etc, this was very useful because </w:t>
      </w:r>
      <w:r w:rsidR="001D2D70">
        <w:rPr>
          <w:rFonts w:eastAsia="Times New Roman" w:cstheme="minorHAnsi"/>
          <w:color w:val="000000"/>
          <w:sz w:val="20"/>
          <w:szCs w:val="20"/>
          <w:shd w:val="clear" w:color="auto" w:fill="FFFFFF"/>
          <w:lang w:eastAsia="en-GB"/>
        </w:rPr>
        <w:t xml:space="preserve">we </w:t>
      </w:r>
      <w:r w:rsidR="00780714">
        <w:rPr>
          <w:rFonts w:eastAsia="Times New Roman" w:cstheme="minorHAnsi"/>
          <w:color w:val="000000"/>
          <w:sz w:val="20"/>
          <w:szCs w:val="20"/>
          <w:shd w:val="clear" w:color="auto" w:fill="FFFFFF"/>
          <w:lang w:eastAsia="en-GB"/>
        </w:rPr>
        <w:t xml:space="preserve">could simply establish and start developing the storyline and how we wanted to perform in May, </w:t>
      </w:r>
      <w:r w:rsidR="007C0F56">
        <w:rPr>
          <w:rFonts w:eastAsia="Times New Roman" w:cstheme="minorHAnsi"/>
          <w:color w:val="000000"/>
          <w:sz w:val="20"/>
          <w:szCs w:val="20"/>
          <w:shd w:val="clear" w:color="auto" w:fill="FFFFFF"/>
          <w:lang w:eastAsia="en-GB"/>
        </w:rPr>
        <w:t>in the end</w:t>
      </w:r>
      <w:r w:rsidR="00342AAB">
        <w:rPr>
          <w:rFonts w:eastAsia="Times New Roman" w:cstheme="minorHAnsi"/>
          <w:color w:val="000000"/>
          <w:sz w:val="20"/>
          <w:szCs w:val="20"/>
          <w:shd w:val="clear" w:color="auto" w:fill="FFFFFF"/>
          <w:lang w:eastAsia="en-GB"/>
        </w:rPr>
        <w:t>,</w:t>
      </w:r>
      <w:r w:rsidR="007C0F56">
        <w:rPr>
          <w:rFonts w:eastAsia="Times New Roman" w:cstheme="minorHAnsi"/>
          <w:color w:val="000000"/>
          <w:sz w:val="20"/>
          <w:szCs w:val="20"/>
          <w:shd w:val="clear" w:color="auto" w:fill="FFFFFF"/>
          <w:lang w:eastAsia="en-GB"/>
        </w:rPr>
        <w:t xml:space="preserve"> we chose</w:t>
      </w:r>
      <w:r w:rsidR="00745C88">
        <w:rPr>
          <w:rFonts w:eastAsia="Times New Roman" w:cstheme="minorHAnsi"/>
          <w:color w:val="000000"/>
          <w:sz w:val="20"/>
          <w:szCs w:val="20"/>
          <w:shd w:val="clear" w:color="auto" w:fill="FFFFFF"/>
          <w:lang w:eastAsia="en-GB"/>
        </w:rPr>
        <w:t xml:space="preserve"> </w:t>
      </w:r>
      <w:r w:rsidR="001C4369">
        <w:rPr>
          <w:rFonts w:eastAsia="Times New Roman" w:cstheme="minorHAnsi"/>
          <w:color w:val="000000"/>
          <w:sz w:val="20"/>
          <w:szCs w:val="20"/>
          <w:shd w:val="clear" w:color="auto" w:fill="FFFFFF"/>
          <w:lang w:eastAsia="en-GB"/>
        </w:rPr>
        <w:t xml:space="preserve">to have one large </w:t>
      </w:r>
      <w:r w:rsidR="005D3B42">
        <w:rPr>
          <w:rFonts w:eastAsia="Times New Roman" w:cstheme="minorHAnsi"/>
          <w:color w:val="000000"/>
          <w:sz w:val="20"/>
          <w:szCs w:val="20"/>
          <w:shd w:val="clear" w:color="auto" w:fill="FFFFFF"/>
          <w:lang w:eastAsia="en-GB"/>
        </w:rPr>
        <w:t>storyline</w:t>
      </w:r>
      <w:r w:rsidR="001C4369">
        <w:rPr>
          <w:rFonts w:eastAsia="Times New Roman" w:cstheme="minorHAnsi"/>
          <w:color w:val="000000"/>
          <w:sz w:val="20"/>
          <w:szCs w:val="20"/>
          <w:shd w:val="clear" w:color="auto" w:fill="FFFFFF"/>
          <w:lang w:eastAsia="en-GB"/>
        </w:rPr>
        <w:t xml:space="preserve"> instead of </w:t>
      </w:r>
      <w:r w:rsidR="00420527">
        <w:rPr>
          <w:rFonts w:eastAsia="Times New Roman" w:cstheme="minorHAnsi"/>
          <w:color w:val="000000"/>
          <w:sz w:val="20"/>
          <w:szCs w:val="20"/>
          <w:shd w:val="clear" w:color="auto" w:fill="FFFFFF"/>
          <w:lang w:eastAsia="en-GB"/>
        </w:rPr>
        <w:t>little scenes with small character quirks and improvisational sections, I wanted to start using devising skills more.</w:t>
      </w:r>
      <w:r w:rsidR="00A77269">
        <w:rPr>
          <w:rFonts w:eastAsia="Times New Roman" w:cstheme="minorHAnsi"/>
          <w:color w:val="000000"/>
          <w:sz w:val="20"/>
          <w:szCs w:val="20"/>
          <w:shd w:val="clear" w:color="auto" w:fill="FFFFFF"/>
          <w:lang w:eastAsia="en-GB"/>
        </w:rPr>
        <w:t xml:space="preserve"> </w:t>
      </w:r>
      <w:r w:rsidR="00AD7C88">
        <w:rPr>
          <w:rFonts w:eastAsia="Times New Roman" w:cstheme="minorHAnsi"/>
          <w:color w:val="000000"/>
          <w:sz w:val="20"/>
          <w:szCs w:val="20"/>
          <w:shd w:val="clear" w:color="auto" w:fill="FFFFFF"/>
          <w:lang w:eastAsia="en-GB"/>
        </w:rPr>
        <w:t>We adapted our work from improvisation into devising together mostly, compiling a few ideas and seeing what would work best at the time,</w:t>
      </w:r>
      <w:r w:rsidR="00BF008D">
        <w:rPr>
          <w:rFonts w:eastAsia="Times New Roman" w:cstheme="minorHAnsi"/>
          <w:color w:val="000000"/>
          <w:sz w:val="20"/>
          <w:szCs w:val="20"/>
          <w:shd w:val="clear" w:color="auto" w:fill="FFFFFF"/>
          <w:lang w:eastAsia="en-GB"/>
        </w:rPr>
        <w:t xml:space="preserve"> personally, I felt like a great team leader as I helped </w:t>
      </w:r>
      <w:r w:rsidR="00D25E25">
        <w:rPr>
          <w:rFonts w:eastAsia="Times New Roman" w:cstheme="minorHAnsi"/>
          <w:color w:val="000000"/>
          <w:sz w:val="20"/>
          <w:szCs w:val="20"/>
          <w:shd w:val="clear" w:color="auto" w:fill="FFFFFF"/>
          <w:lang w:eastAsia="en-GB"/>
        </w:rPr>
        <w:t>push</w:t>
      </w:r>
      <w:r w:rsidR="00BF008D">
        <w:rPr>
          <w:rFonts w:eastAsia="Times New Roman" w:cstheme="minorHAnsi"/>
          <w:color w:val="000000"/>
          <w:sz w:val="20"/>
          <w:szCs w:val="20"/>
          <w:shd w:val="clear" w:color="auto" w:fill="FFFFFF"/>
          <w:lang w:eastAsia="en-GB"/>
        </w:rPr>
        <w:t xml:space="preserve"> the company towards creating more than one story. </w:t>
      </w:r>
      <w:r w:rsidR="00BF008D" w:rsidRPr="009B5928">
        <w:rPr>
          <w:rFonts w:eastAsia="Times New Roman" w:cstheme="minorHAnsi"/>
          <w:i/>
          <w:iCs/>
          <w:color w:val="000000"/>
          <w:sz w:val="20"/>
          <w:szCs w:val="20"/>
          <w:shd w:val="clear" w:color="auto" w:fill="FFFFFF"/>
          <w:lang w:eastAsia="en-GB"/>
        </w:rPr>
        <w:t xml:space="preserve">“The </w:t>
      </w:r>
      <w:r w:rsidR="00D25E25" w:rsidRPr="009B5928">
        <w:rPr>
          <w:rFonts w:eastAsia="Times New Roman" w:cstheme="minorHAnsi"/>
          <w:i/>
          <w:iCs/>
          <w:color w:val="000000"/>
          <w:sz w:val="20"/>
          <w:szCs w:val="20"/>
          <w:shd w:val="clear" w:color="auto" w:fill="FFFFFF"/>
          <w:lang w:eastAsia="en-GB"/>
        </w:rPr>
        <w:t>most</w:t>
      </w:r>
      <w:r w:rsidR="00BF008D" w:rsidRPr="009B5928">
        <w:rPr>
          <w:rFonts w:eastAsia="Times New Roman" w:cstheme="minorHAnsi"/>
          <w:i/>
          <w:iCs/>
          <w:color w:val="000000"/>
          <w:sz w:val="20"/>
          <w:szCs w:val="20"/>
          <w:shd w:val="clear" w:color="auto" w:fill="FFFFFF"/>
          <w:lang w:eastAsia="en-GB"/>
        </w:rPr>
        <w:t xml:space="preserve"> fundamental requirement </w:t>
      </w:r>
      <w:r w:rsidR="007769DF" w:rsidRPr="009B5928">
        <w:rPr>
          <w:rFonts w:eastAsia="Times New Roman" w:cstheme="minorHAnsi"/>
          <w:i/>
          <w:iCs/>
          <w:color w:val="000000"/>
          <w:sz w:val="20"/>
          <w:szCs w:val="20"/>
          <w:shd w:val="clear" w:color="auto" w:fill="FFFFFF"/>
          <w:lang w:eastAsia="en-GB"/>
        </w:rPr>
        <w:t>for devising theatre is a passion or desire to say something.</w:t>
      </w:r>
      <w:r w:rsidR="00BF008D" w:rsidRPr="009B5928">
        <w:rPr>
          <w:rFonts w:eastAsia="Times New Roman" w:cstheme="minorHAnsi"/>
          <w:i/>
          <w:iCs/>
          <w:color w:val="000000"/>
          <w:sz w:val="20"/>
          <w:szCs w:val="20"/>
          <w:shd w:val="clear" w:color="auto" w:fill="FFFFFF"/>
          <w:lang w:eastAsia="en-GB"/>
        </w:rPr>
        <w:t>”</w:t>
      </w:r>
      <w:r w:rsidR="009B5928" w:rsidRPr="009B5928">
        <w:rPr>
          <w:rFonts w:ascii="Open Sans" w:hAnsi="Open Sans" w:cs="Open Sans"/>
          <w:i/>
          <w:iCs/>
          <w:color w:val="000000"/>
          <w:sz w:val="20"/>
          <w:szCs w:val="20"/>
          <w:shd w:val="clear" w:color="auto" w:fill="FFFFFF"/>
        </w:rPr>
        <w:t xml:space="preserve"> </w:t>
      </w:r>
      <w:r w:rsidR="009B5928" w:rsidRPr="009B5928">
        <w:rPr>
          <w:rFonts w:eastAsia="Times New Roman" w:cstheme="minorHAnsi"/>
          <w:color w:val="000000"/>
          <w:sz w:val="20"/>
          <w:szCs w:val="20"/>
          <w:shd w:val="clear" w:color="auto" w:fill="FFFFFF"/>
          <w:lang w:eastAsia="en-GB"/>
        </w:rPr>
        <w:t>(</w:t>
      </w:r>
      <w:proofErr w:type="spellStart"/>
      <w:r w:rsidR="009B5928" w:rsidRPr="009B5928">
        <w:rPr>
          <w:rFonts w:eastAsia="Times New Roman" w:cstheme="minorHAnsi"/>
          <w:color w:val="000000"/>
          <w:sz w:val="20"/>
          <w:szCs w:val="20"/>
          <w:shd w:val="clear" w:color="auto" w:fill="FFFFFF"/>
          <w:lang w:eastAsia="en-GB"/>
        </w:rPr>
        <w:t>Oddey</w:t>
      </w:r>
      <w:proofErr w:type="spellEnd"/>
      <w:r w:rsidR="009B5928" w:rsidRPr="009B5928">
        <w:rPr>
          <w:rFonts w:eastAsia="Times New Roman" w:cstheme="minorHAnsi"/>
          <w:color w:val="000000"/>
          <w:sz w:val="20"/>
          <w:szCs w:val="20"/>
          <w:shd w:val="clear" w:color="auto" w:fill="FFFFFF"/>
          <w:lang w:eastAsia="en-GB"/>
        </w:rPr>
        <w:t>, 1994)</w:t>
      </w:r>
    </w:p>
    <w:p w14:paraId="61F0CD58" w14:textId="035AB975" w:rsidR="000F3D81" w:rsidRDefault="007769DF" w:rsidP="00053E94">
      <w:pPr>
        <w:rPr>
          <w:rFonts w:eastAsia="Times New Roman" w:cstheme="minorHAnsi"/>
          <w:color w:val="000000"/>
          <w:sz w:val="20"/>
          <w:szCs w:val="20"/>
          <w:shd w:val="clear" w:color="auto" w:fill="FFFFFF"/>
          <w:lang w:eastAsia="en-GB"/>
        </w:rPr>
      </w:pPr>
      <w:r>
        <w:rPr>
          <w:rFonts w:eastAsia="Times New Roman" w:cstheme="minorHAnsi"/>
          <w:color w:val="000000"/>
          <w:sz w:val="20"/>
          <w:szCs w:val="20"/>
          <w:shd w:val="clear" w:color="auto" w:fill="FFFFFF"/>
          <w:lang w:eastAsia="en-GB"/>
        </w:rPr>
        <w:t xml:space="preserve">I kept this quote in my head at most times, so I wasn’t afraid of disagreement or </w:t>
      </w:r>
      <w:r w:rsidR="008B2A64">
        <w:rPr>
          <w:rFonts w:eastAsia="Times New Roman" w:cstheme="minorHAnsi"/>
          <w:color w:val="000000"/>
          <w:sz w:val="20"/>
          <w:szCs w:val="20"/>
          <w:shd w:val="clear" w:color="auto" w:fill="FFFFFF"/>
          <w:lang w:eastAsia="en-GB"/>
        </w:rPr>
        <w:t xml:space="preserve">inputting new ideas. </w:t>
      </w:r>
    </w:p>
    <w:p w14:paraId="4E91A5C4" w14:textId="006DED4D" w:rsidR="00133976" w:rsidRDefault="00FB6A20" w:rsidP="00053E94">
      <w:pPr>
        <w:rPr>
          <w:rFonts w:eastAsia="Times New Roman" w:cstheme="minorHAnsi"/>
          <w:color w:val="000000"/>
          <w:sz w:val="20"/>
          <w:szCs w:val="20"/>
          <w:shd w:val="clear" w:color="auto" w:fill="FFFFFF"/>
          <w:lang w:eastAsia="en-GB"/>
        </w:rPr>
      </w:pPr>
      <w:r>
        <w:rPr>
          <w:rFonts w:eastAsia="Times New Roman" w:cstheme="minorHAnsi"/>
          <w:color w:val="000000"/>
          <w:sz w:val="20"/>
          <w:szCs w:val="20"/>
          <w:shd w:val="clear" w:color="auto" w:fill="FFFFFF"/>
          <w:lang w:eastAsia="en-GB"/>
        </w:rPr>
        <w:t xml:space="preserve">In </w:t>
      </w:r>
      <w:r w:rsidR="00E31B21">
        <w:rPr>
          <w:rFonts w:eastAsia="Times New Roman" w:cstheme="minorHAnsi"/>
          <w:color w:val="000000"/>
          <w:sz w:val="20"/>
          <w:szCs w:val="20"/>
          <w:shd w:val="clear" w:color="auto" w:fill="FFFFFF"/>
          <w:lang w:eastAsia="en-GB"/>
        </w:rPr>
        <w:t>all</w:t>
      </w:r>
      <w:r w:rsidR="00B24BFA">
        <w:rPr>
          <w:rFonts w:eastAsia="Times New Roman" w:cstheme="minorHAnsi"/>
          <w:color w:val="000000"/>
          <w:sz w:val="20"/>
          <w:szCs w:val="20"/>
          <w:shd w:val="clear" w:color="auto" w:fill="FFFFFF"/>
          <w:lang w:eastAsia="en-GB"/>
        </w:rPr>
        <w:t xml:space="preserve"> these </w:t>
      </w:r>
      <w:r w:rsidR="00E31B21">
        <w:rPr>
          <w:rFonts w:eastAsia="Times New Roman" w:cstheme="minorHAnsi"/>
          <w:color w:val="000000"/>
          <w:sz w:val="20"/>
          <w:szCs w:val="20"/>
          <w:shd w:val="clear" w:color="auto" w:fill="FFFFFF"/>
          <w:lang w:eastAsia="en-GB"/>
        </w:rPr>
        <w:t xml:space="preserve">sessions I have learnt skills such as writing linear </w:t>
      </w:r>
      <w:r w:rsidR="00E0101B">
        <w:rPr>
          <w:rFonts w:eastAsia="Times New Roman" w:cstheme="minorHAnsi"/>
          <w:color w:val="000000"/>
          <w:sz w:val="20"/>
          <w:szCs w:val="20"/>
          <w:shd w:val="clear" w:color="auto" w:fill="FFFFFF"/>
          <w:lang w:eastAsia="en-GB"/>
        </w:rPr>
        <w:t>storylines</w:t>
      </w:r>
      <w:r w:rsidR="00E31B21">
        <w:rPr>
          <w:rFonts w:eastAsia="Times New Roman" w:cstheme="minorHAnsi"/>
          <w:color w:val="000000"/>
          <w:sz w:val="20"/>
          <w:szCs w:val="20"/>
          <w:shd w:val="clear" w:color="auto" w:fill="FFFFFF"/>
          <w:lang w:eastAsia="en-GB"/>
        </w:rPr>
        <w:t xml:space="preserve"> and character backstories</w:t>
      </w:r>
      <w:r w:rsidR="008515F0">
        <w:rPr>
          <w:rFonts w:eastAsia="Times New Roman" w:cstheme="minorHAnsi"/>
          <w:color w:val="000000"/>
          <w:sz w:val="20"/>
          <w:szCs w:val="20"/>
          <w:shd w:val="clear" w:color="auto" w:fill="FFFFFF"/>
          <w:lang w:eastAsia="en-GB"/>
        </w:rPr>
        <w:t xml:space="preserve"> </w:t>
      </w:r>
      <w:r w:rsidR="00180B95">
        <w:rPr>
          <w:rFonts w:eastAsia="Times New Roman" w:cstheme="minorHAnsi"/>
          <w:color w:val="000000"/>
          <w:sz w:val="20"/>
          <w:szCs w:val="20"/>
          <w:shd w:val="clear" w:color="auto" w:fill="FFFFFF"/>
          <w:lang w:eastAsia="en-GB"/>
        </w:rPr>
        <w:t xml:space="preserve">and we as a collective </w:t>
      </w:r>
      <w:r w:rsidR="00016783">
        <w:rPr>
          <w:rFonts w:eastAsia="Times New Roman" w:cstheme="minorHAnsi"/>
          <w:color w:val="000000"/>
          <w:sz w:val="20"/>
          <w:szCs w:val="20"/>
          <w:shd w:val="clear" w:color="auto" w:fill="FFFFFF"/>
          <w:lang w:eastAsia="en-GB"/>
        </w:rPr>
        <w:t>has</w:t>
      </w:r>
      <w:r w:rsidR="00180B95">
        <w:rPr>
          <w:rFonts w:eastAsia="Times New Roman" w:cstheme="minorHAnsi"/>
          <w:color w:val="000000"/>
          <w:sz w:val="20"/>
          <w:szCs w:val="20"/>
          <w:shd w:val="clear" w:color="auto" w:fill="FFFFFF"/>
          <w:lang w:eastAsia="en-GB"/>
        </w:rPr>
        <w:t xml:space="preserve"> written a storyline for the context </w:t>
      </w:r>
      <w:r w:rsidR="00133976">
        <w:rPr>
          <w:rFonts w:eastAsia="Times New Roman" w:cstheme="minorHAnsi"/>
          <w:color w:val="000000"/>
          <w:sz w:val="20"/>
          <w:szCs w:val="20"/>
          <w:shd w:val="clear" w:color="auto" w:fill="FFFFFF"/>
          <w:lang w:eastAsia="en-GB"/>
        </w:rPr>
        <w:t xml:space="preserve">of a “missing foot of Alfred Contague”. </w:t>
      </w:r>
      <w:r w:rsidR="00F76F9A">
        <w:rPr>
          <w:rFonts w:eastAsia="Times New Roman" w:cstheme="minorHAnsi"/>
          <w:color w:val="000000"/>
          <w:sz w:val="20"/>
          <w:szCs w:val="20"/>
          <w:shd w:val="clear" w:color="auto" w:fill="FFFFFF"/>
          <w:lang w:eastAsia="en-GB"/>
        </w:rPr>
        <w:t xml:space="preserve">From my learnings, I have developed a </w:t>
      </w:r>
      <w:r w:rsidR="00B44E2E">
        <w:rPr>
          <w:rFonts w:eastAsia="Times New Roman" w:cstheme="minorHAnsi"/>
          <w:color w:val="000000"/>
          <w:sz w:val="20"/>
          <w:szCs w:val="20"/>
          <w:shd w:val="clear" w:color="auto" w:fill="FFFFFF"/>
          <w:lang w:eastAsia="en-GB"/>
        </w:rPr>
        <w:t xml:space="preserve">connection with every other character in some way </w:t>
      </w:r>
      <w:r w:rsidR="00C53A51">
        <w:rPr>
          <w:rFonts w:eastAsia="Times New Roman" w:cstheme="minorHAnsi"/>
          <w:color w:val="000000"/>
          <w:sz w:val="20"/>
          <w:szCs w:val="20"/>
          <w:shd w:val="clear" w:color="auto" w:fill="FFFFFF"/>
          <w:lang w:eastAsia="en-GB"/>
        </w:rPr>
        <w:t xml:space="preserve">or another, with </w:t>
      </w:r>
      <w:r w:rsidR="00845716">
        <w:rPr>
          <w:rFonts w:eastAsia="Times New Roman" w:cstheme="minorHAnsi"/>
          <w:color w:val="000000"/>
          <w:sz w:val="20"/>
          <w:szCs w:val="20"/>
          <w:shd w:val="clear" w:color="auto" w:fill="FFFFFF"/>
          <w:lang w:eastAsia="en-GB"/>
        </w:rPr>
        <w:t>all</w:t>
      </w:r>
      <w:r w:rsidR="00C53A51">
        <w:rPr>
          <w:rFonts w:eastAsia="Times New Roman" w:cstheme="minorHAnsi"/>
          <w:color w:val="000000"/>
          <w:sz w:val="20"/>
          <w:szCs w:val="20"/>
          <w:shd w:val="clear" w:color="auto" w:fill="FFFFFF"/>
          <w:lang w:eastAsia="en-GB"/>
        </w:rPr>
        <w:t xml:space="preserve"> </w:t>
      </w:r>
      <w:r w:rsidR="00845716">
        <w:rPr>
          <w:rFonts w:eastAsia="Times New Roman" w:cstheme="minorHAnsi"/>
          <w:color w:val="000000"/>
          <w:sz w:val="20"/>
          <w:szCs w:val="20"/>
          <w:shd w:val="clear" w:color="auto" w:fill="FFFFFF"/>
          <w:lang w:eastAsia="en-GB"/>
        </w:rPr>
        <w:t>the</w:t>
      </w:r>
      <w:r w:rsidR="00C53A51">
        <w:rPr>
          <w:rFonts w:eastAsia="Times New Roman" w:cstheme="minorHAnsi"/>
          <w:color w:val="000000"/>
          <w:sz w:val="20"/>
          <w:szCs w:val="20"/>
          <w:shd w:val="clear" w:color="auto" w:fill="FFFFFF"/>
          <w:lang w:eastAsia="en-GB"/>
        </w:rPr>
        <w:t xml:space="preserve"> research</w:t>
      </w:r>
      <w:r w:rsidR="00845716">
        <w:rPr>
          <w:rFonts w:eastAsia="Times New Roman" w:cstheme="minorHAnsi"/>
          <w:color w:val="000000"/>
          <w:sz w:val="20"/>
          <w:szCs w:val="20"/>
          <w:shd w:val="clear" w:color="auto" w:fill="FFFFFF"/>
          <w:lang w:eastAsia="en-GB"/>
        </w:rPr>
        <w:t>,</w:t>
      </w:r>
      <w:r w:rsidR="00C53A51">
        <w:rPr>
          <w:rFonts w:eastAsia="Times New Roman" w:cstheme="minorHAnsi"/>
          <w:color w:val="000000"/>
          <w:sz w:val="20"/>
          <w:szCs w:val="20"/>
          <w:shd w:val="clear" w:color="auto" w:fill="FFFFFF"/>
          <w:lang w:eastAsia="en-GB"/>
        </w:rPr>
        <w:t xml:space="preserve"> I have also learnt that being a close-knit community is one of the most important parts of </w:t>
      </w:r>
      <w:r w:rsidR="003401C9">
        <w:rPr>
          <w:rFonts w:eastAsia="Times New Roman" w:cstheme="minorHAnsi"/>
          <w:color w:val="000000"/>
          <w:sz w:val="20"/>
          <w:szCs w:val="20"/>
          <w:shd w:val="clear" w:color="auto" w:fill="FFFFFF"/>
          <w:lang w:eastAsia="en-GB"/>
        </w:rPr>
        <w:t>Burnwood</w:t>
      </w:r>
      <w:r w:rsidR="00C53A51">
        <w:rPr>
          <w:rFonts w:eastAsia="Times New Roman" w:cstheme="minorHAnsi"/>
          <w:color w:val="000000"/>
          <w:sz w:val="20"/>
          <w:szCs w:val="20"/>
          <w:shd w:val="clear" w:color="auto" w:fill="FFFFFF"/>
          <w:lang w:eastAsia="en-GB"/>
        </w:rPr>
        <w:t>.</w:t>
      </w:r>
      <w:r w:rsidR="00251801">
        <w:rPr>
          <w:rFonts w:eastAsia="Times New Roman" w:cstheme="minorHAnsi"/>
          <w:color w:val="000000"/>
          <w:sz w:val="20"/>
          <w:szCs w:val="20"/>
          <w:shd w:val="clear" w:color="auto" w:fill="FFFFFF"/>
          <w:lang w:eastAsia="en-GB"/>
        </w:rPr>
        <w:t xml:space="preserve"> </w:t>
      </w:r>
      <w:r w:rsidR="003401C9">
        <w:rPr>
          <w:rFonts w:eastAsia="Times New Roman" w:cstheme="minorHAnsi"/>
          <w:color w:val="000000"/>
          <w:sz w:val="20"/>
          <w:szCs w:val="20"/>
          <w:shd w:val="clear" w:color="auto" w:fill="FFFFFF"/>
          <w:lang w:eastAsia="en-GB"/>
        </w:rPr>
        <w:t>During</w:t>
      </w:r>
      <w:r w:rsidR="00251801">
        <w:rPr>
          <w:rFonts w:eastAsia="Times New Roman" w:cstheme="minorHAnsi"/>
          <w:color w:val="000000"/>
          <w:sz w:val="20"/>
          <w:szCs w:val="20"/>
          <w:shd w:val="clear" w:color="auto" w:fill="FFFFFF"/>
          <w:lang w:eastAsia="en-GB"/>
        </w:rPr>
        <w:t xml:space="preserve"> the events of rehearsing for the performance</w:t>
      </w:r>
      <w:r w:rsidR="009F0C65">
        <w:rPr>
          <w:rFonts w:eastAsia="Times New Roman" w:cstheme="minorHAnsi"/>
          <w:color w:val="000000"/>
          <w:sz w:val="20"/>
          <w:szCs w:val="20"/>
          <w:shd w:val="clear" w:color="auto" w:fill="FFFFFF"/>
          <w:lang w:eastAsia="en-GB"/>
        </w:rPr>
        <w:t>,</w:t>
      </w:r>
      <w:r w:rsidR="00251801">
        <w:rPr>
          <w:rFonts w:eastAsia="Times New Roman" w:cstheme="minorHAnsi"/>
          <w:color w:val="000000"/>
          <w:sz w:val="20"/>
          <w:szCs w:val="20"/>
          <w:shd w:val="clear" w:color="auto" w:fill="FFFFFF"/>
          <w:lang w:eastAsia="en-GB"/>
        </w:rPr>
        <w:t xml:space="preserve"> we s</w:t>
      </w:r>
      <w:r w:rsidR="003401C9">
        <w:rPr>
          <w:rFonts w:eastAsia="Times New Roman" w:cstheme="minorHAnsi"/>
          <w:color w:val="000000"/>
          <w:sz w:val="20"/>
          <w:szCs w:val="20"/>
          <w:shd w:val="clear" w:color="auto" w:fill="FFFFFF"/>
          <w:lang w:eastAsia="en-GB"/>
        </w:rPr>
        <w:t xml:space="preserve">tarted creating a script on a document that I created for everyone to contribute to, we had a talk and discussed the full storyline of the </w:t>
      </w:r>
      <w:r w:rsidR="003E62EF">
        <w:rPr>
          <w:rFonts w:eastAsia="Times New Roman" w:cstheme="minorHAnsi"/>
          <w:color w:val="000000"/>
          <w:sz w:val="20"/>
          <w:szCs w:val="20"/>
          <w:shd w:val="clear" w:color="auto" w:fill="FFFFFF"/>
          <w:lang w:eastAsia="en-GB"/>
        </w:rPr>
        <w:t>play</w:t>
      </w:r>
      <w:r w:rsidR="003401C9">
        <w:rPr>
          <w:rFonts w:eastAsia="Times New Roman" w:cstheme="minorHAnsi"/>
          <w:color w:val="000000"/>
          <w:sz w:val="20"/>
          <w:szCs w:val="20"/>
          <w:shd w:val="clear" w:color="auto" w:fill="FFFFFF"/>
          <w:lang w:eastAsia="en-GB"/>
        </w:rPr>
        <w:t xml:space="preserve"> and the order of what would be written and who would be writing it, it took us 2 say to write the script, with rehearsals </w:t>
      </w:r>
      <w:r w:rsidR="003E62EF">
        <w:rPr>
          <w:rFonts w:eastAsia="Times New Roman" w:cstheme="minorHAnsi"/>
          <w:color w:val="000000"/>
          <w:sz w:val="20"/>
          <w:szCs w:val="20"/>
          <w:shd w:val="clear" w:color="auto" w:fill="FFFFFF"/>
          <w:lang w:eastAsia="en-GB"/>
        </w:rPr>
        <w:t>in between</w:t>
      </w:r>
      <w:r w:rsidR="003401C9">
        <w:rPr>
          <w:rFonts w:eastAsia="Times New Roman" w:cstheme="minorHAnsi"/>
          <w:color w:val="000000"/>
          <w:sz w:val="20"/>
          <w:szCs w:val="20"/>
          <w:shd w:val="clear" w:color="auto" w:fill="FFFFFF"/>
          <w:lang w:eastAsia="en-GB"/>
        </w:rPr>
        <w:t xml:space="preserve">, we managed to develop the base script and have it ready for more rehearsing. </w:t>
      </w:r>
    </w:p>
    <w:p w14:paraId="20873608" w14:textId="5E701DDF" w:rsidR="003401C9" w:rsidRDefault="003401C9" w:rsidP="00053E94">
      <w:pPr>
        <w:rPr>
          <w:rFonts w:eastAsia="Times New Roman" w:cstheme="minorHAnsi"/>
          <w:color w:val="000000"/>
          <w:sz w:val="20"/>
          <w:szCs w:val="20"/>
          <w:shd w:val="clear" w:color="auto" w:fill="FFFFFF"/>
          <w:lang w:eastAsia="en-GB"/>
        </w:rPr>
      </w:pPr>
      <w:r>
        <w:rPr>
          <w:rFonts w:eastAsia="Times New Roman" w:cstheme="minorHAnsi"/>
          <w:color w:val="000000"/>
          <w:sz w:val="20"/>
          <w:szCs w:val="20"/>
          <w:shd w:val="clear" w:color="auto" w:fill="FFFFFF"/>
          <w:lang w:eastAsia="en-GB"/>
        </w:rPr>
        <w:t xml:space="preserve">On the day before our performance, a lot was changed, we had a lot of plot holes and logic problems, what I found was the most difficult thing to process was the changing of the blocking, as I got so used to what we were doing before, but I thought against the struggle and got on with it, I used my </w:t>
      </w:r>
      <w:r w:rsidR="003E62EF">
        <w:rPr>
          <w:rFonts w:eastAsia="Times New Roman" w:cstheme="minorHAnsi"/>
          <w:color w:val="000000"/>
          <w:sz w:val="20"/>
          <w:szCs w:val="20"/>
          <w:shd w:val="clear" w:color="auto" w:fill="FFFFFF"/>
          <w:lang w:eastAsia="en-GB"/>
        </w:rPr>
        <w:t>problem-solving</w:t>
      </w:r>
      <w:r>
        <w:rPr>
          <w:rFonts w:eastAsia="Times New Roman" w:cstheme="minorHAnsi"/>
          <w:color w:val="000000"/>
          <w:sz w:val="20"/>
          <w:szCs w:val="20"/>
          <w:shd w:val="clear" w:color="auto" w:fill="FFFFFF"/>
          <w:lang w:eastAsia="en-GB"/>
        </w:rPr>
        <w:t xml:space="preserve"> skills as a </w:t>
      </w:r>
      <w:r>
        <w:rPr>
          <w:rFonts w:eastAsia="Times New Roman" w:cstheme="minorHAnsi"/>
          <w:color w:val="000000"/>
          <w:sz w:val="20"/>
          <w:szCs w:val="20"/>
          <w:shd w:val="clear" w:color="auto" w:fill="FFFFFF"/>
          <w:lang w:eastAsia="en-GB"/>
        </w:rPr>
        <w:lastRenderedPageBreak/>
        <w:t>way to adapt to the changes</w:t>
      </w:r>
      <w:r w:rsidR="001D6A1F">
        <w:rPr>
          <w:rFonts w:eastAsia="Times New Roman" w:cstheme="minorHAnsi"/>
          <w:color w:val="000000"/>
          <w:sz w:val="20"/>
          <w:szCs w:val="20"/>
          <w:shd w:val="clear" w:color="auto" w:fill="FFFFFF"/>
          <w:lang w:eastAsia="en-GB"/>
        </w:rPr>
        <w:t xml:space="preserve">, even if sometimes I disagreed with them, over time I learnt that it was for the best. I think the performance went very well, I had a lot of energy and </w:t>
      </w:r>
      <w:r w:rsidR="00902974">
        <w:rPr>
          <w:rFonts w:eastAsia="Times New Roman" w:cstheme="minorHAnsi"/>
          <w:color w:val="000000"/>
          <w:sz w:val="20"/>
          <w:szCs w:val="20"/>
          <w:shd w:val="clear" w:color="auto" w:fill="FFFFFF"/>
          <w:lang w:eastAsia="en-GB"/>
        </w:rPr>
        <w:t>I stayed in character throughout the whole performance, I was happy with my lines and some improvisation was used in the process. I think next time, I would like to have another scene written, maybe to have had more deve</w:t>
      </w:r>
      <w:r w:rsidR="00C632CC">
        <w:rPr>
          <w:rFonts w:eastAsia="Times New Roman" w:cstheme="minorHAnsi"/>
          <w:color w:val="000000"/>
          <w:sz w:val="20"/>
          <w:szCs w:val="20"/>
          <w:shd w:val="clear" w:color="auto" w:fill="FFFFFF"/>
          <w:lang w:eastAsia="en-GB"/>
        </w:rPr>
        <w:t xml:space="preserve">lopment on the end of the relationship between Jake and Kasha. </w:t>
      </w:r>
    </w:p>
    <w:p w14:paraId="5AA87A1F" w14:textId="77777777" w:rsidR="000165A7" w:rsidRPr="000165A7" w:rsidRDefault="000165A7" w:rsidP="00053E94">
      <w:pPr>
        <w:rPr>
          <w:rFonts w:eastAsia="Times New Roman" w:cstheme="minorHAnsi"/>
          <w:color w:val="000000"/>
          <w:sz w:val="20"/>
          <w:szCs w:val="20"/>
          <w:shd w:val="clear" w:color="auto" w:fill="FFFFFF"/>
          <w:lang w:eastAsia="en-GB"/>
        </w:rPr>
      </w:pPr>
    </w:p>
    <w:p w14:paraId="4EA15447" w14:textId="705F5D57" w:rsidR="005109A0" w:rsidRDefault="005109A0">
      <w:pPr>
        <w:rPr>
          <w:sz w:val="20"/>
          <w:szCs w:val="20"/>
        </w:rPr>
      </w:pPr>
    </w:p>
    <w:p w14:paraId="158CB6CA" w14:textId="284DBA4E" w:rsidR="003D4555" w:rsidRDefault="003D4555">
      <w:pPr>
        <w:rPr>
          <w:b/>
          <w:bCs/>
          <w:sz w:val="21"/>
          <w:szCs w:val="21"/>
          <w:u w:val="single"/>
        </w:rPr>
      </w:pPr>
      <w:r>
        <w:rPr>
          <w:b/>
          <w:bCs/>
          <w:sz w:val="21"/>
          <w:szCs w:val="21"/>
          <w:u w:val="single"/>
        </w:rPr>
        <w:t>Bibliography</w:t>
      </w:r>
    </w:p>
    <w:p w14:paraId="48F11D60" w14:textId="77777777" w:rsidR="003D4555" w:rsidRDefault="003D4555">
      <w:pPr>
        <w:rPr>
          <w:sz w:val="20"/>
          <w:szCs w:val="20"/>
        </w:rPr>
      </w:pPr>
    </w:p>
    <w:p w14:paraId="06CF469B" w14:textId="691F5F1B" w:rsidR="00233DF6" w:rsidRPr="0062294E" w:rsidRDefault="00233DF6" w:rsidP="00233DF6">
      <w:pPr>
        <w:pStyle w:val="ListParagraph"/>
        <w:numPr>
          <w:ilvl w:val="0"/>
          <w:numId w:val="1"/>
        </w:numPr>
        <w:rPr>
          <w:rFonts w:eastAsia="Times New Roman" w:cstheme="minorHAnsi"/>
          <w:lang w:eastAsia="en-GB"/>
        </w:rPr>
      </w:pPr>
      <w:r w:rsidRPr="00233DF6">
        <w:rPr>
          <w:rFonts w:eastAsia="Times New Roman" w:cstheme="minorHAnsi"/>
          <w:color w:val="000000"/>
          <w:sz w:val="20"/>
          <w:szCs w:val="20"/>
          <w:shd w:val="clear" w:color="auto" w:fill="FFFFFF"/>
          <w:lang w:eastAsia="en-GB"/>
        </w:rPr>
        <w:t>Leaf Group, E., 2008. </w:t>
      </w:r>
      <w:r w:rsidRPr="00233DF6">
        <w:rPr>
          <w:rFonts w:eastAsia="Times New Roman" w:cstheme="minorHAnsi"/>
          <w:i/>
          <w:iCs/>
          <w:color w:val="000000"/>
          <w:sz w:val="20"/>
          <w:szCs w:val="20"/>
          <w:shd w:val="clear" w:color="auto" w:fill="FFFFFF"/>
          <w:lang w:eastAsia="en-GB"/>
        </w:rPr>
        <w:t xml:space="preserve">Improvisational </w:t>
      </w:r>
      <w:proofErr w:type="gramStart"/>
      <w:r w:rsidRPr="00233DF6">
        <w:rPr>
          <w:rFonts w:eastAsia="Times New Roman" w:cstheme="minorHAnsi"/>
          <w:i/>
          <w:iCs/>
          <w:color w:val="000000"/>
          <w:sz w:val="20"/>
          <w:szCs w:val="20"/>
          <w:shd w:val="clear" w:color="auto" w:fill="FFFFFF"/>
          <w:lang w:eastAsia="en-GB"/>
        </w:rPr>
        <w:t>Warm Ups</w:t>
      </w:r>
      <w:proofErr w:type="gramEnd"/>
      <w:r w:rsidRPr="00233DF6">
        <w:rPr>
          <w:rFonts w:eastAsia="Times New Roman" w:cstheme="minorHAnsi"/>
          <w:i/>
          <w:iCs/>
          <w:color w:val="000000"/>
          <w:sz w:val="20"/>
          <w:szCs w:val="20"/>
          <w:shd w:val="clear" w:color="auto" w:fill="FFFFFF"/>
          <w:lang w:eastAsia="en-GB"/>
        </w:rPr>
        <w:t>: Playing the "Yes, And?" Improv Game</w:t>
      </w:r>
      <w:r w:rsidRPr="00233DF6">
        <w:rPr>
          <w:rFonts w:eastAsia="Times New Roman" w:cstheme="minorHAnsi"/>
          <w:color w:val="000000"/>
          <w:sz w:val="20"/>
          <w:szCs w:val="20"/>
          <w:shd w:val="clear" w:color="auto" w:fill="FFFFFF"/>
          <w:lang w:eastAsia="en-GB"/>
        </w:rPr>
        <w:t>. [video] Available at: &lt;</w:t>
      </w:r>
      <w:hyperlink r:id="rId6" w:history="1">
        <w:r w:rsidRPr="00233DF6">
          <w:rPr>
            <w:rStyle w:val="Hyperlink"/>
            <w:rFonts w:eastAsia="Times New Roman" w:cstheme="minorHAnsi"/>
            <w:sz w:val="20"/>
            <w:szCs w:val="20"/>
            <w:shd w:val="clear" w:color="auto" w:fill="FFFFFF"/>
            <w:lang w:eastAsia="en-GB"/>
          </w:rPr>
          <w:t>https://www.youtube.com/watch?v=Qe2a3ppacUk</w:t>
        </w:r>
      </w:hyperlink>
      <w:r w:rsidRPr="00233DF6">
        <w:rPr>
          <w:rFonts w:eastAsia="Times New Roman" w:cstheme="minorHAnsi"/>
          <w:color w:val="000000"/>
          <w:sz w:val="20"/>
          <w:szCs w:val="20"/>
          <w:shd w:val="clear" w:color="auto" w:fill="FFFFFF"/>
          <w:lang w:eastAsia="en-GB"/>
        </w:rPr>
        <w:t xml:space="preserve">&gt; [Accessed </w:t>
      </w:r>
      <w:r w:rsidR="00CD5223">
        <w:rPr>
          <w:rFonts w:eastAsia="Times New Roman" w:cstheme="minorHAnsi"/>
          <w:color w:val="000000"/>
          <w:sz w:val="20"/>
          <w:szCs w:val="20"/>
          <w:shd w:val="clear" w:color="auto" w:fill="FFFFFF"/>
          <w:lang w:eastAsia="en-GB"/>
        </w:rPr>
        <w:t>17</w:t>
      </w:r>
      <w:r w:rsidRPr="00233DF6">
        <w:rPr>
          <w:rFonts w:eastAsia="Times New Roman" w:cstheme="minorHAnsi"/>
          <w:color w:val="000000"/>
          <w:sz w:val="20"/>
          <w:szCs w:val="20"/>
          <w:shd w:val="clear" w:color="auto" w:fill="FFFFFF"/>
          <w:lang w:eastAsia="en-GB"/>
        </w:rPr>
        <w:t xml:space="preserve"> </w:t>
      </w:r>
      <w:r w:rsidR="00CD5223">
        <w:rPr>
          <w:rFonts w:eastAsia="Times New Roman" w:cstheme="minorHAnsi"/>
          <w:color w:val="000000"/>
          <w:sz w:val="20"/>
          <w:szCs w:val="20"/>
          <w:shd w:val="clear" w:color="auto" w:fill="FFFFFF"/>
          <w:lang w:eastAsia="en-GB"/>
        </w:rPr>
        <w:t>May</w:t>
      </w:r>
      <w:r w:rsidRPr="00233DF6">
        <w:rPr>
          <w:rFonts w:eastAsia="Times New Roman" w:cstheme="minorHAnsi"/>
          <w:color w:val="000000"/>
          <w:sz w:val="20"/>
          <w:szCs w:val="20"/>
          <w:shd w:val="clear" w:color="auto" w:fill="FFFFFF"/>
          <w:lang w:eastAsia="en-GB"/>
        </w:rPr>
        <w:t xml:space="preserve"> 2022].</w:t>
      </w:r>
    </w:p>
    <w:p w14:paraId="73908F4F" w14:textId="02182431" w:rsidR="0062294E" w:rsidRPr="0062294E" w:rsidRDefault="0062294E" w:rsidP="0062294E">
      <w:pPr>
        <w:pStyle w:val="ListParagraph"/>
        <w:numPr>
          <w:ilvl w:val="0"/>
          <w:numId w:val="1"/>
        </w:numPr>
        <w:rPr>
          <w:rFonts w:eastAsia="Times New Roman" w:cstheme="minorHAnsi"/>
          <w:lang w:eastAsia="en-GB"/>
        </w:rPr>
      </w:pPr>
      <w:proofErr w:type="spellStart"/>
      <w:r w:rsidRPr="0062294E">
        <w:rPr>
          <w:rFonts w:eastAsia="Times New Roman" w:cstheme="minorHAnsi"/>
          <w:color w:val="000000"/>
          <w:sz w:val="20"/>
          <w:szCs w:val="20"/>
          <w:shd w:val="clear" w:color="auto" w:fill="FFFFFF"/>
          <w:lang w:eastAsia="en-GB"/>
        </w:rPr>
        <w:t>Oddey</w:t>
      </w:r>
      <w:proofErr w:type="spellEnd"/>
      <w:r w:rsidRPr="0062294E">
        <w:rPr>
          <w:rFonts w:eastAsia="Times New Roman" w:cstheme="minorHAnsi"/>
          <w:color w:val="000000"/>
          <w:sz w:val="20"/>
          <w:szCs w:val="20"/>
          <w:shd w:val="clear" w:color="auto" w:fill="FFFFFF"/>
          <w:lang w:eastAsia="en-GB"/>
        </w:rPr>
        <w:t>, A., 1994. </w:t>
      </w:r>
      <w:r w:rsidRPr="0062294E">
        <w:rPr>
          <w:rFonts w:eastAsia="Times New Roman" w:cstheme="minorHAnsi"/>
          <w:i/>
          <w:iCs/>
          <w:color w:val="000000"/>
          <w:sz w:val="20"/>
          <w:szCs w:val="20"/>
          <w:shd w:val="clear" w:color="auto" w:fill="FFFFFF"/>
          <w:lang w:eastAsia="en-GB"/>
        </w:rPr>
        <w:t>Devising Theatre: a practical and theoretical handbook</w:t>
      </w:r>
      <w:r w:rsidRPr="0062294E">
        <w:rPr>
          <w:rFonts w:eastAsia="Times New Roman" w:cstheme="minorHAnsi"/>
          <w:color w:val="000000"/>
          <w:sz w:val="20"/>
          <w:szCs w:val="20"/>
          <w:shd w:val="clear" w:color="auto" w:fill="FFFFFF"/>
          <w:lang w:eastAsia="en-GB"/>
        </w:rPr>
        <w:t>. New York, NY: Routledge, p.42.</w:t>
      </w:r>
    </w:p>
    <w:p w14:paraId="2BCCC726" w14:textId="55AA0526" w:rsidR="00233DF6" w:rsidRPr="00964A6F" w:rsidRDefault="00CD5223" w:rsidP="00964A6F">
      <w:pPr>
        <w:pStyle w:val="ListParagraph"/>
        <w:numPr>
          <w:ilvl w:val="0"/>
          <w:numId w:val="1"/>
        </w:numPr>
        <w:rPr>
          <w:rFonts w:eastAsia="Times New Roman" w:cstheme="minorHAnsi"/>
          <w:lang w:eastAsia="en-GB"/>
        </w:rPr>
      </w:pPr>
      <w:r w:rsidRPr="00CD5223">
        <w:rPr>
          <w:rFonts w:eastAsia="Times New Roman" w:cstheme="minorHAnsi"/>
          <w:color w:val="000000"/>
          <w:sz w:val="20"/>
          <w:szCs w:val="20"/>
          <w:shd w:val="clear" w:color="auto" w:fill="FFFFFF"/>
          <w:lang w:eastAsia="en-GB"/>
        </w:rPr>
        <w:t>Rose, C. and Poehler, A., 2014. </w:t>
      </w:r>
      <w:r w:rsidRPr="00CD5223">
        <w:rPr>
          <w:rFonts w:eastAsia="Times New Roman" w:cstheme="minorHAnsi"/>
          <w:i/>
          <w:iCs/>
          <w:color w:val="000000"/>
          <w:sz w:val="20"/>
          <w:szCs w:val="20"/>
          <w:shd w:val="clear" w:color="auto" w:fill="FFFFFF"/>
          <w:lang w:eastAsia="en-GB"/>
        </w:rPr>
        <w:t>Amy Poehler: "Improvisation is Like the Military" (Oct. 28, 2014) | Charlie Rose</w:t>
      </w:r>
      <w:r w:rsidRPr="00CD5223">
        <w:rPr>
          <w:rFonts w:eastAsia="Times New Roman" w:cstheme="minorHAnsi"/>
          <w:color w:val="000000"/>
          <w:sz w:val="20"/>
          <w:szCs w:val="20"/>
          <w:shd w:val="clear" w:color="auto" w:fill="FFFFFF"/>
          <w:lang w:eastAsia="en-GB"/>
        </w:rPr>
        <w:t>. [video] Available at: &lt;</w:t>
      </w:r>
      <w:hyperlink r:id="rId7" w:history="1">
        <w:r w:rsidRPr="00CD5223">
          <w:rPr>
            <w:rStyle w:val="Hyperlink"/>
            <w:rFonts w:eastAsia="Times New Roman" w:cstheme="minorHAnsi"/>
            <w:sz w:val="20"/>
            <w:szCs w:val="20"/>
            <w:shd w:val="clear" w:color="auto" w:fill="FFFFFF"/>
            <w:lang w:eastAsia="en-GB"/>
          </w:rPr>
          <w:t>https://www.youtube.com/watch?v=8U3bNoN-eVg</w:t>
        </w:r>
      </w:hyperlink>
      <w:r w:rsidRPr="00CD5223">
        <w:rPr>
          <w:rFonts w:eastAsia="Times New Roman" w:cstheme="minorHAnsi"/>
          <w:color w:val="000000"/>
          <w:sz w:val="20"/>
          <w:szCs w:val="20"/>
          <w:shd w:val="clear" w:color="auto" w:fill="FFFFFF"/>
          <w:lang w:eastAsia="en-GB"/>
        </w:rPr>
        <w:t>&gt; [Accessed 17 May 2022].</w:t>
      </w:r>
    </w:p>
    <w:p w14:paraId="7F45EC43" w14:textId="44CDB906" w:rsidR="001225FB" w:rsidRPr="00250807" w:rsidRDefault="001225FB" w:rsidP="00233DF6">
      <w:pPr>
        <w:pStyle w:val="ListParagraph"/>
        <w:numPr>
          <w:ilvl w:val="0"/>
          <w:numId w:val="1"/>
        </w:numPr>
        <w:rPr>
          <w:rFonts w:eastAsia="Times New Roman" w:cstheme="minorHAnsi"/>
          <w:i/>
          <w:iCs/>
          <w:lang w:eastAsia="en-GB"/>
        </w:rPr>
      </w:pPr>
      <w:proofErr w:type="spellStart"/>
      <w:r w:rsidRPr="001C2AB9">
        <w:rPr>
          <w:rFonts w:eastAsia="Times New Roman" w:cstheme="minorHAnsi"/>
          <w:i/>
          <w:iCs/>
          <w:color w:val="000000"/>
          <w:sz w:val="20"/>
          <w:szCs w:val="20"/>
          <w:shd w:val="clear" w:color="auto" w:fill="FFFFFF"/>
          <w:lang w:eastAsia="en-GB"/>
        </w:rPr>
        <w:t>Schechner</w:t>
      </w:r>
      <w:proofErr w:type="spellEnd"/>
      <w:r w:rsidRPr="001C2AB9">
        <w:rPr>
          <w:rFonts w:eastAsia="Times New Roman" w:cstheme="minorHAnsi"/>
          <w:i/>
          <w:iCs/>
          <w:color w:val="000000"/>
          <w:sz w:val="20"/>
          <w:szCs w:val="20"/>
          <w:shd w:val="clear" w:color="auto" w:fill="FFFFFF"/>
          <w:lang w:eastAsia="en-GB"/>
        </w:rPr>
        <w:t>, R., 2006. Performance Studies: An Introduction. 2nd ed. New York: Routledge, p.93.</w:t>
      </w:r>
    </w:p>
    <w:p w14:paraId="233FE2AA" w14:textId="10E46770" w:rsidR="00250807" w:rsidRPr="00C53B5D" w:rsidRDefault="00250807" w:rsidP="00250807">
      <w:pPr>
        <w:pStyle w:val="ListParagraph"/>
        <w:numPr>
          <w:ilvl w:val="0"/>
          <w:numId w:val="1"/>
        </w:numPr>
        <w:rPr>
          <w:rFonts w:eastAsia="Times New Roman" w:cstheme="minorHAnsi"/>
          <w:lang w:eastAsia="en-GB"/>
        </w:rPr>
      </w:pPr>
      <w:r w:rsidRPr="00250807">
        <w:rPr>
          <w:rFonts w:eastAsia="Times New Roman" w:cstheme="minorHAnsi"/>
          <w:i/>
          <w:iCs/>
          <w:color w:val="000000"/>
          <w:sz w:val="20"/>
          <w:szCs w:val="20"/>
          <w:shd w:val="clear" w:color="auto" w:fill="FFFFFF"/>
          <w:lang w:eastAsia="en-GB"/>
        </w:rPr>
        <w:t>Ace Ventura: Pet Detective</w:t>
      </w:r>
      <w:r w:rsidRPr="00250807">
        <w:rPr>
          <w:rFonts w:eastAsia="Times New Roman" w:cstheme="minorHAnsi"/>
          <w:color w:val="000000"/>
          <w:sz w:val="20"/>
          <w:szCs w:val="20"/>
          <w:shd w:val="clear" w:color="auto" w:fill="FFFFFF"/>
          <w:lang w:eastAsia="en-GB"/>
        </w:rPr>
        <w:t xml:space="preserve">. 1994. [film] Directed by T. </w:t>
      </w:r>
      <w:proofErr w:type="spellStart"/>
      <w:r w:rsidRPr="00250807">
        <w:rPr>
          <w:rFonts w:eastAsia="Times New Roman" w:cstheme="minorHAnsi"/>
          <w:color w:val="000000"/>
          <w:sz w:val="20"/>
          <w:szCs w:val="20"/>
          <w:shd w:val="clear" w:color="auto" w:fill="FFFFFF"/>
          <w:lang w:eastAsia="en-GB"/>
        </w:rPr>
        <w:t>Shadyac</w:t>
      </w:r>
      <w:proofErr w:type="spellEnd"/>
      <w:r w:rsidRPr="00250807">
        <w:rPr>
          <w:rFonts w:eastAsia="Times New Roman" w:cstheme="minorHAnsi"/>
          <w:color w:val="000000"/>
          <w:sz w:val="20"/>
          <w:szCs w:val="20"/>
          <w:shd w:val="clear" w:color="auto" w:fill="FFFFFF"/>
          <w:lang w:eastAsia="en-GB"/>
        </w:rPr>
        <w:t>. Warner Bros. Pictures.</w:t>
      </w:r>
    </w:p>
    <w:p w14:paraId="639F7003" w14:textId="54E83C88" w:rsidR="00C53B5D" w:rsidRPr="00C53B5D" w:rsidRDefault="00C53B5D" w:rsidP="00C53B5D">
      <w:pPr>
        <w:pStyle w:val="ListParagraph"/>
        <w:numPr>
          <w:ilvl w:val="1"/>
          <w:numId w:val="1"/>
        </w:numPr>
        <w:rPr>
          <w:rFonts w:eastAsia="Times New Roman" w:cstheme="minorHAnsi"/>
          <w:lang w:eastAsia="en-GB"/>
        </w:rPr>
      </w:pPr>
      <w:r w:rsidRPr="00C53B5D">
        <w:rPr>
          <w:rFonts w:eastAsia="Times New Roman" w:cstheme="minorHAnsi"/>
          <w:color w:val="000000"/>
          <w:sz w:val="20"/>
          <w:szCs w:val="20"/>
          <w:shd w:val="clear" w:color="auto" w:fill="FFFFFF"/>
          <w:lang w:eastAsia="en-GB"/>
        </w:rPr>
        <w:t>zombieguy619, 2008. </w:t>
      </w:r>
      <w:r w:rsidRPr="00C53B5D">
        <w:rPr>
          <w:rFonts w:eastAsia="Times New Roman" w:cstheme="minorHAnsi"/>
          <w:i/>
          <w:iCs/>
          <w:color w:val="000000"/>
          <w:sz w:val="20"/>
          <w:szCs w:val="20"/>
          <w:shd w:val="clear" w:color="auto" w:fill="FFFFFF"/>
          <w:lang w:eastAsia="en-GB"/>
        </w:rPr>
        <w:t xml:space="preserve">Ace Ventura - Pet Detective - </w:t>
      </w:r>
      <w:proofErr w:type="spellStart"/>
      <w:r w:rsidRPr="00C53B5D">
        <w:rPr>
          <w:rFonts w:eastAsia="Times New Roman" w:cstheme="minorHAnsi"/>
          <w:i/>
          <w:iCs/>
          <w:color w:val="000000"/>
          <w:sz w:val="20"/>
          <w:szCs w:val="20"/>
          <w:shd w:val="clear" w:color="auto" w:fill="FFFFFF"/>
          <w:lang w:eastAsia="en-GB"/>
        </w:rPr>
        <w:t>RehabAce</w:t>
      </w:r>
      <w:proofErr w:type="spellEnd"/>
      <w:r w:rsidRPr="00C53B5D">
        <w:rPr>
          <w:rFonts w:eastAsia="Times New Roman" w:cstheme="minorHAnsi"/>
          <w:i/>
          <w:iCs/>
          <w:color w:val="000000"/>
          <w:sz w:val="20"/>
          <w:szCs w:val="20"/>
          <w:shd w:val="clear" w:color="auto" w:fill="FFFFFF"/>
          <w:lang w:eastAsia="en-GB"/>
        </w:rPr>
        <w:t xml:space="preserve"> Ventura - Pet Detective - Rehab</w:t>
      </w:r>
      <w:r w:rsidRPr="00C53B5D">
        <w:rPr>
          <w:rFonts w:eastAsia="Times New Roman" w:cstheme="minorHAnsi"/>
          <w:color w:val="000000"/>
          <w:sz w:val="20"/>
          <w:szCs w:val="20"/>
          <w:shd w:val="clear" w:color="auto" w:fill="FFFFFF"/>
          <w:lang w:eastAsia="en-GB"/>
        </w:rPr>
        <w:t>. [image] Available at: &lt;</w:t>
      </w:r>
      <w:hyperlink r:id="rId8" w:history="1">
        <w:r w:rsidRPr="00C53B5D">
          <w:rPr>
            <w:rStyle w:val="Hyperlink"/>
            <w:rFonts w:eastAsia="Times New Roman" w:cstheme="minorHAnsi"/>
            <w:sz w:val="20"/>
            <w:szCs w:val="20"/>
            <w:shd w:val="clear" w:color="auto" w:fill="FFFFFF"/>
            <w:lang w:eastAsia="en-GB"/>
          </w:rPr>
          <w:t>https://www.youtube.com/watch?v=9ANevj68kQY</w:t>
        </w:r>
      </w:hyperlink>
      <w:r w:rsidRPr="00C53B5D">
        <w:rPr>
          <w:rFonts w:eastAsia="Times New Roman" w:cstheme="minorHAnsi"/>
          <w:color w:val="000000"/>
          <w:sz w:val="20"/>
          <w:szCs w:val="20"/>
          <w:shd w:val="clear" w:color="auto" w:fill="FFFFFF"/>
          <w:lang w:eastAsia="en-GB"/>
        </w:rPr>
        <w:t>&gt; [Accessed 19 May 2022].</w:t>
      </w:r>
    </w:p>
    <w:p w14:paraId="118BEBDC" w14:textId="0D272998" w:rsidR="00964A6F" w:rsidRPr="00B150F5" w:rsidRDefault="00964A6F" w:rsidP="00964A6F">
      <w:pPr>
        <w:pStyle w:val="ListParagraph"/>
        <w:numPr>
          <w:ilvl w:val="0"/>
          <w:numId w:val="1"/>
        </w:numPr>
        <w:rPr>
          <w:rFonts w:eastAsia="Times New Roman" w:cstheme="minorHAnsi"/>
          <w:lang w:eastAsia="en-GB"/>
        </w:rPr>
      </w:pPr>
      <w:r w:rsidRPr="00B150F5">
        <w:rPr>
          <w:rFonts w:eastAsia="Times New Roman" w:cstheme="minorHAnsi"/>
          <w:i/>
          <w:iCs/>
          <w:color w:val="000000"/>
          <w:sz w:val="20"/>
          <w:szCs w:val="20"/>
          <w:shd w:val="clear" w:color="auto" w:fill="FFFFFF"/>
          <w:lang w:eastAsia="en-GB"/>
        </w:rPr>
        <w:t>Hot Fuzz</w:t>
      </w:r>
      <w:r w:rsidRPr="00B150F5">
        <w:rPr>
          <w:rFonts w:eastAsia="Times New Roman" w:cstheme="minorHAnsi"/>
          <w:color w:val="000000"/>
          <w:sz w:val="20"/>
          <w:szCs w:val="20"/>
          <w:shd w:val="clear" w:color="auto" w:fill="FFFFFF"/>
          <w:lang w:eastAsia="en-GB"/>
        </w:rPr>
        <w:t>. 2007. [film] Directed by E. Wright. United Kingdom: Universal Pictures.</w:t>
      </w:r>
    </w:p>
    <w:p w14:paraId="60DCD72D" w14:textId="77777777" w:rsidR="00964A6F" w:rsidRPr="00233DF6" w:rsidRDefault="00964A6F" w:rsidP="00964A6F">
      <w:pPr>
        <w:pStyle w:val="ListParagraph"/>
        <w:rPr>
          <w:rFonts w:eastAsia="Times New Roman" w:cstheme="minorHAnsi"/>
          <w:i/>
          <w:iCs/>
          <w:lang w:eastAsia="en-GB"/>
        </w:rPr>
      </w:pPr>
    </w:p>
    <w:p w14:paraId="329DEC7E" w14:textId="765A1245" w:rsidR="001225FB" w:rsidRDefault="00345FC9">
      <w:pPr>
        <w:rPr>
          <w:b/>
          <w:bCs/>
          <w:sz w:val="21"/>
          <w:szCs w:val="21"/>
          <w:u w:val="single"/>
        </w:rPr>
      </w:pPr>
      <w:r w:rsidRPr="00345FC9">
        <w:rPr>
          <w:b/>
          <w:bCs/>
          <w:sz w:val="21"/>
          <w:szCs w:val="21"/>
          <w:u w:val="single"/>
        </w:rPr>
        <w:t>Additional Reading:</w:t>
      </w:r>
    </w:p>
    <w:p w14:paraId="784BE79F" w14:textId="77777777" w:rsidR="00177FE7" w:rsidRPr="003D4555" w:rsidRDefault="00177FE7" w:rsidP="003D4555">
      <w:pPr>
        <w:rPr>
          <w:rFonts w:eastAsia="Times New Roman" w:cstheme="minorHAnsi"/>
          <w:lang w:eastAsia="en-GB"/>
        </w:rPr>
      </w:pPr>
    </w:p>
    <w:p w14:paraId="4E131016" w14:textId="77777777" w:rsidR="00177FE7" w:rsidRPr="00177FE7" w:rsidRDefault="00177FE7" w:rsidP="00177FE7">
      <w:pPr>
        <w:pStyle w:val="ListParagraph"/>
        <w:numPr>
          <w:ilvl w:val="0"/>
          <w:numId w:val="1"/>
        </w:numPr>
        <w:rPr>
          <w:rFonts w:eastAsia="Times New Roman" w:cstheme="minorHAnsi"/>
          <w:lang w:eastAsia="en-GB"/>
        </w:rPr>
      </w:pPr>
      <w:r w:rsidRPr="00177FE7">
        <w:rPr>
          <w:rFonts w:eastAsia="Times New Roman" w:cstheme="minorHAnsi"/>
          <w:color w:val="000000"/>
          <w:sz w:val="20"/>
          <w:szCs w:val="20"/>
          <w:shd w:val="clear" w:color="auto" w:fill="FFFFFF"/>
          <w:lang w:eastAsia="en-GB"/>
        </w:rPr>
        <w:t>Covey, S., 1989. </w:t>
      </w:r>
      <w:r w:rsidRPr="00177FE7">
        <w:rPr>
          <w:rFonts w:eastAsia="Times New Roman" w:cstheme="minorHAnsi"/>
          <w:i/>
          <w:iCs/>
          <w:color w:val="000000"/>
          <w:sz w:val="20"/>
          <w:szCs w:val="20"/>
          <w:shd w:val="clear" w:color="auto" w:fill="FFFFFF"/>
          <w:lang w:eastAsia="en-GB"/>
        </w:rPr>
        <w:t>The 7 habits of highly effective people</w:t>
      </w:r>
      <w:r w:rsidRPr="00177FE7">
        <w:rPr>
          <w:rFonts w:eastAsia="Times New Roman" w:cstheme="minorHAnsi"/>
          <w:color w:val="000000"/>
          <w:sz w:val="20"/>
          <w:szCs w:val="20"/>
          <w:shd w:val="clear" w:color="auto" w:fill="FFFFFF"/>
          <w:lang w:eastAsia="en-GB"/>
        </w:rPr>
        <w:t>. London: Simon &amp; Schuster, p.66.</w:t>
      </w:r>
    </w:p>
    <w:p w14:paraId="2406D8FF" w14:textId="128E4DD0" w:rsidR="007B510D" w:rsidRPr="007B510D" w:rsidRDefault="007B510D" w:rsidP="007B510D">
      <w:pPr>
        <w:pStyle w:val="ListParagraph"/>
        <w:numPr>
          <w:ilvl w:val="0"/>
          <w:numId w:val="1"/>
        </w:numPr>
        <w:rPr>
          <w:rFonts w:eastAsia="Times New Roman" w:cstheme="minorHAnsi"/>
          <w:lang w:eastAsia="en-GB"/>
        </w:rPr>
      </w:pPr>
      <w:r w:rsidRPr="007B510D">
        <w:rPr>
          <w:rFonts w:eastAsia="Times New Roman" w:cstheme="minorHAnsi"/>
          <w:color w:val="000000"/>
          <w:sz w:val="20"/>
          <w:szCs w:val="20"/>
          <w:shd w:val="clear" w:color="auto" w:fill="FFFFFF"/>
          <w:lang w:eastAsia="en-GB"/>
        </w:rPr>
        <w:t>Meisner, S., Longwell, D. and Pollack, S., 1987. </w:t>
      </w:r>
      <w:r w:rsidRPr="007B510D">
        <w:rPr>
          <w:rFonts w:eastAsia="Times New Roman" w:cstheme="minorHAnsi"/>
          <w:i/>
          <w:iCs/>
          <w:color w:val="000000"/>
          <w:sz w:val="20"/>
          <w:szCs w:val="20"/>
          <w:shd w:val="clear" w:color="auto" w:fill="FFFFFF"/>
          <w:lang w:eastAsia="en-GB"/>
        </w:rPr>
        <w:t>Sanford Meisner on acting</w:t>
      </w:r>
      <w:r w:rsidRPr="007B510D">
        <w:rPr>
          <w:rFonts w:eastAsia="Times New Roman" w:cstheme="minorHAnsi"/>
          <w:color w:val="000000"/>
          <w:sz w:val="20"/>
          <w:szCs w:val="20"/>
          <w:shd w:val="clear" w:color="auto" w:fill="FFFFFF"/>
          <w:lang w:eastAsia="en-GB"/>
        </w:rPr>
        <w:t>. 1st ed. New York: Random House, pp.96-99.</w:t>
      </w:r>
    </w:p>
    <w:p w14:paraId="731B2EFF" w14:textId="1AD12493" w:rsidR="00345FC9" w:rsidRPr="003D4555" w:rsidRDefault="00705D4D" w:rsidP="003D4555">
      <w:pPr>
        <w:pStyle w:val="ListParagraph"/>
        <w:numPr>
          <w:ilvl w:val="0"/>
          <w:numId w:val="1"/>
        </w:numPr>
        <w:rPr>
          <w:rFonts w:eastAsia="Times New Roman" w:cstheme="minorHAnsi"/>
          <w:lang w:eastAsia="en-GB"/>
        </w:rPr>
      </w:pPr>
      <w:r w:rsidRPr="00705D4D">
        <w:rPr>
          <w:rFonts w:eastAsia="Times New Roman" w:cstheme="minorHAnsi"/>
          <w:color w:val="000000"/>
          <w:sz w:val="20"/>
          <w:szCs w:val="20"/>
          <w:shd w:val="clear" w:color="auto" w:fill="FFFFFF"/>
          <w:lang w:eastAsia="en-GB"/>
        </w:rPr>
        <w:t>Merlin, B., 2007. </w:t>
      </w:r>
      <w:r w:rsidRPr="00705D4D">
        <w:rPr>
          <w:rFonts w:eastAsia="Times New Roman" w:cstheme="minorHAnsi"/>
          <w:i/>
          <w:iCs/>
          <w:color w:val="000000"/>
          <w:sz w:val="20"/>
          <w:szCs w:val="20"/>
          <w:shd w:val="clear" w:color="auto" w:fill="FFFFFF"/>
          <w:lang w:eastAsia="en-GB"/>
        </w:rPr>
        <w:t>The Complete Stanislavsky Toolkit</w:t>
      </w:r>
      <w:r w:rsidRPr="00705D4D">
        <w:rPr>
          <w:rFonts w:eastAsia="Times New Roman" w:cstheme="minorHAnsi"/>
          <w:color w:val="000000"/>
          <w:sz w:val="20"/>
          <w:szCs w:val="20"/>
          <w:shd w:val="clear" w:color="auto" w:fill="FFFFFF"/>
          <w:lang w:eastAsia="en-GB"/>
        </w:rPr>
        <w:t>. 1st ed. London: Nick Hern Books.</w:t>
      </w:r>
    </w:p>
    <w:sectPr w:rsidR="00345FC9" w:rsidRPr="003D45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14602F"/>
    <w:multiLevelType w:val="hybridMultilevel"/>
    <w:tmpl w:val="8FF2A71C"/>
    <w:lvl w:ilvl="0" w:tplc="4F42FD2E">
      <w:numFmt w:val="bullet"/>
      <w:lvlText w:val="-"/>
      <w:lvlJc w:val="left"/>
      <w:pPr>
        <w:ind w:left="720" w:hanging="360"/>
      </w:pPr>
      <w:rPr>
        <w:rFonts w:ascii="Calibri" w:eastAsia="Times New Roman" w:hAnsi="Calibri" w:cs="Calibri" w:hint="default"/>
        <w:color w:val="000000"/>
        <w:sz w:val="2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303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0D6"/>
    <w:rsid w:val="000165A7"/>
    <w:rsid w:val="00016783"/>
    <w:rsid w:val="00045DA5"/>
    <w:rsid w:val="00053E94"/>
    <w:rsid w:val="00061AEA"/>
    <w:rsid w:val="00063C00"/>
    <w:rsid w:val="00097F8D"/>
    <w:rsid w:val="000F3094"/>
    <w:rsid w:val="000F3D81"/>
    <w:rsid w:val="001225FB"/>
    <w:rsid w:val="0012500C"/>
    <w:rsid w:val="00133976"/>
    <w:rsid w:val="00145F56"/>
    <w:rsid w:val="00156193"/>
    <w:rsid w:val="00177FE7"/>
    <w:rsid w:val="00180B95"/>
    <w:rsid w:val="001C2AB9"/>
    <w:rsid w:val="001C4369"/>
    <w:rsid w:val="001D2D70"/>
    <w:rsid w:val="001D6A1F"/>
    <w:rsid w:val="002206EC"/>
    <w:rsid w:val="00232467"/>
    <w:rsid w:val="00233DF6"/>
    <w:rsid w:val="00250807"/>
    <w:rsid w:val="00251801"/>
    <w:rsid w:val="002F40CB"/>
    <w:rsid w:val="003042EA"/>
    <w:rsid w:val="003401C9"/>
    <w:rsid w:val="00342AAB"/>
    <w:rsid w:val="00345FC9"/>
    <w:rsid w:val="003634F3"/>
    <w:rsid w:val="00380E33"/>
    <w:rsid w:val="003D4555"/>
    <w:rsid w:val="003E62EF"/>
    <w:rsid w:val="00420527"/>
    <w:rsid w:val="004A72CA"/>
    <w:rsid w:val="004D40EB"/>
    <w:rsid w:val="005109A0"/>
    <w:rsid w:val="00524BEB"/>
    <w:rsid w:val="00573FBF"/>
    <w:rsid w:val="005A01C4"/>
    <w:rsid w:val="005D3B42"/>
    <w:rsid w:val="005E1EE6"/>
    <w:rsid w:val="005F0054"/>
    <w:rsid w:val="0062294E"/>
    <w:rsid w:val="00666FCE"/>
    <w:rsid w:val="006C0E57"/>
    <w:rsid w:val="00705D4D"/>
    <w:rsid w:val="00745C88"/>
    <w:rsid w:val="007769DF"/>
    <w:rsid w:val="00780714"/>
    <w:rsid w:val="007B510D"/>
    <w:rsid w:val="007B7835"/>
    <w:rsid w:val="007C0F56"/>
    <w:rsid w:val="007E7D6B"/>
    <w:rsid w:val="00845716"/>
    <w:rsid w:val="008515F0"/>
    <w:rsid w:val="008B2A64"/>
    <w:rsid w:val="00902974"/>
    <w:rsid w:val="009570D6"/>
    <w:rsid w:val="00964A6F"/>
    <w:rsid w:val="009B5928"/>
    <w:rsid w:val="009C3723"/>
    <w:rsid w:val="009F0C65"/>
    <w:rsid w:val="00A77269"/>
    <w:rsid w:val="00AA14E0"/>
    <w:rsid w:val="00AD7C88"/>
    <w:rsid w:val="00B120B9"/>
    <w:rsid w:val="00B150F5"/>
    <w:rsid w:val="00B24BFA"/>
    <w:rsid w:val="00B44E2E"/>
    <w:rsid w:val="00BB28EE"/>
    <w:rsid w:val="00BF008D"/>
    <w:rsid w:val="00C2296F"/>
    <w:rsid w:val="00C53A51"/>
    <w:rsid w:val="00C53B5D"/>
    <w:rsid w:val="00C632CC"/>
    <w:rsid w:val="00C6755F"/>
    <w:rsid w:val="00C87907"/>
    <w:rsid w:val="00CB74F1"/>
    <w:rsid w:val="00CD118F"/>
    <w:rsid w:val="00CD5223"/>
    <w:rsid w:val="00D25E25"/>
    <w:rsid w:val="00D42280"/>
    <w:rsid w:val="00DC7721"/>
    <w:rsid w:val="00DF7F11"/>
    <w:rsid w:val="00E0101B"/>
    <w:rsid w:val="00E31B21"/>
    <w:rsid w:val="00F11CC4"/>
    <w:rsid w:val="00F76F9A"/>
    <w:rsid w:val="00FB6A20"/>
    <w:rsid w:val="00FF3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43B7D7"/>
  <w15:chartTrackingRefBased/>
  <w15:docId w15:val="{E4772660-4EE1-4443-9AFC-03D7C7313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70D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0D6"/>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225FB"/>
    <w:pPr>
      <w:ind w:left="720"/>
      <w:contextualSpacing/>
    </w:pPr>
  </w:style>
  <w:style w:type="character" w:styleId="Hyperlink">
    <w:name w:val="Hyperlink"/>
    <w:basedOn w:val="DefaultParagraphFont"/>
    <w:uiPriority w:val="99"/>
    <w:unhideWhenUsed/>
    <w:rsid w:val="00233DF6"/>
    <w:rPr>
      <w:color w:val="0563C1" w:themeColor="hyperlink"/>
      <w:u w:val="single"/>
    </w:rPr>
  </w:style>
  <w:style w:type="character" w:styleId="UnresolvedMention">
    <w:name w:val="Unresolved Mention"/>
    <w:basedOn w:val="DefaultParagraphFont"/>
    <w:uiPriority w:val="99"/>
    <w:semiHidden/>
    <w:unhideWhenUsed/>
    <w:rsid w:val="00233DF6"/>
    <w:rPr>
      <w:color w:val="605E5C"/>
      <w:shd w:val="clear" w:color="auto" w:fill="E1DFDD"/>
    </w:rPr>
  </w:style>
  <w:style w:type="character" w:styleId="FollowedHyperlink">
    <w:name w:val="FollowedHyperlink"/>
    <w:basedOn w:val="DefaultParagraphFont"/>
    <w:uiPriority w:val="99"/>
    <w:semiHidden/>
    <w:unhideWhenUsed/>
    <w:rsid w:val="00233D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00468">
      <w:bodyDiv w:val="1"/>
      <w:marLeft w:val="0"/>
      <w:marRight w:val="0"/>
      <w:marTop w:val="0"/>
      <w:marBottom w:val="0"/>
      <w:divBdr>
        <w:top w:val="none" w:sz="0" w:space="0" w:color="auto"/>
        <w:left w:val="none" w:sz="0" w:space="0" w:color="auto"/>
        <w:bottom w:val="none" w:sz="0" w:space="0" w:color="auto"/>
        <w:right w:val="none" w:sz="0" w:space="0" w:color="auto"/>
      </w:divBdr>
    </w:div>
    <w:div w:id="82798162">
      <w:bodyDiv w:val="1"/>
      <w:marLeft w:val="0"/>
      <w:marRight w:val="0"/>
      <w:marTop w:val="0"/>
      <w:marBottom w:val="0"/>
      <w:divBdr>
        <w:top w:val="none" w:sz="0" w:space="0" w:color="auto"/>
        <w:left w:val="none" w:sz="0" w:space="0" w:color="auto"/>
        <w:bottom w:val="none" w:sz="0" w:space="0" w:color="auto"/>
        <w:right w:val="none" w:sz="0" w:space="0" w:color="auto"/>
      </w:divBdr>
    </w:div>
    <w:div w:id="166018180">
      <w:bodyDiv w:val="1"/>
      <w:marLeft w:val="0"/>
      <w:marRight w:val="0"/>
      <w:marTop w:val="0"/>
      <w:marBottom w:val="0"/>
      <w:divBdr>
        <w:top w:val="none" w:sz="0" w:space="0" w:color="auto"/>
        <w:left w:val="none" w:sz="0" w:space="0" w:color="auto"/>
        <w:bottom w:val="none" w:sz="0" w:space="0" w:color="auto"/>
        <w:right w:val="none" w:sz="0" w:space="0" w:color="auto"/>
      </w:divBdr>
    </w:div>
    <w:div w:id="229385065">
      <w:bodyDiv w:val="1"/>
      <w:marLeft w:val="0"/>
      <w:marRight w:val="0"/>
      <w:marTop w:val="0"/>
      <w:marBottom w:val="0"/>
      <w:divBdr>
        <w:top w:val="none" w:sz="0" w:space="0" w:color="auto"/>
        <w:left w:val="none" w:sz="0" w:space="0" w:color="auto"/>
        <w:bottom w:val="none" w:sz="0" w:space="0" w:color="auto"/>
        <w:right w:val="none" w:sz="0" w:space="0" w:color="auto"/>
      </w:divBdr>
    </w:div>
    <w:div w:id="409617363">
      <w:bodyDiv w:val="1"/>
      <w:marLeft w:val="0"/>
      <w:marRight w:val="0"/>
      <w:marTop w:val="0"/>
      <w:marBottom w:val="0"/>
      <w:divBdr>
        <w:top w:val="none" w:sz="0" w:space="0" w:color="auto"/>
        <w:left w:val="none" w:sz="0" w:space="0" w:color="auto"/>
        <w:bottom w:val="none" w:sz="0" w:space="0" w:color="auto"/>
        <w:right w:val="none" w:sz="0" w:space="0" w:color="auto"/>
      </w:divBdr>
    </w:div>
    <w:div w:id="529882467">
      <w:bodyDiv w:val="1"/>
      <w:marLeft w:val="0"/>
      <w:marRight w:val="0"/>
      <w:marTop w:val="0"/>
      <w:marBottom w:val="0"/>
      <w:divBdr>
        <w:top w:val="none" w:sz="0" w:space="0" w:color="auto"/>
        <w:left w:val="none" w:sz="0" w:space="0" w:color="auto"/>
        <w:bottom w:val="none" w:sz="0" w:space="0" w:color="auto"/>
        <w:right w:val="none" w:sz="0" w:space="0" w:color="auto"/>
      </w:divBdr>
    </w:div>
    <w:div w:id="649334696">
      <w:bodyDiv w:val="1"/>
      <w:marLeft w:val="0"/>
      <w:marRight w:val="0"/>
      <w:marTop w:val="0"/>
      <w:marBottom w:val="0"/>
      <w:divBdr>
        <w:top w:val="none" w:sz="0" w:space="0" w:color="auto"/>
        <w:left w:val="none" w:sz="0" w:space="0" w:color="auto"/>
        <w:bottom w:val="none" w:sz="0" w:space="0" w:color="auto"/>
        <w:right w:val="none" w:sz="0" w:space="0" w:color="auto"/>
      </w:divBdr>
    </w:div>
    <w:div w:id="1093671495">
      <w:bodyDiv w:val="1"/>
      <w:marLeft w:val="0"/>
      <w:marRight w:val="0"/>
      <w:marTop w:val="0"/>
      <w:marBottom w:val="0"/>
      <w:divBdr>
        <w:top w:val="none" w:sz="0" w:space="0" w:color="auto"/>
        <w:left w:val="none" w:sz="0" w:space="0" w:color="auto"/>
        <w:bottom w:val="none" w:sz="0" w:space="0" w:color="auto"/>
        <w:right w:val="none" w:sz="0" w:space="0" w:color="auto"/>
      </w:divBdr>
    </w:div>
    <w:div w:id="1185249218">
      <w:bodyDiv w:val="1"/>
      <w:marLeft w:val="0"/>
      <w:marRight w:val="0"/>
      <w:marTop w:val="0"/>
      <w:marBottom w:val="0"/>
      <w:divBdr>
        <w:top w:val="none" w:sz="0" w:space="0" w:color="auto"/>
        <w:left w:val="none" w:sz="0" w:space="0" w:color="auto"/>
        <w:bottom w:val="none" w:sz="0" w:space="0" w:color="auto"/>
        <w:right w:val="none" w:sz="0" w:space="0" w:color="auto"/>
      </w:divBdr>
    </w:div>
    <w:div w:id="1213881629">
      <w:bodyDiv w:val="1"/>
      <w:marLeft w:val="0"/>
      <w:marRight w:val="0"/>
      <w:marTop w:val="0"/>
      <w:marBottom w:val="0"/>
      <w:divBdr>
        <w:top w:val="none" w:sz="0" w:space="0" w:color="auto"/>
        <w:left w:val="none" w:sz="0" w:space="0" w:color="auto"/>
        <w:bottom w:val="none" w:sz="0" w:space="0" w:color="auto"/>
        <w:right w:val="none" w:sz="0" w:space="0" w:color="auto"/>
      </w:divBdr>
    </w:div>
    <w:div w:id="1345133298">
      <w:bodyDiv w:val="1"/>
      <w:marLeft w:val="0"/>
      <w:marRight w:val="0"/>
      <w:marTop w:val="0"/>
      <w:marBottom w:val="0"/>
      <w:divBdr>
        <w:top w:val="none" w:sz="0" w:space="0" w:color="auto"/>
        <w:left w:val="none" w:sz="0" w:space="0" w:color="auto"/>
        <w:bottom w:val="none" w:sz="0" w:space="0" w:color="auto"/>
        <w:right w:val="none" w:sz="0" w:space="0" w:color="auto"/>
      </w:divBdr>
    </w:div>
    <w:div w:id="1365789398">
      <w:bodyDiv w:val="1"/>
      <w:marLeft w:val="0"/>
      <w:marRight w:val="0"/>
      <w:marTop w:val="0"/>
      <w:marBottom w:val="0"/>
      <w:divBdr>
        <w:top w:val="none" w:sz="0" w:space="0" w:color="auto"/>
        <w:left w:val="none" w:sz="0" w:space="0" w:color="auto"/>
        <w:bottom w:val="none" w:sz="0" w:space="0" w:color="auto"/>
        <w:right w:val="none" w:sz="0" w:space="0" w:color="auto"/>
      </w:divBdr>
    </w:div>
    <w:div w:id="1392461369">
      <w:bodyDiv w:val="1"/>
      <w:marLeft w:val="0"/>
      <w:marRight w:val="0"/>
      <w:marTop w:val="0"/>
      <w:marBottom w:val="0"/>
      <w:divBdr>
        <w:top w:val="none" w:sz="0" w:space="0" w:color="auto"/>
        <w:left w:val="none" w:sz="0" w:space="0" w:color="auto"/>
        <w:bottom w:val="none" w:sz="0" w:space="0" w:color="auto"/>
        <w:right w:val="none" w:sz="0" w:space="0" w:color="auto"/>
      </w:divBdr>
    </w:div>
    <w:div w:id="1593973998">
      <w:bodyDiv w:val="1"/>
      <w:marLeft w:val="0"/>
      <w:marRight w:val="0"/>
      <w:marTop w:val="0"/>
      <w:marBottom w:val="0"/>
      <w:divBdr>
        <w:top w:val="none" w:sz="0" w:space="0" w:color="auto"/>
        <w:left w:val="none" w:sz="0" w:space="0" w:color="auto"/>
        <w:bottom w:val="none" w:sz="0" w:space="0" w:color="auto"/>
        <w:right w:val="none" w:sz="0" w:space="0" w:color="auto"/>
      </w:divBdr>
    </w:div>
    <w:div w:id="1762215359">
      <w:bodyDiv w:val="1"/>
      <w:marLeft w:val="0"/>
      <w:marRight w:val="0"/>
      <w:marTop w:val="0"/>
      <w:marBottom w:val="0"/>
      <w:divBdr>
        <w:top w:val="none" w:sz="0" w:space="0" w:color="auto"/>
        <w:left w:val="none" w:sz="0" w:space="0" w:color="auto"/>
        <w:bottom w:val="none" w:sz="0" w:space="0" w:color="auto"/>
        <w:right w:val="none" w:sz="0" w:space="0" w:color="auto"/>
      </w:divBdr>
    </w:div>
    <w:div w:id="1813986502">
      <w:bodyDiv w:val="1"/>
      <w:marLeft w:val="0"/>
      <w:marRight w:val="0"/>
      <w:marTop w:val="0"/>
      <w:marBottom w:val="0"/>
      <w:divBdr>
        <w:top w:val="none" w:sz="0" w:space="0" w:color="auto"/>
        <w:left w:val="none" w:sz="0" w:space="0" w:color="auto"/>
        <w:bottom w:val="none" w:sz="0" w:space="0" w:color="auto"/>
        <w:right w:val="none" w:sz="0" w:space="0" w:color="auto"/>
      </w:divBdr>
    </w:div>
    <w:div w:id="1823808687">
      <w:bodyDiv w:val="1"/>
      <w:marLeft w:val="0"/>
      <w:marRight w:val="0"/>
      <w:marTop w:val="0"/>
      <w:marBottom w:val="0"/>
      <w:divBdr>
        <w:top w:val="none" w:sz="0" w:space="0" w:color="auto"/>
        <w:left w:val="none" w:sz="0" w:space="0" w:color="auto"/>
        <w:bottom w:val="none" w:sz="0" w:space="0" w:color="auto"/>
        <w:right w:val="none" w:sz="0" w:space="0" w:color="auto"/>
      </w:divBdr>
    </w:div>
    <w:div w:id="2056346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9ANevj68kQY" TargetMode="External"/><Relationship Id="rId3" Type="http://schemas.openxmlformats.org/officeDocument/2006/relationships/settings" Target="settings.xml"/><Relationship Id="rId7" Type="http://schemas.openxmlformats.org/officeDocument/2006/relationships/hyperlink" Target="https://www.youtube.com/watch?v=8U3bNoN-eV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Qe2a3ppacUk" TargetMode="External"/><Relationship Id="rId5" Type="http://schemas.openxmlformats.org/officeDocument/2006/relationships/hyperlink" Target="https://www.youtube.com/watch?v=Qe2a3ppac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1593</TotalTime>
  <Pages>2</Pages>
  <Words>1136</Words>
  <Characters>6480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Eriksen (2101241)</dc:creator>
  <cp:keywords/>
  <dc:description/>
  <cp:lastModifiedBy>Jack Eriksen (2101241)</cp:lastModifiedBy>
  <cp:revision>68</cp:revision>
  <dcterms:created xsi:type="dcterms:W3CDTF">2022-05-15T16:30:00Z</dcterms:created>
  <dcterms:modified xsi:type="dcterms:W3CDTF">2022-05-20T12:30:00Z</dcterms:modified>
</cp:coreProperties>
</file>