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E4AA6" w14:textId="1351247F" w:rsidR="00882483" w:rsidRDefault="00882483" w:rsidP="008C6F3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80"/>
          <w:szCs w:val="80"/>
          <w:lang w:val="en-GB" w:eastAsia="en-GB"/>
        </w:rPr>
      </w:pPr>
    </w:p>
    <w:p w14:paraId="78EFA284" w14:textId="77777777" w:rsid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80"/>
          <w:szCs w:val="80"/>
          <w:lang w:val="en-GB" w:eastAsia="en-GB"/>
        </w:rPr>
      </w:pPr>
    </w:p>
    <w:p w14:paraId="27AA7368" w14:textId="6AF29FF6"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80"/>
          <w:szCs w:val="80"/>
          <w:lang w:val="en-GB" w:eastAsia="en-GB"/>
        </w:rPr>
      </w:pPr>
      <w:r w:rsidRPr="00882483">
        <w:rPr>
          <w:rFonts w:ascii="Arial" w:eastAsia="Times New Roman" w:hAnsi="Arial" w:cs="Arial"/>
          <w:b/>
          <w:sz w:val="80"/>
          <w:szCs w:val="80"/>
          <w:lang w:val="en-GB" w:eastAsia="en-GB"/>
        </w:rPr>
        <w:t>BMSP6002</w:t>
      </w:r>
    </w:p>
    <w:p w14:paraId="511A1B32" w14:textId="284EDA92"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r w:rsidRPr="00882483">
        <w:rPr>
          <w:rFonts w:ascii="Arial" w:eastAsia="Times New Roman" w:hAnsi="Arial" w:cs="Arial"/>
          <w:b/>
          <w:sz w:val="80"/>
          <w:szCs w:val="80"/>
          <w:lang w:val="en-GB" w:eastAsia="en-GB"/>
        </w:rPr>
        <w:t>Digital Business</w:t>
      </w:r>
    </w:p>
    <w:p w14:paraId="7423D652" w14:textId="1DE20C57"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p>
    <w:p w14:paraId="04002586" w14:textId="14AC36D6"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p>
    <w:p w14:paraId="2DC06937" w14:textId="024E8BD4"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r w:rsidRPr="00882483">
        <w:rPr>
          <w:rFonts w:ascii="Arial" w:eastAsia="Times New Roman" w:hAnsi="Arial" w:cs="Arial"/>
          <w:b/>
          <w:sz w:val="80"/>
          <w:szCs w:val="80"/>
          <w:lang w:val="en-GB" w:eastAsia="en-GB"/>
        </w:rPr>
        <w:t xml:space="preserve">Semester </w:t>
      </w:r>
      <w:r w:rsidR="008E4BEE">
        <w:rPr>
          <w:rFonts w:ascii="Arial" w:eastAsia="Times New Roman" w:hAnsi="Arial" w:cs="Arial"/>
          <w:b/>
          <w:sz w:val="80"/>
          <w:szCs w:val="80"/>
          <w:lang w:val="en-GB" w:eastAsia="en-GB"/>
        </w:rPr>
        <w:t>1</w:t>
      </w:r>
    </w:p>
    <w:p w14:paraId="6A7A0EC9" w14:textId="679637FE"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p>
    <w:p w14:paraId="08EEF899" w14:textId="13398748"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r w:rsidRPr="00882483">
        <w:rPr>
          <w:rFonts w:ascii="Arial" w:eastAsia="Times New Roman" w:hAnsi="Arial" w:cs="Arial"/>
          <w:b/>
          <w:sz w:val="80"/>
          <w:szCs w:val="80"/>
          <w:lang w:val="en-GB" w:eastAsia="en-GB"/>
        </w:rPr>
        <w:t xml:space="preserve">Block </w:t>
      </w:r>
      <w:r w:rsidR="008E4BEE">
        <w:rPr>
          <w:rFonts w:ascii="Arial" w:eastAsia="Times New Roman" w:hAnsi="Arial" w:cs="Arial"/>
          <w:b/>
          <w:sz w:val="80"/>
          <w:szCs w:val="80"/>
          <w:lang w:val="en-GB" w:eastAsia="en-GB"/>
        </w:rPr>
        <w:t>2</w:t>
      </w:r>
    </w:p>
    <w:p w14:paraId="71081771" w14:textId="5E783054"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p>
    <w:p w14:paraId="43E2DE1B" w14:textId="4B46B42C" w:rsidR="00882483" w:rsidRPr="00882483"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sz w:val="80"/>
          <w:szCs w:val="80"/>
          <w:lang w:val="en-GB" w:eastAsia="en-GB"/>
        </w:rPr>
      </w:pPr>
      <w:r w:rsidRPr="00882483">
        <w:rPr>
          <w:rFonts w:ascii="Arial" w:eastAsia="Times New Roman" w:hAnsi="Arial" w:cs="Arial"/>
          <w:b/>
          <w:sz w:val="80"/>
          <w:szCs w:val="80"/>
          <w:lang w:val="en-GB" w:eastAsia="en-GB"/>
        </w:rPr>
        <w:t>202</w:t>
      </w:r>
      <w:r w:rsidR="008C6F35">
        <w:rPr>
          <w:rFonts w:ascii="Arial" w:eastAsia="Times New Roman" w:hAnsi="Arial" w:cs="Arial"/>
          <w:b/>
          <w:sz w:val="80"/>
          <w:szCs w:val="80"/>
          <w:lang w:val="en-GB" w:eastAsia="en-GB"/>
        </w:rPr>
        <w:t>3</w:t>
      </w:r>
      <w:r w:rsidRPr="00882483">
        <w:rPr>
          <w:rFonts w:ascii="Arial" w:eastAsia="Times New Roman" w:hAnsi="Arial" w:cs="Arial"/>
          <w:b/>
          <w:sz w:val="80"/>
          <w:szCs w:val="80"/>
          <w:lang w:val="en-GB" w:eastAsia="en-GB"/>
        </w:rPr>
        <w:t>/202</w:t>
      </w:r>
      <w:r w:rsidR="008C6F35">
        <w:rPr>
          <w:rFonts w:ascii="Arial" w:eastAsia="Times New Roman" w:hAnsi="Arial" w:cs="Arial"/>
          <w:b/>
          <w:sz w:val="80"/>
          <w:szCs w:val="80"/>
          <w:lang w:val="en-GB" w:eastAsia="en-GB"/>
        </w:rPr>
        <w:t>4</w:t>
      </w:r>
    </w:p>
    <w:p w14:paraId="7A9BCC0B" w14:textId="4EBC44DB" w:rsidR="00882483" w:rsidRPr="00E056C8" w:rsidRDefault="00882483" w:rsidP="00882483">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Pr>
          <w:rFonts w:ascii="Arial" w:eastAsia="Times New Roman" w:hAnsi="Arial" w:cs="Arial"/>
          <w:b/>
          <w:lang w:val="en-GB" w:eastAsia="en-GB"/>
        </w:rPr>
        <w:br w:type="page"/>
      </w:r>
    </w:p>
    <w:p w14:paraId="37826503" w14:textId="77777777" w:rsidR="00086A78" w:rsidRDefault="00086A78" w:rsidP="00086A78">
      <w:pPr>
        <w:spacing w:after="0" w:line="240" w:lineRule="auto"/>
        <w:jc w:val="both"/>
        <w:rPr>
          <w:rFonts w:ascii="Arial" w:eastAsia="Times New Roman" w:hAnsi="Arial" w:cs="Arial"/>
          <w:b/>
          <w:lang w:val="en-GB" w:eastAsia="en-GB"/>
        </w:rPr>
      </w:pPr>
      <w:r w:rsidRPr="00E056C8">
        <w:rPr>
          <w:rFonts w:ascii="Arial" w:eastAsia="Times New Roman" w:hAnsi="Arial" w:cs="Arial"/>
          <w:b/>
          <w:lang w:val="en-GB" w:eastAsia="en-GB"/>
        </w:rPr>
        <w:lastRenderedPageBreak/>
        <w:t>AIM(S)</w:t>
      </w:r>
    </w:p>
    <w:p w14:paraId="206A08A5" w14:textId="77777777" w:rsidR="00086A78" w:rsidRPr="00E056C8" w:rsidRDefault="00086A78" w:rsidP="00086A78">
      <w:pPr>
        <w:spacing w:after="0" w:line="240" w:lineRule="auto"/>
        <w:jc w:val="both"/>
        <w:rPr>
          <w:rFonts w:ascii="Arial" w:eastAsia="Times New Roman" w:hAnsi="Arial" w:cs="Arial"/>
          <w:b/>
          <w:lang w:val="en-GB" w:eastAsia="en-GB"/>
        </w:rPr>
      </w:pPr>
    </w:p>
    <w:p w14:paraId="1EDA72A4" w14:textId="77777777" w:rsidR="00086A78" w:rsidRPr="00E056C8" w:rsidRDefault="00086A78" w:rsidP="00086A78">
      <w:pPr>
        <w:spacing w:after="0" w:line="240" w:lineRule="auto"/>
        <w:jc w:val="both"/>
        <w:rPr>
          <w:rFonts w:ascii="Arial" w:eastAsia="Times New Roman" w:hAnsi="Arial" w:cs="Arial"/>
          <w:lang w:val="en-GB" w:eastAsia="en-GB"/>
        </w:rPr>
      </w:pPr>
      <w:r w:rsidRPr="00E056C8">
        <w:rPr>
          <w:rFonts w:ascii="Arial" w:eastAsia="Times New Roman" w:hAnsi="Arial" w:cs="Arial"/>
          <w:lang w:val="en-GB" w:eastAsia="en-GB"/>
        </w:rPr>
        <w:t>To enable students to evaluate critically the current and emerging digital business themes or applications, and recognise that the effective and innovative management of contemporary digital business systems can improve benefits and sustainability.  There is an emphasis on developing skills in data analysis using open data sources and interpreting outputs using spreadsheet and data mining approaches.</w:t>
      </w:r>
    </w:p>
    <w:p w14:paraId="3D6CC91B" w14:textId="77777777" w:rsidR="00086A78" w:rsidRPr="00E056C8" w:rsidRDefault="00086A78" w:rsidP="00086A78">
      <w:pPr>
        <w:spacing w:after="0" w:line="240" w:lineRule="auto"/>
        <w:jc w:val="both"/>
        <w:rPr>
          <w:rFonts w:ascii="Arial" w:eastAsia="Times New Roman" w:hAnsi="Arial" w:cs="Arial"/>
          <w:b/>
          <w:sz w:val="24"/>
          <w:szCs w:val="24"/>
          <w:lang w:val="en-GB" w:eastAsia="en-GB"/>
        </w:rPr>
      </w:pPr>
    </w:p>
    <w:p w14:paraId="116BEE3F" w14:textId="77777777" w:rsidR="00086A78" w:rsidRPr="00E056C8" w:rsidRDefault="00086A78" w:rsidP="00086A78">
      <w:pPr>
        <w:spacing w:after="0"/>
        <w:jc w:val="both"/>
        <w:rPr>
          <w:rFonts w:ascii="Arial" w:eastAsia="Times New Roman" w:hAnsi="Arial" w:cs="Arial"/>
          <w:b/>
          <w:lang w:val="en-GB" w:eastAsia="en-GB"/>
        </w:rPr>
      </w:pPr>
      <w:r w:rsidRPr="00E056C8">
        <w:rPr>
          <w:rFonts w:ascii="Arial" w:eastAsia="Times New Roman" w:hAnsi="Arial" w:cs="Arial"/>
          <w:b/>
          <w:lang w:val="en-GB" w:eastAsia="en-GB"/>
        </w:rPr>
        <w:t>LEARNING OUTCOMES</w:t>
      </w:r>
    </w:p>
    <w:p w14:paraId="749FADC4" w14:textId="77777777" w:rsidR="00086A78" w:rsidRPr="00E056C8" w:rsidRDefault="00086A78" w:rsidP="00086A78">
      <w:pPr>
        <w:spacing w:after="0" w:line="240" w:lineRule="auto"/>
        <w:rPr>
          <w:rFonts w:ascii="Arial" w:eastAsia="Times New Roman" w:hAnsi="Arial" w:cs="Arial"/>
          <w:lang w:eastAsia="en-GB"/>
        </w:rPr>
      </w:pPr>
    </w:p>
    <w:p w14:paraId="2CDA31F7" w14:textId="77777777" w:rsidR="00086A78" w:rsidRDefault="00086A78" w:rsidP="00086A78">
      <w:pPr>
        <w:spacing w:after="0" w:line="240" w:lineRule="auto"/>
        <w:rPr>
          <w:rFonts w:ascii="Arial" w:eastAsia="Times New Roman" w:hAnsi="Arial" w:cs="Arial"/>
          <w:lang w:eastAsia="en-GB"/>
        </w:rPr>
      </w:pPr>
      <w:r w:rsidRPr="00E056C8">
        <w:rPr>
          <w:rFonts w:ascii="Arial" w:eastAsia="Times New Roman" w:hAnsi="Arial" w:cs="Arial"/>
          <w:lang w:eastAsia="en-GB"/>
        </w:rPr>
        <w:t>Upon the successful completion of this module, the student should be able to demonstrate the ability to:</w:t>
      </w:r>
    </w:p>
    <w:p w14:paraId="49BB8AA6" w14:textId="77777777" w:rsidR="00086A78" w:rsidRPr="00E056C8" w:rsidRDefault="00086A78" w:rsidP="00086A78">
      <w:pPr>
        <w:spacing w:after="0" w:line="240" w:lineRule="auto"/>
        <w:rPr>
          <w:rFonts w:ascii="Arial" w:eastAsia="Times New Roman" w:hAnsi="Arial" w:cs="Arial"/>
          <w:lang w:eastAsia="en-GB"/>
        </w:rPr>
      </w:pPr>
    </w:p>
    <w:p w14:paraId="3AC2EBCE" w14:textId="77777777" w:rsidR="00086A78" w:rsidRPr="00E056C8" w:rsidRDefault="00086A78" w:rsidP="00086A78">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E056C8">
        <w:rPr>
          <w:rFonts w:ascii="Arial" w:eastAsia="Times New Roman" w:hAnsi="Arial" w:cs="Arial"/>
          <w:lang w:eastAsia="en-GB"/>
        </w:rPr>
        <w:t xml:space="preserve">Systematically understand current and emerging digital business themes or applications and the impact of their use in </w:t>
      </w:r>
      <w:proofErr w:type="spellStart"/>
      <w:r w:rsidRPr="00E056C8">
        <w:rPr>
          <w:rFonts w:ascii="Arial" w:eastAsia="Times New Roman" w:hAnsi="Arial" w:cs="Arial"/>
          <w:lang w:eastAsia="en-GB"/>
        </w:rPr>
        <w:t>organisations</w:t>
      </w:r>
      <w:proofErr w:type="spellEnd"/>
      <w:r w:rsidRPr="00E056C8">
        <w:rPr>
          <w:rFonts w:ascii="Arial" w:eastAsia="Times New Roman" w:hAnsi="Arial" w:cs="Arial"/>
          <w:lang w:eastAsia="en-GB"/>
        </w:rPr>
        <w:t xml:space="preserve"> </w:t>
      </w:r>
    </w:p>
    <w:p w14:paraId="62DD0E15" w14:textId="77777777" w:rsidR="00086A78" w:rsidRPr="00E056C8" w:rsidRDefault="00086A78" w:rsidP="00086A78">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5722A12" w14:textId="77777777" w:rsidR="00086A78" w:rsidRPr="00E056C8" w:rsidRDefault="00086A78" w:rsidP="00086A78">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proofErr w:type="spellStart"/>
      <w:r w:rsidRPr="00E056C8">
        <w:rPr>
          <w:rFonts w:ascii="Arial" w:eastAsia="Times New Roman" w:hAnsi="Arial" w:cs="Arial"/>
          <w:lang w:eastAsia="en-GB"/>
        </w:rPr>
        <w:t>Analyse</w:t>
      </w:r>
      <w:proofErr w:type="spellEnd"/>
      <w:r w:rsidRPr="00E056C8">
        <w:rPr>
          <w:rFonts w:ascii="Arial" w:eastAsia="Times New Roman" w:hAnsi="Arial" w:cs="Arial"/>
          <w:lang w:eastAsia="en-GB"/>
        </w:rPr>
        <w:t xml:space="preserve"> a variety of open data sources.</w:t>
      </w:r>
    </w:p>
    <w:p w14:paraId="17C4EAB4" w14:textId="77777777" w:rsidR="00086A78" w:rsidRPr="00E056C8" w:rsidRDefault="00086A78" w:rsidP="00086A78">
      <w:pPr>
        <w:spacing w:after="0" w:line="240" w:lineRule="auto"/>
        <w:ind w:left="720"/>
        <w:contextualSpacing/>
        <w:rPr>
          <w:rFonts w:ascii="Arial" w:eastAsia="Times New Roman" w:hAnsi="Arial" w:cs="Arial"/>
          <w:lang w:eastAsia="en-GB"/>
        </w:rPr>
      </w:pPr>
    </w:p>
    <w:p w14:paraId="786CC006" w14:textId="77777777" w:rsidR="00086A78" w:rsidRPr="00E056C8" w:rsidRDefault="00086A78" w:rsidP="00086A78">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E056C8">
        <w:rPr>
          <w:rFonts w:ascii="Arial" w:eastAsia="Times New Roman" w:hAnsi="Arial" w:cs="Arial"/>
          <w:lang w:eastAsia="en-GB"/>
        </w:rPr>
        <w:t>Evaluate critically the issues associated with the management of contemporary digital business systems and their use for gaining competitive advantage.</w:t>
      </w:r>
    </w:p>
    <w:p w14:paraId="7F0F8EB3" w14:textId="77777777" w:rsidR="00086A78" w:rsidRPr="00E056C8" w:rsidRDefault="00086A78" w:rsidP="00086A78">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2E27838"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lang w:val="en-GB" w:eastAsia="en-GB"/>
        </w:rPr>
      </w:pPr>
      <w:r w:rsidRPr="00E056C8">
        <w:rPr>
          <w:rFonts w:ascii="Arial" w:eastAsia="Times New Roman" w:hAnsi="Arial" w:cs="Arial"/>
          <w:b/>
          <w:lang w:val="en-GB" w:eastAsia="en-GB"/>
        </w:rPr>
        <w:t>INDICATIVE CONTENT</w:t>
      </w:r>
    </w:p>
    <w:p w14:paraId="152AB451"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val="en-GB" w:eastAsia="en-GB"/>
        </w:rPr>
      </w:pPr>
    </w:p>
    <w:p w14:paraId="22545534" w14:textId="77777777" w:rsidR="00086A78" w:rsidRPr="00E056C8" w:rsidRDefault="00086A78" w:rsidP="00086A78">
      <w:pPr>
        <w:numPr>
          <w:ilvl w:val="0"/>
          <w:numId w:val="1"/>
        </w:numPr>
        <w:spacing w:after="0" w:line="240" w:lineRule="auto"/>
        <w:ind w:left="709" w:hanging="374"/>
        <w:rPr>
          <w:rFonts w:ascii="Arial" w:eastAsia="Times New Roman" w:hAnsi="Arial" w:cs="Arial"/>
          <w:lang w:eastAsia="en-GB"/>
        </w:rPr>
      </w:pPr>
      <w:r w:rsidRPr="00E056C8">
        <w:rPr>
          <w:rFonts w:ascii="Arial" w:eastAsia="Times New Roman" w:hAnsi="Arial" w:cs="Arial"/>
          <w:lang w:eastAsia="en-GB"/>
        </w:rPr>
        <w:t>The distinction between e-Business, e-Commerce, digital business, ingredients and types of digital business models.</w:t>
      </w:r>
    </w:p>
    <w:p w14:paraId="18557433" w14:textId="77777777" w:rsidR="00086A78" w:rsidRPr="00E056C8" w:rsidRDefault="00086A78" w:rsidP="00086A78">
      <w:pPr>
        <w:spacing w:after="0" w:line="240" w:lineRule="auto"/>
        <w:rPr>
          <w:rFonts w:ascii="Arial" w:eastAsia="Times New Roman" w:hAnsi="Arial" w:cs="Arial"/>
          <w:lang w:eastAsia="en-GB"/>
        </w:rPr>
      </w:pPr>
    </w:p>
    <w:p w14:paraId="215786DF" w14:textId="77777777" w:rsidR="00086A78" w:rsidRPr="00E056C8" w:rsidRDefault="00086A78" w:rsidP="00086A78">
      <w:pPr>
        <w:numPr>
          <w:ilvl w:val="0"/>
          <w:numId w:val="1"/>
        </w:numPr>
        <w:spacing w:after="0" w:line="240" w:lineRule="auto"/>
        <w:ind w:left="709" w:hanging="425"/>
        <w:rPr>
          <w:rFonts w:ascii="Arial" w:eastAsia="Times New Roman" w:hAnsi="Arial" w:cs="Arial"/>
          <w:lang w:eastAsia="en-GB"/>
        </w:rPr>
      </w:pPr>
      <w:r w:rsidRPr="00E056C8">
        <w:rPr>
          <w:rFonts w:ascii="Arial" w:eastAsia="Times New Roman" w:hAnsi="Arial" w:cs="Arial"/>
          <w:lang w:eastAsia="en-GB"/>
        </w:rPr>
        <w:t>Stages of development, drivers and inhibitors to digital business, models to assess the digital environment and identify where digital business can exploit opportunities and counter threats.</w:t>
      </w:r>
    </w:p>
    <w:p w14:paraId="35DDD149" w14:textId="77777777" w:rsidR="00086A78" w:rsidRPr="00E056C8" w:rsidRDefault="00086A78" w:rsidP="00086A78">
      <w:pPr>
        <w:spacing w:after="0" w:line="240" w:lineRule="auto"/>
        <w:rPr>
          <w:rFonts w:ascii="Arial" w:eastAsia="Times New Roman" w:hAnsi="Arial" w:cs="Arial"/>
          <w:lang w:eastAsia="en-GB"/>
        </w:rPr>
      </w:pPr>
    </w:p>
    <w:p w14:paraId="19B2A0CF" w14:textId="77777777" w:rsidR="00086A78" w:rsidRPr="00E056C8" w:rsidRDefault="00086A78" w:rsidP="00086A78">
      <w:pPr>
        <w:numPr>
          <w:ilvl w:val="0"/>
          <w:numId w:val="1"/>
        </w:numPr>
        <w:spacing w:after="0" w:line="240" w:lineRule="auto"/>
        <w:ind w:left="709" w:hanging="425"/>
        <w:rPr>
          <w:rFonts w:ascii="Arial" w:eastAsia="Times New Roman" w:hAnsi="Arial" w:cs="Arial"/>
          <w:lang w:eastAsia="en-GB"/>
        </w:rPr>
      </w:pPr>
      <w:r w:rsidRPr="00E056C8">
        <w:rPr>
          <w:rFonts w:ascii="Arial" w:eastAsia="Times New Roman" w:hAnsi="Arial" w:cs="Arial"/>
          <w:lang w:eastAsia="en-GB"/>
        </w:rPr>
        <w:t>The integration of sustainable business strategy (alignment and impact). Innovative uses of digital business to help achieve business objectives and competitive advantage.</w:t>
      </w:r>
    </w:p>
    <w:p w14:paraId="74CFDD05" w14:textId="77777777" w:rsidR="00086A78" w:rsidRPr="00E056C8" w:rsidRDefault="00086A78" w:rsidP="00086A78">
      <w:pPr>
        <w:spacing w:after="0" w:line="240" w:lineRule="auto"/>
        <w:rPr>
          <w:rFonts w:ascii="Arial" w:eastAsia="Times New Roman" w:hAnsi="Arial" w:cs="Arial"/>
          <w:lang w:eastAsia="en-GB"/>
        </w:rPr>
      </w:pPr>
    </w:p>
    <w:p w14:paraId="655EEF04" w14:textId="77777777" w:rsidR="00086A78" w:rsidRPr="00E056C8" w:rsidRDefault="00086A78" w:rsidP="00086A78">
      <w:pPr>
        <w:numPr>
          <w:ilvl w:val="0"/>
          <w:numId w:val="1"/>
        </w:numPr>
        <w:spacing w:after="0" w:line="240" w:lineRule="auto"/>
        <w:ind w:left="709" w:hanging="425"/>
        <w:rPr>
          <w:rFonts w:ascii="Arial" w:eastAsia="Times New Roman" w:hAnsi="Arial" w:cs="Arial"/>
          <w:lang w:eastAsia="en-GB"/>
        </w:rPr>
      </w:pPr>
      <w:r w:rsidRPr="00E056C8">
        <w:rPr>
          <w:rFonts w:ascii="Arial" w:eastAsia="Times New Roman" w:hAnsi="Arial" w:cs="Arial"/>
          <w:lang w:eastAsia="en-GB"/>
        </w:rPr>
        <w:t>Contemporary applications and themes of digital business and the drivers and challenges involved in their implementation. For example: enterprise systems such as enterprise resource planning (ERP), supply chain management (SCM), customer relationship management (CRM), e-Marketing, e-HRM/e-Recruitment &amp; Selection, e-Procurement, e-Learning, e-Government, mobile commerce, data warehousing and data mining, mobile computing, technologies such as VoIP, RFID, electronic data interchange (EDI), social media/web 2.0 technologies such as podcasts, wikis, blogs, social networks, ubiquitous computing, cloud computing and big data.</w:t>
      </w:r>
    </w:p>
    <w:p w14:paraId="0604635E" w14:textId="77777777" w:rsidR="00086A78" w:rsidRPr="00E056C8" w:rsidRDefault="00086A78" w:rsidP="00086A78">
      <w:pPr>
        <w:spacing w:after="0" w:line="240" w:lineRule="auto"/>
        <w:rPr>
          <w:rFonts w:ascii="Arial" w:eastAsia="Times New Roman" w:hAnsi="Arial" w:cs="Arial"/>
          <w:lang w:eastAsia="en-GB"/>
        </w:rPr>
      </w:pPr>
    </w:p>
    <w:p w14:paraId="7164CABD" w14:textId="77777777" w:rsidR="00086A78" w:rsidRPr="00E056C8" w:rsidRDefault="00086A78" w:rsidP="00086A78">
      <w:pPr>
        <w:numPr>
          <w:ilvl w:val="0"/>
          <w:numId w:val="1"/>
        </w:numPr>
        <w:spacing w:after="0" w:line="240" w:lineRule="auto"/>
        <w:ind w:left="709" w:hanging="425"/>
        <w:rPr>
          <w:rFonts w:ascii="Arial" w:eastAsia="Times New Roman" w:hAnsi="Arial" w:cs="Arial"/>
          <w:lang w:eastAsia="en-GB"/>
        </w:rPr>
      </w:pPr>
      <w:r w:rsidRPr="00E056C8">
        <w:rPr>
          <w:rFonts w:ascii="Arial" w:eastAsia="Times New Roman" w:hAnsi="Arial" w:cs="Arial"/>
          <w:lang w:eastAsia="en-GB"/>
        </w:rPr>
        <w:t xml:space="preserve">Security, privacy and ethical issues in e-Business. Issues such as cybercrime, problems of regulation and jurisdiction, data protection, intellectual property, security, biometrics, privacy, trust. </w:t>
      </w:r>
    </w:p>
    <w:p w14:paraId="42C29A57" w14:textId="77777777" w:rsidR="00086A78" w:rsidRPr="00E056C8" w:rsidRDefault="00086A78" w:rsidP="00086A78">
      <w:pPr>
        <w:spacing w:after="0"/>
        <w:rPr>
          <w:rFonts w:ascii="Arial" w:eastAsia="Times New Roman" w:hAnsi="Arial" w:cs="Arial"/>
          <w:lang w:eastAsia="en-GB"/>
        </w:rPr>
      </w:pPr>
    </w:p>
    <w:p w14:paraId="3EA7C1D0" w14:textId="77777777" w:rsidR="00086A78" w:rsidRPr="00E056C8" w:rsidRDefault="00086A78" w:rsidP="00086A78">
      <w:pPr>
        <w:numPr>
          <w:ilvl w:val="0"/>
          <w:numId w:val="1"/>
        </w:numPr>
        <w:spacing w:after="0" w:line="240" w:lineRule="auto"/>
        <w:ind w:left="709" w:hanging="425"/>
        <w:rPr>
          <w:rFonts w:ascii="Arial" w:eastAsia="Times New Roman" w:hAnsi="Arial" w:cs="Arial"/>
          <w:lang w:eastAsia="en-GB"/>
        </w:rPr>
      </w:pPr>
      <w:r w:rsidRPr="00E056C8">
        <w:rPr>
          <w:rFonts w:ascii="Arial" w:eastAsia="Times New Roman" w:hAnsi="Arial" w:cs="Arial"/>
          <w:lang w:eastAsia="en-GB"/>
        </w:rPr>
        <w:t xml:space="preserve">Managing technological change: the impact on people due to the implementation of e-Business.  </w:t>
      </w:r>
    </w:p>
    <w:p w14:paraId="44C329F8" w14:textId="77777777" w:rsidR="00086A78" w:rsidRPr="00E056C8" w:rsidRDefault="00086A78" w:rsidP="00086A78">
      <w:pPr>
        <w:spacing w:after="0" w:line="240" w:lineRule="auto"/>
        <w:ind w:left="720"/>
        <w:contextualSpacing/>
        <w:rPr>
          <w:rFonts w:ascii="Arial" w:eastAsia="Times New Roman" w:hAnsi="Arial" w:cs="Arial"/>
          <w:lang w:eastAsia="en-GB"/>
        </w:rPr>
      </w:pPr>
    </w:p>
    <w:p w14:paraId="0E2DEE08" w14:textId="77777777" w:rsidR="00086A78" w:rsidRPr="00E056C8" w:rsidRDefault="00086A78" w:rsidP="00086A78">
      <w:pPr>
        <w:numPr>
          <w:ilvl w:val="0"/>
          <w:numId w:val="1"/>
        </w:numPr>
        <w:spacing w:after="0" w:line="240" w:lineRule="auto"/>
        <w:ind w:left="709" w:hanging="374"/>
        <w:rPr>
          <w:rFonts w:ascii="Arial" w:eastAsia="Times New Roman" w:hAnsi="Arial" w:cs="Arial"/>
          <w:lang w:eastAsia="en-GB"/>
        </w:rPr>
      </w:pPr>
      <w:r w:rsidRPr="00E056C8">
        <w:rPr>
          <w:rFonts w:ascii="Arial" w:eastAsia="Times New Roman" w:hAnsi="Arial" w:cs="Arial"/>
          <w:lang w:eastAsia="en-GB"/>
        </w:rPr>
        <w:t>Business intelligence and big data, data modelling for predictive and prescriptive analysis using Microsoft Excel and Weka.</w:t>
      </w:r>
    </w:p>
    <w:p w14:paraId="131161B4"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lang w:val="en-GB" w:eastAsia="en-GB"/>
        </w:rPr>
      </w:pPr>
    </w:p>
    <w:p w14:paraId="1CDE0418"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lang w:val="en-GB" w:eastAsia="en-GB"/>
        </w:rPr>
      </w:pPr>
      <w:r w:rsidRPr="00E056C8">
        <w:rPr>
          <w:rFonts w:ascii="Arial" w:eastAsia="Times New Roman" w:hAnsi="Arial" w:cs="Arial"/>
          <w:b/>
          <w:lang w:val="en-GB" w:eastAsia="en-GB"/>
        </w:rPr>
        <w:lastRenderedPageBreak/>
        <w:t>LEARNING AND TEACHING STRATEGY</w:t>
      </w:r>
    </w:p>
    <w:p w14:paraId="0C4FCE0F" w14:textId="77777777" w:rsidR="00086A78" w:rsidRPr="00E056C8" w:rsidRDefault="00086A78" w:rsidP="00086A78">
      <w:pPr>
        <w:spacing w:after="0"/>
        <w:rPr>
          <w:rFonts w:ascii="Arial" w:eastAsia="Times New Roman" w:hAnsi="Arial" w:cs="Arial"/>
          <w:lang w:eastAsia="en-GB"/>
        </w:rPr>
      </w:pPr>
    </w:p>
    <w:p w14:paraId="6CA0D7E9" w14:textId="6D94C93C" w:rsidR="00086A78" w:rsidRDefault="00086A78" w:rsidP="00086A78">
      <w:pPr>
        <w:spacing w:after="0"/>
        <w:rPr>
          <w:rFonts w:ascii="Arial" w:eastAsia="Times New Roman" w:hAnsi="Arial" w:cs="Arial"/>
          <w:lang w:eastAsia="en-GB"/>
        </w:rPr>
      </w:pPr>
      <w:r w:rsidRPr="00E056C8">
        <w:rPr>
          <w:rFonts w:ascii="Arial" w:eastAsia="Times New Roman" w:hAnsi="Arial" w:cs="Arial"/>
          <w:lang w:eastAsia="en-GB"/>
        </w:rPr>
        <w:t xml:space="preserve">For the exploration of these topics and their application to case studies pertaining to e-Business and its use in industry, tutorials are the most appropriate strategy.  During tutorials, students will also have the opportunity and encouragement to apply these issues to the chosen </w:t>
      </w:r>
      <w:proofErr w:type="spellStart"/>
      <w:r w:rsidRPr="00E056C8">
        <w:rPr>
          <w:rFonts w:ascii="Arial" w:eastAsia="Times New Roman" w:hAnsi="Arial" w:cs="Arial"/>
          <w:lang w:eastAsia="en-GB"/>
        </w:rPr>
        <w:t>organisation</w:t>
      </w:r>
      <w:proofErr w:type="spellEnd"/>
      <w:r w:rsidRPr="00E056C8">
        <w:rPr>
          <w:rFonts w:ascii="Arial" w:eastAsia="Times New Roman" w:hAnsi="Arial" w:cs="Arial"/>
          <w:lang w:eastAsia="en-GB"/>
        </w:rPr>
        <w:t xml:space="preserve">, and gain individual, formative feedback regarding their work.  </w:t>
      </w:r>
    </w:p>
    <w:p w14:paraId="7187E3E7" w14:textId="77777777" w:rsidR="00086A78" w:rsidRPr="00E056C8" w:rsidRDefault="00086A78" w:rsidP="00086A78">
      <w:pPr>
        <w:spacing w:after="0"/>
        <w:rPr>
          <w:rFonts w:ascii="Arial" w:eastAsia="Times New Roman" w:hAnsi="Arial" w:cs="Arial"/>
          <w:lang w:eastAsia="en-GB"/>
        </w:rPr>
      </w:pPr>
    </w:p>
    <w:p w14:paraId="053F023E" w14:textId="77777777" w:rsidR="00086A78" w:rsidRDefault="00086A78" w:rsidP="00086A78">
      <w:pPr>
        <w:spacing w:after="0"/>
        <w:rPr>
          <w:rFonts w:ascii="Arial" w:eastAsia="Times New Roman" w:hAnsi="Arial" w:cs="Arial"/>
          <w:lang w:eastAsia="en-GB"/>
        </w:rPr>
      </w:pPr>
      <w:r w:rsidRPr="00E056C8">
        <w:rPr>
          <w:rFonts w:ascii="Arial" w:eastAsia="Times New Roman" w:hAnsi="Arial" w:cs="Arial"/>
          <w:lang w:eastAsia="en-GB"/>
        </w:rPr>
        <w:t xml:space="preserve">The course will be augmented by online demonstrations / reviews, articles, readings, videos and discussions as appropriate.  </w:t>
      </w:r>
    </w:p>
    <w:p w14:paraId="5D45B899" w14:textId="77777777" w:rsidR="00086A78" w:rsidRPr="00E056C8" w:rsidRDefault="00086A78" w:rsidP="00086A78">
      <w:pPr>
        <w:spacing w:after="0"/>
        <w:rPr>
          <w:rFonts w:ascii="Arial" w:eastAsia="Times New Roman" w:hAnsi="Arial" w:cs="Arial"/>
          <w:lang w:eastAsia="en-GB"/>
        </w:rPr>
      </w:pPr>
    </w:p>
    <w:p w14:paraId="56C7A8A3" w14:textId="77777777" w:rsidR="00086A78" w:rsidRDefault="00086A78" w:rsidP="00086A78">
      <w:pPr>
        <w:spacing w:after="0"/>
        <w:rPr>
          <w:rFonts w:ascii="Arial" w:eastAsia="Times New Roman" w:hAnsi="Arial" w:cs="Arial"/>
          <w:lang w:eastAsia="en-GB"/>
        </w:rPr>
      </w:pPr>
      <w:r w:rsidRPr="00E056C8">
        <w:rPr>
          <w:rFonts w:ascii="Arial" w:eastAsia="Times New Roman" w:hAnsi="Arial" w:cs="Arial"/>
          <w:lang w:eastAsia="en-GB"/>
        </w:rPr>
        <w:t>The allocation of teaching to deliver the module is:</w:t>
      </w:r>
    </w:p>
    <w:p w14:paraId="449D5400" w14:textId="77777777" w:rsidR="00086A78" w:rsidRPr="00E056C8" w:rsidRDefault="00086A78" w:rsidP="00086A78">
      <w:pPr>
        <w:spacing w:after="0"/>
        <w:rPr>
          <w:rFonts w:ascii="Arial" w:eastAsia="Times New Roman" w:hAnsi="Arial" w:cs="Arial"/>
          <w:lang w:eastAsia="en-GB"/>
        </w:rPr>
      </w:pPr>
    </w:p>
    <w:tbl>
      <w:tblPr>
        <w:tblStyle w:val="TableGrid32"/>
        <w:tblW w:w="0" w:type="auto"/>
        <w:tblInd w:w="108" w:type="dxa"/>
        <w:tblLayout w:type="fixed"/>
        <w:tblLook w:val="04A0" w:firstRow="1" w:lastRow="0" w:firstColumn="1" w:lastColumn="0" w:noHBand="0" w:noVBand="1"/>
      </w:tblPr>
      <w:tblGrid>
        <w:gridCol w:w="3969"/>
        <w:gridCol w:w="1701"/>
        <w:gridCol w:w="1843"/>
      </w:tblGrid>
      <w:tr w:rsidR="00086A78" w:rsidRPr="00E056C8" w14:paraId="5DC8017B" w14:textId="77777777" w:rsidTr="006D150A">
        <w:tc>
          <w:tcPr>
            <w:tcW w:w="3969" w:type="dxa"/>
          </w:tcPr>
          <w:p w14:paraId="62AC5538" w14:textId="77777777" w:rsidR="00086A78" w:rsidRPr="00E056C8" w:rsidRDefault="00086A78" w:rsidP="006D150A">
            <w:pPr>
              <w:spacing w:after="0" w:line="240" w:lineRule="auto"/>
              <w:rPr>
                <w:rFonts w:ascii="Arial" w:hAnsi="Arial" w:cs="Arial"/>
                <w:b/>
                <w:lang w:val="en-GB"/>
              </w:rPr>
            </w:pPr>
            <w:r w:rsidRPr="00E056C8">
              <w:rPr>
                <w:rFonts w:ascii="Arial" w:hAnsi="Arial" w:cs="Arial"/>
                <w:b/>
                <w:lang w:val="en-GB"/>
              </w:rPr>
              <w:t>Activity type</w:t>
            </w:r>
          </w:p>
        </w:tc>
        <w:tc>
          <w:tcPr>
            <w:tcW w:w="1701" w:type="dxa"/>
          </w:tcPr>
          <w:p w14:paraId="084E41A7" w14:textId="77777777" w:rsidR="00086A78" w:rsidRPr="00E056C8" w:rsidRDefault="00086A78" w:rsidP="006D150A">
            <w:pPr>
              <w:spacing w:after="0" w:line="240" w:lineRule="auto"/>
              <w:jc w:val="center"/>
              <w:rPr>
                <w:rFonts w:ascii="Arial" w:hAnsi="Arial" w:cs="Arial"/>
                <w:b/>
                <w:lang w:val="en-GB"/>
              </w:rPr>
            </w:pPr>
            <w:r w:rsidRPr="00E056C8">
              <w:rPr>
                <w:rFonts w:ascii="Arial" w:hAnsi="Arial" w:cs="Arial"/>
                <w:b/>
                <w:lang w:val="en-GB"/>
              </w:rPr>
              <w:t>Hours</w:t>
            </w:r>
          </w:p>
        </w:tc>
        <w:tc>
          <w:tcPr>
            <w:tcW w:w="1843" w:type="dxa"/>
          </w:tcPr>
          <w:p w14:paraId="3D396442" w14:textId="77777777" w:rsidR="00086A78" w:rsidRPr="00E056C8" w:rsidRDefault="00086A78" w:rsidP="006D150A">
            <w:pPr>
              <w:spacing w:after="0" w:line="240" w:lineRule="auto"/>
              <w:jc w:val="center"/>
              <w:rPr>
                <w:rFonts w:ascii="Arial" w:hAnsi="Arial" w:cs="Arial"/>
                <w:b/>
                <w:lang w:val="en-GB"/>
              </w:rPr>
            </w:pPr>
            <w:r w:rsidRPr="00E056C8">
              <w:rPr>
                <w:rFonts w:ascii="Arial" w:hAnsi="Arial" w:cs="Arial"/>
                <w:b/>
                <w:lang w:val="en-GB"/>
              </w:rPr>
              <w:t>Percentage</w:t>
            </w:r>
          </w:p>
        </w:tc>
      </w:tr>
      <w:tr w:rsidR="00086A78" w:rsidRPr="00E056C8" w14:paraId="457E8AE3" w14:textId="77777777" w:rsidTr="006D150A">
        <w:tc>
          <w:tcPr>
            <w:tcW w:w="3969" w:type="dxa"/>
          </w:tcPr>
          <w:p w14:paraId="5CEDACCA"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Scheduled learning</w:t>
            </w:r>
          </w:p>
        </w:tc>
        <w:tc>
          <w:tcPr>
            <w:tcW w:w="1701" w:type="dxa"/>
          </w:tcPr>
          <w:p w14:paraId="250AAACF" w14:textId="77777777" w:rsidR="00086A78" w:rsidRPr="00E056C8" w:rsidRDefault="00086A78" w:rsidP="006D150A">
            <w:pPr>
              <w:spacing w:after="0" w:line="240" w:lineRule="auto"/>
              <w:jc w:val="center"/>
              <w:rPr>
                <w:rFonts w:ascii="Arial" w:hAnsi="Arial" w:cs="Arial"/>
                <w:lang w:val="en-GB"/>
              </w:rPr>
            </w:pPr>
            <w:r w:rsidRPr="00E056C8">
              <w:rPr>
                <w:rFonts w:ascii="Arial" w:hAnsi="Arial" w:cs="Arial"/>
                <w:lang w:val="en-GB"/>
              </w:rPr>
              <w:t>40</w:t>
            </w:r>
          </w:p>
        </w:tc>
        <w:tc>
          <w:tcPr>
            <w:tcW w:w="1843" w:type="dxa"/>
          </w:tcPr>
          <w:p w14:paraId="2547907B" w14:textId="77777777" w:rsidR="00086A78" w:rsidRPr="00E056C8" w:rsidRDefault="00086A78" w:rsidP="006D150A">
            <w:pPr>
              <w:spacing w:after="0" w:line="240" w:lineRule="auto"/>
              <w:jc w:val="center"/>
              <w:rPr>
                <w:rFonts w:ascii="Arial" w:hAnsi="Arial" w:cs="Arial"/>
                <w:lang w:val="en-GB"/>
              </w:rPr>
            </w:pPr>
            <w:r w:rsidRPr="00E056C8">
              <w:rPr>
                <w:rFonts w:ascii="Arial" w:hAnsi="Arial" w:cs="Arial"/>
                <w:lang w:val="en-GB"/>
              </w:rPr>
              <w:t>20%</w:t>
            </w:r>
          </w:p>
        </w:tc>
      </w:tr>
      <w:tr w:rsidR="00086A78" w:rsidRPr="00E056C8" w14:paraId="7973A0F0" w14:textId="77777777" w:rsidTr="006D150A">
        <w:tc>
          <w:tcPr>
            <w:tcW w:w="3969" w:type="dxa"/>
          </w:tcPr>
          <w:p w14:paraId="22A2F5E4"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Independent learning</w:t>
            </w:r>
          </w:p>
        </w:tc>
        <w:tc>
          <w:tcPr>
            <w:tcW w:w="1701" w:type="dxa"/>
          </w:tcPr>
          <w:p w14:paraId="60BFF3FB" w14:textId="77777777" w:rsidR="00086A78" w:rsidRPr="00E056C8" w:rsidRDefault="00086A78" w:rsidP="006D150A">
            <w:pPr>
              <w:spacing w:after="0" w:line="240" w:lineRule="auto"/>
              <w:jc w:val="center"/>
              <w:rPr>
                <w:rFonts w:ascii="Arial" w:hAnsi="Arial" w:cs="Arial"/>
                <w:lang w:val="en-GB"/>
              </w:rPr>
            </w:pPr>
            <w:r w:rsidRPr="00E056C8">
              <w:rPr>
                <w:rFonts w:ascii="Arial" w:hAnsi="Arial" w:cs="Arial"/>
                <w:lang w:val="en-GB"/>
              </w:rPr>
              <w:t>70</w:t>
            </w:r>
          </w:p>
        </w:tc>
        <w:tc>
          <w:tcPr>
            <w:tcW w:w="1843" w:type="dxa"/>
          </w:tcPr>
          <w:p w14:paraId="3EFFE150" w14:textId="77777777" w:rsidR="00086A78" w:rsidRPr="00E056C8" w:rsidRDefault="00086A78" w:rsidP="006D150A">
            <w:pPr>
              <w:spacing w:after="0" w:line="240" w:lineRule="auto"/>
              <w:jc w:val="center"/>
              <w:rPr>
                <w:rFonts w:ascii="Arial" w:hAnsi="Arial" w:cs="Arial"/>
                <w:lang w:val="en-GB"/>
              </w:rPr>
            </w:pPr>
            <w:r w:rsidRPr="00E056C8">
              <w:rPr>
                <w:rFonts w:ascii="Arial" w:hAnsi="Arial" w:cs="Arial"/>
                <w:lang w:val="en-GB"/>
              </w:rPr>
              <w:t>35%</w:t>
            </w:r>
          </w:p>
        </w:tc>
      </w:tr>
      <w:tr w:rsidR="00086A78" w:rsidRPr="00E056C8" w14:paraId="61E4617E" w14:textId="77777777" w:rsidTr="006D150A">
        <w:tc>
          <w:tcPr>
            <w:tcW w:w="3969" w:type="dxa"/>
          </w:tcPr>
          <w:p w14:paraId="63F20016"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Placement learning</w:t>
            </w:r>
          </w:p>
        </w:tc>
        <w:tc>
          <w:tcPr>
            <w:tcW w:w="1701" w:type="dxa"/>
          </w:tcPr>
          <w:p w14:paraId="55FA3138" w14:textId="77777777" w:rsidR="00086A78" w:rsidRPr="00E056C8" w:rsidRDefault="00086A78" w:rsidP="006D150A">
            <w:pPr>
              <w:spacing w:after="0" w:line="240" w:lineRule="auto"/>
              <w:jc w:val="center"/>
              <w:rPr>
                <w:rFonts w:ascii="Arial" w:hAnsi="Arial" w:cs="Arial"/>
                <w:lang w:val="en-GB"/>
              </w:rPr>
            </w:pPr>
            <w:r w:rsidRPr="00E056C8">
              <w:rPr>
                <w:rFonts w:ascii="Arial" w:hAnsi="Arial" w:cs="Arial"/>
                <w:lang w:val="en-GB"/>
              </w:rPr>
              <w:t>90</w:t>
            </w:r>
          </w:p>
        </w:tc>
        <w:tc>
          <w:tcPr>
            <w:tcW w:w="1843" w:type="dxa"/>
          </w:tcPr>
          <w:p w14:paraId="7A3F1A64" w14:textId="77777777" w:rsidR="00086A78" w:rsidRPr="00E056C8" w:rsidRDefault="00086A78" w:rsidP="006D150A">
            <w:pPr>
              <w:spacing w:after="0" w:line="240" w:lineRule="auto"/>
              <w:jc w:val="center"/>
              <w:rPr>
                <w:rFonts w:ascii="Arial" w:hAnsi="Arial" w:cs="Arial"/>
                <w:lang w:val="en-GB"/>
              </w:rPr>
            </w:pPr>
            <w:r w:rsidRPr="00E056C8">
              <w:rPr>
                <w:rFonts w:ascii="Arial" w:hAnsi="Arial" w:cs="Arial"/>
                <w:lang w:val="en-GB"/>
              </w:rPr>
              <w:t>45%</w:t>
            </w:r>
          </w:p>
        </w:tc>
      </w:tr>
      <w:tr w:rsidR="00086A78" w:rsidRPr="00E056C8" w14:paraId="4B4531BA" w14:textId="77777777" w:rsidTr="006D150A">
        <w:tc>
          <w:tcPr>
            <w:tcW w:w="3969" w:type="dxa"/>
          </w:tcPr>
          <w:p w14:paraId="117CFFA9" w14:textId="77777777" w:rsidR="00086A78" w:rsidRPr="00E056C8" w:rsidRDefault="00086A78" w:rsidP="006D150A">
            <w:pPr>
              <w:spacing w:after="0" w:line="240" w:lineRule="auto"/>
              <w:rPr>
                <w:rFonts w:ascii="Arial" w:hAnsi="Arial" w:cs="Arial"/>
                <w:b/>
                <w:lang w:val="en-GB"/>
              </w:rPr>
            </w:pPr>
            <w:r w:rsidRPr="00E056C8">
              <w:rPr>
                <w:rFonts w:ascii="Arial" w:hAnsi="Arial" w:cs="Arial"/>
                <w:b/>
                <w:lang w:val="en-GB"/>
              </w:rPr>
              <w:t>Activity type</w:t>
            </w:r>
          </w:p>
        </w:tc>
        <w:tc>
          <w:tcPr>
            <w:tcW w:w="1701" w:type="dxa"/>
          </w:tcPr>
          <w:p w14:paraId="0368A48E" w14:textId="64A804CD" w:rsidR="00086A78" w:rsidRPr="00E056C8" w:rsidRDefault="00621374" w:rsidP="006D150A">
            <w:pPr>
              <w:spacing w:after="0" w:line="240" w:lineRule="auto"/>
              <w:jc w:val="center"/>
              <w:rPr>
                <w:rFonts w:ascii="Arial" w:hAnsi="Arial" w:cs="Arial"/>
                <w:b/>
                <w:lang w:val="en-GB"/>
              </w:rPr>
            </w:pPr>
            <w:r>
              <w:rPr>
                <w:rFonts w:ascii="Arial" w:hAnsi="Arial" w:cs="Arial"/>
                <w:b/>
                <w:lang w:val="en-GB"/>
              </w:rPr>
              <w:t>200</w:t>
            </w:r>
          </w:p>
        </w:tc>
        <w:tc>
          <w:tcPr>
            <w:tcW w:w="1843" w:type="dxa"/>
          </w:tcPr>
          <w:p w14:paraId="607D8ADD" w14:textId="04358A36" w:rsidR="00086A78" w:rsidRPr="00E056C8" w:rsidRDefault="00621374" w:rsidP="006D150A">
            <w:pPr>
              <w:spacing w:after="0" w:line="240" w:lineRule="auto"/>
              <w:jc w:val="center"/>
              <w:rPr>
                <w:rFonts w:ascii="Arial" w:hAnsi="Arial" w:cs="Arial"/>
                <w:b/>
                <w:lang w:val="en-GB"/>
              </w:rPr>
            </w:pPr>
            <w:r>
              <w:rPr>
                <w:rFonts w:ascii="Arial" w:hAnsi="Arial" w:cs="Arial"/>
                <w:b/>
                <w:lang w:val="en-GB"/>
              </w:rPr>
              <w:t>100</w:t>
            </w:r>
          </w:p>
        </w:tc>
      </w:tr>
    </w:tbl>
    <w:p w14:paraId="3891868F"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sz w:val="24"/>
          <w:szCs w:val="24"/>
          <w:lang w:val="en-GB" w:eastAsia="en-GB"/>
        </w:rPr>
      </w:pPr>
    </w:p>
    <w:p w14:paraId="41E3FB8F"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E056C8">
        <w:rPr>
          <w:rFonts w:ascii="Arial" w:eastAsia="Times New Roman" w:hAnsi="Arial" w:cs="Arial"/>
          <w:b/>
          <w:lang w:val="en-GB" w:eastAsia="en-GB"/>
        </w:rPr>
        <w:t>ASSESSMENT</w:t>
      </w:r>
    </w:p>
    <w:p w14:paraId="62366E18"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5D2A840E" w14:textId="354D602B" w:rsidR="00086A78" w:rsidRDefault="00882483" w:rsidP="00086A78">
      <w:pPr>
        <w:tabs>
          <w:tab w:val="left" w:pos="720"/>
          <w:tab w:val="left" w:pos="1440"/>
          <w:tab w:val="left" w:pos="2160"/>
          <w:tab w:val="left" w:pos="2880"/>
        </w:tabs>
        <w:spacing w:after="0" w:line="240" w:lineRule="auto"/>
        <w:rPr>
          <w:rFonts w:ascii="Arial" w:eastAsia="Times New Roman" w:hAnsi="Arial" w:cs="Arial"/>
          <w:lang w:eastAsia="en-GB"/>
        </w:rPr>
      </w:pPr>
      <w:r>
        <w:rPr>
          <w:rFonts w:ascii="Arial" w:eastAsia="Times New Roman" w:hAnsi="Arial" w:cs="Arial"/>
          <w:lang w:eastAsia="en-GB"/>
        </w:rPr>
        <w:t xml:space="preserve">Assessment 1 and 2 are reported in the Assessment tile on </w:t>
      </w:r>
      <w:proofErr w:type="spellStart"/>
      <w:r>
        <w:rPr>
          <w:rFonts w:ascii="Arial" w:eastAsia="Times New Roman" w:hAnsi="Arial" w:cs="Arial"/>
          <w:lang w:eastAsia="en-GB"/>
        </w:rPr>
        <w:t>moodle</w:t>
      </w:r>
      <w:proofErr w:type="spellEnd"/>
      <w:r>
        <w:rPr>
          <w:rFonts w:ascii="Arial" w:eastAsia="Times New Roman" w:hAnsi="Arial" w:cs="Arial"/>
          <w:lang w:eastAsia="en-GB"/>
        </w:rPr>
        <w:t>.</w:t>
      </w:r>
    </w:p>
    <w:p w14:paraId="4318F829" w14:textId="77777777" w:rsidR="00086A78" w:rsidRPr="00E056C8" w:rsidRDefault="00086A78" w:rsidP="00086A78">
      <w:pPr>
        <w:tabs>
          <w:tab w:val="left" w:pos="720"/>
          <w:tab w:val="left" w:pos="1440"/>
          <w:tab w:val="left" w:pos="2160"/>
          <w:tab w:val="left" w:pos="2880"/>
        </w:tabs>
        <w:spacing w:after="0" w:line="240" w:lineRule="auto"/>
        <w:rPr>
          <w:rFonts w:ascii="Arial" w:eastAsia="Times New Roman" w:hAnsi="Arial" w:cs="Arial"/>
          <w:lang w:eastAsia="en-GB"/>
        </w:rPr>
      </w:pPr>
    </w:p>
    <w:p w14:paraId="2FF50607" w14:textId="77777777" w:rsidR="00086A78" w:rsidRDefault="00086A78" w:rsidP="00086A78">
      <w:pPr>
        <w:spacing w:after="0" w:line="240" w:lineRule="auto"/>
        <w:rPr>
          <w:rFonts w:ascii="Arial" w:eastAsia="Times New Roman" w:hAnsi="Arial" w:cs="Arial"/>
          <w:b/>
          <w:lang w:eastAsia="en-GB"/>
        </w:rPr>
      </w:pPr>
      <w:r w:rsidRPr="00E056C8">
        <w:rPr>
          <w:rFonts w:ascii="Arial" w:eastAsia="Times New Roman" w:hAnsi="Arial" w:cs="Arial"/>
          <w:b/>
          <w:lang w:eastAsia="en-GB"/>
        </w:rPr>
        <w:t>Assessment Component 1 – 50%</w:t>
      </w:r>
    </w:p>
    <w:p w14:paraId="65F4F8CE" w14:textId="77777777" w:rsidR="00086A78" w:rsidRPr="00E056C8" w:rsidRDefault="00086A78" w:rsidP="00086A78">
      <w:pPr>
        <w:spacing w:after="0" w:line="240" w:lineRule="auto"/>
        <w:rPr>
          <w:rFonts w:ascii="Arial" w:eastAsia="Times New Roman" w:hAnsi="Arial" w:cs="Arial"/>
          <w:b/>
          <w:lang w:eastAsia="en-GB"/>
        </w:rPr>
      </w:pPr>
    </w:p>
    <w:p w14:paraId="01F9F4DF" w14:textId="74C91412" w:rsidR="00086A78" w:rsidRPr="00E056C8" w:rsidRDefault="001A13F1" w:rsidP="00086A78">
      <w:pPr>
        <w:spacing w:after="0" w:line="240" w:lineRule="auto"/>
        <w:rPr>
          <w:rFonts w:ascii="Arial" w:eastAsia="Times New Roman" w:hAnsi="Arial" w:cs="Arial"/>
          <w:lang w:eastAsia="en-GB"/>
        </w:rPr>
      </w:pPr>
      <w:r>
        <w:rPr>
          <w:rFonts w:ascii="Arial" w:eastAsia="Times New Roman" w:hAnsi="Arial" w:cs="Arial"/>
          <w:lang w:eastAsia="en-GB"/>
        </w:rPr>
        <w:t>Presentation</w:t>
      </w:r>
    </w:p>
    <w:p w14:paraId="72F5E6E5" w14:textId="77777777" w:rsidR="00086A78" w:rsidRPr="00E056C8" w:rsidRDefault="00086A78" w:rsidP="00086A78">
      <w:pPr>
        <w:spacing w:after="0" w:line="240" w:lineRule="auto"/>
        <w:rPr>
          <w:rFonts w:ascii="Arial" w:eastAsia="Times New Roman" w:hAnsi="Arial" w:cs="Arial"/>
          <w:b/>
          <w:lang w:eastAsia="en-GB"/>
        </w:rPr>
      </w:pPr>
    </w:p>
    <w:p w14:paraId="5EA7DFFE" w14:textId="72D21930" w:rsidR="00086A78" w:rsidRDefault="001A13F1" w:rsidP="00086A78">
      <w:pPr>
        <w:tabs>
          <w:tab w:val="left" w:pos="720"/>
          <w:tab w:val="left" w:pos="1440"/>
          <w:tab w:val="left" w:pos="2160"/>
          <w:tab w:val="left" w:pos="2880"/>
        </w:tabs>
        <w:spacing w:after="0" w:line="240" w:lineRule="auto"/>
        <w:rPr>
          <w:rFonts w:ascii="Arial" w:eastAsia="Times New Roman" w:hAnsi="Arial" w:cs="Arial"/>
          <w:lang w:eastAsia="en-GB"/>
        </w:rPr>
      </w:pPr>
      <w:r>
        <w:rPr>
          <w:rFonts w:ascii="Arial" w:eastAsia="Times New Roman" w:hAnsi="Arial" w:cs="Arial"/>
          <w:lang w:eastAsia="en-GB"/>
        </w:rPr>
        <w:t>Y</w:t>
      </w:r>
      <w:r w:rsidR="00086A78" w:rsidRPr="00E056C8">
        <w:rPr>
          <w:rFonts w:ascii="Arial" w:eastAsia="Times New Roman" w:hAnsi="Arial" w:cs="Arial"/>
          <w:lang w:eastAsia="en-GB"/>
        </w:rPr>
        <w:t xml:space="preserve">ou will </w:t>
      </w:r>
      <w:r>
        <w:rPr>
          <w:rFonts w:ascii="Arial" w:eastAsia="Times New Roman" w:hAnsi="Arial" w:cs="Arial"/>
          <w:lang w:eastAsia="en-GB"/>
        </w:rPr>
        <w:t xml:space="preserve">be assigned an </w:t>
      </w:r>
      <w:proofErr w:type="spellStart"/>
      <w:r>
        <w:rPr>
          <w:rFonts w:ascii="Arial" w:eastAsia="Times New Roman" w:hAnsi="Arial" w:cs="Arial"/>
          <w:lang w:eastAsia="en-GB"/>
        </w:rPr>
        <w:t>organisation</w:t>
      </w:r>
      <w:proofErr w:type="spellEnd"/>
      <w:r w:rsidR="00086A78" w:rsidRPr="00E056C8">
        <w:rPr>
          <w:rFonts w:ascii="Arial" w:eastAsia="Times New Roman" w:hAnsi="Arial" w:cs="Arial"/>
          <w:lang w:eastAsia="en-GB"/>
        </w:rPr>
        <w:t>, for which you will independently critically review the current research literature</w:t>
      </w:r>
      <w:r w:rsidRPr="001A13F1">
        <w:rPr>
          <w:rFonts w:ascii="Arial" w:eastAsia="Times New Roman" w:hAnsi="Arial" w:cs="Arial"/>
          <w:lang w:eastAsia="en-GB"/>
        </w:rPr>
        <w:t xml:space="preserve"> </w:t>
      </w:r>
      <w:r>
        <w:rPr>
          <w:rFonts w:ascii="Arial" w:eastAsia="Times New Roman" w:hAnsi="Arial" w:cs="Arial"/>
          <w:lang w:eastAsia="en-GB"/>
        </w:rPr>
        <w:t xml:space="preserve">and relate to </w:t>
      </w:r>
      <w:r w:rsidRPr="00E056C8">
        <w:rPr>
          <w:rFonts w:ascii="Arial" w:eastAsia="Times New Roman" w:hAnsi="Arial" w:cs="Arial"/>
          <w:lang w:eastAsia="en-GB"/>
        </w:rPr>
        <w:t>contemporary digital business theme</w:t>
      </w:r>
      <w:r w:rsidR="00767B14">
        <w:rPr>
          <w:rFonts w:ascii="Arial" w:eastAsia="Times New Roman" w:hAnsi="Arial" w:cs="Arial"/>
          <w:lang w:eastAsia="en-GB"/>
        </w:rPr>
        <w:t>s</w:t>
      </w:r>
      <w:r w:rsidR="00086A78" w:rsidRPr="00E056C8">
        <w:rPr>
          <w:rFonts w:ascii="Arial" w:eastAsia="Times New Roman" w:hAnsi="Arial" w:cs="Arial"/>
          <w:lang w:eastAsia="en-GB"/>
        </w:rPr>
        <w:t xml:space="preserve">. </w:t>
      </w:r>
      <w:r w:rsidR="00621374">
        <w:rPr>
          <w:rFonts w:ascii="Arial" w:eastAsia="Times New Roman" w:hAnsi="Arial" w:cs="Arial"/>
          <w:lang w:eastAsia="en-GB"/>
        </w:rPr>
        <w:t>Students will develop a professional presentation with voiceover.</w:t>
      </w:r>
    </w:p>
    <w:p w14:paraId="6948F667" w14:textId="77777777" w:rsidR="00086A78" w:rsidRPr="00E056C8" w:rsidRDefault="00086A78" w:rsidP="00086A78">
      <w:pPr>
        <w:tabs>
          <w:tab w:val="left" w:pos="720"/>
          <w:tab w:val="left" w:pos="1440"/>
          <w:tab w:val="left" w:pos="2160"/>
          <w:tab w:val="left" w:pos="2880"/>
        </w:tabs>
        <w:spacing w:after="0" w:line="240" w:lineRule="auto"/>
        <w:rPr>
          <w:rFonts w:ascii="Arial" w:eastAsia="Times New Roman" w:hAnsi="Arial" w:cs="Arial"/>
          <w:lang w:eastAsia="en-GB"/>
        </w:rPr>
      </w:pPr>
    </w:p>
    <w:p w14:paraId="2F21B32C" w14:textId="77777777" w:rsidR="00086A78" w:rsidRDefault="00086A78" w:rsidP="00086A78">
      <w:pPr>
        <w:spacing w:after="0" w:line="240" w:lineRule="auto"/>
        <w:rPr>
          <w:rFonts w:ascii="Arial" w:eastAsia="Times New Roman" w:hAnsi="Arial" w:cs="Arial"/>
          <w:b/>
          <w:lang w:eastAsia="en-GB"/>
        </w:rPr>
      </w:pPr>
      <w:r w:rsidRPr="00E056C8">
        <w:rPr>
          <w:rFonts w:ascii="Arial" w:eastAsia="Times New Roman" w:hAnsi="Arial" w:cs="Arial"/>
          <w:b/>
          <w:lang w:eastAsia="en-GB"/>
        </w:rPr>
        <w:t>Assessment Component 2 – 50%</w:t>
      </w:r>
    </w:p>
    <w:p w14:paraId="3AE36C16" w14:textId="77777777" w:rsidR="00086A78" w:rsidRPr="00E056C8" w:rsidRDefault="00086A78" w:rsidP="00086A78">
      <w:pPr>
        <w:spacing w:after="0" w:line="240" w:lineRule="auto"/>
        <w:rPr>
          <w:rFonts w:ascii="Arial" w:eastAsia="Times New Roman" w:hAnsi="Arial" w:cs="Arial"/>
          <w:b/>
          <w:lang w:eastAsia="en-GB"/>
        </w:rPr>
      </w:pPr>
    </w:p>
    <w:p w14:paraId="41B65E4F" w14:textId="77777777" w:rsidR="00086A78" w:rsidRDefault="00086A78" w:rsidP="00086A78">
      <w:pPr>
        <w:spacing w:after="0" w:line="240" w:lineRule="auto"/>
        <w:rPr>
          <w:rFonts w:ascii="Arial" w:eastAsia="Times New Roman" w:hAnsi="Arial" w:cs="Arial"/>
          <w:lang w:eastAsia="en-GB"/>
        </w:rPr>
      </w:pPr>
      <w:r w:rsidRPr="00E056C8">
        <w:rPr>
          <w:rFonts w:ascii="Arial" w:eastAsia="Times New Roman" w:hAnsi="Arial" w:cs="Arial"/>
          <w:lang w:eastAsia="en-GB"/>
        </w:rPr>
        <w:t>Coursework</w:t>
      </w:r>
      <w:r w:rsidRPr="00E056C8">
        <w:rPr>
          <w:rFonts w:ascii="Arial" w:eastAsia="Times New Roman" w:hAnsi="Arial" w:cs="Arial"/>
          <w:lang w:eastAsia="en-GB"/>
        </w:rPr>
        <w:tab/>
        <w:t>Written</w:t>
      </w:r>
      <w:r w:rsidRPr="00E056C8">
        <w:rPr>
          <w:rFonts w:ascii="Arial" w:eastAsia="Times New Roman" w:hAnsi="Arial" w:cs="Arial"/>
          <w:lang w:eastAsia="en-GB"/>
        </w:rPr>
        <w:tab/>
        <w:t>Report (2500 words).</w:t>
      </w:r>
    </w:p>
    <w:p w14:paraId="0C4CE022" w14:textId="77777777" w:rsidR="00086A78" w:rsidRPr="00E056C8" w:rsidRDefault="00086A78" w:rsidP="00086A78">
      <w:pPr>
        <w:spacing w:after="0" w:line="240" w:lineRule="auto"/>
        <w:rPr>
          <w:rFonts w:ascii="Arial" w:eastAsia="Times New Roman" w:hAnsi="Arial" w:cs="Arial"/>
          <w:lang w:eastAsia="en-GB"/>
        </w:rPr>
      </w:pPr>
    </w:p>
    <w:p w14:paraId="7C3F2D3F" w14:textId="55818D8B" w:rsidR="00086A78" w:rsidRDefault="00086A78" w:rsidP="00086A78">
      <w:pPr>
        <w:tabs>
          <w:tab w:val="left" w:pos="720"/>
          <w:tab w:val="left" w:pos="1440"/>
          <w:tab w:val="left" w:pos="2160"/>
          <w:tab w:val="left" w:pos="2880"/>
        </w:tabs>
        <w:spacing w:after="0" w:line="240" w:lineRule="auto"/>
        <w:rPr>
          <w:rFonts w:ascii="Arial" w:eastAsia="Times New Roman" w:hAnsi="Arial" w:cs="Arial"/>
          <w:lang w:eastAsia="en-GB"/>
        </w:rPr>
      </w:pPr>
      <w:r w:rsidRPr="00E056C8">
        <w:rPr>
          <w:rFonts w:ascii="Arial" w:eastAsia="Times New Roman" w:hAnsi="Arial" w:cs="Arial"/>
          <w:lang w:eastAsia="en-GB"/>
        </w:rPr>
        <w:t>Assignment 2 (outcome 2)</w:t>
      </w:r>
      <w:r w:rsidR="001A13F1">
        <w:rPr>
          <w:rFonts w:ascii="Arial" w:eastAsia="Times New Roman" w:hAnsi="Arial" w:cs="Arial"/>
          <w:lang w:eastAsia="en-GB"/>
        </w:rPr>
        <w:t xml:space="preserve">  P</w:t>
      </w:r>
      <w:r w:rsidRPr="00E056C8">
        <w:rPr>
          <w:rFonts w:ascii="Arial" w:eastAsia="Times New Roman" w:hAnsi="Arial" w:cs="Arial"/>
          <w:lang w:eastAsia="en-GB"/>
        </w:rPr>
        <w:t xml:space="preserve">roduce a report documenting the evaluation of the issues associated with </w:t>
      </w:r>
      <w:r w:rsidR="00882483">
        <w:rPr>
          <w:rFonts w:ascii="Arial" w:eastAsia="Times New Roman" w:hAnsi="Arial" w:cs="Arial"/>
          <w:lang w:eastAsia="en-GB"/>
        </w:rPr>
        <w:t xml:space="preserve">an ecommerce </w:t>
      </w:r>
      <w:proofErr w:type="spellStart"/>
      <w:r w:rsidR="00882483">
        <w:rPr>
          <w:rFonts w:ascii="Arial" w:eastAsia="Times New Roman" w:hAnsi="Arial" w:cs="Arial"/>
          <w:lang w:eastAsia="en-GB"/>
        </w:rPr>
        <w:t>organisation</w:t>
      </w:r>
      <w:proofErr w:type="spellEnd"/>
      <w:r w:rsidRPr="00E056C8">
        <w:rPr>
          <w:rFonts w:ascii="Arial" w:eastAsia="Times New Roman" w:hAnsi="Arial" w:cs="Arial"/>
          <w:lang w:eastAsia="en-GB"/>
        </w:rPr>
        <w:t xml:space="preserve">. The evaluation will require synthesis of theoretical material and its practical application within the context of a given case </w:t>
      </w:r>
      <w:proofErr w:type="spellStart"/>
      <w:r w:rsidRPr="00E056C8">
        <w:rPr>
          <w:rFonts w:ascii="Arial" w:eastAsia="Times New Roman" w:hAnsi="Arial" w:cs="Arial"/>
          <w:lang w:eastAsia="en-GB"/>
        </w:rPr>
        <w:t>organisation</w:t>
      </w:r>
      <w:proofErr w:type="spellEnd"/>
      <w:r w:rsidRPr="00E056C8">
        <w:rPr>
          <w:rFonts w:ascii="Arial" w:eastAsia="Times New Roman" w:hAnsi="Arial" w:cs="Arial"/>
          <w:lang w:eastAsia="en-GB"/>
        </w:rPr>
        <w:t xml:space="preserve"> </w:t>
      </w:r>
    </w:p>
    <w:p w14:paraId="1EB7D33C" w14:textId="77777777" w:rsidR="00086A78" w:rsidRPr="00E056C8" w:rsidRDefault="00086A78" w:rsidP="00086A78">
      <w:pPr>
        <w:tabs>
          <w:tab w:val="left" w:pos="720"/>
          <w:tab w:val="left" w:pos="1440"/>
          <w:tab w:val="left" w:pos="2160"/>
          <w:tab w:val="left" w:pos="2880"/>
        </w:tabs>
        <w:spacing w:after="0" w:line="240" w:lineRule="auto"/>
        <w:rPr>
          <w:rFonts w:ascii="Arial" w:eastAsia="Times New Roman" w:hAnsi="Arial" w:cs="Arial"/>
          <w:lang w:eastAsia="en-GB"/>
        </w:rPr>
      </w:pPr>
    </w:p>
    <w:tbl>
      <w:tblPr>
        <w:tblStyle w:val="TableGrid2"/>
        <w:tblW w:w="0" w:type="auto"/>
        <w:tblLook w:val="04A0" w:firstRow="1" w:lastRow="0" w:firstColumn="1" w:lastColumn="0" w:noHBand="0" w:noVBand="1"/>
      </w:tblPr>
      <w:tblGrid>
        <w:gridCol w:w="3227"/>
        <w:gridCol w:w="2693"/>
      </w:tblGrid>
      <w:tr w:rsidR="00086A78" w:rsidRPr="00E056C8" w14:paraId="12DFAE81" w14:textId="77777777" w:rsidTr="006D150A">
        <w:tc>
          <w:tcPr>
            <w:tcW w:w="3227" w:type="dxa"/>
            <w:tcBorders>
              <w:top w:val="single" w:sz="4" w:space="0" w:color="auto"/>
              <w:left w:val="single" w:sz="4" w:space="0" w:color="auto"/>
              <w:bottom w:val="single" w:sz="4" w:space="0" w:color="auto"/>
              <w:right w:val="single" w:sz="4" w:space="0" w:color="auto"/>
            </w:tcBorders>
            <w:hideMark/>
          </w:tcPr>
          <w:p w14:paraId="14BA5359" w14:textId="77777777" w:rsidR="00086A78" w:rsidRPr="00E056C8" w:rsidRDefault="00086A78" w:rsidP="006D150A">
            <w:pPr>
              <w:spacing w:after="0" w:line="240" w:lineRule="auto"/>
              <w:rPr>
                <w:rFonts w:ascii="Arial" w:hAnsi="Arial" w:cs="Arial"/>
                <w:b/>
                <w:lang w:val="en-GB"/>
              </w:rPr>
            </w:pPr>
            <w:r w:rsidRPr="00E056C8">
              <w:rPr>
                <w:rFonts w:ascii="Arial" w:hAnsi="Arial" w:cs="Arial"/>
                <w:b/>
                <w:lang w:val="en-GB"/>
              </w:rPr>
              <w:t>Assessment Summary</w:t>
            </w:r>
          </w:p>
        </w:tc>
        <w:tc>
          <w:tcPr>
            <w:tcW w:w="2693" w:type="dxa"/>
            <w:tcBorders>
              <w:top w:val="single" w:sz="4" w:space="0" w:color="auto"/>
              <w:left w:val="single" w:sz="4" w:space="0" w:color="auto"/>
              <w:bottom w:val="single" w:sz="4" w:space="0" w:color="auto"/>
              <w:right w:val="single" w:sz="4" w:space="0" w:color="auto"/>
            </w:tcBorders>
            <w:hideMark/>
          </w:tcPr>
          <w:p w14:paraId="4B1C2C63" w14:textId="77777777" w:rsidR="00086A78" w:rsidRPr="00E056C8" w:rsidRDefault="00086A78" w:rsidP="006D150A">
            <w:pPr>
              <w:spacing w:after="0" w:line="240" w:lineRule="auto"/>
              <w:rPr>
                <w:rFonts w:ascii="Arial" w:hAnsi="Arial" w:cs="Arial"/>
                <w:lang w:val="en-GB"/>
              </w:rPr>
            </w:pPr>
          </w:p>
        </w:tc>
      </w:tr>
      <w:tr w:rsidR="00086A78" w:rsidRPr="00E056C8" w14:paraId="2C49CDED" w14:textId="77777777" w:rsidTr="006D150A">
        <w:tc>
          <w:tcPr>
            <w:tcW w:w="3227" w:type="dxa"/>
            <w:tcBorders>
              <w:top w:val="single" w:sz="4" w:space="0" w:color="auto"/>
              <w:left w:val="single" w:sz="4" w:space="0" w:color="auto"/>
              <w:bottom w:val="single" w:sz="4" w:space="0" w:color="auto"/>
              <w:right w:val="single" w:sz="4" w:space="0" w:color="auto"/>
            </w:tcBorders>
            <w:hideMark/>
          </w:tcPr>
          <w:p w14:paraId="2A364ADB"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Activity type</w:t>
            </w:r>
          </w:p>
        </w:tc>
        <w:tc>
          <w:tcPr>
            <w:tcW w:w="2693" w:type="dxa"/>
            <w:tcBorders>
              <w:top w:val="single" w:sz="4" w:space="0" w:color="auto"/>
              <w:left w:val="single" w:sz="4" w:space="0" w:color="auto"/>
              <w:bottom w:val="single" w:sz="4" w:space="0" w:color="auto"/>
              <w:right w:val="single" w:sz="4" w:space="0" w:color="auto"/>
            </w:tcBorders>
          </w:tcPr>
          <w:p w14:paraId="7FE26BAD"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Percentage</w:t>
            </w:r>
          </w:p>
        </w:tc>
      </w:tr>
      <w:tr w:rsidR="00086A78" w:rsidRPr="00E056C8" w14:paraId="783334EC" w14:textId="77777777" w:rsidTr="006D150A">
        <w:tc>
          <w:tcPr>
            <w:tcW w:w="3227" w:type="dxa"/>
            <w:tcBorders>
              <w:top w:val="single" w:sz="4" w:space="0" w:color="auto"/>
              <w:left w:val="single" w:sz="4" w:space="0" w:color="auto"/>
              <w:bottom w:val="single" w:sz="4" w:space="0" w:color="auto"/>
              <w:right w:val="single" w:sz="4" w:space="0" w:color="auto"/>
            </w:tcBorders>
            <w:hideMark/>
          </w:tcPr>
          <w:p w14:paraId="266DBD2A"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Written exam</w:t>
            </w:r>
          </w:p>
        </w:tc>
        <w:tc>
          <w:tcPr>
            <w:tcW w:w="2693" w:type="dxa"/>
            <w:tcBorders>
              <w:top w:val="single" w:sz="4" w:space="0" w:color="auto"/>
              <w:left w:val="single" w:sz="4" w:space="0" w:color="auto"/>
              <w:bottom w:val="single" w:sz="4" w:space="0" w:color="auto"/>
              <w:right w:val="single" w:sz="4" w:space="0" w:color="auto"/>
            </w:tcBorders>
            <w:hideMark/>
          </w:tcPr>
          <w:p w14:paraId="5AFEB359" w14:textId="77777777" w:rsidR="00086A78" w:rsidRPr="00E056C8" w:rsidRDefault="00086A78" w:rsidP="006D150A">
            <w:pPr>
              <w:spacing w:after="0" w:line="240" w:lineRule="auto"/>
              <w:rPr>
                <w:rFonts w:ascii="Arial" w:hAnsi="Arial" w:cs="Arial"/>
                <w:lang w:val="en-GB"/>
              </w:rPr>
            </w:pPr>
          </w:p>
        </w:tc>
      </w:tr>
      <w:tr w:rsidR="00086A78" w:rsidRPr="00E056C8" w14:paraId="589A4960" w14:textId="77777777" w:rsidTr="006D150A">
        <w:tc>
          <w:tcPr>
            <w:tcW w:w="3227" w:type="dxa"/>
            <w:tcBorders>
              <w:top w:val="single" w:sz="4" w:space="0" w:color="auto"/>
              <w:left w:val="single" w:sz="4" w:space="0" w:color="auto"/>
              <w:bottom w:val="single" w:sz="4" w:space="0" w:color="auto"/>
              <w:right w:val="single" w:sz="4" w:space="0" w:color="auto"/>
            </w:tcBorders>
            <w:hideMark/>
          </w:tcPr>
          <w:p w14:paraId="5F822889"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Coursework</w:t>
            </w:r>
          </w:p>
        </w:tc>
        <w:tc>
          <w:tcPr>
            <w:tcW w:w="2693" w:type="dxa"/>
            <w:tcBorders>
              <w:top w:val="single" w:sz="4" w:space="0" w:color="auto"/>
              <w:left w:val="single" w:sz="4" w:space="0" w:color="auto"/>
              <w:bottom w:val="single" w:sz="4" w:space="0" w:color="auto"/>
              <w:right w:val="single" w:sz="4" w:space="0" w:color="auto"/>
            </w:tcBorders>
          </w:tcPr>
          <w:p w14:paraId="1F59F1B4" w14:textId="058BCD66" w:rsidR="00086A78" w:rsidRPr="00E056C8" w:rsidRDefault="00621374" w:rsidP="006D150A">
            <w:pPr>
              <w:spacing w:after="0" w:line="240" w:lineRule="auto"/>
              <w:rPr>
                <w:rFonts w:ascii="Arial" w:hAnsi="Arial" w:cs="Arial"/>
                <w:lang w:val="en-GB"/>
              </w:rPr>
            </w:pPr>
            <w:r>
              <w:rPr>
                <w:rFonts w:ascii="Arial" w:hAnsi="Arial" w:cs="Arial"/>
                <w:lang w:val="en-GB"/>
              </w:rPr>
              <w:t>50</w:t>
            </w:r>
            <w:r w:rsidR="00086A78" w:rsidRPr="00E056C8">
              <w:rPr>
                <w:rFonts w:ascii="Arial" w:hAnsi="Arial" w:cs="Arial"/>
                <w:lang w:val="en-GB"/>
              </w:rPr>
              <w:t>%</w:t>
            </w:r>
          </w:p>
        </w:tc>
      </w:tr>
      <w:tr w:rsidR="00086A78" w:rsidRPr="00E056C8" w14:paraId="5314A6E8" w14:textId="77777777" w:rsidTr="006D150A">
        <w:tc>
          <w:tcPr>
            <w:tcW w:w="3227" w:type="dxa"/>
            <w:tcBorders>
              <w:top w:val="single" w:sz="4" w:space="0" w:color="auto"/>
              <w:left w:val="single" w:sz="4" w:space="0" w:color="auto"/>
              <w:bottom w:val="single" w:sz="4" w:space="0" w:color="auto"/>
              <w:right w:val="single" w:sz="4" w:space="0" w:color="auto"/>
            </w:tcBorders>
            <w:hideMark/>
          </w:tcPr>
          <w:p w14:paraId="31FDD08D" w14:textId="77777777" w:rsidR="00086A78" w:rsidRPr="00E056C8" w:rsidRDefault="00086A78" w:rsidP="006D150A">
            <w:pPr>
              <w:spacing w:after="0" w:line="240" w:lineRule="auto"/>
              <w:rPr>
                <w:rFonts w:ascii="Arial" w:hAnsi="Arial" w:cs="Arial"/>
                <w:lang w:val="en-GB"/>
              </w:rPr>
            </w:pPr>
            <w:r w:rsidRPr="00E056C8">
              <w:rPr>
                <w:rFonts w:ascii="Arial" w:hAnsi="Arial" w:cs="Arial"/>
                <w:lang w:val="en-GB"/>
              </w:rPr>
              <w:t>Practical</w:t>
            </w:r>
          </w:p>
        </w:tc>
        <w:tc>
          <w:tcPr>
            <w:tcW w:w="2693" w:type="dxa"/>
            <w:tcBorders>
              <w:top w:val="single" w:sz="4" w:space="0" w:color="auto"/>
              <w:left w:val="single" w:sz="4" w:space="0" w:color="auto"/>
              <w:bottom w:val="single" w:sz="4" w:space="0" w:color="auto"/>
              <w:right w:val="single" w:sz="4" w:space="0" w:color="auto"/>
            </w:tcBorders>
            <w:hideMark/>
          </w:tcPr>
          <w:p w14:paraId="7136818B" w14:textId="62821362" w:rsidR="00086A78" w:rsidRPr="00E056C8" w:rsidRDefault="00621374" w:rsidP="006D150A">
            <w:pPr>
              <w:spacing w:after="0" w:line="240" w:lineRule="auto"/>
              <w:rPr>
                <w:rFonts w:ascii="Arial" w:hAnsi="Arial" w:cs="Arial"/>
                <w:lang w:val="en-GB"/>
              </w:rPr>
            </w:pPr>
            <w:r>
              <w:rPr>
                <w:rFonts w:ascii="Arial" w:hAnsi="Arial" w:cs="Arial"/>
                <w:lang w:val="en-GB"/>
              </w:rPr>
              <w:t>50</w:t>
            </w:r>
            <w:r w:rsidR="00086A78" w:rsidRPr="00E056C8">
              <w:rPr>
                <w:rFonts w:ascii="Arial" w:hAnsi="Arial" w:cs="Arial"/>
                <w:lang w:val="en-GB"/>
              </w:rPr>
              <w:t>%</w:t>
            </w:r>
          </w:p>
        </w:tc>
      </w:tr>
    </w:tbl>
    <w:p w14:paraId="5A540465"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sz w:val="24"/>
          <w:szCs w:val="24"/>
          <w:lang w:val="en-GB" w:eastAsia="en-GB"/>
        </w:rPr>
      </w:pPr>
    </w:p>
    <w:p w14:paraId="64398908"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b/>
          <w:sz w:val="24"/>
          <w:szCs w:val="24"/>
          <w:lang w:val="en-GB" w:eastAsia="en-GB"/>
        </w:rPr>
      </w:pPr>
      <w:r w:rsidRPr="00E056C8">
        <w:rPr>
          <w:rFonts w:ascii="Arial" w:eastAsia="Times New Roman" w:hAnsi="Arial" w:cs="Arial"/>
          <w:b/>
          <w:sz w:val="24"/>
          <w:szCs w:val="24"/>
          <w:lang w:val="en-GB" w:eastAsia="en-GB"/>
        </w:rPr>
        <w:t>EDUCATION FOR SUSTAINABLE DEVELOPMENT (ESD)</w:t>
      </w:r>
    </w:p>
    <w:p w14:paraId="0E4AD8CB" w14:textId="77777777" w:rsidR="00086A78" w:rsidRPr="00E056C8" w:rsidRDefault="00086A78" w:rsidP="00086A78">
      <w:pPr>
        <w:tabs>
          <w:tab w:val="left" w:pos="720"/>
          <w:tab w:val="left" w:pos="1440"/>
          <w:tab w:val="left" w:pos="2160"/>
          <w:tab w:val="left" w:pos="2880"/>
        </w:tabs>
        <w:overflowPunct w:val="0"/>
        <w:autoSpaceDE w:val="0"/>
        <w:autoSpaceDN w:val="0"/>
        <w:adjustRightInd w:val="0"/>
        <w:spacing w:after="0"/>
        <w:textAlignment w:val="baseline"/>
        <w:rPr>
          <w:rFonts w:ascii="Arial" w:eastAsia="Times New Roman" w:hAnsi="Arial" w:cs="Arial"/>
          <w:sz w:val="24"/>
          <w:szCs w:val="24"/>
          <w:lang w:val="en-GB" w:eastAsia="en-GB"/>
        </w:rPr>
      </w:pPr>
    </w:p>
    <w:tbl>
      <w:tblPr>
        <w:tblStyle w:val="TableGrid32"/>
        <w:tblW w:w="0" w:type="auto"/>
        <w:tblLook w:val="04A0" w:firstRow="1" w:lastRow="0" w:firstColumn="1" w:lastColumn="0" w:noHBand="0" w:noVBand="1"/>
      </w:tblPr>
      <w:tblGrid>
        <w:gridCol w:w="4443"/>
        <w:gridCol w:w="4443"/>
      </w:tblGrid>
      <w:tr w:rsidR="00086A78" w:rsidRPr="00E056C8" w14:paraId="543C7952" w14:textId="77777777" w:rsidTr="006D150A">
        <w:tc>
          <w:tcPr>
            <w:tcW w:w="4443" w:type="dxa"/>
            <w:vMerge w:val="restart"/>
            <w:vAlign w:val="center"/>
          </w:tcPr>
          <w:p w14:paraId="686B91E6" w14:textId="77777777" w:rsidR="00086A78" w:rsidRPr="00E056C8" w:rsidRDefault="00086A78" w:rsidP="006D150A">
            <w:pPr>
              <w:spacing w:after="0"/>
              <w:rPr>
                <w:rFonts w:ascii="Arial" w:hAnsi="Arial" w:cs="Arial"/>
                <w:szCs w:val="24"/>
                <w:lang w:val="en-GB"/>
              </w:rPr>
            </w:pPr>
            <w:r w:rsidRPr="00E056C8">
              <w:rPr>
                <w:rFonts w:ascii="Arial" w:hAnsi="Arial" w:cs="Arial"/>
                <w:szCs w:val="24"/>
                <w:lang w:val="en-GB"/>
              </w:rPr>
              <w:t>Does the module contribute to ESD?</w:t>
            </w:r>
          </w:p>
        </w:tc>
        <w:tc>
          <w:tcPr>
            <w:tcW w:w="4443" w:type="dxa"/>
            <w:vAlign w:val="center"/>
          </w:tcPr>
          <w:p w14:paraId="01C92091" w14:textId="77777777" w:rsidR="00086A78" w:rsidRPr="00E056C8" w:rsidRDefault="00086A78" w:rsidP="006D150A">
            <w:pPr>
              <w:spacing w:after="0"/>
              <w:rPr>
                <w:rFonts w:ascii="Arial" w:hAnsi="Arial" w:cs="Arial"/>
                <w:szCs w:val="24"/>
                <w:lang w:val="en-GB"/>
              </w:rPr>
            </w:pPr>
            <w:r w:rsidRPr="00E056C8">
              <w:rPr>
                <w:rFonts w:ascii="Arial" w:hAnsi="Arial" w:cs="Arial"/>
                <w:szCs w:val="24"/>
                <w:lang w:val="en-GB"/>
              </w:rPr>
              <w:t xml:space="preserve">Yes  </w:t>
            </w:r>
            <w:r w:rsidRPr="00E056C8">
              <w:rPr>
                <w:rFonts w:ascii="Arial" w:hAnsi="Arial" w:cs="Arial"/>
                <w:szCs w:val="24"/>
                <w:lang w:val="en-GB"/>
              </w:rPr>
              <w:sym w:font="Wingdings" w:char="F0FC"/>
            </w:r>
          </w:p>
          <w:p w14:paraId="1BF2FF65" w14:textId="77777777" w:rsidR="00086A78" w:rsidRPr="00E056C8" w:rsidRDefault="00086A78" w:rsidP="006D150A">
            <w:pPr>
              <w:spacing w:after="0"/>
              <w:jc w:val="both"/>
              <w:rPr>
                <w:rFonts w:ascii="Arial" w:hAnsi="Arial" w:cs="Arial"/>
                <w:szCs w:val="24"/>
                <w:lang w:val="en-GB"/>
              </w:rPr>
            </w:pPr>
          </w:p>
        </w:tc>
      </w:tr>
      <w:tr w:rsidR="00086A78" w:rsidRPr="00E056C8" w14:paraId="7F1964C9" w14:textId="77777777" w:rsidTr="006D150A">
        <w:tc>
          <w:tcPr>
            <w:tcW w:w="4443" w:type="dxa"/>
            <w:vMerge/>
          </w:tcPr>
          <w:p w14:paraId="2F070F0A" w14:textId="77777777" w:rsidR="00086A78" w:rsidRPr="00E056C8" w:rsidRDefault="00086A78" w:rsidP="006D150A">
            <w:pPr>
              <w:spacing w:after="0"/>
              <w:rPr>
                <w:rFonts w:ascii="Arial" w:hAnsi="Arial" w:cs="Arial"/>
                <w:szCs w:val="24"/>
                <w:lang w:val="en-GB"/>
              </w:rPr>
            </w:pPr>
          </w:p>
        </w:tc>
        <w:tc>
          <w:tcPr>
            <w:tcW w:w="4443" w:type="dxa"/>
            <w:vAlign w:val="center"/>
          </w:tcPr>
          <w:p w14:paraId="3CD8BAB7" w14:textId="77777777" w:rsidR="00086A78" w:rsidRPr="00E056C8" w:rsidRDefault="00086A78" w:rsidP="006D150A">
            <w:pPr>
              <w:spacing w:after="0"/>
              <w:rPr>
                <w:rFonts w:ascii="Arial" w:hAnsi="Arial" w:cs="Arial"/>
                <w:szCs w:val="24"/>
                <w:lang w:val="en-GB"/>
              </w:rPr>
            </w:pPr>
            <w:r w:rsidRPr="00E056C8">
              <w:rPr>
                <w:rFonts w:ascii="Arial" w:hAnsi="Arial" w:cs="Arial"/>
                <w:szCs w:val="24"/>
                <w:lang w:val="en-GB"/>
              </w:rPr>
              <w:t>No</w:t>
            </w:r>
          </w:p>
          <w:p w14:paraId="617FCE47" w14:textId="77777777" w:rsidR="00086A78" w:rsidRPr="00E056C8" w:rsidRDefault="00086A78" w:rsidP="006D150A">
            <w:pPr>
              <w:spacing w:after="0"/>
              <w:jc w:val="both"/>
              <w:rPr>
                <w:rFonts w:ascii="Arial" w:hAnsi="Arial" w:cs="Arial"/>
                <w:szCs w:val="24"/>
                <w:lang w:val="en-GB"/>
              </w:rPr>
            </w:pPr>
          </w:p>
        </w:tc>
      </w:tr>
      <w:tr w:rsidR="00086A78" w:rsidRPr="00E056C8" w14:paraId="549A8DCE" w14:textId="77777777" w:rsidTr="006D150A">
        <w:tc>
          <w:tcPr>
            <w:tcW w:w="8886" w:type="dxa"/>
            <w:gridSpan w:val="2"/>
          </w:tcPr>
          <w:p w14:paraId="0C3C81E9" w14:textId="77777777" w:rsidR="00086A78" w:rsidRPr="00E056C8" w:rsidRDefault="00086A78" w:rsidP="006D150A">
            <w:pPr>
              <w:spacing w:after="0"/>
              <w:rPr>
                <w:rFonts w:ascii="Arial" w:hAnsi="Arial" w:cs="Arial"/>
                <w:szCs w:val="24"/>
                <w:lang w:val="en-GB"/>
              </w:rPr>
            </w:pPr>
            <w:r w:rsidRPr="00E056C8">
              <w:rPr>
                <w:rFonts w:ascii="Arial" w:hAnsi="Arial" w:cs="Arial"/>
                <w:szCs w:val="24"/>
                <w:lang w:val="en-GB"/>
              </w:rPr>
              <w:lastRenderedPageBreak/>
              <w:t>If yes please provide brief details (no more than 100 words):</w:t>
            </w:r>
          </w:p>
          <w:p w14:paraId="08508A1C" w14:textId="77777777" w:rsidR="00086A78" w:rsidRPr="00E056C8" w:rsidRDefault="00086A78" w:rsidP="006D150A">
            <w:pPr>
              <w:spacing w:after="0"/>
              <w:jc w:val="both"/>
              <w:rPr>
                <w:rFonts w:ascii="Arial" w:hAnsi="Arial" w:cs="Arial"/>
                <w:szCs w:val="24"/>
                <w:lang w:val="en-GB"/>
              </w:rPr>
            </w:pPr>
          </w:p>
          <w:p w14:paraId="14CF0C12" w14:textId="77777777" w:rsidR="00086A78" w:rsidRPr="00E056C8" w:rsidRDefault="00086A78" w:rsidP="00086A78">
            <w:pPr>
              <w:numPr>
                <w:ilvl w:val="0"/>
                <w:numId w:val="2"/>
              </w:numPr>
              <w:spacing w:after="0" w:line="240" w:lineRule="auto"/>
              <w:ind w:left="545" w:hanging="210"/>
              <w:rPr>
                <w:rFonts w:ascii="Arial" w:hAnsi="Arial" w:cs="Arial"/>
              </w:rPr>
            </w:pPr>
            <w:r w:rsidRPr="00E056C8">
              <w:rPr>
                <w:rFonts w:ascii="Arial" w:hAnsi="Arial" w:cs="Arial"/>
              </w:rPr>
              <w:t>Students will be capable of envisioning alternative futures</w:t>
            </w:r>
          </w:p>
          <w:p w14:paraId="660ED558" w14:textId="77777777" w:rsidR="00086A78" w:rsidRPr="00E056C8" w:rsidRDefault="00086A78" w:rsidP="00086A78">
            <w:pPr>
              <w:numPr>
                <w:ilvl w:val="0"/>
                <w:numId w:val="2"/>
              </w:numPr>
              <w:spacing w:after="0" w:line="240" w:lineRule="auto"/>
              <w:ind w:left="545" w:hanging="210"/>
              <w:rPr>
                <w:rFonts w:ascii="Arial" w:hAnsi="Arial" w:cs="Arial"/>
              </w:rPr>
            </w:pPr>
            <w:r w:rsidRPr="00E056C8">
              <w:rPr>
                <w:rFonts w:ascii="Arial" w:hAnsi="Arial" w:cs="Arial"/>
              </w:rPr>
              <w:t>Students will be given examples of using digital business strategies for working collectively towards positive and democratic change</w:t>
            </w:r>
          </w:p>
          <w:p w14:paraId="621B83C2" w14:textId="77777777" w:rsidR="00086A78" w:rsidRPr="00E056C8" w:rsidRDefault="00086A78" w:rsidP="00086A78">
            <w:pPr>
              <w:numPr>
                <w:ilvl w:val="0"/>
                <w:numId w:val="2"/>
              </w:numPr>
              <w:spacing w:after="0" w:line="240" w:lineRule="auto"/>
              <w:ind w:left="545" w:hanging="210"/>
              <w:rPr>
                <w:rFonts w:ascii="Arial" w:hAnsi="Arial" w:cs="Arial"/>
                <w:szCs w:val="24"/>
                <w:lang w:val="en-GB"/>
              </w:rPr>
            </w:pPr>
            <w:r w:rsidRPr="00E056C8">
              <w:rPr>
                <w:rFonts w:ascii="Arial" w:hAnsi="Arial" w:cs="Arial"/>
              </w:rPr>
              <w:t>Graduates will understand the professional responsibilities in the area of data management.</w:t>
            </w:r>
          </w:p>
        </w:tc>
      </w:tr>
    </w:tbl>
    <w:p w14:paraId="483EF9FE" w14:textId="77777777" w:rsidR="00000000" w:rsidRPr="00086A78" w:rsidRDefault="00000000" w:rsidP="00086A78">
      <w:pPr>
        <w:spacing w:after="0" w:line="240" w:lineRule="auto"/>
        <w:rPr>
          <w:rFonts w:ascii="Arial" w:hAnsi="Arial" w:cs="Arial"/>
        </w:rPr>
      </w:pPr>
    </w:p>
    <w:sectPr w:rsidR="00764838" w:rsidRPr="00086A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53451" w14:textId="77777777" w:rsidR="00C60C2A" w:rsidRDefault="00C60C2A" w:rsidP="00702940">
      <w:pPr>
        <w:spacing w:after="0" w:line="240" w:lineRule="auto"/>
      </w:pPr>
      <w:r>
        <w:separator/>
      </w:r>
    </w:p>
  </w:endnote>
  <w:endnote w:type="continuationSeparator" w:id="0">
    <w:p w14:paraId="78043042" w14:textId="77777777" w:rsidR="00C60C2A" w:rsidRDefault="00C60C2A" w:rsidP="00702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41636" w14:textId="77777777" w:rsidR="00C60C2A" w:rsidRDefault="00C60C2A" w:rsidP="00702940">
      <w:pPr>
        <w:spacing w:after="0" w:line="240" w:lineRule="auto"/>
      </w:pPr>
      <w:r>
        <w:separator/>
      </w:r>
    </w:p>
  </w:footnote>
  <w:footnote w:type="continuationSeparator" w:id="0">
    <w:p w14:paraId="642D166A" w14:textId="77777777" w:rsidR="00C60C2A" w:rsidRDefault="00C60C2A" w:rsidP="00702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38DCB1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07A7607"/>
    <w:multiLevelType w:val="hybridMultilevel"/>
    <w:tmpl w:val="5620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21665015">
    <w:abstractNumId w:val="0"/>
  </w:num>
  <w:num w:numId="2" w16cid:durableId="1891569687">
    <w:abstractNumId w:val="2"/>
  </w:num>
  <w:num w:numId="3" w16cid:durableId="2011642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6A78"/>
    <w:rsid w:val="00086A78"/>
    <w:rsid w:val="001A13F1"/>
    <w:rsid w:val="005D31F2"/>
    <w:rsid w:val="00621374"/>
    <w:rsid w:val="006A2ACC"/>
    <w:rsid w:val="00702940"/>
    <w:rsid w:val="00767B14"/>
    <w:rsid w:val="00882483"/>
    <w:rsid w:val="00897306"/>
    <w:rsid w:val="008C6F35"/>
    <w:rsid w:val="008E4BEE"/>
    <w:rsid w:val="00C60C2A"/>
    <w:rsid w:val="00E333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7F093"/>
  <w15:chartTrackingRefBased/>
  <w15:docId w15:val="{F0B2F5AC-F188-47C9-B44B-504CC9439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A78"/>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2">
    <w:name w:val="Table Grid2"/>
    <w:basedOn w:val="TableNormal"/>
    <w:next w:val="TableGrid"/>
    <w:uiPriority w:val="59"/>
    <w:rsid w:val="00086A7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2">
    <w:name w:val="Table Grid32"/>
    <w:basedOn w:val="TableNormal"/>
    <w:next w:val="TableGrid"/>
    <w:uiPriority w:val="59"/>
    <w:rsid w:val="00086A78"/>
    <w:pPr>
      <w:spacing w:after="0" w:line="240" w:lineRule="auto"/>
    </w:pPr>
    <w:rPr>
      <w:rFonts w:ascii="Calibri" w:eastAsia="Times New Roman"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86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940"/>
    <w:rPr>
      <w:rFonts w:ascii="Calibri" w:eastAsia="Calibri" w:hAnsi="Calibri" w:cs="Times New Roman"/>
      <w:lang w:val="en-US"/>
    </w:rPr>
  </w:style>
  <w:style w:type="paragraph" w:styleId="Footer">
    <w:name w:val="footer"/>
    <w:basedOn w:val="Normal"/>
    <w:link w:val="FooterChar"/>
    <w:uiPriority w:val="99"/>
    <w:unhideWhenUsed/>
    <w:rsid w:val="00702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940"/>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662</Words>
  <Characters>3774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L0237_User</dc:creator>
  <cp:keywords/>
  <dc:description/>
  <cp:lastModifiedBy>Roisin Mullins</cp:lastModifiedBy>
  <cp:revision>2</cp:revision>
  <dcterms:created xsi:type="dcterms:W3CDTF">2023-09-25T10:40:00Z</dcterms:created>
  <dcterms:modified xsi:type="dcterms:W3CDTF">2023-09-25T10:40:00Z</dcterms:modified>
</cp:coreProperties>
</file>