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AF9" w:rsidRPr="005D71AB" w:rsidRDefault="00ED7A0B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>Ethical Leadership Bibliography</w:t>
      </w:r>
    </w:p>
    <w:p w:rsidR="00ED7A0B" w:rsidRPr="005D71AB" w:rsidRDefault="00ED7A0B">
      <w:pPr>
        <w:rPr>
          <w:rFonts w:ascii="Arial" w:hAnsi="Arial" w:cs="Arial"/>
          <w:sz w:val="24"/>
          <w:szCs w:val="24"/>
        </w:rPr>
      </w:pPr>
    </w:p>
    <w:p w:rsidR="00ED7A0B" w:rsidRPr="005D71AB" w:rsidRDefault="00ED7A0B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 xml:space="preserve">John </w:t>
      </w:r>
      <w:proofErr w:type="spellStart"/>
      <w:r w:rsidRPr="005D71AB">
        <w:rPr>
          <w:rFonts w:ascii="Arial" w:hAnsi="Arial" w:cs="Arial"/>
          <w:sz w:val="24"/>
          <w:szCs w:val="24"/>
        </w:rPr>
        <w:t>Dalla</w:t>
      </w:r>
      <w:proofErr w:type="spellEnd"/>
      <w:r w:rsidRPr="005D71AB">
        <w:rPr>
          <w:rFonts w:ascii="Arial" w:hAnsi="Arial" w:cs="Arial"/>
          <w:sz w:val="24"/>
          <w:szCs w:val="24"/>
        </w:rPr>
        <w:t xml:space="preserve"> Costa (1999) The Ethical Imperative: Why Moral Leadership is Good Business </w:t>
      </w:r>
      <w:r w:rsidR="00655D3C" w:rsidRPr="005D71AB">
        <w:rPr>
          <w:rFonts w:ascii="Arial" w:hAnsi="Arial" w:cs="Arial"/>
          <w:sz w:val="24"/>
          <w:szCs w:val="24"/>
        </w:rPr>
        <w:t>London, Basic Books</w:t>
      </w:r>
    </w:p>
    <w:p w:rsidR="00ED7A0B" w:rsidRPr="005D71AB" w:rsidRDefault="00655D3C">
      <w:pPr>
        <w:rPr>
          <w:rFonts w:ascii="Arial" w:hAnsi="Arial" w:cs="Arial"/>
          <w:sz w:val="24"/>
          <w:szCs w:val="24"/>
        </w:rPr>
      </w:pPr>
      <w:proofErr w:type="spellStart"/>
      <w:r w:rsidRPr="005D71AB">
        <w:rPr>
          <w:rFonts w:ascii="Arial" w:hAnsi="Arial" w:cs="Arial"/>
          <w:sz w:val="24"/>
          <w:szCs w:val="24"/>
        </w:rPr>
        <w:t>Mihaly</w:t>
      </w:r>
      <w:proofErr w:type="spellEnd"/>
      <w:r w:rsidRPr="005D71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71AB">
        <w:rPr>
          <w:rFonts w:ascii="Arial" w:hAnsi="Arial" w:cs="Arial"/>
          <w:sz w:val="24"/>
          <w:szCs w:val="24"/>
        </w:rPr>
        <w:t>Csikszentmihalyi</w:t>
      </w:r>
      <w:proofErr w:type="spellEnd"/>
      <w:r w:rsidRPr="005D71AB">
        <w:rPr>
          <w:rFonts w:ascii="Arial" w:hAnsi="Arial" w:cs="Arial"/>
          <w:sz w:val="24"/>
          <w:szCs w:val="24"/>
        </w:rPr>
        <w:t xml:space="preserve"> (2004) G</w:t>
      </w:r>
      <w:hyperlink r:id="rId4" w:history="1">
        <w:r w:rsidRPr="005D71AB">
          <w:rPr>
            <w:rStyle w:val="Hyperlink"/>
            <w:rFonts w:ascii="Arial" w:hAnsi="Arial" w:cs="Arial"/>
            <w:sz w:val="24"/>
            <w:szCs w:val="24"/>
          </w:rPr>
          <w:t>ood Business: Leadership, Flow and the Making of Meaning</w:t>
        </w:r>
      </w:hyperlink>
      <w:r w:rsidRPr="005D71AB">
        <w:rPr>
          <w:rFonts w:ascii="Arial" w:hAnsi="Arial" w:cs="Arial"/>
          <w:sz w:val="24"/>
          <w:szCs w:val="24"/>
        </w:rPr>
        <w:t xml:space="preserve"> London, Coronet</w:t>
      </w:r>
    </w:p>
    <w:p w:rsidR="00655D3C" w:rsidRPr="005D71AB" w:rsidRDefault="00655D3C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 xml:space="preserve">Barbara </w:t>
      </w:r>
      <w:proofErr w:type="spellStart"/>
      <w:r w:rsidRPr="005D71AB">
        <w:rPr>
          <w:rFonts w:ascii="Arial" w:hAnsi="Arial" w:cs="Arial"/>
          <w:sz w:val="24"/>
          <w:szCs w:val="24"/>
        </w:rPr>
        <w:t>Kellerman</w:t>
      </w:r>
      <w:proofErr w:type="spellEnd"/>
      <w:r w:rsidRPr="005D71AB">
        <w:rPr>
          <w:rFonts w:ascii="Arial" w:hAnsi="Arial" w:cs="Arial"/>
          <w:sz w:val="24"/>
          <w:szCs w:val="24"/>
        </w:rPr>
        <w:t xml:space="preserve"> (2004) </w:t>
      </w:r>
      <w:hyperlink r:id="rId5" w:history="1">
        <w:r w:rsidRPr="005D71AB">
          <w:rPr>
            <w:rStyle w:val="Hyperlink"/>
            <w:rFonts w:ascii="Arial" w:hAnsi="Arial" w:cs="Arial"/>
            <w:sz w:val="24"/>
            <w:szCs w:val="24"/>
          </w:rPr>
          <w:t>Bad Leadership: What It Is, How It Happens, Why It Matters (Leadership for the Common Good)</w:t>
        </w:r>
      </w:hyperlink>
      <w:r w:rsidRPr="005D71AB">
        <w:rPr>
          <w:rFonts w:ascii="Arial" w:hAnsi="Arial" w:cs="Arial"/>
          <w:sz w:val="24"/>
          <w:szCs w:val="24"/>
        </w:rPr>
        <w:t xml:space="preserve"> Boston, Harvard Business School Press</w:t>
      </w:r>
    </w:p>
    <w:p w:rsidR="00655D3C" w:rsidRPr="005D71AB" w:rsidRDefault="00655D3C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 xml:space="preserve">Ruth </w:t>
      </w:r>
      <w:proofErr w:type="spellStart"/>
      <w:r w:rsidRPr="005D71AB">
        <w:rPr>
          <w:rFonts w:ascii="Arial" w:hAnsi="Arial" w:cs="Arial"/>
          <w:sz w:val="24"/>
          <w:szCs w:val="24"/>
        </w:rPr>
        <w:t>Wageman</w:t>
      </w:r>
      <w:proofErr w:type="spellEnd"/>
      <w:r w:rsidRPr="005D71AB">
        <w:rPr>
          <w:rFonts w:ascii="Arial" w:hAnsi="Arial" w:cs="Arial"/>
          <w:sz w:val="24"/>
          <w:szCs w:val="24"/>
        </w:rPr>
        <w:t xml:space="preserve"> (2008) </w:t>
      </w:r>
      <w:hyperlink r:id="rId6" w:history="1">
        <w:r w:rsidRPr="005D71AB">
          <w:rPr>
            <w:rStyle w:val="Hyperlink"/>
            <w:rFonts w:ascii="Arial" w:hAnsi="Arial" w:cs="Arial"/>
            <w:sz w:val="24"/>
            <w:szCs w:val="24"/>
          </w:rPr>
          <w:t>Senior Leadership Teams: What It Takes to Make Them Great (Leadership for the Common Good)</w:t>
        </w:r>
      </w:hyperlink>
      <w:r w:rsidRPr="005D71AB">
        <w:rPr>
          <w:rFonts w:ascii="Arial" w:hAnsi="Arial" w:cs="Arial"/>
          <w:sz w:val="24"/>
          <w:szCs w:val="24"/>
        </w:rPr>
        <w:t>, Boston, Harvard Business School Press</w:t>
      </w:r>
    </w:p>
    <w:p w:rsidR="00655D3C" w:rsidRPr="005D71AB" w:rsidRDefault="00655D3C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 xml:space="preserve">David </w:t>
      </w:r>
      <w:proofErr w:type="spellStart"/>
      <w:r w:rsidRPr="005D71AB">
        <w:rPr>
          <w:rFonts w:ascii="Arial" w:hAnsi="Arial" w:cs="Arial"/>
          <w:sz w:val="24"/>
          <w:szCs w:val="24"/>
        </w:rPr>
        <w:t>Hollenbach</w:t>
      </w:r>
      <w:proofErr w:type="spellEnd"/>
      <w:r w:rsidRPr="005D71AB">
        <w:rPr>
          <w:rFonts w:ascii="Arial" w:hAnsi="Arial" w:cs="Arial"/>
          <w:sz w:val="24"/>
          <w:szCs w:val="24"/>
        </w:rPr>
        <w:t xml:space="preserve"> (2002) </w:t>
      </w:r>
      <w:hyperlink r:id="rId7" w:history="1">
        <w:proofErr w:type="gramStart"/>
        <w:r w:rsidRPr="005D71AB">
          <w:rPr>
            <w:rStyle w:val="Hyperlink"/>
            <w:rFonts w:ascii="Arial" w:hAnsi="Arial" w:cs="Arial"/>
            <w:sz w:val="24"/>
            <w:szCs w:val="24"/>
          </w:rPr>
          <w:t>The</w:t>
        </w:r>
        <w:proofErr w:type="gramEnd"/>
        <w:r w:rsidRPr="005D71AB">
          <w:rPr>
            <w:rStyle w:val="Hyperlink"/>
            <w:rFonts w:ascii="Arial" w:hAnsi="Arial" w:cs="Arial"/>
            <w:sz w:val="24"/>
            <w:szCs w:val="24"/>
          </w:rPr>
          <w:t xml:space="preserve"> Common Good and Christian Ethics (New Studies in Christian Ethics)</w:t>
        </w:r>
      </w:hyperlink>
      <w:r w:rsidRPr="005D71AB">
        <w:rPr>
          <w:rFonts w:ascii="Arial" w:hAnsi="Arial" w:cs="Arial"/>
          <w:sz w:val="24"/>
          <w:szCs w:val="24"/>
        </w:rPr>
        <w:t>, Cambridge, Cambridge University Press</w:t>
      </w:r>
    </w:p>
    <w:p w:rsidR="00655D3C" w:rsidRPr="005D71AB" w:rsidRDefault="00655D3C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 xml:space="preserve">Jimmy Carter and John C. Knapp (2006) </w:t>
      </w:r>
      <w:hyperlink r:id="rId8" w:history="1">
        <w:r w:rsidRPr="005D71AB">
          <w:rPr>
            <w:rStyle w:val="Hyperlink"/>
            <w:rFonts w:ascii="Arial" w:hAnsi="Arial" w:cs="Arial"/>
            <w:sz w:val="24"/>
            <w:szCs w:val="24"/>
          </w:rPr>
          <w:t>For the Common Good: The Ethics of Leadership in the 21st Century</w:t>
        </w:r>
      </w:hyperlink>
      <w:r w:rsidRPr="005D71AB">
        <w:rPr>
          <w:rFonts w:ascii="Arial" w:hAnsi="Arial" w:cs="Arial"/>
          <w:sz w:val="24"/>
          <w:szCs w:val="24"/>
        </w:rPr>
        <w:t>, New York</w:t>
      </w:r>
      <w:proofErr w:type="gramStart"/>
      <w:r w:rsidRPr="005D71AB">
        <w:rPr>
          <w:rFonts w:ascii="Arial" w:hAnsi="Arial" w:cs="Arial"/>
          <w:sz w:val="24"/>
          <w:szCs w:val="24"/>
        </w:rPr>
        <w:t>?,</w:t>
      </w:r>
      <w:proofErr w:type="gramEnd"/>
      <w:r w:rsidRPr="005D71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71AB">
        <w:rPr>
          <w:rFonts w:ascii="Arial" w:hAnsi="Arial" w:cs="Arial"/>
          <w:sz w:val="24"/>
          <w:szCs w:val="24"/>
        </w:rPr>
        <w:t>Praegar</w:t>
      </w:r>
      <w:proofErr w:type="spellEnd"/>
    </w:p>
    <w:p w:rsidR="00655D3C" w:rsidRPr="005D71AB" w:rsidRDefault="00655D3C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 xml:space="preserve">Douglas Griffin (2001) </w:t>
      </w:r>
      <w:hyperlink r:id="rId9" w:history="1">
        <w:proofErr w:type="gramStart"/>
        <w:r w:rsidRPr="005D71AB">
          <w:rPr>
            <w:rStyle w:val="Hyperlink"/>
            <w:rFonts w:ascii="Arial" w:hAnsi="Arial" w:cs="Arial"/>
            <w:sz w:val="24"/>
            <w:szCs w:val="24"/>
          </w:rPr>
          <w:t>The</w:t>
        </w:r>
        <w:proofErr w:type="gramEnd"/>
        <w:r w:rsidRPr="005D71AB">
          <w:rPr>
            <w:rStyle w:val="Hyperlink"/>
            <w:rFonts w:ascii="Arial" w:hAnsi="Arial" w:cs="Arial"/>
            <w:sz w:val="24"/>
            <w:szCs w:val="24"/>
          </w:rPr>
          <w:t xml:space="preserve"> Emergence of Leadership: Linking Self-organization and Ethics (Complexity and Emergence in Organizations)</w:t>
        </w:r>
      </w:hyperlink>
      <w:r w:rsidRPr="005D71AB">
        <w:rPr>
          <w:rFonts w:ascii="Arial" w:hAnsi="Arial" w:cs="Arial"/>
          <w:sz w:val="24"/>
          <w:szCs w:val="24"/>
        </w:rPr>
        <w:t xml:space="preserve">, London, </w:t>
      </w:r>
      <w:proofErr w:type="spellStart"/>
      <w:r w:rsidRPr="005D71AB">
        <w:rPr>
          <w:rFonts w:ascii="Arial" w:hAnsi="Arial" w:cs="Arial"/>
          <w:sz w:val="24"/>
          <w:szCs w:val="24"/>
        </w:rPr>
        <w:t>Routledge</w:t>
      </w:r>
      <w:proofErr w:type="spellEnd"/>
    </w:p>
    <w:p w:rsidR="00655D3C" w:rsidRPr="005D71AB" w:rsidRDefault="00655D3C">
      <w:pPr>
        <w:rPr>
          <w:rFonts w:ascii="Arial" w:hAnsi="Arial" w:cs="Arial"/>
          <w:sz w:val="24"/>
          <w:szCs w:val="24"/>
        </w:rPr>
      </w:pPr>
    </w:p>
    <w:p w:rsidR="00655D3C" w:rsidRPr="005D71AB" w:rsidRDefault="00655D3C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>Douglas Griffin (</w:t>
      </w:r>
      <w:r w:rsidR="005D71AB" w:rsidRPr="005D71AB">
        <w:rPr>
          <w:rFonts w:ascii="Arial" w:hAnsi="Arial" w:cs="Arial"/>
          <w:sz w:val="24"/>
          <w:szCs w:val="24"/>
        </w:rPr>
        <w:t>2006</w:t>
      </w:r>
      <w:r w:rsidRPr="005D71AB">
        <w:rPr>
          <w:rFonts w:ascii="Arial" w:hAnsi="Arial" w:cs="Arial"/>
          <w:sz w:val="24"/>
          <w:szCs w:val="24"/>
        </w:rPr>
        <w:t xml:space="preserve">) </w:t>
      </w:r>
      <w:proofErr w:type="gramStart"/>
      <w:r w:rsidRPr="005D71AB">
        <w:rPr>
          <w:rFonts w:ascii="Arial" w:hAnsi="Arial" w:cs="Arial"/>
          <w:sz w:val="24"/>
          <w:szCs w:val="24"/>
        </w:rPr>
        <w:t>The</w:t>
      </w:r>
      <w:proofErr w:type="gramEnd"/>
      <w:r w:rsidRPr="005D71AB">
        <w:rPr>
          <w:rFonts w:ascii="Arial" w:hAnsi="Arial" w:cs="Arial"/>
          <w:sz w:val="24"/>
          <w:szCs w:val="24"/>
        </w:rPr>
        <w:t xml:space="preserve"> Emergence of Leadership: Linking Self-organization and Ethics (Complexity and Emergence in Organizations), London, Sage</w:t>
      </w:r>
    </w:p>
    <w:p w:rsidR="005D71AB" w:rsidRPr="005D71AB" w:rsidRDefault="005D71AB" w:rsidP="005D71AB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4"/>
          <w:szCs w:val="24"/>
        </w:rPr>
      </w:pPr>
      <w:r w:rsidRPr="005D71AB">
        <w:rPr>
          <w:rFonts w:ascii="Arial" w:hAnsi="Arial" w:cs="Arial"/>
          <w:b w:val="0"/>
          <w:sz w:val="24"/>
          <w:szCs w:val="24"/>
        </w:rPr>
        <w:t>Roger Gill (2006) Theory and Practice of Leadership, London, Sage</w:t>
      </w:r>
    </w:p>
    <w:p w:rsidR="005D71AB" w:rsidRPr="005D71AB" w:rsidRDefault="005D71AB" w:rsidP="005D71AB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4"/>
          <w:szCs w:val="24"/>
        </w:rPr>
      </w:pPr>
    </w:p>
    <w:p w:rsidR="005D71AB" w:rsidRPr="005D71AB" w:rsidRDefault="005D71AB" w:rsidP="005D71AB">
      <w:pPr>
        <w:pStyle w:val="Heading1"/>
        <w:spacing w:before="0" w:beforeAutospacing="0" w:after="0" w:afterAutospacing="0"/>
        <w:rPr>
          <w:rFonts w:ascii="Arial" w:hAnsi="Arial" w:cs="Arial"/>
          <w:b w:val="0"/>
          <w:color w:val="004B91"/>
          <w:sz w:val="24"/>
          <w:szCs w:val="24"/>
        </w:rPr>
      </w:pPr>
    </w:p>
    <w:p w:rsidR="005D71AB" w:rsidRDefault="005D71AB" w:rsidP="005D71AB">
      <w:pPr>
        <w:rPr>
          <w:rFonts w:ascii="Arial" w:hAnsi="Arial" w:cs="Arial"/>
          <w:sz w:val="24"/>
          <w:szCs w:val="24"/>
        </w:rPr>
      </w:pPr>
      <w:r w:rsidRPr="005D71AB">
        <w:rPr>
          <w:rFonts w:ascii="Arial" w:hAnsi="Arial" w:cs="Arial"/>
          <w:sz w:val="24"/>
          <w:szCs w:val="24"/>
        </w:rPr>
        <w:t xml:space="preserve">Brad Jackson &amp; </w:t>
      </w:r>
      <w:hyperlink r:id="rId10" w:history="1">
        <w:r w:rsidRPr="005D71AB">
          <w:rPr>
            <w:rFonts w:ascii="Arial" w:hAnsi="Arial" w:cs="Arial"/>
            <w:sz w:val="24"/>
            <w:szCs w:val="24"/>
          </w:rPr>
          <w:t xml:space="preserve"> Ken Parry</w:t>
        </w:r>
      </w:hyperlink>
      <w:r w:rsidRPr="005D71AB">
        <w:rPr>
          <w:rFonts w:ascii="Arial" w:hAnsi="Arial" w:cs="Arial"/>
          <w:sz w:val="24"/>
          <w:szCs w:val="24"/>
        </w:rPr>
        <w:t xml:space="preserve"> (2007) </w:t>
      </w:r>
      <w:proofErr w:type="gramStart"/>
      <w:r w:rsidRPr="005D71AB">
        <w:rPr>
          <w:rFonts w:ascii="Arial" w:hAnsi="Arial" w:cs="Arial"/>
          <w:sz w:val="24"/>
          <w:szCs w:val="24"/>
        </w:rPr>
        <w:t>A</w:t>
      </w:r>
      <w:proofErr w:type="gramEnd"/>
      <w:r w:rsidRPr="005D71AB">
        <w:rPr>
          <w:rFonts w:ascii="Arial" w:hAnsi="Arial" w:cs="Arial"/>
          <w:sz w:val="24"/>
          <w:szCs w:val="24"/>
        </w:rPr>
        <w:t xml:space="preserve"> Very Short, Fairly Interesting and Reasonably Cheap Book about Studying Leadership, London, Sage </w:t>
      </w:r>
    </w:p>
    <w:p w:rsidR="005D71AB" w:rsidRPr="005D71AB" w:rsidRDefault="005D71AB" w:rsidP="005D71AB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5D71AB">
        <w:rPr>
          <w:rStyle w:val="contributornametrigger"/>
          <w:rFonts w:ascii="Arial" w:hAnsi="Arial" w:cs="Arial"/>
          <w:b w:val="0"/>
          <w:sz w:val="24"/>
          <w:szCs w:val="24"/>
        </w:rPr>
        <w:t>Simon Western</w:t>
      </w:r>
      <w:r>
        <w:rPr>
          <w:rStyle w:val="contributornametrigger"/>
          <w:rFonts w:ascii="Arial" w:hAnsi="Arial" w:cs="Arial"/>
          <w:b w:val="0"/>
          <w:sz w:val="24"/>
          <w:szCs w:val="24"/>
        </w:rPr>
        <w:t xml:space="preserve"> (2007) </w:t>
      </w:r>
      <w:r w:rsidRPr="005D71AB">
        <w:rPr>
          <w:rFonts w:ascii="Arial" w:hAnsi="Arial" w:cs="Arial"/>
          <w:b w:val="0"/>
          <w:bCs w:val="0"/>
          <w:color w:val="000000"/>
          <w:sz w:val="24"/>
          <w:szCs w:val="24"/>
        </w:rPr>
        <w:t>Leadership: A Critical Text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,</w:t>
      </w:r>
      <w:r w:rsidRPr="005D71AB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Pr="005D71AB">
        <w:rPr>
          <w:rFonts w:ascii="Arial" w:hAnsi="Arial" w:cs="Arial"/>
          <w:b w:val="0"/>
          <w:sz w:val="24"/>
          <w:szCs w:val="24"/>
        </w:rPr>
        <w:t>London, Sage</w:t>
      </w:r>
    </w:p>
    <w:p w:rsidR="005D71AB" w:rsidRDefault="005D71AB" w:rsidP="005D71AB">
      <w:pPr>
        <w:rPr>
          <w:rFonts w:ascii="Verdana" w:hAnsi="Verdana" w:cs="Times New Roman"/>
          <w:sz w:val="17"/>
          <w:szCs w:val="17"/>
        </w:rPr>
      </w:pPr>
      <w:r>
        <w:rPr>
          <w:rFonts w:ascii="Verdana" w:hAnsi="Verdana"/>
          <w:sz w:val="17"/>
          <w:szCs w:val="17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1in;height:18pt" o:ole="">
            <v:imagedata r:id="rId11" o:title=""/>
          </v:shape>
          <w:control r:id="rId12" w:name="DefaultOcxName" w:shapeid="_x0000_i1047"/>
        </w:object>
      </w:r>
    </w:p>
    <w:p w:rsidR="005D71AB" w:rsidRDefault="005D71AB" w:rsidP="005D71AB">
      <w:pPr>
        <w:rPr>
          <w:rFonts w:ascii="Verdana" w:hAnsi="Verdana"/>
          <w:vanish/>
          <w:sz w:val="15"/>
          <w:szCs w:val="15"/>
        </w:rPr>
      </w:pPr>
      <w:r>
        <w:rPr>
          <w:rFonts w:ascii="Verdana" w:hAnsi="Verdana"/>
          <w:b/>
          <w:bCs/>
          <w:vanish/>
          <w:color w:val="E47911"/>
          <w:sz w:val="20"/>
          <w:szCs w:val="20"/>
        </w:rPr>
        <w:t>Simon Western</w:t>
      </w:r>
      <w:r>
        <w:rPr>
          <w:rFonts w:ascii="Verdana" w:hAnsi="Verdana"/>
          <w:vanish/>
          <w:sz w:val="15"/>
          <w:szCs w:val="15"/>
        </w:rPr>
        <w:t xml:space="preserve"> </w:t>
      </w:r>
      <w:r>
        <w:rPr>
          <w:rStyle w:val="bylinepipe1"/>
          <w:rFonts w:ascii="Verdana" w:hAnsi="Verdana"/>
          <w:vanish/>
          <w:sz w:val="15"/>
          <w:szCs w:val="15"/>
        </w:rPr>
        <w:t>(Author)</w:t>
      </w:r>
      <w:r>
        <w:rPr>
          <w:rFonts w:ascii="Verdana" w:hAnsi="Verdana"/>
          <w:vanish/>
          <w:sz w:val="15"/>
          <w:szCs w:val="15"/>
        </w:rPr>
        <w:t xml:space="preserve"> </w:t>
      </w:r>
    </w:p>
    <w:p w:rsidR="005D71AB" w:rsidRDefault="005D71AB" w:rsidP="005D71AB">
      <w:pPr>
        <w:rPr>
          <w:rFonts w:ascii="Verdana" w:hAnsi="Verdana"/>
          <w:vanish/>
          <w:sz w:val="15"/>
          <w:szCs w:val="15"/>
        </w:rPr>
      </w:pPr>
      <w:r>
        <w:rPr>
          <w:rFonts w:ascii="Verdana" w:hAnsi="Verdana"/>
          <w:b/>
          <w:bCs/>
          <w:vanish/>
          <w:color w:val="E47911"/>
          <w:sz w:val="20"/>
          <w:szCs w:val="20"/>
        </w:rPr>
        <w:t>›</w:t>
      </w:r>
      <w:r>
        <w:rPr>
          <w:rFonts w:ascii="Verdana" w:hAnsi="Verdana"/>
          <w:vanish/>
          <w:sz w:val="15"/>
          <w:szCs w:val="15"/>
        </w:rPr>
        <w:t xml:space="preserve"> </w:t>
      </w:r>
      <w:hyperlink r:id="rId13" w:history="1">
        <w:r>
          <w:rPr>
            <w:rStyle w:val="Hyperlink"/>
            <w:vanish/>
            <w:sz w:val="15"/>
            <w:szCs w:val="15"/>
          </w:rPr>
          <w:t>Visit Amazon's Simon Western Page</w:t>
        </w:r>
      </w:hyperlink>
    </w:p>
    <w:p w:rsidR="005D71AB" w:rsidRDefault="005D71AB" w:rsidP="005D71AB">
      <w:pPr>
        <w:rPr>
          <w:rFonts w:ascii="Verdana" w:hAnsi="Verdana"/>
          <w:vanish/>
          <w:sz w:val="15"/>
          <w:szCs w:val="15"/>
        </w:rPr>
      </w:pPr>
      <w:r>
        <w:rPr>
          <w:rFonts w:ascii="Verdana" w:hAnsi="Verdana"/>
          <w:vanish/>
          <w:sz w:val="15"/>
          <w:szCs w:val="15"/>
        </w:rPr>
        <w:t>Find all the books, read about the author, and more.</w:t>
      </w:r>
    </w:p>
    <w:p w:rsidR="005D71AB" w:rsidRDefault="005D71AB" w:rsidP="005D71AB">
      <w:pPr>
        <w:rPr>
          <w:rFonts w:ascii="Verdana" w:hAnsi="Verdana"/>
          <w:vanish/>
          <w:sz w:val="15"/>
          <w:szCs w:val="15"/>
        </w:rPr>
      </w:pPr>
      <w:r>
        <w:rPr>
          <w:rFonts w:ascii="Verdana" w:hAnsi="Verdana"/>
          <w:vanish/>
          <w:sz w:val="15"/>
          <w:szCs w:val="15"/>
        </w:rPr>
        <w:t xml:space="preserve">See </w:t>
      </w:r>
      <w:hyperlink r:id="rId14" w:history="1">
        <w:r>
          <w:rPr>
            <w:rStyle w:val="Hyperlink"/>
            <w:vanish/>
            <w:sz w:val="15"/>
            <w:szCs w:val="15"/>
          </w:rPr>
          <w:t>search results</w:t>
        </w:r>
      </w:hyperlink>
      <w:r>
        <w:rPr>
          <w:rFonts w:ascii="Verdana" w:hAnsi="Verdana"/>
          <w:vanish/>
          <w:sz w:val="15"/>
          <w:szCs w:val="15"/>
        </w:rPr>
        <w:t xml:space="preserve"> for this author </w:t>
      </w:r>
    </w:p>
    <w:p w:rsidR="005D71AB" w:rsidRDefault="005D71AB" w:rsidP="005D71AB">
      <w:pPr>
        <w:rPr>
          <w:rFonts w:ascii="Verdana" w:hAnsi="Verdana"/>
          <w:vanish/>
          <w:sz w:val="15"/>
          <w:szCs w:val="15"/>
        </w:rPr>
      </w:pPr>
      <w:r>
        <w:rPr>
          <w:rFonts w:ascii="Verdana" w:hAnsi="Verdana"/>
          <w:vanish/>
          <w:sz w:val="15"/>
          <w:szCs w:val="15"/>
        </w:rPr>
        <w:t xml:space="preserve">Are you an Author? </w:t>
      </w:r>
      <w:hyperlink r:id="rId15" w:history="1">
        <w:r>
          <w:rPr>
            <w:rStyle w:val="Hyperlink"/>
            <w:vanish/>
            <w:sz w:val="15"/>
            <w:szCs w:val="15"/>
          </w:rPr>
          <w:t>Learn about Author Central</w:t>
        </w:r>
      </w:hyperlink>
      <w:r>
        <w:rPr>
          <w:rFonts w:ascii="Verdana" w:hAnsi="Verdana"/>
          <w:vanish/>
          <w:sz w:val="15"/>
          <w:szCs w:val="15"/>
        </w:rPr>
        <w:t xml:space="preserve"> </w:t>
      </w:r>
    </w:p>
    <w:p w:rsidR="005D71AB" w:rsidRPr="005D71AB" w:rsidRDefault="005D71AB" w:rsidP="005D71AB"/>
    <w:p w:rsidR="005D71AB" w:rsidRDefault="005D71AB"/>
    <w:sectPr w:rsidR="005D71AB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7A0B"/>
    <w:rsid w:val="00097A3C"/>
    <w:rsid w:val="0030362C"/>
    <w:rsid w:val="005D71AB"/>
    <w:rsid w:val="00601D34"/>
    <w:rsid w:val="00622482"/>
    <w:rsid w:val="00655D3C"/>
    <w:rsid w:val="00AE3A77"/>
    <w:rsid w:val="00ED7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D34"/>
  </w:style>
  <w:style w:type="paragraph" w:styleId="Heading1">
    <w:name w:val="heading 1"/>
    <w:basedOn w:val="Normal"/>
    <w:link w:val="Heading1Char"/>
    <w:uiPriority w:val="9"/>
    <w:qFormat/>
    <w:rsid w:val="005D71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7A0B"/>
    <w:rPr>
      <w:color w:val="004B91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D71A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ontributornametrigger">
    <w:name w:val="contributornametrigger"/>
    <w:basedOn w:val="DefaultParagraphFont"/>
    <w:rsid w:val="005D71AB"/>
  </w:style>
  <w:style w:type="character" w:customStyle="1" w:styleId="bylinepipe1">
    <w:name w:val="bylinepipe1"/>
    <w:basedOn w:val="DefaultParagraphFont"/>
    <w:rsid w:val="005D71AB"/>
    <w:rPr>
      <w:color w:val="66666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1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22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83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07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091751">
                          <w:marLeft w:val="24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2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06573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7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38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300850">
                          <w:marLeft w:val="24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82913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539921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6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.uk/Common-Good-Ethics-Leadership-Century/dp/0275992594/ref=sr_1_1?ie=UTF8&amp;qid=1293109306&amp;sr=1-1" TargetMode="External"/><Relationship Id="rId13" Type="http://schemas.openxmlformats.org/officeDocument/2006/relationships/hyperlink" Target="http://www.amazon.co.uk/Simon-Western/e/B001JRZS4G/ref=ntt_athr_dp_pel_pop_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mazon.co.uk/Common-Good-Christian-Ethics-Studies/dp/0521802059/ref=sr_1_fkmr0_2?ie=UTF8&amp;qid=1293109306&amp;sr=1-2-fkmr0" TargetMode="External"/><Relationship Id="rId12" Type="http://schemas.openxmlformats.org/officeDocument/2006/relationships/control" Target="activeX/activeX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mazon.co.uk/Senior-Leadership-Teams-Takes-Common/dp/1422103366/ref=sr_1_fkmr1_2?ie=UTF8&amp;qid=1293109306&amp;sr=1-2-fkmr1" TargetMode="External"/><Relationship Id="rId11" Type="http://schemas.openxmlformats.org/officeDocument/2006/relationships/image" Target="media/image1.wmf"/><Relationship Id="rId5" Type="http://schemas.openxmlformats.org/officeDocument/2006/relationships/hyperlink" Target="http://www.amazon.co.uk/Bad-Leadership-Happens-Matters-Common/dp/1591391660/ref=sr_1_fkmr1_3?ie=UTF8&amp;qid=1293109306&amp;sr=1-3-fkmr1" TargetMode="External"/><Relationship Id="rId15" Type="http://schemas.openxmlformats.org/officeDocument/2006/relationships/hyperlink" Target="http://authorcentral.amazon.co.uk/ref=ntt_atc_dp_pel_1" TargetMode="External"/><Relationship Id="rId10" Type="http://schemas.openxmlformats.org/officeDocument/2006/relationships/hyperlink" Target="http://www.amazon.co.uk/s/ref=ntt_athr_dp_sr_2?_encoding=UTF8&amp;search-alias=books-uk&amp;field-author=Mr%20Ken%20Parry" TargetMode="External"/><Relationship Id="rId4" Type="http://schemas.openxmlformats.org/officeDocument/2006/relationships/hyperlink" Target="http://www.amazon.co.uk/Good-Business-Leadership-Making-Meaning/dp/0340739738/ref=sr_1_fkmr2_1?ie=UTF8&amp;qid=1293109306&amp;sr=1-1-fkmr2" TargetMode="External"/><Relationship Id="rId9" Type="http://schemas.openxmlformats.org/officeDocument/2006/relationships/hyperlink" Target="http://www.amazon.co.uk/Emergence-Leadership-Self-organization-Complexity-Organizations/dp/0415249171/ref=sr_1_fkmr3_1?ie=UTF8&amp;qid=1293109306&amp;sr=1-1-fkmr3" TargetMode="External"/><Relationship Id="rId14" Type="http://schemas.openxmlformats.org/officeDocument/2006/relationships/hyperlink" Target="http://www.amazon.co.uk/s/ref=ntt_athr_dp_sr_pop_1?_encoding=UTF8&amp;search-alias=books-uk&amp;field-author=Simon%20Western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Metropolitas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2</cp:revision>
  <dcterms:created xsi:type="dcterms:W3CDTF">2010-12-23T13:27:00Z</dcterms:created>
  <dcterms:modified xsi:type="dcterms:W3CDTF">2010-12-23T13:27:00Z</dcterms:modified>
</cp:coreProperties>
</file>