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A63" w:rsidRPr="004704DB" w:rsidRDefault="004704DB">
      <w:pPr>
        <w:rPr>
          <w:u w:val="single"/>
          <w:lang w:val="en-GB"/>
        </w:rPr>
      </w:pPr>
      <w:r w:rsidRPr="004704DB">
        <w:rPr>
          <w:u w:val="single"/>
          <w:lang w:val="en-GB"/>
        </w:rPr>
        <w:t xml:space="preserve">Activity Network and Gantt </w:t>
      </w:r>
      <w:proofErr w:type="gramStart"/>
      <w:r w:rsidRPr="004704DB">
        <w:rPr>
          <w:u w:val="single"/>
          <w:lang w:val="en-GB"/>
        </w:rPr>
        <w:t>Chart</w:t>
      </w:r>
      <w:proofErr w:type="gramEnd"/>
      <w:r w:rsidRPr="004704DB">
        <w:rPr>
          <w:u w:val="single"/>
          <w:lang w:val="en-GB"/>
        </w:rPr>
        <w:t xml:space="preserve"> Example </w:t>
      </w:r>
    </w:p>
    <w:p w:rsidR="004704DB" w:rsidRDefault="004704DB">
      <w:pPr>
        <w:rPr>
          <w:lang w:val="en-GB"/>
        </w:rPr>
      </w:pPr>
    </w:p>
    <w:p w:rsidR="00805EE3" w:rsidRDefault="00805EE3" w:rsidP="00805EE3">
      <w:pPr>
        <w:ind w:left="720"/>
        <w:rPr>
          <w:lang w:val="en-GB"/>
        </w:rPr>
      </w:pPr>
      <w:r>
        <w:rPr>
          <w:lang w:val="en-GB"/>
        </w:rPr>
        <w:t>1.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3"/>
        <w:gridCol w:w="2843"/>
        <w:gridCol w:w="2843"/>
      </w:tblGrid>
      <w:tr w:rsidR="004704DB">
        <w:tc>
          <w:tcPr>
            <w:tcW w:w="2843" w:type="dxa"/>
          </w:tcPr>
          <w:p w:rsidR="004704DB" w:rsidRDefault="004704DB" w:rsidP="006B48E9">
            <w:r>
              <w:t>Activity</w:t>
            </w:r>
          </w:p>
        </w:tc>
        <w:tc>
          <w:tcPr>
            <w:tcW w:w="2843" w:type="dxa"/>
          </w:tcPr>
          <w:p w:rsidR="004704DB" w:rsidRDefault="004704DB" w:rsidP="006B48E9">
            <w:r>
              <w:t>Dependent On</w:t>
            </w:r>
          </w:p>
        </w:tc>
        <w:tc>
          <w:tcPr>
            <w:tcW w:w="2843" w:type="dxa"/>
          </w:tcPr>
          <w:p w:rsidR="004704DB" w:rsidRDefault="004704DB" w:rsidP="006B48E9">
            <w:r>
              <w:t>Length in Weeks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-</w:t>
            </w:r>
          </w:p>
        </w:tc>
        <w:tc>
          <w:tcPr>
            <w:tcW w:w="2843" w:type="dxa"/>
          </w:tcPr>
          <w:p w:rsidR="004704DB" w:rsidRDefault="004704DB" w:rsidP="006B48E9">
            <w:r>
              <w:t>7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B</w:t>
            </w:r>
          </w:p>
        </w:tc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4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C</w:t>
            </w:r>
          </w:p>
        </w:tc>
        <w:tc>
          <w:tcPr>
            <w:tcW w:w="2843" w:type="dxa"/>
          </w:tcPr>
          <w:p w:rsidR="004704DB" w:rsidRDefault="004704DB" w:rsidP="006B48E9">
            <w:r>
              <w:t>B</w:t>
            </w:r>
          </w:p>
        </w:tc>
        <w:tc>
          <w:tcPr>
            <w:tcW w:w="2843" w:type="dxa"/>
          </w:tcPr>
          <w:p w:rsidR="004704DB" w:rsidRDefault="004704DB" w:rsidP="006B48E9">
            <w:r>
              <w:t>5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D</w:t>
            </w:r>
          </w:p>
        </w:tc>
        <w:tc>
          <w:tcPr>
            <w:tcW w:w="2843" w:type="dxa"/>
          </w:tcPr>
          <w:p w:rsidR="004704DB" w:rsidRDefault="004704DB" w:rsidP="006B48E9">
            <w:r>
              <w:t>C</w:t>
            </w:r>
          </w:p>
        </w:tc>
        <w:tc>
          <w:tcPr>
            <w:tcW w:w="2843" w:type="dxa"/>
          </w:tcPr>
          <w:p w:rsidR="004704DB" w:rsidRDefault="004704DB" w:rsidP="006B48E9">
            <w:r>
              <w:t>7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E</w:t>
            </w:r>
          </w:p>
        </w:tc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6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F</w:t>
            </w:r>
          </w:p>
        </w:tc>
        <w:tc>
          <w:tcPr>
            <w:tcW w:w="2843" w:type="dxa"/>
          </w:tcPr>
          <w:p w:rsidR="004704DB" w:rsidRDefault="004704DB" w:rsidP="006B48E9">
            <w:r>
              <w:t>E</w:t>
            </w:r>
          </w:p>
        </w:tc>
        <w:tc>
          <w:tcPr>
            <w:tcW w:w="2843" w:type="dxa"/>
          </w:tcPr>
          <w:p w:rsidR="004704DB" w:rsidRDefault="004704DB" w:rsidP="006B48E9">
            <w:r>
              <w:t>2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G</w:t>
            </w:r>
          </w:p>
        </w:tc>
        <w:tc>
          <w:tcPr>
            <w:tcW w:w="2843" w:type="dxa"/>
          </w:tcPr>
          <w:p w:rsidR="004704DB" w:rsidRDefault="004704DB" w:rsidP="006B48E9">
            <w:r>
              <w:t>A</w:t>
            </w:r>
          </w:p>
        </w:tc>
        <w:tc>
          <w:tcPr>
            <w:tcW w:w="2843" w:type="dxa"/>
          </w:tcPr>
          <w:p w:rsidR="004704DB" w:rsidRDefault="004704DB" w:rsidP="006B48E9">
            <w:r>
              <w:t>4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H</w:t>
            </w:r>
          </w:p>
        </w:tc>
        <w:tc>
          <w:tcPr>
            <w:tcW w:w="2843" w:type="dxa"/>
          </w:tcPr>
          <w:p w:rsidR="004704DB" w:rsidRDefault="004704DB" w:rsidP="006B48E9">
            <w:r>
              <w:t>G</w:t>
            </w:r>
          </w:p>
        </w:tc>
        <w:tc>
          <w:tcPr>
            <w:tcW w:w="2843" w:type="dxa"/>
          </w:tcPr>
          <w:p w:rsidR="004704DB" w:rsidRDefault="004704DB" w:rsidP="006B48E9">
            <w:r>
              <w:t>5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I</w:t>
            </w:r>
          </w:p>
        </w:tc>
        <w:tc>
          <w:tcPr>
            <w:tcW w:w="2843" w:type="dxa"/>
          </w:tcPr>
          <w:p w:rsidR="004704DB" w:rsidRDefault="004704DB" w:rsidP="006B48E9">
            <w:r>
              <w:t>H</w:t>
            </w:r>
          </w:p>
        </w:tc>
        <w:tc>
          <w:tcPr>
            <w:tcW w:w="2843" w:type="dxa"/>
          </w:tcPr>
          <w:p w:rsidR="004704DB" w:rsidRDefault="004704DB" w:rsidP="006B48E9">
            <w:r>
              <w:t>3</w:t>
            </w:r>
          </w:p>
        </w:tc>
      </w:tr>
      <w:tr w:rsidR="004704DB">
        <w:tc>
          <w:tcPr>
            <w:tcW w:w="2843" w:type="dxa"/>
          </w:tcPr>
          <w:p w:rsidR="004704DB" w:rsidRDefault="004704DB" w:rsidP="006B48E9">
            <w:r>
              <w:t>J</w:t>
            </w:r>
          </w:p>
        </w:tc>
        <w:tc>
          <w:tcPr>
            <w:tcW w:w="2843" w:type="dxa"/>
          </w:tcPr>
          <w:p w:rsidR="004704DB" w:rsidRDefault="004704DB" w:rsidP="006B48E9">
            <w:r>
              <w:t>D, F, I</w:t>
            </w:r>
          </w:p>
        </w:tc>
        <w:tc>
          <w:tcPr>
            <w:tcW w:w="2843" w:type="dxa"/>
          </w:tcPr>
          <w:p w:rsidR="004704DB" w:rsidRDefault="004704DB" w:rsidP="006B48E9">
            <w:r>
              <w:t>3</w:t>
            </w:r>
          </w:p>
        </w:tc>
      </w:tr>
    </w:tbl>
    <w:p w:rsidR="004704DB" w:rsidRDefault="004704DB">
      <w:pPr>
        <w:rPr>
          <w:lang w:val="en-GB"/>
        </w:rPr>
      </w:pPr>
    </w:p>
    <w:p w:rsidR="004704DB" w:rsidRDefault="004704DB">
      <w:pPr>
        <w:rPr>
          <w:lang w:val="en-GB"/>
        </w:rPr>
      </w:pPr>
      <w:r>
        <w:rPr>
          <w:lang w:val="en-GB"/>
        </w:rPr>
        <w:t xml:space="preserve">Draw up an Activity Network and Gantt </w:t>
      </w:r>
      <w:proofErr w:type="gramStart"/>
      <w:r>
        <w:rPr>
          <w:lang w:val="en-GB"/>
        </w:rPr>
        <w:t>Chart</w:t>
      </w:r>
      <w:proofErr w:type="gramEnd"/>
      <w:r>
        <w:rPr>
          <w:lang w:val="en-GB"/>
        </w:rPr>
        <w:t xml:space="preserve"> for the above project activities. Identify the critical path and calculate the expected project duration.</w:t>
      </w:r>
    </w:p>
    <w:p w:rsidR="004704DB" w:rsidRDefault="004704DB">
      <w:pPr>
        <w:rPr>
          <w:lang w:val="en-GB"/>
        </w:rPr>
      </w:pPr>
    </w:p>
    <w:p w:rsidR="004704DB" w:rsidRDefault="004704DB">
      <w:pPr>
        <w:rPr>
          <w:lang w:val="en-GB"/>
        </w:rPr>
      </w:pPr>
      <w:r>
        <w:rPr>
          <w:lang w:val="en-GB"/>
        </w:rPr>
        <w:t xml:space="preserve">A testing room is required for Tasks D, F and </w:t>
      </w:r>
      <w:smartTag w:uri="urn:schemas-microsoft-com:office:smarttags" w:element="place">
        <w:r>
          <w:rPr>
            <w:lang w:val="en-GB"/>
          </w:rPr>
          <w:t>I.</w:t>
        </w:r>
      </w:smartTag>
      <w:r>
        <w:rPr>
          <w:lang w:val="en-GB"/>
        </w:rPr>
        <w:t xml:space="preserve"> Is this possible?</w:t>
      </w:r>
    </w:p>
    <w:p w:rsidR="004704DB" w:rsidRDefault="004704DB">
      <w:pPr>
        <w:rPr>
          <w:lang w:val="en-GB"/>
        </w:rPr>
      </w:pPr>
    </w:p>
    <w:p w:rsidR="004704DB" w:rsidRDefault="004704DB">
      <w:pPr>
        <w:rPr>
          <w:lang w:val="en-GB"/>
        </w:rPr>
      </w:pPr>
      <w:r>
        <w:rPr>
          <w:lang w:val="en-GB"/>
        </w:rPr>
        <w:t xml:space="preserve">An analyst is required for Tasks B, </w:t>
      </w:r>
      <w:r w:rsidR="006B48E9">
        <w:rPr>
          <w:lang w:val="en-GB"/>
        </w:rPr>
        <w:t>E and G. Is this possible?</w:t>
      </w:r>
    </w:p>
    <w:p w:rsidR="006B48E9" w:rsidRDefault="006B48E9">
      <w:pPr>
        <w:rPr>
          <w:lang w:val="en-GB"/>
        </w:rPr>
      </w:pPr>
    </w:p>
    <w:p w:rsidR="006B48E9" w:rsidRDefault="006B48E9">
      <w:pPr>
        <w:rPr>
          <w:lang w:val="en-GB"/>
        </w:rPr>
      </w:pPr>
      <w:r>
        <w:rPr>
          <w:lang w:val="en-GB"/>
        </w:rPr>
        <w:t>Tasks B and E are both delayed for 2 weeks due to staff illness. A rep</w:t>
      </w:r>
      <w:r w:rsidR="005E393E">
        <w:rPr>
          <w:lang w:val="en-GB"/>
        </w:rPr>
        <w:t>lacement</w:t>
      </w:r>
      <w:r>
        <w:rPr>
          <w:lang w:val="en-GB"/>
        </w:rPr>
        <w:t xml:space="preserve"> member of staff is available. Which task should they be assigned to?</w:t>
      </w:r>
    </w:p>
    <w:p w:rsidR="006B48E9" w:rsidRDefault="006B48E9">
      <w:pPr>
        <w:rPr>
          <w:lang w:val="en-GB"/>
        </w:rPr>
      </w:pPr>
    </w:p>
    <w:p w:rsidR="00805EE3" w:rsidRDefault="00805EE3" w:rsidP="006B48E9">
      <w:r>
        <w:t xml:space="preserve">2. </w:t>
      </w:r>
    </w:p>
    <w:p w:rsidR="00805EE3" w:rsidRDefault="00805EE3" w:rsidP="00805EE3">
      <w:r>
        <w:t>Complete an activity network and a Gantt chart for the following project activities.</w:t>
      </w:r>
    </w:p>
    <w:p w:rsidR="00805EE3" w:rsidRDefault="00805EE3" w:rsidP="00805EE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43"/>
        <w:gridCol w:w="2843"/>
        <w:gridCol w:w="2843"/>
      </w:tblGrid>
      <w:tr w:rsidR="00805EE3" w:rsidTr="00805EE3">
        <w:tc>
          <w:tcPr>
            <w:tcW w:w="2843" w:type="dxa"/>
          </w:tcPr>
          <w:p w:rsidR="00805EE3" w:rsidRDefault="00805EE3" w:rsidP="00805EE3">
            <w:r>
              <w:t>Task</w:t>
            </w:r>
          </w:p>
        </w:tc>
        <w:tc>
          <w:tcPr>
            <w:tcW w:w="2843" w:type="dxa"/>
          </w:tcPr>
          <w:p w:rsidR="00805EE3" w:rsidRDefault="00805EE3" w:rsidP="00805EE3">
            <w:r>
              <w:t>Depends On</w:t>
            </w:r>
          </w:p>
        </w:tc>
        <w:tc>
          <w:tcPr>
            <w:tcW w:w="2843" w:type="dxa"/>
          </w:tcPr>
          <w:p w:rsidR="00805EE3" w:rsidRDefault="00805EE3" w:rsidP="00805EE3">
            <w:r>
              <w:t>Time (weeks)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A</w:t>
            </w:r>
          </w:p>
        </w:tc>
        <w:tc>
          <w:tcPr>
            <w:tcW w:w="2843" w:type="dxa"/>
          </w:tcPr>
          <w:p w:rsidR="00805EE3" w:rsidRDefault="00805EE3" w:rsidP="00805EE3">
            <w:r>
              <w:t>-</w:t>
            </w:r>
          </w:p>
        </w:tc>
        <w:tc>
          <w:tcPr>
            <w:tcW w:w="2843" w:type="dxa"/>
          </w:tcPr>
          <w:p w:rsidR="00805EE3" w:rsidRDefault="00805EE3" w:rsidP="00805EE3">
            <w:r>
              <w:t>2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B</w:t>
            </w:r>
          </w:p>
        </w:tc>
        <w:tc>
          <w:tcPr>
            <w:tcW w:w="2843" w:type="dxa"/>
          </w:tcPr>
          <w:p w:rsidR="00805EE3" w:rsidRDefault="00805EE3" w:rsidP="00805EE3">
            <w:r>
              <w:t>-</w:t>
            </w:r>
          </w:p>
        </w:tc>
        <w:tc>
          <w:tcPr>
            <w:tcW w:w="2843" w:type="dxa"/>
          </w:tcPr>
          <w:p w:rsidR="00805EE3" w:rsidRDefault="00805EE3" w:rsidP="00805EE3">
            <w:r>
              <w:t>7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C</w:t>
            </w:r>
          </w:p>
        </w:tc>
        <w:tc>
          <w:tcPr>
            <w:tcW w:w="2843" w:type="dxa"/>
          </w:tcPr>
          <w:p w:rsidR="00805EE3" w:rsidRDefault="00805EE3" w:rsidP="00805EE3">
            <w:r>
              <w:t>-</w:t>
            </w:r>
          </w:p>
        </w:tc>
        <w:tc>
          <w:tcPr>
            <w:tcW w:w="2843" w:type="dxa"/>
          </w:tcPr>
          <w:p w:rsidR="00805EE3" w:rsidRDefault="00805EE3" w:rsidP="00805EE3">
            <w:r>
              <w:t>2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D</w:t>
            </w:r>
          </w:p>
        </w:tc>
        <w:tc>
          <w:tcPr>
            <w:tcW w:w="2843" w:type="dxa"/>
          </w:tcPr>
          <w:p w:rsidR="00805EE3" w:rsidRDefault="00805EE3" w:rsidP="00805EE3">
            <w:r>
              <w:t>A</w:t>
            </w:r>
          </w:p>
        </w:tc>
        <w:tc>
          <w:tcPr>
            <w:tcW w:w="2843" w:type="dxa"/>
          </w:tcPr>
          <w:p w:rsidR="00805EE3" w:rsidRDefault="00805EE3" w:rsidP="00805EE3">
            <w:r>
              <w:t>3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E</w:t>
            </w:r>
          </w:p>
        </w:tc>
        <w:tc>
          <w:tcPr>
            <w:tcW w:w="2843" w:type="dxa"/>
          </w:tcPr>
          <w:p w:rsidR="00805EE3" w:rsidRDefault="00805EE3" w:rsidP="00805EE3">
            <w:r>
              <w:t>C</w:t>
            </w:r>
          </w:p>
        </w:tc>
        <w:tc>
          <w:tcPr>
            <w:tcW w:w="2843" w:type="dxa"/>
          </w:tcPr>
          <w:p w:rsidR="00805EE3" w:rsidRDefault="00805EE3" w:rsidP="00805EE3">
            <w:r>
              <w:t>3</w:t>
            </w:r>
          </w:p>
        </w:tc>
      </w:tr>
      <w:tr w:rsidR="00805EE3" w:rsidTr="00805EE3">
        <w:tc>
          <w:tcPr>
            <w:tcW w:w="2843" w:type="dxa"/>
          </w:tcPr>
          <w:p w:rsidR="00805EE3" w:rsidRDefault="00805EE3" w:rsidP="00805EE3">
            <w:r>
              <w:t>F</w:t>
            </w:r>
          </w:p>
        </w:tc>
        <w:tc>
          <w:tcPr>
            <w:tcW w:w="2843" w:type="dxa"/>
          </w:tcPr>
          <w:p w:rsidR="00805EE3" w:rsidRDefault="00805EE3" w:rsidP="00805EE3">
            <w:r>
              <w:t>D</w:t>
            </w:r>
          </w:p>
        </w:tc>
        <w:tc>
          <w:tcPr>
            <w:tcW w:w="2843" w:type="dxa"/>
          </w:tcPr>
          <w:p w:rsidR="00805EE3" w:rsidRDefault="00805EE3" w:rsidP="00805EE3">
            <w:r>
              <w:t>1</w:t>
            </w:r>
          </w:p>
        </w:tc>
      </w:tr>
    </w:tbl>
    <w:p w:rsidR="00805EE3" w:rsidRDefault="00805EE3" w:rsidP="00805EE3">
      <w:r>
        <w:t xml:space="preserve">    </w:t>
      </w:r>
    </w:p>
    <w:p w:rsidR="00805EE3" w:rsidRDefault="00805EE3" w:rsidP="00805EE3">
      <w:r>
        <w:t>Label the critical path on the activity network and state the expected project duration.</w:t>
      </w:r>
    </w:p>
    <w:p w:rsidR="00805EE3" w:rsidRDefault="00805EE3" w:rsidP="00805EE3"/>
    <w:p w:rsidR="00805EE3" w:rsidRDefault="00805EE3" w:rsidP="00805EE3">
      <w:r>
        <w:t>b) Answer the following questions relating to the above project. Give brief explanation in each case.</w:t>
      </w:r>
    </w:p>
    <w:p w:rsidR="00805EE3" w:rsidRDefault="00805EE3" w:rsidP="00805EE3"/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Task C is delayed by one week. What is the effect on the project duration?</w:t>
      </w:r>
    </w:p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Task B is delayed by two weeks. What is the effect on the project duration?</w:t>
      </w:r>
    </w:p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The project manager proposes using a systems analyst full time for tasks D and E. Is this possible?</w:t>
      </w:r>
    </w:p>
    <w:p w:rsidR="00805EE3" w:rsidRDefault="00805EE3" w:rsidP="00805EE3">
      <w:pPr>
        <w:numPr>
          <w:ilvl w:val="0"/>
          <w:numId w:val="3"/>
        </w:numPr>
        <w:overflowPunct w:val="0"/>
        <w:autoSpaceDE w:val="0"/>
        <w:autoSpaceDN w:val="0"/>
        <w:adjustRightInd w:val="0"/>
        <w:textAlignment w:val="baseline"/>
      </w:pPr>
      <w:r>
        <w:t>A meeting room needs to be booked for tasks A and E. Can the same room be used?</w:t>
      </w: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</w:p>
    <w:p w:rsidR="00413DDB" w:rsidRDefault="00413DDB" w:rsidP="00413DDB">
      <w:pPr>
        <w:overflowPunct w:val="0"/>
        <w:autoSpaceDE w:val="0"/>
        <w:autoSpaceDN w:val="0"/>
        <w:adjustRightInd w:val="0"/>
        <w:textAlignment w:val="baseline"/>
      </w:pPr>
      <w:r>
        <w:lastRenderedPageBreak/>
        <w:t xml:space="preserve">3. Input the following project details using Indent and </w:t>
      </w:r>
      <w:proofErr w:type="spellStart"/>
      <w:r>
        <w:t>Outdent</w:t>
      </w:r>
      <w:proofErr w:type="spellEnd"/>
      <w:r>
        <w:t xml:space="preserve"> to create tasks and sub tasks.</w:t>
      </w:r>
    </w:p>
    <w:p w:rsidR="00413DDB" w:rsidRDefault="00413DDB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413DDB" w:rsidRDefault="00413DDB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805EE3" w:rsidRDefault="00805EE3" w:rsidP="00413DDB">
      <w:pPr>
        <w:autoSpaceDE w:val="0"/>
        <w:autoSpaceDN w:val="0"/>
        <w:adjustRightInd w:val="0"/>
        <w:ind w:firstLine="720"/>
        <w:rPr>
          <w:rFonts w:ascii="Arial" w:hAnsi="Arial" w:cs="Arial"/>
          <w:sz w:val="16"/>
          <w:szCs w:val="16"/>
          <w:lang w:val="en-GB" w:eastAsia="en-GB"/>
        </w:rPr>
      </w:pPr>
      <w:r w:rsidRPr="00413DDB">
        <w:rPr>
          <w:rFonts w:ascii="Arial" w:hAnsi="Arial" w:cs="Arial"/>
          <w:b/>
          <w:sz w:val="16"/>
          <w:szCs w:val="16"/>
          <w:lang w:val="en-GB" w:eastAsia="en-GB"/>
        </w:rPr>
        <w:t>Analysis</w:t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21d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19/01/10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16/02/10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Fact Finding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19/01/10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27/01/10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Data Flow Diagrams</w:t>
      </w:r>
      <w:r>
        <w:rPr>
          <w:rFonts w:ascii="Arial" w:hAnsi="Arial" w:cs="Arial"/>
          <w:sz w:val="16"/>
          <w:szCs w:val="16"/>
          <w:lang w:val="en-GB" w:eastAsia="en-GB"/>
        </w:rPr>
        <w:tab/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28/01/10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05/02/10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2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Produce Requirements Spec</w:t>
      </w:r>
      <w:r>
        <w:rPr>
          <w:rFonts w:ascii="Arial" w:hAnsi="Arial" w:cs="Arial"/>
          <w:sz w:val="16"/>
          <w:szCs w:val="16"/>
          <w:lang w:val="en-GB" w:eastAsia="en-GB"/>
        </w:rPr>
        <w:tab/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Mon 08/02/10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"2</w:t>
      </w:r>
      <w:proofErr w:type="gramStart"/>
      <w:r>
        <w:rPr>
          <w:rFonts w:ascii="Arial" w:hAnsi="Arial" w:cs="Arial"/>
          <w:sz w:val="16"/>
          <w:szCs w:val="16"/>
          <w:lang w:val="en-GB" w:eastAsia="en-GB"/>
        </w:rPr>
        <w:t>,3</w:t>
      </w:r>
      <w:proofErr w:type="gramEnd"/>
      <w:r>
        <w:rPr>
          <w:rFonts w:ascii="Arial" w:hAnsi="Arial" w:cs="Arial"/>
          <w:sz w:val="16"/>
          <w:szCs w:val="16"/>
          <w:lang w:val="en-GB" w:eastAsia="en-GB"/>
        </w:rPr>
        <w:t>"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Design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19d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17/02/10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15/03/10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1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Data Flow Diagrams</w:t>
      </w:r>
      <w:r>
        <w:rPr>
          <w:rFonts w:ascii="Arial" w:hAnsi="Arial" w:cs="Arial"/>
          <w:sz w:val="16"/>
          <w:szCs w:val="16"/>
          <w:lang w:val="en-GB" w:eastAsia="en-GB"/>
        </w:rPr>
        <w:tab/>
        <w:t>6d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17/02/10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24/02/10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proofErr w:type="spellStart"/>
      <w:r>
        <w:rPr>
          <w:rFonts w:ascii="Arial" w:hAnsi="Arial" w:cs="Arial"/>
          <w:sz w:val="16"/>
          <w:szCs w:val="16"/>
          <w:lang w:val="en-GB" w:eastAsia="en-GB"/>
        </w:rPr>
        <w:t>Pseudocode</w:t>
      </w:r>
      <w:proofErr w:type="spellEnd"/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5d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25/02/10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03/03/10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6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System Specification</w:t>
      </w:r>
      <w:bookmarkStart w:id="0" w:name="_GoBack"/>
      <w:bookmarkEnd w:id="0"/>
      <w:r>
        <w:rPr>
          <w:rFonts w:ascii="Arial" w:hAnsi="Arial" w:cs="Arial"/>
          <w:sz w:val="16"/>
          <w:szCs w:val="16"/>
          <w:lang w:val="en-GB" w:eastAsia="en-GB"/>
        </w:rPr>
        <w:tab/>
        <w:t>8d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04/03/10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15/03/10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7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Implementation</w:t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30d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26/04/10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5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Database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14d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02/04/10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Web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16d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16/03/10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06/04/10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Synthesis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07/04/10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Thu 15/04/10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"10</w:t>
      </w:r>
      <w:proofErr w:type="gramStart"/>
      <w:r>
        <w:rPr>
          <w:rFonts w:ascii="Arial" w:hAnsi="Arial" w:cs="Arial"/>
          <w:sz w:val="16"/>
          <w:szCs w:val="16"/>
          <w:lang w:val="en-GB" w:eastAsia="en-GB"/>
        </w:rPr>
        <w:t>,11</w:t>
      </w:r>
      <w:proofErr w:type="gramEnd"/>
      <w:r>
        <w:rPr>
          <w:rFonts w:ascii="Arial" w:hAnsi="Arial" w:cs="Arial"/>
          <w:sz w:val="16"/>
          <w:szCs w:val="16"/>
          <w:lang w:val="en-GB" w:eastAsia="en-GB"/>
        </w:rPr>
        <w:t>"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 xml:space="preserve">System </w:t>
      </w:r>
      <w:proofErr w:type="spellStart"/>
      <w:r>
        <w:rPr>
          <w:rFonts w:ascii="Arial" w:hAnsi="Arial" w:cs="Arial"/>
          <w:sz w:val="16"/>
          <w:szCs w:val="16"/>
          <w:lang w:val="en-GB" w:eastAsia="en-GB"/>
        </w:rPr>
        <w:t>Chaecking</w:t>
      </w:r>
      <w:proofErr w:type="spellEnd"/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Fri 16/04/10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26/04/10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12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Testing</w:t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14d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27/04/10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14/05/10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9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System Testing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Tue 27/04/10</w:t>
      </w:r>
      <w:r>
        <w:rPr>
          <w:rFonts w:ascii="Arial" w:hAnsi="Arial" w:cs="Arial"/>
          <w:sz w:val="16"/>
          <w:szCs w:val="16"/>
          <w:lang w:val="en-GB" w:eastAsia="en-GB"/>
        </w:rPr>
        <w:tab/>
        <w:t>Wed 05/05/10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User Testing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Thu 06/05/10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Fri 14/05/10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15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</w:r>
      <w:r w:rsidRPr="00413DDB">
        <w:rPr>
          <w:rFonts w:ascii="Arial" w:hAnsi="Arial" w:cs="Arial"/>
          <w:b/>
          <w:sz w:val="16"/>
          <w:szCs w:val="16"/>
          <w:lang w:val="en-GB" w:eastAsia="en-GB"/>
        </w:rPr>
        <w:t>Changeover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36d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17/05/10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05/07/10</w:t>
      </w:r>
      <w:r>
        <w:rPr>
          <w:rFonts w:ascii="Arial" w:hAnsi="Arial" w:cs="Arial"/>
          <w:sz w:val="16"/>
          <w:szCs w:val="16"/>
          <w:lang w:val="en-GB" w:eastAsia="en-GB"/>
        </w:rPr>
        <w:tab/>
        <w:t>14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User Training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>7d</w:t>
      </w:r>
      <w:r>
        <w:rPr>
          <w:rFonts w:ascii="Arial" w:hAnsi="Arial" w:cs="Arial"/>
          <w:sz w:val="16"/>
          <w:szCs w:val="16"/>
          <w:lang w:val="en-GB" w:eastAsia="en-GB"/>
        </w:rPr>
        <w:tab/>
        <w:t>Mon 17/05/10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25/05/10</w:t>
      </w:r>
      <w:r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System Implementation</w:t>
      </w:r>
      <w:r>
        <w:rPr>
          <w:rFonts w:ascii="Arial" w:hAnsi="Arial" w:cs="Arial"/>
          <w:sz w:val="16"/>
          <w:szCs w:val="16"/>
          <w:lang w:val="en-GB" w:eastAsia="en-GB"/>
        </w:rPr>
        <w:tab/>
        <w:t>15d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26/05/10</w:t>
      </w:r>
      <w:r>
        <w:rPr>
          <w:rFonts w:ascii="Arial" w:hAnsi="Arial" w:cs="Arial"/>
          <w:sz w:val="16"/>
          <w:szCs w:val="16"/>
          <w:lang w:val="en-GB" w:eastAsia="en-GB"/>
        </w:rPr>
        <w:tab/>
        <w:t>Tue 15/06/10</w:t>
      </w:r>
      <w:r>
        <w:rPr>
          <w:rFonts w:ascii="Arial" w:hAnsi="Arial" w:cs="Arial"/>
          <w:sz w:val="16"/>
          <w:szCs w:val="16"/>
          <w:lang w:val="en-GB" w:eastAsia="en-GB"/>
        </w:rPr>
        <w:tab/>
        <w:t>18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  <w:r>
        <w:rPr>
          <w:rFonts w:ascii="Arial" w:hAnsi="Arial" w:cs="Arial"/>
          <w:sz w:val="16"/>
          <w:szCs w:val="16"/>
          <w:lang w:val="en-GB" w:eastAsia="en-GB"/>
        </w:rPr>
        <w:tab/>
        <w:t>Handover</w:t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 w:rsidR="00413DDB">
        <w:rPr>
          <w:rFonts w:ascii="Arial" w:hAnsi="Arial" w:cs="Arial"/>
          <w:sz w:val="16"/>
          <w:szCs w:val="16"/>
          <w:lang w:val="en-GB" w:eastAsia="en-GB"/>
        </w:rPr>
        <w:tab/>
      </w:r>
      <w:r>
        <w:rPr>
          <w:rFonts w:ascii="Arial" w:hAnsi="Arial" w:cs="Arial"/>
          <w:sz w:val="16"/>
          <w:szCs w:val="16"/>
          <w:lang w:val="en-GB" w:eastAsia="en-GB"/>
        </w:rPr>
        <w:tab/>
        <w:t>14d</w:t>
      </w:r>
      <w:r>
        <w:rPr>
          <w:rFonts w:ascii="Arial" w:hAnsi="Arial" w:cs="Arial"/>
          <w:sz w:val="16"/>
          <w:szCs w:val="16"/>
          <w:lang w:val="en-GB" w:eastAsia="en-GB"/>
        </w:rPr>
        <w:tab/>
        <w:t>Wed 16/06/10</w:t>
      </w:r>
      <w:r>
        <w:rPr>
          <w:rFonts w:ascii="Arial" w:hAnsi="Arial" w:cs="Arial"/>
          <w:sz w:val="16"/>
          <w:szCs w:val="16"/>
          <w:lang w:val="en-GB" w:eastAsia="en-GB"/>
        </w:rPr>
        <w:tab/>
        <w:t>Mon 05/07/10</w:t>
      </w:r>
      <w:r>
        <w:rPr>
          <w:rFonts w:ascii="Arial" w:hAnsi="Arial" w:cs="Arial"/>
          <w:sz w:val="16"/>
          <w:szCs w:val="16"/>
          <w:lang w:val="en-GB" w:eastAsia="en-GB"/>
        </w:rPr>
        <w:tab/>
        <w:t>19</w:t>
      </w:r>
      <w:r>
        <w:rPr>
          <w:rFonts w:ascii="Arial" w:hAnsi="Arial" w:cs="Arial"/>
          <w:sz w:val="16"/>
          <w:szCs w:val="16"/>
          <w:lang w:val="en-GB" w:eastAsia="en-GB"/>
        </w:rPr>
        <w:tab/>
      </w: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805EE3" w:rsidRDefault="00805EE3" w:rsidP="00805EE3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n-GB" w:eastAsia="en-GB"/>
        </w:rPr>
      </w:pPr>
    </w:p>
    <w:p w:rsidR="00805EE3" w:rsidRDefault="00805EE3" w:rsidP="006B48E9"/>
    <w:p w:rsidR="00805EE3" w:rsidRDefault="00805EE3" w:rsidP="006B48E9"/>
    <w:p w:rsidR="00805EE3" w:rsidRDefault="00805EE3" w:rsidP="006B48E9">
      <w:r>
        <w:t xml:space="preserve">3. </w:t>
      </w:r>
    </w:p>
    <w:p w:rsidR="006B48E9" w:rsidRPr="000E0812" w:rsidRDefault="006B48E9" w:rsidP="006B48E9">
      <w:r>
        <w:t>In assessing project risks, t</w:t>
      </w:r>
      <w:r w:rsidRPr="000E0812">
        <w:t>hree estimates are produced for each activity</w:t>
      </w:r>
    </w:p>
    <w:p w:rsidR="006B48E9" w:rsidRPr="000E0812" w:rsidRDefault="006B48E9" w:rsidP="006B48E9">
      <w:pPr>
        <w:ind w:left="360"/>
        <w:rPr>
          <w:i/>
          <w:iCs/>
        </w:rPr>
      </w:pPr>
      <w:r w:rsidRPr="000E0812">
        <w:rPr>
          <w:i/>
          <w:iCs/>
        </w:rPr>
        <w:t xml:space="preserve">Most likely time (m) </w:t>
      </w:r>
    </w:p>
    <w:p w:rsidR="006B48E9" w:rsidRPr="000E0812" w:rsidRDefault="006B48E9" w:rsidP="006B48E9">
      <w:pPr>
        <w:ind w:left="360"/>
      </w:pPr>
      <w:r w:rsidRPr="000E0812">
        <w:rPr>
          <w:i/>
          <w:iCs/>
        </w:rPr>
        <w:t>Optimistic time (a)</w:t>
      </w:r>
      <w:r w:rsidRPr="000E0812">
        <w:t xml:space="preserve"> </w:t>
      </w:r>
    </w:p>
    <w:p w:rsidR="006B48E9" w:rsidRPr="000E0812" w:rsidRDefault="006B48E9" w:rsidP="006B48E9">
      <w:pPr>
        <w:ind w:left="360"/>
      </w:pPr>
      <w:r w:rsidRPr="000E0812">
        <w:rPr>
          <w:i/>
          <w:iCs/>
        </w:rPr>
        <w:t>Pessimistic (b)</w:t>
      </w:r>
      <w:r w:rsidRPr="000E0812">
        <w:t xml:space="preserve"> </w:t>
      </w:r>
    </w:p>
    <w:p w:rsidR="006B48E9" w:rsidRDefault="006B48E9" w:rsidP="006B48E9"/>
    <w:tbl>
      <w:tblPr>
        <w:tblW w:w="6464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6"/>
        <w:gridCol w:w="1292"/>
        <w:gridCol w:w="1292"/>
        <w:gridCol w:w="1292"/>
        <w:gridCol w:w="1292"/>
      </w:tblGrid>
      <w:tr w:rsidR="008B32E3" w:rsidRPr="00200CAE" w:rsidTr="008B32E3">
        <w:trPr>
          <w:trHeight w:val="408"/>
          <w:tblCellSpacing w:w="0" w:type="dxa"/>
        </w:trPr>
        <w:tc>
          <w:tcPr>
            <w:tcW w:w="129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Task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a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M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b</w:t>
            </w:r>
          </w:p>
        </w:tc>
        <w:tc>
          <w:tcPr>
            <w:tcW w:w="12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Depends on:</w:t>
            </w:r>
          </w:p>
        </w:tc>
      </w:tr>
      <w:tr w:rsidR="008B32E3" w:rsidRPr="00200CAE" w:rsidTr="008B32E3">
        <w:trPr>
          <w:trHeight w:val="306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A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10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-</w:t>
            </w:r>
          </w:p>
        </w:tc>
      </w:tr>
      <w:tr w:rsidR="008B32E3" w:rsidRPr="00200CAE" w:rsidTr="008B32E3">
        <w:trPr>
          <w:trHeight w:val="344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 w:rsidRPr="00200CAE">
              <w:t>B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32E3" w:rsidRDefault="008B32E3" w:rsidP="006B48E9">
            <w:r>
              <w:t>A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C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B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D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9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-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E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7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D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F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E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G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4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-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H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9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G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I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6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H</w:t>
            </w:r>
          </w:p>
        </w:tc>
      </w:tr>
      <w:tr w:rsidR="008B32E3" w:rsidRPr="00200CAE" w:rsidTr="008B32E3">
        <w:trPr>
          <w:trHeight w:val="327"/>
          <w:tblCellSpacing w:w="0" w:type="dxa"/>
        </w:trPr>
        <w:tc>
          <w:tcPr>
            <w:tcW w:w="129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J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2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3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Pr="00200CAE" w:rsidRDefault="008B32E3" w:rsidP="006B48E9">
            <w:r>
              <w:t>5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8B32E3" w:rsidRDefault="008B32E3" w:rsidP="006B48E9">
            <w:r>
              <w:t>C, F, I</w:t>
            </w:r>
          </w:p>
        </w:tc>
      </w:tr>
    </w:tbl>
    <w:p w:rsidR="006B48E9" w:rsidRDefault="006B48E9" w:rsidP="006B48E9"/>
    <w:p w:rsidR="006B48E9" w:rsidRDefault="006B48E9" w:rsidP="006B48E9">
      <w:r>
        <w:t xml:space="preserve">For each activity, calculate the expected time and activity standard deviation. For the paths through the project, calculate total expected duration and standard deviation.  </w:t>
      </w:r>
    </w:p>
    <w:p w:rsidR="006B48E9" w:rsidRPr="004704DB" w:rsidRDefault="006B48E9">
      <w:pPr>
        <w:rPr>
          <w:lang w:val="en-GB"/>
        </w:rPr>
      </w:pPr>
      <w:r>
        <w:rPr>
          <w:lang w:val="en-GB"/>
        </w:rPr>
        <w:t xml:space="preserve"> </w:t>
      </w:r>
    </w:p>
    <w:sectPr w:rsidR="006B48E9" w:rsidRPr="004704DB" w:rsidSect="006B48E9">
      <w:pgSz w:w="12240" w:h="15840"/>
      <w:pgMar w:top="567" w:right="1797" w:bottom="567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500C5D42"/>
    <w:lvl w:ilvl="0">
      <w:numFmt w:val="bullet"/>
      <w:lvlText w:val="*"/>
      <w:lvlJc w:val="left"/>
    </w:lvl>
  </w:abstractNum>
  <w:abstractNum w:abstractNumId="1">
    <w:nsid w:val="383D31B3"/>
    <w:multiLevelType w:val="hybridMultilevel"/>
    <w:tmpl w:val="DE1ED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31230"/>
    <w:multiLevelType w:val="hybridMultilevel"/>
    <w:tmpl w:val="ECB453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4DB"/>
    <w:rsid w:val="000A30F6"/>
    <w:rsid w:val="00172AEF"/>
    <w:rsid w:val="003E3A63"/>
    <w:rsid w:val="00413DDB"/>
    <w:rsid w:val="004704DB"/>
    <w:rsid w:val="004A7656"/>
    <w:rsid w:val="00554EB4"/>
    <w:rsid w:val="00555A73"/>
    <w:rsid w:val="005E393E"/>
    <w:rsid w:val="006B48E9"/>
    <w:rsid w:val="00721BA0"/>
    <w:rsid w:val="007B12D3"/>
    <w:rsid w:val="00805EE3"/>
    <w:rsid w:val="008B32E3"/>
    <w:rsid w:val="009A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A8CCC075-93FB-4715-8680-F139192C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4D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Network and Gantt Chart Example</vt:lpstr>
    </vt:vector>
  </TitlesOfParts>
  <Company>Swansea Institute of Higher Education</Company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Network and Gantt Chart Example</dc:title>
  <dc:creator>bus-sm</dc:creator>
  <cp:lastModifiedBy>Sue Maw</cp:lastModifiedBy>
  <cp:revision>2</cp:revision>
  <cp:lastPrinted>2013-02-19T09:25:00Z</cp:lastPrinted>
  <dcterms:created xsi:type="dcterms:W3CDTF">2017-02-23T09:25:00Z</dcterms:created>
  <dcterms:modified xsi:type="dcterms:W3CDTF">2017-02-23T09:25:00Z</dcterms:modified>
</cp:coreProperties>
</file>