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113B61" w14:textId="77777777" w:rsidR="00571DAF" w:rsidRPr="00EA0C4A" w:rsidRDefault="00571DAF" w:rsidP="00EA0C4A">
      <w:pPr>
        <w:pStyle w:val="Title"/>
        <w:spacing w:line="360" w:lineRule="auto"/>
        <w:jc w:val="center"/>
        <w:rPr>
          <w:rFonts w:ascii="Times New Roman" w:eastAsia="Times New Roman" w:hAnsi="Times New Roman" w:cs="Times New Roman"/>
          <w:lang w:eastAsia="en-IN"/>
        </w:rPr>
      </w:pPr>
      <w:r w:rsidRPr="00EA0C4A">
        <w:rPr>
          <w:rFonts w:ascii="Times New Roman" w:eastAsia="Times New Roman" w:hAnsi="Times New Roman" w:cs="Times New Roman"/>
          <w:lang w:eastAsia="en-IN"/>
        </w:rPr>
        <w:t>Research Project Report</w:t>
      </w:r>
    </w:p>
    <w:p w14:paraId="4D1FC2CB" w14:textId="77777777" w:rsidR="00935D77" w:rsidRPr="00EA0C4A" w:rsidRDefault="00935D77" w:rsidP="00EA0C4A">
      <w:pPr>
        <w:pStyle w:val="Subtitle"/>
        <w:spacing w:line="360" w:lineRule="auto"/>
        <w:jc w:val="center"/>
        <w:rPr>
          <w:rFonts w:ascii="Times New Roman" w:eastAsia="Times New Roman" w:hAnsi="Times New Roman" w:cs="Times New Roman"/>
          <w:lang w:eastAsia="en-IN"/>
        </w:rPr>
      </w:pPr>
      <w:r w:rsidRPr="00EA0C4A">
        <w:rPr>
          <w:rFonts w:ascii="Times New Roman" w:eastAsia="Times New Roman" w:hAnsi="Times New Roman" w:cs="Times New Roman"/>
          <w:lang w:eastAsia="en-IN"/>
        </w:rPr>
        <w:t>A Critical Investigation into the Impact of Staff Shortages on Operational Efficiency and Guest Satisfaction at Hilton Croydon: Challenges and Strategic Solutions</w:t>
      </w:r>
    </w:p>
    <w:p w14:paraId="5680B552"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22B8E0E2"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29980CA1"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49293DC0" w14:textId="77777777" w:rsidR="00571DAF" w:rsidRPr="00EA0C4A" w:rsidRDefault="00571DAF" w:rsidP="00EA0C4A">
      <w:pPr>
        <w:spacing w:before="100" w:beforeAutospacing="1" w:after="100" w:afterAutospacing="1" w:line="360" w:lineRule="auto"/>
        <w:ind w:left="360"/>
        <w:jc w:val="center"/>
        <w:rPr>
          <w:rFonts w:ascii="Times New Roman" w:hAnsi="Times New Roman" w:cs="Times New Roman"/>
          <w:noProof/>
          <w:lang w:eastAsia="en-IN"/>
        </w:rPr>
      </w:pPr>
    </w:p>
    <w:p w14:paraId="4E32D09B"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0E79ACB1"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6CE2C8BB"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533BA43F"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3218D789"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7E1163A7" w14:textId="16FD1D6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7C290968" w14:textId="77777777"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b/>
          <w:bCs/>
          <w:sz w:val="24"/>
          <w:szCs w:val="24"/>
          <w:lang w:eastAsia="en-IN"/>
        </w:rPr>
      </w:pPr>
    </w:p>
    <w:p w14:paraId="4D5AD1D8" w14:textId="7A7CBBEE" w:rsidR="00571DAF" w:rsidRPr="00EA0C4A" w:rsidRDefault="00571DAF" w:rsidP="00EA0C4A">
      <w:pPr>
        <w:spacing w:before="100" w:beforeAutospacing="1" w:after="100" w:afterAutospacing="1" w:line="360" w:lineRule="auto"/>
        <w:ind w:left="360"/>
        <w:jc w:val="center"/>
        <w:rPr>
          <w:rFonts w:ascii="Times New Roman" w:eastAsia="Times New Roman" w:hAnsi="Times New Roman" w:cs="Times New Roman"/>
          <w:sz w:val="24"/>
          <w:szCs w:val="24"/>
          <w:lang w:eastAsia="en-IN"/>
        </w:rPr>
      </w:pPr>
      <w:r w:rsidRPr="00EA0C4A">
        <w:rPr>
          <w:rFonts w:ascii="Times New Roman" w:eastAsia="Times New Roman" w:hAnsi="Times New Roman" w:cs="Times New Roman"/>
          <w:b/>
          <w:bCs/>
          <w:sz w:val="24"/>
          <w:szCs w:val="24"/>
          <w:lang w:eastAsia="en-IN"/>
        </w:rPr>
        <w:t xml:space="preserve">Student </w:t>
      </w:r>
      <w:r w:rsidR="00935D77" w:rsidRPr="00EA0C4A">
        <w:rPr>
          <w:rFonts w:ascii="Times New Roman" w:eastAsia="Times New Roman" w:hAnsi="Times New Roman" w:cs="Times New Roman"/>
          <w:b/>
          <w:bCs/>
          <w:sz w:val="24"/>
          <w:szCs w:val="24"/>
          <w:lang w:eastAsia="en-IN"/>
        </w:rPr>
        <w:t>Name:</w:t>
      </w:r>
      <w:r w:rsidR="00935D77" w:rsidRPr="00EA0C4A">
        <w:rPr>
          <w:rFonts w:ascii="Times New Roman" w:eastAsia="Times New Roman" w:hAnsi="Times New Roman" w:cs="Times New Roman"/>
          <w:sz w:val="24"/>
          <w:szCs w:val="24"/>
          <w:lang w:eastAsia="en-IN"/>
        </w:rPr>
        <w:t xml:space="preserve"> </w:t>
      </w:r>
      <w:r w:rsidR="00E66FEB">
        <w:rPr>
          <w:rFonts w:ascii="Times New Roman" w:eastAsia="Times New Roman" w:hAnsi="Times New Roman" w:cs="Times New Roman"/>
          <w:sz w:val="24"/>
          <w:szCs w:val="24"/>
          <w:lang w:eastAsia="en-IN"/>
        </w:rPr>
        <w:t xml:space="preserve">Andreea </w:t>
      </w:r>
      <w:proofErr w:type="spellStart"/>
      <w:r w:rsidR="00E66FEB">
        <w:rPr>
          <w:rFonts w:ascii="Times New Roman" w:eastAsia="Times New Roman" w:hAnsi="Times New Roman" w:cs="Times New Roman"/>
          <w:sz w:val="24"/>
          <w:szCs w:val="24"/>
          <w:lang w:eastAsia="en-IN"/>
        </w:rPr>
        <w:t>Boscornea</w:t>
      </w:r>
      <w:proofErr w:type="spellEnd"/>
    </w:p>
    <w:p w14:paraId="30311713" w14:textId="273E9FFA" w:rsidR="00935D77" w:rsidRPr="00EA0C4A" w:rsidRDefault="00935D77" w:rsidP="00EA0C4A">
      <w:pPr>
        <w:spacing w:before="100" w:beforeAutospacing="1" w:after="100" w:afterAutospacing="1" w:line="360" w:lineRule="auto"/>
        <w:ind w:left="360"/>
        <w:jc w:val="center"/>
        <w:rPr>
          <w:rFonts w:ascii="Times New Roman" w:eastAsia="Times New Roman" w:hAnsi="Times New Roman" w:cs="Times New Roman"/>
          <w:sz w:val="24"/>
          <w:szCs w:val="24"/>
          <w:lang w:eastAsia="en-IN"/>
        </w:rPr>
      </w:pPr>
      <w:r w:rsidRPr="00EA0C4A">
        <w:rPr>
          <w:rFonts w:ascii="Times New Roman" w:eastAsia="Times New Roman" w:hAnsi="Times New Roman" w:cs="Times New Roman"/>
          <w:b/>
          <w:bCs/>
          <w:sz w:val="24"/>
          <w:szCs w:val="24"/>
          <w:lang w:eastAsia="en-IN"/>
        </w:rPr>
        <w:t xml:space="preserve">Student </w:t>
      </w:r>
      <w:r w:rsidR="00571DAF" w:rsidRPr="00EA0C4A">
        <w:rPr>
          <w:rFonts w:ascii="Times New Roman" w:eastAsia="Times New Roman" w:hAnsi="Times New Roman" w:cs="Times New Roman"/>
          <w:b/>
          <w:bCs/>
          <w:sz w:val="24"/>
          <w:szCs w:val="24"/>
          <w:lang w:eastAsia="en-IN"/>
        </w:rPr>
        <w:t>ID</w:t>
      </w:r>
      <w:r w:rsidRPr="00EA0C4A">
        <w:rPr>
          <w:rFonts w:ascii="Times New Roman" w:eastAsia="Times New Roman" w:hAnsi="Times New Roman" w:cs="Times New Roman"/>
          <w:b/>
          <w:bCs/>
          <w:sz w:val="24"/>
          <w:szCs w:val="24"/>
          <w:lang w:eastAsia="en-IN"/>
        </w:rPr>
        <w:t>:</w:t>
      </w:r>
      <w:r w:rsidRPr="00EA0C4A">
        <w:rPr>
          <w:rFonts w:ascii="Times New Roman" w:eastAsia="Times New Roman" w:hAnsi="Times New Roman" w:cs="Times New Roman"/>
          <w:sz w:val="24"/>
          <w:szCs w:val="24"/>
          <w:lang w:eastAsia="en-IN"/>
        </w:rPr>
        <w:t xml:space="preserve"> </w:t>
      </w:r>
      <w:r w:rsidR="00E66FEB">
        <w:rPr>
          <w:rFonts w:ascii="Times New Roman" w:eastAsia="Times New Roman" w:hAnsi="Times New Roman" w:cs="Times New Roman"/>
          <w:sz w:val="24"/>
          <w:szCs w:val="24"/>
          <w:lang w:eastAsia="en-IN"/>
        </w:rPr>
        <w:t>2122612</w:t>
      </w:r>
    </w:p>
    <w:p w14:paraId="664EF1F1" w14:textId="1DFB2D2D" w:rsidR="00935D77" w:rsidRPr="00EA0C4A" w:rsidRDefault="00935D77" w:rsidP="00EA0C4A">
      <w:pPr>
        <w:spacing w:before="100" w:beforeAutospacing="1" w:after="100" w:afterAutospacing="1" w:line="360" w:lineRule="auto"/>
        <w:ind w:left="360"/>
        <w:jc w:val="center"/>
        <w:rPr>
          <w:rFonts w:ascii="Times New Roman" w:eastAsia="Times New Roman" w:hAnsi="Times New Roman" w:cs="Times New Roman"/>
          <w:sz w:val="24"/>
          <w:szCs w:val="24"/>
          <w:lang w:eastAsia="en-IN"/>
        </w:rPr>
      </w:pPr>
      <w:r w:rsidRPr="00EA0C4A">
        <w:rPr>
          <w:rFonts w:ascii="Times New Roman" w:eastAsia="Times New Roman" w:hAnsi="Times New Roman" w:cs="Times New Roman"/>
          <w:b/>
          <w:bCs/>
          <w:sz w:val="24"/>
          <w:szCs w:val="24"/>
          <w:lang w:eastAsia="en-IN"/>
        </w:rPr>
        <w:t>Module Name and Number:</w:t>
      </w:r>
      <w:r w:rsidRPr="00EA0C4A">
        <w:rPr>
          <w:rFonts w:ascii="Times New Roman" w:eastAsia="Times New Roman" w:hAnsi="Times New Roman" w:cs="Times New Roman"/>
          <w:sz w:val="24"/>
          <w:szCs w:val="24"/>
          <w:lang w:eastAsia="en-IN"/>
        </w:rPr>
        <w:t xml:space="preserve"> </w:t>
      </w:r>
      <w:r w:rsidR="00571DAF" w:rsidRPr="00EA0C4A">
        <w:rPr>
          <w:rFonts w:ascii="Times New Roman" w:eastAsia="Times New Roman" w:hAnsi="Times New Roman" w:cs="Times New Roman"/>
          <w:sz w:val="24"/>
          <w:szCs w:val="24"/>
          <w:lang w:eastAsia="en-IN"/>
        </w:rPr>
        <w:t>Hotel Placement Research Pr</w:t>
      </w:r>
      <w:r w:rsidR="00E66FEB">
        <w:rPr>
          <w:rFonts w:ascii="Times New Roman" w:eastAsia="Times New Roman" w:hAnsi="Times New Roman" w:cs="Times New Roman"/>
          <w:sz w:val="24"/>
          <w:szCs w:val="24"/>
          <w:lang w:eastAsia="en-IN"/>
        </w:rPr>
        <w:t>o</w:t>
      </w:r>
      <w:r w:rsidR="00571DAF" w:rsidRPr="00EA0C4A">
        <w:rPr>
          <w:rFonts w:ascii="Times New Roman" w:eastAsia="Times New Roman" w:hAnsi="Times New Roman" w:cs="Times New Roman"/>
          <w:sz w:val="24"/>
          <w:szCs w:val="24"/>
          <w:lang w:eastAsia="en-IN"/>
        </w:rPr>
        <w:t>ject BMIH6008</w:t>
      </w:r>
    </w:p>
    <w:p w14:paraId="7DA493AC" w14:textId="07E61EA7" w:rsidR="00935D77" w:rsidRPr="00E66FEB" w:rsidRDefault="00E66FEB" w:rsidP="00EA0C4A">
      <w:pPr>
        <w:spacing w:before="100" w:beforeAutospacing="1" w:after="100" w:afterAutospacing="1" w:line="360" w:lineRule="auto"/>
        <w:ind w:left="360"/>
        <w:jc w:val="center"/>
        <w:rPr>
          <w:rFonts w:ascii="Times New Roman" w:eastAsia="Times New Roman" w:hAnsi="Times New Roman" w:cs="Times New Roman"/>
          <w:sz w:val="24"/>
          <w:szCs w:val="24"/>
          <w:lang w:eastAsia="en-IN"/>
        </w:rPr>
      </w:pPr>
      <w:proofErr w:type="spellStart"/>
      <w:proofErr w:type="gramStart"/>
      <w:r>
        <w:rPr>
          <w:rFonts w:ascii="Times New Roman" w:eastAsia="Times New Roman" w:hAnsi="Times New Roman" w:cs="Times New Roman"/>
          <w:b/>
          <w:bCs/>
          <w:sz w:val="24"/>
          <w:szCs w:val="24"/>
          <w:lang w:eastAsia="en-IN"/>
        </w:rPr>
        <w:t>Lecturer:</w:t>
      </w:r>
      <w:r>
        <w:rPr>
          <w:rFonts w:ascii="Times New Roman" w:eastAsia="Times New Roman" w:hAnsi="Times New Roman" w:cs="Times New Roman"/>
          <w:sz w:val="24"/>
          <w:szCs w:val="24"/>
          <w:lang w:eastAsia="en-IN"/>
        </w:rPr>
        <w:t>Maggie</w:t>
      </w:r>
      <w:proofErr w:type="gramEnd"/>
      <w:r>
        <w:rPr>
          <w:rFonts w:ascii="Times New Roman" w:eastAsia="Times New Roman" w:hAnsi="Times New Roman" w:cs="Times New Roman"/>
          <w:sz w:val="24"/>
          <w:szCs w:val="24"/>
          <w:lang w:eastAsia="en-IN"/>
        </w:rPr>
        <w:t>-Lan</w:t>
      </w:r>
      <w:proofErr w:type="spellEnd"/>
      <w:r>
        <w:rPr>
          <w:rFonts w:ascii="Times New Roman" w:eastAsia="Times New Roman" w:hAnsi="Times New Roman" w:cs="Times New Roman"/>
          <w:sz w:val="24"/>
          <w:szCs w:val="24"/>
          <w:lang w:eastAsia="en-IN"/>
        </w:rPr>
        <w:t xml:space="preserve"> Zhang</w:t>
      </w:r>
    </w:p>
    <w:p w14:paraId="2DC2279E" w14:textId="5AD61476" w:rsidR="00571DAF" w:rsidRPr="00EA0C4A" w:rsidRDefault="00571DAF" w:rsidP="00E66FEB">
      <w:pPr>
        <w:spacing w:before="100" w:beforeAutospacing="1" w:after="100" w:afterAutospacing="1" w:line="360" w:lineRule="auto"/>
        <w:ind w:left="360"/>
        <w:rPr>
          <w:rFonts w:ascii="Times New Roman" w:eastAsia="Times New Roman" w:hAnsi="Times New Roman" w:cs="Times New Roman"/>
          <w:sz w:val="24"/>
          <w:szCs w:val="24"/>
          <w:lang w:eastAsia="en-IN"/>
        </w:rPr>
      </w:pPr>
    </w:p>
    <w:p w14:paraId="0C76B53D" w14:textId="77777777" w:rsidR="00935D77" w:rsidRPr="00EA0C4A" w:rsidRDefault="00935D77" w:rsidP="00EA0C4A">
      <w:pPr>
        <w:pStyle w:val="Heading1"/>
        <w:spacing w:line="360" w:lineRule="auto"/>
        <w:rPr>
          <w:rFonts w:ascii="Times New Roman" w:eastAsia="Times New Roman" w:hAnsi="Times New Roman" w:cs="Times New Roman"/>
          <w:lang w:eastAsia="en-IN"/>
        </w:rPr>
      </w:pPr>
      <w:bookmarkStart w:id="0" w:name="_Toc182227346"/>
      <w:r w:rsidRPr="00EA0C4A">
        <w:rPr>
          <w:rFonts w:ascii="Times New Roman" w:eastAsia="Times New Roman" w:hAnsi="Times New Roman" w:cs="Times New Roman"/>
          <w:lang w:eastAsia="en-IN"/>
        </w:rPr>
        <w:lastRenderedPageBreak/>
        <w:t>AI Acknowledgement</w:t>
      </w:r>
      <w:bookmarkEnd w:id="0"/>
    </w:p>
    <w:p w14:paraId="41139AA9" w14:textId="3BAD84A1" w:rsidR="00FF0EDC" w:rsidRDefault="00FF0EDC" w:rsidP="00EA0C4A">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A0C4A">
        <w:rPr>
          <w:rFonts w:ascii="Times New Roman" w:eastAsia="Times New Roman" w:hAnsi="Times New Roman" w:cs="Times New Roman"/>
          <w:sz w:val="24"/>
          <w:szCs w:val="24"/>
          <w:lang w:eastAsia="en-IN"/>
        </w:rPr>
        <w:t>I acknowledge the use of ChatGPT (</w:t>
      </w:r>
      <w:hyperlink r:id="rId8" w:tgtFrame="_new" w:history="1">
        <w:r w:rsidRPr="00EA0C4A">
          <w:rPr>
            <w:rStyle w:val="Hyperlink"/>
            <w:rFonts w:ascii="Times New Roman" w:eastAsia="Times New Roman" w:hAnsi="Times New Roman" w:cs="Times New Roman"/>
            <w:sz w:val="24"/>
            <w:szCs w:val="24"/>
            <w:lang w:eastAsia="en-IN"/>
          </w:rPr>
          <w:t>https://chat.openai.com/</w:t>
        </w:r>
      </w:hyperlink>
      <w:r w:rsidRPr="00EA0C4A">
        <w:rPr>
          <w:rFonts w:ascii="Times New Roman" w:eastAsia="Times New Roman" w:hAnsi="Times New Roman" w:cs="Times New Roman"/>
          <w:sz w:val="24"/>
          <w:szCs w:val="24"/>
          <w:lang w:eastAsia="en-IN"/>
        </w:rPr>
        <w:t xml:space="preserve">) on [10 Nov. 2024] </w:t>
      </w:r>
      <w:r w:rsidR="00ED5D90" w:rsidRPr="00ED5D90">
        <w:rPr>
          <w:rFonts w:ascii="Times New Roman" w:eastAsia="Times New Roman" w:hAnsi="Times New Roman" w:cs="Times New Roman"/>
          <w:sz w:val="24"/>
          <w:szCs w:val="24"/>
          <w:lang w:eastAsia="en-IN"/>
        </w:rPr>
        <w:t xml:space="preserve">to help me </w:t>
      </w:r>
      <w:r w:rsidR="00095435">
        <w:rPr>
          <w:rFonts w:ascii="Times New Roman" w:eastAsia="Times New Roman" w:hAnsi="Times New Roman" w:cs="Times New Roman"/>
          <w:sz w:val="24"/>
          <w:szCs w:val="24"/>
          <w:lang w:eastAsia="en-IN"/>
        </w:rPr>
        <w:t xml:space="preserve">develop my report on the effects of staff shortages </w:t>
      </w:r>
      <w:r w:rsidR="00ED5D90" w:rsidRPr="00ED5D90">
        <w:rPr>
          <w:rFonts w:ascii="Times New Roman" w:eastAsia="Times New Roman" w:hAnsi="Times New Roman" w:cs="Times New Roman"/>
          <w:sz w:val="24"/>
          <w:szCs w:val="24"/>
          <w:lang w:eastAsia="en-IN"/>
        </w:rPr>
        <w:t>on efficiency and guests’ satisfaction at Hilton Croydon.</w:t>
      </w:r>
      <w:r w:rsidRPr="00EA0C4A">
        <w:rPr>
          <w:rFonts w:ascii="Times New Roman" w:eastAsia="Times New Roman" w:hAnsi="Times New Roman" w:cs="Times New Roman"/>
          <w:sz w:val="24"/>
          <w:szCs w:val="24"/>
          <w:lang w:eastAsia="en-IN"/>
        </w:rPr>
        <w:t xml:space="preserve"> I used the following prompts:</w:t>
      </w:r>
    </w:p>
    <w:p w14:paraId="28211366" w14:textId="4EFBE778" w:rsidR="00ED5D90" w:rsidRPr="00ED5D90" w:rsidRDefault="00ED5D90" w:rsidP="00ED5D9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ED5D90">
        <w:rPr>
          <w:rFonts w:ascii="Times New Roman" w:eastAsia="Times New Roman" w:hAnsi="Times New Roman" w:cs="Times New Roman"/>
          <w:sz w:val="24"/>
          <w:szCs w:val="24"/>
          <w:lang w:eastAsia="en-IN"/>
        </w:rPr>
        <w:t xml:space="preserve">Create the first outline and </w:t>
      </w:r>
      <w:r w:rsidR="00095435">
        <w:rPr>
          <w:rFonts w:ascii="Times New Roman" w:eastAsia="Times New Roman" w:hAnsi="Times New Roman" w:cs="Times New Roman"/>
          <w:sz w:val="24"/>
          <w:szCs w:val="24"/>
          <w:lang w:eastAsia="en-IN"/>
        </w:rPr>
        <w:t>critical</w:t>
      </w:r>
      <w:r w:rsidRPr="00ED5D90">
        <w:rPr>
          <w:rFonts w:ascii="Times New Roman" w:eastAsia="Times New Roman" w:hAnsi="Times New Roman" w:cs="Times New Roman"/>
          <w:sz w:val="24"/>
          <w:szCs w:val="24"/>
          <w:lang w:eastAsia="en-IN"/>
        </w:rPr>
        <w:t xml:space="preserve"> issues of the report and concentrate its content on the operational effects, guests’ satisfaction </w:t>
      </w:r>
      <w:r w:rsidR="00095435">
        <w:rPr>
          <w:rFonts w:ascii="Times New Roman" w:eastAsia="Times New Roman" w:hAnsi="Times New Roman" w:cs="Times New Roman"/>
          <w:sz w:val="24"/>
          <w:szCs w:val="24"/>
          <w:lang w:eastAsia="en-IN"/>
        </w:rPr>
        <w:t>issues</w:t>
      </w:r>
      <w:r w:rsidRPr="00ED5D90">
        <w:rPr>
          <w:rFonts w:ascii="Times New Roman" w:eastAsia="Times New Roman" w:hAnsi="Times New Roman" w:cs="Times New Roman"/>
          <w:sz w:val="24"/>
          <w:szCs w:val="24"/>
          <w:lang w:eastAsia="en-IN"/>
        </w:rPr>
        <w:t>, and strategic human resource management options</w:t>
      </w:r>
    </w:p>
    <w:p w14:paraId="17F1E6E8" w14:textId="77777777" w:rsidR="00ED5D90" w:rsidRPr="00ED5D90" w:rsidRDefault="00ED5D90" w:rsidP="00ED5D9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sz w:val="24"/>
          <w:szCs w:val="24"/>
          <w:lang w:eastAsia="en-IN"/>
        </w:rPr>
      </w:pPr>
      <w:r w:rsidRPr="00ED5D90">
        <w:rPr>
          <w:rFonts w:ascii="Times New Roman" w:eastAsia="Times New Roman" w:hAnsi="Times New Roman" w:cs="Times New Roman"/>
          <w:sz w:val="24"/>
          <w:szCs w:val="24"/>
          <w:lang w:eastAsia="en-IN"/>
        </w:rPr>
        <w:t xml:space="preserve">Edit </w:t>
      </w:r>
      <w:proofErr w:type="gramStart"/>
      <w:r w:rsidRPr="00ED5D90">
        <w:rPr>
          <w:rFonts w:ascii="Times New Roman" w:eastAsia="Times New Roman" w:hAnsi="Times New Roman" w:cs="Times New Roman"/>
          <w:sz w:val="24"/>
          <w:szCs w:val="24"/>
          <w:lang w:eastAsia="en-IN"/>
        </w:rPr>
        <w:t>particular parts</w:t>
      </w:r>
      <w:proofErr w:type="gramEnd"/>
      <w:r w:rsidRPr="00ED5D90">
        <w:rPr>
          <w:rFonts w:ascii="Times New Roman" w:eastAsia="Times New Roman" w:hAnsi="Times New Roman" w:cs="Times New Roman"/>
          <w:sz w:val="24"/>
          <w:szCs w:val="24"/>
          <w:lang w:eastAsia="en-IN"/>
        </w:rPr>
        <w:t xml:space="preserve"> of the work, such as the Literature Review, Conclusions and Recommendations, and Executive Summary section</w:t>
      </w:r>
    </w:p>
    <w:p w14:paraId="36340442" w14:textId="44F87B06" w:rsidR="00FF0EDC" w:rsidRPr="00EA0C4A" w:rsidRDefault="00ED5D90" w:rsidP="00EA0C4A">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D5D90">
        <w:rPr>
          <w:rFonts w:ascii="Times New Roman" w:eastAsia="Times New Roman" w:hAnsi="Times New Roman" w:cs="Times New Roman"/>
          <w:sz w:val="24"/>
          <w:szCs w:val="24"/>
          <w:lang w:eastAsia="en-IN"/>
        </w:rPr>
        <w:t xml:space="preserve">I state that </w:t>
      </w:r>
      <w:r w:rsidR="00BE3E27">
        <w:rPr>
          <w:rFonts w:ascii="Times New Roman" w:eastAsia="Times New Roman" w:hAnsi="Times New Roman" w:cs="Times New Roman"/>
          <w:sz w:val="24"/>
          <w:szCs w:val="24"/>
          <w:lang w:eastAsia="en-IN"/>
        </w:rPr>
        <w:t>no circumstances exist</w:t>
      </w:r>
      <w:r w:rsidRPr="00ED5D90">
        <w:rPr>
          <w:rFonts w:ascii="Times New Roman" w:eastAsia="Times New Roman" w:hAnsi="Times New Roman" w:cs="Times New Roman"/>
          <w:sz w:val="24"/>
          <w:szCs w:val="24"/>
          <w:lang w:eastAsia="en-IN"/>
        </w:rPr>
        <w:t xml:space="preserve"> </w:t>
      </w:r>
      <w:r w:rsidR="00095435">
        <w:rPr>
          <w:rFonts w:ascii="Times New Roman" w:eastAsia="Times New Roman" w:hAnsi="Times New Roman" w:cs="Times New Roman"/>
          <w:sz w:val="24"/>
          <w:szCs w:val="24"/>
          <w:lang w:eastAsia="en-IN"/>
        </w:rPr>
        <w:t>for</w:t>
      </w:r>
      <w:r w:rsidRPr="00ED5D90">
        <w:rPr>
          <w:rFonts w:ascii="Times New Roman" w:eastAsia="Times New Roman" w:hAnsi="Times New Roman" w:cs="Times New Roman"/>
          <w:sz w:val="24"/>
          <w:szCs w:val="24"/>
          <w:lang w:eastAsia="en-IN"/>
        </w:rPr>
        <w:t xml:space="preserve"> using AI-generated texts as </w:t>
      </w:r>
      <w:r w:rsidR="00BE3E27" w:rsidRPr="00ED5D90">
        <w:rPr>
          <w:rFonts w:ascii="Times New Roman" w:eastAsia="Times New Roman" w:hAnsi="Times New Roman" w:cs="Times New Roman"/>
          <w:sz w:val="24"/>
          <w:szCs w:val="24"/>
          <w:lang w:eastAsia="en-IN"/>
        </w:rPr>
        <w:t>my</w:t>
      </w:r>
      <w:r w:rsidRPr="00ED5D90">
        <w:rPr>
          <w:rFonts w:ascii="Times New Roman" w:eastAsia="Times New Roman" w:hAnsi="Times New Roman" w:cs="Times New Roman"/>
          <w:sz w:val="24"/>
          <w:szCs w:val="24"/>
          <w:lang w:eastAsia="en-IN"/>
        </w:rPr>
        <w:t xml:space="preserve"> work. I still possess hard copy </w:t>
      </w:r>
      <w:r w:rsidR="00095435">
        <w:rPr>
          <w:rFonts w:ascii="Times New Roman" w:eastAsia="Times New Roman" w:hAnsi="Times New Roman" w:cs="Times New Roman"/>
          <w:sz w:val="24"/>
          <w:szCs w:val="24"/>
          <w:lang w:eastAsia="en-IN"/>
        </w:rPr>
        <w:t>drafts, notes,</w:t>
      </w:r>
      <w:r w:rsidRPr="00ED5D90">
        <w:rPr>
          <w:rFonts w:ascii="Times New Roman" w:eastAsia="Times New Roman" w:hAnsi="Times New Roman" w:cs="Times New Roman"/>
          <w:sz w:val="24"/>
          <w:szCs w:val="24"/>
          <w:lang w:eastAsia="en-IN"/>
        </w:rPr>
        <w:t xml:space="preserve"> and other documents that I used before and after incorporating the AI tools, should I be required to produce evidence.</w:t>
      </w:r>
    </w:p>
    <w:p w14:paraId="049437BD" w14:textId="77777777" w:rsidR="00935D77" w:rsidRPr="00EA0C4A" w:rsidRDefault="00935D77" w:rsidP="00EA0C4A">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452B0662" w14:textId="77777777" w:rsidR="00935D77" w:rsidRPr="00EA0C4A" w:rsidRDefault="00935D77" w:rsidP="00EA0C4A">
      <w:pPr>
        <w:spacing w:after="0" w:line="360" w:lineRule="auto"/>
        <w:jc w:val="both"/>
        <w:rPr>
          <w:rFonts w:ascii="Times New Roman" w:eastAsia="Times New Roman" w:hAnsi="Times New Roman" w:cs="Times New Roman"/>
          <w:sz w:val="24"/>
          <w:szCs w:val="24"/>
          <w:lang w:eastAsia="en-IN"/>
        </w:rPr>
      </w:pPr>
    </w:p>
    <w:p w14:paraId="1EA0A456" w14:textId="77777777" w:rsidR="00FF0EDC" w:rsidRPr="00EA0C4A" w:rsidRDefault="00FF0EDC" w:rsidP="00EA0C4A">
      <w:pPr>
        <w:spacing w:line="360" w:lineRule="auto"/>
        <w:rPr>
          <w:rFonts w:ascii="Times New Roman" w:eastAsia="Times New Roman" w:hAnsi="Times New Roman" w:cs="Times New Roman"/>
          <w:b/>
          <w:bCs/>
          <w:sz w:val="24"/>
          <w:szCs w:val="24"/>
          <w:lang w:eastAsia="en-IN"/>
        </w:rPr>
      </w:pPr>
      <w:r w:rsidRPr="00EA0C4A">
        <w:rPr>
          <w:rFonts w:ascii="Times New Roman" w:eastAsia="Times New Roman" w:hAnsi="Times New Roman" w:cs="Times New Roman"/>
          <w:b/>
          <w:bCs/>
          <w:sz w:val="24"/>
          <w:szCs w:val="24"/>
          <w:lang w:eastAsia="en-IN"/>
        </w:rPr>
        <w:br w:type="page"/>
      </w:r>
    </w:p>
    <w:p w14:paraId="13CD3CB4" w14:textId="77777777" w:rsidR="00935D77" w:rsidRPr="00EA0C4A" w:rsidRDefault="00935D77" w:rsidP="00EA0C4A">
      <w:pPr>
        <w:pStyle w:val="Heading1"/>
        <w:spacing w:line="360" w:lineRule="auto"/>
        <w:rPr>
          <w:rFonts w:ascii="Times New Roman" w:eastAsia="Times New Roman" w:hAnsi="Times New Roman" w:cs="Times New Roman"/>
          <w:lang w:eastAsia="en-IN"/>
        </w:rPr>
      </w:pPr>
      <w:bookmarkStart w:id="1" w:name="_Toc182227347"/>
      <w:r w:rsidRPr="00EA0C4A">
        <w:rPr>
          <w:rFonts w:ascii="Times New Roman" w:eastAsia="Times New Roman" w:hAnsi="Times New Roman" w:cs="Times New Roman"/>
          <w:lang w:eastAsia="en-IN"/>
        </w:rPr>
        <w:lastRenderedPageBreak/>
        <w:t>Executive Summary</w:t>
      </w:r>
      <w:bookmarkEnd w:id="1"/>
    </w:p>
    <w:p w14:paraId="439E877A" w14:textId="324A391E" w:rsidR="00FF0EDC" w:rsidRPr="00EA0C4A" w:rsidRDefault="00ED5D90" w:rsidP="00EA0C4A">
      <w:pPr>
        <w:spacing w:after="0" w:line="360" w:lineRule="auto"/>
        <w:jc w:val="both"/>
        <w:rPr>
          <w:rFonts w:ascii="Times New Roman" w:eastAsia="Times New Roman" w:hAnsi="Times New Roman" w:cs="Times New Roman"/>
          <w:sz w:val="24"/>
          <w:szCs w:val="24"/>
          <w:lang w:eastAsia="en-IN"/>
        </w:rPr>
      </w:pPr>
      <w:r w:rsidRPr="00ED5D90">
        <w:rPr>
          <w:rFonts w:ascii="Times New Roman" w:eastAsia="Times New Roman" w:hAnsi="Times New Roman" w:cs="Times New Roman"/>
          <w:sz w:val="24"/>
          <w:szCs w:val="24"/>
          <w:lang w:eastAsia="en-IN"/>
        </w:rPr>
        <w:t xml:space="preserve">This report examines the storms caused by staff shortages </w:t>
      </w:r>
      <w:r w:rsidR="00095435">
        <w:rPr>
          <w:rFonts w:ascii="Times New Roman" w:eastAsia="Times New Roman" w:hAnsi="Times New Roman" w:cs="Times New Roman"/>
          <w:sz w:val="24"/>
          <w:szCs w:val="24"/>
          <w:lang w:eastAsia="en-IN"/>
        </w:rPr>
        <w:t>in operation and the guests at Hilton Croydon, evaluates operations and suggests</w:t>
      </w:r>
      <w:r w:rsidRPr="00ED5D90">
        <w:rPr>
          <w:rFonts w:ascii="Times New Roman" w:eastAsia="Times New Roman" w:hAnsi="Times New Roman" w:cs="Times New Roman"/>
          <w:sz w:val="24"/>
          <w:szCs w:val="24"/>
          <w:lang w:eastAsia="en-IN"/>
        </w:rPr>
        <w:t xml:space="preserve"> strategies. Lack of staff is a </w:t>
      </w:r>
      <w:r w:rsidR="00095435">
        <w:rPr>
          <w:rFonts w:ascii="Times New Roman" w:eastAsia="Times New Roman" w:hAnsi="Times New Roman" w:cs="Times New Roman"/>
          <w:sz w:val="24"/>
          <w:szCs w:val="24"/>
          <w:lang w:eastAsia="en-IN"/>
        </w:rPr>
        <w:t>significant</w:t>
      </w:r>
      <w:r w:rsidRPr="00ED5D90">
        <w:rPr>
          <w:rFonts w:ascii="Times New Roman" w:eastAsia="Times New Roman" w:hAnsi="Times New Roman" w:cs="Times New Roman"/>
          <w:sz w:val="24"/>
          <w:szCs w:val="24"/>
          <w:lang w:eastAsia="en-IN"/>
        </w:rPr>
        <w:t xml:space="preserve"> determinant that </w:t>
      </w:r>
      <w:r w:rsidR="00095435">
        <w:rPr>
          <w:rFonts w:ascii="Times New Roman" w:eastAsia="Times New Roman" w:hAnsi="Times New Roman" w:cs="Times New Roman"/>
          <w:sz w:val="24"/>
          <w:szCs w:val="24"/>
          <w:lang w:eastAsia="en-IN"/>
        </w:rPr>
        <w:t>delays essential services, reduces service quality</w:t>
      </w:r>
      <w:r w:rsidRPr="00ED5D90">
        <w:rPr>
          <w:rFonts w:ascii="Times New Roman" w:eastAsia="Times New Roman" w:hAnsi="Times New Roman" w:cs="Times New Roman"/>
          <w:sz w:val="24"/>
          <w:szCs w:val="24"/>
          <w:lang w:eastAsia="en-IN"/>
        </w:rPr>
        <w:t xml:space="preserve">, and </w:t>
      </w:r>
      <w:r w:rsidR="00095435">
        <w:rPr>
          <w:rFonts w:ascii="Times New Roman" w:eastAsia="Times New Roman" w:hAnsi="Times New Roman" w:cs="Times New Roman"/>
          <w:sz w:val="24"/>
          <w:szCs w:val="24"/>
          <w:lang w:eastAsia="en-IN"/>
        </w:rPr>
        <w:t>declines</w:t>
      </w:r>
      <w:r w:rsidRPr="00ED5D90">
        <w:rPr>
          <w:rFonts w:ascii="Times New Roman" w:eastAsia="Times New Roman" w:hAnsi="Times New Roman" w:cs="Times New Roman"/>
          <w:sz w:val="24"/>
          <w:szCs w:val="24"/>
          <w:lang w:eastAsia="en-IN"/>
        </w:rPr>
        <w:t xml:space="preserve"> guests’ satisfaction. Delays in cheque-in, slow turnaround time, and missed housekeeping services </w:t>
      </w:r>
      <w:r w:rsidR="00095435">
        <w:rPr>
          <w:rFonts w:ascii="Times New Roman" w:eastAsia="Times New Roman" w:hAnsi="Times New Roman" w:cs="Times New Roman"/>
          <w:sz w:val="24"/>
          <w:szCs w:val="24"/>
          <w:lang w:eastAsia="en-IN"/>
        </w:rPr>
        <w:t>result from</w:t>
      </w:r>
      <w:r w:rsidRPr="00ED5D90">
        <w:rPr>
          <w:rFonts w:ascii="Times New Roman" w:eastAsia="Times New Roman" w:hAnsi="Times New Roman" w:cs="Times New Roman"/>
          <w:sz w:val="24"/>
          <w:szCs w:val="24"/>
          <w:lang w:eastAsia="en-IN"/>
        </w:rPr>
        <w:t xml:space="preserve"> workforce shortage, leading to employee fatigue and demotivation, which worsens the staffing issue. All these operational losses lead to reduced guest satisfaction, eroding Hilton Croydon’s market image and consumption loyalty. On these grounds, the report suggests taking several steps: Some of them are developing adaptable working schedules, promoting job rotation, and employee turnover through training and rewards. Further, suggestions are made that </w:t>
      </w:r>
      <w:r w:rsidR="00095435">
        <w:rPr>
          <w:rFonts w:ascii="Times New Roman" w:eastAsia="Times New Roman" w:hAnsi="Times New Roman" w:cs="Times New Roman"/>
          <w:sz w:val="24"/>
          <w:szCs w:val="24"/>
          <w:lang w:eastAsia="en-IN"/>
        </w:rPr>
        <w:t xml:space="preserve">applying automation or any information technology devices like self-service kiosks can help </w:t>
      </w:r>
      <w:r w:rsidRPr="00ED5D90">
        <w:rPr>
          <w:rFonts w:ascii="Times New Roman" w:eastAsia="Times New Roman" w:hAnsi="Times New Roman" w:cs="Times New Roman"/>
          <w:sz w:val="24"/>
          <w:szCs w:val="24"/>
          <w:lang w:eastAsia="en-IN"/>
        </w:rPr>
        <w:t xml:space="preserve">ease the pressure on the staff while still providing quality service delivery. </w:t>
      </w:r>
      <w:r w:rsidR="00095435">
        <w:rPr>
          <w:rFonts w:ascii="Times New Roman" w:eastAsia="Times New Roman" w:hAnsi="Times New Roman" w:cs="Times New Roman"/>
          <w:sz w:val="24"/>
          <w:szCs w:val="24"/>
          <w:lang w:eastAsia="en-IN"/>
        </w:rPr>
        <w:t>Technology</w:t>
      </w:r>
      <w:r w:rsidRPr="00ED5D90">
        <w:rPr>
          <w:rFonts w:ascii="Times New Roman" w:eastAsia="Times New Roman" w:hAnsi="Times New Roman" w:cs="Times New Roman"/>
          <w:sz w:val="24"/>
          <w:szCs w:val="24"/>
          <w:lang w:eastAsia="en-IN"/>
        </w:rPr>
        <w:t xml:space="preserve"> may also </w:t>
      </w:r>
      <w:r w:rsidR="00095435">
        <w:rPr>
          <w:rFonts w:ascii="Times New Roman" w:eastAsia="Times New Roman" w:hAnsi="Times New Roman" w:cs="Times New Roman"/>
          <w:sz w:val="24"/>
          <w:szCs w:val="24"/>
          <w:lang w:eastAsia="en-IN"/>
        </w:rPr>
        <w:t>somewhat support the personalised guest experience expected in such settings</w:t>
      </w:r>
      <w:r w:rsidRPr="00ED5D90">
        <w:rPr>
          <w:rFonts w:ascii="Times New Roman" w:eastAsia="Times New Roman" w:hAnsi="Times New Roman" w:cs="Times New Roman"/>
          <w:sz w:val="24"/>
          <w:szCs w:val="24"/>
          <w:lang w:eastAsia="en-IN"/>
        </w:rPr>
        <w:t>.</w:t>
      </w:r>
    </w:p>
    <w:p w14:paraId="33C0351A" w14:textId="6DB1FAE5" w:rsidR="00FF0EDC" w:rsidRPr="00EA0C4A" w:rsidRDefault="00187F24" w:rsidP="00EA0C4A">
      <w:pPr>
        <w:spacing w:after="0" w:line="360" w:lineRule="auto"/>
        <w:jc w:val="both"/>
        <w:rPr>
          <w:rFonts w:ascii="Times New Roman" w:eastAsia="Times New Roman" w:hAnsi="Times New Roman" w:cs="Times New Roman"/>
          <w:sz w:val="24"/>
          <w:szCs w:val="24"/>
          <w:lang w:eastAsia="en-IN"/>
        </w:rPr>
      </w:pPr>
      <w:r w:rsidRPr="00187F24">
        <w:rPr>
          <w:rFonts w:ascii="Times New Roman" w:eastAsia="Times New Roman" w:hAnsi="Times New Roman" w:cs="Times New Roman"/>
          <w:sz w:val="24"/>
          <w:szCs w:val="24"/>
          <w:lang w:eastAsia="en-IN"/>
        </w:rPr>
        <w:t xml:space="preserve">Implementing these suggestions, Hilton Croydon can address </w:t>
      </w:r>
      <w:r w:rsidR="00095435">
        <w:rPr>
          <w:rFonts w:ascii="Times New Roman" w:eastAsia="Times New Roman" w:hAnsi="Times New Roman" w:cs="Times New Roman"/>
          <w:sz w:val="24"/>
          <w:szCs w:val="24"/>
          <w:lang w:eastAsia="en-IN"/>
        </w:rPr>
        <w:t xml:space="preserve">workforce failure, reduce operating costs, and enhance guests’ satisfaction, thus creating a more viable, </w:t>
      </w:r>
      <w:r w:rsidR="004B072A">
        <w:rPr>
          <w:rFonts w:ascii="Times New Roman" w:eastAsia="Times New Roman" w:hAnsi="Times New Roman" w:cs="Times New Roman"/>
          <w:sz w:val="24"/>
          <w:szCs w:val="24"/>
          <w:lang w:eastAsia="en-IN"/>
        </w:rPr>
        <w:t>practical</w:t>
      </w:r>
      <w:r w:rsidR="00095435">
        <w:rPr>
          <w:rFonts w:ascii="Times New Roman" w:eastAsia="Times New Roman" w:hAnsi="Times New Roman" w:cs="Times New Roman"/>
          <w:sz w:val="24"/>
          <w:szCs w:val="24"/>
          <w:lang w:eastAsia="en-IN"/>
        </w:rPr>
        <w:t xml:space="preserve"> model of service delivery </w:t>
      </w:r>
      <w:r w:rsidR="004B072A">
        <w:rPr>
          <w:rFonts w:ascii="Times New Roman" w:eastAsia="Times New Roman" w:hAnsi="Times New Roman" w:cs="Times New Roman"/>
          <w:sz w:val="24"/>
          <w:szCs w:val="24"/>
          <w:lang w:eastAsia="en-IN"/>
        </w:rPr>
        <w:t>by</w:t>
      </w:r>
      <w:r w:rsidR="00095435">
        <w:rPr>
          <w:rFonts w:ascii="Times New Roman" w:eastAsia="Times New Roman" w:hAnsi="Times New Roman" w:cs="Times New Roman"/>
          <w:sz w:val="24"/>
          <w:szCs w:val="24"/>
          <w:lang w:eastAsia="en-IN"/>
        </w:rPr>
        <w:t xml:space="preserve"> its</w:t>
      </w:r>
      <w:r w:rsidRPr="00187F24">
        <w:rPr>
          <w:rFonts w:ascii="Times New Roman" w:eastAsia="Times New Roman" w:hAnsi="Times New Roman" w:cs="Times New Roman"/>
          <w:sz w:val="24"/>
          <w:szCs w:val="24"/>
          <w:lang w:eastAsia="en-IN"/>
        </w:rPr>
        <w:t xml:space="preserve"> position within the competitive context of the hospitality industry.</w:t>
      </w:r>
    </w:p>
    <w:p w14:paraId="6FC201DB" w14:textId="77777777" w:rsidR="00935D77" w:rsidRPr="00EA0C4A" w:rsidRDefault="00935D77" w:rsidP="00EA0C4A">
      <w:pPr>
        <w:spacing w:after="0" w:line="360" w:lineRule="auto"/>
        <w:jc w:val="both"/>
        <w:rPr>
          <w:rFonts w:ascii="Times New Roman" w:eastAsia="Times New Roman" w:hAnsi="Times New Roman" w:cs="Times New Roman"/>
          <w:sz w:val="24"/>
          <w:szCs w:val="24"/>
          <w:lang w:eastAsia="en-IN"/>
        </w:rPr>
      </w:pPr>
    </w:p>
    <w:p w14:paraId="00CE1F7B" w14:textId="77777777" w:rsidR="00FF0EDC" w:rsidRPr="00EA0C4A" w:rsidRDefault="00FF0EDC" w:rsidP="00EA0C4A">
      <w:pPr>
        <w:spacing w:line="360" w:lineRule="auto"/>
        <w:rPr>
          <w:rFonts w:ascii="Times New Roman" w:eastAsia="Times New Roman" w:hAnsi="Times New Roman" w:cs="Times New Roman"/>
          <w:b/>
          <w:bCs/>
          <w:sz w:val="24"/>
          <w:szCs w:val="24"/>
          <w:lang w:eastAsia="en-IN"/>
        </w:rPr>
      </w:pPr>
      <w:r w:rsidRPr="00EA0C4A">
        <w:rPr>
          <w:rFonts w:ascii="Times New Roman" w:eastAsia="Times New Roman" w:hAnsi="Times New Roman" w:cs="Times New Roman"/>
          <w:b/>
          <w:bCs/>
          <w:sz w:val="24"/>
          <w:szCs w:val="24"/>
          <w:lang w:eastAsia="en-IN"/>
        </w:rPr>
        <w:br w:type="page"/>
      </w:r>
    </w:p>
    <w:sdt>
      <w:sdtPr>
        <w:rPr>
          <w:rFonts w:ascii="Times New Roman" w:eastAsiaTheme="minorHAnsi" w:hAnsi="Times New Roman" w:cs="Times New Roman"/>
          <w:b w:val="0"/>
          <w:bCs w:val="0"/>
          <w:color w:val="auto"/>
          <w:sz w:val="22"/>
          <w:szCs w:val="22"/>
          <w:lang w:val="en-GB" w:eastAsia="en-US"/>
        </w:rPr>
        <w:id w:val="1922912523"/>
        <w:docPartObj>
          <w:docPartGallery w:val="Table of Contents"/>
          <w:docPartUnique/>
        </w:docPartObj>
      </w:sdtPr>
      <w:sdtEndPr>
        <w:rPr>
          <w:noProof/>
        </w:rPr>
      </w:sdtEndPr>
      <w:sdtContent>
        <w:p w14:paraId="7E9A5AF7" w14:textId="77777777" w:rsidR="00AB2DBE" w:rsidRPr="00EA0C4A" w:rsidRDefault="00AB2DBE" w:rsidP="00EA0C4A">
          <w:pPr>
            <w:pStyle w:val="TOCHeading"/>
            <w:spacing w:line="360" w:lineRule="auto"/>
            <w:rPr>
              <w:rFonts w:ascii="Times New Roman" w:hAnsi="Times New Roman" w:cs="Times New Roman"/>
            </w:rPr>
          </w:pPr>
          <w:r w:rsidRPr="00EA0C4A">
            <w:rPr>
              <w:rFonts w:ascii="Times New Roman" w:hAnsi="Times New Roman" w:cs="Times New Roman"/>
            </w:rPr>
            <w:t>Table of Contents</w:t>
          </w:r>
        </w:p>
        <w:p w14:paraId="02A0B929" w14:textId="77777777" w:rsidR="00A1220A" w:rsidRPr="00A1220A" w:rsidRDefault="00AB2DBE"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r w:rsidRPr="00EA0C4A">
            <w:rPr>
              <w:rFonts w:ascii="Times New Roman" w:hAnsi="Times New Roman" w:cs="Times New Roman"/>
            </w:rPr>
            <w:fldChar w:fldCharType="begin"/>
          </w:r>
          <w:r w:rsidRPr="00EA0C4A">
            <w:rPr>
              <w:rFonts w:ascii="Times New Roman" w:hAnsi="Times New Roman" w:cs="Times New Roman"/>
            </w:rPr>
            <w:instrText xml:space="preserve"> TOC \o "1-3" \h \z \u </w:instrText>
          </w:r>
          <w:r w:rsidRPr="00EA0C4A">
            <w:rPr>
              <w:rFonts w:ascii="Times New Roman" w:hAnsi="Times New Roman" w:cs="Times New Roman"/>
            </w:rPr>
            <w:fldChar w:fldCharType="separate"/>
          </w:r>
          <w:hyperlink w:anchor="_Toc182227346" w:history="1">
            <w:r w:rsidR="00A1220A" w:rsidRPr="00A1220A">
              <w:rPr>
                <w:rStyle w:val="Hyperlink"/>
                <w:rFonts w:ascii="Times New Roman" w:eastAsia="Times New Roman" w:hAnsi="Times New Roman" w:cs="Times New Roman"/>
                <w:noProof/>
                <w:sz w:val="24"/>
                <w:lang w:eastAsia="en-IN"/>
              </w:rPr>
              <w:t>AI Acknowledgement</w:t>
            </w:r>
            <w:r w:rsidR="00A1220A" w:rsidRPr="00A1220A">
              <w:rPr>
                <w:rFonts w:ascii="Times New Roman" w:hAnsi="Times New Roman" w:cs="Times New Roman"/>
                <w:noProof/>
                <w:webHidden/>
                <w:sz w:val="24"/>
              </w:rPr>
              <w:tab/>
            </w:r>
            <w:r w:rsidR="00A1220A" w:rsidRPr="00A1220A">
              <w:rPr>
                <w:rFonts w:ascii="Times New Roman" w:hAnsi="Times New Roman" w:cs="Times New Roman"/>
                <w:noProof/>
                <w:webHidden/>
                <w:sz w:val="24"/>
              </w:rPr>
              <w:fldChar w:fldCharType="begin"/>
            </w:r>
            <w:r w:rsidR="00A1220A" w:rsidRPr="00A1220A">
              <w:rPr>
                <w:rFonts w:ascii="Times New Roman" w:hAnsi="Times New Roman" w:cs="Times New Roman"/>
                <w:noProof/>
                <w:webHidden/>
                <w:sz w:val="24"/>
              </w:rPr>
              <w:instrText xml:space="preserve"> PAGEREF _Toc182227346 \h </w:instrText>
            </w:r>
            <w:r w:rsidR="00A1220A" w:rsidRPr="00A1220A">
              <w:rPr>
                <w:rFonts w:ascii="Times New Roman" w:hAnsi="Times New Roman" w:cs="Times New Roman"/>
                <w:noProof/>
                <w:webHidden/>
                <w:sz w:val="24"/>
              </w:rPr>
            </w:r>
            <w:r w:rsidR="00A1220A" w:rsidRPr="00A1220A">
              <w:rPr>
                <w:rFonts w:ascii="Times New Roman" w:hAnsi="Times New Roman" w:cs="Times New Roman"/>
                <w:noProof/>
                <w:webHidden/>
                <w:sz w:val="24"/>
              </w:rPr>
              <w:fldChar w:fldCharType="separate"/>
            </w:r>
            <w:r w:rsidR="00A1220A" w:rsidRPr="00A1220A">
              <w:rPr>
                <w:rFonts w:ascii="Times New Roman" w:hAnsi="Times New Roman" w:cs="Times New Roman"/>
                <w:noProof/>
                <w:webHidden/>
                <w:sz w:val="24"/>
              </w:rPr>
              <w:t>2</w:t>
            </w:r>
            <w:r w:rsidR="00A1220A" w:rsidRPr="00A1220A">
              <w:rPr>
                <w:rFonts w:ascii="Times New Roman" w:hAnsi="Times New Roman" w:cs="Times New Roman"/>
                <w:noProof/>
                <w:webHidden/>
                <w:sz w:val="24"/>
              </w:rPr>
              <w:fldChar w:fldCharType="end"/>
            </w:r>
          </w:hyperlink>
        </w:p>
        <w:p w14:paraId="6AEC0979"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47" w:history="1">
            <w:r w:rsidRPr="00A1220A">
              <w:rPr>
                <w:rStyle w:val="Hyperlink"/>
                <w:rFonts w:ascii="Times New Roman" w:eastAsia="Times New Roman" w:hAnsi="Times New Roman" w:cs="Times New Roman"/>
                <w:noProof/>
                <w:sz w:val="24"/>
                <w:lang w:eastAsia="en-IN"/>
              </w:rPr>
              <w:t>Executive Summary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_Toc182227347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w:t>
            </w:r>
            <w:r w:rsidRPr="00A1220A">
              <w:rPr>
                <w:rFonts w:ascii="Times New Roman" w:hAnsi="Times New Roman" w:cs="Times New Roman"/>
                <w:noProof/>
                <w:webHidden/>
                <w:sz w:val="24"/>
              </w:rPr>
              <w:fldChar w:fldCharType="end"/>
            </w:r>
          </w:hyperlink>
        </w:p>
        <w:p w14:paraId="7C344DE8"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48" w:history="1">
            <w:r w:rsidRPr="00A1220A">
              <w:rPr>
                <w:rStyle w:val="Hyperlink"/>
                <w:rFonts w:ascii="Times New Roman" w:hAnsi="Times New Roman" w:cs="Times New Roman"/>
                <w:noProof/>
                <w:sz w:val="24"/>
              </w:rPr>
              <w:t>Introduction</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_Toc182227348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6</w:t>
            </w:r>
            <w:r w:rsidRPr="00A1220A">
              <w:rPr>
                <w:rFonts w:ascii="Times New Roman" w:hAnsi="Times New Roman" w:cs="Times New Roman"/>
                <w:noProof/>
                <w:webHidden/>
                <w:sz w:val="24"/>
              </w:rPr>
              <w:fldChar w:fldCharType="end"/>
            </w:r>
          </w:hyperlink>
        </w:p>
        <w:p w14:paraId="7D9DC439"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49" w:history="1">
            <w:r w:rsidRPr="00A1220A">
              <w:rPr>
                <w:rStyle w:val="Hyperlink"/>
                <w:rFonts w:ascii="Times New Roman" w:hAnsi="Times New Roman" w:cs="Times New Roman"/>
                <w:noProof/>
                <w:sz w:val="24"/>
              </w:rPr>
              <w:t>Research Background</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_Toc182227349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6</w:t>
            </w:r>
            <w:r w:rsidRPr="00A1220A">
              <w:rPr>
                <w:rFonts w:ascii="Times New Roman" w:hAnsi="Times New Roman" w:cs="Times New Roman"/>
                <w:noProof/>
                <w:webHidden/>
                <w:sz w:val="24"/>
              </w:rPr>
              <w:fldChar w:fldCharType="end"/>
            </w:r>
          </w:hyperlink>
        </w:p>
        <w:p w14:paraId="287DC428"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0" w:history="1">
            <w:r w:rsidRPr="00A1220A">
              <w:rPr>
                <w:rStyle w:val="Hyperlink"/>
                <w:rFonts w:ascii="Times New Roman" w:hAnsi="Times New Roman" w:cs="Times New Roman"/>
                <w:noProof/>
                <w:sz w:val="24"/>
              </w:rPr>
              <w:t>Research Rationale</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_Toc182227350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6</w:t>
            </w:r>
            <w:r w:rsidRPr="00A1220A">
              <w:rPr>
                <w:rFonts w:ascii="Times New Roman" w:hAnsi="Times New Roman" w:cs="Times New Roman"/>
                <w:noProof/>
                <w:webHidden/>
                <w:sz w:val="24"/>
              </w:rPr>
              <w:fldChar w:fldCharType="end"/>
            </w:r>
          </w:hyperlink>
        </w:p>
        <w:p w14:paraId="7BDAF956"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1" w:history="1">
            <w:r w:rsidRPr="00A1220A">
              <w:rPr>
                <w:rStyle w:val="Hyperlink"/>
                <w:rFonts w:ascii="Times New Roman" w:hAnsi="Times New Roman" w:cs="Times New Roman"/>
                <w:noProof/>
                <w:sz w:val="24"/>
              </w:rPr>
              <w:t>Research Aims and Objectives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_Toc182227351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6</w:t>
            </w:r>
            <w:r w:rsidRPr="00A1220A">
              <w:rPr>
                <w:rFonts w:ascii="Times New Roman" w:hAnsi="Times New Roman" w:cs="Times New Roman"/>
                <w:noProof/>
                <w:webHidden/>
                <w:sz w:val="24"/>
              </w:rPr>
              <w:fldChar w:fldCharType="end"/>
            </w:r>
          </w:hyperlink>
        </w:p>
        <w:p w14:paraId="1A9C4B09"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2" w:history="1">
            <w:r w:rsidRPr="00A1220A">
              <w:rPr>
                <w:rStyle w:val="Hyperlink"/>
                <w:rFonts w:ascii="Times New Roman" w:hAnsi="Times New Roman" w:cs="Times New Roman"/>
                <w:noProof/>
                <w:sz w:val="24"/>
              </w:rPr>
              <w:t>Literature Review</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_Toc182227352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7</w:t>
            </w:r>
            <w:r w:rsidRPr="00A1220A">
              <w:rPr>
                <w:rFonts w:ascii="Times New Roman" w:hAnsi="Times New Roman" w:cs="Times New Roman"/>
                <w:noProof/>
                <w:webHidden/>
                <w:sz w:val="24"/>
              </w:rPr>
              <w:fldChar w:fldCharType="end"/>
            </w:r>
          </w:hyperlink>
        </w:p>
        <w:p w14:paraId="78F7563B"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3" w:history="1">
            <w:r w:rsidRPr="00A1220A">
              <w:rPr>
                <w:rStyle w:val="Hyperlink"/>
                <w:rFonts w:ascii="Times New Roman" w:hAnsi="Times New Roman" w:cs="Times New Roman"/>
                <w:noProof/>
                <w:sz w:val="24"/>
              </w:rPr>
              <w:t>Impact of Staff Shortages on Operational Efficiency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_Toc182227353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7</w:t>
            </w:r>
            <w:r w:rsidRPr="00A1220A">
              <w:rPr>
                <w:rFonts w:ascii="Times New Roman" w:hAnsi="Times New Roman" w:cs="Times New Roman"/>
                <w:noProof/>
                <w:webHidden/>
                <w:sz w:val="24"/>
              </w:rPr>
              <w:fldChar w:fldCharType="end"/>
            </w:r>
          </w:hyperlink>
        </w:p>
        <w:p w14:paraId="43B41DF4"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4" w:history="1">
            <w:r w:rsidRPr="00A1220A">
              <w:rPr>
                <w:rStyle w:val="Hyperlink"/>
                <w:rFonts w:ascii="Times New Roman" w:hAnsi="Times New Roman" w:cs="Times New Roman"/>
                <w:noProof/>
                <w:sz w:val="24"/>
              </w:rPr>
              <w:t>Influence of Staff Shortages on Guest Satisfaction</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_Toc182227354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8</w:t>
            </w:r>
            <w:r w:rsidRPr="00A1220A">
              <w:rPr>
                <w:rFonts w:ascii="Times New Roman" w:hAnsi="Times New Roman" w:cs="Times New Roman"/>
                <w:noProof/>
                <w:webHidden/>
                <w:sz w:val="24"/>
              </w:rPr>
              <w:fldChar w:fldCharType="end"/>
            </w:r>
          </w:hyperlink>
        </w:p>
        <w:p w14:paraId="6FEDF1AE"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5" w:history="1">
            <w:r w:rsidRPr="00A1220A">
              <w:rPr>
                <w:rStyle w:val="Hyperlink"/>
                <w:rFonts w:ascii="Times New Roman" w:hAnsi="Times New Roman" w:cs="Times New Roman"/>
                <w:noProof/>
                <w:sz w:val="24"/>
              </w:rPr>
              <w:t>Strategic Solutions for Addressing Staff Shortages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_Toc182227355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8</w:t>
            </w:r>
            <w:r w:rsidRPr="00A1220A">
              <w:rPr>
                <w:rFonts w:ascii="Times New Roman" w:hAnsi="Times New Roman" w:cs="Times New Roman"/>
                <w:noProof/>
                <w:webHidden/>
                <w:sz w:val="24"/>
              </w:rPr>
              <w:fldChar w:fldCharType="end"/>
            </w:r>
          </w:hyperlink>
        </w:p>
        <w:p w14:paraId="165D8A76"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6" w:history="1">
            <w:r w:rsidRPr="00A1220A">
              <w:rPr>
                <w:rStyle w:val="Hyperlink"/>
                <w:rFonts w:ascii="Times New Roman" w:hAnsi="Times New Roman" w:cs="Times New Roman"/>
                <w:noProof/>
                <w:sz w:val="24"/>
              </w:rPr>
              <w:t>Methods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_Toc182227356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11</w:t>
            </w:r>
            <w:r w:rsidRPr="00A1220A">
              <w:rPr>
                <w:rFonts w:ascii="Times New Roman" w:hAnsi="Times New Roman" w:cs="Times New Roman"/>
                <w:noProof/>
                <w:webHidden/>
                <w:sz w:val="24"/>
              </w:rPr>
              <w:fldChar w:fldCharType="end"/>
            </w:r>
          </w:hyperlink>
        </w:p>
        <w:p w14:paraId="1D959A39"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7" w:history="1">
            <w:r w:rsidRPr="00A1220A">
              <w:rPr>
                <w:rStyle w:val="Hyperlink"/>
                <w:rFonts w:ascii="Times New Roman" w:hAnsi="Times New Roman" w:cs="Times New Roman"/>
                <w:noProof/>
                <w:sz w:val="24"/>
              </w:rPr>
              <w:t>Case Study Discussion: Placement Hotel Focus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_Toc182227357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12</w:t>
            </w:r>
            <w:r w:rsidRPr="00A1220A">
              <w:rPr>
                <w:rFonts w:ascii="Times New Roman" w:hAnsi="Times New Roman" w:cs="Times New Roman"/>
                <w:noProof/>
                <w:webHidden/>
                <w:sz w:val="24"/>
              </w:rPr>
              <w:fldChar w:fldCharType="end"/>
            </w:r>
          </w:hyperlink>
        </w:p>
        <w:p w14:paraId="0F4A4FE1"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8" w:history="1">
            <w:r w:rsidRPr="00A1220A">
              <w:rPr>
                <w:rStyle w:val="Hyperlink"/>
                <w:rFonts w:ascii="Times New Roman" w:hAnsi="Times New Roman" w:cs="Times New Roman"/>
                <w:noProof/>
                <w:sz w:val="24"/>
              </w:rPr>
              <w:t>Background Information</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_Toc182227358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12</w:t>
            </w:r>
            <w:r w:rsidRPr="00A1220A">
              <w:rPr>
                <w:rFonts w:ascii="Times New Roman" w:hAnsi="Times New Roman" w:cs="Times New Roman"/>
                <w:noProof/>
                <w:webHidden/>
                <w:sz w:val="24"/>
              </w:rPr>
              <w:fldChar w:fldCharType="end"/>
            </w:r>
          </w:hyperlink>
        </w:p>
        <w:p w14:paraId="30E7360B"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59" w:history="1">
            <w:r w:rsidRPr="00A1220A">
              <w:rPr>
                <w:rStyle w:val="Hyperlink"/>
                <w:rFonts w:ascii="Times New Roman" w:hAnsi="Times New Roman" w:cs="Times New Roman"/>
                <w:noProof/>
                <w:sz w:val="24"/>
              </w:rPr>
              <w:t>Location and Accessibility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_Toc182227359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13</w:t>
            </w:r>
            <w:r w:rsidRPr="00A1220A">
              <w:rPr>
                <w:rFonts w:ascii="Times New Roman" w:hAnsi="Times New Roman" w:cs="Times New Roman"/>
                <w:noProof/>
                <w:webHidden/>
                <w:sz w:val="24"/>
              </w:rPr>
              <w:fldChar w:fldCharType="end"/>
            </w:r>
          </w:hyperlink>
        </w:p>
        <w:p w14:paraId="31110C87"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0" w:history="1">
            <w:r w:rsidRPr="00A1220A">
              <w:rPr>
                <w:rStyle w:val="Hyperlink"/>
                <w:rFonts w:ascii="Times New Roman" w:hAnsi="Times New Roman" w:cs="Times New Roman"/>
                <w:noProof/>
                <w:sz w:val="24"/>
              </w:rPr>
              <w:t>Turnover and Guest Ratings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_Toc182227360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14</w:t>
            </w:r>
            <w:r w:rsidRPr="00A1220A">
              <w:rPr>
                <w:rFonts w:ascii="Times New Roman" w:hAnsi="Times New Roman" w:cs="Times New Roman"/>
                <w:noProof/>
                <w:webHidden/>
                <w:sz w:val="24"/>
              </w:rPr>
              <w:fldChar w:fldCharType="end"/>
            </w:r>
          </w:hyperlink>
        </w:p>
        <w:p w14:paraId="761A6A49"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1" w:history="1">
            <w:r w:rsidRPr="00A1220A">
              <w:rPr>
                <w:rStyle w:val="Hyperlink"/>
                <w:rFonts w:ascii="Times New Roman" w:hAnsi="Times New Roman" w:cs="Times New Roman"/>
                <w:noProof/>
                <w:sz w:val="24"/>
              </w:rPr>
              <w:t>Staffing Levels and Operational Challenges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_Toc182227361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14</w:t>
            </w:r>
            <w:r w:rsidRPr="00A1220A">
              <w:rPr>
                <w:rFonts w:ascii="Times New Roman" w:hAnsi="Times New Roman" w:cs="Times New Roman"/>
                <w:noProof/>
                <w:webHidden/>
                <w:sz w:val="24"/>
              </w:rPr>
              <w:fldChar w:fldCharType="end"/>
            </w:r>
          </w:hyperlink>
        </w:p>
        <w:p w14:paraId="6E6C6B27"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2" w:history="1">
            <w:r w:rsidRPr="00A1220A">
              <w:rPr>
                <w:rStyle w:val="Hyperlink"/>
                <w:rFonts w:ascii="Times New Roman" w:hAnsi="Times New Roman" w:cs="Times New Roman"/>
                <w:noProof/>
                <w:sz w:val="24"/>
              </w:rPr>
              <w:t>Cultural and Service Context</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_Toc182227362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15</w:t>
            </w:r>
            <w:r w:rsidRPr="00A1220A">
              <w:rPr>
                <w:rFonts w:ascii="Times New Roman" w:hAnsi="Times New Roman" w:cs="Times New Roman"/>
                <w:noProof/>
                <w:webHidden/>
                <w:sz w:val="24"/>
              </w:rPr>
              <w:fldChar w:fldCharType="end"/>
            </w:r>
          </w:hyperlink>
        </w:p>
        <w:p w14:paraId="5057A217"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3" w:history="1">
            <w:r w:rsidRPr="00A1220A">
              <w:rPr>
                <w:rStyle w:val="Hyperlink"/>
                <w:rFonts w:ascii="Times New Roman" w:hAnsi="Times New Roman" w:cs="Times New Roman"/>
                <w:noProof/>
                <w:sz w:val="24"/>
              </w:rPr>
              <w:t>Amenities and Unique Features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_Toc182227363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15</w:t>
            </w:r>
            <w:r w:rsidRPr="00A1220A">
              <w:rPr>
                <w:rFonts w:ascii="Times New Roman" w:hAnsi="Times New Roman" w:cs="Times New Roman"/>
                <w:noProof/>
                <w:webHidden/>
                <w:sz w:val="24"/>
              </w:rPr>
              <w:fldChar w:fldCharType="end"/>
            </w:r>
          </w:hyperlink>
        </w:p>
        <w:p w14:paraId="4CF22DFD"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4" w:history="1">
            <w:r w:rsidRPr="00A1220A">
              <w:rPr>
                <w:rStyle w:val="Hyperlink"/>
                <w:rFonts w:ascii="Times New Roman" w:hAnsi="Times New Roman" w:cs="Times New Roman"/>
                <w:noProof/>
                <w:sz w:val="24"/>
              </w:rPr>
              <w:t>PEST Analysis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_Toc182227364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16</w:t>
            </w:r>
            <w:r w:rsidRPr="00A1220A">
              <w:rPr>
                <w:rFonts w:ascii="Times New Roman" w:hAnsi="Times New Roman" w:cs="Times New Roman"/>
                <w:noProof/>
                <w:webHidden/>
                <w:sz w:val="24"/>
              </w:rPr>
              <w:fldChar w:fldCharType="end"/>
            </w:r>
          </w:hyperlink>
        </w:p>
        <w:p w14:paraId="01DB1064"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5" w:history="1">
            <w:r w:rsidRPr="00A1220A">
              <w:rPr>
                <w:rStyle w:val="Hyperlink"/>
                <w:rFonts w:ascii="Times New Roman" w:hAnsi="Times New Roman" w:cs="Times New Roman"/>
                <w:noProof/>
                <w:sz w:val="24"/>
              </w:rPr>
              <w:t>SWOT Analysis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_Toc182227365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17</w:t>
            </w:r>
            <w:r w:rsidRPr="00A1220A">
              <w:rPr>
                <w:rFonts w:ascii="Times New Roman" w:hAnsi="Times New Roman" w:cs="Times New Roman"/>
                <w:noProof/>
                <w:webHidden/>
                <w:sz w:val="24"/>
              </w:rPr>
              <w:fldChar w:fldCharType="end"/>
            </w:r>
          </w:hyperlink>
        </w:p>
        <w:p w14:paraId="4C1078C3"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6" w:history="1">
            <w:r w:rsidRPr="00A1220A">
              <w:rPr>
                <w:rStyle w:val="Hyperlink"/>
                <w:rFonts w:ascii="Times New Roman" w:hAnsi="Times New Roman" w:cs="Times New Roman"/>
                <w:noProof/>
                <w:sz w:val="24"/>
              </w:rPr>
              <w:t>Competitor Comparison (Price vs. Quality)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_Toc182227366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19</w:t>
            </w:r>
            <w:r w:rsidRPr="00A1220A">
              <w:rPr>
                <w:rFonts w:ascii="Times New Roman" w:hAnsi="Times New Roman" w:cs="Times New Roman"/>
                <w:noProof/>
                <w:webHidden/>
                <w:sz w:val="24"/>
              </w:rPr>
              <w:fldChar w:fldCharType="end"/>
            </w:r>
          </w:hyperlink>
        </w:p>
        <w:p w14:paraId="2EF59FAB"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7" w:history="1">
            <w:r w:rsidRPr="00A1220A">
              <w:rPr>
                <w:rStyle w:val="Hyperlink"/>
                <w:rFonts w:ascii="Times New Roman" w:hAnsi="Times New Roman" w:cs="Times New Roman"/>
                <w:noProof/>
                <w:sz w:val="24"/>
              </w:rPr>
              <w:t>Netnography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_Toc182227367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20</w:t>
            </w:r>
            <w:r w:rsidRPr="00A1220A">
              <w:rPr>
                <w:rFonts w:ascii="Times New Roman" w:hAnsi="Times New Roman" w:cs="Times New Roman"/>
                <w:noProof/>
                <w:webHidden/>
                <w:sz w:val="24"/>
              </w:rPr>
              <w:fldChar w:fldCharType="end"/>
            </w:r>
          </w:hyperlink>
        </w:p>
        <w:p w14:paraId="1FFB30E6"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8" w:history="1">
            <w:r w:rsidRPr="00A1220A">
              <w:rPr>
                <w:rStyle w:val="Hyperlink"/>
                <w:rFonts w:ascii="Times New Roman" w:hAnsi="Times New Roman" w:cs="Times New Roman"/>
                <w:noProof/>
                <w:sz w:val="24"/>
              </w:rPr>
              <w:t>Summary of Key Findings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_Toc182227368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21</w:t>
            </w:r>
            <w:r w:rsidRPr="00A1220A">
              <w:rPr>
                <w:rFonts w:ascii="Times New Roman" w:hAnsi="Times New Roman" w:cs="Times New Roman"/>
                <w:noProof/>
                <w:webHidden/>
                <w:sz w:val="24"/>
              </w:rPr>
              <w:fldChar w:fldCharType="end"/>
            </w:r>
          </w:hyperlink>
        </w:p>
        <w:p w14:paraId="028FAFDD"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69" w:history="1">
            <w:r w:rsidRPr="00A1220A">
              <w:rPr>
                <w:rStyle w:val="Hyperlink"/>
                <w:rFonts w:ascii="Times New Roman" w:hAnsi="Times New Roman" w:cs="Times New Roman"/>
                <w:noProof/>
                <w:sz w:val="24"/>
              </w:rPr>
              <w:t>Theme Exploration: Staff Shortages Impact</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_Toc182227369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22</w:t>
            </w:r>
            <w:r w:rsidRPr="00A1220A">
              <w:rPr>
                <w:rFonts w:ascii="Times New Roman" w:hAnsi="Times New Roman" w:cs="Times New Roman"/>
                <w:noProof/>
                <w:webHidden/>
                <w:sz w:val="24"/>
              </w:rPr>
              <w:fldChar w:fldCharType="end"/>
            </w:r>
          </w:hyperlink>
        </w:p>
        <w:p w14:paraId="5D5A6FA0"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0" w:history="1">
            <w:r w:rsidRPr="00A1220A">
              <w:rPr>
                <w:rStyle w:val="Hyperlink"/>
                <w:rFonts w:ascii="Times New Roman" w:hAnsi="Times New Roman" w:cs="Times New Roman"/>
                <w:noProof/>
                <w:sz w:val="24"/>
              </w:rPr>
              <w:t>1. Operational Impacts of Staff Shortages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_Toc182227370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22</w:t>
            </w:r>
            <w:r w:rsidRPr="00A1220A">
              <w:rPr>
                <w:rFonts w:ascii="Times New Roman" w:hAnsi="Times New Roman" w:cs="Times New Roman"/>
                <w:noProof/>
                <w:webHidden/>
                <w:sz w:val="24"/>
              </w:rPr>
              <w:fldChar w:fldCharType="end"/>
            </w:r>
          </w:hyperlink>
        </w:p>
        <w:p w14:paraId="71792BC2"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1" w:history="1">
            <w:r w:rsidRPr="00A1220A">
              <w:rPr>
                <w:rStyle w:val="Hyperlink"/>
                <w:rFonts w:ascii="Times New Roman" w:hAnsi="Times New Roman" w:cs="Times New Roman"/>
                <w:noProof/>
                <w:sz w:val="24"/>
              </w:rPr>
              <w:t>2. Effects on Guest Satisfaction and Loyalty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_Toc182227371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23</w:t>
            </w:r>
            <w:r w:rsidRPr="00A1220A">
              <w:rPr>
                <w:rFonts w:ascii="Times New Roman" w:hAnsi="Times New Roman" w:cs="Times New Roman"/>
                <w:noProof/>
                <w:webHidden/>
                <w:sz w:val="24"/>
              </w:rPr>
              <w:fldChar w:fldCharType="end"/>
            </w:r>
          </w:hyperlink>
        </w:p>
        <w:p w14:paraId="5090B221"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2" w:history="1">
            <w:r w:rsidRPr="00A1220A">
              <w:rPr>
                <w:rStyle w:val="Hyperlink"/>
                <w:rFonts w:ascii="Times New Roman" w:hAnsi="Times New Roman" w:cs="Times New Roman"/>
                <w:noProof/>
                <w:sz w:val="24"/>
              </w:rPr>
              <w:t>3. Strategic Human Resource Solutions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_Toc182227372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23</w:t>
            </w:r>
            <w:r w:rsidRPr="00A1220A">
              <w:rPr>
                <w:rFonts w:ascii="Times New Roman" w:hAnsi="Times New Roman" w:cs="Times New Roman"/>
                <w:noProof/>
                <w:webHidden/>
                <w:sz w:val="24"/>
              </w:rPr>
              <w:fldChar w:fldCharType="end"/>
            </w:r>
          </w:hyperlink>
        </w:p>
        <w:p w14:paraId="5A0E712E"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3" w:history="1">
            <w:r w:rsidRPr="00A1220A">
              <w:rPr>
                <w:rStyle w:val="Hyperlink"/>
                <w:rFonts w:ascii="Times New Roman" w:hAnsi="Times New Roman" w:cs="Times New Roman"/>
                <w:noProof/>
                <w:sz w:val="24"/>
              </w:rPr>
              <w:t>4. Role of Automation and Technology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_Toc182227373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24</w:t>
            </w:r>
            <w:r w:rsidRPr="00A1220A">
              <w:rPr>
                <w:rFonts w:ascii="Times New Roman" w:hAnsi="Times New Roman" w:cs="Times New Roman"/>
                <w:noProof/>
                <w:webHidden/>
                <w:sz w:val="24"/>
              </w:rPr>
              <w:fldChar w:fldCharType="end"/>
            </w:r>
          </w:hyperlink>
        </w:p>
        <w:p w14:paraId="7718DFB4"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4" w:history="1">
            <w:r w:rsidRPr="00A1220A">
              <w:rPr>
                <w:rStyle w:val="Hyperlink"/>
                <w:rFonts w:ascii="Times New Roman" w:hAnsi="Times New Roman" w:cs="Times New Roman"/>
                <w:noProof/>
                <w:sz w:val="24"/>
              </w:rPr>
              <w:t>5. Long-Term Sustainability and Workforce Resilience</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_Toc182227374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24</w:t>
            </w:r>
            <w:r w:rsidRPr="00A1220A">
              <w:rPr>
                <w:rFonts w:ascii="Times New Roman" w:hAnsi="Times New Roman" w:cs="Times New Roman"/>
                <w:noProof/>
                <w:webHidden/>
                <w:sz w:val="24"/>
              </w:rPr>
              <w:fldChar w:fldCharType="end"/>
            </w:r>
          </w:hyperlink>
        </w:p>
        <w:p w14:paraId="104AEF1C"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5" w:history="1">
            <w:r w:rsidRPr="00A1220A">
              <w:rPr>
                <w:rStyle w:val="Hyperlink"/>
                <w:rFonts w:ascii="Times New Roman" w:hAnsi="Times New Roman" w:cs="Times New Roman"/>
                <w:noProof/>
                <w:sz w:val="24"/>
              </w:rPr>
              <w:t>Conclusions and Recommendations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_Toc182227375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27</w:t>
            </w:r>
            <w:r w:rsidRPr="00A1220A">
              <w:rPr>
                <w:rFonts w:ascii="Times New Roman" w:hAnsi="Times New Roman" w:cs="Times New Roman"/>
                <w:noProof/>
                <w:webHidden/>
                <w:sz w:val="24"/>
              </w:rPr>
              <w:fldChar w:fldCharType="end"/>
            </w:r>
          </w:hyperlink>
        </w:p>
        <w:p w14:paraId="25C3BC3F"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6" w:history="1">
            <w:r w:rsidRPr="00A1220A">
              <w:rPr>
                <w:rStyle w:val="Hyperlink"/>
                <w:rFonts w:ascii="Times New Roman" w:hAnsi="Times New Roman" w:cs="Times New Roman"/>
                <w:noProof/>
                <w:sz w:val="24"/>
              </w:rPr>
              <w:t>Conclusion</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_Toc182227376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27</w:t>
            </w:r>
            <w:r w:rsidRPr="00A1220A">
              <w:rPr>
                <w:rFonts w:ascii="Times New Roman" w:hAnsi="Times New Roman" w:cs="Times New Roman"/>
                <w:noProof/>
                <w:webHidden/>
                <w:sz w:val="24"/>
              </w:rPr>
              <w:fldChar w:fldCharType="end"/>
            </w:r>
          </w:hyperlink>
        </w:p>
        <w:p w14:paraId="611983C4"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7" w:history="1">
            <w:r w:rsidRPr="00A1220A">
              <w:rPr>
                <w:rStyle w:val="Hyperlink"/>
                <w:rFonts w:ascii="Times New Roman" w:eastAsia="Times New Roman" w:hAnsi="Times New Roman" w:cs="Times New Roman"/>
                <w:noProof/>
                <w:sz w:val="24"/>
              </w:rPr>
              <w:t>Recommendations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_Toc182227377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28</w:t>
            </w:r>
            <w:r w:rsidRPr="00A1220A">
              <w:rPr>
                <w:rFonts w:ascii="Times New Roman" w:hAnsi="Times New Roman" w:cs="Times New Roman"/>
                <w:noProof/>
                <w:webHidden/>
                <w:sz w:val="24"/>
              </w:rPr>
              <w:fldChar w:fldCharType="end"/>
            </w:r>
          </w:hyperlink>
        </w:p>
        <w:p w14:paraId="2AE0EFF7" w14:textId="77777777" w:rsidR="00A1220A" w:rsidRPr="00A1220A" w:rsidRDefault="00A1220A" w:rsidP="00A1220A">
          <w:pPr>
            <w:pStyle w:val="TOC1"/>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8" w:history="1">
            <w:r w:rsidRPr="00A1220A">
              <w:rPr>
                <w:rStyle w:val="Hyperlink"/>
                <w:rFonts w:ascii="Times New Roman" w:hAnsi="Times New Roman" w:cs="Times New Roman"/>
                <w:noProof/>
                <w:sz w:val="24"/>
              </w:rPr>
              <w:t>Reflective Account</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_Toc182227378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30</w:t>
            </w:r>
            <w:r w:rsidRPr="00A1220A">
              <w:rPr>
                <w:rFonts w:ascii="Times New Roman" w:hAnsi="Times New Roman" w:cs="Times New Roman"/>
                <w:noProof/>
                <w:webHidden/>
                <w:sz w:val="24"/>
              </w:rPr>
              <w:fldChar w:fldCharType="end"/>
            </w:r>
          </w:hyperlink>
        </w:p>
        <w:p w14:paraId="12629094"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79" w:history="1">
            <w:r w:rsidRPr="00A1220A">
              <w:rPr>
                <w:rStyle w:val="Hyperlink"/>
                <w:rFonts w:ascii="Times New Roman" w:hAnsi="Times New Roman" w:cs="Times New Roman"/>
                <w:noProof/>
                <w:sz w:val="24"/>
              </w:rPr>
              <w:t>Observations on Staff Shortages and Operational Efficiency</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_Toc182227379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30</w:t>
            </w:r>
            <w:r w:rsidRPr="00A1220A">
              <w:rPr>
                <w:rFonts w:ascii="Times New Roman" w:hAnsi="Times New Roman" w:cs="Times New Roman"/>
                <w:noProof/>
                <w:webHidden/>
                <w:sz w:val="24"/>
              </w:rPr>
              <w:fldChar w:fldCharType="end"/>
            </w:r>
          </w:hyperlink>
        </w:p>
        <w:p w14:paraId="6A5139EE"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80" w:history="1">
            <w:r w:rsidRPr="00A1220A">
              <w:rPr>
                <w:rStyle w:val="Hyperlink"/>
                <w:rFonts w:ascii="Times New Roman" w:hAnsi="Times New Roman" w:cs="Times New Roman"/>
                <w:noProof/>
                <w:sz w:val="24"/>
              </w:rPr>
              <w:t>Impact of Staff Shortages on Guest Satisfaction and Team Morale</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_Toc182227380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30</w:t>
            </w:r>
            <w:r w:rsidRPr="00A1220A">
              <w:rPr>
                <w:rFonts w:ascii="Times New Roman" w:hAnsi="Times New Roman" w:cs="Times New Roman"/>
                <w:noProof/>
                <w:webHidden/>
                <w:sz w:val="24"/>
              </w:rPr>
              <w:fldChar w:fldCharType="end"/>
            </w:r>
          </w:hyperlink>
        </w:p>
        <w:p w14:paraId="49285A31"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81" w:history="1">
            <w:r w:rsidRPr="00A1220A">
              <w:rPr>
                <w:rStyle w:val="Hyperlink"/>
                <w:rFonts w:ascii="Times New Roman" w:hAnsi="Times New Roman" w:cs="Times New Roman"/>
                <w:noProof/>
                <w:sz w:val="24"/>
              </w:rPr>
              <w:t>Strategic HR Solutions and Automation as Potential Remedies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_Toc182227381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31</w:t>
            </w:r>
            <w:r w:rsidRPr="00A1220A">
              <w:rPr>
                <w:rFonts w:ascii="Times New Roman" w:hAnsi="Times New Roman" w:cs="Times New Roman"/>
                <w:noProof/>
                <w:webHidden/>
                <w:sz w:val="24"/>
              </w:rPr>
              <w:fldChar w:fldCharType="end"/>
            </w:r>
          </w:hyperlink>
        </w:p>
        <w:p w14:paraId="2C18F7DF" w14:textId="77777777" w:rsidR="00A1220A" w:rsidRPr="00A1220A" w:rsidRDefault="00A1220A" w:rsidP="00A1220A">
          <w:pPr>
            <w:pStyle w:val="TOC2"/>
            <w:tabs>
              <w:tab w:val="right" w:leader="dot" w:pos="9016"/>
            </w:tabs>
            <w:spacing w:line="360" w:lineRule="auto"/>
            <w:jc w:val="both"/>
            <w:rPr>
              <w:rFonts w:ascii="Times New Roman" w:eastAsiaTheme="minorEastAsia" w:hAnsi="Times New Roman" w:cs="Times New Roman"/>
              <w:noProof/>
              <w:sz w:val="24"/>
              <w:lang w:val="en-IN" w:eastAsia="en-IN"/>
            </w:rPr>
          </w:pPr>
          <w:hyperlink w:anchor="_Toc182227382" w:history="1">
            <w:r w:rsidRPr="00A1220A">
              <w:rPr>
                <w:rStyle w:val="Hyperlink"/>
                <w:rFonts w:ascii="Times New Roman" w:hAnsi="Times New Roman" w:cs="Times New Roman"/>
                <w:noProof/>
                <w:sz w:val="24"/>
              </w:rPr>
              <w:t>Long-Term Workforce Sustainability and Personal Insights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_Toc182227382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32</w:t>
            </w:r>
            <w:r w:rsidRPr="00A1220A">
              <w:rPr>
                <w:rFonts w:ascii="Times New Roman" w:hAnsi="Times New Roman" w:cs="Times New Roman"/>
                <w:noProof/>
                <w:webHidden/>
                <w:sz w:val="24"/>
              </w:rPr>
              <w:fldChar w:fldCharType="end"/>
            </w:r>
          </w:hyperlink>
        </w:p>
        <w:p w14:paraId="54E9F955" w14:textId="77777777" w:rsidR="00A1220A" w:rsidRDefault="00A1220A" w:rsidP="00A1220A">
          <w:pPr>
            <w:pStyle w:val="TOC1"/>
            <w:tabs>
              <w:tab w:val="right" w:leader="dot" w:pos="9016"/>
            </w:tabs>
            <w:spacing w:line="360" w:lineRule="auto"/>
            <w:jc w:val="both"/>
            <w:rPr>
              <w:rFonts w:eastAsiaTheme="minorEastAsia"/>
              <w:noProof/>
              <w:lang w:val="en-IN" w:eastAsia="en-IN"/>
            </w:rPr>
          </w:pPr>
          <w:hyperlink w:anchor="_Toc182227383" w:history="1">
            <w:r w:rsidRPr="00A1220A">
              <w:rPr>
                <w:rStyle w:val="Hyperlink"/>
                <w:rFonts w:ascii="Times New Roman" w:hAnsi="Times New Roman" w:cs="Times New Roman"/>
                <w:noProof/>
                <w:sz w:val="24"/>
              </w:rPr>
              <w:t>References</w:t>
            </w:r>
            <w:r w:rsidRPr="00A1220A">
              <w:rPr>
                <w:rFonts w:ascii="Times New Roman" w:hAnsi="Times New Roman" w:cs="Times New Roman"/>
                <w:noProof/>
                <w:webHidden/>
                <w:sz w:val="24"/>
              </w:rPr>
              <w:tab/>
            </w:r>
            <w:r w:rsidRPr="00A1220A">
              <w:rPr>
                <w:rFonts w:ascii="Times New Roman" w:hAnsi="Times New Roman" w:cs="Times New Roman"/>
                <w:noProof/>
                <w:webHidden/>
                <w:sz w:val="24"/>
              </w:rPr>
              <w:fldChar w:fldCharType="begin"/>
            </w:r>
            <w:r w:rsidRPr="00A1220A">
              <w:rPr>
                <w:rFonts w:ascii="Times New Roman" w:hAnsi="Times New Roman" w:cs="Times New Roman"/>
                <w:noProof/>
                <w:webHidden/>
                <w:sz w:val="24"/>
              </w:rPr>
              <w:instrText xml:space="preserve"> PAGEREF _Toc182227383 \h </w:instrText>
            </w:r>
            <w:r w:rsidRPr="00A1220A">
              <w:rPr>
                <w:rFonts w:ascii="Times New Roman" w:hAnsi="Times New Roman" w:cs="Times New Roman"/>
                <w:noProof/>
                <w:webHidden/>
                <w:sz w:val="24"/>
              </w:rPr>
            </w:r>
            <w:r w:rsidRPr="00A1220A">
              <w:rPr>
                <w:rFonts w:ascii="Times New Roman" w:hAnsi="Times New Roman" w:cs="Times New Roman"/>
                <w:noProof/>
                <w:webHidden/>
                <w:sz w:val="24"/>
              </w:rPr>
              <w:fldChar w:fldCharType="separate"/>
            </w:r>
            <w:r w:rsidRPr="00A1220A">
              <w:rPr>
                <w:rFonts w:ascii="Times New Roman" w:hAnsi="Times New Roman" w:cs="Times New Roman"/>
                <w:noProof/>
                <w:webHidden/>
                <w:sz w:val="24"/>
              </w:rPr>
              <w:t>33</w:t>
            </w:r>
            <w:r w:rsidRPr="00A1220A">
              <w:rPr>
                <w:rFonts w:ascii="Times New Roman" w:hAnsi="Times New Roman" w:cs="Times New Roman"/>
                <w:noProof/>
                <w:webHidden/>
                <w:sz w:val="24"/>
              </w:rPr>
              <w:fldChar w:fldCharType="end"/>
            </w:r>
          </w:hyperlink>
        </w:p>
        <w:p w14:paraId="2F0F0B1F" w14:textId="77777777" w:rsidR="00AB2DBE" w:rsidRPr="00EA0C4A" w:rsidRDefault="00AB2DBE" w:rsidP="00EA0C4A">
          <w:pPr>
            <w:spacing w:line="360" w:lineRule="auto"/>
            <w:rPr>
              <w:rFonts w:ascii="Times New Roman" w:hAnsi="Times New Roman" w:cs="Times New Roman"/>
            </w:rPr>
          </w:pPr>
          <w:r w:rsidRPr="00EA0C4A">
            <w:rPr>
              <w:rFonts w:ascii="Times New Roman" w:hAnsi="Times New Roman" w:cs="Times New Roman"/>
              <w:b/>
              <w:bCs/>
              <w:noProof/>
            </w:rPr>
            <w:fldChar w:fldCharType="end"/>
          </w:r>
        </w:p>
      </w:sdtContent>
    </w:sdt>
    <w:p w14:paraId="6F2A648C" w14:textId="77777777" w:rsidR="00935D77" w:rsidRPr="00EA0C4A" w:rsidRDefault="00935D77" w:rsidP="00EA0C4A">
      <w:pPr>
        <w:spacing w:line="360" w:lineRule="auto"/>
        <w:jc w:val="both"/>
        <w:rPr>
          <w:rFonts w:ascii="Times New Roman" w:eastAsia="Times New Roman" w:hAnsi="Times New Roman" w:cs="Times New Roman"/>
          <w:b/>
          <w:bCs/>
          <w:sz w:val="24"/>
          <w:szCs w:val="24"/>
          <w:lang w:eastAsia="en-IN"/>
        </w:rPr>
      </w:pPr>
      <w:r w:rsidRPr="00EA0C4A">
        <w:rPr>
          <w:rFonts w:ascii="Times New Roman" w:eastAsia="Times New Roman" w:hAnsi="Times New Roman" w:cs="Times New Roman"/>
          <w:b/>
          <w:bCs/>
          <w:sz w:val="24"/>
          <w:szCs w:val="24"/>
          <w:lang w:eastAsia="en-IN"/>
        </w:rPr>
        <w:br w:type="page"/>
      </w:r>
    </w:p>
    <w:p w14:paraId="48604938" w14:textId="77777777" w:rsidR="00935D77" w:rsidRPr="00EA0C4A" w:rsidRDefault="00935D77" w:rsidP="00EA0C4A">
      <w:pPr>
        <w:pStyle w:val="Heading1"/>
        <w:spacing w:line="360" w:lineRule="auto"/>
        <w:rPr>
          <w:rFonts w:ascii="Times New Roman" w:hAnsi="Times New Roman" w:cs="Times New Roman"/>
        </w:rPr>
      </w:pPr>
      <w:bookmarkStart w:id="2" w:name="_Toc182227348"/>
      <w:r w:rsidRPr="00EA0C4A">
        <w:rPr>
          <w:rFonts w:ascii="Times New Roman" w:hAnsi="Times New Roman" w:cs="Times New Roman"/>
        </w:rPr>
        <w:lastRenderedPageBreak/>
        <w:t>Introduction</w:t>
      </w:r>
      <w:bookmarkEnd w:id="2"/>
    </w:p>
    <w:p w14:paraId="30E5B4A6" w14:textId="77777777" w:rsidR="00935D77" w:rsidRPr="00EA0C4A" w:rsidRDefault="00935D77" w:rsidP="00EA0C4A">
      <w:pPr>
        <w:pStyle w:val="Heading2"/>
        <w:spacing w:line="360" w:lineRule="auto"/>
        <w:rPr>
          <w:rFonts w:ascii="Times New Roman" w:hAnsi="Times New Roman" w:cs="Times New Roman"/>
        </w:rPr>
      </w:pPr>
      <w:bookmarkStart w:id="3" w:name="_Toc182227349"/>
      <w:r w:rsidRPr="00EA0C4A">
        <w:rPr>
          <w:rFonts w:ascii="Times New Roman" w:hAnsi="Times New Roman" w:cs="Times New Roman"/>
        </w:rPr>
        <w:t>Research Background</w:t>
      </w:r>
      <w:bookmarkEnd w:id="3"/>
      <w:r w:rsidRPr="00EA0C4A">
        <w:rPr>
          <w:rFonts w:ascii="Times New Roman" w:hAnsi="Times New Roman" w:cs="Times New Roman"/>
        </w:rPr>
        <w:t xml:space="preserve"> </w:t>
      </w:r>
    </w:p>
    <w:p w14:paraId="77500CD5" w14:textId="79A4623D" w:rsidR="00935D77" w:rsidRPr="00EA0C4A" w:rsidRDefault="00633299" w:rsidP="00EA0C4A">
      <w:pPr>
        <w:spacing w:line="360" w:lineRule="auto"/>
        <w:jc w:val="both"/>
        <w:rPr>
          <w:rFonts w:ascii="Times New Roman" w:hAnsi="Times New Roman" w:cs="Times New Roman"/>
          <w:sz w:val="24"/>
        </w:rPr>
      </w:pPr>
      <w:r w:rsidRPr="00EA0C4A">
        <w:rPr>
          <w:rFonts w:ascii="Times New Roman" w:hAnsi="Times New Roman" w:cs="Times New Roman"/>
          <w:sz w:val="24"/>
        </w:rPr>
        <w:t xml:space="preserve">The Hilton London Croydon </w:t>
      </w:r>
      <w:r w:rsidR="00095435">
        <w:rPr>
          <w:rFonts w:ascii="Times New Roman" w:hAnsi="Times New Roman" w:cs="Times New Roman"/>
          <w:sz w:val="24"/>
        </w:rPr>
        <w:t>Hotel</w:t>
      </w:r>
      <w:r w:rsidRPr="00EA0C4A">
        <w:rPr>
          <w:rFonts w:ascii="Times New Roman" w:hAnsi="Times New Roman" w:cs="Times New Roman"/>
          <w:sz w:val="24"/>
        </w:rPr>
        <w:t xml:space="preserve"> is situated at 101 </w:t>
      </w:r>
      <w:proofErr w:type="spellStart"/>
      <w:r w:rsidRPr="00EA0C4A">
        <w:rPr>
          <w:rFonts w:ascii="Times New Roman" w:hAnsi="Times New Roman" w:cs="Times New Roman"/>
          <w:sz w:val="24"/>
        </w:rPr>
        <w:t>Waddon</w:t>
      </w:r>
      <w:proofErr w:type="spellEnd"/>
      <w:r w:rsidRPr="00EA0C4A">
        <w:rPr>
          <w:rFonts w:ascii="Times New Roman" w:hAnsi="Times New Roman" w:cs="Times New Roman"/>
          <w:sz w:val="24"/>
        </w:rPr>
        <w:t xml:space="preserve"> Way</w:t>
      </w:r>
      <w:r w:rsidR="00095435">
        <w:rPr>
          <w:rFonts w:ascii="Times New Roman" w:hAnsi="Times New Roman" w:cs="Times New Roman"/>
          <w:sz w:val="24"/>
        </w:rPr>
        <w:t>. It is</w:t>
      </w:r>
      <w:r w:rsidRPr="00EA0C4A">
        <w:rPr>
          <w:rFonts w:ascii="Times New Roman" w:hAnsi="Times New Roman" w:cs="Times New Roman"/>
          <w:sz w:val="24"/>
        </w:rPr>
        <w:t xml:space="preserve"> strategically positioned as a lodger for tourists and </w:t>
      </w:r>
      <w:proofErr w:type="gramStart"/>
      <w:r w:rsidR="00095435">
        <w:rPr>
          <w:rFonts w:ascii="Times New Roman" w:hAnsi="Times New Roman" w:cs="Times New Roman"/>
          <w:sz w:val="24"/>
        </w:rPr>
        <w:t>business people</w:t>
      </w:r>
      <w:proofErr w:type="gramEnd"/>
      <w:r w:rsidRPr="00EA0C4A">
        <w:rPr>
          <w:rFonts w:ascii="Times New Roman" w:hAnsi="Times New Roman" w:cs="Times New Roman"/>
          <w:sz w:val="24"/>
        </w:rPr>
        <w:t xml:space="preserve"> because of its closeness to London and other facilities (Hilton, 2024). Despite the relatively low supply of rooms, the hotel has consistently achieved good guest reviews on all platforms and offers wellness centres, a restaurant, and services for families with children. However, </w:t>
      </w:r>
      <w:r w:rsidR="00095435">
        <w:rPr>
          <w:rFonts w:ascii="Times New Roman" w:hAnsi="Times New Roman" w:cs="Times New Roman"/>
          <w:sz w:val="24"/>
        </w:rPr>
        <w:t>like</w:t>
      </w:r>
      <w:r w:rsidRPr="00EA0C4A">
        <w:rPr>
          <w:rFonts w:ascii="Times New Roman" w:hAnsi="Times New Roman" w:cs="Times New Roman"/>
          <w:sz w:val="24"/>
        </w:rPr>
        <w:t xml:space="preserve"> many hospitality organisations, staff shortage remains a significant challenge for Hilton Croydon</w:t>
      </w:r>
      <w:r w:rsidR="00095435">
        <w:rPr>
          <w:rFonts w:ascii="Times New Roman" w:hAnsi="Times New Roman" w:cs="Times New Roman"/>
          <w:sz w:val="24"/>
        </w:rPr>
        <w:t xml:space="preserve">, negatively impacting </w:t>
      </w:r>
      <w:r w:rsidR="004B072A">
        <w:rPr>
          <w:rFonts w:ascii="Times New Roman" w:hAnsi="Times New Roman" w:cs="Times New Roman"/>
          <w:sz w:val="24"/>
        </w:rPr>
        <w:t>performance and</w:t>
      </w:r>
      <w:r w:rsidRPr="00EA0C4A">
        <w:rPr>
          <w:rFonts w:ascii="Times New Roman" w:hAnsi="Times New Roman" w:cs="Times New Roman"/>
          <w:sz w:val="24"/>
        </w:rPr>
        <w:t xml:space="preserve"> the guests’ experience.</w:t>
      </w:r>
    </w:p>
    <w:p w14:paraId="550940FD" w14:textId="77777777" w:rsidR="00935D77" w:rsidRPr="00EA0C4A" w:rsidRDefault="00935D77" w:rsidP="00EA0C4A">
      <w:pPr>
        <w:pStyle w:val="Heading2"/>
        <w:spacing w:line="360" w:lineRule="auto"/>
        <w:rPr>
          <w:rFonts w:ascii="Times New Roman" w:hAnsi="Times New Roman" w:cs="Times New Roman"/>
        </w:rPr>
      </w:pPr>
      <w:bookmarkStart w:id="4" w:name="_Toc182227350"/>
      <w:r w:rsidRPr="00EA0C4A">
        <w:rPr>
          <w:rFonts w:ascii="Times New Roman" w:hAnsi="Times New Roman" w:cs="Times New Roman"/>
        </w:rPr>
        <w:t>Research Rationale</w:t>
      </w:r>
      <w:bookmarkEnd w:id="4"/>
    </w:p>
    <w:p w14:paraId="5F0EFC41" w14:textId="5516116F" w:rsidR="00935D77" w:rsidRPr="00EA0C4A" w:rsidRDefault="00633299" w:rsidP="00EA0C4A">
      <w:pPr>
        <w:spacing w:line="360" w:lineRule="auto"/>
        <w:jc w:val="both"/>
        <w:rPr>
          <w:rFonts w:ascii="Times New Roman" w:hAnsi="Times New Roman" w:cs="Times New Roman"/>
          <w:sz w:val="24"/>
        </w:rPr>
      </w:pPr>
      <w:r w:rsidRPr="00EA0C4A">
        <w:rPr>
          <w:rFonts w:ascii="Times New Roman" w:hAnsi="Times New Roman" w:cs="Times New Roman"/>
          <w:sz w:val="24"/>
        </w:rPr>
        <w:t xml:space="preserve">A study of staff scarcity reveals severe problems of organisational conditions, </w:t>
      </w:r>
      <w:r w:rsidR="00095435">
        <w:rPr>
          <w:rFonts w:ascii="Times New Roman" w:hAnsi="Times New Roman" w:cs="Times New Roman"/>
          <w:sz w:val="24"/>
        </w:rPr>
        <w:t>service delays, and decreased customer</w:t>
      </w:r>
      <w:r w:rsidRPr="00EA0C4A">
        <w:rPr>
          <w:rFonts w:ascii="Times New Roman" w:hAnsi="Times New Roman" w:cs="Times New Roman"/>
          <w:sz w:val="24"/>
        </w:rPr>
        <w:t xml:space="preserve"> satisfaction in the hotel industry; therefore, proper staffing is a </w:t>
      </w:r>
      <w:r w:rsidR="004B072A">
        <w:rPr>
          <w:rFonts w:ascii="Times New Roman" w:hAnsi="Times New Roman" w:cs="Times New Roman"/>
          <w:sz w:val="24"/>
        </w:rPr>
        <w:t>significant</w:t>
      </w:r>
      <w:r w:rsidRPr="00EA0C4A">
        <w:rPr>
          <w:rFonts w:ascii="Times New Roman" w:hAnsi="Times New Roman" w:cs="Times New Roman"/>
          <w:sz w:val="24"/>
        </w:rPr>
        <w:t xml:space="preserve"> concern (</w:t>
      </w:r>
      <w:proofErr w:type="spellStart"/>
      <w:r w:rsidRPr="00EA0C4A">
        <w:rPr>
          <w:rFonts w:ascii="Times New Roman" w:hAnsi="Times New Roman" w:cs="Times New Roman"/>
          <w:sz w:val="24"/>
        </w:rPr>
        <w:t>Vagena</w:t>
      </w:r>
      <w:proofErr w:type="spellEnd"/>
      <w:r w:rsidRPr="00EA0C4A">
        <w:rPr>
          <w:rFonts w:ascii="Times New Roman" w:hAnsi="Times New Roman" w:cs="Times New Roman"/>
          <w:sz w:val="24"/>
        </w:rPr>
        <w:t xml:space="preserve"> et al., 2024). In this report, efforts will be made to meet these challenges halfway by ascertaining the impact of staffing shortages in Hilton Croydon and proposing methods to eradicate these lapses when dealing with guests.</w:t>
      </w:r>
    </w:p>
    <w:p w14:paraId="5CF03B5A" w14:textId="77777777" w:rsidR="00935D77" w:rsidRPr="00EA0C4A" w:rsidRDefault="00935D77" w:rsidP="00EA0C4A">
      <w:pPr>
        <w:pStyle w:val="Heading2"/>
        <w:spacing w:line="360" w:lineRule="auto"/>
        <w:rPr>
          <w:rFonts w:ascii="Times New Roman" w:hAnsi="Times New Roman" w:cs="Times New Roman"/>
        </w:rPr>
      </w:pPr>
      <w:bookmarkStart w:id="5" w:name="_Toc182227351"/>
      <w:r w:rsidRPr="00EA0C4A">
        <w:rPr>
          <w:rFonts w:ascii="Times New Roman" w:hAnsi="Times New Roman" w:cs="Times New Roman"/>
        </w:rPr>
        <w:t>Research Aims and Objectives</w:t>
      </w:r>
      <w:bookmarkEnd w:id="5"/>
      <w:r w:rsidRPr="00EA0C4A">
        <w:rPr>
          <w:rFonts w:ascii="Times New Roman" w:hAnsi="Times New Roman" w:cs="Times New Roman"/>
        </w:rPr>
        <w:t xml:space="preserve"> </w:t>
      </w:r>
    </w:p>
    <w:p w14:paraId="0721E190" w14:textId="77777777" w:rsidR="00935D77" w:rsidRPr="00EA0C4A" w:rsidRDefault="00935D77" w:rsidP="00EA0C4A">
      <w:pPr>
        <w:spacing w:line="360" w:lineRule="auto"/>
        <w:jc w:val="both"/>
        <w:rPr>
          <w:rFonts w:ascii="Times New Roman" w:hAnsi="Times New Roman" w:cs="Times New Roman"/>
          <w:b/>
          <w:sz w:val="24"/>
        </w:rPr>
      </w:pPr>
      <w:r w:rsidRPr="00EA0C4A">
        <w:rPr>
          <w:rFonts w:ascii="Times New Roman" w:hAnsi="Times New Roman" w:cs="Times New Roman"/>
          <w:b/>
          <w:sz w:val="24"/>
        </w:rPr>
        <w:t xml:space="preserve">Aim: </w:t>
      </w:r>
    </w:p>
    <w:p w14:paraId="39D6FA13" w14:textId="65BD77AD" w:rsidR="00935D77" w:rsidRPr="00EA0C4A" w:rsidRDefault="00095435" w:rsidP="00EA0C4A">
      <w:pPr>
        <w:spacing w:line="360" w:lineRule="auto"/>
        <w:jc w:val="both"/>
        <w:rPr>
          <w:rFonts w:ascii="Times New Roman" w:hAnsi="Times New Roman" w:cs="Times New Roman"/>
          <w:sz w:val="24"/>
        </w:rPr>
      </w:pPr>
      <w:r>
        <w:rPr>
          <w:rFonts w:ascii="Times New Roman" w:hAnsi="Times New Roman" w:cs="Times New Roman"/>
          <w:sz w:val="24"/>
        </w:rPr>
        <w:t xml:space="preserve">This study aims to critically assess the impact of staff shortages on operational efficiency and guest satisfaction at Hilton Croydon and </w:t>
      </w:r>
      <w:r w:rsidR="00935D77" w:rsidRPr="00EA0C4A">
        <w:rPr>
          <w:rFonts w:ascii="Times New Roman" w:hAnsi="Times New Roman" w:cs="Times New Roman"/>
          <w:sz w:val="24"/>
        </w:rPr>
        <w:t>provide strategic recommendations.</w:t>
      </w:r>
    </w:p>
    <w:p w14:paraId="07447D8D" w14:textId="77777777" w:rsidR="00935D77" w:rsidRPr="00EA0C4A" w:rsidRDefault="00935D77" w:rsidP="00EA0C4A">
      <w:pPr>
        <w:spacing w:line="360" w:lineRule="auto"/>
        <w:jc w:val="both"/>
        <w:rPr>
          <w:rFonts w:ascii="Times New Roman" w:hAnsi="Times New Roman" w:cs="Times New Roman"/>
          <w:b/>
          <w:sz w:val="24"/>
        </w:rPr>
      </w:pPr>
      <w:r w:rsidRPr="00EA0C4A">
        <w:rPr>
          <w:rFonts w:ascii="Times New Roman" w:hAnsi="Times New Roman" w:cs="Times New Roman"/>
          <w:b/>
          <w:bCs/>
          <w:sz w:val="24"/>
        </w:rPr>
        <w:t>Research Objectives:</w:t>
      </w:r>
    </w:p>
    <w:p w14:paraId="69914B1C" w14:textId="77777777" w:rsidR="00935D77" w:rsidRPr="00EA0C4A" w:rsidRDefault="00935D77" w:rsidP="00EA0C4A">
      <w:pPr>
        <w:pStyle w:val="ListParagraph"/>
        <w:numPr>
          <w:ilvl w:val="0"/>
          <w:numId w:val="9"/>
        </w:numPr>
        <w:spacing w:line="360" w:lineRule="auto"/>
        <w:jc w:val="both"/>
        <w:rPr>
          <w:rFonts w:ascii="Times New Roman" w:hAnsi="Times New Roman" w:cs="Times New Roman"/>
          <w:sz w:val="24"/>
        </w:rPr>
      </w:pPr>
      <w:r w:rsidRPr="00EA0C4A">
        <w:rPr>
          <w:rFonts w:ascii="Times New Roman" w:hAnsi="Times New Roman" w:cs="Times New Roman"/>
          <w:sz w:val="24"/>
        </w:rPr>
        <w:t xml:space="preserve">To </w:t>
      </w:r>
      <w:r w:rsidR="007D2C61" w:rsidRPr="00EA0C4A">
        <w:rPr>
          <w:rFonts w:ascii="Times New Roman" w:hAnsi="Times New Roman" w:cs="Times New Roman"/>
          <w:sz w:val="24"/>
        </w:rPr>
        <w:t>analyse</w:t>
      </w:r>
      <w:r w:rsidRPr="00EA0C4A">
        <w:rPr>
          <w:rFonts w:ascii="Times New Roman" w:hAnsi="Times New Roman" w:cs="Times New Roman"/>
          <w:sz w:val="24"/>
        </w:rPr>
        <w:t xml:space="preserve"> how staff shortages affect operational efficiency at Hilton Croydon.</w:t>
      </w:r>
    </w:p>
    <w:p w14:paraId="05FB568E" w14:textId="77777777" w:rsidR="00935D77" w:rsidRPr="00EA0C4A" w:rsidRDefault="00935D77" w:rsidP="00EA0C4A">
      <w:pPr>
        <w:pStyle w:val="ListParagraph"/>
        <w:numPr>
          <w:ilvl w:val="0"/>
          <w:numId w:val="9"/>
        </w:numPr>
        <w:spacing w:line="360" w:lineRule="auto"/>
        <w:jc w:val="both"/>
        <w:rPr>
          <w:rFonts w:ascii="Times New Roman" w:hAnsi="Times New Roman" w:cs="Times New Roman"/>
          <w:sz w:val="24"/>
        </w:rPr>
      </w:pPr>
      <w:r w:rsidRPr="00EA0C4A">
        <w:rPr>
          <w:rFonts w:ascii="Times New Roman" w:hAnsi="Times New Roman" w:cs="Times New Roman"/>
          <w:sz w:val="24"/>
        </w:rPr>
        <w:t>To evaluate the influence of staffing gaps on guest satisfaction within Hilton Croydon’s service framework.</w:t>
      </w:r>
    </w:p>
    <w:p w14:paraId="16342FD9" w14:textId="77777777" w:rsidR="00935D77" w:rsidRPr="00EA0C4A" w:rsidRDefault="00935D77" w:rsidP="00EA0C4A">
      <w:pPr>
        <w:pStyle w:val="ListParagraph"/>
        <w:numPr>
          <w:ilvl w:val="0"/>
          <w:numId w:val="9"/>
        </w:numPr>
        <w:spacing w:line="360" w:lineRule="auto"/>
        <w:jc w:val="both"/>
        <w:rPr>
          <w:rFonts w:ascii="Times New Roman" w:hAnsi="Times New Roman" w:cs="Times New Roman"/>
        </w:rPr>
      </w:pPr>
      <w:r w:rsidRPr="00EA0C4A">
        <w:rPr>
          <w:rFonts w:ascii="Times New Roman" w:hAnsi="Times New Roman" w:cs="Times New Roman"/>
          <w:sz w:val="24"/>
        </w:rPr>
        <w:t>To propose strategic solutions for mitigating the impact of staff shortages on operational outcomes and guest experiences at Hilton Croydon.</w:t>
      </w:r>
    </w:p>
    <w:p w14:paraId="6B1C5C64" w14:textId="77777777" w:rsidR="00596C76" w:rsidRPr="00EA0C4A" w:rsidRDefault="00596C76" w:rsidP="00EA0C4A">
      <w:pPr>
        <w:pStyle w:val="Heading1"/>
        <w:spacing w:line="360" w:lineRule="auto"/>
        <w:rPr>
          <w:rFonts w:ascii="Times New Roman" w:hAnsi="Times New Roman" w:cs="Times New Roman"/>
        </w:rPr>
      </w:pPr>
      <w:bookmarkStart w:id="6" w:name="_Toc182227352"/>
      <w:r w:rsidRPr="00EA0C4A">
        <w:rPr>
          <w:rFonts w:ascii="Times New Roman" w:hAnsi="Times New Roman" w:cs="Times New Roman"/>
        </w:rPr>
        <w:t>Literature Review</w:t>
      </w:r>
      <w:bookmarkEnd w:id="6"/>
    </w:p>
    <w:p w14:paraId="3A1149E3" w14:textId="00B0A8AC" w:rsidR="00596C76" w:rsidRPr="00EA0C4A" w:rsidRDefault="00633299" w:rsidP="00EA0C4A">
      <w:pPr>
        <w:spacing w:line="360" w:lineRule="auto"/>
        <w:jc w:val="both"/>
        <w:rPr>
          <w:rFonts w:ascii="Times New Roman" w:hAnsi="Times New Roman" w:cs="Times New Roman"/>
        </w:rPr>
      </w:pPr>
      <w:r w:rsidRPr="00EA0C4A">
        <w:rPr>
          <w:rFonts w:ascii="Times New Roman" w:hAnsi="Times New Roman" w:cs="Times New Roman"/>
          <w:sz w:val="24"/>
        </w:rPr>
        <w:t>Lack of staff has remained one of the biggest challenges in the hospitality industry</w:t>
      </w:r>
      <w:r w:rsidR="00095435">
        <w:rPr>
          <w:rFonts w:ascii="Times New Roman" w:hAnsi="Times New Roman" w:cs="Times New Roman"/>
          <w:sz w:val="24"/>
        </w:rPr>
        <w:t>,</w:t>
      </w:r>
      <w:r w:rsidRPr="00EA0C4A">
        <w:rPr>
          <w:rFonts w:ascii="Times New Roman" w:hAnsi="Times New Roman" w:cs="Times New Roman"/>
          <w:sz w:val="24"/>
        </w:rPr>
        <w:t xml:space="preserve"> impacting its functioning and the guests’ experience (Ali et al., 2021). Unfortunately, the Hilton Croydon is not unique in experiencing this problem, as workforce deficits put the quality of </w:t>
      </w:r>
      <w:r w:rsidRPr="00EA0C4A">
        <w:rPr>
          <w:rFonts w:ascii="Times New Roman" w:hAnsi="Times New Roman" w:cs="Times New Roman"/>
          <w:sz w:val="24"/>
        </w:rPr>
        <w:lastRenderedPageBreak/>
        <w:t>the service, the morale of the workers, and</w:t>
      </w:r>
      <w:r w:rsidR="00095435">
        <w:rPr>
          <w:rFonts w:ascii="Times New Roman" w:hAnsi="Times New Roman" w:cs="Times New Roman"/>
          <w:sz w:val="24"/>
        </w:rPr>
        <w:t>,</w:t>
      </w:r>
      <w:r w:rsidRPr="00EA0C4A">
        <w:rPr>
          <w:rFonts w:ascii="Times New Roman" w:hAnsi="Times New Roman" w:cs="Times New Roman"/>
          <w:sz w:val="24"/>
        </w:rPr>
        <w:t xml:space="preserve"> consequently</w:t>
      </w:r>
      <w:r w:rsidR="00095435">
        <w:rPr>
          <w:rFonts w:ascii="Times New Roman" w:hAnsi="Times New Roman" w:cs="Times New Roman"/>
          <w:sz w:val="24"/>
        </w:rPr>
        <w:t>,</w:t>
      </w:r>
      <w:r w:rsidRPr="00EA0C4A">
        <w:rPr>
          <w:rFonts w:ascii="Times New Roman" w:hAnsi="Times New Roman" w:cs="Times New Roman"/>
          <w:sz w:val="24"/>
        </w:rPr>
        <w:t xml:space="preserve"> the clients at risk. This literature review aims </w:t>
      </w:r>
      <w:r w:rsidR="00095435">
        <w:rPr>
          <w:rFonts w:ascii="Times New Roman" w:hAnsi="Times New Roman" w:cs="Times New Roman"/>
          <w:sz w:val="24"/>
        </w:rPr>
        <w:t>to assess qualitative and quantitative research focusing on the effects of staff scarcity in the hotel</w:t>
      </w:r>
      <w:r w:rsidRPr="00EA0C4A">
        <w:rPr>
          <w:rFonts w:ascii="Times New Roman" w:hAnsi="Times New Roman" w:cs="Times New Roman"/>
          <w:sz w:val="24"/>
        </w:rPr>
        <w:t xml:space="preserve"> industry and potential strategic human resource management interventions to overcome these effects on business operations and guests’ satisfaction. </w:t>
      </w:r>
      <w:r w:rsidR="00187F24" w:rsidRPr="00187F24">
        <w:rPr>
          <w:rFonts w:ascii="Times New Roman" w:hAnsi="Times New Roman" w:cs="Times New Roman"/>
          <w:sz w:val="24"/>
        </w:rPr>
        <w:t xml:space="preserve">Such information </w:t>
      </w:r>
      <w:r w:rsidR="00095435">
        <w:rPr>
          <w:rFonts w:ascii="Times New Roman" w:hAnsi="Times New Roman" w:cs="Times New Roman"/>
          <w:sz w:val="24"/>
        </w:rPr>
        <w:t>helps understand how staffing deficits may result in a poor guest experience and attempts to identify</w:t>
      </w:r>
      <w:r w:rsidR="00187F24" w:rsidRPr="00187F24">
        <w:rPr>
          <w:rFonts w:ascii="Times New Roman" w:hAnsi="Times New Roman" w:cs="Times New Roman"/>
          <w:sz w:val="24"/>
        </w:rPr>
        <w:t xml:space="preserve"> potential courses of action that may be taken to mitigate these effects (Bonfanti et al., 2021).</w:t>
      </w:r>
    </w:p>
    <w:p w14:paraId="444C501F" w14:textId="77777777" w:rsidR="00596C76" w:rsidRPr="00EA0C4A" w:rsidRDefault="00596C76" w:rsidP="00EA0C4A">
      <w:pPr>
        <w:pStyle w:val="Heading2"/>
        <w:spacing w:line="360" w:lineRule="auto"/>
        <w:rPr>
          <w:rFonts w:ascii="Times New Roman" w:hAnsi="Times New Roman" w:cs="Times New Roman"/>
        </w:rPr>
      </w:pPr>
      <w:bookmarkStart w:id="7" w:name="_Toc182227353"/>
      <w:r w:rsidRPr="00EA0C4A">
        <w:rPr>
          <w:rFonts w:ascii="Times New Roman" w:hAnsi="Times New Roman" w:cs="Times New Roman"/>
        </w:rPr>
        <w:t>Impact of Staff Shortages on Operational Efficiency</w:t>
      </w:r>
      <w:bookmarkEnd w:id="7"/>
    </w:p>
    <w:p w14:paraId="3EAA9A1E" w14:textId="51D05693" w:rsidR="00187F24" w:rsidRPr="00187F24" w:rsidRDefault="00187F24" w:rsidP="00187F24">
      <w:pPr>
        <w:spacing w:line="360" w:lineRule="auto"/>
        <w:jc w:val="both"/>
        <w:rPr>
          <w:rFonts w:ascii="Times New Roman" w:hAnsi="Times New Roman" w:cs="Times New Roman"/>
          <w:sz w:val="24"/>
        </w:rPr>
      </w:pPr>
      <w:r w:rsidRPr="00187F24">
        <w:rPr>
          <w:rFonts w:ascii="Times New Roman" w:hAnsi="Times New Roman" w:cs="Times New Roman"/>
          <w:sz w:val="24"/>
        </w:rPr>
        <w:t xml:space="preserve">Research also shows that staffing </w:t>
      </w:r>
      <w:r w:rsidR="00095435">
        <w:rPr>
          <w:rFonts w:ascii="Times New Roman" w:hAnsi="Times New Roman" w:cs="Times New Roman"/>
          <w:sz w:val="24"/>
        </w:rPr>
        <w:t>significantly</w:t>
      </w:r>
      <w:r w:rsidRPr="00187F24">
        <w:rPr>
          <w:rFonts w:ascii="Times New Roman" w:hAnsi="Times New Roman" w:cs="Times New Roman"/>
          <w:sz w:val="24"/>
        </w:rPr>
        <w:t xml:space="preserve"> affects operational efficiency in the hospitality industry (</w:t>
      </w:r>
      <w:proofErr w:type="spellStart"/>
      <w:r w:rsidRPr="00187F24">
        <w:rPr>
          <w:rFonts w:ascii="Times New Roman" w:hAnsi="Times New Roman" w:cs="Times New Roman"/>
          <w:sz w:val="24"/>
        </w:rPr>
        <w:t>Mwakuduwa</w:t>
      </w:r>
      <w:proofErr w:type="spellEnd"/>
      <w:r w:rsidRPr="00187F24">
        <w:rPr>
          <w:rFonts w:ascii="Times New Roman" w:hAnsi="Times New Roman" w:cs="Times New Roman"/>
          <w:sz w:val="24"/>
        </w:rPr>
        <w:t xml:space="preserve"> et al., 2024). In a hotel setting, productivity expresses the capacity </w:t>
      </w:r>
      <w:r w:rsidR="00095435">
        <w:rPr>
          <w:rFonts w:ascii="Times New Roman" w:hAnsi="Times New Roman" w:cs="Times New Roman"/>
          <w:sz w:val="24"/>
        </w:rPr>
        <w:t>to provide</w:t>
      </w:r>
      <w:r w:rsidRPr="00187F24">
        <w:rPr>
          <w:rFonts w:ascii="Times New Roman" w:hAnsi="Times New Roman" w:cs="Times New Roman"/>
          <w:sz w:val="24"/>
        </w:rPr>
        <w:t xml:space="preserve"> services seamlessly and on time in various sectors, for instance</w:t>
      </w:r>
      <w:r w:rsidR="00095435">
        <w:rPr>
          <w:rFonts w:ascii="Times New Roman" w:hAnsi="Times New Roman" w:cs="Times New Roman"/>
          <w:sz w:val="24"/>
        </w:rPr>
        <w:t>, room</w:t>
      </w:r>
      <w:r w:rsidRPr="00187F24">
        <w:rPr>
          <w:rFonts w:ascii="Times New Roman" w:hAnsi="Times New Roman" w:cs="Times New Roman"/>
          <w:sz w:val="24"/>
        </w:rPr>
        <w:t xml:space="preserve"> division, kitchen, front office, and housekeeping (</w:t>
      </w:r>
      <w:proofErr w:type="spellStart"/>
      <w:r w:rsidRPr="00187F24">
        <w:rPr>
          <w:rFonts w:ascii="Times New Roman" w:hAnsi="Times New Roman" w:cs="Times New Roman"/>
          <w:sz w:val="24"/>
        </w:rPr>
        <w:t>Stringam</w:t>
      </w:r>
      <w:proofErr w:type="spellEnd"/>
      <w:r w:rsidRPr="00187F24">
        <w:rPr>
          <w:rFonts w:ascii="Times New Roman" w:hAnsi="Times New Roman" w:cs="Times New Roman"/>
          <w:sz w:val="24"/>
        </w:rPr>
        <w:t xml:space="preserve"> </w:t>
      </w:r>
      <w:r w:rsidR="00095435">
        <w:rPr>
          <w:rFonts w:ascii="Times New Roman" w:hAnsi="Times New Roman" w:cs="Times New Roman"/>
          <w:sz w:val="24"/>
        </w:rPr>
        <w:t>&amp;</w:t>
      </w:r>
      <w:r w:rsidRPr="00187F24">
        <w:rPr>
          <w:rFonts w:ascii="Times New Roman" w:hAnsi="Times New Roman" w:cs="Times New Roman"/>
          <w:sz w:val="24"/>
        </w:rPr>
        <w:t xml:space="preserve"> Gerdes, 2021). Lack of adequate staffing in these areas results in delays</w:t>
      </w:r>
      <w:r w:rsidR="00095435">
        <w:rPr>
          <w:rFonts w:ascii="Times New Roman" w:hAnsi="Times New Roman" w:cs="Times New Roman"/>
          <w:sz w:val="24"/>
        </w:rPr>
        <w:t xml:space="preserve"> and mistakes and compromises service delivery quality, hurting</w:t>
      </w:r>
      <w:r w:rsidRPr="00187F24">
        <w:rPr>
          <w:rFonts w:ascii="Times New Roman" w:hAnsi="Times New Roman" w:cs="Times New Roman"/>
          <w:sz w:val="24"/>
        </w:rPr>
        <w:t xml:space="preserve"> guests. For example, Khan (2024) reported that hotels with fewer workforce staff consumers had </w:t>
      </w:r>
      <w:r w:rsidR="00095435">
        <w:rPr>
          <w:rFonts w:ascii="Times New Roman" w:hAnsi="Times New Roman" w:cs="Times New Roman"/>
          <w:sz w:val="24"/>
        </w:rPr>
        <w:t>more significant</w:t>
      </w:r>
      <w:r w:rsidRPr="00187F24">
        <w:rPr>
          <w:rFonts w:ascii="Times New Roman" w:hAnsi="Times New Roman" w:cs="Times New Roman"/>
          <w:sz w:val="24"/>
        </w:rPr>
        <w:t xml:space="preserve"> overall cheque-in/cheque-out duration, longer room turnaround times, and increased employee turnover rates. These problems </w:t>
      </w:r>
      <w:r w:rsidR="00095435">
        <w:rPr>
          <w:rFonts w:ascii="Times New Roman" w:hAnsi="Times New Roman" w:cs="Times New Roman"/>
          <w:sz w:val="24"/>
        </w:rPr>
        <w:t>hinder the hotel's operational efficiency and exert pressure on the existing workforce, leading to high turnover rates,</w:t>
      </w:r>
      <w:r w:rsidRPr="00187F24">
        <w:rPr>
          <w:rFonts w:ascii="Times New Roman" w:hAnsi="Times New Roman" w:cs="Times New Roman"/>
          <w:sz w:val="24"/>
        </w:rPr>
        <w:t xml:space="preserve"> hence deepening the staffing crisis (Wood, 2024).</w:t>
      </w:r>
    </w:p>
    <w:p w14:paraId="31E7371C" w14:textId="29C2EF10" w:rsidR="00596C76" w:rsidRPr="00EA0C4A" w:rsidRDefault="00187F24" w:rsidP="00187F24">
      <w:pPr>
        <w:spacing w:line="360" w:lineRule="auto"/>
        <w:jc w:val="both"/>
        <w:rPr>
          <w:rFonts w:ascii="Times New Roman" w:hAnsi="Times New Roman" w:cs="Times New Roman"/>
        </w:rPr>
      </w:pPr>
      <w:r w:rsidRPr="00187F24">
        <w:rPr>
          <w:rFonts w:ascii="Times New Roman" w:hAnsi="Times New Roman" w:cs="Times New Roman"/>
          <w:sz w:val="24"/>
        </w:rPr>
        <w:t xml:space="preserve">Shortage of personnel also </w:t>
      </w:r>
      <w:r w:rsidR="00095435">
        <w:rPr>
          <w:rFonts w:ascii="Times New Roman" w:hAnsi="Times New Roman" w:cs="Times New Roman"/>
          <w:sz w:val="24"/>
        </w:rPr>
        <w:t>puts an extra load on the current workers,</w:t>
      </w:r>
      <w:r w:rsidRPr="00187F24">
        <w:rPr>
          <w:rFonts w:ascii="Times New Roman" w:hAnsi="Times New Roman" w:cs="Times New Roman"/>
          <w:sz w:val="24"/>
        </w:rPr>
        <w:t xml:space="preserve"> who may be forced to take up extra duties beyond their capacity to ensure that they deliver quality services (Demerouti </w:t>
      </w:r>
      <w:r w:rsidR="00095435">
        <w:rPr>
          <w:rFonts w:ascii="Times New Roman" w:hAnsi="Times New Roman" w:cs="Times New Roman"/>
          <w:sz w:val="24"/>
        </w:rPr>
        <w:t>&amp;</w:t>
      </w:r>
      <w:r w:rsidRPr="00187F24">
        <w:rPr>
          <w:rFonts w:ascii="Times New Roman" w:hAnsi="Times New Roman" w:cs="Times New Roman"/>
          <w:sz w:val="24"/>
        </w:rPr>
        <w:t xml:space="preserve"> Bakker, 2023). This, in turn, creates pressure that can result in mistakes, slow work, and frustrated employees, all of which </w:t>
      </w:r>
      <w:r w:rsidR="00095435">
        <w:rPr>
          <w:rFonts w:ascii="Times New Roman" w:hAnsi="Times New Roman" w:cs="Times New Roman"/>
          <w:sz w:val="24"/>
        </w:rPr>
        <w:t>hurt</w:t>
      </w:r>
      <w:r w:rsidRPr="00187F24">
        <w:rPr>
          <w:rFonts w:ascii="Times New Roman" w:hAnsi="Times New Roman" w:cs="Times New Roman"/>
          <w:sz w:val="24"/>
        </w:rPr>
        <w:t xml:space="preserve"> the efficiency of operations. </w:t>
      </w:r>
      <w:r w:rsidR="00095435">
        <w:rPr>
          <w:rFonts w:ascii="Times New Roman" w:hAnsi="Times New Roman" w:cs="Times New Roman"/>
          <w:sz w:val="24"/>
        </w:rPr>
        <w:t>The study conducted by Zulu (2024)</w:t>
      </w:r>
      <w:r w:rsidRPr="00187F24">
        <w:rPr>
          <w:rFonts w:ascii="Times New Roman" w:hAnsi="Times New Roman" w:cs="Times New Roman"/>
          <w:sz w:val="24"/>
        </w:rPr>
        <w:t xml:space="preserve"> found that staff members experiencing workload stress are likely to be dissatisfied with their </w:t>
      </w:r>
      <w:r w:rsidR="00095435">
        <w:rPr>
          <w:rFonts w:ascii="Times New Roman" w:hAnsi="Times New Roman" w:cs="Times New Roman"/>
          <w:sz w:val="24"/>
        </w:rPr>
        <w:t>jobs, withdraw, and be absent from work, which raises operation costs and</w:t>
      </w:r>
      <w:r w:rsidRPr="00187F24">
        <w:rPr>
          <w:rFonts w:ascii="Times New Roman" w:hAnsi="Times New Roman" w:cs="Times New Roman"/>
          <w:sz w:val="24"/>
        </w:rPr>
        <w:t xml:space="preserve"> contributes to their organisation’s dysfunctionality. Understaffing hinders the effectiveness of routine functioning and flexibility, which is essential for m handling high demands during seasons that attract </w:t>
      </w:r>
      <w:r w:rsidR="00095435">
        <w:rPr>
          <w:rFonts w:ascii="Times New Roman" w:hAnsi="Times New Roman" w:cs="Times New Roman"/>
          <w:sz w:val="24"/>
        </w:rPr>
        <w:t>many</w:t>
      </w:r>
      <w:r w:rsidRPr="00187F24">
        <w:rPr>
          <w:rFonts w:ascii="Times New Roman" w:hAnsi="Times New Roman" w:cs="Times New Roman"/>
          <w:sz w:val="24"/>
        </w:rPr>
        <w:t xml:space="preserve"> customers (Aoun </w:t>
      </w:r>
      <w:r w:rsidR="00095435">
        <w:rPr>
          <w:rFonts w:ascii="Times New Roman" w:hAnsi="Times New Roman" w:cs="Times New Roman"/>
          <w:sz w:val="24"/>
        </w:rPr>
        <w:t>&amp;</w:t>
      </w:r>
      <w:r w:rsidRPr="00187F24">
        <w:rPr>
          <w:rFonts w:ascii="Times New Roman" w:hAnsi="Times New Roman" w:cs="Times New Roman"/>
          <w:sz w:val="24"/>
        </w:rPr>
        <w:t xml:space="preserve"> Thakur, 2024).</w:t>
      </w:r>
      <w:r w:rsidR="00596C76" w:rsidRPr="00EA0C4A">
        <w:rPr>
          <w:rFonts w:ascii="Times New Roman" w:hAnsi="Times New Roman" w:cs="Times New Roman"/>
          <w:sz w:val="24"/>
        </w:rPr>
        <w:t xml:space="preserve"> </w:t>
      </w:r>
      <w:r w:rsidRPr="00187F24">
        <w:rPr>
          <w:rFonts w:ascii="Times New Roman" w:hAnsi="Times New Roman" w:cs="Times New Roman"/>
          <w:sz w:val="24"/>
        </w:rPr>
        <w:t>At Hilton Croydon, it could present itself in the form of reduced guest satisfaction because of long waiting times, lower standards of cleanliness, and variability in the quality of services delivered (Zhu et al., 2021)</w:t>
      </w:r>
    </w:p>
    <w:p w14:paraId="0E39E838" w14:textId="77777777" w:rsidR="00596C76" w:rsidRPr="00EA0C4A" w:rsidRDefault="00596C76" w:rsidP="00EA0C4A">
      <w:pPr>
        <w:pStyle w:val="Heading2"/>
        <w:spacing w:line="360" w:lineRule="auto"/>
        <w:rPr>
          <w:rFonts w:ascii="Times New Roman" w:hAnsi="Times New Roman" w:cs="Times New Roman"/>
        </w:rPr>
      </w:pPr>
      <w:bookmarkStart w:id="8" w:name="_Toc182227354"/>
      <w:r w:rsidRPr="00EA0C4A">
        <w:rPr>
          <w:rFonts w:ascii="Times New Roman" w:hAnsi="Times New Roman" w:cs="Times New Roman"/>
        </w:rPr>
        <w:lastRenderedPageBreak/>
        <w:t>Influence of Staff Shortages on Guest Satisfaction</w:t>
      </w:r>
      <w:bookmarkEnd w:id="8"/>
    </w:p>
    <w:p w14:paraId="5E8E64EA" w14:textId="5F40291C" w:rsidR="00187F24" w:rsidRPr="00187F24" w:rsidRDefault="00187F24" w:rsidP="00187F24">
      <w:pPr>
        <w:spacing w:line="360" w:lineRule="auto"/>
        <w:jc w:val="both"/>
        <w:rPr>
          <w:rFonts w:ascii="Times New Roman" w:hAnsi="Times New Roman" w:cs="Times New Roman"/>
          <w:sz w:val="24"/>
        </w:rPr>
      </w:pPr>
      <w:r w:rsidRPr="00187F24">
        <w:rPr>
          <w:rFonts w:ascii="Times New Roman" w:hAnsi="Times New Roman" w:cs="Times New Roman"/>
          <w:sz w:val="24"/>
        </w:rPr>
        <w:t>Guest satisfaction measures the success of hotel services</w:t>
      </w:r>
      <w:r w:rsidR="00095435">
        <w:rPr>
          <w:rFonts w:ascii="Times New Roman" w:hAnsi="Times New Roman" w:cs="Times New Roman"/>
          <w:sz w:val="24"/>
        </w:rPr>
        <w:t>, particularly concerning customer</w:t>
      </w:r>
      <w:r w:rsidRPr="00187F24">
        <w:rPr>
          <w:rFonts w:ascii="Times New Roman" w:hAnsi="Times New Roman" w:cs="Times New Roman"/>
          <w:sz w:val="24"/>
        </w:rPr>
        <w:t xml:space="preserve"> patronage, reputation and business income (Preziosi et al., 2022). Research indicates that </w:t>
      </w:r>
      <w:r w:rsidR="00095435">
        <w:rPr>
          <w:rFonts w:ascii="Times New Roman" w:hAnsi="Times New Roman" w:cs="Times New Roman"/>
          <w:sz w:val="24"/>
        </w:rPr>
        <w:t>staff scarcities gravely affect this element</w:t>
      </w:r>
      <w:r w:rsidRPr="00187F24">
        <w:rPr>
          <w:rFonts w:ascii="Times New Roman" w:hAnsi="Times New Roman" w:cs="Times New Roman"/>
          <w:sz w:val="24"/>
        </w:rPr>
        <w:t xml:space="preserve"> because they compromise the calibre and homogeneity of guests’ experience.</w:t>
      </w:r>
      <w:r w:rsidR="00095435">
        <w:rPr>
          <w:rFonts w:ascii="Times New Roman" w:hAnsi="Times New Roman" w:cs="Times New Roman"/>
          <w:sz w:val="24"/>
        </w:rPr>
        <w:t xml:space="preserve"> </w:t>
      </w:r>
      <w:r w:rsidRPr="00187F24">
        <w:rPr>
          <w:rFonts w:ascii="Times New Roman" w:hAnsi="Times New Roman" w:cs="Times New Roman"/>
          <w:sz w:val="24"/>
        </w:rPr>
        <w:t>Ding et al. (2024) conducted a study</w:t>
      </w:r>
      <w:r w:rsidR="00095435">
        <w:rPr>
          <w:rFonts w:ascii="Times New Roman" w:hAnsi="Times New Roman" w:cs="Times New Roman"/>
          <w:sz w:val="24"/>
        </w:rPr>
        <w:t>. The</w:t>
      </w:r>
      <w:r w:rsidRPr="00187F24">
        <w:rPr>
          <w:rFonts w:ascii="Times New Roman" w:hAnsi="Times New Roman" w:cs="Times New Roman"/>
          <w:sz w:val="24"/>
        </w:rPr>
        <w:t xml:space="preserve"> findings revealed that customers who experience a delay in service, for instance, cheque-in time or unavailable room service, will leave negative feedback and may not revisit the facility.</w:t>
      </w:r>
      <w:r w:rsidR="00596C76" w:rsidRPr="00EA0C4A">
        <w:rPr>
          <w:rFonts w:ascii="Times New Roman" w:hAnsi="Times New Roman" w:cs="Times New Roman"/>
          <w:sz w:val="24"/>
        </w:rPr>
        <w:t xml:space="preserve"> </w:t>
      </w:r>
      <w:r w:rsidRPr="00187F24">
        <w:rPr>
          <w:rFonts w:ascii="Times New Roman" w:hAnsi="Times New Roman" w:cs="Times New Roman"/>
          <w:sz w:val="24"/>
        </w:rPr>
        <w:t xml:space="preserve">This underpins the need for </w:t>
      </w:r>
      <w:r w:rsidR="00095435">
        <w:rPr>
          <w:rFonts w:ascii="Times New Roman" w:hAnsi="Times New Roman" w:cs="Times New Roman"/>
          <w:sz w:val="24"/>
        </w:rPr>
        <w:t xml:space="preserve">sufficient </w:t>
      </w:r>
      <w:r w:rsidRPr="00187F24">
        <w:rPr>
          <w:rFonts w:ascii="Times New Roman" w:hAnsi="Times New Roman" w:cs="Times New Roman"/>
          <w:sz w:val="24"/>
        </w:rPr>
        <w:t xml:space="preserve">employees to guarantee guest satisfaction and good customer experience (Bharwani </w:t>
      </w:r>
      <w:r w:rsidR="00095435">
        <w:rPr>
          <w:rFonts w:ascii="Times New Roman" w:hAnsi="Times New Roman" w:cs="Times New Roman"/>
          <w:sz w:val="24"/>
        </w:rPr>
        <w:t>&amp;</w:t>
      </w:r>
      <w:r w:rsidRPr="00187F24">
        <w:rPr>
          <w:rFonts w:ascii="Times New Roman" w:hAnsi="Times New Roman" w:cs="Times New Roman"/>
          <w:sz w:val="24"/>
        </w:rPr>
        <w:t xml:space="preserve"> Mathews, 2021). In the Hilton Croydon, where guest satisfaction </w:t>
      </w:r>
      <w:proofErr w:type="gramStart"/>
      <w:r w:rsidRPr="00187F24">
        <w:rPr>
          <w:rFonts w:ascii="Times New Roman" w:hAnsi="Times New Roman" w:cs="Times New Roman"/>
          <w:sz w:val="24"/>
        </w:rPr>
        <w:t>is considered to be</w:t>
      </w:r>
      <w:proofErr w:type="gramEnd"/>
      <w:r w:rsidRPr="00187F24">
        <w:rPr>
          <w:rFonts w:ascii="Times New Roman" w:hAnsi="Times New Roman" w:cs="Times New Roman"/>
          <w:sz w:val="24"/>
        </w:rPr>
        <w:t xml:space="preserve"> high, instances of staff shortage may contribute to the weakening of the facility’s appeal.</w:t>
      </w:r>
    </w:p>
    <w:p w14:paraId="17C2442B" w14:textId="207358F6" w:rsidR="00187F24" w:rsidRPr="00187F24" w:rsidRDefault="00187F24" w:rsidP="00187F24">
      <w:pPr>
        <w:spacing w:line="360" w:lineRule="auto"/>
        <w:jc w:val="both"/>
        <w:rPr>
          <w:rFonts w:ascii="Times New Roman" w:hAnsi="Times New Roman" w:cs="Times New Roman"/>
          <w:sz w:val="24"/>
        </w:rPr>
      </w:pPr>
      <w:r w:rsidRPr="00187F24">
        <w:rPr>
          <w:rFonts w:ascii="Times New Roman" w:hAnsi="Times New Roman" w:cs="Times New Roman"/>
          <w:sz w:val="24"/>
        </w:rPr>
        <w:t xml:space="preserve">That is why the consequences of staffing gaps in staffing services not only affect guest satisfaction at the service level. </w:t>
      </w:r>
      <w:proofErr w:type="spellStart"/>
      <w:r w:rsidRPr="00187F24">
        <w:rPr>
          <w:rFonts w:ascii="Times New Roman" w:hAnsi="Times New Roman" w:cs="Times New Roman"/>
          <w:sz w:val="24"/>
        </w:rPr>
        <w:t>Nangpiire</w:t>
      </w:r>
      <w:proofErr w:type="spellEnd"/>
      <w:r w:rsidRPr="00187F24">
        <w:rPr>
          <w:rFonts w:ascii="Times New Roman" w:hAnsi="Times New Roman" w:cs="Times New Roman"/>
          <w:sz w:val="24"/>
        </w:rPr>
        <w:t xml:space="preserve"> et al. (2022) also observed that guests care for the employees’ conduct and </w:t>
      </w:r>
      <w:proofErr w:type="spellStart"/>
      <w:r w:rsidRPr="00187F24">
        <w:rPr>
          <w:rFonts w:ascii="Times New Roman" w:hAnsi="Times New Roman" w:cs="Times New Roman"/>
          <w:sz w:val="24"/>
        </w:rPr>
        <w:t>interactiveness</w:t>
      </w:r>
      <w:proofErr w:type="spellEnd"/>
      <w:r w:rsidRPr="00187F24">
        <w:rPr>
          <w:rFonts w:ascii="Times New Roman" w:hAnsi="Times New Roman" w:cs="Times New Roman"/>
          <w:sz w:val="24"/>
        </w:rPr>
        <w:t xml:space="preserve"> to the extent that warm interaction boosts their stay experiences tremendously. However, employees working </w:t>
      </w:r>
      <w:r w:rsidR="00095435">
        <w:rPr>
          <w:rFonts w:ascii="Times New Roman" w:hAnsi="Times New Roman" w:cs="Times New Roman"/>
          <w:sz w:val="24"/>
        </w:rPr>
        <w:t>long hours cannot offer the appropriate levels of concern and cordiality expected by customers, especially in quality hotels, as Ibrahim (2023) described</w:t>
      </w:r>
      <w:r w:rsidRPr="00187F24">
        <w:rPr>
          <w:rFonts w:ascii="Times New Roman" w:hAnsi="Times New Roman" w:cs="Times New Roman"/>
          <w:sz w:val="24"/>
        </w:rPr>
        <w:t>. Problems such as staff shortages affect guests and the hotel</w:t>
      </w:r>
      <w:r w:rsidR="00095435">
        <w:rPr>
          <w:rFonts w:ascii="Times New Roman" w:hAnsi="Times New Roman" w:cs="Times New Roman"/>
          <w:sz w:val="24"/>
        </w:rPr>
        <w:t>, where guests anticipate being cared for to the highest standards, resulting</w:t>
      </w:r>
      <w:r w:rsidRPr="00187F24">
        <w:rPr>
          <w:rFonts w:ascii="Times New Roman" w:hAnsi="Times New Roman" w:cs="Times New Roman"/>
          <w:sz w:val="24"/>
        </w:rPr>
        <w:t xml:space="preserve"> in employees becoming tired and less invigorated, thereby inappropriately handling the guests. Studies by Ali et al. (2020) also assert that guests’ perception of staff morale and engagement significantly </w:t>
      </w:r>
      <w:r w:rsidR="00095435">
        <w:rPr>
          <w:rFonts w:ascii="Times New Roman" w:hAnsi="Times New Roman" w:cs="Times New Roman"/>
          <w:sz w:val="24"/>
        </w:rPr>
        <w:t>impacts</w:t>
      </w:r>
      <w:r w:rsidRPr="00187F24">
        <w:rPr>
          <w:rFonts w:ascii="Times New Roman" w:hAnsi="Times New Roman" w:cs="Times New Roman"/>
          <w:sz w:val="24"/>
        </w:rPr>
        <w:t xml:space="preserve"> their satisfaction levels, meaning that guests </w:t>
      </w:r>
      <w:r w:rsidR="00095435">
        <w:rPr>
          <w:rFonts w:ascii="Times New Roman" w:hAnsi="Times New Roman" w:cs="Times New Roman"/>
          <w:sz w:val="24"/>
        </w:rPr>
        <w:t>perceive</w:t>
      </w:r>
      <w:r w:rsidRPr="00187F24">
        <w:rPr>
          <w:rFonts w:ascii="Times New Roman" w:hAnsi="Times New Roman" w:cs="Times New Roman"/>
          <w:sz w:val="24"/>
        </w:rPr>
        <w:t xml:space="preserve"> the hotel as positive if they see the staff as motivated and engaged.</w:t>
      </w:r>
    </w:p>
    <w:p w14:paraId="12BDF353" w14:textId="77777777" w:rsidR="00596C76" w:rsidRPr="00EA0C4A" w:rsidRDefault="00596C76" w:rsidP="00EA0C4A">
      <w:pPr>
        <w:pStyle w:val="Heading2"/>
        <w:spacing w:line="360" w:lineRule="auto"/>
        <w:rPr>
          <w:rFonts w:ascii="Times New Roman" w:hAnsi="Times New Roman" w:cs="Times New Roman"/>
        </w:rPr>
      </w:pPr>
      <w:bookmarkStart w:id="9" w:name="_Toc182227355"/>
      <w:r w:rsidRPr="00EA0C4A">
        <w:rPr>
          <w:rFonts w:ascii="Times New Roman" w:hAnsi="Times New Roman" w:cs="Times New Roman"/>
        </w:rPr>
        <w:t>Strategic Solutions for Addressing Staff Shortages</w:t>
      </w:r>
      <w:bookmarkEnd w:id="9"/>
    </w:p>
    <w:p w14:paraId="1C2C787E" w14:textId="41BB4C8A" w:rsidR="00187F24" w:rsidRPr="00187F24" w:rsidRDefault="00187F24" w:rsidP="00187F24">
      <w:pPr>
        <w:spacing w:line="360" w:lineRule="auto"/>
        <w:jc w:val="both"/>
        <w:rPr>
          <w:rFonts w:ascii="Times New Roman" w:hAnsi="Times New Roman" w:cs="Times New Roman"/>
          <w:sz w:val="24"/>
        </w:rPr>
      </w:pPr>
      <w:r w:rsidRPr="00187F24">
        <w:rPr>
          <w:rFonts w:ascii="Times New Roman" w:hAnsi="Times New Roman" w:cs="Times New Roman"/>
          <w:sz w:val="24"/>
        </w:rPr>
        <w:t>The problems of staff scarcity have remained constant</w:t>
      </w:r>
      <w:r w:rsidR="00095435">
        <w:rPr>
          <w:rFonts w:ascii="Times New Roman" w:hAnsi="Times New Roman" w:cs="Times New Roman"/>
          <w:sz w:val="24"/>
        </w:rPr>
        <w:t>,</w:t>
      </w:r>
      <w:r w:rsidRPr="00187F24">
        <w:rPr>
          <w:rFonts w:ascii="Times New Roman" w:hAnsi="Times New Roman" w:cs="Times New Roman"/>
          <w:sz w:val="24"/>
        </w:rPr>
        <w:t xml:space="preserve"> and many hospitality organisations have sought effective HR solutions (Hassanein </w:t>
      </w:r>
      <w:r w:rsidR="00095435">
        <w:rPr>
          <w:rFonts w:ascii="Times New Roman" w:hAnsi="Times New Roman" w:cs="Times New Roman"/>
          <w:sz w:val="24"/>
        </w:rPr>
        <w:t>&amp;</w:t>
      </w:r>
      <w:r w:rsidRPr="00187F24">
        <w:rPr>
          <w:rFonts w:ascii="Times New Roman" w:hAnsi="Times New Roman" w:cs="Times New Roman"/>
          <w:sz w:val="24"/>
        </w:rPr>
        <w:t xml:space="preserve"> </w:t>
      </w:r>
      <w:proofErr w:type="spellStart"/>
      <w:r w:rsidRPr="00187F24">
        <w:rPr>
          <w:rFonts w:ascii="Times New Roman" w:hAnsi="Times New Roman" w:cs="Times New Roman"/>
          <w:sz w:val="24"/>
        </w:rPr>
        <w:t>Özgit</w:t>
      </w:r>
      <w:proofErr w:type="spellEnd"/>
      <w:r w:rsidRPr="00187F24">
        <w:rPr>
          <w:rFonts w:ascii="Times New Roman" w:hAnsi="Times New Roman" w:cs="Times New Roman"/>
          <w:sz w:val="24"/>
        </w:rPr>
        <w:t>, 2022).</w:t>
      </w:r>
      <w:r w:rsidR="00596C76" w:rsidRPr="00EA0C4A">
        <w:rPr>
          <w:rFonts w:ascii="Times New Roman" w:hAnsi="Times New Roman" w:cs="Times New Roman"/>
          <w:sz w:val="24"/>
        </w:rPr>
        <w:t xml:space="preserve"> </w:t>
      </w:r>
      <w:r w:rsidRPr="00187F24">
        <w:rPr>
          <w:rFonts w:ascii="Times New Roman" w:hAnsi="Times New Roman" w:cs="Times New Roman"/>
          <w:sz w:val="24"/>
        </w:rPr>
        <w:t xml:space="preserve">Some of these are select hiring, empowering and retaining workers, </w:t>
      </w:r>
      <w:r w:rsidR="00095435">
        <w:rPr>
          <w:rFonts w:ascii="Times New Roman" w:hAnsi="Times New Roman" w:cs="Times New Roman"/>
          <w:sz w:val="24"/>
        </w:rPr>
        <w:t>shift scheduling, cross-utilisation of employees and cross-utilisation training, to name but a few,</w:t>
      </w:r>
      <w:r w:rsidRPr="00187F24">
        <w:rPr>
          <w:rFonts w:ascii="Times New Roman" w:hAnsi="Times New Roman" w:cs="Times New Roman"/>
          <w:sz w:val="24"/>
        </w:rPr>
        <w:t xml:space="preserve"> which are employed with the view of enhancing stability and </w:t>
      </w:r>
      <w:r w:rsidR="00095435">
        <w:rPr>
          <w:rFonts w:ascii="Times New Roman" w:hAnsi="Times New Roman" w:cs="Times New Roman"/>
          <w:sz w:val="24"/>
        </w:rPr>
        <w:t>relatively</w:t>
      </w:r>
      <w:r w:rsidRPr="00187F24">
        <w:rPr>
          <w:rFonts w:ascii="Times New Roman" w:hAnsi="Times New Roman" w:cs="Times New Roman"/>
          <w:sz w:val="24"/>
        </w:rPr>
        <w:t xml:space="preserve"> sustainable staffing (Owino, 2023). Davidescu et al. (2020)</w:t>
      </w:r>
      <w:r w:rsidR="00095435">
        <w:rPr>
          <w:rFonts w:ascii="Times New Roman" w:hAnsi="Times New Roman" w:cs="Times New Roman"/>
          <w:sz w:val="24"/>
        </w:rPr>
        <w:t xml:space="preserve"> study is also in agreement about flexible scheduling, stating that employees </w:t>
      </w:r>
      <w:r w:rsidR="00426CD0">
        <w:rPr>
          <w:rFonts w:ascii="Times New Roman" w:hAnsi="Times New Roman" w:cs="Times New Roman"/>
          <w:sz w:val="24"/>
        </w:rPr>
        <w:t>can</w:t>
      </w:r>
      <w:r w:rsidR="00095435">
        <w:rPr>
          <w:rFonts w:ascii="Times New Roman" w:hAnsi="Times New Roman" w:cs="Times New Roman"/>
          <w:sz w:val="24"/>
        </w:rPr>
        <w:t xml:space="preserve"> enhance their</w:t>
      </w:r>
      <w:r w:rsidRPr="00187F24">
        <w:rPr>
          <w:rFonts w:ascii="Times New Roman" w:hAnsi="Times New Roman" w:cs="Times New Roman"/>
          <w:sz w:val="24"/>
        </w:rPr>
        <w:t xml:space="preserve"> level of satisfaction and decrease turnover rates if they are permitted to manage the schedule. This flexibility is </w:t>
      </w:r>
      <w:r w:rsidR="00095435">
        <w:rPr>
          <w:rFonts w:ascii="Times New Roman" w:hAnsi="Times New Roman" w:cs="Times New Roman"/>
          <w:sz w:val="24"/>
        </w:rPr>
        <w:t>essential</w:t>
      </w:r>
      <w:r w:rsidRPr="00187F24">
        <w:rPr>
          <w:rFonts w:ascii="Times New Roman" w:hAnsi="Times New Roman" w:cs="Times New Roman"/>
          <w:sz w:val="24"/>
        </w:rPr>
        <w:t xml:space="preserve"> for hotels as demand concentrations </w:t>
      </w:r>
      <w:r w:rsidR="00095435">
        <w:rPr>
          <w:rFonts w:ascii="Times New Roman" w:hAnsi="Times New Roman" w:cs="Times New Roman"/>
          <w:sz w:val="24"/>
        </w:rPr>
        <w:t>vary</w:t>
      </w:r>
      <w:r w:rsidRPr="00187F24">
        <w:rPr>
          <w:rFonts w:ascii="Times New Roman" w:hAnsi="Times New Roman" w:cs="Times New Roman"/>
          <w:sz w:val="24"/>
        </w:rPr>
        <w:t xml:space="preserve"> depending on </w:t>
      </w:r>
      <w:r w:rsidR="00095435">
        <w:rPr>
          <w:rFonts w:ascii="Times New Roman" w:hAnsi="Times New Roman" w:cs="Times New Roman"/>
          <w:sz w:val="24"/>
        </w:rPr>
        <w:t>the</w:t>
      </w:r>
      <w:r w:rsidRPr="00187F24">
        <w:rPr>
          <w:rFonts w:ascii="Times New Roman" w:hAnsi="Times New Roman" w:cs="Times New Roman"/>
          <w:sz w:val="24"/>
        </w:rPr>
        <w:t xml:space="preserve"> season, events, and guests’ composition. Another type of staff design strategy is cross-training, in </w:t>
      </w:r>
      <w:r w:rsidRPr="00187F24">
        <w:rPr>
          <w:rFonts w:ascii="Times New Roman" w:hAnsi="Times New Roman" w:cs="Times New Roman"/>
          <w:sz w:val="24"/>
        </w:rPr>
        <w:lastRenderedPageBreak/>
        <w:t xml:space="preserve">which employees are trained to perform </w:t>
      </w:r>
      <w:r w:rsidR="00095435">
        <w:rPr>
          <w:rFonts w:ascii="Times New Roman" w:hAnsi="Times New Roman" w:cs="Times New Roman"/>
          <w:sz w:val="24"/>
        </w:rPr>
        <w:t>various</w:t>
      </w:r>
      <w:r w:rsidRPr="00187F24">
        <w:rPr>
          <w:rFonts w:ascii="Times New Roman" w:hAnsi="Times New Roman" w:cs="Times New Roman"/>
          <w:sz w:val="24"/>
        </w:rPr>
        <w:t xml:space="preserve"> tasks, thus enhancing organisation agility and minimising potential service interruption during personnel deficit (Chen et al., 2024). By adopting cross-training programmes, Hilton Croydon would </w:t>
      </w:r>
      <w:r w:rsidR="00095435">
        <w:rPr>
          <w:rFonts w:ascii="Times New Roman" w:hAnsi="Times New Roman" w:cs="Times New Roman"/>
          <w:sz w:val="24"/>
        </w:rPr>
        <w:t>help guarantee</w:t>
      </w:r>
      <w:r w:rsidRPr="00187F24">
        <w:rPr>
          <w:rFonts w:ascii="Times New Roman" w:hAnsi="Times New Roman" w:cs="Times New Roman"/>
          <w:sz w:val="24"/>
        </w:rPr>
        <w:t xml:space="preserve"> strong service delivery standards despite future shortages from </w:t>
      </w:r>
      <w:proofErr w:type="gramStart"/>
      <w:r w:rsidRPr="00187F24">
        <w:rPr>
          <w:rFonts w:ascii="Times New Roman" w:hAnsi="Times New Roman" w:cs="Times New Roman"/>
          <w:sz w:val="24"/>
        </w:rPr>
        <w:t>particular organisations</w:t>
      </w:r>
      <w:proofErr w:type="gramEnd"/>
      <w:r w:rsidRPr="00187F24">
        <w:rPr>
          <w:rFonts w:ascii="Times New Roman" w:hAnsi="Times New Roman" w:cs="Times New Roman"/>
          <w:sz w:val="24"/>
        </w:rPr>
        <w:t>.</w:t>
      </w:r>
    </w:p>
    <w:p w14:paraId="71173C3B" w14:textId="7577D7EB" w:rsidR="00EF23F6" w:rsidRPr="00EF23F6" w:rsidRDefault="00EF23F6" w:rsidP="00EF23F6">
      <w:pPr>
        <w:spacing w:line="360" w:lineRule="auto"/>
        <w:jc w:val="both"/>
        <w:rPr>
          <w:rFonts w:ascii="Times New Roman" w:hAnsi="Times New Roman" w:cs="Times New Roman"/>
          <w:sz w:val="24"/>
        </w:rPr>
      </w:pPr>
      <w:r w:rsidRPr="00EF23F6">
        <w:rPr>
          <w:rFonts w:ascii="Times New Roman" w:hAnsi="Times New Roman" w:cs="Times New Roman"/>
          <w:sz w:val="24"/>
        </w:rPr>
        <w:t xml:space="preserve">Secondly, the measures for reducing turnover are one of the most critical components </w:t>
      </w:r>
      <w:r w:rsidR="004B072A">
        <w:rPr>
          <w:rFonts w:ascii="Times New Roman" w:hAnsi="Times New Roman" w:cs="Times New Roman"/>
          <w:sz w:val="24"/>
        </w:rPr>
        <w:t>to decrease</w:t>
      </w:r>
      <w:r w:rsidR="00095435">
        <w:rPr>
          <w:rFonts w:ascii="Times New Roman" w:hAnsi="Times New Roman" w:cs="Times New Roman"/>
          <w:sz w:val="24"/>
        </w:rPr>
        <w:t xml:space="preserve"> employee absence levels</w:t>
      </w:r>
      <w:r w:rsidRPr="00EF23F6">
        <w:rPr>
          <w:rFonts w:ascii="Times New Roman" w:hAnsi="Times New Roman" w:cs="Times New Roman"/>
          <w:sz w:val="24"/>
        </w:rPr>
        <w:t xml:space="preserve">. Ghani et al. (2022) also confirmed that the overall investment in career advancement programmes and organisational support </w:t>
      </w:r>
      <w:r w:rsidR="00095435">
        <w:rPr>
          <w:rFonts w:ascii="Times New Roman" w:hAnsi="Times New Roman" w:cs="Times New Roman"/>
          <w:sz w:val="24"/>
        </w:rPr>
        <w:t>affects</w:t>
      </w:r>
      <w:r w:rsidRPr="00EF23F6">
        <w:rPr>
          <w:rFonts w:ascii="Times New Roman" w:hAnsi="Times New Roman" w:cs="Times New Roman"/>
          <w:sz w:val="24"/>
        </w:rPr>
        <w:t xml:space="preserve"> turnover in organisations in the hospitality sector. Besides helping </w:t>
      </w:r>
      <w:r w:rsidR="00095435">
        <w:rPr>
          <w:rFonts w:ascii="Times New Roman" w:hAnsi="Times New Roman" w:cs="Times New Roman"/>
          <w:sz w:val="24"/>
        </w:rPr>
        <w:t xml:space="preserve">to retain the experienced workforce, implementing this approach also positively affects the satisfaction levels of guests </w:t>
      </w:r>
      <w:r w:rsidRPr="00EF23F6">
        <w:rPr>
          <w:rFonts w:ascii="Times New Roman" w:hAnsi="Times New Roman" w:cs="Times New Roman"/>
          <w:sz w:val="24"/>
        </w:rPr>
        <w:t xml:space="preserve">(Jibril </w:t>
      </w:r>
      <w:r w:rsidR="00095435">
        <w:rPr>
          <w:rFonts w:ascii="Times New Roman" w:hAnsi="Times New Roman" w:cs="Times New Roman"/>
          <w:sz w:val="24"/>
        </w:rPr>
        <w:t>&amp;</w:t>
      </w:r>
      <w:r w:rsidRPr="00EF23F6">
        <w:rPr>
          <w:rFonts w:ascii="Times New Roman" w:hAnsi="Times New Roman" w:cs="Times New Roman"/>
          <w:sz w:val="24"/>
        </w:rPr>
        <w:t xml:space="preserve"> </w:t>
      </w:r>
      <w:proofErr w:type="spellStart"/>
      <w:r w:rsidRPr="00EF23F6">
        <w:rPr>
          <w:rFonts w:ascii="Times New Roman" w:hAnsi="Times New Roman" w:cs="Times New Roman"/>
          <w:sz w:val="24"/>
        </w:rPr>
        <w:t>Yeşiltaş</w:t>
      </w:r>
      <w:proofErr w:type="spellEnd"/>
      <w:r w:rsidRPr="00EF23F6">
        <w:rPr>
          <w:rFonts w:ascii="Times New Roman" w:hAnsi="Times New Roman" w:cs="Times New Roman"/>
          <w:sz w:val="24"/>
        </w:rPr>
        <w:t xml:space="preserve">, 2022). To suggest solutions for Hilton Croydon, it may </w:t>
      </w:r>
      <w:r w:rsidR="00095435">
        <w:rPr>
          <w:rFonts w:ascii="Times New Roman" w:hAnsi="Times New Roman" w:cs="Times New Roman"/>
          <w:sz w:val="24"/>
        </w:rPr>
        <w:t xml:space="preserve">be helpful to assume that pursuing improved retention strategies, including increasing provisions for employment training, creating incentive programmes, and promoting advancement procedures, may address the chief problems that stem from a </w:t>
      </w:r>
      <w:r w:rsidRPr="00EF23F6">
        <w:rPr>
          <w:rFonts w:ascii="Times New Roman" w:hAnsi="Times New Roman" w:cs="Times New Roman"/>
          <w:sz w:val="24"/>
        </w:rPr>
        <w:t>shortage of employees (Azizi et al., 2021).</w:t>
      </w:r>
    </w:p>
    <w:p w14:paraId="236EA80F" w14:textId="01297970" w:rsidR="00935D77" w:rsidRPr="00EA0C4A" w:rsidRDefault="00095435" w:rsidP="00EF23F6">
      <w:pPr>
        <w:spacing w:line="360" w:lineRule="auto"/>
        <w:jc w:val="both"/>
        <w:rPr>
          <w:rFonts w:ascii="Times New Roman" w:eastAsia="Times New Roman" w:hAnsi="Times New Roman" w:cs="Times New Roman"/>
          <w:b/>
          <w:bCs/>
          <w:lang w:eastAsia="en-IN"/>
        </w:rPr>
      </w:pPr>
      <w:r>
        <w:rPr>
          <w:rFonts w:ascii="Times New Roman" w:hAnsi="Times New Roman" w:cs="Times New Roman"/>
          <w:sz w:val="24"/>
        </w:rPr>
        <w:t>The lack of staff has also been cited as being dealt with through automation and other technological advances</w:t>
      </w:r>
      <w:r w:rsidR="00EF23F6" w:rsidRPr="00EF23F6">
        <w:rPr>
          <w:rFonts w:ascii="Times New Roman" w:hAnsi="Times New Roman" w:cs="Times New Roman"/>
          <w:sz w:val="24"/>
        </w:rPr>
        <w:t>.</w:t>
      </w:r>
      <w:r w:rsidR="00EF23F6">
        <w:rPr>
          <w:rFonts w:ascii="Times New Roman" w:hAnsi="Times New Roman" w:cs="Times New Roman"/>
          <w:sz w:val="24"/>
        </w:rPr>
        <w:t xml:space="preserve"> </w:t>
      </w:r>
      <w:r w:rsidR="00187F24" w:rsidRPr="00187F24">
        <w:rPr>
          <w:rFonts w:ascii="Times New Roman" w:hAnsi="Times New Roman" w:cs="Times New Roman"/>
          <w:sz w:val="24"/>
        </w:rPr>
        <w:t xml:space="preserve">Srivastava and Tyagi (2024) found that </w:t>
      </w:r>
      <w:r>
        <w:rPr>
          <w:rFonts w:ascii="Times New Roman" w:hAnsi="Times New Roman" w:cs="Times New Roman"/>
          <w:sz w:val="24"/>
        </w:rPr>
        <w:t>implementing</w:t>
      </w:r>
      <w:r w:rsidR="00187F24" w:rsidRPr="00187F24">
        <w:rPr>
          <w:rFonts w:ascii="Times New Roman" w:hAnsi="Times New Roman" w:cs="Times New Roman"/>
          <w:sz w:val="24"/>
        </w:rPr>
        <w:t xml:space="preserve"> automation </w:t>
      </w:r>
      <w:r>
        <w:rPr>
          <w:rFonts w:ascii="Times New Roman" w:hAnsi="Times New Roman" w:cs="Times New Roman"/>
          <w:sz w:val="24"/>
        </w:rPr>
        <w:t xml:space="preserve">at the </w:t>
      </w:r>
      <w:r w:rsidR="00187F24" w:rsidRPr="00187F24">
        <w:rPr>
          <w:rFonts w:ascii="Times New Roman" w:hAnsi="Times New Roman" w:cs="Times New Roman"/>
          <w:sz w:val="24"/>
        </w:rPr>
        <w:t xml:space="preserve">front desk, housekeeping and room service can minimise the reliance on labour and enhance the utilisation efficiency. For example, self-service can be </w:t>
      </w:r>
      <w:r>
        <w:rPr>
          <w:rFonts w:ascii="Times New Roman" w:hAnsi="Times New Roman" w:cs="Times New Roman"/>
          <w:sz w:val="24"/>
        </w:rPr>
        <w:t>helpful for</w:t>
      </w:r>
      <w:r w:rsidR="00187F24" w:rsidRPr="00187F24">
        <w:rPr>
          <w:rFonts w:ascii="Times New Roman" w:hAnsi="Times New Roman" w:cs="Times New Roman"/>
          <w:sz w:val="24"/>
        </w:rPr>
        <w:t xml:space="preserve"> independently checking in and out to avoid delays or </w:t>
      </w:r>
      <w:proofErr w:type="gramStart"/>
      <w:r w:rsidR="00187F24" w:rsidRPr="00187F24">
        <w:rPr>
          <w:rFonts w:ascii="Times New Roman" w:hAnsi="Times New Roman" w:cs="Times New Roman"/>
          <w:sz w:val="24"/>
        </w:rPr>
        <w:t>particular work</w:t>
      </w:r>
      <w:proofErr w:type="gramEnd"/>
      <w:r w:rsidR="00187F24" w:rsidRPr="00187F24">
        <w:rPr>
          <w:rFonts w:ascii="Times New Roman" w:hAnsi="Times New Roman" w:cs="Times New Roman"/>
          <w:sz w:val="24"/>
        </w:rPr>
        <w:t xml:space="preserve"> overload; this improves guests’ experiences when using technologies such as kiosks (Gupta </w:t>
      </w:r>
      <w:r>
        <w:rPr>
          <w:rFonts w:ascii="Times New Roman" w:hAnsi="Times New Roman" w:cs="Times New Roman"/>
          <w:sz w:val="24"/>
        </w:rPr>
        <w:t>&amp;</w:t>
      </w:r>
      <w:r w:rsidR="00187F24" w:rsidRPr="00187F24">
        <w:rPr>
          <w:rFonts w:ascii="Times New Roman" w:hAnsi="Times New Roman" w:cs="Times New Roman"/>
          <w:sz w:val="24"/>
        </w:rPr>
        <w:t xml:space="preserve"> Sharma, 2021).</w:t>
      </w:r>
      <w:r w:rsidR="00596C76" w:rsidRPr="00EA0C4A">
        <w:rPr>
          <w:rFonts w:ascii="Times New Roman" w:hAnsi="Times New Roman" w:cs="Times New Roman"/>
          <w:sz w:val="24"/>
        </w:rPr>
        <w:t xml:space="preserve"> </w:t>
      </w:r>
      <w:r w:rsidR="00187F24" w:rsidRPr="00187F24">
        <w:rPr>
          <w:rFonts w:ascii="Times New Roman" w:hAnsi="Times New Roman" w:cs="Times New Roman"/>
          <w:sz w:val="24"/>
        </w:rPr>
        <w:t xml:space="preserve">Although Hilton Croydon may be among the beneficiaries of such automation to reduce cost and be more efficient, it is </w:t>
      </w:r>
      <w:r>
        <w:rPr>
          <w:rFonts w:ascii="Times New Roman" w:hAnsi="Times New Roman" w:cs="Times New Roman"/>
          <w:sz w:val="24"/>
        </w:rPr>
        <w:t>essential</w:t>
      </w:r>
      <w:r w:rsidR="00187F24" w:rsidRPr="00187F24">
        <w:rPr>
          <w:rFonts w:ascii="Times New Roman" w:hAnsi="Times New Roman" w:cs="Times New Roman"/>
          <w:sz w:val="24"/>
        </w:rPr>
        <w:t xml:space="preserve"> </w:t>
      </w:r>
      <w:r>
        <w:rPr>
          <w:rFonts w:ascii="Times New Roman" w:hAnsi="Times New Roman" w:cs="Times New Roman"/>
          <w:sz w:val="24"/>
        </w:rPr>
        <w:t>always to remember the guests</w:t>
      </w:r>
      <w:r w:rsidR="00187F24" w:rsidRPr="00187F24">
        <w:rPr>
          <w:rFonts w:ascii="Times New Roman" w:hAnsi="Times New Roman" w:cs="Times New Roman"/>
          <w:sz w:val="24"/>
        </w:rPr>
        <w:t xml:space="preserve"> and offer them personalised services as they may expect a certain level of human interaction in the hotel industry (Mandić et al., 2023). Hence, a better approach can be said to be automation </w:t>
      </w:r>
      <w:r>
        <w:rPr>
          <w:rFonts w:ascii="Times New Roman" w:hAnsi="Times New Roman" w:cs="Times New Roman"/>
          <w:sz w:val="24"/>
        </w:rPr>
        <w:t>to complement human-targeted roles rather than replace</w:t>
      </w:r>
      <w:r w:rsidR="00187F24" w:rsidRPr="00187F24">
        <w:rPr>
          <w:rFonts w:ascii="Times New Roman" w:hAnsi="Times New Roman" w:cs="Times New Roman"/>
          <w:sz w:val="24"/>
        </w:rPr>
        <w:t xml:space="preserve"> them. The literature also </w:t>
      </w:r>
      <w:r w:rsidR="004B072A">
        <w:rPr>
          <w:rFonts w:ascii="Times New Roman" w:hAnsi="Times New Roman" w:cs="Times New Roman"/>
          <w:sz w:val="24"/>
        </w:rPr>
        <w:t>emphasises</w:t>
      </w:r>
      <w:r w:rsidR="00187F24" w:rsidRPr="00187F24">
        <w:rPr>
          <w:rFonts w:ascii="Times New Roman" w:hAnsi="Times New Roman" w:cs="Times New Roman"/>
          <w:sz w:val="24"/>
        </w:rPr>
        <w:t xml:space="preserve"> that the staff deficit </w:t>
      </w:r>
      <w:r>
        <w:rPr>
          <w:rFonts w:ascii="Times New Roman" w:hAnsi="Times New Roman" w:cs="Times New Roman"/>
          <w:sz w:val="24"/>
        </w:rPr>
        <w:t>everywhere affects every aspect of operations and customer</w:t>
      </w:r>
      <w:r w:rsidR="00187F24" w:rsidRPr="00187F24">
        <w:rPr>
          <w:rFonts w:ascii="Times New Roman" w:hAnsi="Times New Roman" w:cs="Times New Roman"/>
          <w:sz w:val="24"/>
        </w:rPr>
        <w:t xml:space="preserve"> satisfaction within the hospitality and hotel environment. Stress on the rest of the employees creates issues of productivity and clients’ experiences due to poor service delivery (Torres, 2024). From the theoretical and practical point of view, enhanced strategic solutions that might include soft scheduling, </w:t>
      </w:r>
      <w:r>
        <w:rPr>
          <w:rFonts w:ascii="Times New Roman" w:hAnsi="Times New Roman" w:cs="Times New Roman"/>
          <w:sz w:val="24"/>
        </w:rPr>
        <w:t>cross-training and retention measures can help to decrease these impacts and build more robust</w:t>
      </w:r>
      <w:r w:rsidR="00187F24" w:rsidRPr="00187F24">
        <w:rPr>
          <w:rFonts w:ascii="Times New Roman" w:hAnsi="Times New Roman" w:cs="Times New Roman"/>
          <w:sz w:val="24"/>
        </w:rPr>
        <w:t xml:space="preserve"> and more stable staff (Henao et al., 2024). For Hilton Croydon, the </w:t>
      </w:r>
      <w:r>
        <w:rPr>
          <w:rFonts w:ascii="Times New Roman" w:hAnsi="Times New Roman" w:cs="Times New Roman"/>
          <w:sz w:val="24"/>
        </w:rPr>
        <w:t>abovementioned strategies</w:t>
      </w:r>
      <w:r w:rsidR="00187F24" w:rsidRPr="00187F24">
        <w:rPr>
          <w:rFonts w:ascii="Times New Roman" w:hAnsi="Times New Roman" w:cs="Times New Roman"/>
          <w:sz w:val="24"/>
        </w:rPr>
        <w:t xml:space="preserve"> could help </w:t>
      </w:r>
      <w:r>
        <w:rPr>
          <w:rFonts w:ascii="Times New Roman" w:hAnsi="Times New Roman" w:cs="Times New Roman"/>
          <w:sz w:val="24"/>
        </w:rPr>
        <w:t>secure personnel as stable as possible, increase productivity, and ensure the guests' satisfaction</w:t>
      </w:r>
      <w:r w:rsidR="00187F24" w:rsidRPr="00187F24">
        <w:rPr>
          <w:rFonts w:ascii="Times New Roman" w:hAnsi="Times New Roman" w:cs="Times New Roman"/>
          <w:sz w:val="24"/>
        </w:rPr>
        <w:t xml:space="preserve"> (Dehghani-</w:t>
      </w:r>
      <w:proofErr w:type="spellStart"/>
      <w:r w:rsidR="00187F24" w:rsidRPr="00187F24">
        <w:rPr>
          <w:rFonts w:ascii="Times New Roman" w:hAnsi="Times New Roman" w:cs="Times New Roman"/>
          <w:sz w:val="24"/>
        </w:rPr>
        <w:t>Sanij</w:t>
      </w:r>
      <w:proofErr w:type="spellEnd"/>
      <w:r w:rsidR="00187F24" w:rsidRPr="00187F24">
        <w:rPr>
          <w:rFonts w:ascii="Times New Roman" w:hAnsi="Times New Roman" w:cs="Times New Roman"/>
          <w:sz w:val="24"/>
        </w:rPr>
        <w:t xml:space="preserve"> </w:t>
      </w:r>
      <w:r>
        <w:rPr>
          <w:rFonts w:ascii="Times New Roman" w:hAnsi="Times New Roman" w:cs="Times New Roman"/>
          <w:sz w:val="24"/>
        </w:rPr>
        <w:t>&amp;</w:t>
      </w:r>
      <w:r w:rsidR="00187F24" w:rsidRPr="00187F24">
        <w:rPr>
          <w:rFonts w:ascii="Times New Roman" w:hAnsi="Times New Roman" w:cs="Times New Roman"/>
          <w:sz w:val="24"/>
        </w:rPr>
        <w:t xml:space="preserve"> Bahadori, 2021). Moreover, there is a closely related method of automation, which allows the hotel to manage the increased loads without any detriment to </w:t>
      </w:r>
      <w:r w:rsidR="00187F24" w:rsidRPr="00187F24">
        <w:rPr>
          <w:rFonts w:ascii="Times New Roman" w:hAnsi="Times New Roman" w:cs="Times New Roman"/>
          <w:sz w:val="24"/>
        </w:rPr>
        <w:lastRenderedPageBreak/>
        <w:t xml:space="preserve">the services offered. This literature review highlights that staffing shortages in the </w:t>
      </w:r>
      <w:r>
        <w:rPr>
          <w:rFonts w:ascii="Times New Roman" w:hAnsi="Times New Roman" w:cs="Times New Roman"/>
          <w:sz w:val="24"/>
        </w:rPr>
        <w:t xml:space="preserve">hospitality industry </w:t>
      </w:r>
      <w:r w:rsidR="004B072A">
        <w:rPr>
          <w:rFonts w:ascii="Times New Roman" w:hAnsi="Times New Roman" w:cs="Times New Roman"/>
          <w:sz w:val="24"/>
        </w:rPr>
        <w:t>require a multifaceted approach combining</w:t>
      </w:r>
      <w:r w:rsidR="00187F24" w:rsidRPr="00187F24">
        <w:rPr>
          <w:rFonts w:ascii="Times New Roman" w:hAnsi="Times New Roman" w:cs="Times New Roman"/>
          <w:sz w:val="24"/>
        </w:rPr>
        <w:t xml:space="preserve"> human resource practises with appropriate technological tools.</w:t>
      </w:r>
      <w:r w:rsidR="00935D77" w:rsidRPr="00EA0C4A">
        <w:rPr>
          <w:rFonts w:ascii="Times New Roman" w:hAnsi="Times New Roman" w:cs="Times New Roman"/>
        </w:rPr>
        <w:br w:type="page"/>
      </w:r>
    </w:p>
    <w:p w14:paraId="67320E67" w14:textId="77777777" w:rsidR="00596C76" w:rsidRPr="00EA0C4A" w:rsidRDefault="00935D77" w:rsidP="00EA0C4A">
      <w:pPr>
        <w:pStyle w:val="Heading1"/>
        <w:spacing w:line="360" w:lineRule="auto"/>
        <w:rPr>
          <w:rFonts w:ascii="Times New Roman" w:hAnsi="Times New Roman" w:cs="Times New Roman"/>
          <w:sz w:val="24"/>
          <w:szCs w:val="24"/>
        </w:rPr>
      </w:pPr>
      <w:bookmarkStart w:id="10" w:name="_Toc182227356"/>
      <w:r w:rsidRPr="00EA0C4A">
        <w:rPr>
          <w:rStyle w:val="Strong"/>
          <w:rFonts w:ascii="Times New Roman" w:hAnsi="Times New Roman" w:cs="Times New Roman"/>
          <w:b/>
          <w:bCs/>
        </w:rPr>
        <w:lastRenderedPageBreak/>
        <w:t>Methods</w:t>
      </w:r>
      <w:bookmarkEnd w:id="10"/>
      <w:r w:rsidRPr="00EA0C4A">
        <w:rPr>
          <w:rFonts w:ascii="Times New Roman" w:hAnsi="Times New Roman" w:cs="Times New Roman"/>
        </w:rPr>
        <w:t xml:space="preserve"> </w:t>
      </w:r>
    </w:p>
    <w:p w14:paraId="065F8626" w14:textId="0A6B02AC" w:rsidR="00596C76" w:rsidRPr="00EA0C4A" w:rsidRDefault="00095435" w:rsidP="00EA0C4A">
      <w:pPr>
        <w:pStyle w:val="NormalWeb"/>
        <w:spacing w:line="360" w:lineRule="auto"/>
        <w:jc w:val="both"/>
        <w:rPr>
          <w:lang w:val="en-GB"/>
        </w:rPr>
      </w:pPr>
      <w:r>
        <w:rPr>
          <w:lang w:val="en-GB"/>
        </w:rPr>
        <w:t>Therefore, this research will adopt a case study research design as a data collection strategy for assessing the impact of staff shortages in Hilton Croydon regarding operational efficiencies and</w:t>
      </w:r>
      <w:r w:rsidR="00187F24" w:rsidRPr="00187F24">
        <w:rPr>
          <w:lang w:val="en-GB"/>
        </w:rPr>
        <w:t xml:space="preserve"> guests’ satisfaction. The case study is most appropriate in </w:t>
      </w:r>
      <w:r>
        <w:rPr>
          <w:lang w:val="en-GB"/>
        </w:rPr>
        <w:t>complicated, realistic scenarios and</w:t>
      </w:r>
      <w:r w:rsidR="00187F24" w:rsidRPr="00187F24">
        <w:rPr>
          <w:lang w:val="en-GB"/>
        </w:rPr>
        <w:t xml:space="preserve"> requires an examination of </w:t>
      </w:r>
      <w:proofErr w:type="gramStart"/>
      <w:r w:rsidR="00187F24" w:rsidRPr="00187F24">
        <w:rPr>
          <w:lang w:val="en-GB"/>
        </w:rPr>
        <w:t>particular contextual</w:t>
      </w:r>
      <w:proofErr w:type="gramEnd"/>
      <w:r w:rsidR="00187F24" w:rsidRPr="00187F24">
        <w:rPr>
          <w:lang w:val="en-GB"/>
        </w:rPr>
        <w:t xml:space="preserve"> factors in great detail (Cleland et al., 2021). Hilton Croydon is an appropriate focal point due to its location, scale, and widely reported issues with staffing; moreover, this will enable </w:t>
      </w:r>
      <w:r>
        <w:rPr>
          <w:lang w:val="en-GB"/>
        </w:rPr>
        <w:t xml:space="preserve">us </w:t>
      </w:r>
      <w:r w:rsidR="00187F24" w:rsidRPr="00187F24">
        <w:rPr>
          <w:lang w:val="en-GB"/>
        </w:rPr>
        <w:t>to investigate how staffing deficits impact different areas of hotel workings and guest experiences.</w:t>
      </w:r>
    </w:p>
    <w:p w14:paraId="19AA1588" w14:textId="12236AE8" w:rsidR="00187F24" w:rsidRPr="00187F24" w:rsidRDefault="00187F24" w:rsidP="00187F24">
      <w:pPr>
        <w:pStyle w:val="NormalWeb"/>
        <w:spacing w:line="360" w:lineRule="auto"/>
        <w:jc w:val="both"/>
        <w:rPr>
          <w:lang w:val="en-GB"/>
        </w:rPr>
      </w:pPr>
      <w:r w:rsidRPr="00187F24">
        <w:rPr>
          <w:lang w:val="en-GB"/>
        </w:rPr>
        <w:t xml:space="preserve">The strength of the case study method is that it provides detailed and contextualised information that can provide </w:t>
      </w:r>
      <w:r w:rsidR="00095435">
        <w:rPr>
          <w:lang w:val="en-GB"/>
        </w:rPr>
        <w:t xml:space="preserve">a valuable understanding of how </w:t>
      </w:r>
      <w:proofErr w:type="gramStart"/>
      <w:r w:rsidR="00095435">
        <w:rPr>
          <w:lang w:val="en-GB"/>
        </w:rPr>
        <w:t>short-staffing</w:t>
      </w:r>
      <w:proofErr w:type="gramEnd"/>
      <w:r w:rsidRPr="00187F24">
        <w:rPr>
          <w:lang w:val="en-GB"/>
        </w:rPr>
        <w:t xml:space="preserve"> affects operations</w:t>
      </w:r>
      <w:r w:rsidR="00095435">
        <w:rPr>
          <w:lang w:val="en-GB"/>
        </w:rPr>
        <w:t xml:space="preserve"> and</w:t>
      </w:r>
      <w:r w:rsidRPr="00187F24">
        <w:rPr>
          <w:lang w:val="en-GB"/>
        </w:rPr>
        <w:t xml:space="preserve"> guests (</w:t>
      </w:r>
      <w:proofErr w:type="spellStart"/>
      <w:r w:rsidRPr="00187F24">
        <w:rPr>
          <w:lang w:val="en-GB"/>
        </w:rPr>
        <w:t>Koniel</w:t>
      </w:r>
      <w:proofErr w:type="spellEnd"/>
      <w:r w:rsidRPr="00187F24">
        <w:rPr>
          <w:lang w:val="en-GB"/>
        </w:rPr>
        <w:t>, 2023). As this approach limits the study to a single hotel</w:t>
      </w:r>
      <w:r w:rsidR="00095435">
        <w:rPr>
          <w:lang w:val="en-GB"/>
        </w:rPr>
        <w:t xml:space="preserve">, it tends to address any site-specific variables, including staffing patterns and </w:t>
      </w:r>
      <w:r w:rsidRPr="00187F24">
        <w:rPr>
          <w:lang w:val="en-GB"/>
        </w:rPr>
        <w:t xml:space="preserve">standards of services that quantitative studies are likely to omit (Latocha-Wites et al., 2024). Nonetheless, case studies have one major drawback: their results might not be </w:t>
      </w:r>
      <w:r w:rsidR="00095435">
        <w:rPr>
          <w:lang w:val="en-GB"/>
        </w:rPr>
        <w:t>readily</w:t>
      </w:r>
      <w:r w:rsidRPr="00187F24">
        <w:rPr>
          <w:lang w:val="en-GB"/>
        </w:rPr>
        <w:t xml:space="preserve"> </w:t>
      </w:r>
      <w:r w:rsidR="00095435">
        <w:rPr>
          <w:lang w:val="en-GB"/>
        </w:rPr>
        <w:t>generalisable</w:t>
      </w:r>
      <w:r w:rsidRPr="00187F24">
        <w:rPr>
          <w:lang w:val="en-GB"/>
        </w:rPr>
        <w:t xml:space="preserve"> to other contexts (Hays &amp; McKibben, 2021). It could be</w:t>
      </w:r>
      <w:r w:rsidR="00095435">
        <w:rPr>
          <w:lang w:val="en-GB"/>
        </w:rPr>
        <w:t>, therefore, technically wrong to generalise findings from Hilton Croydon directly to other different types of hotel establishments, for example, those of different sizes, locations, or market segments</w:t>
      </w:r>
      <w:r w:rsidRPr="00187F24">
        <w:rPr>
          <w:lang w:val="en-GB"/>
        </w:rPr>
        <w:t xml:space="preserve">. Moreover, case studies may also entail a time-consuming </w:t>
      </w:r>
      <w:r w:rsidR="00095435">
        <w:rPr>
          <w:lang w:val="en-GB"/>
        </w:rPr>
        <w:t>data-gathering and analysis approach, so they can hardly qualify as applicable to</w:t>
      </w:r>
      <w:r w:rsidRPr="00187F24">
        <w:rPr>
          <w:lang w:val="en-GB"/>
        </w:rPr>
        <w:t xml:space="preserve"> </w:t>
      </w:r>
      <w:r w:rsidR="00095435">
        <w:rPr>
          <w:lang w:val="en-GB"/>
        </w:rPr>
        <w:t>extensive</w:t>
      </w:r>
      <w:r w:rsidRPr="00187F24">
        <w:rPr>
          <w:lang w:val="en-GB"/>
        </w:rPr>
        <w:t xml:space="preserve"> studies. In addition to the case analysis, this research employs reflective writing </w:t>
      </w:r>
      <w:r w:rsidR="00095435">
        <w:rPr>
          <w:lang w:val="en-GB"/>
        </w:rPr>
        <w:t>to evaluate</w:t>
      </w:r>
      <w:r w:rsidRPr="00187F24">
        <w:rPr>
          <w:lang w:val="en-GB"/>
        </w:rPr>
        <w:t xml:space="preserve"> operational issues and possible enhancements. Essentialism is a form of reflective writing that enables the researcher to critically examine their observations </w:t>
      </w:r>
      <w:r w:rsidR="00095435">
        <w:rPr>
          <w:lang w:val="en-GB"/>
        </w:rPr>
        <w:t>and</w:t>
      </w:r>
      <w:r w:rsidRPr="00187F24">
        <w:rPr>
          <w:lang w:val="en-GB"/>
        </w:rPr>
        <w:t xml:space="preserve"> how they experienced and perceived occurrences (Ramlal </w:t>
      </w:r>
      <w:r w:rsidR="00095435">
        <w:rPr>
          <w:lang w:val="en-GB"/>
        </w:rPr>
        <w:t>&amp;</w:t>
      </w:r>
      <w:r w:rsidRPr="00187F24">
        <w:rPr>
          <w:lang w:val="en-GB"/>
        </w:rPr>
        <w:t xml:space="preserve"> Augustin, 2020). This technique </w:t>
      </w:r>
      <w:r w:rsidR="00095435">
        <w:rPr>
          <w:lang w:val="en-GB"/>
        </w:rPr>
        <w:t>helps capture</w:t>
      </w:r>
      <w:r w:rsidRPr="00187F24">
        <w:rPr>
          <w:lang w:val="en-GB"/>
        </w:rPr>
        <w:t xml:space="preserve"> patterns often overlooked in a typical data collection approach</w:t>
      </w:r>
      <w:r w:rsidR="00FD56E0">
        <w:rPr>
          <w:lang w:val="en-GB"/>
        </w:rPr>
        <w:t>,</w:t>
      </w:r>
      <w:r w:rsidRPr="00187F24">
        <w:rPr>
          <w:lang w:val="en-GB"/>
        </w:rPr>
        <w:t xml:space="preserve"> like staff morale or the interaction between customers and staff. Another benefit of reflective writing is that it reduces the principle critically by making the researcher more aware of their assumptions. </w:t>
      </w:r>
      <w:r w:rsidR="00FD56E0">
        <w:rPr>
          <w:lang w:val="en-GB"/>
        </w:rPr>
        <w:t>However,</w:t>
      </w:r>
      <w:r w:rsidRPr="00187F24">
        <w:rPr>
          <w:lang w:val="en-GB"/>
        </w:rPr>
        <w:t xml:space="preserve"> it is intrinsically ambiguous</w:t>
      </w:r>
      <w:r w:rsidR="00FD56E0">
        <w:rPr>
          <w:lang w:val="en-GB"/>
        </w:rPr>
        <w:t>,</w:t>
      </w:r>
      <w:r w:rsidRPr="00187F24">
        <w:rPr>
          <w:lang w:val="en-GB"/>
        </w:rPr>
        <w:t xml:space="preserve"> and its efficacy crucially hinges on the researcher’s capacity to </w:t>
      </w:r>
      <w:r w:rsidR="00FD56E0">
        <w:rPr>
          <w:lang w:val="en-GB"/>
        </w:rPr>
        <w:t>Give</w:t>
      </w:r>
      <w:r w:rsidRPr="00187F24">
        <w:rPr>
          <w:lang w:val="en-GB"/>
        </w:rPr>
        <w:t xml:space="preserve"> their reflections </w:t>
      </w:r>
      <w:r w:rsidR="00FD56E0">
        <w:rPr>
          <w:lang w:val="en-GB"/>
        </w:rPr>
        <w:t>accurately and impartially</w:t>
      </w:r>
      <w:r w:rsidRPr="00187F24">
        <w:rPr>
          <w:lang w:val="en-GB"/>
        </w:rPr>
        <w:t xml:space="preserve">. Another related and supplementary technique employed in this study is </w:t>
      </w:r>
      <w:r w:rsidR="00FD56E0">
        <w:rPr>
          <w:lang w:val="en-GB"/>
        </w:rPr>
        <w:t xml:space="preserve">ethnography, which entails the interpretation of online customer reviews and online interchange to uncover customers' appreciation and perception of the </w:t>
      </w:r>
      <w:r w:rsidRPr="00187F24">
        <w:rPr>
          <w:lang w:val="en-GB"/>
        </w:rPr>
        <w:t xml:space="preserve">service quality of Hilton Croydon (MacCarthy, 2023). This approach is </w:t>
      </w:r>
      <w:r w:rsidR="00FD56E0">
        <w:rPr>
          <w:lang w:val="en-GB"/>
        </w:rPr>
        <w:t>practical</w:t>
      </w:r>
      <w:r w:rsidRPr="00187F24">
        <w:rPr>
          <w:lang w:val="en-GB"/>
        </w:rPr>
        <w:t xml:space="preserve"> since it allows for </w:t>
      </w:r>
      <w:r w:rsidR="00FD56E0">
        <w:rPr>
          <w:lang w:val="en-GB"/>
        </w:rPr>
        <w:t xml:space="preserve">receiving </w:t>
      </w:r>
      <w:r w:rsidRPr="00187F24">
        <w:rPr>
          <w:lang w:val="en-GB"/>
        </w:rPr>
        <w:t>raw truth from the guests</w:t>
      </w:r>
      <w:r w:rsidR="00FD56E0">
        <w:rPr>
          <w:lang w:val="en-GB"/>
        </w:rPr>
        <w:t>, thus revealing the extent to</w:t>
      </w:r>
      <w:r w:rsidRPr="00187F24">
        <w:rPr>
          <w:lang w:val="en-GB"/>
        </w:rPr>
        <w:t xml:space="preserve"> which staff</w:t>
      </w:r>
      <w:r>
        <w:rPr>
          <w:lang w:val="en-GB"/>
        </w:rPr>
        <w:t xml:space="preserve">ing shortages affect their stay. </w:t>
      </w:r>
      <w:r w:rsidRPr="00187F24">
        <w:rPr>
          <w:lang w:val="en-GB"/>
        </w:rPr>
        <w:lastRenderedPageBreak/>
        <w:t xml:space="preserve">Moreover, it allows for tracking guests’ satisfaction over time, </w:t>
      </w:r>
      <w:r w:rsidR="00FD56E0">
        <w:rPr>
          <w:lang w:val="en-GB"/>
        </w:rPr>
        <w:t>making it easier to determine trends and use this knowledge to understand them better</w:t>
      </w:r>
      <w:r w:rsidRPr="00187F24">
        <w:rPr>
          <w:lang w:val="en-GB"/>
        </w:rPr>
        <w:t xml:space="preserve"> (</w:t>
      </w:r>
      <w:proofErr w:type="spellStart"/>
      <w:r w:rsidRPr="00187F24">
        <w:rPr>
          <w:lang w:val="en-GB"/>
        </w:rPr>
        <w:t>Zarezadeh</w:t>
      </w:r>
      <w:proofErr w:type="spellEnd"/>
      <w:r w:rsidRPr="00187F24">
        <w:rPr>
          <w:lang w:val="en-GB"/>
        </w:rPr>
        <w:t xml:space="preserve"> et al., 2022). However, </w:t>
      </w:r>
      <w:r w:rsidR="00FD56E0">
        <w:rPr>
          <w:lang w:val="en-GB"/>
        </w:rPr>
        <w:t>ethnography's drawbacks include not excluding skewed or even lunged feedback. Besides</w:t>
      </w:r>
      <w:r w:rsidRPr="00187F24">
        <w:rPr>
          <w:lang w:val="en-GB"/>
        </w:rPr>
        <w:t>, it is impossible to control data sources, which might influence the reliability of the findings (ROTTERDAM, 2023).</w:t>
      </w:r>
    </w:p>
    <w:p w14:paraId="2D08BEF3" w14:textId="7E78EC49" w:rsidR="00596C76" w:rsidRPr="00EA0C4A" w:rsidRDefault="00187F24" w:rsidP="00187F24">
      <w:pPr>
        <w:pStyle w:val="NormalWeb"/>
        <w:spacing w:line="360" w:lineRule="auto"/>
        <w:jc w:val="both"/>
        <w:rPr>
          <w:lang w:val="en-GB"/>
        </w:rPr>
      </w:pPr>
      <w:r w:rsidRPr="00187F24">
        <w:rPr>
          <w:lang w:val="en-GB"/>
        </w:rPr>
        <w:t xml:space="preserve">Altogether, these methods form an all-encompassing strategy for analysing Staff </w:t>
      </w:r>
      <w:r w:rsidR="00FD56E0">
        <w:rPr>
          <w:lang w:val="en-GB"/>
        </w:rPr>
        <w:t>Shortages at Hilton Croydon. Each</w:t>
      </w:r>
      <w:r>
        <w:rPr>
          <w:lang w:val="en-GB"/>
        </w:rPr>
        <w:t xml:space="preserve"> technique</w:t>
      </w:r>
      <w:r w:rsidRPr="00187F24">
        <w:rPr>
          <w:lang w:val="en-GB"/>
        </w:rPr>
        <w:t xml:space="preserve"> offers insightful information related to operational and experiential organisational circumstances that affect Hotel Management (King, 2022).</w:t>
      </w:r>
    </w:p>
    <w:p w14:paraId="43924120" w14:textId="77777777" w:rsidR="00935D77" w:rsidRPr="00EA0C4A" w:rsidRDefault="00935D77" w:rsidP="00EA0C4A">
      <w:pPr>
        <w:pStyle w:val="Heading1"/>
        <w:spacing w:line="360" w:lineRule="auto"/>
        <w:rPr>
          <w:rFonts w:ascii="Times New Roman" w:hAnsi="Times New Roman" w:cs="Times New Roman"/>
        </w:rPr>
      </w:pPr>
      <w:bookmarkStart w:id="11" w:name="_Toc182227357"/>
      <w:r w:rsidRPr="00EA0C4A">
        <w:rPr>
          <w:rStyle w:val="Strong"/>
          <w:rFonts w:ascii="Times New Roman" w:hAnsi="Times New Roman" w:cs="Times New Roman"/>
          <w:b/>
          <w:bCs/>
        </w:rPr>
        <w:t>Case Study Discussion: Placement Hotel Focus</w:t>
      </w:r>
      <w:bookmarkEnd w:id="11"/>
      <w:r w:rsidRPr="00EA0C4A">
        <w:rPr>
          <w:rFonts w:ascii="Times New Roman" w:hAnsi="Times New Roman" w:cs="Times New Roman"/>
        </w:rPr>
        <w:t xml:space="preserve"> </w:t>
      </w:r>
    </w:p>
    <w:p w14:paraId="5CD94217" w14:textId="77777777" w:rsidR="00374886" w:rsidRPr="00EA0C4A" w:rsidRDefault="0080055A" w:rsidP="00EA0C4A">
      <w:pPr>
        <w:pStyle w:val="Heading2"/>
        <w:spacing w:line="360" w:lineRule="auto"/>
        <w:rPr>
          <w:rFonts w:ascii="Times New Roman" w:hAnsi="Times New Roman" w:cs="Times New Roman"/>
        </w:rPr>
      </w:pPr>
      <w:bookmarkStart w:id="12" w:name="_Toc182227358"/>
      <w:r w:rsidRPr="00EA0C4A">
        <w:rPr>
          <w:rFonts w:ascii="Times New Roman" w:hAnsi="Times New Roman" w:cs="Times New Roman"/>
        </w:rPr>
        <w:t>Background Information</w:t>
      </w:r>
      <w:bookmarkEnd w:id="12"/>
      <w:r w:rsidRPr="00EA0C4A">
        <w:rPr>
          <w:rFonts w:ascii="Times New Roman" w:hAnsi="Times New Roman" w:cs="Times New Roman"/>
        </w:rPr>
        <w:t xml:space="preserve"> </w:t>
      </w:r>
    </w:p>
    <w:p w14:paraId="15C9418D" w14:textId="21E3E389" w:rsidR="00374886" w:rsidRPr="00EA0C4A" w:rsidRDefault="00187F24" w:rsidP="00EA0C4A">
      <w:pPr>
        <w:pStyle w:val="NormalWeb"/>
        <w:spacing w:line="360" w:lineRule="auto"/>
        <w:jc w:val="both"/>
        <w:rPr>
          <w:bCs/>
          <w:lang w:val="en-GB"/>
        </w:rPr>
      </w:pPr>
      <w:r w:rsidRPr="00187F24">
        <w:rPr>
          <w:bCs/>
          <w:lang w:val="en-GB"/>
        </w:rPr>
        <w:t>Hilton London Croydon</w:t>
      </w:r>
      <w:r w:rsidR="00FD56E0">
        <w:rPr>
          <w:bCs/>
          <w:lang w:val="en-GB"/>
        </w:rPr>
        <w:t>, situated in Croydon,</w:t>
      </w:r>
      <w:r w:rsidRPr="00187F24">
        <w:rPr>
          <w:bCs/>
          <w:lang w:val="en-GB"/>
        </w:rPr>
        <w:t xml:space="preserve"> is at 101 </w:t>
      </w:r>
      <w:proofErr w:type="spellStart"/>
      <w:r w:rsidRPr="00187F24">
        <w:rPr>
          <w:bCs/>
          <w:lang w:val="en-GB"/>
        </w:rPr>
        <w:t>Waddon</w:t>
      </w:r>
      <w:proofErr w:type="spellEnd"/>
      <w:r w:rsidRPr="00187F24">
        <w:rPr>
          <w:bCs/>
          <w:lang w:val="en-GB"/>
        </w:rPr>
        <w:t xml:space="preserve"> Way and is conveniently situated only twenty minutes away from central London by rail. Hilton’s 4.5 stars rating on TripAdvisor has met the expectations of the hotel customers, as it offers </w:t>
      </w:r>
      <w:r w:rsidR="00FD56E0">
        <w:rPr>
          <w:bCs/>
          <w:lang w:val="en-GB"/>
        </w:rPr>
        <w:t xml:space="preserve">contemporary facilities such as connecting rooms, a </w:t>
      </w:r>
      <w:r w:rsidRPr="00187F24">
        <w:rPr>
          <w:bCs/>
          <w:lang w:val="en-GB"/>
        </w:rPr>
        <w:t>fitness centre, SPA and digital cheque-in (Hilton, 2024). This hotel has facilities for families and children</w:t>
      </w:r>
      <w:r w:rsidR="00FD56E0">
        <w:rPr>
          <w:bCs/>
          <w:lang w:val="en-GB"/>
        </w:rPr>
        <w:t>, such as a family room or kitchenette, a kids' menu, and wellness services such as a separate wellness room with a sauna and steam bath</w:t>
      </w:r>
      <w:r w:rsidRPr="00187F24">
        <w:rPr>
          <w:bCs/>
          <w:lang w:val="en-GB"/>
        </w:rPr>
        <w:t xml:space="preserve"> and a </w:t>
      </w:r>
      <w:proofErr w:type="spellStart"/>
      <w:r w:rsidRPr="00187F24">
        <w:rPr>
          <w:bCs/>
          <w:lang w:val="en-GB"/>
        </w:rPr>
        <w:t>Zerobody</w:t>
      </w:r>
      <w:proofErr w:type="spellEnd"/>
      <w:r w:rsidRPr="00187F24">
        <w:rPr>
          <w:bCs/>
          <w:lang w:val="en-GB"/>
        </w:rPr>
        <w:t xml:space="preserve"> Dry Float Bed. For meals, there are the </w:t>
      </w:r>
      <w:r w:rsidR="00FD56E0">
        <w:rPr>
          <w:bCs/>
          <w:lang w:val="en-GB"/>
        </w:rPr>
        <w:t>Larder Restaurant and The Lounge for guests to dine and relax,</w:t>
      </w:r>
      <w:r w:rsidRPr="00187F24">
        <w:rPr>
          <w:bCs/>
          <w:lang w:val="en-GB"/>
        </w:rPr>
        <w:t xml:space="preserve"> respectively. Leisure guests will enjoy the North End Quarter shops, BOXPARK, and other amenities, while business guests will find many transport links and </w:t>
      </w:r>
      <w:r w:rsidR="00FD56E0">
        <w:rPr>
          <w:bCs/>
          <w:lang w:val="en-GB"/>
        </w:rPr>
        <w:t>critical</w:t>
      </w:r>
      <w:r w:rsidRPr="00187F24">
        <w:rPr>
          <w:bCs/>
          <w:lang w:val="en-GB"/>
        </w:rPr>
        <w:t xml:space="preserve"> suburban </w:t>
      </w:r>
      <w:r w:rsidR="00FD56E0">
        <w:rPr>
          <w:bCs/>
          <w:lang w:val="en-GB"/>
        </w:rPr>
        <w:t>locations near the hotel.</w:t>
      </w:r>
      <w:r w:rsidRPr="00187F24">
        <w:rPr>
          <w:bCs/>
          <w:lang w:val="en-GB"/>
        </w:rPr>
        <w:t xml:space="preserve"> Hilton London Croydon is perfect for both leisure and business travellers.</w:t>
      </w:r>
    </w:p>
    <w:p w14:paraId="64E485DA" w14:textId="77777777" w:rsidR="00374886" w:rsidRPr="00EA0C4A" w:rsidRDefault="00983F06" w:rsidP="00EA0C4A">
      <w:pPr>
        <w:pStyle w:val="Heading2"/>
        <w:spacing w:line="360" w:lineRule="auto"/>
        <w:rPr>
          <w:rFonts w:ascii="Times New Roman" w:hAnsi="Times New Roman" w:cs="Times New Roman"/>
        </w:rPr>
      </w:pPr>
      <w:bookmarkStart w:id="13" w:name="_Toc182227359"/>
      <w:r w:rsidRPr="00EA0C4A">
        <w:rPr>
          <w:rFonts w:ascii="Times New Roman" w:hAnsi="Times New Roman" w:cs="Times New Roman"/>
        </w:rPr>
        <w:lastRenderedPageBreak/>
        <w:t>Location and Accessibility</w:t>
      </w:r>
      <w:bookmarkEnd w:id="13"/>
    </w:p>
    <w:p w14:paraId="2DEFEEE9" w14:textId="77777777" w:rsidR="00374886" w:rsidRPr="00EA0C4A" w:rsidRDefault="00374886" w:rsidP="00EA0C4A">
      <w:pPr>
        <w:pStyle w:val="NormalWeb"/>
        <w:spacing w:line="360" w:lineRule="auto"/>
        <w:jc w:val="both"/>
        <w:rPr>
          <w:lang w:val="en-GB"/>
        </w:rPr>
      </w:pPr>
      <w:r w:rsidRPr="00EA0C4A">
        <w:rPr>
          <w:noProof/>
          <w:lang w:val="en-GB"/>
        </w:rPr>
        <w:drawing>
          <wp:inline distT="0" distB="0" distL="0" distR="0" wp14:anchorId="245E368F" wp14:editId="4D5FDE38">
            <wp:extent cx="5730949" cy="2530549"/>
            <wp:effectExtent l="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t="14851" r="-5" b="6601"/>
                    <a:stretch/>
                  </pic:blipFill>
                  <pic:spPr bwMode="auto">
                    <a:xfrm>
                      <a:off x="0" y="0"/>
                      <a:ext cx="5731789" cy="2530920"/>
                    </a:xfrm>
                    <a:prstGeom prst="rect">
                      <a:avLst/>
                    </a:prstGeom>
                    <a:ln>
                      <a:noFill/>
                    </a:ln>
                    <a:extLst>
                      <a:ext uri="{53640926-AAD7-44D8-BBD7-CCE9431645EC}">
                        <a14:shadowObscured xmlns:a14="http://schemas.microsoft.com/office/drawing/2010/main"/>
                      </a:ext>
                    </a:extLst>
                  </pic:spPr>
                </pic:pic>
              </a:graphicData>
            </a:graphic>
          </wp:inline>
        </w:drawing>
      </w:r>
    </w:p>
    <w:p w14:paraId="68AD3E01" w14:textId="77777777" w:rsidR="0080055A" w:rsidRPr="00EA0C4A" w:rsidRDefault="0080055A" w:rsidP="00EA0C4A">
      <w:pPr>
        <w:pStyle w:val="NormalWeb"/>
        <w:spacing w:line="360" w:lineRule="auto"/>
        <w:jc w:val="both"/>
        <w:rPr>
          <w:b/>
          <w:i/>
          <w:sz w:val="20"/>
          <w:lang w:val="en-GB"/>
        </w:rPr>
      </w:pPr>
      <w:r w:rsidRPr="00EA0C4A">
        <w:rPr>
          <w:b/>
          <w:i/>
          <w:sz w:val="20"/>
          <w:lang w:val="en-GB"/>
        </w:rPr>
        <w:t xml:space="preserve">Source by: </w:t>
      </w:r>
      <w:r w:rsidRPr="00EA0C4A">
        <w:rPr>
          <w:b/>
          <w:i/>
          <w:color w:val="000000"/>
          <w:sz w:val="20"/>
          <w:shd w:val="clear" w:color="auto" w:fill="FFFFFF"/>
          <w:lang w:val="en-GB"/>
        </w:rPr>
        <w:t>(Hilton, 2024)</w:t>
      </w:r>
    </w:p>
    <w:p w14:paraId="593092A4" w14:textId="77777777" w:rsidR="00374886" w:rsidRPr="00EA0C4A" w:rsidRDefault="00374886" w:rsidP="00EA0C4A">
      <w:pPr>
        <w:pStyle w:val="NormalWeb"/>
        <w:spacing w:line="360" w:lineRule="auto"/>
        <w:jc w:val="both"/>
        <w:rPr>
          <w:lang w:val="en-GB"/>
        </w:rPr>
      </w:pPr>
      <w:r w:rsidRPr="00EA0C4A">
        <w:rPr>
          <w:noProof/>
          <w:lang w:val="en-GB"/>
        </w:rPr>
        <w:drawing>
          <wp:inline distT="0" distB="0" distL="0" distR="0" wp14:anchorId="71DCF51D" wp14:editId="44B45385">
            <wp:extent cx="5826642" cy="2615609"/>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4286" t="18812" r="15581" b="15842"/>
                    <a:stretch/>
                  </pic:blipFill>
                  <pic:spPr bwMode="auto">
                    <a:xfrm>
                      <a:off x="0" y="0"/>
                      <a:ext cx="5827494" cy="2615992"/>
                    </a:xfrm>
                    <a:prstGeom prst="rect">
                      <a:avLst/>
                    </a:prstGeom>
                    <a:ln>
                      <a:noFill/>
                    </a:ln>
                    <a:extLst>
                      <a:ext uri="{53640926-AAD7-44D8-BBD7-CCE9431645EC}">
                        <a14:shadowObscured xmlns:a14="http://schemas.microsoft.com/office/drawing/2010/main"/>
                      </a:ext>
                    </a:extLst>
                  </pic:spPr>
                </pic:pic>
              </a:graphicData>
            </a:graphic>
          </wp:inline>
        </w:drawing>
      </w:r>
    </w:p>
    <w:p w14:paraId="37767518" w14:textId="77777777" w:rsidR="0080055A" w:rsidRPr="00EA0C4A" w:rsidRDefault="0080055A" w:rsidP="00EA0C4A">
      <w:pPr>
        <w:pStyle w:val="NormalWeb"/>
        <w:spacing w:line="360" w:lineRule="auto"/>
        <w:jc w:val="both"/>
        <w:rPr>
          <w:b/>
          <w:i/>
          <w:sz w:val="18"/>
          <w:lang w:val="en-GB"/>
        </w:rPr>
      </w:pPr>
      <w:r w:rsidRPr="00EA0C4A">
        <w:rPr>
          <w:b/>
          <w:i/>
          <w:sz w:val="18"/>
          <w:lang w:val="en-GB"/>
        </w:rPr>
        <w:t xml:space="preserve">Source by: </w:t>
      </w:r>
      <w:r w:rsidRPr="00EA0C4A">
        <w:rPr>
          <w:b/>
          <w:i/>
          <w:color w:val="000000"/>
          <w:sz w:val="18"/>
          <w:shd w:val="clear" w:color="auto" w:fill="FFFFFF"/>
          <w:lang w:val="en-GB"/>
        </w:rPr>
        <w:t>(Tripadvisor, 2023)</w:t>
      </w:r>
    </w:p>
    <w:p w14:paraId="5676F98D" w14:textId="5B076E36" w:rsidR="00983F06" w:rsidRPr="00EA0C4A" w:rsidRDefault="00187F24" w:rsidP="00EA0C4A">
      <w:pPr>
        <w:pStyle w:val="NormalWeb"/>
        <w:spacing w:line="360" w:lineRule="auto"/>
        <w:jc w:val="both"/>
        <w:rPr>
          <w:lang w:val="en-GB"/>
        </w:rPr>
      </w:pPr>
      <w:r w:rsidRPr="00187F24">
        <w:rPr>
          <w:lang w:val="en-GB"/>
        </w:rPr>
        <w:t xml:space="preserve">Hilton London Croydon is situated at 101 </w:t>
      </w:r>
      <w:proofErr w:type="spellStart"/>
      <w:r w:rsidRPr="00187F24">
        <w:rPr>
          <w:lang w:val="en-GB"/>
        </w:rPr>
        <w:t>Waddon</w:t>
      </w:r>
      <w:proofErr w:type="spellEnd"/>
      <w:r w:rsidRPr="00187F24">
        <w:rPr>
          <w:lang w:val="en-GB"/>
        </w:rPr>
        <w:t xml:space="preserve"> Way, Purley Way, Croydon, in the Greater London region, about 20 minutes south of London’s Victoria railway station (Tripadvisor, 2023). It is strategically located with easy access to several cultural and tourism amenities like North End Quarter shops, BOXPARK dining area, and the Croydon Airport Visitor Centre. It also offers </w:t>
      </w:r>
      <w:r w:rsidR="00FD56E0">
        <w:rPr>
          <w:lang w:val="en-GB"/>
        </w:rPr>
        <w:t>an easy train connection</w:t>
      </w:r>
      <w:r w:rsidRPr="00187F24">
        <w:rPr>
          <w:lang w:val="en-GB"/>
        </w:rPr>
        <w:t xml:space="preserve"> to central London and thus is suitable for both business and tourism.</w:t>
      </w:r>
      <w:r w:rsidR="007E7C60">
        <w:rPr>
          <w:lang w:val="en-GB"/>
        </w:rPr>
        <w:t xml:space="preserve"> </w:t>
      </w:r>
      <w:r w:rsidR="00983F06" w:rsidRPr="00EA0C4A">
        <w:rPr>
          <w:lang w:val="en-GB"/>
        </w:rPr>
        <w:t xml:space="preserve">Additionally, </w:t>
      </w:r>
      <w:r w:rsidR="00FD56E0">
        <w:rPr>
          <w:lang w:val="en-GB"/>
        </w:rPr>
        <w:t>it is</w:t>
      </w:r>
      <w:r w:rsidR="00983F06" w:rsidRPr="00EA0C4A">
        <w:rPr>
          <w:lang w:val="en-GB"/>
        </w:rPr>
        <w:t xml:space="preserve"> situated </w:t>
      </w:r>
      <w:r w:rsidR="00FD56E0">
        <w:rPr>
          <w:lang w:val="en-GB"/>
        </w:rPr>
        <w:t xml:space="preserve">close </w:t>
      </w:r>
      <w:r w:rsidR="00983F06" w:rsidRPr="00EA0C4A">
        <w:rPr>
          <w:lang w:val="en-GB"/>
        </w:rPr>
        <w:t xml:space="preserve">to notable landmarks, including Addington Hills and Crystal Palace FC. This blend of accessibility and cultural </w:t>
      </w:r>
      <w:r w:rsidR="00983F06" w:rsidRPr="00EA0C4A">
        <w:rPr>
          <w:lang w:val="en-GB"/>
        </w:rPr>
        <w:lastRenderedPageBreak/>
        <w:t>connection makes Hilton Croydon a well-placed choice for guests looking to explore London while enjoying the convenience of a nearby urban area</w:t>
      </w:r>
      <w:r w:rsidR="00430275" w:rsidRPr="00EA0C4A">
        <w:rPr>
          <w:lang w:val="en-GB"/>
        </w:rPr>
        <w:t xml:space="preserve"> (Clegg, 2022)</w:t>
      </w:r>
      <w:r w:rsidR="00983F06" w:rsidRPr="00EA0C4A">
        <w:rPr>
          <w:lang w:val="en-GB"/>
        </w:rPr>
        <w:t>.</w:t>
      </w:r>
    </w:p>
    <w:p w14:paraId="2D507C47" w14:textId="77777777" w:rsidR="00983F06" w:rsidRPr="00EA0C4A" w:rsidRDefault="00983F06" w:rsidP="00EA0C4A">
      <w:pPr>
        <w:pStyle w:val="Heading2"/>
        <w:spacing w:line="360" w:lineRule="auto"/>
        <w:rPr>
          <w:rFonts w:ascii="Times New Roman" w:hAnsi="Times New Roman" w:cs="Times New Roman"/>
        </w:rPr>
      </w:pPr>
      <w:bookmarkStart w:id="14" w:name="_Toc182227360"/>
      <w:r w:rsidRPr="00EA0C4A">
        <w:rPr>
          <w:rFonts w:ascii="Times New Roman" w:hAnsi="Times New Roman" w:cs="Times New Roman"/>
        </w:rPr>
        <w:t>Turnover and Guest Ratings</w:t>
      </w:r>
      <w:bookmarkEnd w:id="14"/>
    </w:p>
    <w:p w14:paraId="03BC7269" w14:textId="12A1F400" w:rsidR="00983F06" w:rsidRPr="00EA0C4A" w:rsidRDefault="00983F06" w:rsidP="00EA0C4A">
      <w:pPr>
        <w:pStyle w:val="NormalWeb"/>
        <w:spacing w:line="360" w:lineRule="auto"/>
        <w:jc w:val="both"/>
        <w:rPr>
          <w:lang w:val="en-GB"/>
        </w:rPr>
      </w:pPr>
      <w:r w:rsidRPr="00EA0C4A">
        <w:rPr>
          <w:lang w:val="en-GB"/>
        </w:rPr>
        <w:t>With an average TripAdvisor rating of 4.5 out of 5 from 182 reviews, Hilton London Croydon has a solid reputation for guest satisfaction</w:t>
      </w:r>
      <w:r w:rsidR="0080055A" w:rsidRPr="00EA0C4A">
        <w:rPr>
          <w:lang w:val="en-GB"/>
        </w:rPr>
        <w:t xml:space="preserve"> </w:t>
      </w:r>
      <w:r w:rsidR="0080055A" w:rsidRPr="00EA0C4A">
        <w:rPr>
          <w:color w:val="000000"/>
          <w:shd w:val="clear" w:color="auto" w:fill="FFFFFF"/>
          <w:lang w:val="en-GB"/>
        </w:rPr>
        <w:t>(Tripadvisor, 2023)</w:t>
      </w:r>
      <w:r w:rsidRPr="00EA0C4A">
        <w:rPr>
          <w:lang w:val="en-GB"/>
        </w:rPr>
        <w:t xml:space="preserve">. This score reflects the hotel's service quality, amenities, and ability to meet guests' expectations in comfort and hospitality. Although specific turnover figures for the Hilton Croydon are unavailable, the hotel industry in Greater London generally experiences high occupancy and strong financial performance due to its proximity to tourist destinations and business </w:t>
      </w:r>
      <w:r w:rsidR="00FD56E0">
        <w:rPr>
          <w:lang w:val="en-GB"/>
        </w:rPr>
        <w:t>centres</w:t>
      </w:r>
      <w:r w:rsidRPr="00EA0C4A">
        <w:rPr>
          <w:lang w:val="en-GB"/>
        </w:rPr>
        <w:t>. Hilton Croydon’s relatively high rating suggests it maintains a steady turnover from consistent guest bookings, supported by positive online reviews and recommendations. This success is bolstered by the brand’s reputation and services catering to different guest needs, from business meetings to family-friendly options</w:t>
      </w:r>
      <w:r w:rsidR="00466285" w:rsidRPr="00EA0C4A">
        <w:rPr>
          <w:lang w:val="en-GB"/>
        </w:rPr>
        <w:t xml:space="preserve"> (Patel, 2024)</w:t>
      </w:r>
      <w:r w:rsidRPr="00EA0C4A">
        <w:rPr>
          <w:lang w:val="en-GB"/>
        </w:rPr>
        <w:t>.</w:t>
      </w:r>
    </w:p>
    <w:p w14:paraId="6F7DC59D" w14:textId="77777777" w:rsidR="00374886" w:rsidRPr="00EA0C4A" w:rsidRDefault="00374886" w:rsidP="00EA0C4A">
      <w:pPr>
        <w:pStyle w:val="NormalWeb"/>
        <w:spacing w:line="360" w:lineRule="auto"/>
        <w:jc w:val="both"/>
        <w:rPr>
          <w:lang w:val="en-GB"/>
        </w:rPr>
      </w:pPr>
      <w:r w:rsidRPr="00EA0C4A">
        <w:rPr>
          <w:noProof/>
          <w:lang w:val="en-GB"/>
        </w:rPr>
        <w:drawing>
          <wp:inline distT="0" distB="0" distL="0" distR="0" wp14:anchorId="54F4E411" wp14:editId="51DE3658">
            <wp:extent cx="5497033" cy="3232298"/>
            <wp:effectExtent l="0" t="0" r="889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4286" t="16172" r="16137" b="15181"/>
                    <a:stretch/>
                  </pic:blipFill>
                  <pic:spPr bwMode="auto">
                    <a:xfrm>
                      <a:off x="0" y="0"/>
                      <a:ext cx="5497841" cy="3232773"/>
                    </a:xfrm>
                    <a:prstGeom prst="rect">
                      <a:avLst/>
                    </a:prstGeom>
                    <a:ln>
                      <a:noFill/>
                    </a:ln>
                    <a:extLst>
                      <a:ext uri="{53640926-AAD7-44D8-BBD7-CCE9431645EC}">
                        <a14:shadowObscured xmlns:a14="http://schemas.microsoft.com/office/drawing/2010/main"/>
                      </a:ext>
                    </a:extLst>
                  </pic:spPr>
                </pic:pic>
              </a:graphicData>
            </a:graphic>
          </wp:inline>
        </w:drawing>
      </w:r>
    </w:p>
    <w:p w14:paraId="4712FCF7" w14:textId="77777777" w:rsidR="0080055A" w:rsidRPr="00EA0C4A" w:rsidRDefault="0080055A" w:rsidP="00EA0C4A">
      <w:pPr>
        <w:pStyle w:val="NormalWeb"/>
        <w:spacing w:line="360" w:lineRule="auto"/>
        <w:jc w:val="both"/>
        <w:rPr>
          <w:b/>
          <w:i/>
          <w:sz w:val="18"/>
          <w:lang w:val="en-GB"/>
        </w:rPr>
      </w:pPr>
      <w:r w:rsidRPr="00EA0C4A">
        <w:rPr>
          <w:b/>
          <w:i/>
          <w:sz w:val="18"/>
          <w:lang w:val="en-GB"/>
        </w:rPr>
        <w:t xml:space="preserve">Source by: </w:t>
      </w:r>
      <w:r w:rsidRPr="00EA0C4A">
        <w:rPr>
          <w:b/>
          <w:i/>
          <w:color w:val="000000"/>
          <w:sz w:val="18"/>
          <w:shd w:val="clear" w:color="auto" w:fill="FFFFFF"/>
          <w:lang w:val="en-GB"/>
        </w:rPr>
        <w:t>(Tripadvisor, 2023)</w:t>
      </w:r>
    </w:p>
    <w:p w14:paraId="3E7F5CFB" w14:textId="77777777" w:rsidR="00983F06" w:rsidRPr="00EA0C4A" w:rsidRDefault="00983F06" w:rsidP="00EA0C4A">
      <w:pPr>
        <w:pStyle w:val="Heading2"/>
        <w:spacing w:line="360" w:lineRule="auto"/>
        <w:rPr>
          <w:rFonts w:ascii="Times New Roman" w:hAnsi="Times New Roman" w:cs="Times New Roman"/>
        </w:rPr>
      </w:pPr>
      <w:bookmarkStart w:id="15" w:name="_Toc182227361"/>
      <w:r w:rsidRPr="00EA0C4A">
        <w:rPr>
          <w:rFonts w:ascii="Times New Roman" w:hAnsi="Times New Roman" w:cs="Times New Roman"/>
        </w:rPr>
        <w:t>Staffing Levels and Operational Challenges</w:t>
      </w:r>
      <w:bookmarkEnd w:id="15"/>
    </w:p>
    <w:p w14:paraId="371EED70" w14:textId="0B345474" w:rsidR="00983F06" w:rsidRPr="00EA0C4A" w:rsidRDefault="00983F06" w:rsidP="00EA0C4A">
      <w:pPr>
        <w:pStyle w:val="NormalWeb"/>
        <w:spacing w:line="360" w:lineRule="auto"/>
        <w:jc w:val="both"/>
        <w:rPr>
          <w:lang w:val="en-GB"/>
        </w:rPr>
      </w:pPr>
      <w:r w:rsidRPr="00EA0C4A">
        <w:rPr>
          <w:lang w:val="en-GB"/>
        </w:rPr>
        <w:t xml:space="preserve">Staffing at Hilton London Croydon follows a standard model, with various roles spanning </w:t>
      </w:r>
      <w:r w:rsidR="00FD56E0">
        <w:rPr>
          <w:lang w:val="en-GB"/>
        </w:rPr>
        <w:t xml:space="preserve">the </w:t>
      </w:r>
      <w:r w:rsidRPr="00EA0C4A">
        <w:rPr>
          <w:lang w:val="en-GB"/>
        </w:rPr>
        <w:t xml:space="preserve">front desk, housekeeping, dining services, and wellness. However, like much of the </w:t>
      </w:r>
      <w:r w:rsidRPr="00EA0C4A">
        <w:rPr>
          <w:lang w:val="en-GB"/>
        </w:rPr>
        <w:lastRenderedPageBreak/>
        <w:t xml:space="preserve">hospitality industry, Hilton Croydon faces challenges in maintaining optimal staffing levels due to fluctuations in guest demand and the general </w:t>
      </w:r>
      <w:r w:rsidR="00FD56E0">
        <w:rPr>
          <w:lang w:val="en-GB"/>
        </w:rPr>
        <w:t>labour</w:t>
      </w:r>
      <w:r w:rsidRPr="00EA0C4A">
        <w:rPr>
          <w:lang w:val="en-GB"/>
        </w:rPr>
        <w:t xml:space="preserve"> shortages that have affected the sector. Insufficient staffing can lead to disruptions in service delivery, resulting in delays, diminished guest experiences, and a heavier workload for the remaining staff</w:t>
      </w:r>
      <w:r w:rsidR="00466285" w:rsidRPr="00EA0C4A">
        <w:rPr>
          <w:lang w:val="en-GB"/>
        </w:rPr>
        <w:t xml:space="preserve"> (</w:t>
      </w:r>
      <w:proofErr w:type="spellStart"/>
      <w:r w:rsidR="00466285" w:rsidRPr="00EA0C4A">
        <w:rPr>
          <w:lang w:val="en-GB"/>
        </w:rPr>
        <w:t>Zomerdijk</w:t>
      </w:r>
      <w:proofErr w:type="spellEnd"/>
      <w:r w:rsidR="00466285" w:rsidRPr="00EA0C4A">
        <w:rPr>
          <w:lang w:val="en-GB"/>
        </w:rPr>
        <w:t xml:space="preserve"> et al., 2023)</w:t>
      </w:r>
      <w:r w:rsidRPr="00EA0C4A">
        <w:rPr>
          <w:lang w:val="en-GB"/>
        </w:rPr>
        <w:t>. These shortages are particularly impactful in a hotel with a wide range of services and amenities, as guests expect a high standard of service across all touchpoints. This makes addressing staffing shortfalls a critical focus for the hotel to consistently meet guest expectations and uphold its reputation</w:t>
      </w:r>
      <w:r w:rsidR="00466285" w:rsidRPr="00EA0C4A">
        <w:rPr>
          <w:lang w:val="en-GB"/>
        </w:rPr>
        <w:t xml:space="preserve"> (</w:t>
      </w:r>
      <w:proofErr w:type="spellStart"/>
      <w:r w:rsidR="00466285" w:rsidRPr="00EA0C4A">
        <w:rPr>
          <w:lang w:val="en-GB"/>
        </w:rPr>
        <w:t>Bardukova</w:t>
      </w:r>
      <w:proofErr w:type="spellEnd"/>
      <w:r w:rsidR="00466285" w:rsidRPr="00EA0C4A">
        <w:rPr>
          <w:lang w:val="en-GB"/>
        </w:rPr>
        <w:t>, 2023)</w:t>
      </w:r>
      <w:r w:rsidRPr="00EA0C4A">
        <w:rPr>
          <w:lang w:val="en-GB"/>
        </w:rPr>
        <w:t>.</w:t>
      </w:r>
    </w:p>
    <w:p w14:paraId="3887BCE0" w14:textId="77777777" w:rsidR="00983F06" w:rsidRPr="00EA0C4A" w:rsidRDefault="00983F06" w:rsidP="00EA0C4A">
      <w:pPr>
        <w:pStyle w:val="Heading2"/>
        <w:spacing w:line="360" w:lineRule="auto"/>
        <w:rPr>
          <w:rFonts w:ascii="Times New Roman" w:hAnsi="Times New Roman" w:cs="Times New Roman"/>
        </w:rPr>
      </w:pPr>
      <w:bookmarkStart w:id="16" w:name="_Toc182227362"/>
      <w:r w:rsidRPr="00EA0C4A">
        <w:rPr>
          <w:rFonts w:ascii="Times New Roman" w:hAnsi="Times New Roman" w:cs="Times New Roman"/>
        </w:rPr>
        <w:t>Cultural and Service Context</w:t>
      </w:r>
      <w:bookmarkEnd w:id="16"/>
    </w:p>
    <w:p w14:paraId="4A65B963" w14:textId="21AEC94B" w:rsidR="00983F06" w:rsidRPr="00EA0C4A" w:rsidRDefault="00983F06" w:rsidP="00EA0C4A">
      <w:pPr>
        <w:pStyle w:val="NormalWeb"/>
        <w:spacing w:line="360" w:lineRule="auto"/>
        <w:jc w:val="both"/>
        <w:rPr>
          <w:lang w:val="en-GB"/>
        </w:rPr>
      </w:pPr>
      <w:r w:rsidRPr="00EA0C4A">
        <w:rPr>
          <w:lang w:val="en-GB"/>
        </w:rPr>
        <w:t xml:space="preserve">Hilton Croydon caters to a diverse mix of international and local guests, reflecting the multicultural nature of London. The hotel’s amenities are designed to appeal to various guest segments, including business </w:t>
      </w:r>
      <w:r w:rsidR="00FD56E0">
        <w:rPr>
          <w:lang w:val="en-GB"/>
        </w:rPr>
        <w:t>travellers</w:t>
      </w:r>
      <w:r w:rsidRPr="00EA0C4A">
        <w:rPr>
          <w:lang w:val="en-GB"/>
        </w:rPr>
        <w:t>, families, and wellness seekers</w:t>
      </w:r>
      <w:r w:rsidR="00466285" w:rsidRPr="00EA0C4A">
        <w:rPr>
          <w:lang w:val="en-GB"/>
        </w:rPr>
        <w:t xml:space="preserve"> (Chi et al., 2024)</w:t>
      </w:r>
      <w:r w:rsidRPr="00EA0C4A">
        <w:rPr>
          <w:lang w:val="en-GB"/>
        </w:rPr>
        <w:t xml:space="preserve">. Family-friendly features include connecting rooms, a kids’ menu, and a dedicated breakfast experience for younger guests. For business </w:t>
      </w:r>
      <w:r w:rsidR="00FD56E0">
        <w:rPr>
          <w:lang w:val="en-GB"/>
        </w:rPr>
        <w:t>travellers, the hotel offers meeting rooms, a fitness centre</w:t>
      </w:r>
      <w:r w:rsidRPr="00EA0C4A">
        <w:rPr>
          <w:lang w:val="en-GB"/>
        </w:rPr>
        <w:t>, and digital services like the Hilton Digital Key for room access. Additionally, wellness facilities include a private wellness area with a sauna, steam bath, and relaxation beds, adding to the guest experience with curated wellness rituals</w:t>
      </w:r>
      <w:r w:rsidR="00466285" w:rsidRPr="00EA0C4A">
        <w:rPr>
          <w:lang w:val="en-GB"/>
        </w:rPr>
        <w:t xml:space="preserve"> (Jones, 2024)</w:t>
      </w:r>
      <w:r w:rsidRPr="00EA0C4A">
        <w:rPr>
          <w:lang w:val="en-GB"/>
        </w:rPr>
        <w:t xml:space="preserve">. The hotel’s cultural context is thus one that </w:t>
      </w:r>
      <w:r w:rsidR="00FD56E0">
        <w:rPr>
          <w:lang w:val="en-GB"/>
        </w:rPr>
        <w:t>emphasises</w:t>
      </w:r>
      <w:r w:rsidRPr="00EA0C4A">
        <w:rPr>
          <w:lang w:val="en-GB"/>
        </w:rPr>
        <w:t xml:space="preserve"> inclusivity, convenience, and well-being, all while integrating seamlessly into the broader Hilton brand’s commitment to hospitality.</w:t>
      </w:r>
    </w:p>
    <w:p w14:paraId="3B85E6E7" w14:textId="77777777" w:rsidR="00983F06" w:rsidRPr="00EA0C4A" w:rsidRDefault="00983F06" w:rsidP="00EA0C4A">
      <w:pPr>
        <w:pStyle w:val="Heading2"/>
        <w:spacing w:line="360" w:lineRule="auto"/>
        <w:rPr>
          <w:rFonts w:ascii="Times New Roman" w:hAnsi="Times New Roman" w:cs="Times New Roman"/>
        </w:rPr>
      </w:pPr>
      <w:bookmarkStart w:id="17" w:name="_Toc182227363"/>
      <w:r w:rsidRPr="00EA0C4A">
        <w:rPr>
          <w:rFonts w:ascii="Times New Roman" w:hAnsi="Times New Roman" w:cs="Times New Roman"/>
        </w:rPr>
        <w:t>Amenities and Unique Features</w:t>
      </w:r>
      <w:bookmarkEnd w:id="17"/>
    </w:p>
    <w:p w14:paraId="1AF800E4" w14:textId="2917BEA9" w:rsidR="00374886" w:rsidRPr="00EA0C4A" w:rsidRDefault="00983F06" w:rsidP="00EA0C4A">
      <w:pPr>
        <w:pStyle w:val="NormalWeb"/>
        <w:spacing w:line="360" w:lineRule="auto"/>
        <w:jc w:val="both"/>
        <w:rPr>
          <w:lang w:val="en-GB"/>
        </w:rPr>
      </w:pPr>
      <w:r w:rsidRPr="00EA0C4A">
        <w:rPr>
          <w:lang w:val="en-GB"/>
        </w:rPr>
        <w:t xml:space="preserve">Hilton London Croydon offers a variety of amenities to enhance the guest experience. These include non-smoking rooms, an on-site restaurant (The Larder), room service, a fitness </w:t>
      </w:r>
      <w:r w:rsidR="00FD56E0">
        <w:rPr>
          <w:lang w:val="en-GB"/>
        </w:rPr>
        <w:t>centre</w:t>
      </w:r>
      <w:r w:rsidRPr="00EA0C4A">
        <w:rPr>
          <w:lang w:val="en-GB"/>
        </w:rPr>
        <w:t>, and dedicated wellness facilities</w:t>
      </w:r>
      <w:r w:rsidR="00466285" w:rsidRPr="00EA0C4A">
        <w:rPr>
          <w:lang w:val="en-GB"/>
        </w:rPr>
        <w:t xml:space="preserve"> (Dasgupta </w:t>
      </w:r>
      <w:r w:rsidR="00FD56E0">
        <w:rPr>
          <w:lang w:val="en-GB"/>
        </w:rPr>
        <w:t>&amp;</w:t>
      </w:r>
      <w:r w:rsidR="00466285" w:rsidRPr="00EA0C4A">
        <w:rPr>
          <w:lang w:val="en-GB"/>
        </w:rPr>
        <w:t xml:space="preserve"> </w:t>
      </w:r>
      <w:proofErr w:type="spellStart"/>
      <w:r w:rsidR="00466285" w:rsidRPr="00EA0C4A">
        <w:rPr>
          <w:lang w:val="en-GB"/>
        </w:rPr>
        <w:t>Jamader</w:t>
      </w:r>
      <w:proofErr w:type="spellEnd"/>
      <w:r w:rsidR="00466285" w:rsidRPr="00EA0C4A">
        <w:rPr>
          <w:lang w:val="en-GB"/>
        </w:rPr>
        <w:t>, 2024)</w:t>
      </w:r>
      <w:r w:rsidRPr="00EA0C4A">
        <w:rPr>
          <w:lang w:val="en-GB"/>
        </w:rPr>
        <w:t xml:space="preserve">. </w:t>
      </w:r>
      <w:r w:rsidR="00177E09" w:rsidRPr="00177E09">
        <w:rPr>
          <w:lang w:val="en-GB"/>
        </w:rPr>
        <w:t xml:space="preserve">The wellness area </w:t>
      </w:r>
      <w:r w:rsidR="00177E09">
        <w:rPr>
          <w:lang w:val="en-GB"/>
        </w:rPr>
        <w:t>cannot be found in most hotels</w:t>
      </w:r>
      <w:r w:rsidR="00FD56E0">
        <w:rPr>
          <w:lang w:val="en-GB"/>
        </w:rPr>
        <w:t xml:space="preserve">; it has a </w:t>
      </w:r>
      <w:proofErr w:type="spellStart"/>
      <w:r w:rsidR="00177E09" w:rsidRPr="00177E09">
        <w:rPr>
          <w:lang w:val="en-GB"/>
        </w:rPr>
        <w:t>Zerobody</w:t>
      </w:r>
      <w:proofErr w:type="spellEnd"/>
      <w:r w:rsidR="00177E09" w:rsidRPr="00177E09">
        <w:rPr>
          <w:lang w:val="en-GB"/>
        </w:rPr>
        <w:t xml:space="preserve"> Dry Float Bed and a digital wellness coach for those who focus on rest and care. It also addresses digital requirements with services such as the Hilton Honours discount rate, selecting rooms and opting for digital cheque-ins.</w:t>
      </w:r>
      <w:r w:rsidRPr="00EA0C4A">
        <w:rPr>
          <w:lang w:val="en-GB"/>
        </w:rPr>
        <w:t xml:space="preserve"> For family stays</w:t>
      </w:r>
      <w:r w:rsidR="00FD56E0">
        <w:rPr>
          <w:lang w:val="en-GB"/>
        </w:rPr>
        <w:t>,</w:t>
      </w:r>
      <w:r w:rsidRPr="00EA0C4A">
        <w:rPr>
          <w:lang w:val="en-GB"/>
        </w:rPr>
        <w:t xml:space="preserve"> Hilton Croydon provides a “Kids Welcome” experience and various amenities </w:t>
      </w:r>
      <w:r w:rsidR="00FD56E0">
        <w:rPr>
          <w:lang w:val="en-GB"/>
        </w:rPr>
        <w:t>for</w:t>
      </w:r>
      <w:r w:rsidRPr="00EA0C4A">
        <w:rPr>
          <w:lang w:val="en-GB"/>
        </w:rPr>
        <w:t xml:space="preserve"> younger </w:t>
      </w:r>
      <w:r w:rsidR="00FD56E0">
        <w:rPr>
          <w:lang w:val="en-GB"/>
        </w:rPr>
        <w:t>travellers. It highlights the hotel’s attention to different guest demographics and enhances</w:t>
      </w:r>
      <w:r w:rsidRPr="00EA0C4A">
        <w:rPr>
          <w:lang w:val="en-GB"/>
        </w:rPr>
        <w:t xml:space="preserve"> its appeal as a multifaceted accommodation option</w:t>
      </w:r>
      <w:r w:rsidR="00466285" w:rsidRPr="00EA0C4A">
        <w:rPr>
          <w:lang w:val="en-GB"/>
        </w:rPr>
        <w:t xml:space="preserve"> (Hilton, 2024)</w:t>
      </w:r>
      <w:r w:rsidRPr="00EA0C4A">
        <w:rPr>
          <w:lang w:val="en-GB"/>
        </w:rPr>
        <w:t>.</w:t>
      </w:r>
    </w:p>
    <w:p w14:paraId="3746DD8E" w14:textId="77777777" w:rsidR="00374886" w:rsidRPr="00EA0C4A" w:rsidRDefault="00374886" w:rsidP="00EA0C4A">
      <w:pPr>
        <w:pStyle w:val="NormalWeb"/>
        <w:spacing w:line="360" w:lineRule="auto"/>
        <w:jc w:val="both"/>
        <w:rPr>
          <w:lang w:val="en-GB"/>
        </w:rPr>
      </w:pPr>
      <w:r w:rsidRPr="00EA0C4A">
        <w:rPr>
          <w:noProof/>
          <w:lang w:val="en-GB"/>
        </w:rPr>
        <w:lastRenderedPageBreak/>
        <w:drawing>
          <wp:inline distT="0" distB="0" distL="0" distR="0" wp14:anchorId="54D7A376" wp14:editId="6FA6C95F">
            <wp:extent cx="5539563" cy="3115340"/>
            <wp:effectExtent l="0" t="0" r="444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32470" t="15181" r="32649" b="12871"/>
                    <a:stretch/>
                  </pic:blipFill>
                  <pic:spPr bwMode="auto">
                    <a:xfrm>
                      <a:off x="0" y="0"/>
                      <a:ext cx="5540376" cy="3115797"/>
                    </a:xfrm>
                    <a:prstGeom prst="rect">
                      <a:avLst/>
                    </a:prstGeom>
                    <a:ln>
                      <a:noFill/>
                    </a:ln>
                    <a:extLst>
                      <a:ext uri="{53640926-AAD7-44D8-BBD7-CCE9431645EC}">
                        <a14:shadowObscured xmlns:a14="http://schemas.microsoft.com/office/drawing/2010/main"/>
                      </a:ext>
                    </a:extLst>
                  </pic:spPr>
                </pic:pic>
              </a:graphicData>
            </a:graphic>
          </wp:inline>
        </w:drawing>
      </w:r>
    </w:p>
    <w:p w14:paraId="34AE694D" w14:textId="77777777" w:rsidR="0080055A" w:rsidRPr="00EA0C4A" w:rsidRDefault="0080055A" w:rsidP="00EA0C4A">
      <w:pPr>
        <w:pStyle w:val="NormalWeb"/>
        <w:spacing w:line="360" w:lineRule="auto"/>
        <w:jc w:val="both"/>
        <w:rPr>
          <w:b/>
          <w:i/>
          <w:sz w:val="20"/>
          <w:lang w:val="en-GB"/>
        </w:rPr>
      </w:pPr>
      <w:r w:rsidRPr="00EA0C4A">
        <w:rPr>
          <w:b/>
          <w:i/>
          <w:sz w:val="20"/>
          <w:lang w:val="en-GB"/>
        </w:rPr>
        <w:t xml:space="preserve">Source by: </w:t>
      </w:r>
      <w:r w:rsidRPr="00EA0C4A">
        <w:rPr>
          <w:b/>
          <w:i/>
          <w:color w:val="000000"/>
          <w:sz w:val="20"/>
          <w:shd w:val="clear" w:color="auto" w:fill="FFFFFF"/>
          <w:lang w:val="en-GB"/>
        </w:rPr>
        <w:t>(Hilton, 2024)</w:t>
      </w:r>
    </w:p>
    <w:p w14:paraId="220A8B36" w14:textId="2CA547E7" w:rsidR="00983F06" w:rsidRPr="00EA0C4A" w:rsidRDefault="00983F06" w:rsidP="00EA0C4A">
      <w:pPr>
        <w:pStyle w:val="NormalWeb"/>
        <w:spacing w:line="360" w:lineRule="auto"/>
        <w:jc w:val="both"/>
        <w:rPr>
          <w:lang w:val="en-GB"/>
        </w:rPr>
      </w:pPr>
      <w:r w:rsidRPr="00EA0C4A">
        <w:rPr>
          <w:lang w:val="en-GB"/>
        </w:rPr>
        <w:t xml:space="preserve">Overall, Hilton London Croydon </w:t>
      </w:r>
      <w:proofErr w:type="gramStart"/>
      <w:r w:rsidRPr="00EA0C4A">
        <w:rPr>
          <w:lang w:val="en-GB"/>
        </w:rPr>
        <w:t>balances</w:t>
      </w:r>
      <w:proofErr w:type="gramEnd"/>
      <w:r w:rsidRPr="00EA0C4A">
        <w:rPr>
          <w:lang w:val="en-GB"/>
        </w:rPr>
        <w:t xml:space="preserve"> strategic location, diverse amenities, and high service standards, though </w:t>
      </w:r>
      <w:r w:rsidR="00FD56E0">
        <w:rPr>
          <w:lang w:val="en-GB"/>
        </w:rPr>
        <w:t xml:space="preserve">staffing and operational efficiency challenges </w:t>
      </w:r>
      <w:r w:rsidRPr="00EA0C4A">
        <w:rPr>
          <w:lang w:val="en-GB"/>
        </w:rPr>
        <w:t>present areas for potential improvement.</w:t>
      </w:r>
    </w:p>
    <w:p w14:paraId="098B6119" w14:textId="77777777" w:rsidR="00DF1A56" w:rsidRPr="00EA0C4A" w:rsidRDefault="00DF1A56" w:rsidP="00EA0C4A">
      <w:pPr>
        <w:pStyle w:val="Heading2"/>
        <w:spacing w:line="360" w:lineRule="auto"/>
        <w:rPr>
          <w:rFonts w:ascii="Times New Roman" w:hAnsi="Times New Roman" w:cs="Times New Roman"/>
        </w:rPr>
      </w:pPr>
      <w:bookmarkStart w:id="18" w:name="_Toc182227364"/>
      <w:r w:rsidRPr="00EA0C4A">
        <w:rPr>
          <w:rFonts w:ascii="Times New Roman" w:hAnsi="Times New Roman" w:cs="Times New Roman"/>
        </w:rPr>
        <w:t>PEST Analysis</w:t>
      </w:r>
      <w:bookmarkEnd w:id="18"/>
      <w:r w:rsidRPr="00EA0C4A">
        <w:rPr>
          <w:rFonts w:ascii="Times New Roman" w:hAnsi="Times New Roman" w:cs="Times New Roman"/>
        </w:rPr>
        <w:t xml:space="preserve"> </w:t>
      </w:r>
    </w:p>
    <w:tbl>
      <w:tblPr>
        <w:tblStyle w:val="LightGrid-Accent2"/>
        <w:tblW w:w="0" w:type="auto"/>
        <w:tblLook w:val="04A0" w:firstRow="1" w:lastRow="0" w:firstColumn="1" w:lastColumn="0" w:noHBand="0" w:noVBand="1"/>
      </w:tblPr>
      <w:tblGrid>
        <w:gridCol w:w="1644"/>
        <w:gridCol w:w="3799"/>
        <w:gridCol w:w="3799"/>
      </w:tblGrid>
      <w:tr w:rsidR="00466285" w:rsidRPr="00EA0C4A" w14:paraId="77BDBA92" w14:textId="77777777" w:rsidTr="003748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18C4B0" w14:textId="77777777" w:rsidR="00DF1A56" w:rsidRPr="00EA0C4A" w:rsidRDefault="00DF1A56" w:rsidP="00EA0C4A">
            <w:pPr>
              <w:pStyle w:val="NormalWeb"/>
              <w:spacing w:line="360" w:lineRule="auto"/>
              <w:jc w:val="both"/>
              <w:rPr>
                <w:lang w:val="en-GB"/>
              </w:rPr>
            </w:pPr>
            <w:r w:rsidRPr="00EA0C4A">
              <w:rPr>
                <w:lang w:val="en-GB"/>
              </w:rPr>
              <w:t>PEST Factors</w:t>
            </w:r>
          </w:p>
        </w:tc>
        <w:tc>
          <w:tcPr>
            <w:tcW w:w="0" w:type="auto"/>
            <w:hideMark/>
          </w:tcPr>
          <w:p w14:paraId="283E6E27"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Description</w:t>
            </w:r>
          </w:p>
        </w:tc>
        <w:tc>
          <w:tcPr>
            <w:tcW w:w="0" w:type="auto"/>
            <w:hideMark/>
          </w:tcPr>
          <w:p w14:paraId="7E149C51"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Impact on UK Hospitality Industry</w:t>
            </w:r>
          </w:p>
        </w:tc>
      </w:tr>
      <w:tr w:rsidR="00466285" w:rsidRPr="00EA0C4A" w14:paraId="4BC73BE6"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AB69A7" w14:textId="77777777" w:rsidR="00DF1A56" w:rsidRPr="00EA0C4A" w:rsidRDefault="00DF1A56" w:rsidP="00EA0C4A">
            <w:pPr>
              <w:pStyle w:val="NormalWeb"/>
              <w:spacing w:line="360" w:lineRule="auto"/>
              <w:jc w:val="both"/>
              <w:rPr>
                <w:lang w:val="en-GB"/>
              </w:rPr>
            </w:pPr>
            <w:r w:rsidRPr="00EA0C4A">
              <w:rPr>
                <w:lang w:val="en-GB"/>
              </w:rPr>
              <w:t>Political</w:t>
            </w:r>
          </w:p>
        </w:tc>
        <w:tc>
          <w:tcPr>
            <w:tcW w:w="0" w:type="auto"/>
            <w:hideMark/>
          </w:tcPr>
          <w:p w14:paraId="7F00F3D2" w14:textId="7A3D5DCA"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 xml:space="preserve">Brexit and changes in immigration policy have limited the availability of foreign </w:t>
            </w:r>
            <w:r w:rsidR="00FD56E0">
              <w:rPr>
                <w:lang w:val="en-GB"/>
              </w:rPr>
              <w:t>labour</w:t>
            </w:r>
            <w:r w:rsidRPr="00EA0C4A">
              <w:rPr>
                <w:lang w:val="en-GB"/>
              </w:rPr>
              <w:t xml:space="preserve">, </w:t>
            </w:r>
            <w:r w:rsidR="00FD56E0">
              <w:rPr>
                <w:lang w:val="en-GB"/>
              </w:rPr>
              <w:t xml:space="preserve">which is </w:t>
            </w:r>
            <w:r w:rsidRPr="00EA0C4A">
              <w:rPr>
                <w:lang w:val="en-GB"/>
              </w:rPr>
              <w:t>essential for hospitality jobs</w:t>
            </w:r>
            <w:r w:rsidR="00466285" w:rsidRPr="00EA0C4A">
              <w:rPr>
                <w:lang w:val="en-GB"/>
              </w:rPr>
              <w:t xml:space="preserve"> (Taylor et al., 2020)</w:t>
            </w:r>
            <w:r w:rsidRPr="00EA0C4A">
              <w:rPr>
                <w:lang w:val="en-GB"/>
              </w:rPr>
              <w:t xml:space="preserve">. UK government policies on </w:t>
            </w:r>
            <w:r w:rsidR="00FD56E0">
              <w:rPr>
                <w:lang w:val="en-GB"/>
              </w:rPr>
              <w:t>labour</w:t>
            </w:r>
            <w:r w:rsidRPr="00EA0C4A">
              <w:rPr>
                <w:lang w:val="en-GB"/>
              </w:rPr>
              <w:t xml:space="preserve"> rights, minimum wage, and taxation further influence operational costs and hiring flexibility.</w:t>
            </w:r>
          </w:p>
        </w:tc>
        <w:tc>
          <w:tcPr>
            <w:tcW w:w="0" w:type="auto"/>
            <w:hideMark/>
          </w:tcPr>
          <w:p w14:paraId="6296BC6B" w14:textId="35F2AB62"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F23F6">
              <w:rPr>
                <w:b/>
                <w:bCs/>
                <w:lang w:val="en-GB"/>
              </w:rPr>
              <w:t>High Impact</w:t>
            </w:r>
            <w:r w:rsidRPr="00EF23F6">
              <w:rPr>
                <w:lang w:val="en-GB"/>
              </w:rPr>
              <w:t xml:space="preserve">: </w:t>
            </w:r>
            <w:r w:rsidR="00FD56E0">
              <w:rPr>
                <w:lang w:val="en-GB"/>
              </w:rPr>
              <w:t>Shortages caused by immigration limitations affect competition for local talents, resulting in increased costs and staff turnover,</w:t>
            </w:r>
            <w:r w:rsidR="00EF23F6" w:rsidRPr="00EF23F6">
              <w:rPr>
                <w:lang w:val="en-GB"/>
              </w:rPr>
              <w:t xml:space="preserve"> as noted by Charlton and </w:t>
            </w:r>
            <w:proofErr w:type="spellStart"/>
            <w:r w:rsidR="00EF23F6" w:rsidRPr="00EF23F6">
              <w:rPr>
                <w:lang w:val="en-GB"/>
              </w:rPr>
              <w:t>Kostandini</w:t>
            </w:r>
            <w:proofErr w:type="spellEnd"/>
            <w:r w:rsidR="00EF23F6" w:rsidRPr="00EF23F6">
              <w:rPr>
                <w:lang w:val="en-GB"/>
              </w:rPr>
              <w:t xml:space="preserve"> (2021). Compliance also contributes to operational challenges for hotels such as Hilton Croydon owing to the extra work </w:t>
            </w:r>
            <w:r w:rsidR="00FD56E0">
              <w:rPr>
                <w:lang w:val="en-GB"/>
              </w:rPr>
              <w:t>that implicates</w:t>
            </w:r>
            <w:r w:rsidR="00EF23F6" w:rsidRPr="00EF23F6">
              <w:rPr>
                <w:lang w:val="en-GB"/>
              </w:rPr>
              <w:t xml:space="preserve"> duties on the business.</w:t>
            </w:r>
          </w:p>
        </w:tc>
      </w:tr>
      <w:tr w:rsidR="00466285" w:rsidRPr="00EA0C4A" w14:paraId="7210BC39"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51B707" w14:textId="77777777" w:rsidR="00DF1A56" w:rsidRPr="00EA0C4A" w:rsidRDefault="00DF1A56" w:rsidP="00EA0C4A">
            <w:pPr>
              <w:pStyle w:val="NormalWeb"/>
              <w:spacing w:line="360" w:lineRule="auto"/>
              <w:jc w:val="both"/>
              <w:rPr>
                <w:lang w:val="en-GB"/>
              </w:rPr>
            </w:pPr>
            <w:r w:rsidRPr="00EA0C4A">
              <w:rPr>
                <w:lang w:val="en-GB"/>
              </w:rPr>
              <w:t>Economic</w:t>
            </w:r>
          </w:p>
        </w:tc>
        <w:tc>
          <w:tcPr>
            <w:tcW w:w="0" w:type="auto"/>
            <w:hideMark/>
          </w:tcPr>
          <w:p w14:paraId="1AE76488" w14:textId="1F593579"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 xml:space="preserve">The UK hospitality industry faces rising costs due to inflation, </w:t>
            </w:r>
            <w:r w:rsidR="00FD56E0">
              <w:rPr>
                <w:lang w:val="en-GB"/>
              </w:rPr>
              <w:t xml:space="preserve">which </w:t>
            </w:r>
            <w:r w:rsidR="00FD56E0">
              <w:rPr>
                <w:lang w:val="en-GB"/>
              </w:rPr>
              <w:lastRenderedPageBreak/>
              <w:t xml:space="preserve">especially affects utilities and food supplies. Changes in interest rates and economic uncertainty also impact consumer spending, with guests becoming </w:t>
            </w:r>
            <w:r w:rsidRPr="00EA0C4A">
              <w:rPr>
                <w:lang w:val="en-GB"/>
              </w:rPr>
              <w:t>more budget-conscious in economic downturns</w:t>
            </w:r>
            <w:r w:rsidR="00466285" w:rsidRPr="00EA0C4A">
              <w:rPr>
                <w:lang w:val="en-GB"/>
              </w:rPr>
              <w:t xml:space="preserve"> (</w:t>
            </w:r>
            <w:proofErr w:type="spellStart"/>
            <w:r w:rsidR="00466285" w:rsidRPr="00EA0C4A">
              <w:rPr>
                <w:lang w:val="en-GB"/>
              </w:rPr>
              <w:t>Sugathapala</w:t>
            </w:r>
            <w:proofErr w:type="spellEnd"/>
            <w:r w:rsidR="00466285" w:rsidRPr="00EA0C4A">
              <w:rPr>
                <w:lang w:val="en-GB"/>
              </w:rPr>
              <w:t>, 2023)</w:t>
            </w:r>
            <w:r w:rsidRPr="00EA0C4A">
              <w:rPr>
                <w:lang w:val="en-GB"/>
              </w:rPr>
              <w:t>.</w:t>
            </w:r>
          </w:p>
        </w:tc>
        <w:tc>
          <w:tcPr>
            <w:tcW w:w="0" w:type="auto"/>
            <w:hideMark/>
          </w:tcPr>
          <w:p w14:paraId="3A0878D8"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b/>
                <w:bCs/>
                <w:lang w:val="en-GB"/>
              </w:rPr>
              <w:lastRenderedPageBreak/>
              <w:t>Medium to High Impact</w:t>
            </w:r>
            <w:r w:rsidRPr="00EA0C4A">
              <w:rPr>
                <w:lang w:val="en-GB"/>
              </w:rPr>
              <w:t xml:space="preserve">: Hotels face reduced demand as customers </w:t>
            </w:r>
            <w:r w:rsidRPr="00EA0C4A">
              <w:rPr>
                <w:lang w:val="en-GB"/>
              </w:rPr>
              <w:lastRenderedPageBreak/>
              <w:t>cut back on non-essential spending</w:t>
            </w:r>
            <w:r w:rsidR="00466285" w:rsidRPr="00EA0C4A">
              <w:rPr>
                <w:lang w:val="en-GB"/>
              </w:rPr>
              <w:t xml:space="preserve"> (Majumdar, 2021)</w:t>
            </w:r>
            <w:r w:rsidRPr="00EA0C4A">
              <w:rPr>
                <w:lang w:val="en-GB"/>
              </w:rPr>
              <w:t>. Price-sensitive guests may choose budget hotels, making it challenging for mid-tier hotels like Hilton Croydon to maintain occupancy.</w:t>
            </w:r>
          </w:p>
        </w:tc>
      </w:tr>
      <w:tr w:rsidR="00466285" w:rsidRPr="00EA0C4A" w14:paraId="09698517"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11DB09" w14:textId="77777777" w:rsidR="00DF1A56" w:rsidRPr="00EA0C4A" w:rsidRDefault="00DF1A56" w:rsidP="00EA0C4A">
            <w:pPr>
              <w:pStyle w:val="NormalWeb"/>
              <w:spacing w:line="360" w:lineRule="auto"/>
              <w:jc w:val="both"/>
              <w:rPr>
                <w:lang w:val="en-GB"/>
              </w:rPr>
            </w:pPr>
            <w:r w:rsidRPr="00EA0C4A">
              <w:rPr>
                <w:lang w:val="en-GB"/>
              </w:rPr>
              <w:lastRenderedPageBreak/>
              <w:t>Social</w:t>
            </w:r>
          </w:p>
        </w:tc>
        <w:tc>
          <w:tcPr>
            <w:tcW w:w="0" w:type="auto"/>
            <w:hideMark/>
          </w:tcPr>
          <w:p w14:paraId="530C935A" w14:textId="46137571" w:rsidR="00DF1A56" w:rsidRPr="00EF23F6" w:rsidRDefault="00EF23F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highlight w:val="yellow"/>
                <w:lang w:val="en-GB"/>
              </w:rPr>
            </w:pPr>
            <w:r w:rsidRPr="00EF23F6">
              <w:rPr>
                <w:lang w:val="en-GB"/>
              </w:rPr>
              <w:t xml:space="preserve">The experience economy shift means that </w:t>
            </w:r>
            <w:r w:rsidR="00FD56E0">
              <w:rPr>
                <w:lang w:val="en-GB"/>
              </w:rPr>
              <w:t xml:space="preserve">guests are interested in distinctive and memorable experiences rather than the necessities of hospitality (Nguyen, 2020). There have also been changes in clients, and they themselves mentioned that younger people care about sustainable and flexible scenarios. This increases turndown time, and overall, it affects the guests since they are served by fewer </w:t>
            </w:r>
            <w:r w:rsidRPr="00EF23F6">
              <w:rPr>
                <w:lang w:val="en-GB"/>
              </w:rPr>
              <w:t>staff.</w:t>
            </w:r>
          </w:p>
        </w:tc>
        <w:tc>
          <w:tcPr>
            <w:tcW w:w="0" w:type="auto"/>
            <w:hideMark/>
          </w:tcPr>
          <w:p w14:paraId="247DCE8C" w14:textId="619E06C4" w:rsidR="00DF1A56" w:rsidRPr="00EF23F6"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highlight w:val="yellow"/>
                <w:lang w:val="en-GB"/>
              </w:rPr>
            </w:pPr>
            <w:r w:rsidRPr="008D3FC1">
              <w:rPr>
                <w:b/>
                <w:bCs/>
                <w:lang w:val="en-GB"/>
              </w:rPr>
              <w:t>High Impact</w:t>
            </w:r>
            <w:r w:rsidRPr="008D3FC1">
              <w:rPr>
                <w:lang w:val="en-GB"/>
              </w:rPr>
              <w:t xml:space="preserve">: </w:t>
            </w:r>
            <w:r w:rsidR="008D3FC1" w:rsidRPr="008D3FC1">
              <w:rPr>
                <w:lang w:val="en-GB"/>
              </w:rPr>
              <w:t xml:space="preserve">Consumers have higher demands for experience </w:t>
            </w:r>
            <w:r w:rsidR="00FD56E0">
              <w:rPr>
                <w:lang w:val="en-GB"/>
              </w:rPr>
              <w:t>customisation</w:t>
            </w:r>
            <w:r w:rsidR="008D3FC1" w:rsidRPr="008D3FC1">
              <w:rPr>
                <w:lang w:val="en-GB"/>
              </w:rPr>
              <w:t xml:space="preserve"> and instant solutions (Rane et al., 2023). </w:t>
            </w:r>
            <w:r w:rsidR="00FD56E0">
              <w:rPr>
                <w:lang w:val="en-GB"/>
              </w:rPr>
              <w:t>A lack</w:t>
            </w:r>
            <w:r w:rsidR="008D3FC1" w:rsidRPr="008D3FC1">
              <w:rPr>
                <w:lang w:val="en-GB"/>
              </w:rPr>
              <w:t xml:space="preserve"> of qualified staff hinders institutions from delivering </w:t>
            </w:r>
            <w:r w:rsidR="00FD56E0">
              <w:rPr>
                <w:lang w:val="en-GB"/>
              </w:rPr>
              <w:t>high-quality services, which affects</w:t>
            </w:r>
            <w:r w:rsidR="008D3FC1" w:rsidRPr="008D3FC1">
              <w:rPr>
                <w:lang w:val="en-GB"/>
              </w:rPr>
              <w:t xml:space="preserve"> customer ratings and retention.</w:t>
            </w:r>
          </w:p>
        </w:tc>
      </w:tr>
      <w:tr w:rsidR="00466285" w:rsidRPr="00EA0C4A" w14:paraId="4BC05C99"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23679F" w14:textId="77777777" w:rsidR="00DF1A56" w:rsidRPr="00EA0C4A" w:rsidRDefault="00DF1A56" w:rsidP="00EA0C4A">
            <w:pPr>
              <w:pStyle w:val="NormalWeb"/>
              <w:spacing w:line="360" w:lineRule="auto"/>
              <w:jc w:val="both"/>
              <w:rPr>
                <w:lang w:val="en-GB"/>
              </w:rPr>
            </w:pPr>
            <w:r w:rsidRPr="00EA0C4A">
              <w:rPr>
                <w:lang w:val="en-GB"/>
              </w:rPr>
              <w:t>Technological</w:t>
            </w:r>
          </w:p>
        </w:tc>
        <w:tc>
          <w:tcPr>
            <w:tcW w:w="0" w:type="auto"/>
            <w:hideMark/>
          </w:tcPr>
          <w:p w14:paraId="594B154D" w14:textId="5E68ED1A" w:rsidR="00DF1A56" w:rsidRPr="00EF23F6" w:rsidRDefault="00FD56E0"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highlight w:val="yellow"/>
                <w:lang w:val="en-GB"/>
              </w:rPr>
            </w:pPr>
            <w:r>
              <w:rPr>
                <w:lang w:val="en-GB"/>
              </w:rPr>
              <w:t>App-based cheque-ins, intelligent keyless entry, and AI-driven service customisation are</w:t>
            </w:r>
            <w:r w:rsidR="008D3FC1" w:rsidRPr="008D3FC1">
              <w:rPr>
                <w:lang w:val="en-GB"/>
              </w:rPr>
              <w:t xml:space="preserve"> </w:t>
            </w:r>
            <w:r>
              <w:rPr>
                <w:lang w:val="en-GB"/>
              </w:rPr>
              <w:t>rising</w:t>
            </w:r>
            <w:r w:rsidR="008D3FC1" w:rsidRPr="008D3FC1">
              <w:rPr>
                <w:lang w:val="en-GB"/>
              </w:rPr>
              <w:t xml:space="preserve"> in the industry (Nandwani </w:t>
            </w:r>
            <w:r>
              <w:rPr>
                <w:lang w:val="en-GB"/>
              </w:rPr>
              <w:t>&amp;</w:t>
            </w:r>
            <w:r w:rsidR="008D3FC1" w:rsidRPr="008D3FC1">
              <w:rPr>
                <w:lang w:val="en-GB"/>
              </w:rPr>
              <w:t xml:space="preserve"> Bhatnagar, 2023). </w:t>
            </w:r>
            <w:r>
              <w:rPr>
                <w:lang w:val="en-GB"/>
              </w:rPr>
              <w:t>The use of technology leads to relatively better satiation of the guests,</w:t>
            </w:r>
            <w:r w:rsidR="008D3FC1" w:rsidRPr="008D3FC1">
              <w:rPr>
                <w:lang w:val="en-GB"/>
              </w:rPr>
              <w:t xml:space="preserve"> but this comes at the cost of more capital.</w:t>
            </w:r>
          </w:p>
        </w:tc>
        <w:tc>
          <w:tcPr>
            <w:tcW w:w="0" w:type="auto"/>
            <w:hideMark/>
          </w:tcPr>
          <w:p w14:paraId="307D234F" w14:textId="7DA6A58A" w:rsidR="00DF1A56" w:rsidRPr="00EF23F6"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highlight w:val="yellow"/>
                <w:lang w:val="en-GB"/>
              </w:rPr>
            </w:pPr>
            <w:r w:rsidRPr="008D3FC1">
              <w:rPr>
                <w:b/>
                <w:bCs/>
                <w:lang w:val="en-GB"/>
              </w:rPr>
              <w:t>Medium Impact</w:t>
            </w:r>
            <w:r w:rsidRPr="008D3FC1">
              <w:rPr>
                <w:lang w:val="en-GB"/>
              </w:rPr>
              <w:t xml:space="preserve">: </w:t>
            </w:r>
            <w:r w:rsidR="008D3FC1" w:rsidRPr="008D3FC1">
              <w:rPr>
                <w:lang w:val="en-GB"/>
              </w:rPr>
              <w:t xml:space="preserve">Technology investments enhance key performance indicators and customer satisfaction (Yang et al., 2021). However, high costs may have issues affecting the hotels, like Hilton Croydon, to match with the large chains </w:t>
            </w:r>
            <w:r w:rsidR="00FD56E0">
              <w:rPr>
                <w:lang w:val="en-GB"/>
              </w:rPr>
              <w:t>providing</w:t>
            </w:r>
            <w:r w:rsidR="008D3FC1" w:rsidRPr="008D3FC1">
              <w:rPr>
                <w:lang w:val="en-GB"/>
              </w:rPr>
              <w:t xml:space="preserve"> advanced technologies.</w:t>
            </w:r>
          </w:p>
        </w:tc>
      </w:tr>
    </w:tbl>
    <w:p w14:paraId="4BBA2B44" w14:textId="77777777" w:rsidR="00705EB3" w:rsidRDefault="00705EB3" w:rsidP="00EA0C4A">
      <w:pPr>
        <w:pStyle w:val="Heading2"/>
        <w:spacing w:line="360" w:lineRule="auto"/>
        <w:rPr>
          <w:rFonts w:ascii="Times New Roman" w:hAnsi="Times New Roman" w:cs="Times New Roman"/>
        </w:rPr>
      </w:pPr>
      <w:bookmarkStart w:id="19" w:name="_Toc182227365"/>
    </w:p>
    <w:p w14:paraId="58C4B83B" w14:textId="77777777" w:rsidR="00705EB3" w:rsidRDefault="00705EB3" w:rsidP="00EA0C4A">
      <w:pPr>
        <w:pStyle w:val="Heading2"/>
        <w:spacing w:line="360" w:lineRule="auto"/>
        <w:rPr>
          <w:rFonts w:ascii="Times New Roman" w:hAnsi="Times New Roman" w:cs="Times New Roman"/>
        </w:rPr>
      </w:pPr>
    </w:p>
    <w:p w14:paraId="2DAD3DB0" w14:textId="401AA1FA" w:rsidR="00DF1A56" w:rsidRPr="00EA0C4A" w:rsidRDefault="00DF1A56" w:rsidP="00EA0C4A">
      <w:pPr>
        <w:pStyle w:val="Heading2"/>
        <w:spacing w:line="360" w:lineRule="auto"/>
        <w:rPr>
          <w:rFonts w:ascii="Times New Roman" w:hAnsi="Times New Roman" w:cs="Times New Roman"/>
        </w:rPr>
      </w:pPr>
      <w:r w:rsidRPr="00EA0C4A">
        <w:rPr>
          <w:rFonts w:ascii="Times New Roman" w:hAnsi="Times New Roman" w:cs="Times New Roman"/>
        </w:rPr>
        <w:t>SWOT Analysis</w:t>
      </w:r>
      <w:bookmarkEnd w:id="19"/>
      <w:r w:rsidRPr="00EA0C4A">
        <w:rPr>
          <w:rFonts w:ascii="Times New Roman" w:hAnsi="Times New Roman" w:cs="Times New Roman"/>
        </w:rPr>
        <w:t xml:space="preserve"> </w:t>
      </w:r>
    </w:p>
    <w:tbl>
      <w:tblPr>
        <w:tblStyle w:val="LightGrid-Accent4"/>
        <w:tblW w:w="0" w:type="auto"/>
        <w:tblLook w:val="04A0" w:firstRow="1" w:lastRow="0" w:firstColumn="1" w:lastColumn="0" w:noHBand="0" w:noVBand="1"/>
      </w:tblPr>
      <w:tblGrid>
        <w:gridCol w:w="4696"/>
        <w:gridCol w:w="4546"/>
      </w:tblGrid>
      <w:tr w:rsidR="00466285" w:rsidRPr="00EA0C4A" w14:paraId="4096887D" w14:textId="77777777" w:rsidTr="003748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245630" w14:textId="77777777" w:rsidR="00DF1A56" w:rsidRPr="00EA0C4A" w:rsidRDefault="00DF1A56" w:rsidP="00EA0C4A">
            <w:pPr>
              <w:pStyle w:val="NormalWeb"/>
              <w:spacing w:line="360" w:lineRule="auto"/>
              <w:jc w:val="both"/>
              <w:rPr>
                <w:lang w:val="en-GB"/>
              </w:rPr>
            </w:pPr>
            <w:r w:rsidRPr="00EA0C4A">
              <w:rPr>
                <w:lang w:val="en-GB"/>
              </w:rPr>
              <w:t>Strengths</w:t>
            </w:r>
          </w:p>
        </w:tc>
        <w:tc>
          <w:tcPr>
            <w:tcW w:w="0" w:type="auto"/>
            <w:hideMark/>
          </w:tcPr>
          <w:p w14:paraId="0F0B53B2"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Weaknesses</w:t>
            </w:r>
          </w:p>
        </w:tc>
      </w:tr>
      <w:tr w:rsidR="00466285" w:rsidRPr="00EA0C4A" w14:paraId="00BBA2F5"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FEFF6B" w14:textId="77777777" w:rsidR="00DF1A56" w:rsidRPr="00EA0C4A" w:rsidRDefault="00DF1A56" w:rsidP="00EA0C4A">
            <w:pPr>
              <w:pStyle w:val="NormalWeb"/>
              <w:spacing w:line="360" w:lineRule="auto"/>
              <w:jc w:val="both"/>
              <w:rPr>
                <w:b w:val="0"/>
                <w:lang w:val="en-GB"/>
              </w:rPr>
            </w:pPr>
            <w:r w:rsidRPr="00EA0C4A">
              <w:rPr>
                <w:b w:val="0"/>
                <w:lang w:val="en-GB"/>
              </w:rPr>
              <w:t>1. Strong brand association with Hilton, known for quality and consistency</w:t>
            </w:r>
            <w:r w:rsidR="00466285" w:rsidRPr="00EA0C4A">
              <w:rPr>
                <w:b w:val="0"/>
                <w:lang w:val="en-GB"/>
              </w:rPr>
              <w:t xml:space="preserve"> (Jeong et al., 2023)</w:t>
            </w:r>
            <w:r w:rsidRPr="00EA0C4A">
              <w:rPr>
                <w:b w:val="0"/>
                <w:lang w:val="en-GB"/>
              </w:rPr>
              <w:t>.</w:t>
            </w:r>
          </w:p>
        </w:tc>
        <w:tc>
          <w:tcPr>
            <w:tcW w:w="0" w:type="auto"/>
            <w:hideMark/>
          </w:tcPr>
          <w:p w14:paraId="7699AE2B" w14:textId="77777777"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1. Staffing challenges impacting service efficiency.</w:t>
            </w:r>
          </w:p>
        </w:tc>
      </w:tr>
      <w:tr w:rsidR="00466285" w:rsidRPr="00EA0C4A" w14:paraId="3209DCCA"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6743E2" w14:textId="5A778C4E" w:rsidR="00DF1A56" w:rsidRPr="00EA0C4A" w:rsidRDefault="00DF1A56" w:rsidP="00EA0C4A">
            <w:pPr>
              <w:pStyle w:val="NormalWeb"/>
              <w:spacing w:line="360" w:lineRule="auto"/>
              <w:jc w:val="both"/>
              <w:rPr>
                <w:b w:val="0"/>
                <w:lang w:val="en-GB"/>
              </w:rPr>
            </w:pPr>
            <w:r w:rsidRPr="00EA0C4A">
              <w:rPr>
                <w:b w:val="0"/>
                <w:lang w:val="en-GB"/>
              </w:rPr>
              <w:t xml:space="preserve">2. Proximity to central London, appealing </w:t>
            </w:r>
            <w:r w:rsidR="00FD56E0">
              <w:rPr>
                <w:b w:val="0"/>
                <w:lang w:val="en-GB"/>
              </w:rPr>
              <w:t>to business and leisure travellers</w:t>
            </w:r>
            <w:r w:rsidRPr="00EA0C4A">
              <w:rPr>
                <w:b w:val="0"/>
                <w:lang w:val="en-GB"/>
              </w:rPr>
              <w:t>.</w:t>
            </w:r>
          </w:p>
        </w:tc>
        <w:tc>
          <w:tcPr>
            <w:tcW w:w="0" w:type="auto"/>
            <w:hideMark/>
          </w:tcPr>
          <w:p w14:paraId="49A3F564" w14:textId="59A6707F"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 xml:space="preserve">2. Higher price </w:t>
            </w:r>
            <w:r w:rsidR="00FD56E0">
              <w:rPr>
                <w:lang w:val="en-GB"/>
              </w:rPr>
              <w:t>points</w:t>
            </w:r>
            <w:r w:rsidRPr="00EA0C4A">
              <w:rPr>
                <w:lang w:val="en-GB"/>
              </w:rPr>
              <w:t xml:space="preserve"> than some competitors without a distinct niche</w:t>
            </w:r>
            <w:r w:rsidR="00466285" w:rsidRPr="00EA0C4A">
              <w:rPr>
                <w:lang w:val="en-GB"/>
              </w:rPr>
              <w:t xml:space="preserve"> (Pastore et al., 2021)</w:t>
            </w:r>
            <w:r w:rsidRPr="00EA0C4A">
              <w:rPr>
                <w:lang w:val="en-GB"/>
              </w:rPr>
              <w:t>.</w:t>
            </w:r>
          </w:p>
        </w:tc>
      </w:tr>
      <w:tr w:rsidR="00466285" w:rsidRPr="00EA0C4A" w14:paraId="544486A6"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67F498" w14:textId="77777777" w:rsidR="00DF1A56" w:rsidRPr="00EA0C4A" w:rsidRDefault="00DF1A56" w:rsidP="00EA0C4A">
            <w:pPr>
              <w:pStyle w:val="NormalWeb"/>
              <w:spacing w:line="360" w:lineRule="auto"/>
              <w:jc w:val="both"/>
              <w:rPr>
                <w:b w:val="0"/>
                <w:lang w:val="en-GB"/>
              </w:rPr>
            </w:pPr>
            <w:r w:rsidRPr="00EA0C4A">
              <w:rPr>
                <w:b w:val="0"/>
                <w:lang w:val="en-GB"/>
              </w:rPr>
              <w:t>3. Well-rounded amenities, including wellness options and family services.</w:t>
            </w:r>
          </w:p>
        </w:tc>
        <w:tc>
          <w:tcPr>
            <w:tcW w:w="0" w:type="auto"/>
            <w:hideMark/>
          </w:tcPr>
          <w:p w14:paraId="121F4270" w14:textId="068DA9DB"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 xml:space="preserve">3. Limited parking and limited options for budget-conscious </w:t>
            </w:r>
            <w:r w:rsidR="00FD56E0">
              <w:rPr>
                <w:lang w:val="en-GB"/>
              </w:rPr>
              <w:t>travellers</w:t>
            </w:r>
            <w:r w:rsidRPr="00EA0C4A">
              <w:rPr>
                <w:lang w:val="en-GB"/>
              </w:rPr>
              <w:t>.</w:t>
            </w:r>
          </w:p>
        </w:tc>
      </w:tr>
      <w:tr w:rsidR="00466285" w:rsidRPr="00EA0C4A" w14:paraId="2A074708"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EE5E7A" w14:textId="77777777" w:rsidR="00DF1A56" w:rsidRPr="00EA0C4A" w:rsidRDefault="00DF1A56" w:rsidP="00EA0C4A">
            <w:pPr>
              <w:pStyle w:val="NormalWeb"/>
              <w:spacing w:line="360" w:lineRule="auto"/>
              <w:jc w:val="both"/>
              <w:rPr>
                <w:b w:val="0"/>
                <w:lang w:val="en-GB"/>
              </w:rPr>
            </w:pPr>
            <w:r w:rsidRPr="00EA0C4A">
              <w:rPr>
                <w:b w:val="0"/>
                <w:lang w:val="en-GB"/>
              </w:rPr>
              <w:t>4. High TripAdvisor rating (4.5), indicating customer satisfaction.</w:t>
            </w:r>
          </w:p>
        </w:tc>
        <w:tc>
          <w:tcPr>
            <w:tcW w:w="0" w:type="auto"/>
            <w:hideMark/>
          </w:tcPr>
          <w:p w14:paraId="4AAB55CC"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4. Limited in-room technology compared to some competitors.</w:t>
            </w:r>
          </w:p>
        </w:tc>
      </w:tr>
    </w:tbl>
    <w:p w14:paraId="743CC22A" w14:textId="77777777" w:rsidR="00DF1A56" w:rsidRPr="00EA0C4A" w:rsidRDefault="00DF1A56" w:rsidP="00EA0C4A">
      <w:pPr>
        <w:pStyle w:val="NormalWeb"/>
        <w:spacing w:line="360" w:lineRule="auto"/>
        <w:jc w:val="both"/>
        <w:rPr>
          <w:vanish/>
          <w:lang w:val="en-GB"/>
        </w:rPr>
      </w:pPr>
    </w:p>
    <w:tbl>
      <w:tblPr>
        <w:tblStyle w:val="LightGrid-Accent4"/>
        <w:tblW w:w="0" w:type="auto"/>
        <w:tblLook w:val="04A0" w:firstRow="1" w:lastRow="0" w:firstColumn="1" w:lastColumn="0" w:noHBand="0" w:noVBand="1"/>
      </w:tblPr>
      <w:tblGrid>
        <w:gridCol w:w="4786"/>
        <w:gridCol w:w="4456"/>
      </w:tblGrid>
      <w:tr w:rsidR="00DF1A56" w:rsidRPr="00EA0C4A" w14:paraId="34832FAD" w14:textId="77777777" w:rsidTr="003748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59F1B14E" w14:textId="77777777" w:rsidR="00DF1A56" w:rsidRPr="00EA0C4A" w:rsidRDefault="00DF1A56" w:rsidP="00EA0C4A">
            <w:pPr>
              <w:pStyle w:val="NormalWeb"/>
              <w:spacing w:line="360" w:lineRule="auto"/>
              <w:jc w:val="both"/>
              <w:rPr>
                <w:lang w:val="en-GB"/>
              </w:rPr>
            </w:pPr>
            <w:r w:rsidRPr="00EA0C4A">
              <w:rPr>
                <w:lang w:val="en-GB"/>
              </w:rPr>
              <w:t>Opportunities</w:t>
            </w:r>
          </w:p>
        </w:tc>
        <w:tc>
          <w:tcPr>
            <w:tcW w:w="4456" w:type="dxa"/>
            <w:hideMark/>
          </w:tcPr>
          <w:p w14:paraId="282BD47B"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Threats</w:t>
            </w:r>
          </w:p>
        </w:tc>
      </w:tr>
      <w:tr w:rsidR="00DF1A56" w:rsidRPr="00EA0C4A" w14:paraId="5533CC27"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27C8D425" w14:textId="102B97BC" w:rsidR="00DF1A56" w:rsidRPr="00EA0C4A" w:rsidRDefault="00DF1A56" w:rsidP="00EA0C4A">
            <w:pPr>
              <w:pStyle w:val="NormalWeb"/>
              <w:spacing w:line="360" w:lineRule="auto"/>
              <w:jc w:val="both"/>
              <w:rPr>
                <w:b w:val="0"/>
                <w:lang w:val="en-GB"/>
              </w:rPr>
            </w:pPr>
            <w:r w:rsidRPr="00EA0C4A">
              <w:rPr>
                <w:b w:val="0"/>
                <w:lang w:val="en-GB"/>
              </w:rPr>
              <w:t xml:space="preserve">1. Expanding wellness offerings and enhancing eco-friendly practices to attract sustainability-conscious </w:t>
            </w:r>
            <w:r w:rsidR="001A25D0" w:rsidRPr="00EA0C4A">
              <w:rPr>
                <w:b w:val="0"/>
                <w:lang w:val="en-GB"/>
              </w:rPr>
              <w:t>travellers (</w:t>
            </w:r>
            <w:r w:rsidR="00FD56E0">
              <w:rPr>
                <w:b w:val="0"/>
                <w:lang w:val="en-GB"/>
              </w:rPr>
              <w:t>El-Dahan</w:t>
            </w:r>
            <w:r w:rsidR="001A25D0" w:rsidRPr="00EA0C4A">
              <w:rPr>
                <w:b w:val="0"/>
                <w:lang w:val="en-GB"/>
              </w:rPr>
              <w:t>, 2024)</w:t>
            </w:r>
            <w:r w:rsidRPr="00EA0C4A">
              <w:rPr>
                <w:b w:val="0"/>
                <w:lang w:val="en-GB"/>
              </w:rPr>
              <w:t>.</w:t>
            </w:r>
          </w:p>
        </w:tc>
        <w:tc>
          <w:tcPr>
            <w:tcW w:w="4456" w:type="dxa"/>
            <w:hideMark/>
          </w:tcPr>
          <w:p w14:paraId="5E7F502E" w14:textId="7368C902"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 xml:space="preserve">1. Strong competition from budget and mid-tier hotels in </w:t>
            </w:r>
            <w:r w:rsidR="00FD56E0">
              <w:rPr>
                <w:lang w:val="en-GB"/>
              </w:rPr>
              <w:t xml:space="preserve">the </w:t>
            </w:r>
            <w:r w:rsidRPr="00EA0C4A">
              <w:rPr>
                <w:lang w:val="en-GB"/>
              </w:rPr>
              <w:t>Croydon area.</w:t>
            </w:r>
          </w:p>
        </w:tc>
      </w:tr>
      <w:tr w:rsidR="00DF1A56" w:rsidRPr="00EA0C4A" w14:paraId="6A3B65DD"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3F2BCD09" w14:textId="77777777" w:rsidR="00DF1A56" w:rsidRPr="00EA0C4A" w:rsidRDefault="00DF1A56" w:rsidP="00EA0C4A">
            <w:pPr>
              <w:pStyle w:val="NormalWeb"/>
              <w:spacing w:line="360" w:lineRule="auto"/>
              <w:jc w:val="both"/>
              <w:rPr>
                <w:b w:val="0"/>
                <w:lang w:val="en-GB"/>
              </w:rPr>
            </w:pPr>
            <w:r w:rsidRPr="00EA0C4A">
              <w:rPr>
                <w:b w:val="0"/>
                <w:lang w:val="en-GB"/>
              </w:rPr>
              <w:t>2. Investing in tech-driven experiences, such as mobile check-ins and AI-driven guest services.</w:t>
            </w:r>
          </w:p>
        </w:tc>
        <w:tc>
          <w:tcPr>
            <w:tcW w:w="4456" w:type="dxa"/>
            <w:hideMark/>
          </w:tcPr>
          <w:p w14:paraId="0E659615" w14:textId="54EFF78F"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2. Rising operating costs due to inflation and regulatory changes</w:t>
            </w:r>
            <w:r w:rsidR="001A25D0" w:rsidRPr="00EA0C4A">
              <w:rPr>
                <w:lang w:val="en-GB"/>
              </w:rPr>
              <w:t xml:space="preserve"> (Stiglitz </w:t>
            </w:r>
            <w:r w:rsidR="00FD56E0">
              <w:rPr>
                <w:lang w:val="en-GB"/>
              </w:rPr>
              <w:t>&amp;</w:t>
            </w:r>
            <w:r w:rsidR="001A25D0" w:rsidRPr="00EA0C4A">
              <w:rPr>
                <w:lang w:val="en-GB"/>
              </w:rPr>
              <w:t xml:space="preserve"> Regmi, 2023)</w:t>
            </w:r>
            <w:r w:rsidRPr="00EA0C4A">
              <w:rPr>
                <w:lang w:val="en-GB"/>
              </w:rPr>
              <w:t>.</w:t>
            </w:r>
          </w:p>
        </w:tc>
      </w:tr>
      <w:tr w:rsidR="00DF1A56" w:rsidRPr="00EA0C4A" w14:paraId="5E5DBF12"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6" w:type="dxa"/>
            <w:hideMark/>
          </w:tcPr>
          <w:p w14:paraId="03BFBF02" w14:textId="331A4C75" w:rsidR="00DF1A56" w:rsidRPr="00EA0C4A" w:rsidRDefault="00DF1A56" w:rsidP="00EA0C4A">
            <w:pPr>
              <w:pStyle w:val="NormalWeb"/>
              <w:spacing w:line="360" w:lineRule="auto"/>
              <w:jc w:val="both"/>
              <w:rPr>
                <w:b w:val="0"/>
                <w:lang w:val="en-GB"/>
              </w:rPr>
            </w:pPr>
            <w:r w:rsidRPr="00EA0C4A">
              <w:rPr>
                <w:b w:val="0"/>
                <w:lang w:val="en-GB"/>
              </w:rPr>
              <w:t xml:space="preserve">3. Targeting underserved business event and conference markets by </w:t>
            </w:r>
            <w:r w:rsidR="00FD56E0">
              <w:rPr>
                <w:b w:val="0"/>
                <w:lang w:val="en-GB"/>
              </w:rPr>
              <w:t>optimising</w:t>
            </w:r>
            <w:r w:rsidRPr="00EA0C4A">
              <w:rPr>
                <w:b w:val="0"/>
                <w:lang w:val="en-GB"/>
              </w:rPr>
              <w:t xml:space="preserve"> meeting spaces.</w:t>
            </w:r>
          </w:p>
        </w:tc>
        <w:tc>
          <w:tcPr>
            <w:tcW w:w="4456" w:type="dxa"/>
            <w:hideMark/>
          </w:tcPr>
          <w:p w14:paraId="6E0F5C88" w14:textId="77777777"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3. Potential economic downturn impacting discretionary spending on hotels.</w:t>
            </w:r>
          </w:p>
        </w:tc>
      </w:tr>
    </w:tbl>
    <w:p w14:paraId="4D780482" w14:textId="3312C2EE" w:rsidR="00DF1A56" w:rsidRPr="00EA0C4A" w:rsidRDefault="00DF1A56" w:rsidP="00EA0C4A">
      <w:pPr>
        <w:pStyle w:val="NormalWeb"/>
        <w:spacing w:line="360" w:lineRule="auto"/>
        <w:jc w:val="both"/>
        <w:rPr>
          <w:lang w:val="en-GB"/>
        </w:rPr>
      </w:pPr>
      <w:r w:rsidRPr="008D3FC1">
        <w:rPr>
          <w:b/>
          <w:bCs/>
          <w:lang w:val="en-GB"/>
        </w:rPr>
        <w:t>Strengths</w:t>
      </w:r>
      <w:r w:rsidRPr="008D3FC1">
        <w:rPr>
          <w:lang w:val="en-GB"/>
        </w:rPr>
        <w:t xml:space="preserve">: </w:t>
      </w:r>
      <w:r w:rsidR="008D3FC1" w:rsidRPr="008D3FC1">
        <w:rPr>
          <w:lang w:val="en-GB"/>
        </w:rPr>
        <w:t xml:space="preserve">Hilton London Croydon benefits from the well-established Hilton brand, guaranteeing quality and service consistency. Business and leisure tourists are drawn to its convenient location near London, and family services and wellness amenities enrich the guest experience (Siwek et al., 2022). </w:t>
      </w:r>
      <w:r w:rsidR="00FD56E0">
        <w:rPr>
          <w:lang w:val="en-GB"/>
        </w:rPr>
        <w:t>Its high ratings on the internet further evidence this</w:t>
      </w:r>
      <w:r w:rsidR="008D3FC1" w:rsidRPr="008D3FC1">
        <w:rPr>
          <w:lang w:val="en-GB"/>
        </w:rPr>
        <w:t>.</w:t>
      </w:r>
    </w:p>
    <w:p w14:paraId="1051C972" w14:textId="054AD9C3" w:rsidR="00DF1A56" w:rsidRPr="00EA0C4A" w:rsidRDefault="00DF1A56" w:rsidP="00EA0C4A">
      <w:pPr>
        <w:pStyle w:val="NormalWeb"/>
        <w:spacing w:line="360" w:lineRule="auto"/>
        <w:jc w:val="both"/>
        <w:rPr>
          <w:lang w:val="en-GB"/>
        </w:rPr>
      </w:pPr>
      <w:r w:rsidRPr="00EA0C4A">
        <w:rPr>
          <w:b/>
          <w:bCs/>
          <w:lang w:val="en-GB"/>
        </w:rPr>
        <w:t>Weaknesses</w:t>
      </w:r>
      <w:r w:rsidRPr="00EA0C4A">
        <w:rPr>
          <w:lang w:val="en-GB"/>
        </w:rPr>
        <w:t>: Staffing shortages are a pressing issue, affecting operational efficiency and increasing wait times, which could lower guest satisfaction</w:t>
      </w:r>
      <w:r w:rsidR="001A25D0" w:rsidRPr="00EA0C4A">
        <w:rPr>
          <w:lang w:val="en-GB"/>
        </w:rPr>
        <w:t xml:space="preserve"> (</w:t>
      </w:r>
      <w:proofErr w:type="spellStart"/>
      <w:r w:rsidR="001A25D0" w:rsidRPr="00EA0C4A">
        <w:rPr>
          <w:lang w:val="en-GB"/>
        </w:rPr>
        <w:t>Alowad</w:t>
      </w:r>
      <w:proofErr w:type="spellEnd"/>
      <w:r w:rsidR="001A25D0" w:rsidRPr="00EA0C4A">
        <w:rPr>
          <w:lang w:val="en-GB"/>
        </w:rPr>
        <w:t xml:space="preserve"> et al., 2021)</w:t>
      </w:r>
      <w:r w:rsidRPr="00EA0C4A">
        <w:rPr>
          <w:lang w:val="en-GB"/>
        </w:rPr>
        <w:t xml:space="preserve">. Hilton </w:t>
      </w:r>
      <w:r w:rsidRPr="00EA0C4A">
        <w:rPr>
          <w:lang w:val="en-GB"/>
        </w:rPr>
        <w:lastRenderedPageBreak/>
        <w:t xml:space="preserve">Croydon’s higher price point may deter budget-conscious </w:t>
      </w:r>
      <w:r w:rsidR="00FD56E0">
        <w:rPr>
          <w:lang w:val="en-GB"/>
        </w:rPr>
        <w:t>travellers</w:t>
      </w:r>
      <w:r w:rsidRPr="00EA0C4A">
        <w:rPr>
          <w:lang w:val="en-GB"/>
        </w:rPr>
        <w:t>, especially since the hotel lacks standout features to justify the premium.</w:t>
      </w:r>
    </w:p>
    <w:p w14:paraId="2CA9C234" w14:textId="25AF0B22" w:rsidR="00DF1A56" w:rsidRPr="00EA0C4A" w:rsidRDefault="00DF1A56" w:rsidP="00EA0C4A">
      <w:pPr>
        <w:pStyle w:val="NormalWeb"/>
        <w:spacing w:line="360" w:lineRule="auto"/>
        <w:jc w:val="both"/>
        <w:rPr>
          <w:lang w:val="en-GB"/>
        </w:rPr>
      </w:pPr>
      <w:r w:rsidRPr="00EA0C4A">
        <w:rPr>
          <w:b/>
          <w:bCs/>
          <w:lang w:val="en-GB"/>
        </w:rPr>
        <w:t>Opportunities</w:t>
      </w:r>
      <w:r w:rsidRPr="00EA0C4A">
        <w:rPr>
          <w:lang w:val="en-GB"/>
        </w:rPr>
        <w:t xml:space="preserve">: There is room for Hilton Croydon </w:t>
      </w:r>
      <w:r w:rsidR="00FD56E0">
        <w:rPr>
          <w:lang w:val="en-GB"/>
        </w:rPr>
        <w:t>to develop its wellness offerings further</w:t>
      </w:r>
      <w:r w:rsidRPr="00EA0C4A">
        <w:rPr>
          <w:lang w:val="en-GB"/>
        </w:rPr>
        <w:t xml:space="preserve">, appealing to guests focused on health and well-being. Investing in tech-driven conveniences, such as AI for </w:t>
      </w:r>
      <w:r w:rsidR="00FD56E0">
        <w:rPr>
          <w:lang w:val="en-GB"/>
        </w:rPr>
        <w:t>personalised</w:t>
      </w:r>
      <w:r w:rsidRPr="00EA0C4A">
        <w:rPr>
          <w:lang w:val="en-GB"/>
        </w:rPr>
        <w:t xml:space="preserve"> service, would attract younger, tech-savvy </w:t>
      </w:r>
      <w:r w:rsidR="001A25D0" w:rsidRPr="00EA0C4A">
        <w:rPr>
          <w:lang w:val="en-GB"/>
        </w:rPr>
        <w:t xml:space="preserve">travellers (Sharma </w:t>
      </w:r>
      <w:r w:rsidR="00FD56E0">
        <w:rPr>
          <w:lang w:val="en-GB"/>
        </w:rPr>
        <w:t>&amp;</w:t>
      </w:r>
      <w:r w:rsidR="001A25D0" w:rsidRPr="00EA0C4A">
        <w:rPr>
          <w:lang w:val="en-GB"/>
        </w:rPr>
        <w:t xml:space="preserve"> Singh, 2023)</w:t>
      </w:r>
      <w:r w:rsidRPr="00EA0C4A">
        <w:rPr>
          <w:lang w:val="en-GB"/>
        </w:rPr>
        <w:t xml:space="preserve">. </w:t>
      </w:r>
      <w:r w:rsidR="00FD56E0">
        <w:rPr>
          <w:lang w:val="en-GB"/>
        </w:rPr>
        <w:t>Expanding</w:t>
      </w:r>
      <w:r w:rsidRPr="00EA0C4A">
        <w:rPr>
          <w:lang w:val="en-GB"/>
        </w:rPr>
        <w:t xml:space="preserve"> its business conference facilities could capture more corporate clients, especially as nearby hotels provide more limited meeting spaces.</w:t>
      </w:r>
    </w:p>
    <w:p w14:paraId="078C09AE" w14:textId="77777777" w:rsidR="00DF1A56" w:rsidRPr="00EA0C4A" w:rsidRDefault="00DF1A56" w:rsidP="00EA0C4A">
      <w:pPr>
        <w:pStyle w:val="NormalWeb"/>
        <w:spacing w:line="360" w:lineRule="auto"/>
        <w:jc w:val="both"/>
        <w:rPr>
          <w:lang w:val="en-GB"/>
        </w:rPr>
      </w:pPr>
      <w:r w:rsidRPr="00EA0C4A">
        <w:rPr>
          <w:b/>
          <w:bCs/>
          <w:lang w:val="en-GB"/>
        </w:rPr>
        <w:t>Threats</w:t>
      </w:r>
      <w:r w:rsidRPr="00EA0C4A">
        <w:rPr>
          <w:lang w:val="en-GB"/>
        </w:rPr>
        <w:t>: Intense competition from budget hotels like Travelodge and mid-tier options such as Premier Inn poses a risk to occupancy rates. Rising operational costs and potential decreases in discretionary spending due to economic challenges also threaten profitability.</w:t>
      </w:r>
    </w:p>
    <w:p w14:paraId="225C01F3" w14:textId="77777777" w:rsidR="00DF1A56" w:rsidRPr="00EA0C4A" w:rsidRDefault="00DF1A56" w:rsidP="00EA0C4A">
      <w:pPr>
        <w:pStyle w:val="Heading2"/>
        <w:spacing w:line="360" w:lineRule="auto"/>
        <w:rPr>
          <w:rFonts w:ascii="Times New Roman" w:hAnsi="Times New Roman" w:cs="Times New Roman"/>
        </w:rPr>
      </w:pPr>
      <w:bookmarkStart w:id="20" w:name="_Toc182227366"/>
      <w:r w:rsidRPr="00EA0C4A">
        <w:rPr>
          <w:rFonts w:ascii="Times New Roman" w:hAnsi="Times New Roman" w:cs="Times New Roman"/>
        </w:rPr>
        <w:t>Competitor Comparison (Price vs. Quality)</w:t>
      </w:r>
      <w:bookmarkEnd w:id="20"/>
    </w:p>
    <w:tbl>
      <w:tblPr>
        <w:tblStyle w:val="LightGrid-Accent6"/>
        <w:tblW w:w="0" w:type="auto"/>
        <w:tblLook w:val="04A0" w:firstRow="1" w:lastRow="0" w:firstColumn="1" w:lastColumn="0" w:noHBand="0" w:noVBand="1"/>
      </w:tblPr>
      <w:tblGrid>
        <w:gridCol w:w="1712"/>
        <w:gridCol w:w="950"/>
        <w:gridCol w:w="2193"/>
        <w:gridCol w:w="2106"/>
        <w:gridCol w:w="2281"/>
      </w:tblGrid>
      <w:tr w:rsidR="00DF1A56" w:rsidRPr="00EA0C4A" w14:paraId="7EC26C22" w14:textId="77777777" w:rsidTr="003748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C3816C" w14:textId="77777777" w:rsidR="00DF1A56" w:rsidRPr="00EA0C4A" w:rsidRDefault="00DF1A56" w:rsidP="00EA0C4A">
            <w:pPr>
              <w:pStyle w:val="NormalWeb"/>
              <w:spacing w:line="360" w:lineRule="auto"/>
              <w:jc w:val="both"/>
              <w:rPr>
                <w:lang w:val="en-GB"/>
              </w:rPr>
            </w:pPr>
            <w:r w:rsidRPr="00EA0C4A">
              <w:rPr>
                <w:lang w:val="en-GB"/>
              </w:rPr>
              <w:t>Hotel</w:t>
            </w:r>
          </w:p>
        </w:tc>
        <w:tc>
          <w:tcPr>
            <w:tcW w:w="0" w:type="auto"/>
            <w:hideMark/>
          </w:tcPr>
          <w:p w14:paraId="6D48E446"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Price Range</w:t>
            </w:r>
          </w:p>
        </w:tc>
        <w:tc>
          <w:tcPr>
            <w:tcW w:w="0" w:type="auto"/>
            <w:hideMark/>
          </w:tcPr>
          <w:p w14:paraId="206A3BAE"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Amenities Quality</w:t>
            </w:r>
          </w:p>
        </w:tc>
        <w:tc>
          <w:tcPr>
            <w:tcW w:w="0" w:type="auto"/>
            <w:hideMark/>
          </w:tcPr>
          <w:p w14:paraId="26804B91"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Guest Satisfaction</w:t>
            </w:r>
          </w:p>
        </w:tc>
        <w:tc>
          <w:tcPr>
            <w:tcW w:w="0" w:type="auto"/>
            <w:hideMark/>
          </w:tcPr>
          <w:p w14:paraId="22DFCCD9" w14:textId="77777777" w:rsidR="00DF1A56" w:rsidRPr="00EA0C4A" w:rsidRDefault="00DF1A56" w:rsidP="00EA0C4A">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lang w:val="en-GB"/>
              </w:rPr>
            </w:pPr>
            <w:r w:rsidRPr="00EA0C4A">
              <w:rPr>
                <w:lang w:val="en-GB"/>
              </w:rPr>
              <w:t>Location</w:t>
            </w:r>
          </w:p>
        </w:tc>
      </w:tr>
      <w:tr w:rsidR="00DF1A56" w:rsidRPr="00EA0C4A" w14:paraId="162204F4"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BB4340" w14:textId="77777777" w:rsidR="00DF1A56" w:rsidRPr="00EA0C4A" w:rsidRDefault="00DF1A56" w:rsidP="00EA0C4A">
            <w:pPr>
              <w:pStyle w:val="NormalWeb"/>
              <w:spacing w:line="360" w:lineRule="auto"/>
              <w:jc w:val="both"/>
              <w:rPr>
                <w:lang w:val="en-GB"/>
              </w:rPr>
            </w:pPr>
            <w:r w:rsidRPr="00EA0C4A">
              <w:rPr>
                <w:lang w:val="en-GB"/>
              </w:rPr>
              <w:t>Hilton London Croydon</w:t>
            </w:r>
          </w:p>
        </w:tc>
        <w:tc>
          <w:tcPr>
            <w:tcW w:w="0" w:type="auto"/>
            <w:hideMark/>
          </w:tcPr>
          <w:p w14:paraId="420F9B22" w14:textId="77777777"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High</w:t>
            </w:r>
          </w:p>
        </w:tc>
        <w:tc>
          <w:tcPr>
            <w:tcW w:w="0" w:type="auto"/>
            <w:hideMark/>
          </w:tcPr>
          <w:p w14:paraId="6BBF399F" w14:textId="1BEC51D6" w:rsidR="00DF1A56" w:rsidRPr="00EA0C4A" w:rsidRDefault="00FD56E0"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Pr>
                <w:lang w:val="en-GB"/>
              </w:rPr>
              <w:t>High-wellness</w:t>
            </w:r>
            <w:r w:rsidR="00DF1A56" w:rsidRPr="00EA0C4A">
              <w:rPr>
                <w:lang w:val="en-GB"/>
              </w:rPr>
              <w:t xml:space="preserve"> area, family-friendly, business facilities.</w:t>
            </w:r>
          </w:p>
        </w:tc>
        <w:tc>
          <w:tcPr>
            <w:tcW w:w="0" w:type="auto"/>
            <w:hideMark/>
          </w:tcPr>
          <w:p w14:paraId="22127389" w14:textId="77777777"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High - 4.5 TripAdvisor rating</w:t>
            </w:r>
            <w:r w:rsidR="0080055A" w:rsidRPr="00EA0C4A">
              <w:rPr>
                <w:lang w:val="en-GB"/>
              </w:rPr>
              <w:t xml:space="preserve"> (Tripadvisor, 2023)</w:t>
            </w:r>
            <w:r w:rsidRPr="00EA0C4A">
              <w:rPr>
                <w:lang w:val="en-GB"/>
              </w:rPr>
              <w:t>.</w:t>
            </w:r>
          </w:p>
        </w:tc>
        <w:tc>
          <w:tcPr>
            <w:tcW w:w="0" w:type="auto"/>
            <w:hideMark/>
          </w:tcPr>
          <w:p w14:paraId="38E72277" w14:textId="74A16C7C"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 xml:space="preserve">Near London, appealing </w:t>
            </w:r>
            <w:r w:rsidR="00FD56E0">
              <w:rPr>
                <w:lang w:val="en-GB"/>
              </w:rPr>
              <w:t>to both business and leisure travellers</w:t>
            </w:r>
            <w:r w:rsidRPr="00EA0C4A">
              <w:rPr>
                <w:lang w:val="en-GB"/>
              </w:rPr>
              <w:t>.</w:t>
            </w:r>
          </w:p>
        </w:tc>
      </w:tr>
      <w:tr w:rsidR="00DF1A56" w:rsidRPr="00EA0C4A" w14:paraId="19694283"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24B053" w14:textId="77777777" w:rsidR="00DF1A56" w:rsidRPr="00EA0C4A" w:rsidRDefault="00DF1A56" w:rsidP="00EA0C4A">
            <w:pPr>
              <w:pStyle w:val="NormalWeb"/>
              <w:spacing w:line="360" w:lineRule="auto"/>
              <w:jc w:val="both"/>
              <w:rPr>
                <w:lang w:val="en-GB"/>
              </w:rPr>
            </w:pPr>
            <w:r w:rsidRPr="00EA0C4A">
              <w:rPr>
                <w:lang w:val="en-GB"/>
              </w:rPr>
              <w:t>Travelodge Croydon Central</w:t>
            </w:r>
          </w:p>
        </w:tc>
        <w:tc>
          <w:tcPr>
            <w:tcW w:w="0" w:type="auto"/>
            <w:hideMark/>
          </w:tcPr>
          <w:p w14:paraId="448D3605"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Low</w:t>
            </w:r>
          </w:p>
        </w:tc>
        <w:tc>
          <w:tcPr>
            <w:tcW w:w="0" w:type="auto"/>
            <w:hideMark/>
          </w:tcPr>
          <w:p w14:paraId="785E3DCC"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Basic - limited amenities, clean but minimalistic.</w:t>
            </w:r>
          </w:p>
        </w:tc>
        <w:tc>
          <w:tcPr>
            <w:tcW w:w="0" w:type="auto"/>
            <w:hideMark/>
          </w:tcPr>
          <w:p w14:paraId="5275AF19"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Moderate - known for affordability and cleanliness.</w:t>
            </w:r>
          </w:p>
        </w:tc>
        <w:tc>
          <w:tcPr>
            <w:tcW w:w="0" w:type="auto"/>
            <w:hideMark/>
          </w:tcPr>
          <w:p w14:paraId="07CB32D1"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Conveniently near train station, limited but essential amenities.</w:t>
            </w:r>
          </w:p>
        </w:tc>
      </w:tr>
      <w:tr w:rsidR="00DF1A56" w:rsidRPr="00EA0C4A" w14:paraId="6BCAC0B0" w14:textId="77777777" w:rsidTr="003748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29531C" w14:textId="77777777" w:rsidR="00DF1A56" w:rsidRPr="00EA0C4A" w:rsidRDefault="00DF1A56" w:rsidP="00EA0C4A">
            <w:pPr>
              <w:pStyle w:val="NormalWeb"/>
              <w:spacing w:line="360" w:lineRule="auto"/>
              <w:jc w:val="both"/>
              <w:rPr>
                <w:lang w:val="en-GB"/>
              </w:rPr>
            </w:pPr>
            <w:r w:rsidRPr="00EA0C4A">
              <w:rPr>
                <w:lang w:val="en-GB"/>
              </w:rPr>
              <w:t>Leonardo Hotel London Croydon</w:t>
            </w:r>
          </w:p>
        </w:tc>
        <w:tc>
          <w:tcPr>
            <w:tcW w:w="0" w:type="auto"/>
            <w:hideMark/>
          </w:tcPr>
          <w:p w14:paraId="2A6649DE" w14:textId="77777777"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Mid</w:t>
            </w:r>
          </w:p>
        </w:tc>
        <w:tc>
          <w:tcPr>
            <w:tcW w:w="0" w:type="auto"/>
            <w:hideMark/>
          </w:tcPr>
          <w:p w14:paraId="312C8452" w14:textId="77D1454F"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Moderate - offers dining</w:t>
            </w:r>
            <w:r w:rsidR="00FD56E0">
              <w:rPr>
                <w:lang w:val="en-GB"/>
              </w:rPr>
              <w:t xml:space="preserve"> and discounts</w:t>
            </w:r>
            <w:r w:rsidRPr="00EA0C4A">
              <w:rPr>
                <w:lang w:val="en-GB"/>
              </w:rPr>
              <w:t xml:space="preserve"> on parking.</w:t>
            </w:r>
          </w:p>
        </w:tc>
        <w:tc>
          <w:tcPr>
            <w:tcW w:w="0" w:type="auto"/>
            <w:hideMark/>
          </w:tcPr>
          <w:p w14:paraId="13DCF9E2" w14:textId="2FEBE9AB" w:rsidR="00DF1A56" w:rsidRPr="00EA0C4A" w:rsidRDefault="00FD56E0"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Mixed-location quality varies, with </w:t>
            </w:r>
            <w:r w:rsidR="00DF1A56" w:rsidRPr="00EA0C4A">
              <w:rPr>
                <w:lang w:val="en-GB"/>
              </w:rPr>
              <w:t>minor service limitations.</w:t>
            </w:r>
          </w:p>
        </w:tc>
        <w:tc>
          <w:tcPr>
            <w:tcW w:w="0" w:type="auto"/>
            <w:hideMark/>
          </w:tcPr>
          <w:p w14:paraId="1F6B2081" w14:textId="4E414D7B" w:rsidR="00DF1A56" w:rsidRPr="00EA0C4A" w:rsidRDefault="00DF1A56" w:rsidP="00EA0C4A">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lang w:val="en-GB"/>
              </w:rPr>
            </w:pPr>
            <w:r w:rsidRPr="00EA0C4A">
              <w:rPr>
                <w:lang w:val="en-GB"/>
              </w:rPr>
              <w:t>Central Croydon</w:t>
            </w:r>
            <w:r w:rsidR="00FD56E0">
              <w:rPr>
                <w:lang w:val="en-GB"/>
              </w:rPr>
              <w:t xml:space="preserve"> has </w:t>
            </w:r>
            <w:r w:rsidRPr="00EA0C4A">
              <w:rPr>
                <w:lang w:val="en-GB"/>
              </w:rPr>
              <w:t>access to budget-friendly eateries nearby.</w:t>
            </w:r>
          </w:p>
        </w:tc>
      </w:tr>
      <w:tr w:rsidR="00DF1A56" w:rsidRPr="00EA0C4A" w14:paraId="6C8FF24F" w14:textId="77777777" w:rsidTr="0037488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F193F" w14:textId="77777777" w:rsidR="00DF1A56" w:rsidRPr="00EA0C4A" w:rsidRDefault="00DF1A56" w:rsidP="00EA0C4A">
            <w:pPr>
              <w:pStyle w:val="NormalWeb"/>
              <w:spacing w:line="360" w:lineRule="auto"/>
              <w:jc w:val="both"/>
              <w:rPr>
                <w:lang w:val="en-GB"/>
              </w:rPr>
            </w:pPr>
            <w:r w:rsidRPr="00EA0C4A">
              <w:rPr>
                <w:lang w:val="en-GB"/>
              </w:rPr>
              <w:t>Premier Inn Croydon Town Centre</w:t>
            </w:r>
          </w:p>
        </w:tc>
        <w:tc>
          <w:tcPr>
            <w:tcW w:w="0" w:type="auto"/>
            <w:hideMark/>
          </w:tcPr>
          <w:p w14:paraId="618862B9"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Mid</w:t>
            </w:r>
          </w:p>
        </w:tc>
        <w:tc>
          <w:tcPr>
            <w:tcW w:w="0" w:type="auto"/>
            <w:hideMark/>
          </w:tcPr>
          <w:p w14:paraId="48402F12"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Moderate - typical Premier Inn standards, affordable dining options.</w:t>
            </w:r>
          </w:p>
        </w:tc>
        <w:tc>
          <w:tcPr>
            <w:tcW w:w="0" w:type="auto"/>
            <w:hideMark/>
          </w:tcPr>
          <w:p w14:paraId="615A938A"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High - consistent quality, good value for price.</w:t>
            </w:r>
          </w:p>
        </w:tc>
        <w:tc>
          <w:tcPr>
            <w:tcW w:w="0" w:type="auto"/>
            <w:hideMark/>
          </w:tcPr>
          <w:p w14:paraId="6ADAF257" w14:textId="77777777" w:rsidR="00DF1A56" w:rsidRPr="00EA0C4A" w:rsidRDefault="00DF1A56" w:rsidP="00EA0C4A">
            <w:pPr>
              <w:pStyle w:val="NormalWeb"/>
              <w:spacing w:line="360" w:lineRule="auto"/>
              <w:jc w:val="both"/>
              <w:cnfStyle w:val="000000010000" w:firstRow="0" w:lastRow="0" w:firstColumn="0" w:lastColumn="0" w:oddVBand="0" w:evenVBand="0" w:oddHBand="0" w:evenHBand="1" w:firstRowFirstColumn="0" w:firstRowLastColumn="0" w:lastRowFirstColumn="0" w:lastRowLastColumn="0"/>
              <w:rPr>
                <w:lang w:val="en-GB"/>
              </w:rPr>
            </w:pPr>
            <w:r w:rsidRPr="00EA0C4A">
              <w:rPr>
                <w:lang w:val="en-GB"/>
              </w:rPr>
              <w:t>Close to transportation, well-known for convenience and comfort.</w:t>
            </w:r>
          </w:p>
        </w:tc>
      </w:tr>
    </w:tbl>
    <w:p w14:paraId="694FA088" w14:textId="390B8CF1" w:rsidR="00DF1A56" w:rsidRPr="00EA0C4A" w:rsidRDefault="00DF1A56" w:rsidP="00EA0C4A">
      <w:pPr>
        <w:pStyle w:val="NormalWeb"/>
        <w:spacing w:line="360" w:lineRule="auto"/>
        <w:jc w:val="both"/>
        <w:rPr>
          <w:lang w:val="en-GB"/>
        </w:rPr>
      </w:pPr>
      <w:r w:rsidRPr="00EA0C4A">
        <w:rPr>
          <w:lang w:val="en-GB"/>
        </w:rPr>
        <w:lastRenderedPageBreak/>
        <w:t xml:space="preserve">Hilton London Croydon operates in a highly competitive environment, particularly against budget options such as Travelodge and Premier Inn. While Hilton Croydon offers superior amenities and high-quality guest services, its pricing positions it outside the budget-friendly category, making it more attractive to guests willing to pay for extra services. However, budget hotels like Travelodge and Premier Inn benefit from lower rates, appealing to </w:t>
      </w:r>
      <w:r w:rsidR="001A25D0" w:rsidRPr="00EA0C4A">
        <w:rPr>
          <w:lang w:val="en-GB"/>
        </w:rPr>
        <w:t>travellers</w:t>
      </w:r>
      <w:r w:rsidRPr="00EA0C4A">
        <w:rPr>
          <w:lang w:val="en-GB"/>
        </w:rPr>
        <w:t xml:space="preserve"> </w:t>
      </w:r>
      <w:r w:rsidR="00FD56E0">
        <w:rPr>
          <w:lang w:val="en-GB"/>
        </w:rPr>
        <w:t>prioritising</w:t>
      </w:r>
      <w:r w:rsidRPr="00EA0C4A">
        <w:rPr>
          <w:lang w:val="en-GB"/>
        </w:rPr>
        <w:t xml:space="preserve"> cost over added amenities</w:t>
      </w:r>
      <w:r w:rsidR="001A25D0" w:rsidRPr="00EA0C4A">
        <w:rPr>
          <w:lang w:val="en-GB"/>
        </w:rPr>
        <w:t xml:space="preserve"> (George, 2021)</w:t>
      </w:r>
      <w:r w:rsidRPr="00EA0C4A">
        <w:rPr>
          <w:lang w:val="en-GB"/>
        </w:rPr>
        <w:t xml:space="preserve">. Meanwhile, Leonardo Hotel offers an affordable mid-tier option </w:t>
      </w:r>
      <w:r w:rsidR="00FD56E0">
        <w:rPr>
          <w:lang w:val="en-GB"/>
        </w:rPr>
        <w:t xml:space="preserve">with </w:t>
      </w:r>
      <w:proofErr w:type="gramStart"/>
      <w:r w:rsidR="00FD56E0">
        <w:rPr>
          <w:lang w:val="en-GB"/>
        </w:rPr>
        <w:t>limited</w:t>
      </w:r>
      <w:r w:rsidRPr="00EA0C4A">
        <w:rPr>
          <w:lang w:val="en-GB"/>
        </w:rPr>
        <w:t xml:space="preserve"> service</w:t>
      </w:r>
      <w:proofErr w:type="gramEnd"/>
      <w:r w:rsidRPr="00EA0C4A">
        <w:rPr>
          <w:lang w:val="en-GB"/>
        </w:rPr>
        <w:t xml:space="preserve"> quality, giving Hilton a competitive edge for guests seeking reliability and comfort in the Croydon area.</w:t>
      </w:r>
    </w:p>
    <w:p w14:paraId="2ECE6789" w14:textId="77777777" w:rsidR="00DF1A56" w:rsidRPr="00EA0C4A" w:rsidRDefault="00DF1A56" w:rsidP="00EA0C4A">
      <w:pPr>
        <w:pStyle w:val="Heading2"/>
        <w:spacing w:line="360" w:lineRule="auto"/>
        <w:rPr>
          <w:rFonts w:ascii="Times New Roman" w:hAnsi="Times New Roman" w:cs="Times New Roman"/>
        </w:rPr>
      </w:pPr>
      <w:bookmarkStart w:id="21" w:name="_Toc182227367"/>
      <w:proofErr w:type="spellStart"/>
      <w:r w:rsidRPr="00EA0C4A">
        <w:rPr>
          <w:rFonts w:ascii="Times New Roman" w:hAnsi="Times New Roman" w:cs="Times New Roman"/>
        </w:rPr>
        <w:t>Netnography</w:t>
      </w:r>
      <w:bookmarkEnd w:id="21"/>
      <w:proofErr w:type="spellEnd"/>
    </w:p>
    <w:p w14:paraId="3F66BC59" w14:textId="3E8871FE" w:rsidR="00DF1A56" w:rsidRPr="00EA0C4A" w:rsidRDefault="00FD56E0" w:rsidP="00EA0C4A">
      <w:pPr>
        <w:pStyle w:val="NormalWeb"/>
        <w:spacing w:line="360" w:lineRule="auto"/>
        <w:jc w:val="both"/>
        <w:rPr>
          <w:lang w:val="en-GB"/>
        </w:rPr>
      </w:pPr>
      <w:r>
        <w:rPr>
          <w:lang w:val="en-GB"/>
        </w:rPr>
        <w:t>Analysing</w:t>
      </w:r>
      <w:r w:rsidR="00DF1A56" w:rsidRPr="00EA0C4A">
        <w:rPr>
          <w:lang w:val="en-GB"/>
        </w:rPr>
        <w:t xml:space="preserve"> Hilton London Croydon’s online reviews reveals </w:t>
      </w:r>
      <w:r>
        <w:rPr>
          <w:lang w:val="en-GB"/>
        </w:rPr>
        <w:t>critical</w:t>
      </w:r>
      <w:r w:rsidR="00DF1A56" w:rsidRPr="00EA0C4A">
        <w:rPr>
          <w:lang w:val="en-GB"/>
        </w:rPr>
        <w:t xml:space="preserve"> insights into customer experiences and expectations:</w:t>
      </w:r>
    </w:p>
    <w:p w14:paraId="63548A68" w14:textId="2CE5BBB6" w:rsidR="00DF1A56" w:rsidRPr="00EA0C4A" w:rsidRDefault="00DF1A56" w:rsidP="00EA0C4A">
      <w:pPr>
        <w:pStyle w:val="NormalWeb"/>
        <w:numPr>
          <w:ilvl w:val="0"/>
          <w:numId w:val="5"/>
        </w:numPr>
        <w:spacing w:line="360" w:lineRule="auto"/>
        <w:jc w:val="both"/>
        <w:rPr>
          <w:lang w:val="en-GB"/>
        </w:rPr>
      </w:pPr>
      <w:r w:rsidRPr="00EA0C4A">
        <w:rPr>
          <w:b/>
          <w:bCs/>
          <w:lang w:val="en-GB"/>
        </w:rPr>
        <w:t>Positive Themes</w:t>
      </w:r>
      <w:r w:rsidRPr="00EA0C4A">
        <w:rPr>
          <w:lang w:val="en-GB"/>
        </w:rPr>
        <w:t xml:space="preserve">: Guests frequently highlight the professionalism and friendliness of the staff, spacious and clean rooms, and convenient location near transportation to central London. Wellness offerings, including the fitness </w:t>
      </w:r>
      <w:r w:rsidR="00FD56E0">
        <w:rPr>
          <w:lang w:val="en-GB"/>
        </w:rPr>
        <w:t>centre</w:t>
      </w:r>
      <w:r w:rsidRPr="00EA0C4A">
        <w:rPr>
          <w:lang w:val="en-GB"/>
        </w:rPr>
        <w:t xml:space="preserve"> and spa, also receive positive feedback, with guests appreciating the health-oriented amenities</w:t>
      </w:r>
      <w:r w:rsidR="0080055A" w:rsidRPr="00EA0C4A">
        <w:rPr>
          <w:lang w:val="en-GB"/>
        </w:rPr>
        <w:t xml:space="preserve"> </w:t>
      </w:r>
      <w:r w:rsidR="0080055A" w:rsidRPr="00EA0C4A">
        <w:rPr>
          <w:color w:val="000000"/>
          <w:shd w:val="clear" w:color="auto" w:fill="FFFFFF"/>
          <w:lang w:val="en-GB"/>
        </w:rPr>
        <w:t>(Tripadvisor, 2023)</w:t>
      </w:r>
      <w:r w:rsidRPr="00EA0C4A">
        <w:rPr>
          <w:lang w:val="en-GB"/>
        </w:rPr>
        <w:t>.</w:t>
      </w:r>
    </w:p>
    <w:p w14:paraId="3D4E9D16" w14:textId="77777777" w:rsidR="00374886" w:rsidRPr="00EA0C4A" w:rsidRDefault="00374886" w:rsidP="00EA0C4A">
      <w:pPr>
        <w:pStyle w:val="NormalWeb"/>
        <w:spacing w:line="360" w:lineRule="auto"/>
        <w:ind w:left="720"/>
        <w:jc w:val="both"/>
        <w:rPr>
          <w:lang w:val="en-GB"/>
        </w:rPr>
      </w:pPr>
      <w:r w:rsidRPr="00EA0C4A">
        <w:rPr>
          <w:noProof/>
          <w:lang w:val="en-GB"/>
        </w:rPr>
        <w:drawing>
          <wp:inline distT="0" distB="0" distL="0" distR="0" wp14:anchorId="6C8823BE" wp14:editId="3DD00EF5">
            <wp:extent cx="5241851" cy="22328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7255" t="23762" r="18363" b="6931"/>
                    <a:stretch/>
                  </pic:blipFill>
                  <pic:spPr bwMode="auto">
                    <a:xfrm>
                      <a:off x="0" y="0"/>
                      <a:ext cx="5242621" cy="2233165"/>
                    </a:xfrm>
                    <a:prstGeom prst="rect">
                      <a:avLst/>
                    </a:prstGeom>
                    <a:ln>
                      <a:noFill/>
                    </a:ln>
                    <a:extLst>
                      <a:ext uri="{53640926-AAD7-44D8-BBD7-CCE9431645EC}">
                        <a14:shadowObscured xmlns:a14="http://schemas.microsoft.com/office/drawing/2010/main"/>
                      </a:ext>
                    </a:extLst>
                  </pic:spPr>
                </pic:pic>
              </a:graphicData>
            </a:graphic>
          </wp:inline>
        </w:drawing>
      </w:r>
    </w:p>
    <w:p w14:paraId="0BED1EA6" w14:textId="77777777" w:rsidR="0080055A" w:rsidRPr="00EA0C4A" w:rsidRDefault="0080055A" w:rsidP="00EA0C4A">
      <w:pPr>
        <w:pStyle w:val="NormalWeb"/>
        <w:spacing w:line="360" w:lineRule="auto"/>
        <w:ind w:left="720"/>
        <w:jc w:val="both"/>
        <w:rPr>
          <w:b/>
          <w:i/>
          <w:sz w:val="18"/>
          <w:lang w:val="en-GB"/>
        </w:rPr>
      </w:pPr>
      <w:r w:rsidRPr="00EA0C4A">
        <w:rPr>
          <w:b/>
          <w:i/>
          <w:sz w:val="18"/>
          <w:lang w:val="en-GB"/>
        </w:rPr>
        <w:t xml:space="preserve">Source by: </w:t>
      </w:r>
      <w:r w:rsidRPr="00EA0C4A">
        <w:rPr>
          <w:b/>
          <w:i/>
          <w:color w:val="000000"/>
          <w:sz w:val="18"/>
          <w:shd w:val="clear" w:color="auto" w:fill="FFFFFF"/>
          <w:lang w:val="en-GB"/>
        </w:rPr>
        <w:t>(Tripadvisor, 2023)</w:t>
      </w:r>
    </w:p>
    <w:p w14:paraId="22BD8EFD" w14:textId="4BF633E3" w:rsidR="00DF1A56" w:rsidRPr="00EA0C4A" w:rsidRDefault="00DF1A56" w:rsidP="00EA0C4A">
      <w:pPr>
        <w:pStyle w:val="NormalWeb"/>
        <w:numPr>
          <w:ilvl w:val="0"/>
          <w:numId w:val="5"/>
        </w:numPr>
        <w:spacing w:line="360" w:lineRule="auto"/>
        <w:jc w:val="both"/>
        <w:rPr>
          <w:lang w:val="en-GB"/>
        </w:rPr>
      </w:pPr>
      <w:r w:rsidRPr="00EA0C4A">
        <w:rPr>
          <w:b/>
          <w:bCs/>
          <w:lang w:val="en-GB"/>
        </w:rPr>
        <w:t>Negative Themes</w:t>
      </w:r>
      <w:r w:rsidRPr="00EA0C4A">
        <w:rPr>
          <w:lang w:val="en-GB"/>
        </w:rPr>
        <w:t xml:space="preserve">: Some guests express concerns about service delays, likely stemming from staffing shortages. Feedback occasionally notes that while the hotel maintains a high standard, it lacks unique or differentiated features to fully justify the price, especially </w:t>
      </w:r>
      <w:r w:rsidR="00FD56E0">
        <w:rPr>
          <w:lang w:val="en-GB"/>
        </w:rPr>
        <w:t>compared</w:t>
      </w:r>
      <w:r w:rsidRPr="00EA0C4A">
        <w:rPr>
          <w:lang w:val="en-GB"/>
        </w:rPr>
        <w:t xml:space="preserve"> to nearby budget options.</w:t>
      </w:r>
    </w:p>
    <w:p w14:paraId="5D233ABA" w14:textId="77777777" w:rsidR="0080055A" w:rsidRPr="00EA0C4A" w:rsidRDefault="0080055A" w:rsidP="00EA0C4A">
      <w:pPr>
        <w:pStyle w:val="NormalWeb"/>
        <w:spacing w:line="360" w:lineRule="auto"/>
        <w:ind w:left="720"/>
        <w:jc w:val="both"/>
        <w:rPr>
          <w:noProof/>
          <w:lang w:val="en-GB"/>
        </w:rPr>
      </w:pPr>
    </w:p>
    <w:p w14:paraId="2B90E1F7" w14:textId="77777777" w:rsidR="00374886" w:rsidRPr="00EA0C4A" w:rsidRDefault="0080055A" w:rsidP="00EA0C4A">
      <w:pPr>
        <w:pStyle w:val="NormalWeb"/>
        <w:spacing w:line="360" w:lineRule="auto"/>
        <w:ind w:left="720"/>
        <w:jc w:val="both"/>
        <w:rPr>
          <w:lang w:val="en-GB"/>
        </w:rPr>
      </w:pPr>
      <w:r w:rsidRPr="00EA0C4A">
        <w:rPr>
          <w:noProof/>
          <w:lang w:val="en-GB"/>
        </w:rPr>
        <w:drawing>
          <wp:inline distT="0" distB="0" distL="0" distR="0" wp14:anchorId="71DAAC3C" wp14:editId="6D0E74D4">
            <wp:extent cx="5209953" cy="24773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7256" t="27063" r="18548" b="7261"/>
                    <a:stretch/>
                  </pic:blipFill>
                  <pic:spPr bwMode="auto">
                    <a:xfrm>
                      <a:off x="0" y="0"/>
                      <a:ext cx="5222158" cy="2483190"/>
                    </a:xfrm>
                    <a:prstGeom prst="rect">
                      <a:avLst/>
                    </a:prstGeom>
                    <a:ln>
                      <a:noFill/>
                    </a:ln>
                    <a:extLst>
                      <a:ext uri="{53640926-AAD7-44D8-BBD7-CCE9431645EC}">
                        <a14:shadowObscured xmlns:a14="http://schemas.microsoft.com/office/drawing/2010/main"/>
                      </a:ext>
                    </a:extLst>
                  </pic:spPr>
                </pic:pic>
              </a:graphicData>
            </a:graphic>
          </wp:inline>
        </w:drawing>
      </w:r>
    </w:p>
    <w:p w14:paraId="703985E3" w14:textId="77777777" w:rsidR="0080055A" w:rsidRPr="00EA0C4A" w:rsidRDefault="0080055A" w:rsidP="00EA0C4A">
      <w:pPr>
        <w:pStyle w:val="NormalWeb"/>
        <w:spacing w:line="360" w:lineRule="auto"/>
        <w:ind w:left="720"/>
        <w:jc w:val="both"/>
        <w:rPr>
          <w:b/>
          <w:i/>
          <w:sz w:val="18"/>
          <w:lang w:val="en-GB"/>
        </w:rPr>
      </w:pPr>
      <w:r w:rsidRPr="00EA0C4A">
        <w:rPr>
          <w:b/>
          <w:i/>
          <w:sz w:val="18"/>
          <w:lang w:val="en-GB"/>
        </w:rPr>
        <w:t xml:space="preserve">Source by: </w:t>
      </w:r>
      <w:r w:rsidRPr="00EA0C4A">
        <w:rPr>
          <w:b/>
          <w:i/>
          <w:color w:val="000000"/>
          <w:sz w:val="18"/>
          <w:shd w:val="clear" w:color="auto" w:fill="FFFFFF"/>
          <w:lang w:val="en-GB"/>
        </w:rPr>
        <w:t>(Tripadvisor, 2023)</w:t>
      </w:r>
    </w:p>
    <w:p w14:paraId="69D24867" w14:textId="7055F8A4" w:rsidR="00935D77" w:rsidRPr="00EA0C4A" w:rsidRDefault="00DF1A56" w:rsidP="00EA0C4A">
      <w:pPr>
        <w:pStyle w:val="NormalWeb"/>
        <w:numPr>
          <w:ilvl w:val="0"/>
          <w:numId w:val="5"/>
        </w:numPr>
        <w:spacing w:line="360" w:lineRule="auto"/>
        <w:jc w:val="both"/>
        <w:rPr>
          <w:lang w:val="en-GB"/>
        </w:rPr>
      </w:pPr>
      <w:r w:rsidRPr="00EA0C4A">
        <w:rPr>
          <w:b/>
          <w:bCs/>
          <w:lang w:val="en-GB"/>
        </w:rPr>
        <w:t>Opportunities for Improvement</w:t>
      </w:r>
      <w:r w:rsidRPr="00EA0C4A">
        <w:rPr>
          <w:lang w:val="en-GB"/>
        </w:rPr>
        <w:t xml:space="preserve">: Addressing service delays through </w:t>
      </w:r>
      <w:r w:rsidR="00FD56E0">
        <w:rPr>
          <w:lang w:val="en-GB"/>
        </w:rPr>
        <w:t>optimised</w:t>
      </w:r>
      <w:r w:rsidRPr="00EA0C4A">
        <w:rPr>
          <w:lang w:val="en-GB"/>
        </w:rPr>
        <w:t xml:space="preserve"> staffing or technology solutions could enhance guest experiences. </w:t>
      </w:r>
      <w:r w:rsidR="00FD56E0">
        <w:rPr>
          <w:lang w:val="en-GB"/>
        </w:rPr>
        <w:t xml:space="preserve">Capitalising on wellness and eco-friendly practices may also </w:t>
      </w:r>
      <w:r w:rsidRPr="00EA0C4A">
        <w:rPr>
          <w:lang w:val="en-GB"/>
        </w:rPr>
        <w:t xml:space="preserve">appeal to a growing </w:t>
      </w:r>
      <w:r w:rsidR="00FD56E0">
        <w:rPr>
          <w:lang w:val="en-GB"/>
        </w:rPr>
        <w:t>environmentally conscious and wellness-focused traveller market</w:t>
      </w:r>
      <w:r w:rsidRPr="00EA0C4A">
        <w:rPr>
          <w:lang w:val="en-GB"/>
        </w:rPr>
        <w:t>.</w:t>
      </w:r>
    </w:p>
    <w:p w14:paraId="433089D5" w14:textId="77777777" w:rsidR="001A25D0" w:rsidRPr="00EA0C4A" w:rsidRDefault="001A25D0" w:rsidP="00EA0C4A">
      <w:pPr>
        <w:pStyle w:val="Heading2"/>
        <w:spacing w:line="360" w:lineRule="auto"/>
        <w:rPr>
          <w:rFonts w:ascii="Times New Roman" w:hAnsi="Times New Roman" w:cs="Times New Roman"/>
        </w:rPr>
      </w:pPr>
      <w:bookmarkStart w:id="22" w:name="_Toc182227368"/>
      <w:r w:rsidRPr="00EA0C4A">
        <w:rPr>
          <w:rFonts w:ascii="Times New Roman" w:hAnsi="Times New Roman" w:cs="Times New Roman"/>
        </w:rPr>
        <w:t>Summary of Key Findings</w:t>
      </w:r>
      <w:bookmarkEnd w:id="22"/>
      <w:r w:rsidRPr="00EA0C4A">
        <w:rPr>
          <w:rFonts w:ascii="Times New Roman" w:hAnsi="Times New Roman" w:cs="Times New Roman"/>
        </w:rPr>
        <w:t xml:space="preserve"> </w:t>
      </w:r>
    </w:p>
    <w:p w14:paraId="3824983B" w14:textId="59C966EA" w:rsidR="00177E09" w:rsidRPr="00177E09" w:rsidRDefault="00177E09" w:rsidP="00177E09">
      <w:pPr>
        <w:pStyle w:val="NormalWeb"/>
        <w:spacing w:line="360" w:lineRule="auto"/>
        <w:jc w:val="both"/>
        <w:rPr>
          <w:lang w:val="en-GB"/>
        </w:rPr>
      </w:pPr>
      <w:r w:rsidRPr="00177E09">
        <w:rPr>
          <w:lang w:val="en-GB"/>
        </w:rPr>
        <w:t xml:space="preserve">Hilton London Croydon appeals to business and leisure travellers because of its strategic location close to central London, diversification of services offered, and the Hilton brand reputation. The hotel also has </w:t>
      </w:r>
      <w:r w:rsidR="00FD56E0">
        <w:rPr>
          <w:lang w:val="en-GB"/>
        </w:rPr>
        <w:t xml:space="preserve">a </w:t>
      </w:r>
      <w:r w:rsidRPr="00177E09">
        <w:rPr>
          <w:lang w:val="en-GB"/>
        </w:rPr>
        <w:t xml:space="preserve">good reputation on TripAdvisor with 4,5 stars: most of the guests pointed out that the hotel has good wellness facilities and family services, and the </w:t>
      </w:r>
      <w:r w:rsidR="00FD56E0">
        <w:rPr>
          <w:lang w:val="en-GB"/>
        </w:rPr>
        <w:t>hotel's location</w:t>
      </w:r>
      <w:r w:rsidRPr="00177E09">
        <w:rPr>
          <w:lang w:val="en-GB"/>
        </w:rPr>
        <w:t xml:space="preserve"> is good near transport links. However, Hilton Croydon is encountering some challenges, especially in </w:t>
      </w:r>
      <w:r w:rsidR="00FD56E0">
        <w:rPr>
          <w:lang w:val="en-GB"/>
        </w:rPr>
        <w:t xml:space="preserve">inadequate staffing, which is likely to impact </w:t>
      </w:r>
      <w:r w:rsidRPr="00177E09">
        <w:rPr>
          <w:lang w:val="en-GB"/>
        </w:rPr>
        <w:t xml:space="preserve">service delivery and customer satisfaction. </w:t>
      </w:r>
      <w:r w:rsidR="00FD56E0">
        <w:rPr>
          <w:lang w:val="en-GB"/>
        </w:rPr>
        <w:t>Compared</w:t>
      </w:r>
      <w:r w:rsidRPr="00177E09">
        <w:rPr>
          <w:lang w:val="en-GB"/>
        </w:rPr>
        <w:t xml:space="preserve"> with domestic rivals such as Travelodge and Premier Inn, the Hilton Croydon has quality offerings</w:t>
      </w:r>
      <w:r w:rsidR="00FD56E0">
        <w:rPr>
          <w:lang w:val="en-GB"/>
        </w:rPr>
        <w:t>. However, it makes</w:t>
      </w:r>
      <w:r w:rsidRPr="00177E09">
        <w:rPr>
          <w:lang w:val="en-GB"/>
        </w:rPr>
        <w:t xml:space="preserve"> its accommodation offerings more expensive, which might hold back frugal shoppers who seek </w:t>
      </w:r>
      <w:r w:rsidR="00FD56E0">
        <w:rPr>
          <w:lang w:val="en-GB"/>
        </w:rPr>
        <w:t>essential</w:t>
      </w:r>
      <w:r w:rsidRPr="00177E09">
        <w:rPr>
          <w:lang w:val="en-GB"/>
        </w:rPr>
        <w:t xml:space="preserve"> comfort without excess frills. </w:t>
      </w:r>
    </w:p>
    <w:p w14:paraId="6EF0DFD4" w14:textId="5A47198E" w:rsidR="00935D77" w:rsidRPr="00EA0C4A" w:rsidRDefault="00177E09" w:rsidP="00177E09">
      <w:pPr>
        <w:pStyle w:val="NormalWeb"/>
        <w:spacing w:line="360" w:lineRule="auto"/>
        <w:jc w:val="both"/>
        <w:rPr>
          <w:lang w:val="en-GB"/>
        </w:rPr>
      </w:pPr>
      <w:r w:rsidRPr="00177E09">
        <w:rPr>
          <w:lang w:val="en-GB"/>
        </w:rPr>
        <w:t xml:space="preserve">The PEST consideration identified </w:t>
      </w:r>
      <w:r w:rsidR="00FD56E0">
        <w:rPr>
          <w:lang w:val="en-GB"/>
        </w:rPr>
        <w:t>specific</w:t>
      </w:r>
      <w:r w:rsidRPr="00177E09">
        <w:rPr>
          <w:lang w:val="en-GB"/>
        </w:rPr>
        <w:t xml:space="preserve"> threats in the UK hospitality industry that affect Hilton Croydon’s optimal performance through limitations in the supply of human capital due to immigration policies</w:t>
      </w:r>
      <w:r w:rsidR="00FD56E0">
        <w:rPr>
          <w:lang w:val="en-GB"/>
        </w:rPr>
        <w:t xml:space="preserve"> and</w:t>
      </w:r>
      <w:r w:rsidRPr="00177E09">
        <w:rPr>
          <w:lang w:val="en-GB"/>
        </w:rPr>
        <w:t xml:space="preserve"> high operational costs arising from inflation. Some of the </w:t>
      </w:r>
      <w:r w:rsidR="00FD56E0">
        <w:rPr>
          <w:lang w:val="en-GB"/>
        </w:rPr>
        <w:t>critical</w:t>
      </w:r>
      <w:r w:rsidRPr="00177E09">
        <w:rPr>
          <w:lang w:val="en-GB"/>
        </w:rPr>
        <w:t xml:space="preserve"> </w:t>
      </w:r>
      <w:r w:rsidRPr="00177E09">
        <w:rPr>
          <w:lang w:val="en-GB"/>
        </w:rPr>
        <w:lastRenderedPageBreak/>
        <w:t xml:space="preserve">points reflected by the strengths, weakness, opportunities and threats analysis are that Hilton Croydon has some unique selling </w:t>
      </w:r>
      <w:r w:rsidR="00FD56E0">
        <w:rPr>
          <w:lang w:val="en-GB"/>
        </w:rPr>
        <w:t xml:space="preserve">propositions </w:t>
      </w:r>
      <w:r w:rsidR="00426CD0">
        <w:rPr>
          <w:lang w:val="en-GB"/>
        </w:rPr>
        <w:t>regarding</w:t>
      </w:r>
      <w:r w:rsidR="00FD56E0">
        <w:rPr>
          <w:lang w:val="en-GB"/>
        </w:rPr>
        <w:t xml:space="preserve"> brand, amenities, and wellness options but faces </w:t>
      </w:r>
      <w:r w:rsidRPr="00177E09">
        <w:rPr>
          <w:lang w:val="en-GB"/>
        </w:rPr>
        <w:t xml:space="preserve">increasing competition from some of the cheaper and economically contentious hotels. There is a </w:t>
      </w:r>
      <w:r w:rsidR="00FD56E0">
        <w:rPr>
          <w:lang w:val="en-GB"/>
        </w:rPr>
        <w:t>favourable</w:t>
      </w:r>
      <w:r w:rsidRPr="00177E09">
        <w:rPr>
          <w:lang w:val="en-GB"/>
        </w:rPr>
        <w:t xml:space="preserve"> reception toward location and wellness services</w:t>
      </w:r>
      <w:r w:rsidR="00FD56E0">
        <w:rPr>
          <w:lang w:val="en-GB"/>
        </w:rPr>
        <w:t>,</w:t>
      </w:r>
      <w:r w:rsidRPr="00177E09">
        <w:rPr>
          <w:lang w:val="en-GB"/>
        </w:rPr>
        <w:t xml:space="preserve"> as seen from the </w:t>
      </w:r>
      <w:r w:rsidR="00FD56E0">
        <w:rPr>
          <w:lang w:val="en-GB"/>
        </w:rPr>
        <w:t>ethnographic</w:t>
      </w:r>
      <w:r w:rsidRPr="00177E09">
        <w:rPr>
          <w:lang w:val="en-GB"/>
        </w:rPr>
        <w:t xml:space="preserve"> analysis of the online reviews; however, there is slack in the timeliness and individualised service. In this regard</w:t>
      </w:r>
      <w:r w:rsidR="00FD56E0">
        <w:rPr>
          <w:lang w:val="en-GB"/>
        </w:rPr>
        <w:t>, Hilton Croydon can increase its attractiveness and market share with wellness and sustainability-minded clients by promoting wellness innovation and sustainability</w:t>
      </w:r>
      <w:r w:rsidRPr="00177E09">
        <w:rPr>
          <w:lang w:val="en-GB"/>
        </w:rPr>
        <w:t>.</w:t>
      </w:r>
    </w:p>
    <w:p w14:paraId="29C7C466" w14:textId="77777777" w:rsidR="00935D77" w:rsidRPr="00EA0C4A" w:rsidRDefault="00935D77" w:rsidP="00EA0C4A">
      <w:pPr>
        <w:pStyle w:val="Heading1"/>
        <w:spacing w:line="360" w:lineRule="auto"/>
        <w:rPr>
          <w:rFonts w:ascii="Times New Roman" w:hAnsi="Times New Roman" w:cs="Times New Roman"/>
        </w:rPr>
      </w:pPr>
      <w:bookmarkStart w:id="23" w:name="_Toc182227369"/>
      <w:r w:rsidRPr="00EA0C4A">
        <w:rPr>
          <w:rStyle w:val="Strong"/>
          <w:rFonts w:ascii="Times New Roman" w:hAnsi="Times New Roman" w:cs="Times New Roman"/>
          <w:b/>
          <w:bCs/>
        </w:rPr>
        <w:t>Theme Exploration: Staff Shortages Impact</w:t>
      </w:r>
      <w:bookmarkEnd w:id="23"/>
    </w:p>
    <w:p w14:paraId="6FC6449C" w14:textId="77777777" w:rsidR="00CA05C7" w:rsidRPr="00EA0C4A" w:rsidRDefault="00CA05C7" w:rsidP="00EA0C4A">
      <w:pPr>
        <w:pStyle w:val="Heading2"/>
        <w:spacing w:line="360" w:lineRule="auto"/>
        <w:rPr>
          <w:rFonts w:ascii="Times New Roman" w:hAnsi="Times New Roman" w:cs="Times New Roman"/>
        </w:rPr>
      </w:pPr>
      <w:bookmarkStart w:id="24" w:name="_Toc182227370"/>
      <w:r w:rsidRPr="00EA0C4A">
        <w:rPr>
          <w:rFonts w:ascii="Times New Roman" w:hAnsi="Times New Roman" w:cs="Times New Roman"/>
        </w:rPr>
        <w:t>1. Operational Impacts of Staff Shortages</w:t>
      </w:r>
      <w:bookmarkEnd w:id="24"/>
    </w:p>
    <w:p w14:paraId="2443006C" w14:textId="1F063E85" w:rsidR="00CA05C7" w:rsidRPr="00EA0C4A" w:rsidRDefault="00FD56E0" w:rsidP="00EA0C4A">
      <w:pPr>
        <w:spacing w:line="360" w:lineRule="auto"/>
        <w:jc w:val="both"/>
        <w:rPr>
          <w:rFonts w:ascii="Times New Roman" w:hAnsi="Times New Roman" w:cs="Times New Roman"/>
          <w:sz w:val="24"/>
        </w:rPr>
      </w:pPr>
      <w:r>
        <w:rPr>
          <w:rFonts w:ascii="Times New Roman" w:hAnsi="Times New Roman" w:cs="Times New Roman"/>
          <w:sz w:val="24"/>
        </w:rPr>
        <w:t>Staffing levels are another factor relevant to the efficient operation of the hospitality sector</w:t>
      </w:r>
      <w:r w:rsidR="00177E09" w:rsidRPr="00177E09">
        <w:rPr>
          <w:rFonts w:ascii="Times New Roman" w:hAnsi="Times New Roman" w:cs="Times New Roman"/>
          <w:sz w:val="24"/>
        </w:rPr>
        <w:t>. Accommodation corporations such as Hilton Croydon rely on employees to provide multiple services that affect the guest experience. It is evident that when there are staffing shortages, specific sections like housekeeping, food and beverages section</w:t>
      </w:r>
      <w:r>
        <w:rPr>
          <w:rFonts w:ascii="Times New Roman" w:hAnsi="Times New Roman" w:cs="Times New Roman"/>
          <w:sz w:val="24"/>
        </w:rPr>
        <w:t>, or the front desk section will be affected, and there will be a high chance</w:t>
      </w:r>
      <w:r w:rsidR="00177E09" w:rsidRPr="00177E09">
        <w:rPr>
          <w:rFonts w:ascii="Times New Roman" w:hAnsi="Times New Roman" w:cs="Times New Roman"/>
          <w:sz w:val="24"/>
        </w:rPr>
        <w:t xml:space="preserve"> that overall </w:t>
      </w:r>
      <w:r>
        <w:rPr>
          <w:rFonts w:ascii="Times New Roman" w:hAnsi="Times New Roman" w:cs="Times New Roman"/>
          <w:sz w:val="24"/>
        </w:rPr>
        <w:t>organisational</w:t>
      </w:r>
      <w:r w:rsidR="00177E09" w:rsidRPr="00177E09">
        <w:rPr>
          <w:rFonts w:ascii="Times New Roman" w:hAnsi="Times New Roman" w:cs="Times New Roman"/>
          <w:sz w:val="24"/>
        </w:rPr>
        <w:t xml:space="preserve"> performance will dip (Ali et al., 2021). Research shows that lack of adequate staff results in inconvenience, especially at front desks, where guests </w:t>
      </w:r>
      <w:proofErr w:type="gramStart"/>
      <w:r w:rsidR="00177E09" w:rsidRPr="00177E09">
        <w:rPr>
          <w:rFonts w:ascii="Times New Roman" w:hAnsi="Times New Roman" w:cs="Times New Roman"/>
          <w:sz w:val="24"/>
        </w:rPr>
        <w:t>have to</w:t>
      </w:r>
      <w:proofErr w:type="gramEnd"/>
      <w:r w:rsidR="00177E09" w:rsidRPr="00177E09">
        <w:rPr>
          <w:rFonts w:ascii="Times New Roman" w:hAnsi="Times New Roman" w:cs="Times New Roman"/>
          <w:sz w:val="24"/>
        </w:rPr>
        <w:t xml:space="preserve"> wait long hours to </w:t>
      </w:r>
      <w:r>
        <w:rPr>
          <w:rFonts w:ascii="Times New Roman" w:hAnsi="Times New Roman" w:cs="Times New Roman"/>
          <w:sz w:val="24"/>
        </w:rPr>
        <w:t>check</w:t>
      </w:r>
      <w:r w:rsidR="00177E09" w:rsidRPr="00177E09">
        <w:rPr>
          <w:rFonts w:ascii="Times New Roman" w:hAnsi="Times New Roman" w:cs="Times New Roman"/>
          <w:sz w:val="24"/>
        </w:rPr>
        <w:t xml:space="preserve"> in or out and have their rooms cleaned and serviced at a slower rate and with less frequency (Khan, 2024; </w:t>
      </w:r>
      <w:proofErr w:type="spellStart"/>
      <w:r w:rsidR="00177E09" w:rsidRPr="00177E09">
        <w:rPr>
          <w:rFonts w:ascii="Times New Roman" w:hAnsi="Times New Roman" w:cs="Times New Roman"/>
          <w:sz w:val="24"/>
        </w:rPr>
        <w:t>Stringam</w:t>
      </w:r>
      <w:proofErr w:type="spellEnd"/>
      <w:r w:rsidR="00177E09" w:rsidRPr="00177E09">
        <w:rPr>
          <w:rFonts w:ascii="Times New Roman" w:hAnsi="Times New Roman" w:cs="Times New Roman"/>
          <w:sz w:val="24"/>
        </w:rPr>
        <w:t xml:space="preserve"> </w:t>
      </w:r>
      <w:r>
        <w:rPr>
          <w:rFonts w:ascii="Times New Roman" w:hAnsi="Times New Roman" w:cs="Times New Roman"/>
          <w:sz w:val="24"/>
        </w:rPr>
        <w:t>&amp;</w:t>
      </w:r>
      <w:r w:rsidR="00177E09" w:rsidRPr="00177E09">
        <w:rPr>
          <w:rFonts w:ascii="Times New Roman" w:hAnsi="Times New Roman" w:cs="Times New Roman"/>
          <w:sz w:val="24"/>
        </w:rPr>
        <w:t xml:space="preserve"> Gerdes, 2021). These delays affect guests and the flow of services, </w:t>
      </w:r>
      <w:r>
        <w:rPr>
          <w:rFonts w:ascii="Times New Roman" w:hAnsi="Times New Roman" w:cs="Times New Roman"/>
          <w:sz w:val="24"/>
        </w:rPr>
        <w:t>making it</w:t>
      </w:r>
      <w:r w:rsidR="00177E09" w:rsidRPr="00177E09">
        <w:rPr>
          <w:rFonts w:ascii="Times New Roman" w:hAnsi="Times New Roman" w:cs="Times New Roman"/>
          <w:sz w:val="24"/>
        </w:rPr>
        <w:t xml:space="preserve"> difficult for hotels to meet and deliver on guest’s expectations. Lack of </w:t>
      </w:r>
      <w:r>
        <w:rPr>
          <w:rFonts w:ascii="Times New Roman" w:hAnsi="Times New Roman" w:cs="Times New Roman"/>
          <w:sz w:val="24"/>
        </w:rPr>
        <w:t>workforce</w:t>
      </w:r>
      <w:r w:rsidR="00177E09" w:rsidRPr="00177E09">
        <w:rPr>
          <w:rFonts w:ascii="Times New Roman" w:hAnsi="Times New Roman" w:cs="Times New Roman"/>
          <w:sz w:val="24"/>
        </w:rPr>
        <w:t xml:space="preserve"> also results in congestion in employees</w:t>
      </w:r>
      <w:r w:rsidR="00426CD0">
        <w:rPr>
          <w:rFonts w:ascii="Times New Roman" w:hAnsi="Times New Roman" w:cs="Times New Roman"/>
          <w:sz w:val="24"/>
        </w:rPr>
        <w:t>,</w:t>
      </w:r>
      <w:r w:rsidR="00177E09" w:rsidRPr="00177E09">
        <w:rPr>
          <w:rFonts w:ascii="Times New Roman" w:hAnsi="Times New Roman" w:cs="Times New Roman"/>
          <w:sz w:val="24"/>
        </w:rPr>
        <w:t xml:space="preserve"> rendering them to undertake other tasks that are not their responsibilities. This extra load adds to the general stress levels among the workforce, sagging morale, and staff burnout due to acute exhaustion, which </w:t>
      </w:r>
      <w:r w:rsidR="00426CD0">
        <w:rPr>
          <w:rFonts w:ascii="Times New Roman" w:hAnsi="Times New Roman" w:cs="Times New Roman"/>
          <w:sz w:val="24"/>
        </w:rPr>
        <w:t>threatens</w:t>
      </w:r>
      <w:r w:rsidR="00177E09" w:rsidRPr="00177E09">
        <w:rPr>
          <w:rFonts w:ascii="Times New Roman" w:hAnsi="Times New Roman" w:cs="Times New Roman"/>
          <w:sz w:val="24"/>
        </w:rPr>
        <w:t xml:space="preserve"> the quality of services rendered and organisational performance (Demerouti </w:t>
      </w:r>
      <w:r>
        <w:rPr>
          <w:rFonts w:ascii="Times New Roman" w:hAnsi="Times New Roman" w:cs="Times New Roman"/>
          <w:sz w:val="24"/>
        </w:rPr>
        <w:t>&amp;</w:t>
      </w:r>
      <w:r w:rsidR="00177E09" w:rsidRPr="00177E09">
        <w:rPr>
          <w:rFonts w:ascii="Times New Roman" w:hAnsi="Times New Roman" w:cs="Times New Roman"/>
          <w:sz w:val="24"/>
        </w:rPr>
        <w:t xml:space="preserve"> Bakker, 2023). For instance, a front desk officer may be forced to participate in porterage services or </w:t>
      </w:r>
      <w:r>
        <w:rPr>
          <w:rFonts w:ascii="Times New Roman" w:hAnsi="Times New Roman" w:cs="Times New Roman"/>
          <w:sz w:val="24"/>
        </w:rPr>
        <w:t>work</w:t>
      </w:r>
      <w:r w:rsidR="00177E09" w:rsidRPr="00177E09">
        <w:rPr>
          <w:rFonts w:ascii="Times New Roman" w:hAnsi="Times New Roman" w:cs="Times New Roman"/>
          <w:sz w:val="24"/>
        </w:rPr>
        <w:t xml:space="preserve"> as a waiter during busy periods when it interferes with </w:t>
      </w:r>
      <w:r>
        <w:rPr>
          <w:rFonts w:ascii="Times New Roman" w:hAnsi="Times New Roman" w:cs="Times New Roman"/>
          <w:sz w:val="24"/>
        </w:rPr>
        <w:t>efficiently completing</w:t>
      </w:r>
      <w:r w:rsidR="00177E09" w:rsidRPr="00177E09">
        <w:rPr>
          <w:rFonts w:ascii="Times New Roman" w:hAnsi="Times New Roman" w:cs="Times New Roman"/>
          <w:sz w:val="24"/>
        </w:rPr>
        <w:t xml:space="preserve"> his or her core responsibilities. Zulu (2024) notes that having an overstretched workforce means that mistakes will be made, and these develop inefficiencies that affect the hotel operations. Further, during the busy period, teams lack the adequate </w:t>
      </w:r>
      <w:r>
        <w:rPr>
          <w:rFonts w:ascii="Times New Roman" w:hAnsi="Times New Roman" w:cs="Times New Roman"/>
          <w:sz w:val="24"/>
        </w:rPr>
        <w:t>workforce</w:t>
      </w:r>
      <w:r w:rsidR="00177E09" w:rsidRPr="00177E09">
        <w:rPr>
          <w:rFonts w:ascii="Times New Roman" w:hAnsi="Times New Roman" w:cs="Times New Roman"/>
          <w:sz w:val="24"/>
        </w:rPr>
        <w:t xml:space="preserve"> to handle the workload; thus, more operational problems surface, and the employees’ turnover rate rises due to stress and illnesses. The implications stress the importance of staffing standards </w:t>
      </w:r>
      <w:r>
        <w:rPr>
          <w:rFonts w:ascii="Times New Roman" w:hAnsi="Times New Roman" w:cs="Times New Roman"/>
          <w:sz w:val="24"/>
        </w:rPr>
        <w:t>to achieve optimal organisational efficiency to meet the client's needs</w:t>
      </w:r>
      <w:r w:rsidR="00177E09" w:rsidRPr="00177E09">
        <w:rPr>
          <w:rFonts w:ascii="Times New Roman" w:hAnsi="Times New Roman" w:cs="Times New Roman"/>
          <w:sz w:val="24"/>
        </w:rPr>
        <w:t xml:space="preserve"> in the hotel industry.</w:t>
      </w:r>
    </w:p>
    <w:p w14:paraId="3973EA81" w14:textId="77777777" w:rsidR="00CA05C7" w:rsidRPr="00EA0C4A" w:rsidRDefault="00CA05C7" w:rsidP="00EA0C4A">
      <w:pPr>
        <w:pStyle w:val="Heading2"/>
        <w:spacing w:line="360" w:lineRule="auto"/>
        <w:rPr>
          <w:rFonts w:ascii="Times New Roman" w:hAnsi="Times New Roman" w:cs="Times New Roman"/>
        </w:rPr>
      </w:pPr>
      <w:bookmarkStart w:id="25" w:name="_Toc182227371"/>
      <w:r w:rsidRPr="00EA0C4A">
        <w:rPr>
          <w:rFonts w:ascii="Times New Roman" w:hAnsi="Times New Roman" w:cs="Times New Roman"/>
        </w:rPr>
        <w:lastRenderedPageBreak/>
        <w:t>2. Effects on Guest Satisfaction and Loyalty</w:t>
      </w:r>
      <w:bookmarkEnd w:id="25"/>
    </w:p>
    <w:p w14:paraId="2EF82457" w14:textId="4F47486B" w:rsidR="00CA05C7" w:rsidRPr="00EA0C4A" w:rsidRDefault="00177E09" w:rsidP="005422F8">
      <w:pPr>
        <w:spacing w:line="360" w:lineRule="auto"/>
        <w:jc w:val="both"/>
        <w:rPr>
          <w:rFonts w:ascii="Times New Roman" w:hAnsi="Times New Roman" w:cs="Times New Roman"/>
          <w:sz w:val="24"/>
        </w:rPr>
      </w:pPr>
      <w:r w:rsidRPr="00177E09">
        <w:rPr>
          <w:rFonts w:ascii="Times New Roman" w:hAnsi="Times New Roman" w:cs="Times New Roman"/>
          <w:sz w:val="24"/>
        </w:rPr>
        <w:t xml:space="preserve">Guest satisfaction is one of the primary drivers of the hotel establishment’s success, </w:t>
      </w:r>
      <w:r w:rsidR="00FD56E0">
        <w:rPr>
          <w:rFonts w:ascii="Times New Roman" w:hAnsi="Times New Roman" w:cs="Times New Roman"/>
          <w:sz w:val="24"/>
        </w:rPr>
        <w:t>and practical</w:t>
      </w:r>
      <w:r w:rsidRPr="00177E09">
        <w:rPr>
          <w:rFonts w:ascii="Times New Roman" w:hAnsi="Times New Roman" w:cs="Times New Roman"/>
          <w:sz w:val="24"/>
        </w:rPr>
        <w:t xml:space="preserve"> measures like brand image, sales, and customer ret</w:t>
      </w:r>
      <w:r>
        <w:rPr>
          <w:rFonts w:ascii="Times New Roman" w:hAnsi="Times New Roman" w:cs="Times New Roman"/>
          <w:sz w:val="24"/>
        </w:rPr>
        <w:t>ention (Preziosi et al., 2022).</w:t>
      </w:r>
      <w:r w:rsidR="00CA05C7" w:rsidRPr="00EA0C4A">
        <w:rPr>
          <w:rFonts w:ascii="Times New Roman" w:hAnsi="Times New Roman" w:cs="Times New Roman"/>
          <w:sz w:val="24"/>
        </w:rPr>
        <w:t xml:space="preserve"> </w:t>
      </w:r>
      <w:r w:rsidR="005422F8" w:rsidRPr="005422F8">
        <w:rPr>
          <w:rFonts w:ascii="Times New Roman" w:hAnsi="Times New Roman" w:cs="Times New Roman"/>
          <w:sz w:val="24"/>
        </w:rPr>
        <w:t xml:space="preserve">When hotels have inadequate staffing, </w:t>
      </w:r>
      <w:r w:rsidR="00FD56E0">
        <w:rPr>
          <w:rFonts w:ascii="Times New Roman" w:hAnsi="Times New Roman" w:cs="Times New Roman"/>
          <w:sz w:val="24"/>
        </w:rPr>
        <w:t>poor client service results in a</w:t>
      </w:r>
      <w:r w:rsidR="005422F8" w:rsidRPr="005422F8">
        <w:rPr>
          <w:rFonts w:ascii="Times New Roman" w:hAnsi="Times New Roman" w:cs="Times New Roman"/>
          <w:sz w:val="24"/>
        </w:rPr>
        <w:t xml:space="preserve"> slow response in offering services, rationing </w:t>
      </w:r>
      <w:r w:rsidR="00FD56E0">
        <w:rPr>
          <w:rFonts w:ascii="Times New Roman" w:hAnsi="Times New Roman" w:cs="Times New Roman"/>
          <w:sz w:val="24"/>
        </w:rPr>
        <w:t>services, and reduced</w:t>
      </w:r>
      <w:r w:rsidR="005422F8" w:rsidRPr="005422F8">
        <w:rPr>
          <w:rFonts w:ascii="Times New Roman" w:hAnsi="Times New Roman" w:cs="Times New Roman"/>
          <w:sz w:val="24"/>
        </w:rPr>
        <w:t xml:space="preserve"> service quality. Ding et al. (2024) and Ibrahim (2023) have established that guests tend to post negative reviews or decide not to stay at the same place next time whenever they experience such difficulties. This is quite important </w:t>
      </w:r>
      <w:r w:rsidR="00FD56E0">
        <w:rPr>
          <w:rFonts w:ascii="Times New Roman" w:hAnsi="Times New Roman" w:cs="Times New Roman"/>
          <w:sz w:val="24"/>
        </w:rPr>
        <w:t>for high-standard</w:t>
      </w:r>
      <w:r w:rsidR="005422F8" w:rsidRPr="005422F8">
        <w:rPr>
          <w:rFonts w:ascii="Times New Roman" w:hAnsi="Times New Roman" w:cs="Times New Roman"/>
          <w:sz w:val="24"/>
        </w:rPr>
        <w:t xml:space="preserve"> </w:t>
      </w:r>
      <w:r w:rsidR="00FD56E0">
        <w:rPr>
          <w:rFonts w:ascii="Times New Roman" w:hAnsi="Times New Roman" w:cs="Times New Roman"/>
          <w:sz w:val="24"/>
        </w:rPr>
        <w:t>hotels such as the Hilton Croydon,</w:t>
      </w:r>
      <w:r w:rsidR="005422F8" w:rsidRPr="005422F8">
        <w:rPr>
          <w:rFonts w:ascii="Times New Roman" w:hAnsi="Times New Roman" w:cs="Times New Roman"/>
          <w:sz w:val="24"/>
        </w:rPr>
        <w:t xml:space="preserve"> where guests </w:t>
      </w:r>
      <w:r w:rsidR="00FD56E0">
        <w:rPr>
          <w:rFonts w:ascii="Times New Roman" w:hAnsi="Times New Roman" w:cs="Times New Roman"/>
          <w:sz w:val="24"/>
        </w:rPr>
        <w:t>always expect</w:t>
      </w:r>
      <w:r w:rsidR="005422F8" w:rsidRPr="005422F8">
        <w:rPr>
          <w:rFonts w:ascii="Times New Roman" w:hAnsi="Times New Roman" w:cs="Times New Roman"/>
          <w:sz w:val="24"/>
        </w:rPr>
        <w:t xml:space="preserve"> the best. </w:t>
      </w:r>
      <w:r w:rsidR="00FD56E0">
        <w:rPr>
          <w:rFonts w:ascii="Times New Roman" w:hAnsi="Times New Roman" w:cs="Times New Roman"/>
          <w:sz w:val="24"/>
        </w:rPr>
        <w:t>The guests are unlikely to revisit the restaurant if these expectations are unmet due to a lack of staffing</w:t>
      </w:r>
      <w:r w:rsidR="005422F8" w:rsidRPr="005422F8">
        <w:rPr>
          <w:rFonts w:ascii="Times New Roman" w:hAnsi="Times New Roman" w:cs="Times New Roman"/>
          <w:sz w:val="24"/>
        </w:rPr>
        <w:t xml:space="preserve">. Lack of staff also impacts </w:t>
      </w:r>
      <w:r w:rsidR="00FD56E0">
        <w:rPr>
          <w:rFonts w:ascii="Times New Roman" w:hAnsi="Times New Roman" w:cs="Times New Roman"/>
          <w:sz w:val="24"/>
        </w:rPr>
        <w:t>the attitude and enthusiasm of employees and, therefore,</w:t>
      </w:r>
      <w:r w:rsidR="005422F8" w:rsidRPr="005422F8">
        <w:rPr>
          <w:rFonts w:ascii="Times New Roman" w:hAnsi="Times New Roman" w:cs="Times New Roman"/>
          <w:sz w:val="24"/>
        </w:rPr>
        <w:t xml:space="preserve"> the impressions formed by guests. This means that workforce burnout often results in staff employees looking tired or stressed</w:t>
      </w:r>
      <w:r w:rsidR="00FD56E0">
        <w:rPr>
          <w:rFonts w:ascii="Times New Roman" w:hAnsi="Times New Roman" w:cs="Times New Roman"/>
          <w:sz w:val="24"/>
        </w:rPr>
        <w:t>, affecting</w:t>
      </w:r>
      <w:r w:rsidR="005422F8" w:rsidRPr="005422F8">
        <w:rPr>
          <w:rFonts w:ascii="Times New Roman" w:hAnsi="Times New Roman" w:cs="Times New Roman"/>
          <w:sz w:val="24"/>
        </w:rPr>
        <w:t xml:space="preserve"> the quality of service delivered to guests (Ali et al., 2020). There is a positive correlation between employees’ satisfaction level and the guest satisfaction index since findings indicate that guests are more likely to be satisfied with the services offered by institutions where employees are motivated and demonstrate positive </w:t>
      </w:r>
      <w:r w:rsidR="00FD56E0">
        <w:rPr>
          <w:rFonts w:ascii="Times New Roman" w:hAnsi="Times New Roman" w:cs="Times New Roman"/>
          <w:sz w:val="24"/>
        </w:rPr>
        <w:t>attitudes towards their jobs</w:t>
      </w:r>
      <w:r w:rsidR="005422F8" w:rsidRPr="005422F8">
        <w:rPr>
          <w:rFonts w:ascii="Times New Roman" w:hAnsi="Times New Roman" w:cs="Times New Roman"/>
          <w:sz w:val="24"/>
        </w:rPr>
        <w:t xml:space="preserve"> (</w:t>
      </w:r>
      <w:proofErr w:type="spellStart"/>
      <w:r w:rsidR="005422F8" w:rsidRPr="005422F8">
        <w:rPr>
          <w:rFonts w:ascii="Times New Roman" w:hAnsi="Times New Roman" w:cs="Times New Roman"/>
          <w:sz w:val="24"/>
        </w:rPr>
        <w:t>Nangpiire</w:t>
      </w:r>
      <w:proofErr w:type="spellEnd"/>
      <w:r w:rsidR="005422F8" w:rsidRPr="005422F8">
        <w:rPr>
          <w:rFonts w:ascii="Times New Roman" w:hAnsi="Times New Roman" w:cs="Times New Roman"/>
          <w:sz w:val="24"/>
        </w:rPr>
        <w:t xml:space="preserve"> et al., 2022). On the other hand, if employees are unmotivated </w:t>
      </w:r>
      <w:r w:rsidR="00FD56E0">
        <w:rPr>
          <w:rFonts w:ascii="Times New Roman" w:hAnsi="Times New Roman" w:cs="Times New Roman"/>
          <w:sz w:val="24"/>
        </w:rPr>
        <w:t>due to</w:t>
      </w:r>
      <w:r w:rsidR="005422F8" w:rsidRPr="005422F8">
        <w:rPr>
          <w:rFonts w:ascii="Times New Roman" w:hAnsi="Times New Roman" w:cs="Times New Roman"/>
          <w:sz w:val="24"/>
        </w:rPr>
        <w:t xml:space="preserve"> being overworked or ‘burned out’, the guests are likely to have a poor impression of the perceived value and quality of the hotel. Therefore, there is a direct link between staffing levels, employee motivation and </w:t>
      </w:r>
      <w:r w:rsidR="00426CD0">
        <w:rPr>
          <w:rFonts w:ascii="Times New Roman" w:hAnsi="Times New Roman" w:cs="Times New Roman"/>
          <w:sz w:val="24"/>
        </w:rPr>
        <w:t>guest experiences, showing the essence of maintaining the stability of hotel employees to strengthen the hotels’ brands and guests'</w:t>
      </w:r>
      <w:r w:rsidR="005422F8" w:rsidRPr="005422F8">
        <w:rPr>
          <w:rFonts w:ascii="Times New Roman" w:hAnsi="Times New Roman" w:cs="Times New Roman"/>
          <w:sz w:val="24"/>
        </w:rPr>
        <w:t xml:space="preserve"> loyalty.</w:t>
      </w:r>
    </w:p>
    <w:p w14:paraId="0096F068" w14:textId="77777777" w:rsidR="00CA05C7" w:rsidRPr="00EA0C4A" w:rsidRDefault="00CA05C7" w:rsidP="00EA0C4A">
      <w:pPr>
        <w:pStyle w:val="Heading2"/>
        <w:spacing w:line="360" w:lineRule="auto"/>
        <w:rPr>
          <w:rFonts w:ascii="Times New Roman" w:hAnsi="Times New Roman" w:cs="Times New Roman"/>
        </w:rPr>
      </w:pPr>
      <w:bookmarkStart w:id="26" w:name="_Toc182227372"/>
      <w:r w:rsidRPr="00EA0C4A">
        <w:rPr>
          <w:rFonts w:ascii="Times New Roman" w:hAnsi="Times New Roman" w:cs="Times New Roman"/>
        </w:rPr>
        <w:t>3. Strategic Human Resource Solutions</w:t>
      </w:r>
      <w:bookmarkEnd w:id="26"/>
    </w:p>
    <w:p w14:paraId="39916E3E" w14:textId="40A22A1C" w:rsidR="00B274DD" w:rsidRPr="00B274DD" w:rsidRDefault="005422F8" w:rsidP="00B274DD">
      <w:pPr>
        <w:spacing w:line="360" w:lineRule="auto"/>
        <w:jc w:val="both"/>
        <w:rPr>
          <w:rFonts w:ascii="Times New Roman" w:hAnsi="Times New Roman" w:cs="Times New Roman"/>
          <w:sz w:val="24"/>
        </w:rPr>
      </w:pPr>
      <w:r w:rsidRPr="005422F8">
        <w:rPr>
          <w:rFonts w:ascii="Times New Roman" w:hAnsi="Times New Roman" w:cs="Times New Roman"/>
          <w:sz w:val="24"/>
        </w:rPr>
        <w:t xml:space="preserve">To counter continuing talent deficits, </w:t>
      </w:r>
      <w:r w:rsidR="00426CD0">
        <w:rPr>
          <w:rFonts w:ascii="Times New Roman" w:hAnsi="Times New Roman" w:cs="Times New Roman"/>
          <w:sz w:val="24"/>
        </w:rPr>
        <w:t>several</w:t>
      </w:r>
      <w:r w:rsidRPr="005422F8">
        <w:rPr>
          <w:rFonts w:ascii="Times New Roman" w:hAnsi="Times New Roman" w:cs="Times New Roman"/>
          <w:sz w:val="24"/>
        </w:rPr>
        <w:t xml:space="preserve"> hotels have pursued carefully coordinated and targeted human resource (HR) initiatives </w:t>
      </w:r>
      <w:r w:rsidR="00426CD0">
        <w:rPr>
          <w:rFonts w:ascii="Times New Roman" w:hAnsi="Times New Roman" w:cs="Times New Roman"/>
          <w:sz w:val="24"/>
        </w:rPr>
        <w:t>to enhance</w:t>
      </w:r>
      <w:r w:rsidRPr="005422F8">
        <w:rPr>
          <w:rFonts w:ascii="Times New Roman" w:hAnsi="Times New Roman" w:cs="Times New Roman"/>
          <w:sz w:val="24"/>
        </w:rPr>
        <w:t xml:space="preserve"> workforce stability and, by extension, organisational operational reliability. Some everyday </w:t>
      </w:r>
      <w:r w:rsidR="00FD56E0">
        <w:rPr>
          <w:rFonts w:ascii="Times New Roman" w:hAnsi="Times New Roman" w:cs="Times New Roman"/>
          <w:sz w:val="24"/>
        </w:rPr>
        <w:t>practices</w:t>
      </w:r>
      <w:r w:rsidRPr="005422F8">
        <w:rPr>
          <w:rFonts w:ascii="Times New Roman" w:hAnsi="Times New Roman" w:cs="Times New Roman"/>
          <w:sz w:val="24"/>
        </w:rPr>
        <w:t xml:space="preserve"> include flexible work schedules, job rotation, and staff turnover prevention measures (Owino, 2023). Another pricing strategy is </w:t>
      </w:r>
      <w:r w:rsidR="00426CD0">
        <w:rPr>
          <w:rFonts w:ascii="Times New Roman" w:hAnsi="Times New Roman" w:cs="Times New Roman"/>
          <w:sz w:val="24"/>
        </w:rPr>
        <w:t>staff scheduling, which can enhance employee engagement and productivity when they are allowed to work flexible schedules; this presents</w:t>
      </w:r>
      <w:r w:rsidRPr="005422F8">
        <w:rPr>
          <w:rFonts w:ascii="Times New Roman" w:hAnsi="Times New Roman" w:cs="Times New Roman"/>
          <w:sz w:val="24"/>
        </w:rPr>
        <w:t xml:space="preserve"> the benefit of less turnover and absence during periods of low demand, enabling hotels to provide quality services when business is high (Davidescu et al., 2020). </w:t>
      </w:r>
      <w:r w:rsidR="00B274DD" w:rsidRPr="00B274DD">
        <w:rPr>
          <w:rFonts w:ascii="Times New Roman" w:hAnsi="Times New Roman" w:cs="Times New Roman"/>
          <w:sz w:val="24"/>
        </w:rPr>
        <w:t xml:space="preserve">Especially in the hospitality industry, which is exposed to much fluctuation in demand depending on seasons, </w:t>
      </w:r>
      <w:r w:rsidR="00426CD0">
        <w:rPr>
          <w:rFonts w:ascii="Times New Roman" w:hAnsi="Times New Roman" w:cs="Times New Roman"/>
          <w:sz w:val="24"/>
        </w:rPr>
        <w:t xml:space="preserve">events, and the like, flexible scheduling can help schedule enough employees when </w:t>
      </w:r>
      <w:proofErr w:type="gramStart"/>
      <w:r w:rsidR="00426CD0">
        <w:rPr>
          <w:rFonts w:ascii="Times New Roman" w:hAnsi="Times New Roman" w:cs="Times New Roman"/>
          <w:sz w:val="24"/>
        </w:rPr>
        <w:t>necessary</w:t>
      </w:r>
      <w:proofErr w:type="gramEnd"/>
      <w:r w:rsidR="00B274DD" w:rsidRPr="00B274DD">
        <w:rPr>
          <w:rFonts w:ascii="Times New Roman" w:hAnsi="Times New Roman" w:cs="Times New Roman"/>
          <w:sz w:val="24"/>
        </w:rPr>
        <w:t xml:space="preserve"> without </w:t>
      </w:r>
      <w:r w:rsidR="00426CD0">
        <w:rPr>
          <w:rFonts w:ascii="Times New Roman" w:hAnsi="Times New Roman" w:cs="Times New Roman"/>
          <w:sz w:val="24"/>
        </w:rPr>
        <w:t>overworking</w:t>
      </w:r>
      <w:r w:rsidR="00B274DD" w:rsidRPr="00B274DD">
        <w:rPr>
          <w:rFonts w:ascii="Times New Roman" w:hAnsi="Times New Roman" w:cs="Times New Roman"/>
          <w:sz w:val="24"/>
        </w:rPr>
        <w:t xml:space="preserve"> a team during stagnant periods.</w:t>
      </w:r>
    </w:p>
    <w:p w14:paraId="1B3F1DAA" w14:textId="0536ADDB" w:rsidR="00CA05C7" w:rsidRPr="00EA0C4A" w:rsidRDefault="00B274DD" w:rsidP="00B274DD">
      <w:pPr>
        <w:spacing w:line="360" w:lineRule="auto"/>
        <w:jc w:val="both"/>
        <w:rPr>
          <w:rFonts w:ascii="Times New Roman" w:hAnsi="Times New Roman" w:cs="Times New Roman"/>
          <w:sz w:val="24"/>
        </w:rPr>
      </w:pPr>
      <w:r w:rsidRPr="00B274DD">
        <w:rPr>
          <w:rFonts w:ascii="Times New Roman" w:hAnsi="Times New Roman" w:cs="Times New Roman"/>
          <w:sz w:val="24"/>
        </w:rPr>
        <w:lastRenderedPageBreak/>
        <w:t xml:space="preserve">Cross-training is another </w:t>
      </w:r>
      <w:r w:rsidR="00426CD0">
        <w:rPr>
          <w:rFonts w:ascii="Times New Roman" w:hAnsi="Times New Roman" w:cs="Times New Roman"/>
          <w:sz w:val="24"/>
        </w:rPr>
        <w:t>primary</w:t>
      </w:r>
      <w:r w:rsidRPr="00B274DD">
        <w:rPr>
          <w:rFonts w:ascii="Times New Roman" w:hAnsi="Times New Roman" w:cs="Times New Roman"/>
          <w:sz w:val="24"/>
        </w:rPr>
        <w:t xml:space="preserve"> strategy</w:t>
      </w:r>
      <w:r w:rsidR="00426CD0">
        <w:rPr>
          <w:rFonts w:ascii="Times New Roman" w:hAnsi="Times New Roman" w:cs="Times New Roman"/>
          <w:sz w:val="24"/>
        </w:rPr>
        <w:t xml:space="preserve"> that allows people to assume different positions, which could greatly benefit when one or several departments lack</w:t>
      </w:r>
      <w:r w:rsidRPr="00B274DD">
        <w:rPr>
          <w:rFonts w:ascii="Times New Roman" w:hAnsi="Times New Roman" w:cs="Times New Roman"/>
          <w:sz w:val="24"/>
        </w:rPr>
        <w:t xml:space="preserve"> </w:t>
      </w:r>
      <w:r w:rsidR="00426CD0">
        <w:rPr>
          <w:rFonts w:ascii="Times New Roman" w:hAnsi="Times New Roman" w:cs="Times New Roman"/>
          <w:sz w:val="24"/>
        </w:rPr>
        <w:t>a workforce</w:t>
      </w:r>
      <w:r w:rsidRPr="00B274DD">
        <w:rPr>
          <w:rFonts w:ascii="Times New Roman" w:hAnsi="Times New Roman" w:cs="Times New Roman"/>
          <w:sz w:val="24"/>
        </w:rPr>
        <w:t xml:space="preserve"> (Chen et al., 2024). In the context of Hilton Croydon, cross-training programmes should be </w:t>
      </w:r>
      <w:r w:rsidR="00426CD0">
        <w:rPr>
          <w:rFonts w:ascii="Times New Roman" w:hAnsi="Times New Roman" w:cs="Times New Roman"/>
          <w:sz w:val="24"/>
        </w:rPr>
        <w:t>adequate</w:t>
      </w:r>
      <w:r w:rsidRPr="00B274DD">
        <w:rPr>
          <w:rFonts w:ascii="Times New Roman" w:hAnsi="Times New Roman" w:cs="Times New Roman"/>
          <w:sz w:val="24"/>
        </w:rPr>
        <w:t xml:space="preserve"> to avoid </w:t>
      </w:r>
      <w:r w:rsidR="00426CD0">
        <w:rPr>
          <w:rFonts w:ascii="Times New Roman" w:hAnsi="Times New Roman" w:cs="Times New Roman"/>
          <w:sz w:val="24"/>
        </w:rPr>
        <w:t>disrupting</w:t>
      </w:r>
      <w:r w:rsidRPr="00B274DD">
        <w:rPr>
          <w:rFonts w:ascii="Times New Roman" w:hAnsi="Times New Roman" w:cs="Times New Roman"/>
          <w:sz w:val="24"/>
        </w:rPr>
        <w:t xml:space="preserve"> certain services in housekeeping, dining and at the front desk since multi-skill workers can be rotated. Other things that help to decrease turnover include retention measures such as promotion or career advancement and organisational support. Ghani et al. (2022) suggest that the management needs to keep skilled staff because it not only boosts motivation but also improves guests’ satisfaction, as the staff can meet guests’ needs better than novices. Thus, it is </w:t>
      </w:r>
      <w:r w:rsidR="00426CD0">
        <w:rPr>
          <w:rFonts w:ascii="Times New Roman" w:hAnsi="Times New Roman" w:cs="Times New Roman"/>
          <w:sz w:val="24"/>
        </w:rPr>
        <w:t>suitable</w:t>
      </w:r>
      <w:r w:rsidRPr="00B274DD">
        <w:rPr>
          <w:rFonts w:ascii="Times New Roman" w:hAnsi="Times New Roman" w:cs="Times New Roman"/>
          <w:sz w:val="24"/>
        </w:rPr>
        <w:t xml:space="preserve"> for hotels to adopt strategies that can help </w:t>
      </w:r>
      <w:r w:rsidR="00426CD0">
        <w:rPr>
          <w:rFonts w:ascii="Times New Roman" w:hAnsi="Times New Roman" w:cs="Times New Roman"/>
          <w:sz w:val="24"/>
        </w:rPr>
        <w:t>uplift the workforce and maintain service standards in case of a shortage of staff</w:t>
      </w:r>
      <w:r w:rsidRPr="00B274DD">
        <w:rPr>
          <w:rFonts w:ascii="Times New Roman" w:hAnsi="Times New Roman" w:cs="Times New Roman"/>
          <w:sz w:val="24"/>
        </w:rPr>
        <w:t>.</w:t>
      </w:r>
    </w:p>
    <w:p w14:paraId="5F61B93B" w14:textId="77777777" w:rsidR="00CA05C7" w:rsidRPr="00EA0C4A" w:rsidRDefault="00CA05C7" w:rsidP="00EA0C4A">
      <w:pPr>
        <w:pStyle w:val="Heading2"/>
        <w:spacing w:line="360" w:lineRule="auto"/>
        <w:rPr>
          <w:rFonts w:ascii="Times New Roman" w:hAnsi="Times New Roman" w:cs="Times New Roman"/>
        </w:rPr>
      </w:pPr>
      <w:bookmarkStart w:id="27" w:name="_Toc182227373"/>
      <w:r w:rsidRPr="00EA0C4A">
        <w:rPr>
          <w:rFonts w:ascii="Times New Roman" w:hAnsi="Times New Roman" w:cs="Times New Roman"/>
        </w:rPr>
        <w:t>4. Role of Automation and Technology</w:t>
      </w:r>
      <w:bookmarkEnd w:id="27"/>
    </w:p>
    <w:p w14:paraId="430BE84C" w14:textId="03A7D0D9" w:rsidR="00B274DD" w:rsidRPr="00B274DD" w:rsidRDefault="00B274DD" w:rsidP="00B274DD">
      <w:pPr>
        <w:spacing w:line="360" w:lineRule="auto"/>
        <w:jc w:val="both"/>
        <w:rPr>
          <w:rFonts w:ascii="Times New Roman" w:hAnsi="Times New Roman" w:cs="Times New Roman"/>
          <w:sz w:val="24"/>
        </w:rPr>
      </w:pPr>
      <w:r w:rsidRPr="00B274DD">
        <w:rPr>
          <w:rFonts w:ascii="Times New Roman" w:hAnsi="Times New Roman" w:cs="Times New Roman"/>
          <w:sz w:val="24"/>
        </w:rPr>
        <w:t xml:space="preserve">Technology and automation are the main approaches to addressing the </w:t>
      </w:r>
      <w:r w:rsidR="00426CD0">
        <w:rPr>
          <w:rFonts w:ascii="Times New Roman" w:hAnsi="Times New Roman" w:cs="Times New Roman"/>
          <w:sz w:val="24"/>
        </w:rPr>
        <w:t>labour deficit issue in</w:t>
      </w:r>
      <w:r w:rsidRPr="00B274DD">
        <w:rPr>
          <w:rFonts w:ascii="Times New Roman" w:hAnsi="Times New Roman" w:cs="Times New Roman"/>
          <w:sz w:val="24"/>
        </w:rPr>
        <w:t xml:space="preserve"> hospitality. Self-cheque-in kiosks and digital ordering applications are some examples of technologies that help deliver services to guests and prevent long waiting times; for example, during a busy time in the kitchen or if there are not enough employees during the </w:t>
      </w:r>
      <w:proofErr w:type="gramStart"/>
      <w:r w:rsidRPr="00B274DD">
        <w:rPr>
          <w:rFonts w:ascii="Times New Roman" w:hAnsi="Times New Roman" w:cs="Times New Roman"/>
          <w:sz w:val="24"/>
        </w:rPr>
        <w:t>particular time</w:t>
      </w:r>
      <w:proofErr w:type="gramEnd"/>
      <w:r w:rsidRPr="00B274DD">
        <w:rPr>
          <w:rFonts w:ascii="Times New Roman" w:hAnsi="Times New Roman" w:cs="Times New Roman"/>
          <w:sz w:val="24"/>
        </w:rPr>
        <w:t xml:space="preserve"> (Srivastava </w:t>
      </w:r>
      <w:r w:rsidR="00426CD0">
        <w:rPr>
          <w:rFonts w:ascii="Times New Roman" w:hAnsi="Times New Roman" w:cs="Times New Roman"/>
          <w:sz w:val="24"/>
        </w:rPr>
        <w:t>&amp;</w:t>
      </w:r>
      <w:r w:rsidRPr="00B274DD">
        <w:rPr>
          <w:rFonts w:ascii="Times New Roman" w:hAnsi="Times New Roman" w:cs="Times New Roman"/>
          <w:sz w:val="24"/>
        </w:rPr>
        <w:t xml:space="preserve"> Tyagi, 2024). Through implementing such technologies, Hilton Croydon could be relieved from such pressures </w:t>
      </w:r>
      <w:r w:rsidR="00426CD0">
        <w:rPr>
          <w:rFonts w:ascii="Times New Roman" w:hAnsi="Times New Roman" w:cs="Times New Roman"/>
          <w:sz w:val="24"/>
        </w:rPr>
        <w:t xml:space="preserve">and </w:t>
      </w:r>
      <w:r w:rsidRPr="00B274DD">
        <w:rPr>
          <w:rFonts w:ascii="Times New Roman" w:hAnsi="Times New Roman" w:cs="Times New Roman"/>
          <w:sz w:val="24"/>
        </w:rPr>
        <w:t xml:space="preserve">thus be able to offer standard services despite achieving staff shortages. This goes a long way in managing the impacts of having a reduced number of employees because guests can engage in some processes </w:t>
      </w:r>
      <w:r w:rsidR="00FD56E0">
        <w:rPr>
          <w:rFonts w:ascii="Times New Roman" w:hAnsi="Times New Roman" w:cs="Times New Roman"/>
          <w:sz w:val="24"/>
        </w:rPr>
        <w:t>independently and without</w:t>
      </w:r>
      <w:r w:rsidRPr="00B274DD">
        <w:rPr>
          <w:rFonts w:ascii="Times New Roman" w:hAnsi="Times New Roman" w:cs="Times New Roman"/>
          <w:sz w:val="24"/>
        </w:rPr>
        <w:t xml:space="preserve"> assistance from others.</w:t>
      </w:r>
    </w:p>
    <w:p w14:paraId="3ADB799C" w14:textId="47EBF85B" w:rsidR="00CA05C7" w:rsidRPr="00EA0C4A" w:rsidRDefault="00B274DD" w:rsidP="00B274DD">
      <w:pPr>
        <w:spacing w:line="360" w:lineRule="auto"/>
        <w:jc w:val="both"/>
        <w:rPr>
          <w:rFonts w:ascii="Times New Roman" w:hAnsi="Times New Roman" w:cs="Times New Roman"/>
          <w:sz w:val="24"/>
        </w:rPr>
      </w:pPr>
      <w:r w:rsidRPr="00B274DD">
        <w:rPr>
          <w:rFonts w:ascii="Times New Roman" w:hAnsi="Times New Roman" w:cs="Times New Roman"/>
          <w:sz w:val="24"/>
        </w:rPr>
        <w:t>Nevertheless, the impact of automation is evident in increasing efficiency but the basic need of customers to interact with real people</w:t>
      </w:r>
      <w:r w:rsidR="00426CD0">
        <w:rPr>
          <w:rFonts w:ascii="Times New Roman" w:hAnsi="Times New Roman" w:cs="Times New Roman"/>
          <w:sz w:val="24"/>
        </w:rPr>
        <w:t>,</w:t>
      </w:r>
      <w:r w:rsidRPr="00B274DD">
        <w:rPr>
          <w:rFonts w:ascii="Times New Roman" w:hAnsi="Times New Roman" w:cs="Times New Roman"/>
          <w:sz w:val="24"/>
        </w:rPr>
        <w:t xml:space="preserve"> especially in luxury experience hospitality spaces (Mandić et al., 2023).</w:t>
      </w:r>
      <w:r w:rsidR="00CA05C7" w:rsidRPr="00EA0C4A">
        <w:rPr>
          <w:rFonts w:ascii="Times New Roman" w:hAnsi="Times New Roman" w:cs="Times New Roman"/>
          <w:sz w:val="24"/>
        </w:rPr>
        <w:t xml:space="preserve"> </w:t>
      </w:r>
      <w:r w:rsidRPr="00B274DD">
        <w:rPr>
          <w:rFonts w:ascii="Times New Roman" w:hAnsi="Times New Roman" w:cs="Times New Roman"/>
          <w:sz w:val="24"/>
        </w:rPr>
        <w:t xml:space="preserve">As personal engagement is one of the </w:t>
      </w:r>
      <w:r w:rsidR="00426CD0">
        <w:rPr>
          <w:rFonts w:ascii="Times New Roman" w:hAnsi="Times New Roman" w:cs="Times New Roman"/>
          <w:sz w:val="24"/>
        </w:rPr>
        <w:t>essential</w:t>
      </w:r>
      <w:r w:rsidRPr="00B274DD">
        <w:rPr>
          <w:rFonts w:ascii="Times New Roman" w:hAnsi="Times New Roman" w:cs="Times New Roman"/>
          <w:sz w:val="24"/>
        </w:rPr>
        <w:t xml:space="preserve"> characteristics of the Hilton hotel experience, it is vital to embrace such technologies as assistants to employees, not competitors. For example, repetitive or clerical work enablement frees up time to address specific customer needs like order requests or recommendations. Thus, </w:t>
      </w:r>
      <w:r w:rsidR="00426CD0">
        <w:rPr>
          <w:rFonts w:ascii="Times New Roman" w:hAnsi="Times New Roman" w:cs="Times New Roman"/>
          <w:sz w:val="24"/>
        </w:rPr>
        <w:t>technology</w:t>
      </w:r>
      <w:r w:rsidRPr="00B274DD">
        <w:rPr>
          <w:rFonts w:ascii="Times New Roman" w:hAnsi="Times New Roman" w:cs="Times New Roman"/>
          <w:sz w:val="24"/>
        </w:rPr>
        <w:t xml:space="preserve"> is an efficient way </w:t>
      </w:r>
      <w:r w:rsidR="00426CD0">
        <w:rPr>
          <w:rFonts w:ascii="Times New Roman" w:hAnsi="Times New Roman" w:cs="Times New Roman"/>
          <w:sz w:val="24"/>
        </w:rPr>
        <w:t xml:space="preserve">of </w:t>
      </w:r>
      <w:r w:rsidRPr="00B274DD">
        <w:rPr>
          <w:rFonts w:ascii="Times New Roman" w:hAnsi="Times New Roman" w:cs="Times New Roman"/>
          <w:sz w:val="24"/>
        </w:rPr>
        <w:t xml:space="preserve">working in synergy with human roles to achieve the organisational objectives while </w:t>
      </w:r>
      <w:r w:rsidR="00426CD0">
        <w:rPr>
          <w:rFonts w:ascii="Times New Roman" w:hAnsi="Times New Roman" w:cs="Times New Roman"/>
          <w:sz w:val="24"/>
        </w:rPr>
        <w:t>simultaneously</w:t>
      </w:r>
      <w:r w:rsidRPr="00B274DD">
        <w:rPr>
          <w:rFonts w:ascii="Times New Roman" w:hAnsi="Times New Roman" w:cs="Times New Roman"/>
          <w:sz w:val="24"/>
        </w:rPr>
        <w:t xml:space="preserve"> offering individualised services to the guests.</w:t>
      </w:r>
    </w:p>
    <w:p w14:paraId="10D532E3" w14:textId="77777777" w:rsidR="00CA05C7" w:rsidRPr="00EA0C4A" w:rsidRDefault="00CA05C7" w:rsidP="00EA0C4A">
      <w:pPr>
        <w:pStyle w:val="Heading2"/>
        <w:spacing w:line="360" w:lineRule="auto"/>
        <w:rPr>
          <w:rFonts w:ascii="Times New Roman" w:hAnsi="Times New Roman" w:cs="Times New Roman"/>
        </w:rPr>
      </w:pPr>
      <w:bookmarkStart w:id="28" w:name="_Toc182227374"/>
      <w:r w:rsidRPr="00EA0C4A">
        <w:rPr>
          <w:rFonts w:ascii="Times New Roman" w:hAnsi="Times New Roman" w:cs="Times New Roman"/>
        </w:rPr>
        <w:t>5. Long-Term Sustainability and Workforce Resilience</w:t>
      </w:r>
      <w:bookmarkEnd w:id="28"/>
    </w:p>
    <w:p w14:paraId="5E0DE071" w14:textId="65270B2F" w:rsidR="00B274DD" w:rsidRPr="00B274DD" w:rsidRDefault="00B274DD" w:rsidP="00B274DD">
      <w:pPr>
        <w:spacing w:line="360" w:lineRule="auto"/>
        <w:jc w:val="both"/>
        <w:rPr>
          <w:rFonts w:ascii="Times New Roman" w:hAnsi="Times New Roman" w:cs="Times New Roman"/>
          <w:sz w:val="24"/>
        </w:rPr>
      </w:pPr>
      <w:r w:rsidRPr="00B274DD">
        <w:rPr>
          <w:rFonts w:ascii="Times New Roman" w:hAnsi="Times New Roman" w:cs="Times New Roman"/>
          <w:sz w:val="24"/>
        </w:rPr>
        <w:t xml:space="preserve">This is a </w:t>
      </w:r>
      <w:r w:rsidR="00426CD0">
        <w:rPr>
          <w:rFonts w:ascii="Times New Roman" w:hAnsi="Times New Roman" w:cs="Times New Roman"/>
          <w:sz w:val="24"/>
        </w:rPr>
        <w:t>significant</w:t>
      </w:r>
      <w:r w:rsidRPr="00B274DD">
        <w:rPr>
          <w:rFonts w:ascii="Times New Roman" w:hAnsi="Times New Roman" w:cs="Times New Roman"/>
          <w:sz w:val="24"/>
        </w:rPr>
        <w:t xml:space="preserve"> reason why the workforce </w:t>
      </w:r>
      <w:proofErr w:type="gramStart"/>
      <w:r w:rsidRPr="00B274DD">
        <w:rPr>
          <w:rFonts w:ascii="Times New Roman" w:hAnsi="Times New Roman" w:cs="Times New Roman"/>
          <w:sz w:val="24"/>
        </w:rPr>
        <w:t>has to</w:t>
      </w:r>
      <w:proofErr w:type="gramEnd"/>
      <w:r w:rsidRPr="00B274DD">
        <w:rPr>
          <w:rFonts w:ascii="Times New Roman" w:hAnsi="Times New Roman" w:cs="Times New Roman"/>
          <w:sz w:val="24"/>
        </w:rPr>
        <w:t xml:space="preserve"> be created in such a manner that will be able to support the demands of the hotel in thin times while preserving the quality of its services during thick times. A scholarly study has provided evidence that embracing strategic </w:t>
      </w:r>
      <w:r w:rsidRPr="00B274DD">
        <w:rPr>
          <w:rFonts w:ascii="Times New Roman" w:hAnsi="Times New Roman" w:cs="Times New Roman"/>
          <w:sz w:val="24"/>
        </w:rPr>
        <w:lastRenderedPageBreak/>
        <w:t xml:space="preserve">HR practises alongside the appropriate use of technologies for creating a sustainable workforce management model </w:t>
      </w:r>
      <w:r w:rsidR="00426CD0">
        <w:rPr>
          <w:rFonts w:ascii="Times New Roman" w:hAnsi="Times New Roman" w:cs="Times New Roman"/>
          <w:sz w:val="24"/>
        </w:rPr>
        <w:t>increases</w:t>
      </w:r>
      <w:r w:rsidRPr="00B274DD">
        <w:rPr>
          <w:rFonts w:ascii="Times New Roman" w:hAnsi="Times New Roman" w:cs="Times New Roman"/>
          <w:sz w:val="24"/>
        </w:rPr>
        <w:t xml:space="preserve"> organisational resilience (Henao et al., 2024). It is also important to note that building </w:t>
      </w:r>
      <w:r w:rsidR="00426CD0">
        <w:rPr>
          <w:rFonts w:ascii="Times New Roman" w:hAnsi="Times New Roman" w:cs="Times New Roman"/>
          <w:sz w:val="24"/>
        </w:rPr>
        <w:t>workforce resilience is about staffing the current vacancies and</w:t>
      </w:r>
      <w:r w:rsidRPr="00B274DD">
        <w:rPr>
          <w:rFonts w:ascii="Times New Roman" w:hAnsi="Times New Roman" w:cs="Times New Roman"/>
          <w:sz w:val="24"/>
        </w:rPr>
        <w:t xml:space="preserve"> providing opportunities and social initiatives. Such efforts help achieve a motivated and stable organisational staff capable of addressing high traffic and organisational fluctuations (Jibril &amp; </w:t>
      </w:r>
      <w:proofErr w:type="spellStart"/>
      <w:r w:rsidRPr="00B274DD">
        <w:rPr>
          <w:rFonts w:ascii="Times New Roman" w:hAnsi="Times New Roman" w:cs="Times New Roman"/>
          <w:sz w:val="24"/>
        </w:rPr>
        <w:t>Yeşiltaş</w:t>
      </w:r>
      <w:proofErr w:type="spellEnd"/>
      <w:r w:rsidRPr="00B274DD">
        <w:rPr>
          <w:rFonts w:ascii="Times New Roman" w:hAnsi="Times New Roman" w:cs="Times New Roman"/>
          <w:sz w:val="24"/>
        </w:rPr>
        <w:t>, 2022).</w:t>
      </w:r>
    </w:p>
    <w:p w14:paraId="55682ECF" w14:textId="5D3BB21A" w:rsidR="00CA05C7" w:rsidRPr="00EA0C4A" w:rsidRDefault="00B274DD" w:rsidP="00B274DD">
      <w:pPr>
        <w:spacing w:line="360" w:lineRule="auto"/>
        <w:jc w:val="both"/>
        <w:rPr>
          <w:rFonts w:ascii="Times New Roman" w:hAnsi="Times New Roman" w:cs="Times New Roman"/>
          <w:sz w:val="24"/>
        </w:rPr>
      </w:pPr>
      <w:r w:rsidRPr="00B274DD">
        <w:rPr>
          <w:rFonts w:ascii="Times New Roman" w:hAnsi="Times New Roman" w:cs="Times New Roman"/>
          <w:sz w:val="24"/>
        </w:rPr>
        <w:t xml:space="preserve">Here at Hilton Croydon, developing opportunities for the employee’s career progression, establishing a </w:t>
      </w:r>
      <w:r w:rsidR="00426CD0">
        <w:rPr>
          <w:rFonts w:ascii="Times New Roman" w:hAnsi="Times New Roman" w:cs="Times New Roman"/>
          <w:sz w:val="24"/>
        </w:rPr>
        <w:t>mentoring culture</w:t>
      </w:r>
      <w:r w:rsidRPr="00B274DD">
        <w:rPr>
          <w:rFonts w:ascii="Times New Roman" w:hAnsi="Times New Roman" w:cs="Times New Roman"/>
          <w:sz w:val="24"/>
        </w:rPr>
        <w:t xml:space="preserve">, and </w:t>
      </w:r>
      <w:r w:rsidR="00426CD0">
        <w:rPr>
          <w:rFonts w:ascii="Times New Roman" w:hAnsi="Times New Roman" w:cs="Times New Roman"/>
          <w:sz w:val="24"/>
        </w:rPr>
        <w:t>improving organisational wellness can help improve staff retention</w:t>
      </w:r>
      <w:r w:rsidRPr="00B274DD">
        <w:rPr>
          <w:rFonts w:ascii="Times New Roman" w:hAnsi="Times New Roman" w:cs="Times New Roman"/>
          <w:sz w:val="24"/>
        </w:rPr>
        <w:t xml:space="preserve">. Moreover, such programmes are </w:t>
      </w:r>
      <w:r w:rsidR="00426CD0">
        <w:rPr>
          <w:rFonts w:ascii="Times New Roman" w:hAnsi="Times New Roman" w:cs="Times New Roman"/>
          <w:sz w:val="24"/>
        </w:rPr>
        <w:t>helpful</w:t>
      </w:r>
      <w:r w:rsidRPr="00B274DD">
        <w:rPr>
          <w:rFonts w:ascii="Times New Roman" w:hAnsi="Times New Roman" w:cs="Times New Roman"/>
          <w:sz w:val="24"/>
        </w:rPr>
        <w:t xml:space="preserve"> for further employee development </w:t>
      </w:r>
      <w:r w:rsidR="00426CD0">
        <w:rPr>
          <w:rFonts w:ascii="Times New Roman" w:hAnsi="Times New Roman" w:cs="Times New Roman"/>
          <w:sz w:val="24"/>
        </w:rPr>
        <w:t>so that employees can</w:t>
      </w:r>
      <w:r w:rsidRPr="00B274DD">
        <w:rPr>
          <w:rFonts w:ascii="Times New Roman" w:hAnsi="Times New Roman" w:cs="Times New Roman"/>
          <w:sz w:val="24"/>
        </w:rPr>
        <w:t xml:space="preserve"> be prepared personally and professionally for other roles, both within the company and between departments; this prevents overloading of specific departments and service interruptions. Sustainable workforce management helps </w:t>
      </w:r>
      <w:r w:rsidR="00FD56E0">
        <w:rPr>
          <w:rFonts w:ascii="Times New Roman" w:hAnsi="Times New Roman" w:cs="Times New Roman"/>
          <w:sz w:val="24"/>
        </w:rPr>
        <w:t>hotels meet demand fluctuations, prevent employee turnover,</w:t>
      </w:r>
      <w:r w:rsidRPr="00B274DD">
        <w:rPr>
          <w:rFonts w:ascii="Times New Roman" w:hAnsi="Times New Roman" w:cs="Times New Roman"/>
          <w:sz w:val="24"/>
        </w:rPr>
        <w:t xml:space="preserve"> and maintain service quality despite staffing issues (Dehghani-</w:t>
      </w:r>
      <w:proofErr w:type="spellStart"/>
      <w:r w:rsidRPr="00B274DD">
        <w:rPr>
          <w:rFonts w:ascii="Times New Roman" w:hAnsi="Times New Roman" w:cs="Times New Roman"/>
          <w:sz w:val="24"/>
        </w:rPr>
        <w:t>Sanij</w:t>
      </w:r>
      <w:proofErr w:type="spellEnd"/>
      <w:r w:rsidRPr="00B274DD">
        <w:rPr>
          <w:rFonts w:ascii="Times New Roman" w:hAnsi="Times New Roman" w:cs="Times New Roman"/>
          <w:sz w:val="24"/>
        </w:rPr>
        <w:t xml:space="preserve"> </w:t>
      </w:r>
      <w:r w:rsidR="00FD56E0">
        <w:rPr>
          <w:rFonts w:ascii="Times New Roman" w:hAnsi="Times New Roman" w:cs="Times New Roman"/>
          <w:sz w:val="24"/>
        </w:rPr>
        <w:t>&amp;</w:t>
      </w:r>
      <w:r w:rsidRPr="00B274DD">
        <w:rPr>
          <w:rFonts w:ascii="Times New Roman" w:hAnsi="Times New Roman" w:cs="Times New Roman"/>
          <w:sz w:val="24"/>
        </w:rPr>
        <w:t xml:space="preserve"> Bahadori, 2021). Research has shown that a moderate level of </w:t>
      </w:r>
      <w:r w:rsidR="00426CD0">
        <w:rPr>
          <w:rFonts w:ascii="Times New Roman" w:hAnsi="Times New Roman" w:cs="Times New Roman"/>
          <w:sz w:val="24"/>
        </w:rPr>
        <w:t>sustainable</w:t>
      </w:r>
      <w:r w:rsidRPr="00B274DD">
        <w:rPr>
          <w:rFonts w:ascii="Times New Roman" w:hAnsi="Times New Roman" w:cs="Times New Roman"/>
          <w:sz w:val="24"/>
        </w:rPr>
        <w:t xml:space="preserve"> </w:t>
      </w:r>
      <w:r w:rsidR="00426CD0">
        <w:rPr>
          <w:rFonts w:ascii="Times New Roman" w:hAnsi="Times New Roman" w:cs="Times New Roman"/>
          <w:sz w:val="24"/>
        </w:rPr>
        <w:t xml:space="preserve">workforce management can be attained through a collaborative approach of embracing and instituting human resource management and technology </w:t>
      </w:r>
      <w:r w:rsidRPr="00B274DD">
        <w:rPr>
          <w:rFonts w:ascii="Times New Roman" w:hAnsi="Times New Roman" w:cs="Times New Roman"/>
          <w:sz w:val="24"/>
        </w:rPr>
        <w:t xml:space="preserve">so </w:t>
      </w:r>
      <w:r w:rsidR="00426CD0">
        <w:rPr>
          <w:rFonts w:ascii="Times New Roman" w:hAnsi="Times New Roman" w:cs="Times New Roman"/>
          <w:sz w:val="24"/>
        </w:rPr>
        <w:t>hotels can sustain themselves and adapt to</w:t>
      </w:r>
      <w:r w:rsidRPr="00B274DD">
        <w:rPr>
          <w:rFonts w:ascii="Times New Roman" w:hAnsi="Times New Roman" w:cs="Times New Roman"/>
          <w:sz w:val="24"/>
        </w:rPr>
        <w:t xml:space="preserve"> the growing market.</w:t>
      </w:r>
    </w:p>
    <w:p w14:paraId="18D89A49" w14:textId="0BDEDD1E" w:rsidR="00CA05C7" w:rsidRPr="00EA0C4A" w:rsidRDefault="00B274DD" w:rsidP="00EA0C4A">
      <w:pPr>
        <w:spacing w:line="360" w:lineRule="auto"/>
        <w:jc w:val="both"/>
        <w:rPr>
          <w:rFonts w:ascii="Times New Roman" w:hAnsi="Times New Roman" w:cs="Times New Roman"/>
          <w:sz w:val="24"/>
        </w:rPr>
      </w:pPr>
      <w:r w:rsidRPr="00B274DD">
        <w:rPr>
          <w:rFonts w:ascii="Times New Roman" w:hAnsi="Times New Roman" w:cs="Times New Roman"/>
          <w:sz w:val="24"/>
        </w:rPr>
        <w:t xml:space="preserve">The literature discusses how staffing deficiencies affect various areas of </w:t>
      </w:r>
      <w:r w:rsidR="00426CD0">
        <w:rPr>
          <w:rFonts w:ascii="Times New Roman" w:hAnsi="Times New Roman" w:cs="Times New Roman"/>
          <w:sz w:val="24"/>
        </w:rPr>
        <w:t>business development and employee</w:t>
      </w:r>
      <w:r w:rsidRPr="00B274DD">
        <w:rPr>
          <w:rFonts w:ascii="Times New Roman" w:hAnsi="Times New Roman" w:cs="Times New Roman"/>
          <w:sz w:val="24"/>
        </w:rPr>
        <w:t xml:space="preserve"> satisfaction in the hospitality industry. Having inadequate workforce levels, such as too few employees at Hilton Croydon, affects the capacity of the hotel to provide satisfactory services to clients and results in customer dissatisfaction and degradation of the hotel’s image. Results signify the need for a holistic approach, where</w:t>
      </w:r>
      <w:r w:rsidR="00426CD0">
        <w:rPr>
          <w:rFonts w:ascii="Times New Roman" w:hAnsi="Times New Roman" w:cs="Times New Roman"/>
          <w:sz w:val="24"/>
        </w:rPr>
        <w:t xml:space="preserve"> organisations should consider the long-term perspective of workforce adaptability and mitigation besides strategic, technology-driven solutions</w:t>
      </w:r>
      <w:r w:rsidRPr="00B274DD">
        <w:rPr>
          <w:rFonts w:ascii="Times New Roman" w:hAnsi="Times New Roman" w:cs="Times New Roman"/>
          <w:sz w:val="24"/>
        </w:rPr>
        <w:t xml:space="preserve">. Among various practical solutions, identified strategies include flexible scheduling, </w:t>
      </w:r>
      <w:r w:rsidR="00426CD0">
        <w:rPr>
          <w:rFonts w:ascii="Times New Roman" w:hAnsi="Times New Roman" w:cs="Times New Roman"/>
          <w:sz w:val="24"/>
        </w:rPr>
        <w:t>cross-training, and retention measures, leading to staff satisfaction</w:t>
      </w:r>
      <w:r w:rsidRPr="00B274DD">
        <w:rPr>
          <w:rFonts w:ascii="Times New Roman" w:hAnsi="Times New Roman" w:cs="Times New Roman"/>
          <w:sz w:val="24"/>
        </w:rPr>
        <w:t xml:space="preserve"> and decreased turnover rates that positively affect customers. Automation also provides another solution because operations can be made more efficient by involving robots</w:t>
      </w:r>
      <w:r w:rsidR="00426CD0">
        <w:rPr>
          <w:rFonts w:ascii="Times New Roman" w:hAnsi="Times New Roman" w:cs="Times New Roman"/>
          <w:sz w:val="24"/>
        </w:rPr>
        <w:t>, and the problem of a lack of</w:t>
      </w:r>
      <w:r w:rsidRPr="00B274DD">
        <w:rPr>
          <w:rFonts w:ascii="Times New Roman" w:hAnsi="Times New Roman" w:cs="Times New Roman"/>
          <w:sz w:val="24"/>
        </w:rPr>
        <w:t xml:space="preserve"> staff will also be solved, but that never means that individuality will be eliminated. Combined, these approaches give a roadmap on how hotels can effectively handle staffing issues without compromising the operation’s performance and the guests ‘experience. Over the years, the growth of the hospitality industry will require a blend of human </w:t>
      </w:r>
      <w:r w:rsidR="00426CD0">
        <w:rPr>
          <w:rFonts w:ascii="Times New Roman" w:hAnsi="Times New Roman" w:cs="Times New Roman"/>
          <w:sz w:val="24"/>
        </w:rPr>
        <w:t>resources</w:t>
      </w:r>
      <w:r w:rsidRPr="00B274DD">
        <w:rPr>
          <w:rFonts w:ascii="Times New Roman" w:hAnsi="Times New Roman" w:cs="Times New Roman"/>
          <w:sz w:val="24"/>
        </w:rPr>
        <w:t xml:space="preserve"> and technology to develop strong and sustainable hotel operations. Pursuing selective HR strategies and adopting </w:t>
      </w:r>
      <w:r w:rsidR="00426CD0">
        <w:rPr>
          <w:rFonts w:ascii="Times New Roman" w:hAnsi="Times New Roman" w:cs="Times New Roman"/>
          <w:sz w:val="24"/>
        </w:rPr>
        <w:t xml:space="preserve">wisely incorporated </w:t>
      </w:r>
      <w:r w:rsidR="00426CD0">
        <w:rPr>
          <w:rFonts w:ascii="Times New Roman" w:hAnsi="Times New Roman" w:cs="Times New Roman"/>
          <w:sz w:val="24"/>
        </w:rPr>
        <w:lastRenderedPageBreak/>
        <w:t>technologies</w:t>
      </w:r>
      <w:r w:rsidRPr="00B274DD">
        <w:rPr>
          <w:rFonts w:ascii="Times New Roman" w:hAnsi="Times New Roman" w:cs="Times New Roman"/>
          <w:sz w:val="24"/>
        </w:rPr>
        <w:t xml:space="preserve"> can assist hotels in handling the present skills shortage and future talent acquisition; the hotels will remain relevant and provide quality services as expected by the guests.</w:t>
      </w:r>
    </w:p>
    <w:p w14:paraId="48A3A940" w14:textId="77777777" w:rsidR="00935D77" w:rsidRPr="00EA0C4A" w:rsidRDefault="00935D77" w:rsidP="00EA0C4A">
      <w:pPr>
        <w:spacing w:line="360" w:lineRule="auto"/>
        <w:jc w:val="both"/>
        <w:rPr>
          <w:rFonts w:ascii="Times New Roman" w:hAnsi="Times New Roman" w:cs="Times New Roman"/>
          <w:sz w:val="24"/>
        </w:rPr>
      </w:pPr>
    </w:p>
    <w:p w14:paraId="49A0E812" w14:textId="77777777" w:rsidR="00AB2DBE" w:rsidRPr="00EA0C4A" w:rsidRDefault="00AB2DBE" w:rsidP="00EA0C4A">
      <w:pPr>
        <w:spacing w:line="360" w:lineRule="auto"/>
        <w:rPr>
          <w:rStyle w:val="Strong"/>
          <w:rFonts w:ascii="Times New Roman" w:eastAsia="Times New Roman" w:hAnsi="Times New Roman" w:cs="Times New Roman"/>
          <w:sz w:val="27"/>
          <w:szCs w:val="27"/>
          <w:lang w:eastAsia="en-IN"/>
        </w:rPr>
      </w:pPr>
      <w:r w:rsidRPr="00EA0C4A">
        <w:rPr>
          <w:rStyle w:val="Strong"/>
          <w:rFonts w:ascii="Times New Roman" w:hAnsi="Times New Roman" w:cs="Times New Roman"/>
          <w:b w:val="0"/>
          <w:bCs w:val="0"/>
        </w:rPr>
        <w:br w:type="page"/>
      </w:r>
    </w:p>
    <w:p w14:paraId="3CF3E2FD" w14:textId="77777777" w:rsidR="00935D77" w:rsidRPr="00EA0C4A" w:rsidRDefault="00935D77" w:rsidP="00EA0C4A">
      <w:pPr>
        <w:pStyle w:val="Heading1"/>
        <w:spacing w:line="360" w:lineRule="auto"/>
        <w:rPr>
          <w:rFonts w:ascii="Times New Roman" w:hAnsi="Times New Roman" w:cs="Times New Roman"/>
        </w:rPr>
      </w:pPr>
      <w:bookmarkStart w:id="29" w:name="_Toc182227375"/>
      <w:r w:rsidRPr="00EA0C4A">
        <w:rPr>
          <w:rStyle w:val="Strong"/>
          <w:rFonts w:ascii="Times New Roman" w:hAnsi="Times New Roman" w:cs="Times New Roman"/>
          <w:b/>
          <w:bCs/>
        </w:rPr>
        <w:lastRenderedPageBreak/>
        <w:t>Conclusions and Recommendations</w:t>
      </w:r>
      <w:bookmarkEnd w:id="29"/>
      <w:r w:rsidRPr="00EA0C4A">
        <w:rPr>
          <w:rFonts w:ascii="Times New Roman" w:hAnsi="Times New Roman" w:cs="Times New Roman"/>
        </w:rPr>
        <w:t xml:space="preserve"> </w:t>
      </w:r>
    </w:p>
    <w:p w14:paraId="7357E5B0" w14:textId="77777777" w:rsidR="00CA05C7" w:rsidRPr="00EA0C4A" w:rsidRDefault="00AB2DBE" w:rsidP="00EA0C4A">
      <w:pPr>
        <w:pStyle w:val="Heading2"/>
        <w:spacing w:line="360" w:lineRule="auto"/>
        <w:rPr>
          <w:rFonts w:ascii="Times New Roman" w:eastAsia="Times New Roman" w:hAnsi="Times New Roman" w:cs="Times New Roman"/>
          <w:sz w:val="24"/>
          <w:szCs w:val="24"/>
          <w:lang w:eastAsia="en-IN"/>
        </w:rPr>
      </w:pPr>
      <w:bookmarkStart w:id="30" w:name="_Toc182227376"/>
      <w:r w:rsidRPr="00EA0C4A">
        <w:rPr>
          <w:rFonts w:ascii="Times New Roman" w:hAnsi="Times New Roman" w:cs="Times New Roman"/>
        </w:rPr>
        <w:t>Conclusion</w:t>
      </w:r>
      <w:bookmarkEnd w:id="30"/>
    </w:p>
    <w:p w14:paraId="0E1392B7" w14:textId="3277119B" w:rsidR="00CA05C7" w:rsidRPr="00EA0C4A" w:rsidRDefault="00B274DD" w:rsidP="00EA0C4A">
      <w:pPr>
        <w:pStyle w:val="NormalWeb"/>
        <w:spacing w:line="360" w:lineRule="auto"/>
        <w:jc w:val="both"/>
        <w:rPr>
          <w:lang w:val="en-GB"/>
        </w:rPr>
      </w:pPr>
      <w:r w:rsidRPr="00B274DD">
        <w:rPr>
          <w:lang w:val="en-GB"/>
        </w:rPr>
        <w:t xml:space="preserve">The literature review reveals that labour scarcity in the hospitality sector affects the business in many ways, including productivity, guest satisfaction, workers’ job satisfaction, and business results that define a hotel’s brand image and sales. In the case of Hilton Croydon, such threats are even more </w:t>
      </w:r>
      <w:r w:rsidR="00D05281">
        <w:rPr>
          <w:lang w:val="en-GB"/>
        </w:rPr>
        <w:t>critical</w:t>
      </w:r>
      <w:r w:rsidRPr="00B274DD">
        <w:rPr>
          <w:lang w:val="en-GB"/>
        </w:rPr>
        <w:t xml:space="preserve"> </w:t>
      </w:r>
      <w:r w:rsidR="00D05281">
        <w:rPr>
          <w:lang w:val="en-GB"/>
        </w:rPr>
        <w:t>to</w:t>
      </w:r>
      <w:r w:rsidRPr="00B274DD">
        <w:rPr>
          <w:lang w:val="en-GB"/>
        </w:rPr>
        <w:t xml:space="preserve"> the overall quality of </w:t>
      </w:r>
      <w:r w:rsidR="00D05281">
        <w:rPr>
          <w:lang w:val="en-GB"/>
        </w:rPr>
        <w:t>the hotel's services</w:t>
      </w:r>
      <w:r>
        <w:rPr>
          <w:lang w:val="en-GB"/>
        </w:rPr>
        <w:t xml:space="preserve">. </w:t>
      </w:r>
      <w:r w:rsidRPr="00B274DD">
        <w:rPr>
          <w:lang w:val="en-GB"/>
        </w:rPr>
        <w:t>There are five main points outlined in the review</w:t>
      </w:r>
      <w:r w:rsidR="00426CD0">
        <w:rPr>
          <w:lang w:val="en-GB"/>
        </w:rPr>
        <w:t>,</w:t>
      </w:r>
      <w:r w:rsidRPr="00B274DD">
        <w:rPr>
          <w:lang w:val="en-GB"/>
        </w:rPr>
        <w:t xml:space="preserve"> and they all point to the fact that there is a linkage between </w:t>
      </w:r>
      <w:r w:rsidR="00426CD0">
        <w:rPr>
          <w:lang w:val="en-GB"/>
        </w:rPr>
        <w:t xml:space="preserve">the </w:t>
      </w:r>
      <w:r w:rsidRPr="00B274DD">
        <w:rPr>
          <w:lang w:val="en-GB"/>
        </w:rPr>
        <w:t xml:space="preserve">availability of adequate staffing and how the hotel meets </w:t>
      </w:r>
      <w:r w:rsidR="00426CD0">
        <w:rPr>
          <w:lang w:val="en-GB"/>
        </w:rPr>
        <w:t xml:space="preserve">the </w:t>
      </w:r>
      <w:r w:rsidRPr="00B274DD">
        <w:rPr>
          <w:lang w:val="en-GB"/>
        </w:rPr>
        <w:t xml:space="preserve">needs of operations and </w:t>
      </w:r>
      <w:r w:rsidR="00426CD0">
        <w:rPr>
          <w:lang w:val="en-GB"/>
        </w:rPr>
        <w:t>maintains</w:t>
      </w:r>
      <w:r w:rsidRPr="00B274DD">
        <w:rPr>
          <w:lang w:val="en-GB"/>
        </w:rPr>
        <w:t xml:space="preserve"> an</w:t>
      </w:r>
      <w:r>
        <w:rPr>
          <w:lang w:val="en-GB"/>
        </w:rPr>
        <w:t xml:space="preserve">d </w:t>
      </w:r>
      <w:r w:rsidR="00426CD0">
        <w:rPr>
          <w:lang w:val="en-GB"/>
        </w:rPr>
        <w:t>enhances</w:t>
      </w:r>
      <w:r>
        <w:rPr>
          <w:lang w:val="en-GB"/>
        </w:rPr>
        <w:t xml:space="preserve"> guests’ experiences</w:t>
      </w:r>
      <w:r w:rsidR="00CA05C7" w:rsidRPr="00EA0C4A">
        <w:rPr>
          <w:lang w:val="en-GB"/>
        </w:rPr>
        <w:t>:</w:t>
      </w:r>
    </w:p>
    <w:p w14:paraId="1FF04109" w14:textId="44D674D8" w:rsidR="00CA05C7" w:rsidRPr="00EA0C4A" w:rsidRDefault="00CA05C7" w:rsidP="00EA0C4A">
      <w:pPr>
        <w:pStyle w:val="NormalWeb"/>
        <w:numPr>
          <w:ilvl w:val="0"/>
          <w:numId w:val="6"/>
        </w:numPr>
        <w:spacing w:line="360" w:lineRule="auto"/>
        <w:jc w:val="both"/>
        <w:rPr>
          <w:lang w:val="en-GB"/>
        </w:rPr>
      </w:pPr>
      <w:r w:rsidRPr="00EA0C4A">
        <w:rPr>
          <w:b/>
          <w:bCs/>
          <w:lang w:val="en-GB"/>
        </w:rPr>
        <w:t>Operational Efficiency:</w:t>
      </w:r>
      <w:r w:rsidRPr="00EA0C4A">
        <w:rPr>
          <w:lang w:val="en-GB"/>
        </w:rPr>
        <w:t xml:space="preserve"> </w:t>
      </w:r>
      <w:r w:rsidR="00B274DD" w:rsidRPr="00B274DD">
        <w:rPr>
          <w:lang w:val="en-GB"/>
        </w:rPr>
        <w:t xml:space="preserve">Lack of sufficient staff </w:t>
      </w:r>
      <w:r w:rsidR="00426CD0">
        <w:rPr>
          <w:lang w:val="en-GB"/>
        </w:rPr>
        <w:t>effectively affects the flow of services through various operational departments, such as the food and beverage, housekeeping, and front office departments (Chowdhary, 2024). Such disturbances result in late check-ins and check-outs, long room service delivery, and slow service delivery, which are inefficient and affect the guests’ perception of</w:t>
      </w:r>
      <w:r w:rsidR="00B274DD" w:rsidRPr="00B274DD">
        <w:rPr>
          <w:lang w:val="en-GB"/>
        </w:rPr>
        <w:t xml:space="preserve"> service delivery.</w:t>
      </w:r>
    </w:p>
    <w:p w14:paraId="5EFBC5D8" w14:textId="0EE2902F" w:rsidR="00CA05C7" w:rsidRPr="00EA0C4A" w:rsidRDefault="00CA05C7" w:rsidP="00EA0C4A">
      <w:pPr>
        <w:pStyle w:val="NormalWeb"/>
        <w:numPr>
          <w:ilvl w:val="0"/>
          <w:numId w:val="6"/>
        </w:numPr>
        <w:spacing w:line="360" w:lineRule="auto"/>
        <w:jc w:val="both"/>
        <w:rPr>
          <w:lang w:val="en-GB"/>
        </w:rPr>
      </w:pPr>
      <w:r w:rsidRPr="00EA0C4A">
        <w:rPr>
          <w:b/>
          <w:bCs/>
          <w:lang w:val="en-GB"/>
        </w:rPr>
        <w:t>Guest Satisfaction and Loyalty:</w:t>
      </w:r>
      <w:r w:rsidRPr="00EA0C4A">
        <w:rPr>
          <w:lang w:val="en-GB"/>
        </w:rPr>
        <w:t xml:space="preserve"> Guest satisfaction, a </w:t>
      </w:r>
      <w:r w:rsidR="00426CD0">
        <w:rPr>
          <w:lang w:val="en-GB"/>
        </w:rPr>
        <w:t>significant</w:t>
      </w:r>
      <w:r w:rsidRPr="00EA0C4A">
        <w:rPr>
          <w:lang w:val="en-GB"/>
        </w:rPr>
        <w:t xml:space="preserve"> factor in repeat business and brand reputation, suffers when staffing gaps affect service quality. Overworked and fatigued staff are often less able to engage with guests positively, leading to unsatisfactory experiences. Negative reviews and reduced guest loyalty can </w:t>
      </w:r>
      <w:r w:rsidR="00426CD0">
        <w:rPr>
          <w:lang w:val="en-GB"/>
        </w:rPr>
        <w:t>directly impact</w:t>
      </w:r>
      <w:r w:rsidRPr="00EA0C4A">
        <w:rPr>
          <w:lang w:val="en-GB"/>
        </w:rPr>
        <w:t xml:space="preserve"> revenue.</w:t>
      </w:r>
    </w:p>
    <w:p w14:paraId="7BE1C58F" w14:textId="44954A4F" w:rsidR="00CA05C7" w:rsidRPr="00EA0C4A" w:rsidRDefault="00CA05C7" w:rsidP="00EA0C4A">
      <w:pPr>
        <w:pStyle w:val="NormalWeb"/>
        <w:numPr>
          <w:ilvl w:val="0"/>
          <w:numId w:val="6"/>
        </w:numPr>
        <w:spacing w:line="360" w:lineRule="auto"/>
        <w:jc w:val="both"/>
        <w:rPr>
          <w:lang w:val="en-GB"/>
        </w:rPr>
      </w:pPr>
      <w:r w:rsidRPr="00EA0C4A">
        <w:rPr>
          <w:b/>
          <w:bCs/>
          <w:lang w:val="en-GB"/>
        </w:rPr>
        <w:t>Employee Morale and Turnover:</w:t>
      </w:r>
      <w:r w:rsidRPr="00EA0C4A">
        <w:rPr>
          <w:lang w:val="en-GB"/>
        </w:rPr>
        <w:t xml:space="preserve"> The additional workload placed on remaining employees during staff shortages leads to burnout, errors, and absenteeism. This cycle exacerbates staffing challenges, as overburdened employees are more likely to experience job dissatisfaction and leave, further </w:t>
      </w:r>
      <w:r w:rsidR="00426CD0">
        <w:rPr>
          <w:lang w:val="en-GB"/>
        </w:rPr>
        <w:t>destabilising</w:t>
      </w:r>
      <w:r w:rsidRPr="00EA0C4A">
        <w:rPr>
          <w:lang w:val="en-GB"/>
        </w:rPr>
        <w:t xml:space="preserve"> the workforce.</w:t>
      </w:r>
    </w:p>
    <w:p w14:paraId="1F64F3D7" w14:textId="7D0C8BE7" w:rsidR="00CA05C7" w:rsidRPr="00EA0C4A" w:rsidRDefault="00CA05C7" w:rsidP="00EA0C4A">
      <w:pPr>
        <w:pStyle w:val="NormalWeb"/>
        <w:numPr>
          <w:ilvl w:val="0"/>
          <w:numId w:val="6"/>
        </w:numPr>
        <w:spacing w:line="360" w:lineRule="auto"/>
        <w:jc w:val="both"/>
        <w:rPr>
          <w:lang w:val="en-GB"/>
        </w:rPr>
      </w:pPr>
      <w:r w:rsidRPr="00EA0C4A">
        <w:rPr>
          <w:b/>
          <w:bCs/>
          <w:lang w:val="en-GB"/>
        </w:rPr>
        <w:t>Strategic HR Solutions:</w:t>
      </w:r>
      <w:r w:rsidRPr="00EA0C4A">
        <w:rPr>
          <w:lang w:val="en-GB"/>
        </w:rPr>
        <w:t xml:space="preserve"> To address the root causes of high turnover and shortages, hotels can implement strategic HR practices, such as flexible scheduling, cross-training, and retention programs</w:t>
      </w:r>
      <w:r w:rsidR="00F351C4" w:rsidRPr="00EA0C4A">
        <w:rPr>
          <w:lang w:val="en-GB"/>
        </w:rPr>
        <w:t xml:space="preserve"> (Simmons Jr, 2023)</w:t>
      </w:r>
      <w:r w:rsidRPr="00EA0C4A">
        <w:rPr>
          <w:lang w:val="en-GB"/>
        </w:rPr>
        <w:t xml:space="preserve">. Flexible scheduling and cross-training increase workforce flexibility and improve employee satisfaction, while retention initiatives such as career development pathways help to </w:t>
      </w:r>
      <w:r w:rsidR="00426CD0">
        <w:rPr>
          <w:lang w:val="en-GB"/>
        </w:rPr>
        <w:t>stabilise</w:t>
      </w:r>
      <w:r w:rsidRPr="00EA0C4A">
        <w:rPr>
          <w:lang w:val="en-GB"/>
        </w:rPr>
        <w:t xml:space="preserve"> the workforce and reduce turnover.</w:t>
      </w:r>
    </w:p>
    <w:p w14:paraId="7EEB405D" w14:textId="04F9DD9A" w:rsidR="00CA05C7" w:rsidRPr="00EA0C4A" w:rsidRDefault="00CA05C7" w:rsidP="00EA0C4A">
      <w:pPr>
        <w:pStyle w:val="NormalWeb"/>
        <w:numPr>
          <w:ilvl w:val="0"/>
          <w:numId w:val="6"/>
        </w:numPr>
        <w:spacing w:line="360" w:lineRule="auto"/>
        <w:jc w:val="both"/>
        <w:rPr>
          <w:lang w:val="en-GB"/>
        </w:rPr>
      </w:pPr>
      <w:r w:rsidRPr="00EA0C4A">
        <w:rPr>
          <w:b/>
          <w:bCs/>
          <w:lang w:val="en-GB"/>
        </w:rPr>
        <w:t>Automation and Technology:</w:t>
      </w:r>
      <w:r w:rsidRPr="00EA0C4A">
        <w:rPr>
          <w:lang w:val="en-GB"/>
        </w:rPr>
        <w:t xml:space="preserve"> Automation provides a valuable solution for alleviating staffing pressures in certain operational areas. Tools like self-service </w:t>
      </w:r>
      <w:r w:rsidRPr="00EA0C4A">
        <w:rPr>
          <w:lang w:val="en-GB"/>
        </w:rPr>
        <w:lastRenderedPageBreak/>
        <w:t xml:space="preserve">kiosks for check-in and automated room service ordering can help </w:t>
      </w:r>
      <w:r w:rsidR="00D05281">
        <w:rPr>
          <w:lang w:val="en-GB"/>
        </w:rPr>
        <w:t>maintain service standards during staff shortages. However, the hospitality industry’s emphasis on personal interaction means that technology should support, rather than replace, human engagement to fully meet guest expectations</w:t>
      </w:r>
      <w:r w:rsidRPr="00EA0C4A">
        <w:rPr>
          <w:lang w:val="en-GB"/>
        </w:rPr>
        <w:t>.</w:t>
      </w:r>
    </w:p>
    <w:p w14:paraId="22113802" w14:textId="77777777" w:rsidR="00CA05C7" w:rsidRPr="00EA0C4A" w:rsidRDefault="00CA05C7" w:rsidP="00EA0C4A">
      <w:pPr>
        <w:pStyle w:val="Heading2"/>
        <w:spacing w:line="360" w:lineRule="auto"/>
        <w:rPr>
          <w:rFonts w:ascii="Times New Roman" w:eastAsia="Times New Roman" w:hAnsi="Times New Roman" w:cs="Times New Roman"/>
        </w:rPr>
      </w:pPr>
      <w:bookmarkStart w:id="31" w:name="_Toc182227377"/>
      <w:r w:rsidRPr="00EA0C4A">
        <w:rPr>
          <w:rFonts w:ascii="Times New Roman" w:eastAsia="Times New Roman" w:hAnsi="Times New Roman" w:cs="Times New Roman"/>
        </w:rPr>
        <w:t>Recommendations</w:t>
      </w:r>
      <w:bookmarkEnd w:id="31"/>
    </w:p>
    <w:p w14:paraId="099E60E6" w14:textId="77777777" w:rsidR="00CA05C7" w:rsidRPr="00EA0C4A" w:rsidRDefault="00CA05C7" w:rsidP="00EA0C4A">
      <w:pPr>
        <w:pStyle w:val="NormalWeb"/>
        <w:spacing w:line="360" w:lineRule="auto"/>
        <w:jc w:val="both"/>
        <w:rPr>
          <w:lang w:val="en-GB"/>
        </w:rPr>
      </w:pPr>
      <w:r w:rsidRPr="00EA0C4A">
        <w:rPr>
          <w:lang w:val="en-GB"/>
        </w:rPr>
        <w:t>To address the staffing challenges and enhance both operational efficiency and guest satisfaction, Hilton Croydon could implement the following strategic recommendations:</w:t>
      </w:r>
    </w:p>
    <w:p w14:paraId="1BF80590"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Flexible Scheduling and Shift Planning</w:t>
      </w:r>
    </w:p>
    <w:p w14:paraId="14FA2D06" w14:textId="77777777" w:rsidR="00CA05C7" w:rsidRPr="00EA0C4A" w:rsidRDefault="00CA05C7" w:rsidP="00EA0C4A">
      <w:pPr>
        <w:pStyle w:val="NormalWeb"/>
        <w:numPr>
          <w:ilvl w:val="1"/>
          <w:numId w:val="7"/>
        </w:numPr>
        <w:spacing w:line="360" w:lineRule="auto"/>
        <w:jc w:val="both"/>
        <w:rPr>
          <w:lang w:val="en-GB"/>
        </w:rPr>
      </w:pPr>
      <w:r w:rsidRPr="00EA0C4A">
        <w:rPr>
          <w:lang w:val="en-GB"/>
        </w:rPr>
        <w:t>Develop a flexible scheduling system that allows employees to choose shifts based on personal needs and availability, reducing burnout and improving morale</w:t>
      </w:r>
      <w:r w:rsidR="00F351C4" w:rsidRPr="00EA0C4A">
        <w:rPr>
          <w:lang w:val="en-GB"/>
        </w:rPr>
        <w:t xml:space="preserve"> (George, 2024)</w:t>
      </w:r>
      <w:r w:rsidRPr="00EA0C4A">
        <w:rPr>
          <w:lang w:val="en-GB"/>
        </w:rPr>
        <w:t>.</w:t>
      </w:r>
    </w:p>
    <w:p w14:paraId="5C9DEC23"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Cross-Training Programs</w:t>
      </w:r>
    </w:p>
    <w:p w14:paraId="3178D3F5" w14:textId="7C4FC3FB" w:rsidR="00CA05C7" w:rsidRPr="00EA0C4A" w:rsidRDefault="00CA05C7" w:rsidP="00EA0C4A">
      <w:pPr>
        <w:pStyle w:val="NormalWeb"/>
        <w:numPr>
          <w:ilvl w:val="1"/>
          <w:numId w:val="7"/>
        </w:numPr>
        <w:spacing w:line="360" w:lineRule="auto"/>
        <w:jc w:val="both"/>
        <w:rPr>
          <w:lang w:val="en-GB"/>
        </w:rPr>
      </w:pPr>
      <w:r w:rsidRPr="00EA0C4A">
        <w:rPr>
          <w:lang w:val="en-GB"/>
        </w:rPr>
        <w:t xml:space="preserve">Introduce cross-training initiatives to equip employees with skills to work in multiple departments, ensuring operational continuity and coverage </w:t>
      </w:r>
      <w:r w:rsidR="00426CD0">
        <w:rPr>
          <w:lang w:val="en-GB"/>
        </w:rPr>
        <w:t>during</w:t>
      </w:r>
      <w:r w:rsidRPr="00EA0C4A">
        <w:rPr>
          <w:lang w:val="en-GB"/>
        </w:rPr>
        <w:t xml:space="preserve"> staff shortages.</w:t>
      </w:r>
    </w:p>
    <w:p w14:paraId="03681E4C"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Retention and Career Development Initiatives</w:t>
      </w:r>
    </w:p>
    <w:p w14:paraId="4C5EF73E" w14:textId="07E728F7" w:rsidR="00CA05C7" w:rsidRPr="00EA0C4A" w:rsidRDefault="00B274DD" w:rsidP="00EA0C4A">
      <w:pPr>
        <w:pStyle w:val="NormalWeb"/>
        <w:numPr>
          <w:ilvl w:val="1"/>
          <w:numId w:val="7"/>
        </w:numPr>
        <w:spacing w:line="360" w:lineRule="auto"/>
        <w:jc w:val="both"/>
        <w:rPr>
          <w:lang w:val="en-GB"/>
        </w:rPr>
      </w:pPr>
      <w:r w:rsidRPr="00B274DD">
        <w:rPr>
          <w:lang w:val="en-GB"/>
        </w:rPr>
        <w:t xml:space="preserve">Ensure the company has well-defined career </w:t>
      </w:r>
      <w:r w:rsidR="00D05281">
        <w:rPr>
          <w:lang w:val="en-GB"/>
        </w:rPr>
        <w:t>training</w:t>
      </w:r>
      <w:r w:rsidRPr="00B274DD">
        <w:rPr>
          <w:lang w:val="en-GB"/>
        </w:rPr>
        <w:t xml:space="preserve"> programmes that include succession plans, exchanges, and internal placements to minimise turnover.</w:t>
      </w:r>
    </w:p>
    <w:p w14:paraId="723FD0C0"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Employee Wellness and Support</w:t>
      </w:r>
    </w:p>
    <w:p w14:paraId="15383DAE" w14:textId="1226B380" w:rsidR="00CA05C7" w:rsidRPr="00EA0C4A" w:rsidRDefault="00B274DD" w:rsidP="00EA0C4A">
      <w:pPr>
        <w:pStyle w:val="NormalWeb"/>
        <w:numPr>
          <w:ilvl w:val="1"/>
          <w:numId w:val="7"/>
        </w:numPr>
        <w:spacing w:line="360" w:lineRule="auto"/>
        <w:jc w:val="both"/>
        <w:rPr>
          <w:lang w:val="en-GB"/>
        </w:rPr>
      </w:pPr>
      <w:r w:rsidRPr="00B274DD">
        <w:rPr>
          <w:lang w:val="en-GB"/>
        </w:rPr>
        <w:t xml:space="preserve">Promote wellness activities for the workforce </w:t>
      </w:r>
      <w:r w:rsidR="00D05281">
        <w:rPr>
          <w:lang w:val="en-GB"/>
        </w:rPr>
        <w:t>regarding</w:t>
      </w:r>
      <w:r w:rsidRPr="00B274DD">
        <w:rPr>
          <w:lang w:val="en-GB"/>
        </w:rPr>
        <w:t xml:space="preserve"> mental and physical health, for example, annual medical examinations, availability of counselling services and stress reduction seminars (Al-</w:t>
      </w:r>
      <w:proofErr w:type="spellStart"/>
      <w:r w:rsidRPr="00B274DD">
        <w:rPr>
          <w:lang w:val="en-GB"/>
        </w:rPr>
        <w:t>Worafi</w:t>
      </w:r>
      <w:proofErr w:type="spellEnd"/>
      <w:r w:rsidRPr="00B274DD">
        <w:rPr>
          <w:lang w:val="en-GB"/>
        </w:rPr>
        <w:t>, 2020).</w:t>
      </w:r>
    </w:p>
    <w:p w14:paraId="29A2ED4A"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Selective Automation Integration</w:t>
      </w:r>
    </w:p>
    <w:p w14:paraId="6A7608BF" w14:textId="77777777" w:rsidR="00CA05C7" w:rsidRPr="00EA0C4A" w:rsidRDefault="00B274DD" w:rsidP="00EA0C4A">
      <w:pPr>
        <w:pStyle w:val="NormalWeb"/>
        <w:numPr>
          <w:ilvl w:val="1"/>
          <w:numId w:val="7"/>
        </w:numPr>
        <w:spacing w:line="360" w:lineRule="auto"/>
        <w:jc w:val="both"/>
        <w:rPr>
          <w:lang w:val="en-GB"/>
        </w:rPr>
      </w:pPr>
      <w:r w:rsidRPr="00B274DD">
        <w:rPr>
          <w:lang w:val="en-GB"/>
        </w:rPr>
        <w:t>Utilise automation only in the core areas that could help to ease the pressure on employees without significantly reducing their contact with guests, like self-service cheque-in kiosks and automated room requests.</w:t>
      </w:r>
    </w:p>
    <w:p w14:paraId="4D3A718F" w14:textId="77777777" w:rsidR="00CA05C7" w:rsidRPr="00EA0C4A" w:rsidRDefault="00CA05C7" w:rsidP="00EA0C4A">
      <w:pPr>
        <w:pStyle w:val="NormalWeb"/>
        <w:numPr>
          <w:ilvl w:val="0"/>
          <w:numId w:val="7"/>
        </w:numPr>
        <w:spacing w:line="360" w:lineRule="auto"/>
        <w:jc w:val="both"/>
        <w:rPr>
          <w:lang w:val="en-GB"/>
        </w:rPr>
      </w:pPr>
      <w:r w:rsidRPr="00EA0C4A">
        <w:rPr>
          <w:b/>
          <w:bCs/>
          <w:lang w:val="en-GB"/>
        </w:rPr>
        <w:t>Data-Driven Workforce Planning</w:t>
      </w:r>
    </w:p>
    <w:p w14:paraId="5623638C" w14:textId="58D68FE4" w:rsidR="00CA05C7" w:rsidRPr="00EA0C4A" w:rsidRDefault="00B274DD" w:rsidP="00EA0C4A">
      <w:pPr>
        <w:pStyle w:val="NormalWeb"/>
        <w:numPr>
          <w:ilvl w:val="1"/>
          <w:numId w:val="7"/>
        </w:numPr>
        <w:spacing w:line="360" w:lineRule="auto"/>
        <w:jc w:val="both"/>
        <w:rPr>
          <w:lang w:val="en-GB"/>
        </w:rPr>
      </w:pPr>
      <w:r w:rsidRPr="00B274DD">
        <w:rPr>
          <w:lang w:val="en-GB"/>
        </w:rPr>
        <w:t xml:space="preserve">Implement </w:t>
      </w:r>
      <w:r w:rsidR="00D05281">
        <w:rPr>
          <w:lang w:val="en-GB"/>
        </w:rPr>
        <w:t>analytics to forecast staffing requirements based on customer demand rates</w:t>
      </w:r>
      <w:r w:rsidRPr="00B274DD">
        <w:rPr>
          <w:lang w:val="en-GB"/>
        </w:rPr>
        <w:t xml:space="preserve"> </w:t>
      </w:r>
      <w:r w:rsidR="00426CD0">
        <w:rPr>
          <w:lang w:val="en-GB"/>
        </w:rPr>
        <w:t>to</w:t>
      </w:r>
      <w:r w:rsidRPr="00B274DD">
        <w:rPr>
          <w:lang w:val="en-GB"/>
        </w:rPr>
        <w:t xml:space="preserve"> schedule the </w:t>
      </w:r>
      <w:r w:rsidR="00426CD0">
        <w:rPr>
          <w:lang w:val="en-GB"/>
        </w:rPr>
        <w:t>correct</w:t>
      </w:r>
      <w:r w:rsidRPr="00B274DD">
        <w:rPr>
          <w:lang w:val="en-GB"/>
        </w:rPr>
        <w:t xml:space="preserve"> number of staff for a given shift.</w:t>
      </w:r>
    </w:p>
    <w:p w14:paraId="26AEE194" w14:textId="7B160011" w:rsidR="00935D77" w:rsidRPr="00EA0C4A" w:rsidRDefault="00D05281" w:rsidP="00EA0C4A">
      <w:pPr>
        <w:pStyle w:val="NormalWeb"/>
        <w:spacing w:line="360" w:lineRule="auto"/>
        <w:jc w:val="both"/>
        <w:rPr>
          <w:lang w:val="en-GB"/>
        </w:rPr>
      </w:pPr>
      <w:r>
        <w:rPr>
          <w:lang w:val="en-GB"/>
        </w:rPr>
        <w:t>These recommendations can help solve the problems with Hilton Croydon's staff deficit, deteriorating effectiveness, and customer dissatisfaction</w:t>
      </w:r>
      <w:r w:rsidR="00336536" w:rsidRPr="00336536">
        <w:rPr>
          <w:lang w:val="en-GB"/>
        </w:rPr>
        <w:t xml:space="preserve">. The key suggested strategies offer a </w:t>
      </w:r>
      <w:r w:rsidR="00336536" w:rsidRPr="00336536">
        <w:rPr>
          <w:lang w:val="en-GB"/>
        </w:rPr>
        <w:lastRenderedPageBreak/>
        <w:t xml:space="preserve">fair blend of HRM </w:t>
      </w:r>
      <w:r>
        <w:rPr>
          <w:lang w:val="en-GB"/>
        </w:rPr>
        <w:t>practices</w:t>
      </w:r>
      <w:r w:rsidR="00336536" w:rsidRPr="00336536">
        <w:rPr>
          <w:lang w:val="en-GB"/>
        </w:rPr>
        <w:t xml:space="preserve"> and information technology to ensure that </w:t>
      </w:r>
      <w:r>
        <w:rPr>
          <w:lang w:val="en-GB"/>
        </w:rPr>
        <w:t>more robust</w:t>
      </w:r>
      <w:r w:rsidR="00336536" w:rsidRPr="00336536">
        <w:rPr>
          <w:lang w:val="en-GB"/>
        </w:rPr>
        <w:t xml:space="preserve"> employees are created. Given </w:t>
      </w:r>
      <w:r>
        <w:rPr>
          <w:lang w:val="en-GB"/>
        </w:rPr>
        <w:t xml:space="preserve">that the hospitality industry is not immune to such problems, a systematic and strategic approach will empower Hilton Croydon to </w:t>
      </w:r>
      <w:r w:rsidR="00336536" w:rsidRPr="00336536">
        <w:rPr>
          <w:lang w:val="en-GB"/>
        </w:rPr>
        <w:t>tackle the problem and cultivate a quality and flexible workforce.</w:t>
      </w:r>
    </w:p>
    <w:p w14:paraId="1E10BDF0" w14:textId="77777777" w:rsidR="00CA05C7" w:rsidRPr="00EA0C4A" w:rsidRDefault="00CA05C7" w:rsidP="00EA0C4A">
      <w:pPr>
        <w:spacing w:line="360" w:lineRule="auto"/>
        <w:rPr>
          <w:rStyle w:val="Strong"/>
          <w:rFonts w:ascii="Times New Roman" w:eastAsia="Times New Roman" w:hAnsi="Times New Roman" w:cs="Times New Roman"/>
          <w:sz w:val="27"/>
          <w:szCs w:val="27"/>
          <w:lang w:eastAsia="en-IN"/>
        </w:rPr>
      </w:pPr>
      <w:r w:rsidRPr="00EA0C4A">
        <w:rPr>
          <w:rStyle w:val="Strong"/>
          <w:rFonts w:ascii="Times New Roman" w:hAnsi="Times New Roman" w:cs="Times New Roman"/>
          <w:b w:val="0"/>
          <w:bCs w:val="0"/>
        </w:rPr>
        <w:br w:type="page"/>
      </w:r>
    </w:p>
    <w:p w14:paraId="03536B7F" w14:textId="77777777" w:rsidR="00935D77" w:rsidRPr="00EA0C4A" w:rsidRDefault="00935D77" w:rsidP="00EA0C4A">
      <w:pPr>
        <w:pStyle w:val="Heading1"/>
        <w:spacing w:line="360" w:lineRule="auto"/>
        <w:rPr>
          <w:rFonts w:ascii="Times New Roman" w:hAnsi="Times New Roman" w:cs="Times New Roman"/>
        </w:rPr>
      </w:pPr>
      <w:bookmarkStart w:id="32" w:name="_Toc182227378"/>
      <w:r w:rsidRPr="00EA0C4A">
        <w:rPr>
          <w:rStyle w:val="Strong"/>
          <w:rFonts w:ascii="Times New Roman" w:hAnsi="Times New Roman" w:cs="Times New Roman"/>
          <w:b/>
          <w:bCs/>
        </w:rPr>
        <w:lastRenderedPageBreak/>
        <w:t>Reflective Account</w:t>
      </w:r>
      <w:bookmarkEnd w:id="32"/>
      <w:r w:rsidRPr="00EA0C4A">
        <w:rPr>
          <w:rFonts w:ascii="Times New Roman" w:hAnsi="Times New Roman" w:cs="Times New Roman"/>
        </w:rPr>
        <w:t xml:space="preserve"> </w:t>
      </w:r>
    </w:p>
    <w:p w14:paraId="324F894E" w14:textId="1173318B" w:rsidR="00CA05C7" w:rsidRPr="00336536" w:rsidRDefault="00336536" w:rsidP="00EA0C4A">
      <w:pPr>
        <w:spacing w:line="360" w:lineRule="auto"/>
        <w:jc w:val="both"/>
        <w:rPr>
          <w:rFonts w:ascii="Times New Roman" w:hAnsi="Times New Roman" w:cs="Times New Roman"/>
          <w:sz w:val="24"/>
          <w:szCs w:val="24"/>
          <w:lang w:val="en-IN"/>
        </w:rPr>
      </w:pPr>
      <w:r w:rsidRPr="00336536">
        <w:rPr>
          <w:rFonts w:ascii="Times New Roman" w:hAnsi="Times New Roman" w:cs="Times New Roman"/>
          <w:sz w:val="24"/>
          <w:szCs w:val="24"/>
          <w:lang w:val="en-IN"/>
        </w:rPr>
        <w:t xml:space="preserve">In my work experience at Hilton Croydon, I </w:t>
      </w:r>
      <w:r w:rsidR="00D05281">
        <w:rPr>
          <w:rFonts w:ascii="Times New Roman" w:hAnsi="Times New Roman" w:cs="Times New Roman"/>
          <w:sz w:val="24"/>
          <w:szCs w:val="24"/>
          <w:lang w:val="en-IN"/>
        </w:rPr>
        <w:t>appreciated how staff shortages affect the hospitality industry's day-to-day operations, guests’ satisfaction, and the morale of the organisation's teams</w:t>
      </w:r>
      <w:r w:rsidRPr="00336536">
        <w:rPr>
          <w:rFonts w:ascii="Times New Roman" w:hAnsi="Times New Roman" w:cs="Times New Roman"/>
          <w:sz w:val="24"/>
          <w:szCs w:val="24"/>
          <w:lang w:val="en-IN"/>
        </w:rPr>
        <w:t>.</w:t>
      </w:r>
      <w:r>
        <w:rPr>
          <w:rFonts w:ascii="Times New Roman" w:hAnsi="Times New Roman" w:cs="Times New Roman"/>
          <w:sz w:val="24"/>
          <w:szCs w:val="24"/>
        </w:rPr>
        <w:t xml:space="preserve"> </w:t>
      </w:r>
      <w:r w:rsidRPr="00336536">
        <w:rPr>
          <w:rFonts w:ascii="Times New Roman" w:hAnsi="Times New Roman" w:cs="Times New Roman"/>
          <w:sz w:val="24"/>
          <w:szCs w:val="24"/>
        </w:rPr>
        <w:t>This experience helped me correlate the more practical and technical aspects of working at a fast-paced job to understanding the topics explored in the literature review part of my paper</w:t>
      </w:r>
      <w:r w:rsidR="00D05281">
        <w:rPr>
          <w:rFonts w:ascii="Times New Roman" w:hAnsi="Times New Roman" w:cs="Times New Roman"/>
          <w:sz w:val="24"/>
          <w:szCs w:val="24"/>
        </w:rPr>
        <w:t xml:space="preserve"> and</w:t>
      </w:r>
      <w:r w:rsidRPr="00336536">
        <w:rPr>
          <w:rFonts w:ascii="Times New Roman" w:hAnsi="Times New Roman" w:cs="Times New Roman"/>
          <w:sz w:val="24"/>
          <w:szCs w:val="24"/>
        </w:rPr>
        <w:t xml:space="preserve"> the operational and human resource management initiatives required to tackle them.</w:t>
      </w:r>
    </w:p>
    <w:p w14:paraId="30534896" w14:textId="77777777" w:rsidR="00CA05C7" w:rsidRPr="00EA0C4A" w:rsidRDefault="00CA05C7" w:rsidP="00EA0C4A">
      <w:pPr>
        <w:pStyle w:val="Heading2"/>
        <w:spacing w:line="360" w:lineRule="auto"/>
        <w:rPr>
          <w:rFonts w:ascii="Times New Roman" w:hAnsi="Times New Roman" w:cs="Times New Roman"/>
        </w:rPr>
      </w:pPr>
      <w:bookmarkStart w:id="33" w:name="_Toc182227379"/>
      <w:r w:rsidRPr="00EA0C4A">
        <w:rPr>
          <w:rFonts w:ascii="Times New Roman" w:hAnsi="Times New Roman" w:cs="Times New Roman"/>
        </w:rPr>
        <w:t>Observations on Staff Shortages and Operational Efficiency</w:t>
      </w:r>
      <w:bookmarkEnd w:id="33"/>
    </w:p>
    <w:p w14:paraId="06146568" w14:textId="78E9CF0B" w:rsidR="00336536" w:rsidRPr="00336536" w:rsidRDefault="00336536" w:rsidP="00336536">
      <w:pPr>
        <w:spacing w:line="360" w:lineRule="auto"/>
        <w:jc w:val="both"/>
        <w:rPr>
          <w:rFonts w:ascii="Times New Roman" w:hAnsi="Times New Roman" w:cs="Times New Roman"/>
          <w:sz w:val="24"/>
          <w:szCs w:val="24"/>
        </w:rPr>
      </w:pPr>
      <w:r w:rsidRPr="00336536">
        <w:rPr>
          <w:rFonts w:ascii="Times New Roman" w:hAnsi="Times New Roman" w:cs="Times New Roman"/>
          <w:sz w:val="24"/>
          <w:szCs w:val="24"/>
        </w:rPr>
        <w:t xml:space="preserve">Another </w:t>
      </w:r>
      <w:r w:rsidR="00426CD0">
        <w:rPr>
          <w:rFonts w:ascii="Times New Roman" w:hAnsi="Times New Roman" w:cs="Times New Roman"/>
          <w:sz w:val="24"/>
          <w:szCs w:val="24"/>
        </w:rPr>
        <w:t>exciting</w:t>
      </w:r>
      <w:r w:rsidRPr="00336536">
        <w:rPr>
          <w:rFonts w:ascii="Times New Roman" w:hAnsi="Times New Roman" w:cs="Times New Roman"/>
          <w:sz w:val="24"/>
          <w:szCs w:val="24"/>
        </w:rPr>
        <w:t xml:space="preserve"> thing I </w:t>
      </w:r>
      <w:r w:rsidR="00426CD0">
        <w:rPr>
          <w:rFonts w:ascii="Times New Roman" w:hAnsi="Times New Roman" w:cs="Times New Roman"/>
          <w:sz w:val="24"/>
          <w:szCs w:val="24"/>
        </w:rPr>
        <w:t>noticed</w:t>
      </w:r>
      <w:r w:rsidRPr="00336536">
        <w:rPr>
          <w:rFonts w:ascii="Times New Roman" w:hAnsi="Times New Roman" w:cs="Times New Roman"/>
          <w:sz w:val="24"/>
          <w:szCs w:val="24"/>
        </w:rPr>
        <w:t xml:space="preserve"> during my placement was the effects of inadequate staffing on the overall performance. </w:t>
      </w:r>
      <w:r w:rsidR="00426CD0">
        <w:rPr>
          <w:rFonts w:ascii="Times New Roman" w:hAnsi="Times New Roman" w:cs="Times New Roman"/>
          <w:sz w:val="24"/>
          <w:szCs w:val="24"/>
        </w:rPr>
        <w:t>Several</w:t>
      </w:r>
      <w:r w:rsidRPr="00336536">
        <w:rPr>
          <w:rFonts w:ascii="Times New Roman" w:hAnsi="Times New Roman" w:cs="Times New Roman"/>
          <w:sz w:val="24"/>
          <w:szCs w:val="24"/>
        </w:rPr>
        <w:t xml:space="preserve"> times, deficits in service delivery were observed in areas like accommodation, catering, and reception. These delays led to slow turnovers, longer time spent at the front desk, cheque-in and cheque-out, and increased time required to deliver room service and amenities (Ma </w:t>
      </w:r>
      <w:r w:rsidR="00426CD0">
        <w:rPr>
          <w:rFonts w:ascii="Times New Roman" w:hAnsi="Times New Roman" w:cs="Times New Roman"/>
          <w:sz w:val="24"/>
          <w:szCs w:val="24"/>
        </w:rPr>
        <w:t>&amp;</w:t>
      </w:r>
      <w:r w:rsidRPr="00336536">
        <w:rPr>
          <w:rFonts w:ascii="Times New Roman" w:hAnsi="Times New Roman" w:cs="Times New Roman"/>
          <w:sz w:val="24"/>
          <w:szCs w:val="24"/>
        </w:rPr>
        <w:t xml:space="preserve"> Martin, 2024). The literature review also reveals these problems</w:t>
      </w:r>
      <w:r w:rsidR="00D05281">
        <w:rPr>
          <w:rFonts w:ascii="Times New Roman" w:hAnsi="Times New Roman" w:cs="Times New Roman"/>
          <w:sz w:val="24"/>
          <w:szCs w:val="24"/>
        </w:rPr>
        <w:t xml:space="preserve">, reiterating that operational efficiency depends </w:t>
      </w:r>
      <w:r w:rsidR="00426CD0">
        <w:rPr>
          <w:rFonts w:ascii="Times New Roman" w:hAnsi="Times New Roman" w:cs="Times New Roman"/>
          <w:sz w:val="24"/>
          <w:szCs w:val="24"/>
        </w:rPr>
        <w:t>significantly</w:t>
      </w:r>
      <w:r w:rsidR="00D05281">
        <w:rPr>
          <w:rFonts w:ascii="Times New Roman" w:hAnsi="Times New Roman" w:cs="Times New Roman"/>
          <w:sz w:val="24"/>
          <w:szCs w:val="24"/>
        </w:rPr>
        <w:t xml:space="preserve"> on staffing matters,</w:t>
      </w:r>
      <w:r w:rsidRPr="00336536">
        <w:rPr>
          <w:rFonts w:ascii="Times New Roman" w:hAnsi="Times New Roman" w:cs="Times New Roman"/>
          <w:sz w:val="24"/>
          <w:szCs w:val="24"/>
        </w:rPr>
        <w:t xml:space="preserve"> </w:t>
      </w:r>
      <w:r w:rsidR="00D05281">
        <w:rPr>
          <w:rFonts w:ascii="Times New Roman" w:hAnsi="Times New Roman" w:cs="Times New Roman"/>
          <w:sz w:val="24"/>
          <w:szCs w:val="24"/>
        </w:rPr>
        <w:t>mainly</w:t>
      </w:r>
      <w:r w:rsidRPr="00336536">
        <w:rPr>
          <w:rFonts w:ascii="Times New Roman" w:hAnsi="Times New Roman" w:cs="Times New Roman"/>
          <w:sz w:val="24"/>
          <w:szCs w:val="24"/>
        </w:rPr>
        <w:t xml:space="preserve"> where guests’ contact with the organisation is frequent (Khan, 2024). When engaging with the employees who were usually overworked because the companies were understaffed, I observed that </w:t>
      </w:r>
      <w:r w:rsidR="00D05281">
        <w:rPr>
          <w:rFonts w:ascii="Times New Roman" w:hAnsi="Times New Roman" w:cs="Times New Roman"/>
          <w:sz w:val="24"/>
          <w:szCs w:val="24"/>
        </w:rPr>
        <w:t>the employees could not meet the required service delivery standards due to overload. Besides their regular duties, they were assigned other duties, making</w:t>
      </w:r>
      <w:r w:rsidRPr="00336536">
        <w:rPr>
          <w:rFonts w:ascii="Times New Roman" w:hAnsi="Times New Roman" w:cs="Times New Roman"/>
          <w:sz w:val="24"/>
          <w:szCs w:val="24"/>
        </w:rPr>
        <w:t xml:space="preserve"> them produce low-quality work. This aligns with a study by Zulu (2024), where an overloaded workforce is more likely to report increased absence and poor staff retention, which makes operational interruptions even worse.</w:t>
      </w:r>
    </w:p>
    <w:p w14:paraId="57830220" w14:textId="6DB33FF2" w:rsidR="00CA05C7" w:rsidRPr="00EA0C4A" w:rsidRDefault="00336536" w:rsidP="00336536">
      <w:pPr>
        <w:spacing w:line="360" w:lineRule="auto"/>
        <w:jc w:val="both"/>
        <w:rPr>
          <w:rFonts w:ascii="Times New Roman" w:hAnsi="Times New Roman" w:cs="Times New Roman"/>
          <w:sz w:val="24"/>
          <w:szCs w:val="24"/>
        </w:rPr>
      </w:pPr>
      <w:r w:rsidRPr="00336536">
        <w:rPr>
          <w:rFonts w:ascii="Times New Roman" w:hAnsi="Times New Roman" w:cs="Times New Roman"/>
          <w:sz w:val="24"/>
          <w:szCs w:val="24"/>
        </w:rPr>
        <w:t xml:space="preserve">The specific case that was noted involved a severe </w:t>
      </w:r>
      <w:r w:rsidR="00426CD0">
        <w:rPr>
          <w:rFonts w:ascii="Times New Roman" w:hAnsi="Times New Roman" w:cs="Times New Roman"/>
          <w:sz w:val="24"/>
          <w:szCs w:val="24"/>
        </w:rPr>
        <w:t>staff shortage</w:t>
      </w:r>
      <w:r w:rsidRPr="00336536">
        <w:rPr>
          <w:rFonts w:ascii="Times New Roman" w:hAnsi="Times New Roman" w:cs="Times New Roman"/>
          <w:sz w:val="24"/>
          <w:szCs w:val="24"/>
        </w:rPr>
        <w:t xml:space="preserve"> during the day, an issue that caused delays in room availability for guests who wanted to </w:t>
      </w:r>
      <w:r w:rsidR="00D05281">
        <w:rPr>
          <w:rFonts w:ascii="Times New Roman" w:hAnsi="Times New Roman" w:cs="Times New Roman"/>
          <w:sz w:val="24"/>
          <w:szCs w:val="24"/>
        </w:rPr>
        <w:t>check</w:t>
      </w:r>
      <w:r w:rsidRPr="00336536">
        <w:rPr>
          <w:rFonts w:ascii="Times New Roman" w:hAnsi="Times New Roman" w:cs="Times New Roman"/>
          <w:sz w:val="24"/>
          <w:szCs w:val="24"/>
        </w:rPr>
        <w:t xml:space="preserve"> in early (Stockland et al., 2023). It was also revealed that these disruptions </w:t>
      </w:r>
      <w:r w:rsidR="00D05281">
        <w:rPr>
          <w:rFonts w:ascii="Times New Roman" w:hAnsi="Times New Roman" w:cs="Times New Roman"/>
          <w:sz w:val="24"/>
          <w:szCs w:val="24"/>
        </w:rPr>
        <w:t>disrupted service delivery and</w:t>
      </w:r>
      <w:r w:rsidRPr="00336536">
        <w:rPr>
          <w:rFonts w:ascii="Times New Roman" w:hAnsi="Times New Roman" w:cs="Times New Roman"/>
          <w:sz w:val="24"/>
          <w:szCs w:val="24"/>
        </w:rPr>
        <w:t xml:space="preserve"> subjected the staff to </w:t>
      </w:r>
      <w:r w:rsidR="00D05281">
        <w:rPr>
          <w:rFonts w:ascii="Times New Roman" w:hAnsi="Times New Roman" w:cs="Times New Roman"/>
          <w:sz w:val="24"/>
          <w:szCs w:val="24"/>
        </w:rPr>
        <w:t>adequate, appropriate guest</w:t>
      </w:r>
      <w:r w:rsidRPr="00336536">
        <w:rPr>
          <w:rFonts w:ascii="Times New Roman" w:hAnsi="Times New Roman" w:cs="Times New Roman"/>
          <w:sz w:val="24"/>
          <w:szCs w:val="24"/>
        </w:rPr>
        <w:t xml:space="preserve"> satisfaction with constrained resources. Nevertheless, excellent commitment and perseverance were noticeable, but the problem of persistent staffing shortages remained a significant barrier to providing outstanding service (Cooper </w:t>
      </w:r>
      <w:r w:rsidR="00D05281">
        <w:rPr>
          <w:rFonts w:ascii="Times New Roman" w:hAnsi="Times New Roman" w:cs="Times New Roman"/>
          <w:sz w:val="24"/>
          <w:szCs w:val="24"/>
        </w:rPr>
        <w:t>&amp;</w:t>
      </w:r>
      <w:r w:rsidRPr="00336536">
        <w:rPr>
          <w:rFonts w:ascii="Times New Roman" w:hAnsi="Times New Roman" w:cs="Times New Roman"/>
          <w:sz w:val="24"/>
          <w:szCs w:val="24"/>
        </w:rPr>
        <w:t xml:space="preserve"> Hesketh, 2022). This strengthened my focus on maintaining </w:t>
      </w:r>
      <w:r w:rsidR="00426CD0">
        <w:rPr>
          <w:rFonts w:ascii="Times New Roman" w:hAnsi="Times New Roman" w:cs="Times New Roman"/>
          <w:sz w:val="24"/>
          <w:szCs w:val="24"/>
        </w:rPr>
        <w:t>the stability of the Workforce needed for efficient operations, as noted during the literature</w:t>
      </w:r>
      <w:r w:rsidRPr="00336536">
        <w:rPr>
          <w:rFonts w:ascii="Times New Roman" w:hAnsi="Times New Roman" w:cs="Times New Roman"/>
          <w:sz w:val="24"/>
          <w:szCs w:val="24"/>
        </w:rPr>
        <w:t xml:space="preserve"> review.</w:t>
      </w:r>
    </w:p>
    <w:p w14:paraId="57F55A11" w14:textId="77777777" w:rsidR="00CA05C7" w:rsidRPr="00EA0C4A" w:rsidRDefault="00CA05C7" w:rsidP="00EA0C4A">
      <w:pPr>
        <w:pStyle w:val="Heading2"/>
        <w:spacing w:line="360" w:lineRule="auto"/>
        <w:rPr>
          <w:rFonts w:ascii="Times New Roman" w:hAnsi="Times New Roman" w:cs="Times New Roman"/>
        </w:rPr>
      </w:pPr>
      <w:bookmarkStart w:id="34" w:name="_Toc182227380"/>
      <w:r w:rsidRPr="00EA0C4A">
        <w:rPr>
          <w:rFonts w:ascii="Times New Roman" w:hAnsi="Times New Roman" w:cs="Times New Roman"/>
        </w:rPr>
        <w:t>Impact of Staff Shortages on Guest Satisfaction and Team Morale</w:t>
      </w:r>
      <w:bookmarkEnd w:id="34"/>
    </w:p>
    <w:p w14:paraId="7A8D3336" w14:textId="7C4C60A5" w:rsidR="00CA05C7" w:rsidRPr="00EA0C4A" w:rsidRDefault="00336536" w:rsidP="00EA0C4A">
      <w:pPr>
        <w:spacing w:line="360" w:lineRule="auto"/>
        <w:jc w:val="both"/>
        <w:rPr>
          <w:rFonts w:ascii="Times New Roman" w:hAnsi="Times New Roman" w:cs="Times New Roman"/>
          <w:sz w:val="24"/>
          <w:szCs w:val="24"/>
        </w:rPr>
      </w:pPr>
      <w:r w:rsidRPr="00336536">
        <w:rPr>
          <w:rFonts w:ascii="Times New Roman" w:hAnsi="Times New Roman" w:cs="Times New Roman"/>
          <w:sz w:val="24"/>
          <w:szCs w:val="24"/>
        </w:rPr>
        <w:t xml:space="preserve">Another domain where I saw the repercussions of issues concerning staffing was the level of satisfaction </w:t>
      </w:r>
      <w:r w:rsidR="00426CD0">
        <w:rPr>
          <w:rFonts w:ascii="Times New Roman" w:hAnsi="Times New Roman" w:cs="Times New Roman"/>
          <w:sz w:val="24"/>
          <w:szCs w:val="24"/>
        </w:rPr>
        <w:t>among</w:t>
      </w:r>
      <w:r w:rsidRPr="00336536">
        <w:rPr>
          <w:rFonts w:ascii="Times New Roman" w:hAnsi="Times New Roman" w:cs="Times New Roman"/>
          <w:sz w:val="24"/>
          <w:szCs w:val="24"/>
        </w:rPr>
        <w:t xml:space="preserve"> the guests. </w:t>
      </w:r>
      <w:r w:rsidR="00D05281">
        <w:rPr>
          <w:rFonts w:ascii="Times New Roman" w:hAnsi="Times New Roman" w:cs="Times New Roman"/>
          <w:sz w:val="24"/>
          <w:szCs w:val="24"/>
        </w:rPr>
        <w:t>Like</w:t>
      </w:r>
      <w:r w:rsidRPr="00336536">
        <w:rPr>
          <w:rFonts w:ascii="Times New Roman" w:hAnsi="Times New Roman" w:cs="Times New Roman"/>
          <w:sz w:val="24"/>
          <w:szCs w:val="24"/>
        </w:rPr>
        <w:t xml:space="preserve"> other hotels, customer service is a </w:t>
      </w:r>
      <w:r w:rsidR="00426CD0">
        <w:rPr>
          <w:rFonts w:ascii="Times New Roman" w:hAnsi="Times New Roman" w:cs="Times New Roman"/>
          <w:sz w:val="24"/>
          <w:szCs w:val="24"/>
        </w:rPr>
        <w:t>significant</w:t>
      </w:r>
      <w:r w:rsidRPr="00336536">
        <w:rPr>
          <w:rFonts w:ascii="Times New Roman" w:hAnsi="Times New Roman" w:cs="Times New Roman"/>
          <w:sz w:val="24"/>
          <w:szCs w:val="24"/>
        </w:rPr>
        <w:t xml:space="preserve"> focus of the </w:t>
      </w:r>
      <w:r w:rsidRPr="00336536">
        <w:rPr>
          <w:rFonts w:ascii="Times New Roman" w:hAnsi="Times New Roman" w:cs="Times New Roman"/>
          <w:sz w:val="24"/>
          <w:szCs w:val="24"/>
        </w:rPr>
        <w:lastRenderedPageBreak/>
        <w:t xml:space="preserve">Hilton Croydon; however, a lack of employees would </w:t>
      </w:r>
      <w:r w:rsidR="00D05281">
        <w:rPr>
          <w:rFonts w:ascii="Times New Roman" w:hAnsi="Times New Roman" w:cs="Times New Roman"/>
          <w:sz w:val="24"/>
          <w:szCs w:val="24"/>
        </w:rPr>
        <w:t>affect</w:t>
      </w:r>
      <w:r w:rsidRPr="00336536">
        <w:rPr>
          <w:rFonts w:ascii="Times New Roman" w:hAnsi="Times New Roman" w:cs="Times New Roman"/>
          <w:sz w:val="24"/>
          <w:szCs w:val="24"/>
        </w:rPr>
        <w:t xml:space="preserve"> timely satisfied service and less </w:t>
      </w:r>
      <w:r w:rsidR="00D05281">
        <w:rPr>
          <w:rFonts w:ascii="Times New Roman" w:hAnsi="Times New Roman" w:cs="Times New Roman"/>
          <w:sz w:val="24"/>
          <w:szCs w:val="24"/>
        </w:rPr>
        <w:t>client interaction</w:t>
      </w:r>
      <w:r w:rsidRPr="00336536">
        <w:rPr>
          <w:rFonts w:ascii="Times New Roman" w:hAnsi="Times New Roman" w:cs="Times New Roman"/>
          <w:sz w:val="24"/>
          <w:szCs w:val="24"/>
        </w:rPr>
        <w:t xml:space="preserve">. According to the findings of the studies, guests are inclined to react negatively to the slow speed of service delivery and decline in the quality of services acquired, putting their trust in other hotels or posting unpleasant remarks online if their expectations are not fulfilled (Ding et al., 2024). One owner pointed out that due to these shortcomings, dissatisfied guests </w:t>
      </w:r>
      <w:r w:rsidR="00426CD0">
        <w:rPr>
          <w:rFonts w:ascii="Times New Roman" w:hAnsi="Times New Roman" w:cs="Times New Roman"/>
          <w:sz w:val="24"/>
          <w:szCs w:val="24"/>
        </w:rPr>
        <w:t>occasionally occur, especially during busy days, which is</w:t>
      </w:r>
      <w:r w:rsidRPr="00336536">
        <w:rPr>
          <w:rFonts w:ascii="Times New Roman" w:hAnsi="Times New Roman" w:cs="Times New Roman"/>
          <w:sz w:val="24"/>
          <w:szCs w:val="24"/>
        </w:rPr>
        <w:t xml:space="preserve"> not </w:t>
      </w:r>
      <w:r w:rsidR="00426CD0">
        <w:rPr>
          <w:rFonts w:ascii="Times New Roman" w:hAnsi="Times New Roman" w:cs="Times New Roman"/>
          <w:sz w:val="24"/>
          <w:szCs w:val="24"/>
        </w:rPr>
        <w:t>suitable</w:t>
      </w:r>
      <w:r w:rsidRPr="00336536">
        <w:rPr>
          <w:rFonts w:ascii="Times New Roman" w:hAnsi="Times New Roman" w:cs="Times New Roman"/>
          <w:sz w:val="24"/>
          <w:szCs w:val="24"/>
        </w:rPr>
        <w:t xml:space="preserve"> for the morale of the staff. The employees got frustrated whenever they could not deliver </w:t>
      </w:r>
      <w:r w:rsidR="00426CD0">
        <w:rPr>
          <w:rFonts w:ascii="Times New Roman" w:hAnsi="Times New Roman" w:cs="Times New Roman"/>
          <w:sz w:val="24"/>
          <w:szCs w:val="24"/>
        </w:rPr>
        <w:t xml:space="preserve">the high level of service that was expected of them by the guests and the managers, as the research studies prove that the morale of employees and the </w:t>
      </w:r>
      <w:r w:rsidRPr="00336536">
        <w:rPr>
          <w:rFonts w:ascii="Times New Roman" w:hAnsi="Times New Roman" w:cs="Times New Roman"/>
          <w:sz w:val="24"/>
          <w:szCs w:val="24"/>
        </w:rPr>
        <w:t>satisfaction of guests go hand in hand (Mattar, 2021).</w:t>
      </w:r>
    </w:p>
    <w:p w14:paraId="15F2942F" w14:textId="1A8341A4" w:rsidR="00CA05C7" w:rsidRPr="00EA0C4A" w:rsidRDefault="00CA05C7" w:rsidP="00EA0C4A">
      <w:pPr>
        <w:spacing w:line="360" w:lineRule="auto"/>
        <w:jc w:val="both"/>
        <w:rPr>
          <w:rFonts w:ascii="Times New Roman" w:hAnsi="Times New Roman" w:cs="Times New Roman"/>
          <w:sz w:val="24"/>
          <w:szCs w:val="24"/>
        </w:rPr>
      </w:pPr>
      <w:r w:rsidRPr="00EA0C4A">
        <w:rPr>
          <w:rFonts w:ascii="Times New Roman" w:hAnsi="Times New Roman" w:cs="Times New Roman"/>
          <w:sz w:val="24"/>
          <w:szCs w:val="24"/>
        </w:rPr>
        <w:t xml:space="preserve">My interactions with staff members revealed how deeply they cared about their roles and desire to create positive guest experiences. However, as the literature suggests, their ability to engage fully was compromised by fatigue and workload. Many expressed concerns about the long-term sustainability of maintaining such a demanding pace without additional support. </w:t>
      </w:r>
      <w:r w:rsidR="00D05281">
        <w:rPr>
          <w:rFonts w:ascii="Times New Roman" w:hAnsi="Times New Roman" w:cs="Times New Roman"/>
          <w:sz w:val="24"/>
          <w:szCs w:val="24"/>
        </w:rPr>
        <w:t>Guest</w:t>
      </w:r>
      <w:r w:rsidRPr="00EA0C4A">
        <w:rPr>
          <w:rFonts w:ascii="Times New Roman" w:hAnsi="Times New Roman" w:cs="Times New Roman"/>
          <w:sz w:val="24"/>
          <w:szCs w:val="24"/>
        </w:rPr>
        <w:t xml:space="preserve"> satisfaction relies heavily on employee engagement and morale, as satisfied employees are </w:t>
      </w:r>
      <w:r w:rsidR="00D05281">
        <w:rPr>
          <w:rFonts w:ascii="Times New Roman" w:hAnsi="Times New Roman" w:cs="Times New Roman"/>
          <w:sz w:val="24"/>
          <w:szCs w:val="24"/>
        </w:rPr>
        <w:t>likelier</w:t>
      </w:r>
      <w:r w:rsidRPr="00EA0C4A">
        <w:rPr>
          <w:rFonts w:ascii="Times New Roman" w:hAnsi="Times New Roman" w:cs="Times New Roman"/>
          <w:sz w:val="24"/>
          <w:szCs w:val="24"/>
        </w:rPr>
        <w:t xml:space="preserve"> to foster positive guest interactions</w:t>
      </w:r>
      <w:r w:rsidR="0072158F" w:rsidRPr="00EA0C4A">
        <w:rPr>
          <w:rFonts w:ascii="Times New Roman" w:hAnsi="Times New Roman" w:cs="Times New Roman"/>
          <w:sz w:val="24"/>
          <w:szCs w:val="24"/>
        </w:rPr>
        <w:t xml:space="preserve"> (Khwaja </w:t>
      </w:r>
      <w:r w:rsidR="00D05281">
        <w:rPr>
          <w:rFonts w:ascii="Times New Roman" w:hAnsi="Times New Roman" w:cs="Times New Roman"/>
          <w:sz w:val="24"/>
          <w:szCs w:val="24"/>
        </w:rPr>
        <w:t>&amp;</w:t>
      </w:r>
      <w:r w:rsidR="0072158F" w:rsidRPr="00EA0C4A">
        <w:rPr>
          <w:rFonts w:ascii="Times New Roman" w:hAnsi="Times New Roman" w:cs="Times New Roman"/>
          <w:sz w:val="24"/>
          <w:szCs w:val="24"/>
        </w:rPr>
        <w:t xml:space="preserve"> Yang, 2022)</w:t>
      </w:r>
      <w:r w:rsidRPr="00EA0C4A">
        <w:rPr>
          <w:rFonts w:ascii="Times New Roman" w:hAnsi="Times New Roman" w:cs="Times New Roman"/>
          <w:sz w:val="24"/>
          <w:szCs w:val="24"/>
        </w:rPr>
        <w:t>. Observing these challenges firsthand heightened my appreciation for the importance of adequate staffing</w:t>
      </w:r>
      <w:r w:rsidR="00D05281">
        <w:rPr>
          <w:rFonts w:ascii="Times New Roman" w:hAnsi="Times New Roman" w:cs="Times New Roman"/>
          <w:sz w:val="24"/>
          <w:szCs w:val="24"/>
        </w:rPr>
        <w:t xml:space="preserve"> and</w:t>
      </w:r>
      <w:r w:rsidRPr="00EA0C4A">
        <w:rPr>
          <w:rFonts w:ascii="Times New Roman" w:hAnsi="Times New Roman" w:cs="Times New Roman"/>
          <w:sz w:val="24"/>
          <w:szCs w:val="24"/>
        </w:rPr>
        <w:t xml:space="preserve"> the need for strategies to support employee well-being.</w:t>
      </w:r>
    </w:p>
    <w:p w14:paraId="162B8267" w14:textId="77777777" w:rsidR="00CA05C7" w:rsidRPr="00EA0C4A" w:rsidRDefault="00CA05C7" w:rsidP="00EA0C4A">
      <w:pPr>
        <w:pStyle w:val="Heading2"/>
        <w:spacing w:line="360" w:lineRule="auto"/>
        <w:rPr>
          <w:rFonts w:ascii="Times New Roman" w:hAnsi="Times New Roman" w:cs="Times New Roman"/>
        </w:rPr>
      </w:pPr>
      <w:bookmarkStart w:id="35" w:name="_Toc182227381"/>
      <w:r w:rsidRPr="00EA0C4A">
        <w:rPr>
          <w:rFonts w:ascii="Times New Roman" w:hAnsi="Times New Roman" w:cs="Times New Roman"/>
        </w:rPr>
        <w:t>Strategic HR Solutions and Automation as Potential Remedies</w:t>
      </w:r>
      <w:bookmarkEnd w:id="35"/>
    </w:p>
    <w:p w14:paraId="1E366D28" w14:textId="6136ED75" w:rsidR="00336536" w:rsidRPr="00336536" w:rsidRDefault="00CA05C7" w:rsidP="00336536">
      <w:pPr>
        <w:spacing w:line="360" w:lineRule="auto"/>
        <w:jc w:val="both"/>
        <w:rPr>
          <w:rFonts w:ascii="Times New Roman" w:hAnsi="Times New Roman" w:cs="Times New Roman"/>
          <w:sz w:val="24"/>
          <w:szCs w:val="24"/>
        </w:rPr>
      </w:pPr>
      <w:r w:rsidRPr="00EA0C4A">
        <w:rPr>
          <w:rFonts w:ascii="Times New Roman" w:hAnsi="Times New Roman" w:cs="Times New Roman"/>
          <w:sz w:val="24"/>
          <w:szCs w:val="24"/>
        </w:rPr>
        <w:t xml:space="preserve">Reflecting on the literature's proposed HR solutions, such as flexible scheduling, cross-training, and career development initiatives, I could see how these strategies could alleviate some pressure on employees. For instance, flexible scheduling would allow employees to select shifts that accommodate their personal needs, potentially reducing burnout and improving job satisfaction (Davidescu et al., 2020). While I did not witness cross-training during my placement, having staff trained across multiple roles struck me as particularly beneficial. </w:t>
      </w:r>
      <w:r w:rsidR="00336536" w:rsidRPr="00336536">
        <w:rPr>
          <w:rFonts w:ascii="Times New Roman" w:hAnsi="Times New Roman" w:cs="Times New Roman"/>
          <w:sz w:val="24"/>
          <w:szCs w:val="24"/>
        </w:rPr>
        <w:t xml:space="preserve">In one instance, a lack of sufficient housekeeping staff could have been supplemented </w:t>
      </w:r>
      <w:r w:rsidR="00D05281">
        <w:rPr>
          <w:rFonts w:ascii="Times New Roman" w:hAnsi="Times New Roman" w:cs="Times New Roman"/>
          <w:sz w:val="24"/>
          <w:szCs w:val="24"/>
        </w:rPr>
        <w:t>by</w:t>
      </w:r>
      <w:r w:rsidR="00336536" w:rsidRPr="00336536">
        <w:rPr>
          <w:rFonts w:ascii="Times New Roman" w:hAnsi="Times New Roman" w:cs="Times New Roman"/>
          <w:sz w:val="24"/>
          <w:szCs w:val="24"/>
        </w:rPr>
        <w:t xml:space="preserve"> another department if the employees from different departments </w:t>
      </w:r>
      <w:r w:rsidR="00D05281">
        <w:rPr>
          <w:rFonts w:ascii="Times New Roman" w:hAnsi="Times New Roman" w:cs="Times New Roman"/>
          <w:sz w:val="24"/>
          <w:szCs w:val="24"/>
        </w:rPr>
        <w:t xml:space="preserve">were trained to work in the areas of need during </w:t>
      </w:r>
      <w:r w:rsidR="00336536" w:rsidRPr="00336536">
        <w:rPr>
          <w:rFonts w:ascii="Times New Roman" w:hAnsi="Times New Roman" w:cs="Times New Roman"/>
          <w:sz w:val="24"/>
          <w:szCs w:val="24"/>
        </w:rPr>
        <w:t>high traffic. This flexibility would allow the staff to carry the load of others and provide the necessary service and support even in conditions of staff deficits.</w:t>
      </w:r>
    </w:p>
    <w:p w14:paraId="290652CD" w14:textId="4E6C3C54" w:rsidR="00CA05C7" w:rsidRPr="00EA0C4A" w:rsidRDefault="00336536" w:rsidP="00336536">
      <w:pPr>
        <w:spacing w:line="360" w:lineRule="auto"/>
        <w:jc w:val="both"/>
        <w:rPr>
          <w:rFonts w:ascii="Times New Roman" w:hAnsi="Times New Roman" w:cs="Times New Roman"/>
          <w:sz w:val="24"/>
          <w:szCs w:val="24"/>
        </w:rPr>
      </w:pPr>
      <w:r w:rsidRPr="00336536">
        <w:rPr>
          <w:rFonts w:ascii="Times New Roman" w:hAnsi="Times New Roman" w:cs="Times New Roman"/>
          <w:sz w:val="24"/>
          <w:szCs w:val="24"/>
        </w:rPr>
        <w:t xml:space="preserve">Another </w:t>
      </w:r>
      <w:r w:rsidR="00426CD0">
        <w:rPr>
          <w:rFonts w:ascii="Times New Roman" w:hAnsi="Times New Roman" w:cs="Times New Roman"/>
          <w:sz w:val="24"/>
          <w:szCs w:val="24"/>
        </w:rPr>
        <w:t>apparent issue</w:t>
      </w:r>
      <w:r w:rsidRPr="00336536">
        <w:rPr>
          <w:rFonts w:ascii="Times New Roman" w:hAnsi="Times New Roman" w:cs="Times New Roman"/>
          <w:sz w:val="24"/>
          <w:szCs w:val="24"/>
        </w:rPr>
        <w:t xml:space="preserve"> during my placement is the significance of automation as a response to staff deficits. For instance, self-service kiosks can be used in place of front desks to enable </w:t>
      </w:r>
      <w:r w:rsidRPr="00336536">
        <w:rPr>
          <w:rFonts w:ascii="Times New Roman" w:hAnsi="Times New Roman" w:cs="Times New Roman"/>
          <w:sz w:val="24"/>
          <w:szCs w:val="24"/>
        </w:rPr>
        <w:lastRenderedPageBreak/>
        <w:t xml:space="preserve">guest </w:t>
      </w:r>
      <w:r w:rsidR="00D05281">
        <w:rPr>
          <w:rFonts w:ascii="Times New Roman" w:hAnsi="Times New Roman" w:cs="Times New Roman"/>
          <w:sz w:val="24"/>
          <w:szCs w:val="24"/>
        </w:rPr>
        <w:t>self-check-in</w:t>
      </w:r>
      <w:r w:rsidRPr="00336536">
        <w:rPr>
          <w:rFonts w:ascii="Times New Roman" w:hAnsi="Times New Roman" w:cs="Times New Roman"/>
          <w:sz w:val="24"/>
          <w:szCs w:val="24"/>
        </w:rPr>
        <w:t xml:space="preserve"> or self-checkout, thus enabling the attendants to offer other services (Ioannou </w:t>
      </w:r>
      <w:r w:rsidR="00D05281">
        <w:rPr>
          <w:rFonts w:ascii="Times New Roman" w:hAnsi="Times New Roman" w:cs="Times New Roman"/>
          <w:sz w:val="24"/>
          <w:szCs w:val="24"/>
        </w:rPr>
        <w:t>et al.</w:t>
      </w:r>
      <w:r w:rsidRPr="00336536">
        <w:rPr>
          <w:rFonts w:ascii="Times New Roman" w:hAnsi="Times New Roman" w:cs="Times New Roman"/>
          <w:sz w:val="24"/>
          <w:szCs w:val="24"/>
        </w:rPr>
        <w:t>, 2020)</w:t>
      </w:r>
      <w:r w:rsidR="00D05281">
        <w:rPr>
          <w:rFonts w:ascii="Times New Roman" w:hAnsi="Times New Roman" w:cs="Times New Roman"/>
          <w:sz w:val="24"/>
          <w:szCs w:val="24"/>
        </w:rPr>
        <w:t>, however</w:t>
      </w:r>
      <w:r w:rsidRPr="00336536">
        <w:rPr>
          <w:rFonts w:ascii="Times New Roman" w:hAnsi="Times New Roman" w:cs="Times New Roman"/>
          <w:sz w:val="24"/>
          <w:szCs w:val="24"/>
        </w:rPr>
        <w:t xml:space="preserve">, </w:t>
      </w:r>
      <w:r w:rsidR="00D05281">
        <w:rPr>
          <w:rFonts w:ascii="Times New Roman" w:hAnsi="Times New Roman" w:cs="Times New Roman"/>
          <w:sz w:val="24"/>
          <w:szCs w:val="24"/>
        </w:rPr>
        <w:t>despite Hilton Croydon</w:t>
      </w:r>
      <w:r w:rsidRPr="00336536">
        <w:rPr>
          <w:rFonts w:ascii="Times New Roman" w:hAnsi="Times New Roman" w:cs="Times New Roman"/>
          <w:sz w:val="24"/>
          <w:szCs w:val="24"/>
        </w:rPr>
        <w:t xml:space="preserve"> not yet adopting these technologies, reflecting on the literature by Srivastava and Tyagi (2024) that espoused the benefits of automation for hotels </w:t>
      </w:r>
      <w:r w:rsidR="00D05281">
        <w:rPr>
          <w:rFonts w:ascii="Times New Roman" w:hAnsi="Times New Roman" w:cs="Times New Roman"/>
          <w:sz w:val="24"/>
          <w:szCs w:val="24"/>
        </w:rPr>
        <w:t>precisely</w:t>
      </w:r>
      <w:r w:rsidRPr="00336536">
        <w:rPr>
          <w:rFonts w:ascii="Times New Roman" w:hAnsi="Times New Roman" w:cs="Times New Roman"/>
          <w:sz w:val="24"/>
          <w:szCs w:val="24"/>
        </w:rPr>
        <w:t xml:space="preserve"> due to staffing challenges. From the staff conducting themselves around guests, I comprehended the literature’s assertion that excessive dependence on robots in hospitality areas central to customer relations can be disadvantageous.</w:t>
      </w:r>
    </w:p>
    <w:p w14:paraId="72A34FF2" w14:textId="77777777" w:rsidR="00CA05C7" w:rsidRPr="00EA0C4A" w:rsidRDefault="00CA05C7" w:rsidP="00EA0C4A">
      <w:pPr>
        <w:pStyle w:val="Heading2"/>
        <w:spacing w:line="360" w:lineRule="auto"/>
        <w:rPr>
          <w:rFonts w:ascii="Times New Roman" w:hAnsi="Times New Roman" w:cs="Times New Roman"/>
        </w:rPr>
      </w:pPr>
      <w:bookmarkStart w:id="36" w:name="_Toc182227382"/>
      <w:r w:rsidRPr="00EA0C4A">
        <w:rPr>
          <w:rFonts w:ascii="Times New Roman" w:hAnsi="Times New Roman" w:cs="Times New Roman"/>
        </w:rPr>
        <w:t>Long-Term Workforce Sustainability and Personal Insights</w:t>
      </w:r>
      <w:bookmarkEnd w:id="36"/>
    </w:p>
    <w:p w14:paraId="7E3EF012" w14:textId="22E739D0" w:rsidR="00336536" w:rsidRPr="00336536" w:rsidRDefault="00336536" w:rsidP="00336536">
      <w:pPr>
        <w:spacing w:line="360" w:lineRule="auto"/>
        <w:jc w:val="both"/>
        <w:rPr>
          <w:rFonts w:ascii="Times New Roman" w:hAnsi="Times New Roman" w:cs="Times New Roman"/>
          <w:sz w:val="24"/>
          <w:szCs w:val="24"/>
        </w:rPr>
      </w:pPr>
      <w:r w:rsidRPr="00336536">
        <w:rPr>
          <w:rFonts w:ascii="Times New Roman" w:hAnsi="Times New Roman" w:cs="Times New Roman"/>
          <w:sz w:val="24"/>
          <w:szCs w:val="24"/>
        </w:rPr>
        <w:t xml:space="preserve">Lastly, my time working at Hilton Croydon demonstrated how the organisation should focus on finding sustainable measures </w:t>
      </w:r>
      <w:r w:rsidR="00D05281">
        <w:rPr>
          <w:rFonts w:ascii="Times New Roman" w:hAnsi="Times New Roman" w:cs="Times New Roman"/>
          <w:sz w:val="24"/>
          <w:szCs w:val="24"/>
        </w:rPr>
        <w:t>to develop its workforce support system to improve staff satisfaction and</w:t>
      </w:r>
      <w:r w:rsidRPr="00336536">
        <w:rPr>
          <w:rFonts w:ascii="Times New Roman" w:hAnsi="Times New Roman" w:cs="Times New Roman"/>
          <w:sz w:val="24"/>
          <w:szCs w:val="24"/>
        </w:rPr>
        <w:t xml:space="preserve"> turnover. Promoting employee health</w:t>
      </w:r>
      <w:r w:rsidR="00D05281">
        <w:rPr>
          <w:rFonts w:ascii="Times New Roman" w:hAnsi="Times New Roman" w:cs="Times New Roman"/>
          <w:sz w:val="24"/>
          <w:szCs w:val="24"/>
        </w:rPr>
        <w:t xml:space="preserve"> and career advancement activities</w:t>
      </w:r>
      <w:r w:rsidRPr="00336536">
        <w:rPr>
          <w:rFonts w:ascii="Times New Roman" w:hAnsi="Times New Roman" w:cs="Times New Roman"/>
          <w:sz w:val="24"/>
          <w:szCs w:val="24"/>
        </w:rPr>
        <w:t xml:space="preserve"> and fostering a healthy work culture could support the development of a stable workforce, thereby minimising turnover (Pascoe et al., 2021). From my placement, I noted that employees who were appreciated felt committed in the workplace regardless of work pressure. Just ‘words of appreciation’ from the management to </w:t>
      </w:r>
      <w:r w:rsidR="00D05281">
        <w:rPr>
          <w:rFonts w:ascii="Times New Roman" w:hAnsi="Times New Roman" w:cs="Times New Roman"/>
          <w:sz w:val="24"/>
          <w:szCs w:val="24"/>
        </w:rPr>
        <w:t>hard-working</w:t>
      </w:r>
      <w:r w:rsidRPr="00336536">
        <w:rPr>
          <w:rFonts w:ascii="Times New Roman" w:hAnsi="Times New Roman" w:cs="Times New Roman"/>
          <w:sz w:val="24"/>
          <w:szCs w:val="24"/>
        </w:rPr>
        <w:t xml:space="preserve"> employees were perceived to have </w:t>
      </w:r>
      <w:r w:rsidR="00D05281">
        <w:rPr>
          <w:rFonts w:ascii="Times New Roman" w:hAnsi="Times New Roman" w:cs="Times New Roman"/>
          <w:sz w:val="24"/>
          <w:szCs w:val="24"/>
        </w:rPr>
        <w:t>significantly impacted</w:t>
      </w:r>
      <w:r w:rsidRPr="00336536">
        <w:rPr>
          <w:rFonts w:ascii="Times New Roman" w:hAnsi="Times New Roman" w:cs="Times New Roman"/>
          <w:sz w:val="24"/>
          <w:szCs w:val="24"/>
        </w:rPr>
        <w:t xml:space="preserve"> working morale, therefore supporting the cause of establishing employee recognition schemes.</w:t>
      </w:r>
    </w:p>
    <w:p w14:paraId="4F8CD7CD" w14:textId="50615F0B" w:rsidR="00CA05C7" w:rsidRPr="00EA0C4A" w:rsidRDefault="00D05281" w:rsidP="00336536">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this placement, I acquired firsthand experience on the human side of hospitality operations, thereby realising the practical application of HR strategies,</w:t>
      </w:r>
      <w:r w:rsidR="00336536" w:rsidRPr="00336536">
        <w:rPr>
          <w:rFonts w:ascii="Times New Roman" w:hAnsi="Times New Roman" w:cs="Times New Roman"/>
          <w:sz w:val="24"/>
          <w:szCs w:val="24"/>
        </w:rPr>
        <w:t xml:space="preserve"> as highlighted in the literature. Lack of staff is a problem that goes beyond </w:t>
      </w:r>
      <w:r>
        <w:rPr>
          <w:rFonts w:ascii="Times New Roman" w:hAnsi="Times New Roman" w:cs="Times New Roman"/>
          <w:sz w:val="24"/>
          <w:szCs w:val="24"/>
        </w:rPr>
        <w:t>efficiency; it</w:t>
      </w:r>
      <w:r w:rsidR="00336536" w:rsidRPr="00336536">
        <w:rPr>
          <w:rFonts w:ascii="Times New Roman" w:hAnsi="Times New Roman" w:cs="Times New Roman"/>
          <w:sz w:val="24"/>
          <w:szCs w:val="24"/>
        </w:rPr>
        <w:t xml:space="preserve"> also affects the quality of the interaction between the guests and employees, the happiness of the employees as well as the reputation of the hotel (Patrick, 2023). Having been in the situation to witness these dynamics has been very eye-opening as regards the interrelatedness of staffing, organisational response to guests, and staff motivation. In the future, I am more receptive to the need </w:t>
      </w:r>
      <w:r>
        <w:rPr>
          <w:rFonts w:ascii="Times New Roman" w:hAnsi="Times New Roman" w:cs="Times New Roman"/>
          <w:sz w:val="24"/>
          <w:szCs w:val="24"/>
        </w:rPr>
        <w:t xml:space="preserve">to design proper environments for people at work and to </w:t>
      </w:r>
      <w:r w:rsidR="00336536" w:rsidRPr="00336536">
        <w:rPr>
          <w:rFonts w:ascii="Times New Roman" w:hAnsi="Times New Roman" w:cs="Times New Roman"/>
          <w:sz w:val="24"/>
          <w:szCs w:val="24"/>
        </w:rPr>
        <w:t xml:space="preserve">how solutions can </w:t>
      </w:r>
      <w:r>
        <w:rPr>
          <w:rFonts w:ascii="Times New Roman" w:hAnsi="Times New Roman" w:cs="Times New Roman"/>
          <w:sz w:val="24"/>
          <w:szCs w:val="24"/>
        </w:rPr>
        <w:t>positively impact</w:t>
      </w:r>
      <w:r w:rsidR="00336536" w:rsidRPr="00336536">
        <w:rPr>
          <w:rFonts w:ascii="Times New Roman" w:hAnsi="Times New Roman" w:cs="Times New Roman"/>
          <w:sz w:val="24"/>
          <w:szCs w:val="24"/>
        </w:rPr>
        <w:t xml:space="preserve"> operations from an HR angle, as well as from a technological perspective concerning problem-solving. This placement has made me more determined to perform as an excellent and effective manager who fosters proper employee relations to improve the organisation’s operations, guest satisfaction, and staff satisfaction while upholding good values.</w:t>
      </w:r>
    </w:p>
    <w:p w14:paraId="693FB7A6" w14:textId="77777777" w:rsidR="00596C76" w:rsidRPr="00EA0C4A" w:rsidRDefault="00596C76" w:rsidP="00EA0C4A">
      <w:pPr>
        <w:spacing w:line="360" w:lineRule="auto"/>
        <w:rPr>
          <w:rFonts w:ascii="Times New Roman" w:hAnsi="Times New Roman" w:cs="Times New Roman"/>
          <w:sz w:val="24"/>
          <w:szCs w:val="24"/>
        </w:rPr>
      </w:pPr>
      <w:r w:rsidRPr="00EA0C4A">
        <w:rPr>
          <w:rFonts w:ascii="Times New Roman" w:hAnsi="Times New Roman" w:cs="Times New Roman"/>
          <w:sz w:val="24"/>
          <w:szCs w:val="24"/>
        </w:rPr>
        <w:br w:type="page"/>
      </w:r>
    </w:p>
    <w:p w14:paraId="4C7555E3" w14:textId="77777777" w:rsidR="00ED5D90" w:rsidRPr="00EA0C4A" w:rsidRDefault="00596C76" w:rsidP="00EA0C4A">
      <w:pPr>
        <w:pStyle w:val="Heading1"/>
        <w:spacing w:line="360" w:lineRule="auto"/>
        <w:rPr>
          <w:rFonts w:ascii="Times New Roman" w:hAnsi="Times New Roman" w:cs="Times New Roman"/>
        </w:rPr>
      </w:pPr>
      <w:bookmarkStart w:id="37" w:name="_Toc182227383"/>
      <w:r w:rsidRPr="00EA0C4A">
        <w:rPr>
          <w:rFonts w:ascii="Times New Roman" w:hAnsi="Times New Roman" w:cs="Times New Roman"/>
        </w:rPr>
        <w:lastRenderedPageBreak/>
        <w:t>References</w:t>
      </w:r>
      <w:bookmarkEnd w:id="37"/>
      <w:r w:rsidRPr="00EA0C4A">
        <w:rPr>
          <w:rFonts w:ascii="Times New Roman" w:hAnsi="Times New Roman" w:cs="Times New Roman"/>
        </w:rPr>
        <w:t xml:space="preserve"> </w:t>
      </w:r>
    </w:p>
    <w:p w14:paraId="4C6CC599" w14:textId="5441FEFD"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 </w:t>
      </w:r>
      <w:r w:rsidR="00981F3B" w:rsidRPr="00EA0C4A">
        <w:rPr>
          <w:rFonts w:ascii="Times New Roman" w:eastAsia="Times New Roman" w:hAnsi="Times New Roman" w:cs="Times New Roman"/>
          <w:color w:val="000000"/>
          <w:sz w:val="24"/>
          <w:szCs w:val="24"/>
          <w:lang w:eastAsia="en-IN"/>
        </w:rPr>
        <w:t xml:space="preserve">Ali, A.A.A.M., Kee, D.M.H., Singh, A., Pandey, R., </w:t>
      </w:r>
      <w:proofErr w:type="spellStart"/>
      <w:r w:rsidR="00981F3B" w:rsidRPr="00EA0C4A">
        <w:rPr>
          <w:rFonts w:ascii="Times New Roman" w:eastAsia="Times New Roman" w:hAnsi="Times New Roman" w:cs="Times New Roman"/>
          <w:color w:val="000000"/>
          <w:sz w:val="24"/>
          <w:szCs w:val="24"/>
          <w:lang w:eastAsia="en-IN"/>
        </w:rPr>
        <w:t>Alhamlan</w:t>
      </w:r>
      <w:proofErr w:type="spellEnd"/>
      <w:r w:rsidR="00981F3B" w:rsidRPr="00EA0C4A">
        <w:rPr>
          <w:rFonts w:ascii="Times New Roman" w:eastAsia="Times New Roman" w:hAnsi="Times New Roman" w:cs="Times New Roman"/>
          <w:color w:val="000000"/>
          <w:sz w:val="24"/>
          <w:szCs w:val="24"/>
          <w:lang w:eastAsia="en-IN"/>
        </w:rPr>
        <w:t xml:space="preserve">, H., Ahmad, K.M., </w:t>
      </w:r>
      <w:proofErr w:type="spellStart"/>
      <w:r w:rsidR="00981F3B" w:rsidRPr="00EA0C4A">
        <w:rPr>
          <w:rFonts w:ascii="Times New Roman" w:eastAsia="Times New Roman" w:hAnsi="Times New Roman" w:cs="Times New Roman"/>
          <w:color w:val="000000"/>
          <w:sz w:val="24"/>
          <w:szCs w:val="24"/>
          <w:lang w:eastAsia="en-IN"/>
        </w:rPr>
        <w:t>Quttainah</w:t>
      </w:r>
      <w:proofErr w:type="spellEnd"/>
      <w:r w:rsidR="00981F3B" w:rsidRPr="00EA0C4A">
        <w:rPr>
          <w:rFonts w:ascii="Times New Roman" w:eastAsia="Times New Roman" w:hAnsi="Times New Roman" w:cs="Times New Roman"/>
          <w:color w:val="000000"/>
          <w:sz w:val="24"/>
          <w:szCs w:val="24"/>
          <w:lang w:eastAsia="en-IN"/>
        </w:rPr>
        <w:t xml:space="preserve">, M.A., Siw, M.Y., Ong, R.S. and Narayanan, Y., </w:t>
      </w:r>
      <w:r w:rsidR="00D05281">
        <w:rPr>
          <w:rFonts w:ascii="Times New Roman" w:eastAsia="Times New Roman" w:hAnsi="Times New Roman" w:cs="Times New Roman"/>
          <w:color w:val="000000"/>
          <w:sz w:val="24"/>
          <w:szCs w:val="24"/>
          <w:lang w:eastAsia="en-IN"/>
        </w:rPr>
        <w:t>(2020)</w:t>
      </w:r>
      <w:r w:rsidR="00981F3B" w:rsidRPr="00EA0C4A">
        <w:rPr>
          <w:rFonts w:ascii="Times New Roman" w:eastAsia="Times New Roman" w:hAnsi="Times New Roman" w:cs="Times New Roman"/>
          <w:color w:val="000000"/>
          <w:sz w:val="24"/>
          <w:szCs w:val="24"/>
          <w:lang w:eastAsia="en-IN"/>
        </w:rPr>
        <w:t xml:space="preserve">. Does motivation improve </w:t>
      </w:r>
      <w:r w:rsidR="00D05281">
        <w:rPr>
          <w:rFonts w:ascii="Times New Roman" w:eastAsia="Times New Roman" w:hAnsi="Times New Roman" w:cs="Times New Roman"/>
          <w:color w:val="000000"/>
          <w:sz w:val="24"/>
          <w:szCs w:val="24"/>
          <w:lang w:eastAsia="en-IN"/>
        </w:rPr>
        <w:t>employees'</w:t>
      </w:r>
      <w:r w:rsidR="00981F3B" w:rsidRPr="00EA0C4A">
        <w:rPr>
          <w:rFonts w:ascii="Times New Roman" w:eastAsia="Times New Roman" w:hAnsi="Times New Roman" w:cs="Times New Roman"/>
          <w:color w:val="000000"/>
          <w:sz w:val="24"/>
          <w:szCs w:val="24"/>
          <w:lang w:eastAsia="en-IN"/>
        </w:rPr>
        <w:t xml:space="preserve"> job performance? A case of absolute hotel services. </w:t>
      </w:r>
      <w:r w:rsidR="00981F3B" w:rsidRPr="00EA0C4A">
        <w:rPr>
          <w:rFonts w:ascii="Times New Roman" w:eastAsia="Times New Roman" w:hAnsi="Times New Roman" w:cs="Times New Roman"/>
          <w:i/>
          <w:iCs/>
          <w:color w:val="000000"/>
          <w:sz w:val="24"/>
          <w:szCs w:val="24"/>
          <w:lang w:eastAsia="en-IN"/>
        </w:rPr>
        <w:t xml:space="preserve">International </w:t>
      </w:r>
      <w:r w:rsidR="00D05281">
        <w:rPr>
          <w:rFonts w:ascii="Times New Roman" w:eastAsia="Times New Roman" w:hAnsi="Times New Roman" w:cs="Times New Roman"/>
          <w:i/>
          <w:iCs/>
          <w:color w:val="000000"/>
          <w:sz w:val="24"/>
          <w:szCs w:val="24"/>
          <w:lang w:eastAsia="en-IN"/>
        </w:rPr>
        <w:t>Journal of Tourism and Hospitality in Asia Pacific</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w:t>
      </w:r>
      <w:r w:rsidR="00981F3B" w:rsidRPr="00EA0C4A">
        <w:rPr>
          <w:rFonts w:ascii="Times New Roman" w:eastAsia="Times New Roman" w:hAnsi="Times New Roman" w:cs="Times New Roman"/>
          <w:color w:val="000000"/>
          <w:sz w:val="24"/>
          <w:szCs w:val="24"/>
          <w:lang w:eastAsia="en-IN"/>
        </w:rPr>
        <w:t>(3), 9</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21.</w:t>
      </w:r>
    </w:p>
    <w:p w14:paraId="03E55A26" w14:textId="3DB7980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2.</w:t>
      </w:r>
      <w:r w:rsidR="00981F3B" w:rsidRPr="00EA0C4A">
        <w:rPr>
          <w:rFonts w:ascii="Times New Roman" w:eastAsia="Times New Roman" w:hAnsi="Times New Roman" w:cs="Times New Roman"/>
          <w:color w:val="000000"/>
          <w:sz w:val="24"/>
          <w:szCs w:val="24"/>
          <w:lang w:eastAsia="en-IN"/>
        </w:rPr>
        <w:t xml:space="preserve">Ali, B.J., Gardi, B., Othman, B.J., Ahmed, S.A., Ismael, N.B., Hamza, P.A., Aziz, H.M., Sabir, B.Y., </w:t>
      </w:r>
      <w:proofErr w:type="spellStart"/>
      <w:r w:rsidR="00981F3B" w:rsidRPr="00EA0C4A">
        <w:rPr>
          <w:rFonts w:ascii="Times New Roman" w:eastAsia="Times New Roman" w:hAnsi="Times New Roman" w:cs="Times New Roman"/>
          <w:color w:val="000000"/>
          <w:sz w:val="24"/>
          <w:szCs w:val="24"/>
          <w:lang w:eastAsia="en-IN"/>
        </w:rPr>
        <w:t>Sorguli</w:t>
      </w:r>
      <w:proofErr w:type="spellEnd"/>
      <w:r w:rsidR="00981F3B" w:rsidRPr="00EA0C4A">
        <w:rPr>
          <w:rFonts w:ascii="Times New Roman" w:eastAsia="Times New Roman" w:hAnsi="Times New Roman" w:cs="Times New Roman"/>
          <w:color w:val="000000"/>
          <w:sz w:val="24"/>
          <w:szCs w:val="24"/>
          <w:lang w:eastAsia="en-IN"/>
        </w:rPr>
        <w:t>, S. and Anwar, G., 2021. Hotel service quality: The impact of service quality on customer satisfaction in hospitality. </w:t>
      </w:r>
      <w:r w:rsidR="00981F3B" w:rsidRPr="00EA0C4A">
        <w:rPr>
          <w:rFonts w:ascii="Times New Roman" w:eastAsia="Times New Roman" w:hAnsi="Times New Roman" w:cs="Times New Roman"/>
          <w:i/>
          <w:iCs/>
          <w:color w:val="000000"/>
          <w:sz w:val="24"/>
          <w:szCs w:val="24"/>
          <w:lang w:eastAsia="en-IN"/>
        </w:rPr>
        <w:t>International Journal of Engineering, Business and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5</w:t>
      </w:r>
      <w:r w:rsidR="00981F3B" w:rsidRPr="00EA0C4A">
        <w:rPr>
          <w:rFonts w:ascii="Times New Roman" w:eastAsia="Times New Roman" w:hAnsi="Times New Roman" w:cs="Times New Roman"/>
          <w:color w:val="000000"/>
          <w:sz w:val="24"/>
          <w:szCs w:val="24"/>
          <w:lang w:eastAsia="en-IN"/>
        </w:rPr>
        <w:t>(3), pp.14-28.</w:t>
      </w:r>
    </w:p>
    <w:p w14:paraId="10C015EF" w14:textId="747FF373"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w:t>
      </w:r>
      <w:r w:rsidR="00981F3B" w:rsidRPr="00EA0C4A">
        <w:rPr>
          <w:rFonts w:ascii="Times New Roman" w:eastAsia="Times New Roman" w:hAnsi="Times New Roman" w:cs="Times New Roman"/>
          <w:color w:val="000000"/>
          <w:sz w:val="24"/>
          <w:szCs w:val="24"/>
          <w:lang w:eastAsia="en-IN"/>
        </w:rPr>
        <w:t xml:space="preserve">Alowad, A., Samaranayake, P., Ahsan, K., </w:t>
      </w:r>
      <w:proofErr w:type="spellStart"/>
      <w:r w:rsidR="00981F3B" w:rsidRPr="00EA0C4A">
        <w:rPr>
          <w:rFonts w:ascii="Times New Roman" w:eastAsia="Times New Roman" w:hAnsi="Times New Roman" w:cs="Times New Roman"/>
          <w:color w:val="000000"/>
          <w:sz w:val="24"/>
          <w:szCs w:val="24"/>
          <w:lang w:eastAsia="en-IN"/>
        </w:rPr>
        <w:t>Alidrisi</w:t>
      </w:r>
      <w:proofErr w:type="spellEnd"/>
      <w:r w:rsidR="00981F3B" w:rsidRPr="00EA0C4A">
        <w:rPr>
          <w:rFonts w:ascii="Times New Roman" w:eastAsia="Times New Roman" w:hAnsi="Times New Roman" w:cs="Times New Roman"/>
          <w:color w:val="000000"/>
          <w:sz w:val="24"/>
          <w:szCs w:val="24"/>
          <w:lang w:eastAsia="en-IN"/>
        </w:rPr>
        <w:t xml:space="preserve">, H. and Karim, A., 2021. </w:t>
      </w:r>
      <w:r w:rsidR="00D05281">
        <w:rPr>
          <w:rFonts w:ascii="Times New Roman" w:eastAsia="Times New Roman" w:hAnsi="Times New Roman" w:cs="Times New Roman"/>
          <w:color w:val="000000"/>
          <w:sz w:val="24"/>
          <w:szCs w:val="24"/>
          <w:lang w:eastAsia="en-IN"/>
        </w:rPr>
        <w:t>We are enhancing</w:t>
      </w:r>
      <w:r w:rsidR="00981F3B" w:rsidRPr="00EA0C4A">
        <w:rPr>
          <w:rFonts w:ascii="Times New Roman" w:eastAsia="Times New Roman" w:hAnsi="Times New Roman" w:cs="Times New Roman"/>
          <w:color w:val="000000"/>
          <w:sz w:val="24"/>
          <w:szCs w:val="24"/>
          <w:lang w:eastAsia="en-IN"/>
        </w:rPr>
        <w:t xml:space="preserve"> patient flow in </w:t>
      </w:r>
      <w:r w:rsidR="00D05281">
        <w:rPr>
          <w:rFonts w:ascii="Times New Roman" w:eastAsia="Times New Roman" w:hAnsi="Times New Roman" w:cs="Times New Roman"/>
          <w:color w:val="000000"/>
          <w:sz w:val="24"/>
          <w:szCs w:val="24"/>
          <w:lang w:eastAsia="en-IN"/>
        </w:rPr>
        <w:t xml:space="preserve">the </w:t>
      </w:r>
      <w:r w:rsidR="00981F3B" w:rsidRPr="00EA0C4A">
        <w:rPr>
          <w:rFonts w:ascii="Times New Roman" w:eastAsia="Times New Roman" w:hAnsi="Times New Roman" w:cs="Times New Roman"/>
          <w:color w:val="000000"/>
          <w:sz w:val="24"/>
          <w:szCs w:val="24"/>
          <w:lang w:eastAsia="en-IN"/>
        </w:rPr>
        <w:t>emergency department (ED) using lean strategies–an integrated voice of customer and voice of process perspective. </w:t>
      </w:r>
      <w:r w:rsidR="00981F3B" w:rsidRPr="00EA0C4A">
        <w:rPr>
          <w:rFonts w:ascii="Times New Roman" w:eastAsia="Times New Roman" w:hAnsi="Times New Roman" w:cs="Times New Roman"/>
          <w:i/>
          <w:iCs/>
          <w:color w:val="000000"/>
          <w:sz w:val="24"/>
          <w:szCs w:val="24"/>
          <w:lang w:eastAsia="en-IN"/>
        </w:rPr>
        <w:t>Business Process Management Journal</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27</w:t>
      </w:r>
      <w:r w:rsidR="00981F3B" w:rsidRPr="00EA0C4A">
        <w:rPr>
          <w:rFonts w:ascii="Times New Roman" w:eastAsia="Times New Roman" w:hAnsi="Times New Roman" w:cs="Times New Roman"/>
          <w:color w:val="000000"/>
          <w:sz w:val="24"/>
          <w:szCs w:val="24"/>
          <w:lang w:eastAsia="en-IN"/>
        </w:rPr>
        <w:t>(1), pp.75-105.</w:t>
      </w:r>
    </w:p>
    <w:p w14:paraId="34163928" w14:textId="2EFA7B47"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w:t>
      </w:r>
      <w:r w:rsidR="00981F3B" w:rsidRPr="00EA0C4A">
        <w:rPr>
          <w:rFonts w:ascii="Times New Roman" w:eastAsia="Times New Roman" w:hAnsi="Times New Roman" w:cs="Times New Roman"/>
          <w:color w:val="000000"/>
          <w:sz w:val="24"/>
          <w:szCs w:val="24"/>
          <w:lang w:eastAsia="en-IN"/>
        </w:rPr>
        <w:t>Al-Worafi, Y.M., 2023. Health and Wellness in Developing Countries. In </w:t>
      </w:r>
      <w:r w:rsidR="00981F3B" w:rsidRPr="00EA0C4A">
        <w:rPr>
          <w:rFonts w:ascii="Times New Roman" w:eastAsia="Times New Roman" w:hAnsi="Times New Roman" w:cs="Times New Roman"/>
          <w:i/>
          <w:iCs/>
          <w:color w:val="000000"/>
          <w:sz w:val="24"/>
          <w:szCs w:val="24"/>
          <w:lang w:eastAsia="en-IN"/>
        </w:rPr>
        <w:t>Handbook of Medical and Health Sciences in Developing Countries: Education, Practice, and Research</w:t>
      </w:r>
      <w:r w:rsidR="00981F3B" w:rsidRPr="00EA0C4A">
        <w:rPr>
          <w:rFonts w:ascii="Times New Roman" w:eastAsia="Times New Roman" w:hAnsi="Times New Roman" w:cs="Times New Roman"/>
          <w:color w:val="000000"/>
          <w:sz w:val="24"/>
          <w:szCs w:val="24"/>
          <w:lang w:eastAsia="en-IN"/>
        </w:rPr>
        <w:t> (pp. 1-14). Cham: Springer International Publishing.</w:t>
      </w:r>
    </w:p>
    <w:p w14:paraId="539B8A5F" w14:textId="020BA7AB"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w:t>
      </w:r>
      <w:r w:rsidR="00981F3B" w:rsidRPr="00EA0C4A">
        <w:rPr>
          <w:rFonts w:ascii="Times New Roman" w:eastAsia="Times New Roman" w:hAnsi="Times New Roman" w:cs="Times New Roman"/>
          <w:color w:val="000000"/>
          <w:sz w:val="24"/>
          <w:szCs w:val="24"/>
          <w:lang w:eastAsia="en-IN"/>
        </w:rPr>
        <w:t>Aoun, K. and Thakur, N., 2024. Seasonal Shifts: Leadership Decisions and Their Consequences on Kalmar’s Hospitality Workforce.</w:t>
      </w:r>
    </w:p>
    <w:p w14:paraId="11184C5C" w14:textId="762C4CC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w:t>
      </w:r>
      <w:r w:rsidR="00981F3B" w:rsidRPr="00EA0C4A">
        <w:rPr>
          <w:rFonts w:ascii="Times New Roman" w:eastAsia="Times New Roman" w:hAnsi="Times New Roman" w:cs="Times New Roman"/>
          <w:color w:val="000000"/>
          <w:sz w:val="24"/>
          <w:szCs w:val="24"/>
          <w:lang w:eastAsia="en-IN"/>
        </w:rPr>
        <w:t xml:space="preserve">Azizi, M.R., Atlasi, R., </w:t>
      </w:r>
      <w:proofErr w:type="spellStart"/>
      <w:r w:rsidR="00981F3B" w:rsidRPr="00EA0C4A">
        <w:rPr>
          <w:rFonts w:ascii="Times New Roman" w:eastAsia="Times New Roman" w:hAnsi="Times New Roman" w:cs="Times New Roman"/>
          <w:color w:val="000000"/>
          <w:sz w:val="24"/>
          <w:szCs w:val="24"/>
          <w:lang w:eastAsia="en-IN"/>
        </w:rPr>
        <w:t>Ziapour</w:t>
      </w:r>
      <w:proofErr w:type="spellEnd"/>
      <w:r w:rsidR="00981F3B" w:rsidRPr="00EA0C4A">
        <w:rPr>
          <w:rFonts w:ascii="Times New Roman" w:eastAsia="Times New Roman" w:hAnsi="Times New Roman" w:cs="Times New Roman"/>
          <w:color w:val="000000"/>
          <w:sz w:val="24"/>
          <w:szCs w:val="24"/>
          <w:lang w:eastAsia="en-IN"/>
        </w:rPr>
        <w:t>, A., Abbas, J. and Naemi, R., 2021. Innovative human resource management strategies during the COVID-19 pandemic: A systematic narrative review approach. </w:t>
      </w:r>
      <w:proofErr w:type="spellStart"/>
      <w:r w:rsidR="00981F3B" w:rsidRPr="00EA0C4A">
        <w:rPr>
          <w:rFonts w:ascii="Times New Roman" w:eastAsia="Times New Roman" w:hAnsi="Times New Roman" w:cs="Times New Roman"/>
          <w:i/>
          <w:iCs/>
          <w:color w:val="000000"/>
          <w:sz w:val="24"/>
          <w:szCs w:val="24"/>
          <w:lang w:eastAsia="en-IN"/>
        </w:rPr>
        <w:t>Heliyon</w:t>
      </w:r>
      <w:proofErr w:type="spellEnd"/>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7</w:t>
      </w:r>
      <w:r w:rsidR="00981F3B" w:rsidRPr="00EA0C4A">
        <w:rPr>
          <w:rFonts w:ascii="Times New Roman" w:eastAsia="Times New Roman" w:hAnsi="Times New Roman" w:cs="Times New Roman"/>
          <w:color w:val="000000"/>
          <w:sz w:val="24"/>
          <w:szCs w:val="24"/>
          <w:lang w:eastAsia="en-IN"/>
        </w:rPr>
        <w:t>(6).</w:t>
      </w:r>
    </w:p>
    <w:p w14:paraId="6C3623D6" w14:textId="6234094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7.</w:t>
      </w:r>
      <w:r w:rsidR="00981F3B" w:rsidRPr="00EA0C4A">
        <w:rPr>
          <w:rFonts w:ascii="Times New Roman" w:eastAsia="Times New Roman" w:hAnsi="Times New Roman" w:cs="Times New Roman"/>
          <w:color w:val="000000"/>
          <w:sz w:val="24"/>
          <w:szCs w:val="24"/>
          <w:lang w:eastAsia="en-IN"/>
        </w:rPr>
        <w:t xml:space="preserve">Bardukova, L.,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Navigating the Hospitality Horizon: Current Trends and Strategies for Customer Attraction and Retention in the Hotel Industry. </w:t>
      </w:r>
      <w:r w:rsidR="00981F3B" w:rsidRPr="00EA0C4A">
        <w:rPr>
          <w:rFonts w:ascii="Times New Roman" w:eastAsia="Times New Roman" w:hAnsi="Times New Roman" w:cs="Times New Roman"/>
          <w:i/>
          <w:iCs/>
          <w:color w:val="000000"/>
          <w:sz w:val="24"/>
          <w:szCs w:val="24"/>
          <w:lang w:eastAsia="en-IN"/>
        </w:rPr>
        <w:t>Economics and computer science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w:t>
      </w:r>
      <w:r w:rsidR="00981F3B" w:rsidRPr="00EA0C4A">
        <w:rPr>
          <w:rFonts w:ascii="Times New Roman" w:eastAsia="Times New Roman" w:hAnsi="Times New Roman" w:cs="Times New Roman"/>
          <w:color w:val="000000"/>
          <w:sz w:val="24"/>
          <w:szCs w:val="24"/>
          <w:lang w:eastAsia="en-IN"/>
        </w:rPr>
        <w:t>, pp.88-103.</w:t>
      </w:r>
    </w:p>
    <w:p w14:paraId="7409AE58" w14:textId="32BCFF9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8. </w:t>
      </w:r>
      <w:r w:rsidR="00981F3B" w:rsidRPr="00EA0C4A">
        <w:rPr>
          <w:rFonts w:ascii="Times New Roman" w:eastAsia="Times New Roman" w:hAnsi="Times New Roman" w:cs="Times New Roman"/>
          <w:color w:val="000000"/>
          <w:sz w:val="24"/>
          <w:szCs w:val="24"/>
          <w:lang w:eastAsia="en-IN"/>
        </w:rPr>
        <w:t xml:space="preserve">Bharwani, S. </w:t>
      </w:r>
      <w:r w:rsidR="00D05281">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Mathews, D.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Techno-business strategies for enhancing guest experience in luxury hotels: a managerial perspective. </w:t>
      </w:r>
      <w:r w:rsidR="00981F3B" w:rsidRPr="00EA0C4A">
        <w:rPr>
          <w:rFonts w:ascii="Times New Roman" w:eastAsia="Times New Roman" w:hAnsi="Times New Roman" w:cs="Times New Roman"/>
          <w:i/>
          <w:iCs/>
          <w:color w:val="000000"/>
          <w:sz w:val="24"/>
          <w:szCs w:val="24"/>
          <w:lang w:eastAsia="en-IN"/>
        </w:rPr>
        <w:t>Worldwide Hospitality and Tourism Themes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13</w:t>
      </w:r>
      <w:r w:rsidR="00981F3B" w:rsidRPr="00EA0C4A">
        <w:rPr>
          <w:rFonts w:ascii="Times New Roman" w:eastAsia="Times New Roman" w:hAnsi="Times New Roman" w:cs="Times New Roman"/>
          <w:color w:val="000000"/>
          <w:sz w:val="24"/>
          <w:szCs w:val="24"/>
          <w:lang w:eastAsia="en-IN"/>
        </w:rPr>
        <w:t>(2), 168</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185.</w:t>
      </w:r>
    </w:p>
    <w:p w14:paraId="32724B7F" w14:textId="40F40FE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9.</w:t>
      </w:r>
      <w:r w:rsidR="00981F3B" w:rsidRPr="00EA0C4A">
        <w:rPr>
          <w:rFonts w:ascii="Times New Roman" w:eastAsia="Times New Roman" w:hAnsi="Times New Roman" w:cs="Times New Roman"/>
          <w:color w:val="000000"/>
          <w:sz w:val="24"/>
          <w:szCs w:val="24"/>
          <w:lang w:eastAsia="en-IN"/>
        </w:rPr>
        <w:t xml:space="preserve">Bonfanti, A., </w:t>
      </w:r>
      <w:proofErr w:type="spellStart"/>
      <w:r w:rsidR="00981F3B" w:rsidRPr="00EA0C4A">
        <w:rPr>
          <w:rFonts w:ascii="Times New Roman" w:eastAsia="Times New Roman" w:hAnsi="Times New Roman" w:cs="Times New Roman"/>
          <w:color w:val="000000"/>
          <w:sz w:val="24"/>
          <w:szCs w:val="24"/>
          <w:lang w:eastAsia="en-IN"/>
        </w:rPr>
        <w:t>Vigolo</w:t>
      </w:r>
      <w:proofErr w:type="spellEnd"/>
      <w:r w:rsidR="00981F3B" w:rsidRPr="00EA0C4A">
        <w:rPr>
          <w:rFonts w:ascii="Times New Roman" w:eastAsia="Times New Roman" w:hAnsi="Times New Roman" w:cs="Times New Roman"/>
          <w:color w:val="000000"/>
          <w:sz w:val="24"/>
          <w:szCs w:val="24"/>
          <w:lang w:eastAsia="en-IN"/>
        </w:rPr>
        <w:t xml:space="preserve">, V. and </w:t>
      </w:r>
      <w:proofErr w:type="spellStart"/>
      <w:r w:rsidR="00981F3B" w:rsidRPr="00EA0C4A">
        <w:rPr>
          <w:rFonts w:ascii="Times New Roman" w:eastAsia="Times New Roman" w:hAnsi="Times New Roman" w:cs="Times New Roman"/>
          <w:color w:val="000000"/>
          <w:sz w:val="24"/>
          <w:szCs w:val="24"/>
          <w:lang w:eastAsia="en-IN"/>
        </w:rPr>
        <w:t>Yfantidou</w:t>
      </w:r>
      <w:proofErr w:type="spellEnd"/>
      <w:r w:rsidR="00981F3B" w:rsidRPr="00EA0C4A">
        <w:rPr>
          <w:rFonts w:ascii="Times New Roman" w:eastAsia="Times New Roman" w:hAnsi="Times New Roman" w:cs="Times New Roman"/>
          <w:color w:val="000000"/>
          <w:sz w:val="24"/>
          <w:szCs w:val="24"/>
          <w:lang w:eastAsia="en-IN"/>
        </w:rPr>
        <w:t>, G., 2021. The impact of the Covid-19 pandemic on customer experience design: The hotel managers’ perspective. </w:t>
      </w:r>
      <w:r w:rsidR="00981F3B" w:rsidRPr="00EA0C4A">
        <w:rPr>
          <w:rFonts w:ascii="Times New Roman" w:eastAsia="Times New Roman" w:hAnsi="Times New Roman" w:cs="Times New Roman"/>
          <w:i/>
          <w:iCs/>
          <w:color w:val="000000"/>
          <w:sz w:val="24"/>
          <w:szCs w:val="24"/>
          <w:lang w:eastAsia="en-IN"/>
        </w:rPr>
        <w:t>International Journal of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94</w:t>
      </w:r>
      <w:r w:rsidR="00981F3B" w:rsidRPr="00EA0C4A">
        <w:rPr>
          <w:rFonts w:ascii="Times New Roman" w:eastAsia="Times New Roman" w:hAnsi="Times New Roman" w:cs="Times New Roman"/>
          <w:color w:val="000000"/>
          <w:sz w:val="24"/>
          <w:szCs w:val="24"/>
          <w:lang w:eastAsia="en-IN"/>
        </w:rPr>
        <w:t>, p.102871.</w:t>
      </w:r>
    </w:p>
    <w:p w14:paraId="65C725C5" w14:textId="17A717E2"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10. </w:t>
      </w:r>
      <w:r w:rsidR="00981F3B" w:rsidRPr="00EA0C4A">
        <w:rPr>
          <w:rFonts w:ascii="Times New Roman" w:eastAsia="Times New Roman" w:hAnsi="Times New Roman" w:cs="Times New Roman"/>
          <w:color w:val="000000"/>
          <w:sz w:val="24"/>
          <w:szCs w:val="24"/>
          <w:lang w:eastAsia="en-IN"/>
        </w:rPr>
        <w:t xml:space="preserve">Charlton, D. and </w:t>
      </w:r>
      <w:proofErr w:type="spellStart"/>
      <w:r w:rsidR="00981F3B" w:rsidRPr="00EA0C4A">
        <w:rPr>
          <w:rFonts w:ascii="Times New Roman" w:eastAsia="Times New Roman" w:hAnsi="Times New Roman" w:cs="Times New Roman"/>
          <w:color w:val="000000"/>
          <w:sz w:val="24"/>
          <w:szCs w:val="24"/>
          <w:lang w:eastAsia="en-IN"/>
        </w:rPr>
        <w:t>Kostandini</w:t>
      </w:r>
      <w:proofErr w:type="spellEnd"/>
      <w:r w:rsidR="00981F3B" w:rsidRPr="00EA0C4A">
        <w:rPr>
          <w:rFonts w:ascii="Times New Roman" w:eastAsia="Times New Roman" w:hAnsi="Times New Roman" w:cs="Times New Roman"/>
          <w:color w:val="000000"/>
          <w:sz w:val="24"/>
          <w:szCs w:val="24"/>
          <w:lang w:eastAsia="en-IN"/>
        </w:rPr>
        <w:t xml:space="preserve">, G.,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xml:space="preserve">. Can technology compensate for a </w:t>
      </w:r>
      <w:r w:rsidR="00D05281">
        <w:rPr>
          <w:rFonts w:ascii="Times New Roman" w:eastAsia="Times New Roman" w:hAnsi="Times New Roman" w:cs="Times New Roman"/>
          <w:color w:val="000000"/>
          <w:sz w:val="24"/>
          <w:szCs w:val="24"/>
          <w:lang w:eastAsia="en-IN"/>
        </w:rPr>
        <w:t>labour</w:t>
      </w:r>
      <w:r w:rsidR="00981F3B" w:rsidRPr="00EA0C4A">
        <w:rPr>
          <w:rFonts w:ascii="Times New Roman" w:eastAsia="Times New Roman" w:hAnsi="Times New Roman" w:cs="Times New Roman"/>
          <w:color w:val="000000"/>
          <w:sz w:val="24"/>
          <w:szCs w:val="24"/>
          <w:lang w:eastAsia="en-IN"/>
        </w:rPr>
        <w:t xml:space="preserve"> shortage? Effects of 287 (g) immigration policies on the US dairy industry. </w:t>
      </w:r>
      <w:r w:rsidR="00981F3B" w:rsidRPr="00EA0C4A">
        <w:rPr>
          <w:rFonts w:ascii="Times New Roman" w:eastAsia="Times New Roman" w:hAnsi="Times New Roman" w:cs="Times New Roman"/>
          <w:i/>
          <w:iCs/>
          <w:color w:val="000000"/>
          <w:sz w:val="24"/>
          <w:szCs w:val="24"/>
          <w:lang w:eastAsia="en-IN"/>
        </w:rPr>
        <w:t>American Journal of Agricultural Economics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103</w:t>
      </w:r>
      <w:r w:rsidR="00981F3B" w:rsidRPr="00EA0C4A">
        <w:rPr>
          <w:rFonts w:ascii="Times New Roman" w:eastAsia="Times New Roman" w:hAnsi="Times New Roman" w:cs="Times New Roman"/>
          <w:color w:val="000000"/>
          <w:sz w:val="24"/>
          <w:szCs w:val="24"/>
          <w:lang w:eastAsia="en-IN"/>
        </w:rPr>
        <w:t>(1), 70</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89.</w:t>
      </w:r>
    </w:p>
    <w:p w14:paraId="2400E038" w14:textId="2C68CDF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11.</w:t>
      </w:r>
      <w:r w:rsidR="00981F3B" w:rsidRPr="00EA0C4A">
        <w:rPr>
          <w:rFonts w:ascii="Times New Roman" w:eastAsia="Times New Roman" w:hAnsi="Times New Roman" w:cs="Times New Roman"/>
          <w:color w:val="000000"/>
          <w:sz w:val="24"/>
          <w:szCs w:val="24"/>
          <w:lang w:eastAsia="en-IN"/>
        </w:rPr>
        <w:t>Chen, X., Li, K., Lin, S. and Ding, X., 2024. Technician routing and scheduling with employees’ learning through implicit cross-training strategy. </w:t>
      </w:r>
      <w:r w:rsidR="00981F3B" w:rsidRPr="00EA0C4A">
        <w:rPr>
          <w:rFonts w:ascii="Times New Roman" w:eastAsia="Times New Roman" w:hAnsi="Times New Roman" w:cs="Times New Roman"/>
          <w:i/>
          <w:iCs/>
          <w:color w:val="000000"/>
          <w:sz w:val="24"/>
          <w:szCs w:val="24"/>
          <w:lang w:eastAsia="en-IN"/>
        </w:rPr>
        <w:t>International Journal of Production Economics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271</w:t>
      </w:r>
      <w:r w:rsidR="00981F3B" w:rsidRPr="00EA0C4A">
        <w:rPr>
          <w:rFonts w:ascii="Times New Roman" w:eastAsia="Times New Roman" w:hAnsi="Times New Roman" w:cs="Times New Roman"/>
          <w:color w:val="000000"/>
          <w:sz w:val="24"/>
          <w:szCs w:val="24"/>
          <w:lang w:eastAsia="en-IN"/>
        </w:rPr>
        <w:t>, p.109208.</w:t>
      </w:r>
    </w:p>
    <w:p w14:paraId="50A67C2A" w14:textId="004BF785"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12. </w:t>
      </w:r>
      <w:r w:rsidR="00981F3B" w:rsidRPr="00EA0C4A">
        <w:rPr>
          <w:rFonts w:ascii="Times New Roman" w:eastAsia="Times New Roman" w:hAnsi="Times New Roman" w:cs="Times New Roman"/>
          <w:color w:val="000000"/>
          <w:sz w:val="24"/>
          <w:szCs w:val="24"/>
          <w:lang w:eastAsia="en-IN"/>
        </w:rPr>
        <w:t xml:space="preserve">Chi, O.H., Chi, C.G., Deng, D.S. and Price, M.M.,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Wellness on the go: Motivation-based segmentation of wellness hotel customers in North America. </w:t>
      </w:r>
      <w:r w:rsidR="00981F3B" w:rsidRPr="00EA0C4A">
        <w:rPr>
          <w:rFonts w:ascii="Times New Roman" w:eastAsia="Times New Roman" w:hAnsi="Times New Roman" w:cs="Times New Roman"/>
          <w:i/>
          <w:iCs/>
          <w:color w:val="000000"/>
          <w:sz w:val="24"/>
          <w:szCs w:val="24"/>
          <w:lang w:eastAsia="en-IN"/>
        </w:rPr>
        <w:t>International Journal of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119</w:t>
      </w:r>
      <w:r w:rsidR="00981F3B" w:rsidRPr="00EA0C4A">
        <w:rPr>
          <w:rFonts w:ascii="Times New Roman" w:eastAsia="Times New Roman" w:hAnsi="Times New Roman" w:cs="Times New Roman"/>
          <w:color w:val="000000"/>
          <w:sz w:val="24"/>
          <w:szCs w:val="24"/>
          <w:lang w:eastAsia="en-IN"/>
        </w:rPr>
        <w:t>, p.103725.</w:t>
      </w:r>
    </w:p>
    <w:p w14:paraId="1DF63D76" w14:textId="456B597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13. </w:t>
      </w:r>
      <w:r w:rsidR="00981F3B" w:rsidRPr="00EA0C4A">
        <w:rPr>
          <w:rFonts w:ascii="Times New Roman" w:eastAsia="Times New Roman" w:hAnsi="Times New Roman" w:cs="Times New Roman"/>
          <w:color w:val="000000"/>
          <w:sz w:val="24"/>
          <w:szCs w:val="24"/>
          <w:lang w:eastAsia="en-IN"/>
        </w:rPr>
        <w:t xml:space="preserve">Chowdhary, N.K.,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Dining 4.0: Revolutionizing the Food and Beverage Industry with Smart Technologies. </w:t>
      </w:r>
      <w:r w:rsidR="00981F3B" w:rsidRPr="00EA0C4A">
        <w:rPr>
          <w:rFonts w:ascii="Times New Roman" w:eastAsia="Times New Roman" w:hAnsi="Times New Roman" w:cs="Times New Roman"/>
          <w:i/>
          <w:iCs/>
          <w:color w:val="000000"/>
          <w:sz w:val="24"/>
          <w:szCs w:val="24"/>
          <w:lang w:eastAsia="en-IN"/>
        </w:rPr>
        <w:t>Available at SSRN 4839314</w:t>
      </w:r>
      <w:r w:rsidR="00981F3B" w:rsidRPr="00EA0C4A">
        <w:rPr>
          <w:rFonts w:ascii="Times New Roman" w:eastAsia="Times New Roman" w:hAnsi="Times New Roman" w:cs="Times New Roman"/>
          <w:color w:val="000000"/>
          <w:sz w:val="24"/>
          <w:szCs w:val="24"/>
          <w:lang w:eastAsia="en-IN"/>
        </w:rPr>
        <w:t>.</w:t>
      </w:r>
    </w:p>
    <w:p w14:paraId="0AA0A86B" w14:textId="629E82D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14.</w:t>
      </w:r>
      <w:r w:rsidR="00981F3B" w:rsidRPr="00EA0C4A">
        <w:rPr>
          <w:rFonts w:ascii="Times New Roman" w:eastAsia="Times New Roman" w:hAnsi="Times New Roman" w:cs="Times New Roman"/>
          <w:color w:val="000000"/>
          <w:sz w:val="24"/>
          <w:szCs w:val="24"/>
          <w:lang w:eastAsia="en-IN"/>
        </w:rPr>
        <w:t xml:space="preserve">Clegg, M., </w:t>
      </w:r>
      <w:r w:rsidR="00D05281">
        <w:rPr>
          <w:rFonts w:ascii="Times New Roman" w:eastAsia="Times New Roman" w:hAnsi="Times New Roman" w:cs="Times New Roman"/>
          <w:color w:val="000000"/>
          <w:sz w:val="24"/>
          <w:szCs w:val="24"/>
          <w:lang w:eastAsia="en-IN"/>
        </w:rPr>
        <w:t>(2022)</w:t>
      </w:r>
      <w:r w:rsidR="00981F3B" w:rsidRPr="00EA0C4A">
        <w:rPr>
          <w:rFonts w:ascii="Times New Roman" w:eastAsia="Times New Roman" w:hAnsi="Times New Roman" w:cs="Times New Roman"/>
          <w:color w:val="000000"/>
          <w:sz w:val="24"/>
          <w:szCs w:val="24"/>
          <w:lang w:eastAsia="en-IN"/>
        </w:rPr>
        <w:t>. British Transport Police: A definitive history of the early years and subsequent development.</w:t>
      </w:r>
    </w:p>
    <w:p w14:paraId="5069CE76" w14:textId="7A4064A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15. </w:t>
      </w:r>
      <w:r w:rsidR="00981F3B" w:rsidRPr="00EA0C4A">
        <w:rPr>
          <w:rFonts w:ascii="Times New Roman" w:eastAsia="Times New Roman" w:hAnsi="Times New Roman" w:cs="Times New Roman"/>
          <w:color w:val="000000"/>
          <w:sz w:val="24"/>
          <w:szCs w:val="24"/>
          <w:lang w:eastAsia="en-IN"/>
        </w:rPr>
        <w:t xml:space="preserve">Cleland, J., MacLeod, A. </w:t>
      </w:r>
      <w:r w:rsidR="00D05281">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w:t>
      </w:r>
      <w:proofErr w:type="spellStart"/>
      <w:r w:rsidR="00981F3B" w:rsidRPr="00EA0C4A">
        <w:rPr>
          <w:rFonts w:ascii="Times New Roman" w:eastAsia="Times New Roman" w:hAnsi="Times New Roman" w:cs="Times New Roman"/>
          <w:color w:val="000000"/>
          <w:sz w:val="24"/>
          <w:szCs w:val="24"/>
          <w:lang w:eastAsia="en-IN"/>
        </w:rPr>
        <w:t>Ellaway</w:t>
      </w:r>
      <w:proofErr w:type="spellEnd"/>
      <w:r w:rsidR="00981F3B" w:rsidRPr="00EA0C4A">
        <w:rPr>
          <w:rFonts w:ascii="Times New Roman" w:eastAsia="Times New Roman" w:hAnsi="Times New Roman" w:cs="Times New Roman"/>
          <w:color w:val="000000"/>
          <w:sz w:val="24"/>
          <w:szCs w:val="24"/>
          <w:lang w:eastAsia="en-IN"/>
        </w:rPr>
        <w:t xml:space="preserve">, R.H.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The curious case of case study research. </w:t>
      </w:r>
      <w:r w:rsidR="00981F3B" w:rsidRPr="00EA0C4A">
        <w:rPr>
          <w:rFonts w:ascii="Times New Roman" w:eastAsia="Times New Roman" w:hAnsi="Times New Roman" w:cs="Times New Roman"/>
          <w:i/>
          <w:iCs/>
          <w:color w:val="000000"/>
          <w:sz w:val="24"/>
          <w:szCs w:val="24"/>
          <w:lang w:eastAsia="en-IN"/>
        </w:rPr>
        <w:t>Medical Education</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55</w:t>
      </w:r>
      <w:r w:rsidR="00981F3B" w:rsidRPr="00EA0C4A">
        <w:rPr>
          <w:rFonts w:ascii="Times New Roman" w:eastAsia="Times New Roman" w:hAnsi="Times New Roman" w:cs="Times New Roman"/>
          <w:color w:val="000000"/>
          <w:sz w:val="24"/>
          <w:szCs w:val="24"/>
          <w:lang w:eastAsia="en-IN"/>
        </w:rPr>
        <w:t>(10), 1131</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1141.</w:t>
      </w:r>
    </w:p>
    <w:p w14:paraId="06226A8C" w14:textId="6039DF2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16. </w:t>
      </w:r>
      <w:r w:rsidR="00981F3B" w:rsidRPr="00EA0C4A">
        <w:rPr>
          <w:rFonts w:ascii="Times New Roman" w:eastAsia="Times New Roman" w:hAnsi="Times New Roman" w:cs="Times New Roman"/>
          <w:color w:val="000000"/>
          <w:sz w:val="24"/>
          <w:szCs w:val="24"/>
          <w:lang w:eastAsia="en-IN"/>
        </w:rPr>
        <w:t>Cooper, C. and Hesketh, I. eds., 2022. </w:t>
      </w:r>
      <w:r w:rsidR="00981F3B" w:rsidRPr="00EA0C4A">
        <w:rPr>
          <w:rFonts w:ascii="Times New Roman" w:eastAsia="Times New Roman" w:hAnsi="Times New Roman" w:cs="Times New Roman"/>
          <w:i/>
          <w:iCs/>
          <w:color w:val="000000"/>
          <w:sz w:val="24"/>
          <w:szCs w:val="24"/>
          <w:lang w:eastAsia="en-IN"/>
        </w:rPr>
        <w:t>Managing workplace health and wellbeing during a crisis: How to support your staff in difficult times</w:t>
      </w:r>
      <w:r w:rsidR="00981F3B" w:rsidRPr="00EA0C4A">
        <w:rPr>
          <w:rFonts w:ascii="Times New Roman" w:eastAsia="Times New Roman" w:hAnsi="Times New Roman" w:cs="Times New Roman"/>
          <w:color w:val="000000"/>
          <w:sz w:val="24"/>
          <w:szCs w:val="24"/>
          <w:lang w:eastAsia="en-IN"/>
        </w:rPr>
        <w:t>. Kogan Page Publishers.</w:t>
      </w:r>
    </w:p>
    <w:p w14:paraId="715E42FD" w14:textId="5FD958C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17. </w:t>
      </w:r>
      <w:r w:rsidR="00981F3B" w:rsidRPr="00EA0C4A">
        <w:rPr>
          <w:rFonts w:ascii="Times New Roman" w:eastAsia="Times New Roman" w:hAnsi="Times New Roman" w:cs="Times New Roman"/>
          <w:color w:val="000000"/>
          <w:sz w:val="24"/>
          <w:szCs w:val="24"/>
          <w:lang w:eastAsia="en-IN"/>
        </w:rPr>
        <w:t xml:space="preserve">Dasgupta, D.S. and </w:t>
      </w:r>
      <w:proofErr w:type="spellStart"/>
      <w:r w:rsidR="00981F3B" w:rsidRPr="00EA0C4A">
        <w:rPr>
          <w:rFonts w:ascii="Times New Roman" w:eastAsia="Times New Roman" w:hAnsi="Times New Roman" w:cs="Times New Roman"/>
          <w:color w:val="000000"/>
          <w:sz w:val="24"/>
          <w:szCs w:val="24"/>
          <w:lang w:eastAsia="en-IN"/>
        </w:rPr>
        <w:t>Jamader</w:t>
      </w:r>
      <w:proofErr w:type="spellEnd"/>
      <w:r w:rsidR="00981F3B" w:rsidRPr="00EA0C4A">
        <w:rPr>
          <w:rFonts w:ascii="Times New Roman" w:eastAsia="Times New Roman" w:hAnsi="Times New Roman" w:cs="Times New Roman"/>
          <w:color w:val="000000"/>
          <w:sz w:val="24"/>
          <w:szCs w:val="24"/>
          <w:lang w:eastAsia="en-IN"/>
        </w:rPr>
        <w:t xml:space="preserve">, A.R.,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Comprehensive Housekeeping Guidebook. </w:t>
      </w:r>
      <w:r w:rsidR="00981F3B" w:rsidRPr="00EA0C4A">
        <w:rPr>
          <w:rFonts w:ascii="Times New Roman" w:eastAsia="Times New Roman" w:hAnsi="Times New Roman" w:cs="Times New Roman"/>
          <w:i/>
          <w:iCs/>
          <w:color w:val="000000"/>
          <w:sz w:val="24"/>
          <w:szCs w:val="24"/>
          <w:lang w:eastAsia="en-IN"/>
        </w:rPr>
        <w:t>Available at SSRN 4731150</w:t>
      </w:r>
      <w:r w:rsidR="00981F3B" w:rsidRPr="00EA0C4A">
        <w:rPr>
          <w:rFonts w:ascii="Times New Roman" w:eastAsia="Times New Roman" w:hAnsi="Times New Roman" w:cs="Times New Roman"/>
          <w:color w:val="000000"/>
          <w:sz w:val="24"/>
          <w:szCs w:val="24"/>
          <w:lang w:eastAsia="en-IN"/>
        </w:rPr>
        <w:t>.</w:t>
      </w:r>
    </w:p>
    <w:p w14:paraId="483CE4B6" w14:textId="0901AE2D"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18.</w:t>
      </w:r>
      <w:r w:rsidR="00981F3B" w:rsidRPr="00EA0C4A">
        <w:rPr>
          <w:rFonts w:ascii="Times New Roman" w:eastAsia="Times New Roman" w:hAnsi="Times New Roman" w:cs="Times New Roman"/>
          <w:color w:val="000000"/>
          <w:sz w:val="24"/>
          <w:szCs w:val="24"/>
          <w:lang w:eastAsia="en-IN"/>
        </w:rPr>
        <w:t xml:space="preserve">Davidescu, A.A., Apostu, S.A., Paul, A. and </w:t>
      </w:r>
      <w:proofErr w:type="spellStart"/>
      <w:r w:rsidR="00981F3B" w:rsidRPr="00EA0C4A">
        <w:rPr>
          <w:rFonts w:ascii="Times New Roman" w:eastAsia="Times New Roman" w:hAnsi="Times New Roman" w:cs="Times New Roman"/>
          <w:color w:val="000000"/>
          <w:sz w:val="24"/>
          <w:szCs w:val="24"/>
          <w:lang w:eastAsia="en-IN"/>
        </w:rPr>
        <w:t>Casuneanu</w:t>
      </w:r>
      <w:proofErr w:type="spellEnd"/>
      <w:r w:rsidR="00981F3B" w:rsidRPr="00EA0C4A">
        <w:rPr>
          <w:rFonts w:ascii="Times New Roman" w:eastAsia="Times New Roman" w:hAnsi="Times New Roman" w:cs="Times New Roman"/>
          <w:color w:val="000000"/>
          <w:sz w:val="24"/>
          <w:szCs w:val="24"/>
          <w:lang w:eastAsia="en-IN"/>
        </w:rPr>
        <w:t>, I., 2020. Work flexibility, job satisfaction, and job performance among Romanian employees—Implications for sustainable human resource management. </w:t>
      </w:r>
      <w:r w:rsidR="00981F3B" w:rsidRPr="00EA0C4A">
        <w:rPr>
          <w:rFonts w:ascii="Times New Roman" w:eastAsia="Times New Roman" w:hAnsi="Times New Roman" w:cs="Times New Roman"/>
          <w:i/>
          <w:iCs/>
          <w:color w:val="000000"/>
          <w:sz w:val="24"/>
          <w:szCs w:val="24"/>
          <w:lang w:eastAsia="en-IN"/>
        </w:rPr>
        <w:t>Sustainability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12</w:t>
      </w:r>
      <w:r w:rsidR="00981F3B" w:rsidRPr="00EA0C4A">
        <w:rPr>
          <w:rFonts w:ascii="Times New Roman" w:eastAsia="Times New Roman" w:hAnsi="Times New Roman" w:cs="Times New Roman"/>
          <w:color w:val="000000"/>
          <w:sz w:val="24"/>
          <w:szCs w:val="24"/>
          <w:lang w:eastAsia="en-IN"/>
        </w:rPr>
        <w:t>(15), p.6086.</w:t>
      </w:r>
    </w:p>
    <w:p w14:paraId="631EFD3F" w14:textId="3FC8571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19. </w:t>
      </w:r>
      <w:r w:rsidR="00981F3B" w:rsidRPr="00EA0C4A">
        <w:rPr>
          <w:rFonts w:ascii="Times New Roman" w:eastAsia="Times New Roman" w:hAnsi="Times New Roman" w:cs="Times New Roman"/>
          <w:color w:val="000000"/>
          <w:sz w:val="24"/>
          <w:szCs w:val="24"/>
          <w:lang w:eastAsia="en-IN"/>
        </w:rPr>
        <w:t>Dehghani-</w:t>
      </w:r>
      <w:proofErr w:type="spellStart"/>
      <w:r w:rsidR="00981F3B" w:rsidRPr="00EA0C4A">
        <w:rPr>
          <w:rFonts w:ascii="Times New Roman" w:eastAsia="Times New Roman" w:hAnsi="Times New Roman" w:cs="Times New Roman"/>
          <w:color w:val="000000"/>
          <w:sz w:val="24"/>
          <w:szCs w:val="24"/>
          <w:lang w:eastAsia="en-IN"/>
        </w:rPr>
        <w:t>Sanij</w:t>
      </w:r>
      <w:proofErr w:type="spellEnd"/>
      <w:r w:rsidR="00981F3B" w:rsidRPr="00EA0C4A">
        <w:rPr>
          <w:rFonts w:ascii="Times New Roman" w:eastAsia="Times New Roman" w:hAnsi="Times New Roman" w:cs="Times New Roman"/>
          <w:color w:val="000000"/>
          <w:sz w:val="24"/>
          <w:szCs w:val="24"/>
          <w:lang w:eastAsia="en-IN"/>
        </w:rPr>
        <w:t xml:space="preserve">, A. and Bahadori, M.N.,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Ice-houses: Energy, architecture, and sustainability.</w:t>
      </w:r>
    </w:p>
    <w:p w14:paraId="36E63FA4" w14:textId="3D34B9EA"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20.</w:t>
      </w:r>
      <w:r w:rsidR="00981F3B" w:rsidRPr="00EA0C4A">
        <w:rPr>
          <w:rFonts w:ascii="Times New Roman" w:eastAsia="Times New Roman" w:hAnsi="Times New Roman" w:cs="Times New Roman"/>
          <w:color w:val="000000"/>
          <w:sz w:val="24"/>
          <w:szCs w:val="24"/>
          <w:lang w:eastAsia="en-IN"/>
        </w:rPr>
        <w:t>Demerouti, E. and Bakker, A.B., 2023. Job demands-resources theory in times of crises: New propositions. </w:t>
      </w:r>
      <w:r w:rsidR="00D05281">
        <w:rPr>
          <w:rFonts w:ascii="Times New Roman" w:eastAsia="Times New Roman" w:hAnsi="Times New Roman" w:cs="Times New Roman"/>
          <w:i/>
          <w:iCs/>
          <w:color w:val="000000"/>
          <w:sz w:val="24"/>
          <w:szCs w:val="24"/>
          <w:lang w:eastAsia="en-IN"/>
        </w:rPr>
        <w:t>Organisational</w:t>
      </w:r>
      <w:r w:rsidR="00981F3B" w:rsidRPr="00EA0C4A">
        <w:rPr>
          <w:rFonts w:ascii="Times New Roman" w:eastAsia="Times New Roman" w:hAnsi="Times New Roman" w:cs="Times New Roman"/>
          <w:i/>
          <w:iCs/>
          <w:color w:val="000000"/>
          <w:sz w:val="24"/>
          <w:szCs w:val="24"/>
          <w:lang w:eastAsia="en-IN"/>
        </w:rPr>
        <w:t xml:space="preserve"> Psychology Review</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13</w:t>
      </w:r>
      <w:r w:rsidR="00981F3B" w:rsidRPr="00EA0C4A">
        <w:rPr>
          <w:rFonts w:ascii="Times New Roman" w:eastAsia="Times New Roman" w:hAnsi="Times New Roman" w:cs="Times New Roman"/>
          <w:color w:val="000000"/>
          <w:sz w:val="24"/>
          <w:szCs w:val="24"/>
          <w:lang w:eastAsia="en-IN"/>
        </w:rPr>
        <w:t>(3), pp.209-236.</w:t>
      </w:r>
    </w:p>
    <w:p w14:paraId="3A2443AE" w14:textId="6B5A668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21. </w:t>
      </w:r>
      <w:r w:rsidR="00981F3B" w:rsidRPr="00EA0C4A">
        <w:rPr>
          <w:rFonts w:ascii="Times New Roman" w:eastAsia="Times New Roman" w:hAnsi="Times New Roman" w:cs="Times New Roman"/>
          <w:color w:val="000000"/>
          <w:sz w:val="24"/>
          <w:szCs w:val="24"/>
          <w:lang w:eastAsia="en-IN"/>
        </w:rPr>
        <w:t xml:space="preserve">Ding, K., Gong, X.Y., Huang, T. and Choo, W.C.,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xml:space="preserve">. Recommend or not: A comparative analysis of customer reviews to uncover factors influencing explicit online recommendation </w:t>
      </w:r>
      <w:r w:rsidR="00D05281">
        <w:rPr>
          <w:rFonts w:ascii="Times New Roman" w:eastAsia="Times New Roman" w:hAnsi="Times New Roman" w:cs="Times New Roman"/>
          <w:color w:val="000000"/>
          <w:sz w:val="24"/>
          <w:szCs w:val="24"/>
          <w:lang w:eastAsia="en-IN"/>
        </w:rPr>
        <w:t>behaviour</w:t>
      </w:r>
      <w:r w:rsidR="00981F3B" w:rsidRPr="00EA0C4A">
        <w:rPr>
          <w:rFonts w:ascii="Times New Roman" w:eastAsia="Times New Roman" w:hAnsi="Times New Roman" w:cs="Times New Roman"/>
          <w:color w:val="000000"/>
          <w:sz w:val="24"/>
          <w:szCs w:val="24"/>
          <w:lang w:eastAsia="en-IN"/>
        </w:rPr>
        <w:t xml:space="preserve"> in peer-to-peer accommodation</w:t>
      </w:r>
      <w:r>
        <w:rPr>
          <w:rFonts w:ascii="Times New Roman" w:eastAsia="Times New Roman" w:hAnsi="Times New Roman" w:cs="Times New Roman"/>
          <w:color w:val="000000"/>
          <w:sz w:val="24"/>
          <w:szCs w:val="24"/>
          <w:lang w:eastAsia="en-IN"/>
        </w:rPr>
        <w:t>—European</w:t>
      </w:r>
      <w:r w:rsidR="00981F3B" w:rsidRPr="00EA0C4A">
        <w:rPr>
          <w:rFonts w:ascii="Times New Roman" w:eastAsia="Times New Roman" w:hAnsi="Times New Roman" w:cs="Times New Roman"/>
          <w:i/>
          <w:iCs/>
          <w:color w:val="000000"/>
          <w:sz w:val="24"/>
          <w:szCs w:val="24"/>
          <w:lang w:eastAsia="en-IN"/>
        </w:rPr>
        <w:t xml:space="preserve"> Research on Management and Business Economics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30</w:t>
      </w:r>
      <w:r w:rsidR="00981F3B" w:rsidRPr="00EA0C4A">
        <w:rPr>
          <w:rFonts w:ascii="Times New Roman" w:eastAsia="Times New Roman" w:hAnsi="Times New Roman" w:cs="Times New Roman"/>
          <w:color w:val="000000"/>
          <w:sz w:val="24"/>
          <w:szCs w:val="24"/>
          <w:lang w:eastAsia="en-IN"/>
        </w:rPr>
        <w:t>(1), 100236.</w:t>
      </w:r>
    </w:p>
    <w:p w14:paraId="1C454088" w14:textId="01A5190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22.</w:t>
      </w:r>
      <w:r w:rsidR="00981F3B" w:rsidRPr="00EA0C4A">
        <w:rPr>
          <w:rFonts w:ascii="Times New Roman" w:eastAsia="Times New Roman" w:hAnsi="Times New Roman" w:cs="Times New Roman"/>
          <w:color w:val="000000"/>
          <w:sz w:val="24"/>
          <w:szCs w:val="24"/>
          <w:lang w:eastAsia="en-IN"/>
        </w:rPr>
        <w:t>El-tahhan, E.A.K.S., 2024. Environmental Awareness of Employees as a Mediating Variable in the Relationship between the Marketing Orientation of Green Star Hotels and Sustainable Tourism in Egypt. </w:t>
      </w:r>
      <w:r w:rsidR="00981F3B" w:rsidRPr="00EA0C4A">
        <w:rPr>
          <w:rFonts w:ascii="Times New Roman" w:eastAsia="Times New Roman" w:hAnsi="Times New Roman" w:cs="Times New Roman"/>
          <w:i/>
          <w:iCs/>
          <w:color w:val="000000"/>
          <w:sz w:val="24"/>
          <w:szCs w:val="24"/>
          <w:lang w:eastAsia="en-IN"/>
        </w:rPr>
        <w:t>WSEAS Transactions on Business and Economics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21</w:t>
      </w:r>
      <w:r w:rsidR="00981F3B" w:rsidRPr="00EA0C4A">
        <w:rPr>
          <w:rFonts w:ascii="Times New Roman" w:eastAsia="Times New Roman" w:hAnsi="Times New Roman" w:cs="Times New Roman"/>
          <w:color w:val="000000"/>
          <w:sz w:val="24"/>
          <w:szCs w:val="24"/>
          <w:lang w:eastAsia="en-IN"/>
        </w:rPr>
        <w:t>, pp.248-265.</w:t>
      </w:r>
    </w:p>
    <w:p w14:paraId="27C95E7A" w14:textId="061C22F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23. </w:t>
      </w:r>
      <w:r w:rsidR="00981F3B" w:rsidRPr="00EA0C4A">
        <w:rPr>
          <w:rFonts w:ascii="Times New Roman" w:eastAsia="Times New Roman" w:hAnsi="Times New Roman" w:cs="Times New Roman"/>
          <w:color w:val="000000"/>
          <w:sz w:val="24"/>
          <w:szCs w:val="24"/>
          <w:lang w:eastAsia="en-IN"/>
        </w:rPr>
        <w:t xml:space="preserve">George, C.,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Shift Schedule Justice and Clinician Outcomes: A Quasi-Experimental Approach.</w:t>
      </w:r>
    </w:p>
    <w:p w14:paraId="733A2338" w14:textId="194FE7CB"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24. </w:t>
      </w:r>
      <w:r w:rsidR="00981F3B" w:rsidRPr="00EA0C4A">
        <w:rPr>
          <w:rFonts w:ascii="Times New Roman" w:eastAsia="Times New Roman" w:hAnsi="Times New Roman" w:cs="Times New Roman"/>
          <w:color w:val="000000"/>
          <w:sz w:val="24"/>
          <w:szCs w:val="24"/>
          <w:lang w:eastAsia="en-IN"/>
        </w:rPr>
        <w:t xml:space="preserve">George, R.,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Tourism and Hospitality Marketing Principles. In </w:t>
      </w:r>
      <w:r w:rsidR="00981F3B" w:rsidRPr="00EA0C4A">
        <w:rPr>
          <w:rFonts w:ascii="Times New Roman" w:eastAsia="Times New Roman" w:hAnsi="Times New Roman" w:cs="Times New Roman"/>
          <w:i/>
          <w:iCs/>
          <w:color w:val="000000"/>
          <w:sz w:val="24"/>
          <w:szCs w:val="24"/>
          <w:lang w:eastAsia="en-IN"/>
        </w:rPr>
        <w:t>Marketing Tourism and Hospitality: Concepts and Cases</w:t>
      </w:r>
      <w:r w:rsidR="00981F3B" w:rsidRPr="00EA0C4A">
        <w:rPr>
          <w:rFonts w:ascii="Times New Roman" w:eastAsia="Times New Roman" w:hAnsi="Times New Roman" w:cs="Times New Roman"/>
          <w:color w:val="000000"/>
          <w:sz w:val="24"/>
          <w:szCs w:val="24"/>
          <w:lang w:eastAsia="en-IN"/>
        </w:rPr>
        <w:t> (pp. 3</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31). Cham: Springer International Publishing.</w:t>
      </w:r>
    </w:p>
    <w:p w14:paraId="1865FE54" w14:textId="7FA5E275"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25. </w:t>
      </w:r>
      <w:r w:rsidR="00981F3B" w:rsidRPr="00EA0C4A">
        <w:rPr>
          <w:rFonts w:ascii="Times New Roman" w:eastAsia="Times New Roman" w:hAnsi="Times New Roman" w:cs="Times New Roman"/>
          <w:color w:val="000000"/>
          <w:sz w:val="24"/>
          <w:szCs w:val="24"/>
          <w:lang w:eastAsia="en-IN"/>
        </w:rPr>
        <w:t xml:space="preserve">Ghani, B., Zada, M., Memon, K.R., Ullah, R., Khattak, A., Han, H., Ariza-Montes, A. and Araya-Castillo, L., </w:t>
      </w:r>
      <w:r w:rsidR="00D05281">
        <w:rPr>
          <w:rFonts w:ascii="Times New Roman" w:eastAsia="Times New Roman" w:hAnsi="Times New Roman" w:cs="Times New Roman"/>
          <w:color w:val="000000"/>
          <w:sz w:val="24"/>
          <w:szCs w:val="24"/>
          <w:lang w:eastAsia="en-IN"/>
        </w:rPr>
        <w:t>(2022)</w:t>
      </w:r>
      <w:r w:rsidR="00981F3B" w:rsidRPr="00EA0C4A">
        <w:rPr>
          <w:rFonts w:ascii="Times New Roman" w:eastAsia="Times New Roman" w:hAnsi="Times New Roman" w:cs="Times New Roman"/>
          <w:color w:val="000000"/>
          <w:sz w:val="24"/>
          <w:szCs w:val="24"/>
          <w:lang w:eastAsia="en-IN"/>
        </w:rPr>
        <w:t>. Challenges and strategies for employee retention in the hospitality industry: A review. </w:t>
      </w:r>
      <w:r w:rsidR="00981F3B" w:rsidRPr="00EA0C4A">
        <w:rPr>
          <w:rFonts w:ascii="Times New Roman" w:eastAsia="Times New Roman" w:hAnsi="Times New Roman" w:cs="Times New Roman"/>
          <w:i/>
          <w:iCs/>
          <w:color w:val="000000"/>
          <w:sz w:val="24"/>
          <w:szCs w:val="24"/>
          <w:lang w:eastAsia="en-IN"/>
        </w:rPr>
        <w:t>Sustainability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14</w:t>
      </w:r>
      <w:r w:rsidR="00981F3B" w:rsidRPr="00EA0C4A">
        <w:rPr>
          <w:rFonts w:ascii="Times New Roman" w:eastAsia="Times New Roman" w:hAnsi="Times New Roman" w:cs="Times New Roman"/>
          <w:color w:val="000000"/>
          <w:sz w:val="24"/>
          <w:szCs w:val="24"/>
          <w:lang w:eastAsia="en-IN"/>
        </w:rPr>
        <w:t>(5), 2885.</w:t>
      </w:r>
    </w:p>
    <w:p w14:paraId="1BDA8E0C" w14:textId="6EECA65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26.</w:t>
      </w:r>
      <w:r w:rsidR="00981F3B" w:rsidRPr="00EA0C4A">
        <w:rPr>
          <w:rFonts w:ascii="Times New Roman" w:eastAsia="Times New Roman" w:hAnsi="Times New Roman" w:cs="Times New Roman"/>
          <w:color w:val="000000"/>
          <w:sz w:val="24"/>
          <w:szCs w:val="24"/>
          <w:lang w:eastAsia="en-IN"/>
        </w:rPr>
        <w:t xml:space="preserve">Grossmann, M.,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 xml:space="preserve">How social science </w:t>
      </w:r>
      <w:r w:rsidR="00D05281">
        <w:rPr>
          <w:rFonts w:ascii="Times New Roman" w:eastAsia="Times New Roman" w:hAnsi="Times New Roman" w:cs="Times New Roman"/>
          <w:i/>
          <w:iCs/>
          <w:color w:val="000000"/>
          <w:sz w:val="24"/>
          <w:szCs w:val="24"/>
          <w:lang w:eastAsia="en-IN"/>
        </w:rPr>
        <w:t>improved</w:t>
      </w:r>
      <w:r w:rsidR="00981F3B" w:rsidRPr="00EA0C4A">
        <w:rPr>
          <w:rFonts w:ascii="Times New Roman" w:eastAsia="Times New Roman" w:hAnsi="Times New Roman" w:cs="Times New Roman"/>
          <w:i/>
          <w:iCs/>
          <w:color w:val="000000"/>
          <w:sz w:val="24"/>
          <w:szCs w:val="24"/>
          <w:lang w:eastAsia="en-IN"/>
        </w:rPr>
        <w:t>: Overcoming bias with more evidence, diversity, and self-reflection</w:t>
      </w:r>
      <w:r w:rsidR="00981F3B" w:rsidRPr="00EA0C4A">
        <w:rPr>
          <w:rFonts w:ascii="Times New Roman" w:eastAsia="Times New Roman" w:hAnsi="Times New Roman" w:cs="Times New Roman"/>
          <w:color w:val="000000"/>
          <w:sz w:val="24"/>
          <w:szCs w:val="24"/>
          <w:lang w:eastAsia="en-IN"/>
        </w:rPr>
        <w:t>. Oxford University Press.</w:t>
      </w:r>
    </w:p>
    <w:p w14:paraId="2A88184F" w14:textId="4F019D2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27. </w:t>
      </w:r>
      <w:r w:rsidR="00981F3B" w:rsidRPr="00EA0C4A">
        <w:rPr>
          <w:rFonts w:ascii="Times New Roman" w:eastAsia="Times New Roman" w:hAnsi="Times New Roman" w:cs="Times New Roman"/>
          <w:color w:val="000000"/>
          <w:sz w:val="24"/>
          <w:szCs w:val="24"/>
          <w:lang w:eastAsia="en-IN"/>
        </w:rPr>
        <w:t xml:space="preserve">Gupta, K. </w:t>
      </w:r>
      <w:r w:rsidR="00D05281">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Sharma, S.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Kiosks as self-service technology in hotels: opportunities and challenges. </w:t>
      </w:r>
      <w:r w:rsidR="00981F3B" w:rsidRPr="00EA0C4A">
        <w:rPr>
          <w:rFonts w:ascii="Times New Roman" w:eastAsia="Times New Roman" w:hAnsi="Times New Roman" w:cs="Times New Roman"/>
          <w:i/>
          <w:iCs/>
          <w:color w:val="000000"/>
          <w:sz w:val="24"/>
          <w:szCs w:val="24"/>
          <w:lang w:eastAsia="en-IN"/>
        </w:rPr>
        <w:t>Worldwide Hospitality and Tourism Themes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13</w:t>
      </w:r>
      <w:r w:rsidR="00981F3B" w:rsidRPr="00EA0C4A">
        <w:rPr>
          <w:rFonts w:ascii="Times New Roman" w:eastAsia="Times New Roman" w:hAnsi="Times New Roman" w:cs="Times New Roman"/>
          <w:color w:val="000000"/>
          <w:sz w:val="24"/>
          <w:szCs w:val="24"/>
          <w:lang w:eastAsia="en-IN"/>
        </w:rPr>
        <w:t>(2), 236</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251.</w:t>
      </w:r>
    </w:p>
    <w:p w14:paraId="42196025" w14:textId="4092678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28.</w:t>
      </w:r>
      <w:r w:rsidR="00981F3B" w:rsidRPr="00EA0C4A">
        <w:rPr>
          <w:rFonts w:ascii="Times New Roman" w:eastAsia="Times New Roman" w:hAnsi="Times New Roman" w:cs="Times New Roman"/>
          <w:color w:val="000000"/>
          <w:sz w:val="24"/>
          <w:szCs w:val="24"/>
          <w:lang w:eastAsia="en-IN"/>
        </w:rPr>
        <w:t xml:space="preserve">Hassanein, F. and </w:t>
      </w:r>
      <w:proofErr w:type="spellStart"/>
      <w:r w:rsidR="00981F3B" w:rsidRPr="00EA0C4A">
        <w:rPr>
          <w:rFonts w:ascii="Times New Roman" w:eastAsia="Times New Roman" w:hAnsi="Times New Roman" w:cs="Times New Roman"/>
          <w:color w:val="000000"/>
          <w:sz w:val="24"/>
          <w:szCs w:val="24"/>
          <w:lang w:eastAsia="en-IN"/>
        </w:rPr>
        <w:t>Özgit</w:t>
      </w:r>
      <w:proofErr w:type="spellEnd"/>
      <w:r w:rsidR="00981F3B" w:rsidRPr="00EA0C4A">
        <w:rPr>
          <w:rFonts w:ascii="Times New Roman" w:eastAsia="Times New Roman" w:hAnsi="Times New Roman" w:cs="Times New Roman"/>
          <w:color w:val="000000"/>
          <w:sz w:val="24"/>
          <w:szCs w:val="24"/>
          <w:lang w:eastAsia="en-IN"/>
        </w:rPr>
        <w:t xml:space="preserve">, H., 2022. </w:t>
      </w:r>
      <w:r w:rsidR="00D05281">
        <w:rPr>
          <w:rFonts w:ascii="Times New Roman" w:eastAsia="Times New Roman" w:hAnsi="Times New Roman" w:cs="Times New Roman"/>
          <w:color w:val="000000"/>
          <w:sz w:val="24"/>
          <w:szCs w:val="24"/>
          <w:lang w:eastAsia="en-IN"/>
        </w:rPr>
        <w:t>It is sustaining</w:t>
      </w:r>
      <w:r w:rsidR="00981F3B" w:rsidRPr="00EA0C4A">
        <w:rPr>
          <w:rFonts w:ascii="Times New Roman" w:eastAsia="Times New Roman" w:hAnsi="Times New Roman" w:cs="Times New Roman"/>
          <w:color w:val="000000"/>
          <w:sz w:val="24"/>
          <w:szCs w:val="24"/>
          <w:lang w:eastAsia="en-IN"/>
        </w:rPr>
        <w:t xml:space="preserve"> human resources through talent management strategies and employee engagement in the Middle East hotel industry</w:t>
      </w:r>
      <w:r w:rsidR="00D05281">
        <w:rPr>
          <w:rFonts w:ascii="Times New Roman" w:eastAsia="Times New Roman" w:hAnsi="Times New Roman" w:cs="Times New Roman"/>
          <w:color w:val="000000"/>
          <w:sz w:val="24"/>
          <w:szCs w:val="24"/>
          <w:lang w:eastAsia="en-IN"/>
        </w:rPr>
        <w:t>—sustainability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14</w:t>
      </w:r>
      <w:r w:rsidR="00981F3B" w:rsidRPr="00EA0C4A">
        <w:rPr>
          <w:rFonts w:ascii="Times New Roman" w:eastAsia="Times New Roman" w:hAnsi="Times New Roman" w:cs="Times New Roman"/>
          <w:color w:val="000000"/>
          <w:sz w:val="24"/>
          <w:szCs w:val="24"/>
          <w:lang w:eastAsia="en-IN"/>
        </w:rPr>
        <w:t>(22), p.15365.</w:t>
      </w:r>
    </w:p>
    <w:p w14:paraId="628A564A" w14:textId="534DA80C"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29. </w:t>
      </w:r>
      <w:r w:rsidR="00981F3B" w:rsidRPr="00EA0C4A">
        <w:rPr>
          <w:rFonts w:ascii="Times New Roman" w:eastAsia="Times New Roman" w:hAnsi="Times New Roman" w:cs="Times New Roman"/>
          <w:color w:val="000000"/>
          <w:sz w:val="24"/>
          <w:szCs w:val="24"/>
          <w:lang w:eastAsia="en-IN"/>
        </w:rPr>
        <w:t xml:space="preserve">Hays, D.G. and McKibben, W.B.,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Promoting rigorous research: Generalizability and qualitative research. </w:t>
      </w:r>
      <w:r w:rsidR="00981F3B" w:rsidRPr="00EA0C4A">
        <w:rPr>
          <w:rFonts w:ascii="Times New Roman" w:eastAsia="Times New Roman" w:hAnsi="Times New Roman" w:cs="Times New Roman"/>
          <w:i/>
          <w:iCs/>
          <w:color w:val="000000"/>
          <w:sz w:val="24"/>
          <w:szCs w:val="24"/>
          <w:lang w:eastAsia="en-IN"/>
        </w:rPr>
        <w:t xml:space="preserve">Journal of </w:t>
      </w:r>
      <w:proofErr w:type="spellStart"/>
      <w:r w:rsidR="00981F3B" w:rsidRPr="00EA0C4A">
        <w:rPr>
          <w:rFonts w:ascii="Times New Roman" w:eastAsia="Times New Roman" w:hAnsi="Times New Roman" w:cs="Times New Roman"/>
          <w:i/>
          <w:iCs/>
          <w:color w:val="000000"/>
          <w:sz w:val="24"/>
          <w:szCs w:val="24"/>
          <w:lang w:eastAsia="en-IN"/>
        </w:rPr>
        <w:t>Counseling</w:t>
      </w:r>
      <w:proofErr w:type="spellEnd"/>
      <w:r w:rsidR="00981F3B" w:rsidRPr="00EA0C4A">
        <w:rPr>
          <w:rFonts w:ascii="Times New Roman" w:eastAsia="Times New Roman" w:hAnsi="Times New Roman" w:cs="Times New Roman"/>
          <w:i/>
          <w:iCs/>
          <w:color w:val="000000"/>
          <w:sz w:val="24"/>
          <w:szCs w:val="24"/>
          <w:lang w:eastAsia="en-IN"/>
        </w:rPr>
        <w:t xml:space="preserve"> &amp; Development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99</w:t>
      </w:r>
      <w:r w:rsidR="00981F3B" w:rsidRPr="00EA0C4A">
        <w:rPr>
          <w:rFonts w:ascii="Times New Roman" w:eastAsia="Times New Roman" w:hAnsi="Times New Roman" w:cs="Times New Roman"/>
          <w:color w:val="000000"/>
          <w:sz w:val="24"/>
          <w:szCs w:val="24"/>
          <w:lang w:eastAsia="en-IN"/>
        </w:rPr>
        <w:t>(2), 178</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188.</w:t>
      </w:r>
    </w:p>
    <w:p w14:paraId="701D2F78" w14:textId="721C1227"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30.</w:t>
      </w:r>
      <w:r w:rsidR="00981F3B" w:rsidRPr="00EA0C4A">
        <w:rPr>
          <w:rFonts w:ascii="Times New Roman" w:eastAsia="Times New Roman" w:hAnsi="Times New Roman" w:cs="Times New Roman"/>
          <w:color w:val="000000"/>
          <w:sz w:val="24"/>
          <w:szCs w:val="24"/>
          <w:lang w:eastAsia="en-IN"/>
        </w:rPr>
        <w:t>Henao, C.A., Porto, A.F. and González, V.I., 2024. Exploring sustainable workforce management: Trends, solution approaches, and practices. In </w:t>
      </w:r>
      <w:r w:rsidR="00981F3B" w:rsidRPr="00EA0C4A">
        <w:rPr>
          <w:rFonts w:ascii="Times New Roman" w:eastAsia="Times New Roman" w:hAnsi="Times New Roman" w:cs="Times New Roman"/>
          <w:i/>
          <w:iCs/>
          <w:color w:val="000000"/>
          <w:sz w:val="24"/>
          <w:szCs w:val="24"/>
          <w:lang w:eastAsia="en-IN"/>
        </w:rPr>
        <w:t>Evolution and Trends of Sustainable Approaches</w:t>
      </w:r>
      <w:r w:rsidR="00981F3B" w:rsidRPr="00EA0C4A">
        <w:rPr>
          <w:rFonts w:ascii="Times New Roman" w:eastAsia="Times New Roman" w:hAnsi="Times New Roman" w:cs="Times New Roman"/>
          <w:color w:val="000000"/>
          <w:sz w:val="24"/>
          <w:szCs w:val="24"/>
          <w:lang w:eastAsia="en-IN"/>
        </w:rPr>
        <w:t> (pp. 39-57). Elsevier.</w:t>
      </w:r>
    </w:p>
    <w:p w14:paraId="2AB2FF96" w14:textId="6534B145" w:rsidR="00981F3B" w:rsidRPr="00EA0C4A" w:rsidRDefault="00426CD0" w:rsidP="00EA0C4A">
      <w:pPr>
        <w:spacing w:after="24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31. </w:t>
      </w:r>
      <w:r w:rsidR="00981F3B" w:rsidRPr="00EA0C4A">
        <w:rPr>
          <w:rFonts w:ascii="Times New Roman" w:eastAsia="Times New Roman" w:hAnsi="Times New Roman" w:cs="Times New Roman"/>
          <w:color w:val="000000"/>
          <w:sz w:val="24"/>
          <w:szCs w:val="24"/>
          <w:lang w:eastAsia="en-IN"/>
        </w:rPr>
        <w:t>Hilton. (2024). </w:t>
      </w:r>
      <w:r w:rsidR="00981F3B" w:rsidRPr="00EA0C4A">
        <w:rPr>
          <w:rFonts w:ascii="Times New Roman" w:eastAsia="Times New Roman" w:hAnsi="Times New Roman" w:cs="Times New Roman"/>
          <w:i/>
          <w:iCs/>
          <w:color w:val="000000"/>
          <w:sz w:val="24"/>
          <w:szCs w:val="24"/>
          <w:lang w:eastAsia="en-IN"/>
        </w:rPr>
        <w:t>Hilton London Croydon</w:t>
      </w:r>
      <w:r w:rsidR="00981F3B" w:rsidRPr="00EA0C4A">
        <w:rPr>
          <w:rFonts w:ascii="Times New Roman" w:eastAsia="Times New Roman" w:hAnsi="Times New Roman" w:cs="Times New Roman"/>
          <w:color w:val="000000"/>
          <w:sz w:val="24"/>
          <w:szCs w:val="24"/>
          <w:lang w:eastAsia="en-IN"/>
        </w:rPr>
        <w:t xml:space="preserve">. [online] Available at: </w:t>
      </w:r>
      <w:hyperlink r:id="rId15" w:history="1">
        <w:r w:rsidR="00981F3B" w:rsidRPr="00EA0C4A">
          <w:rPr>
            <w:rStyle w:val="Hyperlink"/>
            <w:rFonts w:ascii="Times New Roman" w:eastAsia="Times New Roman" w:hAnsi="Times New Roman" w:cs="Times New Roman"/>
            <w:sz w:val="24"/>
            <w:szCs w:val="24"/>
            <w:lang w:eastAsia="en-IN"/>
          </w:rPr>
          <w:t>https://www.hilton.com/en/hotels/crohnhn-hilton-london-croydon</w:t>
        </w:r>
      </w:hyperlink>
      <w:r w:rsidR="00981F3B" w:rsidRPr="00EA0C4A">
        <w:rPr>
          <w:rFonts w:ascii="Times New Roman" w:eastAsia="Times New Roman" w:hAnsi="Times New Roman" w:cs="Times New Roman"/>
          <w:color w:val="000000"/>
          <w:sz w:val="24"/>
          <w:szCs w:val="24"/>
          <w:lang w:eastAsia="en-IN"/>
        </w:rPr>
        <w:t xml:space="preserve">  [Accessed 10 Nov. 2024].</w:t>
      </w:r>
    </w:p>
    <w:p w14:paraId="3003F409" w14:textId="65935DF4"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32.</w:t>
      </w:r>
      <w:r w:rsidR="00981F3B" w:rsidRPr="00EA0C4A">
        <w:rPr>
          <w:rFonts w:ascii="Times New Roman" w:eastAsia="Times New Roman" w:hAnsi="Times New Roman" w:cs="Times New Roman"/>
          <w:color w:val="000000"/>
          <w:sz w:val="24"/>
          <w:szCs w:val="24"/>
          <w:lang w:eastAsia="en-IN"/>
        </w:rPr>
        <w:t xml:space="preserve">Ibrahim, M.,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 xml:space="preserve">How does consumers' perception of service quality impact their satisfaction with a business or </w:t>
      </w:r>
      <w:r w:rsidR="00D05281">
        <w:rPr>
          <w:rFonts w:ascii="Times New Roman" w:eastAsia="Times New Roman" w:hAnsi="Times New Roman" w:cs="Times New Roman"/>
          <w:i/>
          <w:iCs/>
          <w:color w:val="000000"/>
          <w:sz w:val="24"/>
          <w:szCs w:val="24"/>
          <w:lang w:eastAsia="en-IN"/>
        </w:rPr>
        <w:t>organisation</w:t>
      </w:r>
      <w:r w:rsidR="00981F3B" w:rsidRPr="00EA0C4A">
        <w:rPr>
          <w:rFonts w:ascii="Times New Roman" w:eastAsia="Times New Roman" w:hAnsi="Times New Roman" w:cs="Times New Roman"/>
          <w:i/>
          <w:iCs/>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 (Master's thesis, University of Twente).</w:t>
      </w:r>
    </w:p>
    <w:p w14:paraId="22B5CF3E" w14:textId="123FE804"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33.</w:t>
      </w:r>
      <w:r w:rsidR="00981F3B" w:rsidRPr="00EA0C4A">
        <w:rPr>
          <w:rFonts w:ascii="Times New Roman" w:eastAsia="Times New Roman" w:hAnsi="Times New Roman" w:cs="Times New Roman"/>
          <w:color w:val="000000"/>
          <w:sz w:val="24"/>
          <w:szCs w:val="24"/>
          <w:lang w:eastAsia="en-IN"/>
        </w:rPr>
        <w:t xml:space="preserve">Ioannou </w:t>
      </w:r>
      <w:proofErr w:type="spellStart"/>
      <w:r w:rsidR="00981F3B" w:rsidRPr="00EA0C4A">
        <w:rPr>
          <w:rFonts w:ascii="Times New Roman" w:eastAsia="Times New Roman" w:hAnsi="Times New Roman" w:cs="Times New Roman"/>
          <w:color w:val="000000"/>
          <w:sz w:val="24"/>
          <w:szCs w:val="24"/>
          <w:lang w:eastAsia="en-IN"/>
        </w:rPr>
        <w:t>Katidou</w:t>
      </w:r>
      <w:proofErr w:type="spellEnd"/>
      <w:r w:rsidR="00981F3B" w:rsidRPr="00EA0C4A">
        <w:rPr>
          <w:rFonts w:ascii="Times New Roman" w:eastAsia="Times New Roman" w:hAnsi="Times New Roman" w:cs="Times New Roman"/>
          <w:color w:val="000000"/>
          <w:sz w:val="24"/>
          <w:szCs w:val="24"/>
          <w:lang w:eastAsia="en-IN"/>
        </w:rPr>
        <w:t xml:space="preserve">, A. and </w:t>
      </w:r>
      <w:proofErr w:type="spellStart"/>
      <w:r w:rsidR="00981F3B" w:rsidRPr="00EA0C4A">
        <w:rPr>
          <w:rFonts w:ascii="Times New Roman" w:eastAsia="Times New Roman" w:hAnsi="Times New Roman" w:cs="Times New Roman"/>
          <w:color w:val="000000"/>
          <w:sz w:val="24"/>
          <w:szCs w:val="24"/>
          <w:lang w:eastAsia="en-IN"/>
        </w:rPr>
        <w:t>Sakalidou</w:t>
      </w:r>
      <w:proofErr w:type="spellEnd"/>
      <w:r w:rsidR="00981F3B" w:rsidRPr="00EA0C4A">
        <w:rPr>
          <w:rFonts w:ascii="Times New Roman" w:eastAsia="Times New Roman" w:hAnsi="Times New Roman" w:cs="Times New Roman"/>
          <w:color w:val="000000"/>
          <w:sz w:val="24"/>
          <w:szCs w:val="24"/>
          <w:lang w:eastAsia="en-IN"/>
        </w:rPr>
        <w:t>, M.C., 2020. The impact of Self-Service Technologies in the Hotel Industry on Employee's Job and Customer Satisfaction.</w:t>
      </w:r>
    </w:p>
    <w:p w14:paraId="33DC4C6D" w14:textId="6BCE430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34. </w:t>
      </w:r>
      <w:r w:rsidR="00981F3B" w:rsidRPr="00EA0C4A">
        <w:rPr>
          <w:rFonts w:ascii="Times New Roman" w:eastAsia="Times New Roman" w:hAnsi="Times New Roman" w:cs="Times New Roman"/>
          <w:color w:val="000000"/>
          <w:sz w:val="24"/>
          <w:szCs w:val="24"/>
          <w:lang w:eastAsia="en-IN"/>
        </w:rPr>
        <w:t xml:space="preserve">Jeong, M., Shin, H.H., Lee, M. and Lee, J.,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Assessing brand performance consistency from consumer-generated media: the US hotel industry. </w:t>
      </w:r>
      <w:r w:rsidR="00981F3B" w:rsidRPr="00EA0C4A">
        <w:rPr>
          <w:rFonts w:ascii="Times New Roman" w:eastAsia="Times New Roman" w:hAnsi="Times New Roman" w:cs="Times New Roman"/>
          <w:i/>
          <w:iCs/>
          <w:color w:val="000000"/>
          <w:sz w:val="24"/>
          <w:szCs w:val="24"/>
          <w:lang w:eastAsia="en-IN"/>
        </w:rPr>
        <w:t>International Journal of Contemporary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35</w:t>
      </w:r>
      <w:r w:rsidR="00981F3B" w:rsidRPr="00EA0C4A">
        <w:rPr>
          <w:rFonts w:ascii="Times New Roman" w:eastAsia="Times New Roman" w:hAnsi="Times New Roman" w:cs="Times New Roman"/>
          <w:color w:val="000000"/>
          <w:sz w:val="24"/>
          <w:szCs w:val="24"/>
          <w:lang w:eastAsia="en-IN"/>
        </w:rPr>
        <w:t>(6), pp.2056-2083.</w:t>
      </w:r>
    </w:p>
    <w:p w14:paraId="256CAF57" w14:textId="7392F707"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35.</w:t>
      </w:r>
      <w:r w:rsidR="00981F3B" w:rsidRPr="00EA0C4A">
        <w:rPr>
          <w:rFonts w:ascii="Times New Roman" w:eastAsia="Times New Roman" w:hAnsi="Times New Roman" w:cs="Times New Roman"/>
          <w:color w:val="000000"/>
          <w:sz w:val="24"/>
          <w:szCs w:val="24"/>
          <w:lang w:eastAsia="en-IN"/>
        </w:rPr>
        <w:t xml:space="preserve">Jibril, I.A. and </w:t>
      </w:r>
      <w:proofErr w:type="spellStart"/>
      <w:r w:rsidR="00981F3B" w:rsidRPr="00EA0C4A">
        <w:rPr>
          <w:rFonts w:ascii="Times New Roman" w:eastAsia="Times New Roman" w:hAnsi="Times New Roman" w:cs="Times New Roman"/>
          <w:color w:val="000000"/>
          <w:sz w:val="24"/>
          <w:szCs w:val="24"/>
          <w:lang w:eastAsia="en-IN"/>
        </w:rPr>
        <w:t>Yeşiltaş</w:t>
      </w:r>
      <w:proofErr w:type="spellEnd"/>
      <w:r w:rsidR="00981F3B" w:rsidRPr="00EA0C4A">
        <w:rPr>
          <w:rFonts w:ascii="Times New Roman" w:eastAsia="Times New Roman" w:hAnsi="Times New Roman" w:cs="Times New Roman"/>
          <w:color w:val="000000"/>
          <w:sz w:val="24"/>
          <w:szCs w:val="24"/>
          <w:lang w:eastAsia="en-IN"/>
        </w:rPr>
        <w:t>, M., 2022. Employee satisfaction, talent management practices and sustainable competitive advantage in the Northern Cyprus hotel industry. </w:t>
      </w:r>
      <w:r w:rsidR="00981F3B" w:rsidRPr="00EA0C4A">
        <w:rPr>
          <w:rFonts w:ascii="Times New Roman" w:eastAsia="Times New Roman" w:hAnsi="Times New Roman" w:cs="Times New Roman"/>
          <w:i/>
          <w:iCs/>
          <w:color w:val="000000"/>
          <w:sz w:val="24"/>
          <w:szCs w:val="24"/>
          <w:lang w:eastAsia="en-IN"/>
        </w:rPr>
        <w:t>Sustainability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14</w:t>
      </w:r>
      <w:r w:rsidR="00981F3B" w:rsidRPr="00EA0C4A">
        <w:rPr>
          <w:rFonts w:ascii="Times New Roman" w:eastAsia="Times New Roman" w:hAnsi="Times New Roman" w:cs="Times New Roman"/>
          <w:color w:val="000000"/>
          <w:sz w:val="24"/>
          <w:szCs w:val="24"/>
          <w:lang w:eastAsia="en-IN"/>
        </w:rPr>
        <w:t>(12), p.7082.</w:t>
      </w:r>
    </w:p>
    <w:p w14:paraId="558F69DB" w14:textId="292B0E72"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36.</w:t>
      </w:r>
      <w:r w:rsidR="00981F3B" w:rsidRPr="00EA0C4A">
        <w:rPr>
          <w:rFonts w:ascii="Times New Roman" w:eastAsia="Times New Roman" w:hAnsi="Times New Roman" w:cs="Times New Roman"/>
          <w:color w:val="000000"/>
          <w:sz w:val="24"/>
          <w:szCs w:val="24"/>
          <w:lang w:eastAsia="en-IN"/>
        </w:rPr>
        <w:t xml:space="preserve">Jones, P.,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Wellness in the Global Hospitality and Tourism Industry. </w:t>
      </w:r>
      <w:r w:rsidR="00981F3B" w:rsidRPr="00EA0C4A">
        <w:rPr>
          <w:rFonts w:ascii="Times New Roman" w:eastAsia="Times New Roman" w:hAnsi="Times New Roman" w:cs="Times New Roman"/>
          <w:i/>
          <w:iCs/>
          <w:color w:val="000000"/>
          <w:sz w:val="24"/>
          <w:szCs w:val="24"/>
          <w:lang w:eastAsia="en-IN"/>
        </w:rPr>
        <w:t>Athens Journal of Tourism</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11</w:t>
      </w:r>
      <w:r w:rsidR="00981F3B" w:rsidRPr="00EA0C4A">
        <w:rPr>
          <w:rFonts w:ascii="Times New Roman" w:eastAsia="Times New Roman" w:hAnsi="Times New Roman" w:cs="Times New Roman"/>
          <w:color w:val="000000"/>
          <w:sz w:val="24"/>
          <w:szCs w:val="24"/>
          <w:lang w:eastAsia="en-IN"/>
        </w:rPr>
        <w:t>(3), 225</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238.</w:t>
      </w:r>
    </w:p>
    <w:p w14:paraId="79DCDACF" w14:textId="5A2ED62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37.</w:t>
      </w:r>
      <w:r w:rsidR="00981F3B" w:rsidRPr="00EA0C4A">
        <w:rPr>
          <w:rFonts w:ascii="Times New Roman" w:eastAsia="Times New Roman" w:hAnsi="Times New Roman" w:cs="Times New Roman"/>
          <w:color w:val="000000"/>
          <w:sz w:val="24"/>
          <w:szCs w:val="24"/>
          <w:lang w:eastAsia="en-IN"/>
        </w:rPr>
        <w:t xml:space="preserve">Khan, H.A.,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Innovative Services, Processes and Product Design Crucial for Enhancing Customer Experience. In </w:t>
      </w:r>
      <w:r w:rsidR="00981F3B" w:rsidRPr="00EA0C4A">
        <w:rPr>
          <w:rFonts w:ascii="Times New Roman" w:eastAsia="Times New Roman" w:hAnsi="Times New Roman" w:cs="Times New Roman"/>
          <w:i/>
          <w:iCs/>
          <w:color w:val="000000"/>
          <w:sz w:val="24"/>
          <w:szCs w:val="24"/>
          <w:lang w:eastAsia="en-IN"/>
        </w:rPr>
        <w:t>Marketing and Design in the Service Sector: Enhancing Customer Experience</w:t>
      </w:r>
      <w:r w:rsidR="00981F3B" w:rsidRPr="00EA0C4A">
        <w:rPr>
          <w:rFonts w:ascii="Times New Roman" w:eastAsia="Times New Roman" w:hAnsi="Times New Roman" w:cs="Times New Roman"/>
          <w:color w:val="000000"/>
          <w:sz w:val="24"/>
          <w:szCs w:val="24"/>
          <w:lang w:eastAsia="en-IN"/>
        </w:rPr>
        <w:t> (pp. 63</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81). Emerald Publishing Limited.</w:t>
      </w:r>
    </w:p>
    <w:p w14:paraId="28C338C1" w14:textId="7F20F2D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38.</w:t>
      </w:r>
      <w:r w:rsidR="00981F3B" w:rsidRPr="00EA0C4A">
        <w:rPr>
          <w:rFonts w:ascii="Times New Roman" w:eastAsia="Times New Roman" w:hAnsi="Times New Roman" w:cs="Times New Roman"/>
          <w:color w:val="000000"/>
          <w:sz w:val="24"/>
          <w:szCs w:val="24"/>
          <w:lang w:eastAsia="en-IN"/>
        </w:rPr>
        <w:t>Khwaja, A. and Yang, N., 2022. Quantifying the link between employee engagement and customer satisfaction and retention in the car rental industry. </w:t>
      </w:r>
      <w:r w:rsidR="00981F3B" w:rsidRPr="00EA0C4A">
        <w:rPr>
          <w:rFonts w:ascii="Times New Roman" w:eastAsia="Times New Roman" w:hAnsi="Times New Roman" w:cs="Times New Roman"/>
          <w:i/>
          <w:iCs/>
          <w:color w:val="000000"/>
          <w:sz w:val="24"/>
          <w:szCs w:val="24"/>
          <w:lang w:eastAsia="en-IN"/>
        </w:rPr>
        <w:t>Quantitative Marketing and Economics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20</w:t>
      </w:r>
      <w:r w:rsidR="00981F3B" w:rsidRPr="00EA0C4A">
        <w:rPr>
          <w:rFonts w:ascii="Times New Roman" w:eastAsia="Times New Roman" w:hAnsi="Times New Roman" w:cs="Times New Roman"/>
          <w:color w:val="000000"/>
          <w:sz w:val="24"/>
          <w:szCs w:val="24"/>
          <w:lang w:eastAsia="en-IN"/>
        </w:rPr>
        <w:t>(3), pp.275-292.</w:t>
      </w:r>
    </w:p>
    <w:p w14:paraId="6464F9D6" w14:textId="62EE9E3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39. </w:t>
      </w:r>
      <w:r w:rsidR="00981F3B" w:rsidRPr="00EA0C4A">
        <w:rPr>
          <w:rFonts w:ascii="Times New Roman" w:eastAsia="Times New Roman" w:hAnsi="Times New Roman" w:cs="Times New Roman"/>
          <w:color w:val="000000"/>
          <w:sz w:val="24"/>
          <w:szCs w:val="24"/>
          <w:lang w:eastAsia="en-IN"/>
        </w:rPr>
        <w:t xml:space="preserve">King, K., </w:t>
      </w:r>
      <w:r w:rsidR="00D05281">
        <w:rPr>
          <w:rFonts w:ascii="Times New Roman" w:eastAsia="Times New Roman" w:hAnsi="Times New Roman" w:cs="Times New Roman"/>
          <w:color w:val="000000"/>
          <w:sz w:val="24"/>
          <w:szCs w:val="24"/>
          <w:lang w:eastAsia="en-IN"/>
        </w:rPr>
        <w:t>(2022)</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AI strategy for sales and marketing: Connecting marketing, sales and customer experience</w:t>
      </w:r>
      <w:r w:rsidR="00981F3B" w:rsidRPr="00EA0C4A">
        <w:rPr>
          <w:rFonts w:ascii="Times New Roman" w:eastAsia="Times New Roman" w:hAnsi="Times New Roman" w:cs="Times New Roman"/>
          <w:color w:val="000000"/>
          <w:sz w:val="24"/>
          <w:szCs w:val="24"/>
          <w:lang w:eastAsia="en-IN"/>
        </w:rPr>
        <w:t>. Kogan Page Publishers.</w:t>
      </w:r>
    </w:p>
    <w:p w14:paraId="10D169A7" w14:textId="7251164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40.</w:t>
      </w:r>
      <w:r w:rsidR="00981F3B" w:rsidRPr="00EA0C4A">
        <w:rPr>
          <w:rFonts w:ascii="Times New Roman" w:eastAsia="Times New Roman" w:hAnsi="Times New Roman" w:cs="Times New Roman"/>
          <w:color w:val="000000"/>
          <w:sz w:val="24"/>
          <w:szCs w:val="24"/>
          <w:lang w:eastAsia="en-IN"/>
        </w:rPr>
        <w:t xml:space="preserve">Koniel, D.,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Emerging trends and technologies in the built environment: hospital and hotel buildings.</w:t>
      </w:r>
    </w:p>
    <w:p w14:paraId="4CCED627" w14:textId="2587DCA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 xml:space="preserve">41. </w:t>
      </w:r>
      <w:proofErr w:type="spellStart"/>
      <w:r w:rsidR="00981F3B" w:rsidRPr="00EA0C4A">
        <w:rPr>
          <w:rFonts w:ascii="Times New Roman" w:eastAsia="Times New Roman" w:hAnsi="Times New Roman" w:cs="Times New Roman"/>
          <w:color w:val="000000"/>
          <w:sz w:val="24"/>
          <w:szCs w:val="24"/>
          <w:lang w:eastAsia="en-IN"/>
        </w:rPr>
        <w:t>Kossek</w:t>
      </w:r>
      <w:proofErr w:type="spellEnd"/>
      <w:r w:rsidR="00981F3B" w:rsidRPr="00EA0C4A">
        <w:rPr>
          <w:rFonts w:ascii="Times New Roman" w:eastAsia="Times New Roman" w:hAnsi="Times New Roman" w:cs="Times New Roman"/>
          <w:color w:val="000000"/>
          <w:sz w:val="24"/>
          <w:szCs w:val="24"/>
          <w:lang w:eastAsia="en-IN"/>
        </w:rPr>
        <w:t xml:space="preserve">, E.E., Gettings, P. </w:t>
      </w:r>
      <w:r w:rsidR="00D05281">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Misra, K.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The future of flexibility at work. </w:t>
      </w:r>
      <w:r w:rsidR="00981F3B" w:rsidRPr="00EA0C4A">
        <w:rPr>
          <w:rFonts w:ascii="Times New Roman" w:eastAsia="Times New Roman" w:hAnsi="Times New Roman" w:cs="Times New Roman"/>
          <w:i/>
          <w:iCs/>
          <w:color w:val="000000"/>
          <w:sz w:val="24"/>
          <w:szCs w:val="24"/>
          <w:lang w:eastAsia="en-IN"/>
        </w:rPr>
        <w:t>Harvard Business Review</w:t>
      </w:r>
      <w:r w:rsidR="00981F3B" w:rsidRPr="00EA0C4A">
        <w:rPr>
          <w:rFonts w:ascii="Times New Roman" w:eastAsia="Times New Roman" w:hAnsi="Times New Roman" w:cs="Times New Roman"/>
          <w:color w:val="000000"/>
          <w:sz w:val="24"/>
          <w:szCs w:val="24"/>
          <w:lang w:eastAsia="en-IN"/>
        </w:rPr>
        <w:t>, </w:t>
      </w:r>
      <w:r w:rsidR="00D05281">
        <w:rPr>
          <w:rFonts w:ascii="Times New Roman" w:eastAsia="Times New Roman" w:hAnsi="Times New Roman" w:cs="Times New Roman"/>
          <w:color w:val="000000"/>
          <w:sz w:val="24"/>
          <w:szCs w:val="24"/>
          <w:lang w:eastAsia="en-IN"/>
        </w:rPr>
        <w:t xml:space="preserve">p. </w:t>
      </w:r>
      <w:r w:rsidR="00981F3B" w:rsidRPr="00EA0C4A">
        <w:rPr>
          <w:rFonts w:ascii="Times New Roman" w:eastAsia="Times New Roman" w:hAnsi="Times New Roman" w:cs="Times New Roman"/>
          <w:i/>
          <w:iCs/>
          <w:color w:val="000000"/>
          <w:sz w:val="24"/>
          <w:szCs w:val="24"/>
          <w:lang w:eastAsia="en-IN"/>
        </w:rPr>
        <w:t>28</w:t>
      </w:r>
      <w:r w:rsidR="00981F3B" w:rsidRPr="00EA0C4A">
        <w:rPr>
          <w:rFonts w:ascii="Times New Roman" w:eastAsia="Times New Roman" w:hAnsi="Times New Roman" w:cs="Times New Roman"/>
          <w:color w:val="000000"/>
          <w:sz w:val="24"/>
          <w:szCs w:val="24"/>
          <w:lang w:eastAsia="en-IN"/>
        </w:rPr>
        <w:t>.</w:t>
      </w:r>
    </w:p>
    <w:p w14:paraId="35FA6FA2" w14:textId="2366F2D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42.</w:t>
      </w:r>
      <w:r w:rsidR="00981F3B" w:rsidRPr="00EA0C4A">
        <w:rPr>
          <w:rFonts w:ascii="Times New Roman" w:eastAsia="Times New Roman" w:hAnsi="Times New Roman" w:cs="Times New Roman"/>
          <w:color w:val="000000"/>
          <w:sz w:val="24"/>
          <w:szCs w:val="24"/>
          <w:lang w:eastAsia="en-IN"/>
        </w:rPr>
        <w:t xml:space="preserve">Latocha-Wites, A., </w:t>
      </w:r>
      <w:proofErr w:type="spellStart"/>
      <w:r w:rsidR="00981F3B" w:rsidRPr="00EA0C4A">
        <w:rPr>
          <w:rFonts w:ascii="Times New Roman" w:eastAsia="Times New Roman" w:hAnsi="Times New Roman" w:cs="Times New Roman"/>
          <w:color w:val="000000"/>
          <w:sz w:val="24"/>
          <w:szCs w:val="24"/>
          <w:lang w:eastAsia="en-IN"/>
        </w:rPr>
        <w:t>Kajdanek</w:t>
      </w:r>
      <w:proofErr w:type="spellEnd"/>
      <w:r w:rsidR="00981F3B" w:rsidRPr="00EA0C4A">
        <w:rPr>
          <w:rFonts w:ascii="Times New Roman" w:eastAsia="Times New Roman" w:hAnsi="Times New Roman" w:cs="Times New Roman"/>
          <w:color w:val="000000"/>
          <w:sz w:val="24"/>
          <w:szCs w:val="24"/>
          <w:lang w:eastAsia="en-IN"/>
        </w:rPr>
        <w:t xml:space="preserve">, K., Sikorski, D., Tomczak, P., </w:t>
      </w:r>
      <w:proofErr w:type="spellStart"/>
      <w:r w:rsidR="00981F3B" w:rsidRPr="00EA0C4A">
        <w:rPr>
          <w:rFonts w:ascii="Times New Roman" w:eastAsia="Times New Roman" w:hAnsi="Times New Roman" w:cs="Times New Roman"/>
          <w:color w:val="000000"/>
          <w:sz w:val="24"/>
          <w:szCs w:val="24"/>
          <w:lang w:eastAsia="en-IN"/>
        </w:rPr>
        <w:t>Szmytkie</w:t>
      </w:r>
      <w:proofErr w:type="spellEnd"/>
      <w:r w:rsidR="00981F3B" w:rsidRPr="00EA0C4A">
        <w:rPr>
          <w:rFonts w:ascii="Times New Roman" w:eastAsia="Times New Roman" w:hAnsi="Times New Roman" w:cs="Times New Roman"/>
          <w:color w:val="000000"/>
          <w:sz w:val="24"/>
          <w:szCs w:val="24"/>
          <w:lang w:eastAsia="en-IN"/>
        </w:rPr>
        <w:t xml:space="preserve">, R. and </w:t>
      </w:r>
      <w:proofErr w:type="spellStart"/>
      <w:r w:rsidR="00981F3B" w:rsidRPr="00EA0C4A">
        <w:rPr>
          <w:rFonts w:ascii="Times New Roman" w:eastAsia="Times New Roman" w:hAnsi="Times New Roman" w:cs="Times New Roman"/>
          <w:color w:val="000000"/>
          <w:sz w:val="24"/>
          <w:szCs w:val="24"/>
          <w:lang w:eastAsia="en-IN"/>
        </w:rPr>
        <w:t>Miodońska</w:t>
      </w:r>
      <w:proofErr w:type="spellEnd"/>
      <w:r w:rsidR="00981F3B" w:rsidRPr="00EA0C4A">
        <w:rPr>
          <w:rFonts w:ascii="Times New Roman" w:eastAsia="Times New Roman" w:hAnsi="Times New Roman" w:cs="Times New Roman"/>
          <w:color w:val="000000"/>
          <w:sz w:val="24"/>
          <w:szCs w:val="24"/>
          <w:lang w:eastAsia="en-IN"/>
        </w:rPr>
        <w:t>, P., 2024. Global forces and local responses–A “hot-spots” model of rural revival in a peripheral region in the Central-Eastern European context. </w:t>
      </w:r>
      <w:r w:rsidR="00981F3B" w:rsidRPr="00EA0C4A">
        <w:rPr>
          <w:rFonts w:ascii="Times New Roman" w:eastAsia="Times New Roman" w:hAnsi="Times New Roman" w:cs="Times New Roman"/>
          <w:i/>
          <w:iCs/>
          <w:color w:val="000000"/>
          <w:sz w:val="24"/>
          <w:szCs w:val="24"/>
          <w:lang w:eastAsia="en-IN"/>
        </w:rPr>
        <w:t>Journal of Rural Studies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106</w:t>
      </w:r>
      <w:r w:rsidR="00981F3B" w:rsidRPr="00EA0C4A">
        <w:rPr>
          <w:rFonts w:ascii="Times New Roman" w:eastAsia="Times New Roman" w:hAnsi="Times New Roman" w:cs="Times New Roman"/>
          <w:color w:val="000000"/>
          <w:sz w:val="24"/>
          <w:szCs w:val="24"/>
          <w:lang w:eastAsia="en-IN"/>
        </w:rPr>
        <w:t>, p.103212.</w:t>
      </w:r>
    </w:p>
    <w:p w14:paraId="63996F0B" w14:textId="12C1134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43. </w:t>
      </w:r>
      <w:r w:rsidR="00981F3B" w:rsidRPr="00EA0C4A">
        <w:rPr>
          <w:rFonts w:ascii="Times New Roman" w:eastAsia="Times New Roman" w:hAnsi="Times New Roman" w:cs="Times New Roman"/>
          <w:color w:val="000000"/>
          <w:sz w:val="24"/>
          <w:szCs w:val="24"/>
          <w:lang w:eastAsia="en-IN"/>
        </w:rPr>
        <w:t xml:space="preserve">Ma, F. and Martin, D.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8 Structuring unstructured decisions during turbulent times. </w:t>
      </w:r>
      <w:r w:rsidR="00981F3B" w:rsidRPr="00EA0C4A">
        <w:rPr>
          <w:rFonts w:ascii="Times New Roman" w:eastAsia="Times New Roman" w:hAnsi="Times New Roman" w:cs="Times New Roman"/>
          <w:i/>
          <w:iCs/>
          <w:color w:val="000000"/>
          <w:sz w:val="24"/>
          <w:szCs w:val="24"/>
          <w:lang w:eastAsia="en-IN"/>
        </w:rPr>
        <w:t>Tourism Safety, Security and Resilience: Integrated Community-Based Approaches</w:t>
      </w:r>
      <w:r w:rsidR="00981F3B" w:rsidRPr="00EA0C4A">
        <w:rPr>
          <w:rFonts w:ascii="Times New Roman" w:eastAsia="Times New Roman" w:hAnsi="Times New Roman" w:cs="Times New Roman"/>
          <w:color w:val="000000"/>
          <w:sz w:val="24"/>
          <w:szCs w:val="24"/>
          <w:lang w:eastAsia="en-IN"/>
        </w:rPr>
        <w:t>.</w:t>
      </w:r>
    </w:p>
    <w:p w14:paraId="1045E6FE" w14:textId="370918A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44.</w:t>
      </w:r>
      <w:r w:rsidR="00981F3B" w:rsidRPr="00EA0C4A">
        <w:rPr>
          <w:rFonts w:ascii="Times New Roman" w:eastAsia="Times New Roman" w:hAnsi="Times New Roman" w:cs="Times New Roman"/>
          <w:color w:val="000000"/>
          <w:sz w:val="24"/>
          <w:szCs w:val="24"/>
          <w:lang w:eastAsia="en-IN"/>
        </w:rPr>
        <w:t xml:space="preserve">MacCarthy, M.,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xml:space="preserve">. </w:t>
      </w:r>
      <w:proofErr w:type="spellStart"/>
      <w:r w:rsidR="00981F3B" w:rsidRPr="00EA0C4A">
        <w:rPr>
          <w:rFonts w:ascii="Times New Roman" w:eastAsia="Times New Roman" w:hAnsi="Times New Roman" w:cs="Times New Roman"/>
          <w:color w:val="000000"/>
          <w:sz w:val="24"/>
          <w:szCs w:val="24"/>
          <w:lang w:eastAsia="en-IN"/>
        </w:rPr>
        <w:t>Nethnography</w:t>
      </w:r>
      <w:proofErr w:type="spellEnd"/>
      <w:r w:rsidR="00981F3B" w:rsidRPr="00EA0C4A">
        <w:rPr>
          <w:rFonts w:ascii="Times New Roman" w:eastAsia="Times New Roman" w:hAnsi="Times New Roman" w:cs="Times New Roman"/>
          <w:color w:val="000000"/>
          <w:sz w:val="24"/>
          <w:szCs w:val="24"/>
          <w:lang w:eastAsia="en-IN"/>
        </w:rPr>
        <w:t xml:space="preserve">, complementing </w:t>
      </w:r>
      <w:proofErr w:type="spellStart"/>
      <w:r w:rsidR="00981F3B" w:rsidRPr="00EA0C4A">
        <w:rPr>
          <w:rFonts w:ascii="Times New Roman" w:eastAsia="Times New Roman" w:hAnsi="Times New Roman" w:cs="Times New Roman"/>
          <w:color w:val="000000"/>
          <w:sz w:val="24"/>
          <w:szCs w:val="24"/>
          <w:lang w:eastAsia="en-IN"/>
        </w:rPr>
        <w:t>Netnography</w:t>
      </w:r>
      <w:proofErr w:type="spellEnd"/>
      <w:r w:rsidR="00981F3B" w:rsidRPr="00EA0C4A">
        <w:rPr>
          <w:rFonts w:ascii="Times New Roman" w:eastAsia="Times New Roman" w:hAnsi="Times New Roman" w:cs="Times New Roman"/>
          <w:color w:val="000000"/>
          <w:sz w:val="24"/>
          <w:szCs w:val="24"/>
          <w:lang w:eastAsia="en-IN"/>
        </w:rPr>
        <w:t>: a defensible praxis for the online researcher. </w:t>
      </w:r>
      <w:r w:rsidR="00981F3B" w:rsidRPr="00EA0C4A">
        <w:rPr>
          <w:rFonts w:ascii="Times New Roman" w:eastAsia="Times New Roman" w:hAnsi="Times New Roman" w:cs="Times New Roman"/>
          <w:i/>
          <w:iCs/>
          <w:color w:val="000000"/>
          <w:sz w:val="24"/>
          <w:szCs w:val="24"/>
          <w:lang w:eastAsia="en-IN"/>
        </w:rPr>
        <w:t>Current Issues in Tourism</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26</w:t>
      </w:r>
      <w:r w:rsidR="00981F3B" w:rsidRPr="00EA0C4A">
        <w:rPr>
          <w:rFonts w:ascii="Times New Roman" w:eastAsia="Times New Roman" w:hAnsi="Times New Roman" w:cs="Times New Roman"/>
          <w:color w:val="000000"/>
          <w:sz w:val="24"/>
          <w:szCs w:val="24"/>
          <w:lang w:eastAsia="en-IN"/>
        </w:rPr>
        <w:t>(23), 3782</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3793.</w:t>
      </w:r>
    </w:p>
    <w:p w14:paraId="64BB6AA0" w14:textId="6BE3B60E"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45.</w:t>
      </w:r>
      <w:r w:rsidR="00981F3B" w:rsidRPr="00EA0C4A">
        <w:rPr>
          <w:rFonts w:ascii="Times New Roman" w:eastAsia="Times New Roman" w:hAnsi="Times New Roman" w:cs="Times New Roman"/>
          <w:color w:val="000000"/>
          <w:sz w:val="24"/>
          <w:szCs w:val="24"/>
          <w:lang w:eastAsia="en-IN"/>
        </w:rPr>
        <w:t xml:space="preserve">Majumdar, R.,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Surviving and growing in the post-Covid world: the case of Indian hotels. </w:t>
      </w:r>
      <w:r w:rsidR="00981F3B" w:rsidRPr="00EA0C4A">
        <w:rPr>
          <w:rFonts w:ascii="Times New Roman" w:eastAsia="Times New Roman" w:hAnsi="Times New Roman" w:cs="Times New Roman"/>
          <w:i/>
          <w:iCs/>
          <w:color w:val="000000"/>
          <w:sz w:val="24"/>
          <w:szCs w:val="24"/>
          <w:lang w:eastAsia="en-IN"/>
        </w:rPr>
        <w:t>Worldwide Hospitality and Tourism Themes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13</w:t>
      </w:r>
      <w:r w:rsidR="00981F3B" w:rsidRPr="00EA0C4A">
        <w:rPr>
          <w:rFonts w:ascii="Times New Roman" w:eastAsia="Times New Roman" w:hAnsi="Times New Roman" w:cs="Times New Roman"/>
          <w:color w:val="000000"/>
          <w:sz w:val="24"/>
          <w:szCs w:val="24"/>
          <w:lang w:eastAsia="en-IN"/>
        </w:rPr>
        <w:t>(5), pp.584-598.</w:t>
      </w:r>
    </w:p>
    <w:p w14:paraId="04F6597D" w14:textId="733B878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46.</w:t>
      </w:r>
      <w:r w:rsidR="00981F3B" w:rsidRPr="00EA0C4A">
        <w:rPr>
          <w:rFonts w:ascii="Times New Roman" w:eastAsia="Times New Roman" w:hAnsi="Times New Roman" w:cs="Times New Roman"/>
          <w:color w:val="000000"/>
          <w:sz w:val="24"/>
          <w:szCs w:val="24"/>
          <w:lang w:eastAsia="en-IN"/>
        </w:rPr>
        <w:t xml:space="preserve">Mandić, D., Panić, A. and </w:t>
      </w:r>
      <w:proofErr w:type="spellStart"/>
      <w:r w:rsidR="00981F3B" w:rsidRPr="00EA0C4A">
        <w:rPr>
          <w:rFonts w:ascii="Times New Roman" w:eastAsia="Times New Roman" w:hAnsi="Times New Roman" w:cs="Times New Roman"/>
          <w:color w:val="000000"/>
          <w:sz w:val="24"/>
          <w:szCs w:val="24"/>
          <w:lang w:eastAsia="en-IN"/>
        </w:rPr>
        <w:t>Šain</w:t>
      </w:r>
      <w:proofErr w:type="spellEnd"/>
      <w:r w:rsidR="00981F3B" w:rsidRPr="00EA0C4A">
        <w:rPr>
          <w:rFonts w:ascii="Times New Roman" w:eastAsia="Times New Roman" w:hAnsi="Times New Roman" w:cs="Times New Roman"/>
          <w:color w:val="000000"/>
          <w:sz w:val="24"/>
          <w:szCs w:val="24"/>
          <w:lang w:eastAsia="en-IN"/>
        </w:rPr>
        <w:t>, M.Č., 2023, December. Automated service delivery in hotels: balancing efficiency and human interaction for optimal guest satisfaction. In </w:t>
      </w:r>
      <w:r w:rsidR="00981F3B" w:rsidRPr="00EA0C4A">
        <w:rPr>
          <w:rFonts w:ascii="Times New Roman" w:eastAsia="Times New Roman" w:hAnsi="Times New Roman" w:cs="Times New Roman"/>
          <w:i/>
          <w:iCs/>
          <w:color w:val="000000"/>
          <w:sz w:val="24"/>
          <w:szCs w:val="24"/>
          <w:lang w:eastAsia="en-IN"/>
        </w:rPr>
        <w:t>International Scientific Conference on Economy, Management and Information Technologies</w:t>
      </w:r>
      <w:r w:rsidR="00981F3B" w:rsidRPr="00EA0C4A">
        <w:rPr>
          <w:rFonts w:ascii="Times New Roman" w:eastAsia="Times New Roman" w:hAnsi="Times New Roman" w:cs="Times New Roman"/>
          <w:color w:val="000000"/>
          <w:sz w:val="24"/>
          <w:szCs w:val="24"/>
          <w:lang w:eastAsia="en-IN"/>
        </w:rPr>
        <w:t> (Vol. 1, No. 1, pp. 167-174).</w:t>
      </w:r>
    </w:p>
    <w:p w14:paraId="79D3D052" w14:textId="40274908"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47.</w:t>
      </w:r>
      <w:r w:rsidR="00981F3B" w:rsidRPr="00EA0C4A">
        <w:rPr>
          <w:rFonts w:ascii="Times New Roman" w:eastAsia="Times New Roman" w:hAnsi="Times New Roman" w:cs="Times New Roman"/>
          <w:color w:val="000000"/>
          <w:sz w:val="24"/>
          <w:szCs w:val="24"/>
          <w:lang w:eastAsia="en-IN"/>
        </w:rPr>
        <w:t xml:space="preserve">Mattar, D.M.,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How do mistreated high‐status service providers compensate</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Global Business and Organizational Excellence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41</w:t>
      </w:r>
      <w:r w:rsidR="00981F3B" w:rsidRPr="00EA0C4A">
        <w:rPr>
          <w:rFonts w:ascii="Times New Roman" w:eastAsia="Times New Roman" w:hAnsi="Times New Roman" w:cs="Times New Roman"/>
          <w:color w:val="000000"/>
          <w:sz w:val="24"/>
          <w:szCs w:val="24"/>
          <w:lang w:eastAsia="en-IN"/>
        </w:rPr>
        <w:t>(1), pp.46-67.</w:t>
      </w:r>
    </w:p>
    <w:p w14:paraId="4DEBD7AB" w14:textId="5978CBA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48.</w:t>
      </w:r>
      <w:r w:rsidR="00981F3B" w:rsidRPr="00EA0C4A">
        <w:rPr>
          <w:rFonts w:ascii="Times New Roman" w:eastAsia="Times New Roman" w:hAnsi="Times New Roman" w:cs="Times New Roman"/>
          <w:color w:val="000000"/>
          <w:sz w:val="24"/>
          <w:szCs w:val="24"/>
          <w:lang w:eastAsia="en-IN"/>
        </w:rPr>
        <w:t>Mwakuduwa, E.N., Njeri, I. and Makungu, T., 2024. Change management strategies and operational performance of the hospitality industry in selected coastal counties, Kenya. </w:t>
      </w:r>
      <w:r w:rsidR="00981F3B" w:rsidRPr="00EA0C4A">
        <w:rPr>
          <w:rFonts w:ascii="Times New Roman" w:eastAsia="Times New Roman" w:hAnsi="Times New Roman" w:cs="Times New Roman"/>
          <w:i/>
          <w:iCs/>
          <w:color w:val="000000"/>
          <w:sz w:val="24"/>
          <w:szCs w:val="24"/>
          <w:lang w:eastAsia="en-IN"/>
        </w:rPr>
        <w:t>International Academic Journal of Economics and Finance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4</w:t>
      </w:r>
      <w:r w:rsidR="00981F3B" w:rsidRPr="00EA0C4A">
        <w:rPr>
          <w:rFonts w:ascii="Times New Roman" w:eastAsia="Times New Roman" w:hAnsi="Times New Roman" w:cs="Times New Roman"/>
          <w:color w:val="000000"/>
          <w:sz w:val="24"/>
          <w:szCs w:val="24"/>
          <w:lang w:eastAsia="en-IN"/>
        </w:rPr>
        <w:t>(2), pp.389-423.</w:t>
      </w:r>
    </w:p>
    <w:p w14:paraId="6BBD9AF4" w14:textId="0E1EA6F3"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49.</w:t>
      </w:r>
      <w:r w:rsidR="00981F3B" w:rsidRPr="00EA0C4A">
        <w:rPr>
          <w:rFonts w:ascii="Times New Roman" w:eastAsia="Times New Roman" w:hAnsi="Times New Roman" w:cs="Times New Roman"/>
          <w:color w:val="000000"/>
          <w:sz w:val="24"/>
          <w:szCs w:val="24"/>
          <w:lang w:eastAsia="en-IN"/>
        </w:rPr>
        <w:t>Nandwani, P. and Bhatnagar, D., 2023. Comprehensive and Psychological Review and its Impact on Technology Driven Applications on Business Development and Diversities of Tourism and Hospitality Industry during Pandemic in Indian Prospective. </w:t>
      </w:r>
      <w:r w:rsidR="00981F3B" w:rsidRPr="00EA0C4A">
        <w:rPr>
          <w:rFonts w:ascii="Times New Roman" w:eastAsia="Times New Roman" w:hAnsi="Times New Roman" w:cs="Times New Roman"/>
          <w:i/>
          <w:iCs/>
          <w:color w:val="000000"/>
          <w:sz w:val="24"/>
          <w:szCs w:val="24"/>
          <w:lang w:eastAsia="en-IN"/>
        </w:rPr>
        <w:t xml:space="preserve">Journal for </w:t>
      </w:r>
      <w:proofErr w:type="spellStart"/>
      <w:r w:rsidR="00981F3B" w:rsidRPr="00EA0C4A">
        <w:rPr>
          <w:rFonts w:ascii="Times New Roman" w:eastAsia="Times New Roman" w:hAnsi="Times New Roman" w:cs="Times New Roman"/>
          <w:i/>
          <w:iCs/>
          <w:color w:val="000000"/>
          <w:sz w:val="24"/>
          <w:szCs w:val="24"/>
          <w:lang w:eastAsia="en-IN"/>
        </w:rPr>
        <w:t>ReAttach</w:t>
      </w:r>
      <w:proofErr w:type="spellEnd"/>
      <w:r w:rsidR="00981F3B" w:rsidRPr="00EA0C4A">
        <w:rPr>
          <w:rFonts w:ascii="Times New Roman" w:eastAsia="Times New Roman" w:hAnsi="Times New Roman" w:cs="Times New Roman"/>
          <w:i/>
          <w:iCs/>
          <w:color w:val="000000"/>
          <w:sz w:val="24"/>
          <w:szCs w:val="24"/>
          <w:lang w:eastAsia="en-IN"/>
        </w:rPr>
        <w:t xml:space="preserve"> Therapy and Developmental Diversities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6</w:t>
      </w:r>
      <w:r w:rsidR="00981F3B" w:rsidRPr="00EA0C4A">
        <w:rPr>
          <w:rFonts w:ascii="Times New Roman" w:eastAsia="Times New Roman" w:hAnsi="Times New Roman" w:cs="Times New Roman"/>
          <w:color w:val="000000"/>
          <w:sz w:val="24"/>
          <w:szCs w:val="24"/>
          <w:lang w:eastAsia="en-IN"/>
        </w:rPr>
        <w:t>(8s), pp.405-418.</w:t>
      </w:r>
    </w:p>
    <w:p w14:paraId="63EE68B1" w14:textId="29120A92"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 xml:space="preserve">50. </w:t>
      </w:r>
      <w:proofErr w:type="spellStart"/>
      <w:r w:rsidR="00981F3B" w:rsidRPr="00EA0C4A">
        <w:rPr>
          <w:rFonts w:ascii="Times New Roman" w:eastAsia="Times New Roman" w:hAnsi="Times New Roman" w:cs="Times New Roman"/>
          <w:color w:val="000000"/>
          <w:sz w:val="24"/>
          <w:szCs w:val="24"/>
          <w:lang w:eastAsia="en-IN"/>
        </w:rPr>
        <w:t>Nangpiire</w:t>
      </w:r>
      <w:proofErr w:type="spellEnd"/>
      <w:r w:rsidR="00981F3B" w:rsidRPr="00EA0C4A">
        <w:rPr>
          <w:rFonts w:ascii="Times New Roman" w:eastAsia="Times New Roman" w:hAnsi="Times New Roman" w:cs="Times New Roman"/>
          <w:color w:val="000000"/>
          <w:sz w:val="24"/>
          <w:szCs w:val="24"/>
          <w:lang w:eastAsia="en-IN"/>
        </w:rPr>
        <w:t xml:space="preserve">, C., Silva, J. and Alves, H., </w:t>
      </w:r>
      <w:r w:rsidR="00D05281">
        <w:rPr>
          <w:rFonts w:ascii="Times New Roman" w:eastAsia="Times New Roman" w:hAnsi="Times New Roman" w:cs="Times New Roman"/>
          <w:color w:val="000000"/>
          <w:sz w:val="24"/>
          <w:szCs w:val="24"/>
          <w:lang w:eastAsia="en-IN"/>
        </w:rPr>
        <w:t>(2022)</w:t>
      </w:r>
      <w:r w:rsidR="00981F3B" w:rsidRPr="00EA0C4A">
        <w:rPr>
          <w:rFonts w:ascii="Times New Roman" w:eastAsia="Times New Roman" w:hAnsi="Times New Roman" w:cs="Times New Roman"/>
          <w:color w:val="000000"/>
          <w:sz w:val="24"/>
          <w:szCs w:val="24"/>
          <w:lang w:eastAsia="en-IN"/>
        </w:rPr>
        <w:t>. Customer engagement and value co-creation/destruction: The internal fostering and hindering factors and actors in the tourist/hotel experience. </w:t>
      </w:r>
      <w:r w:rsidR="00981F3B" w:rsidRPr="00EA0C4A">
        <w:rPr>
          <w:rFonts w:ascii="Times New Roman" w:eastAsia="Times New Roman" w:hAnsi="Times New Roman" w:cs="Times New Roman"/>
          <w:i/>
          <w:iCs/>
          <w:color w:val="000000"/>
          <w:sz w:val="24"/>
          <w:szCs w:val="24"/>
          <w:lang w:eastAsia="en-IN"/>
        </w:rPr>
        <w:t>Journal of Research in Interactive Marketing</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16</w:t>
      </w:r>
      <w:r w:rsidR="00981F3B" w:rsidRPr="00EA0C4A">
        <w:rPr>
          <w:rFonts w:ascii="Times New Roman" w:eastAsia="Times New Roman" w:hAnsi="Times New Roman" w:cs="Times New Roman"/>
          <w:color w:val="000000"/>
          <w:sz w:val="24"/>
          <w:szCs w:val="24"/>
          <w:lang w:eastAsia="en-IN"/>
        </w:rPr>
        <w:t>(2), 173</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188.</w:t>
      </w:r>
    </w:p>
    <w:p w14:paraId="4C33376D" w14:textId="03B7ACD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51.</w:t>
      </w:r>
      <w:r w:rsidR="00981F3B" w:rsidRPr="00EA0C4A">
        <w:rPr>
          <w:rFonts w:ascii="Times New Roman" w:eastAsia="Times New Roman" w:hAnsi="Times New Roman" w:cs="Times New Roman"/>
          <w:color w:val="000000"/>
          <w:sz w:val="24"/>
          <w:szCs w:val="24"/>
          <w:lang w:eastAsia="en-IN"/>
        </w:rPr>
        <w:t xml:space="preserve">Nguyen, N.Q., </w:t>
      </w:r>
      <w:r w:rsidR="00D05281">
        <w:rPr>
          <w:rFonts w:ascii="Times New Roman" w:eastAsia="Times New Roman" w:hAnsi="Times New Roman" w:cs="Times New Roman"/>
          <w:color w:val="000000"/>
          <w:sz w:val="24"/>
          <w:szCs w:val="24"/>
          <w:lang w:eastAsia="en-IN"/>
        </w:rPr>
        <w:t>(2020)</w:t>
      </w:r>
      <w:r w:rsidR="00981F3B" w:rsidRPr="00EA0C4A">
        <w:rPr>
          <w:rFonts w:ascii="Times New Roman" w:eastAsia="Times New Roman" w:hAnsi="Times New Roman" w:cs="Times New Roman"/>
          <w:color w:val="000000"/>
          <w:sz w:val="24"/>
          <w:szCs w:val="24"/>
          <w:lang w:eastAsia="en-IN"/>
        </w:rPr>
        <w:t>. Experience Economy: Designing Memorable Tourist Experiences (Case: Cam Uyen Hotel).</w:t>
      </w:r>
    </w:p>
    <w:p w14:paraId="63E2245E" w14:textId="50EB54C2"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52.</w:t>
      </w:r>
      <w:r w:rsidR="00981F3B" w:rsidRPr="00EA0C4A">
        <w:rPr>
          <w:rFonts w:ascii="Times New Roman" w:eastAsia="Times New Roman" w:hAnsi="Times New Roman" w:cs="Times New Roman"/>
          <w:color w:val="000000"/>
          <w:sz w:val="24"/>
          <w:szCs w:val="24"/>
          <w:lang w:eastAsia="en-IN"/>
        </w:rPr>
        <w:t xml:space="preserve">Owino, D.,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Employee cross-training as a tool for addressing employee loyalty and business environment uncertainties.</w:t>
      </w:r>
    </w:p>
    <w:p w14:paraId="759A06D5" w14:textId="050203AB"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53.</w:t>
      </w:r>
      <w:r w:rsidR="00981F3B" w:rsidRPr="00EA0C4A">
        <w:rPr>
          <w:rFonts w:ascii="Times New Roman" w:eastAsia="Times New Roman" w:hAnsi="Times New Roman" w:cs="Times New Roman"/>
          <w:color w:val="000000"/>
          <w:sz w:val="24"/>
          <w:szCs w:val="24"/>
          <w:lang w:eastAsia="en-IN"/>
        </w:rPr>
        <w:t xml:space="preserve">Pascoe, K.M., Petrescu-Prahova, M., Steinman, L., Bacci, J., </w:t>
      </w:r>
      <w:proofErr w:type="spellStart"/>
      <w:r w:rsidR="00981F3B" w:rsidRPr="00EA0C4A">
        <w:rPr>
          <w:rFonts w:ascii="Times New Roman" w:eastAsia="Times New Roman" w:hAnsi="Times New Roman" w:cs="Times New Roman"/>
          <w:color w:val="000000"/>
          <w:sz w:val="24"/>
          <w:szCs w:val="24"/>
          <w:lang w:eastAsia="en-IN"/>
        </w:rPr>
        <w:t>Mahorter</w:t>
      </w:r>
      <w:proofErr w:type="spellEnd"/>
      <w:r w:rsidR="00981F3B" w:rsidRPr="00EA0C4A">
        <w:rPr>
          <w:rFonts w:ascii="Times New Roman" w:eastAsia="Times New Roman" w:hAnsi="Times New Roman" w:cs="Times New Roman"/>
          <w:color w:val="000000"/>
          <w:sz w:val="24"/>
          <w:szCs w:val="24"/>
          <w:lang w:eastAsia="en-IN"/>
        </w:rPr>
        <w:t>, S., Belza, B. and Weiner, B., 2021. Exploring the impact of workforce turnover on the sustainability of evidence-based programs: a scoping review. </w:t>
      </w:r>
      <w:r w:rsidR="00981F3B" w:rsidRPr="00EA0C4A">
        <w:rPr>
          <w:rFonts w:ascii="Times New Roman" w:eastAsia="Times New Roman" w:hAnsi="Times New Roman" w:cs="Times New Roman"/>
          <w:i/>
          <w:iCs/>
          <w:color w:val="000000"/>
          <w:sz w:val="24"/>
          <w:szCs w:val="24"/>
          <w:lang w:eastAsia="en-IN"/>
        </w:rPr>
        <w:t>Implementation Research and Practice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w:t>
      </w:r>
      <w:r w:rsidR="00981F3B" w:rsidRPr="00EA0C4A">
        <w:rPr>
          <w:rFonts w:ascii="Times New Roman" w:eastAsia="Times New Roman" w:hAnsi="Times New Roman" w:cs="Times New Roman"/>
          <w:color w:val="000000"/>
          <w:sz w:val="24"/>
          <w:szCs w:val="24"/>
          <w:lang w:eastAsia="en-IN"/>
        </w:rPr>
        <w:t>, p.26334895211034581.</w:t>
      </w:r>
    </w:p>
    <w:p w14:paraId="31050DAB" w14:textId="342C4B1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54. </w:t>
      </w:r>
      <w:r w:rsidR="00981F3B" w:rsidRPr="00EA0C4A">
        <w:rPr>
          <w:rFonts w:ascii="Times New Roman" w:eastAsia="Times New Roman" w:hAnsi="Times New Roman" w:cs="Times New Roman"/>
          <w:color w:val="000000"/>
          <w:sz w:val="24"/>
          <w:szCs w:val="24"/>
          <w:lang w:eastAsia="en-IN"/>
        </w:rPr>
        <w:t xml:space="preserve">Pastore, A.I., Barabás, G., Bimler, M.D., Mayfield, M.M. </w:t>
      </w:r>
      <w:r w:rsidR="00D05281">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Miller, T.E. </w:t>
      </w:r>
      <w:r w:rsidR="00D05281">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The evolution of niche overlap and competitive differences. </w:t>
      </w:r>
      <w:r w:rsidR="00981F3B" w:rsidRPr="00EA0C4A">
        <w:rPr>
          <w:rFonts w:ascii="Times New Roman" w:eastAsia="Times New Roman" w:hAnsi="Times New Roman" w:cs="Times New Roman"/>
          <w:i/>
          <w:iCs/>
          <w:color w:val="000000"/>
          <w:sz w:val="24"/>
          <w:szCs w:val="24"/>
          <w:lang w:eastAsia="en-IN"/>
        </w:rPr>
        <w:t>Nature Ecology &amp; Evolution</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5</w:t>
      </w:r>
      <w:r w:rsidR="00981F3B" w:rsidRPr="00EA0C4A">
        <w:rPr>
          <w:rFonts w:ascii="Times New Roman" w:eastAsia="Times New Roman" w:hAnsi="Times New Roman" w:cs="Times New Roman"/>
          <w:color w:val="000000"/>
          <w:sz w:val="24"/>
          <w:szCs w:val="24"/>
          <w:lang w:eastAsia="en-IN"/>
        </w:rPr>
        <w:t>(3), 330</w:t>
      </w:r>
      <w:r w:rsidR="00D05281">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337.</w:t>
      </w:r>
    </w:p>
    <w:p w14:paraId="29EA2F5D" w14:textId="725B65F7"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55.</w:t>
      </w:r>
      <w:r w:rsidR="00981F3B" w:rsidRPr="00EA0C4A">
        <w:rPr>
          <w:rFonts w:ascii="Times New Roman" w:eastAsia="Times New Roman" w:hAnsi="Times New Roman" w:cs="Times New Roman"/>
          <w:color w:val="000000"/>
          <w:sz w:val="24"/>
          <w:szCs w:val="24"/>
          <w:lang w:eastAsia="en-IN"/>
        </w:rPr>
        <w:t xml:space="preserve">Patel, D., </w:t>
      </w:r>
      <w:r w:rsidR="00D05281">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THE IMPACT OF TECHNOLOGICAL ADVANCEMENTS ON THE FAMILY ENTERTAINMENT CENTER INDUSTRY: TRENDS AND CHALLENGES.</w:t>
      </w:r>
    </w:p>
    <w:p w14:paraId="1827DF40" w14:textId="703E4E2D"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56.</w:t>
      </w:r>
      <w:r w:rsidR="00981F3B" w:rsidRPr="00EA0C4A">
        <w:rPr>
          <w:rFonts w:ascii="Times New Roman" w:eastAsia="Times New Roman" w:hAnsi="Times New Roman" w:cs="Times New Roman"/>
          <w:color w:val="000000"/>
          <w:sz w:val="24"/>
          <w:szCs w:val="24"/>
          <w:lang w:eastAsia="en-IN"/>
        </w:rPr>
        <w:t xml:space="preserve">Patrick, M.,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xml:space="preserve">. </w:t>
      </w:r>
      <w:r w:rsidR="00D05281">
        <w:rPr>
          <w:rFonts w:ascii="Times New Roman" w:eastAsia="Times New Roman" w:hAnsi="Times New Roman" w:cs="Times New Roman"/>
          <w:color w:val="000000"/>
          <w:sz w:val="24"/>
          <w:szCs w:val="24"/>
          <w:lang w:eastAsia="en-IN"/>
        </w:rPr>
        <w:t>OPTIMISING</w:t>
      </w:r>
      <w:r w:rsidR="00981F3B" w:rsidRPr="00EA0C4A">
        <w:rPr>
          <w:rFonts w:ascii="Times New Roman" w:eastAsia="Times New Roman" w:hAnsi="Times New Roman" w:cs="Times New Roman"/>
          <w:color w:val="000000"/>
          <w:sz w:val="24"/>
          <w:szCs w:val="24"/>
          <w:lang w:eastAsia="en-IN"/>
        </w:rPr>
        <w:t xml:space="preserve"> EMPLOYEE SCHEDULING: IMPACTS ON PRODUCTIVITY, SATISFACTION, AND </w:t>
      </w:r>
      <w:r w:rsidR="00D05281">
        <w:rPr>
          <w:rFonts w:ascii="Times New Roman" w:eastAsia="Times New Roman" w:hAnsi="Times New Roman" w:cs="Times New Roman"/>
          <w:color w:val="000000"/>
          <w:sz w:val="24"/>
          <w:szCs w:val="24"/>
          <w:lang w:eastAsia="en-IN"/>
        </w:rPr>
        <w:t>WORK-LIFE</w:t>
      </w:r>
      <w:r w:rsidR="00981F3B" w:rsidRPr="00EA0C4A">
        <w:rPr>
          <w:rFonts w:ascii="Times New Roman" w:eastAsia="Times New Roman" w:hAnsi="Times New Roman" w:cs="Times New Roman"/>
          <w:color w:val="000000"/>
          <w:sz w:val="24"/>
          <w:szCs w:val="24"/>
          <w:lang w:eastAsia="en-IN"/>
        </w:rPr>
        <w:t xml:space="preserve"> BALANCE IN THE HOTEL INDUSTRY. </w:t>
      </w:r>
      <w:r w:rsidR="00981F3B" w:rsidRPr="00EA0C4A">
        <w:rPr>
          <w:rFonts w:ascii="Times New Roman" w:eastAsia="Times New Roman" w:hAnsi="Times New Roman" w:cs="Times New Roman"/>
          <w:i/>
          <w:iCs/>
          <w:color w:val="000000"/>
          <w:sz w:val="24"/>
          <w:szCs w:val="24"/>
          <w:lang w:eastAsia="en-IN"/>
        </w:rPr>
        <w:t>Shaping the Sustainable Future: Trends and Insights in Economics, Business, Management, and Information Technology</w:t>
      </w:r>
      <w:r w:rsidR="00981F3B" w:rsidRPr="00EA0C4A">
        <w:rPr>
          <w:rFonts w:ascii="Times New Roman" w:eastAsia="Times New Roman" w:hAnsi="Times New Roman" w:cs="Times New Roman"/>
          <w:color w:val="000000"/>
          <w:sz w:val="24"/>
          <w:szCs w:val="24"/>
          <w:lang w:eastAsia="en-IN"/>
        </w:rPr>
        <w:t>, p.110.</w:t>
      </w:r>
    </w:p>
    <w:p w14:paraId="4CAC5345" w14:textId="7403DE0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57.</w:t>
      </w:r>
      <w:r w:rsidR="00981F3B" w:rsidRPr="00EA0C4A">
        <w:rPr>
          <w:rFonts w:ascii="Times New Roman" w:eastAsia="Times New Roman" w:hAnsi="Times New Roman" w:cs="Times New Roman"/>
          <w:color w:val="000000"/>
          <w:sz w:val="24"/>
          <w:szCs w:val="24"/>
          <w:lang w:eastAsia="en-IN"/>
        </w:rPr>
        <w:t>Preziosi, M., Acampora, A., Lucchetti, M.C. and Merli, R., 2022. Delighting hotel guests with sustainability: Revamping importance-performance analysis in the light of the three-factor theory of customer satisfaction</w:t>
      </w:r>
      <w:r w:rsidR="00D05281">
        <w:rPr>
          <w:rFonts w:ascii="Times New Roman" w:eastAsia="Times New Roman" w:hAnsi="Times New Roman" w:cs="Times New Roman"/>
          <w:color w:val="000000"/>
          <w:sz w:val="24"/>
          <w:szCs w:val="24"/>
          <w:lang w:eastAsia="en-IN"/>
        </w:rPr>
        <w:t>—sustainability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14</w:t>
      </w:r>
      <w:r w:rsidR="00981F3B" w:rsidRPr="00EA0C4A">
        <w:rPr>
          <w:rFonts w:ascii="Times New Roman" w:eastAsia="Times New Roman" w:hAnsi="Times New Roman" w:cs="Times New Roman"/>
          <w:color w:val="000000"/>
          <w:sz w:val="24"/>
          <w:szCs w:val="24"/>
          <w:lang w:eastAsia="en-IN"/>
        </w:rPr>
        <w:t>(6), p.3575.</w:t>
      </w:r>
    </w:p>
    <w:p w14:paraId="0A0360AD" w14:textId="340916AC"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58.</w:t>
      </w:r>
      <w:r w:rsidR="00981F3B" w:rsidRPr="00EA0C4A">
        <w:rPr>
          <w:rFonts w:ascii="Times New Roman" w:eastAsia="Times New Roman" w:hAnsi="Times New Roman" w:cs="Times New Roman"/>
          <w:color w:val="000000"/>
          <w:sz w:val="24"/>
          <w:szCs w:val="24"/>
          <w:lang w:eastAsia="en-IN"/>
        </w:rPr>
        <w:t>Ramlal, A. and Augustin, D.S., 2020. Engaging students in reflective writing: an action research project. </w:t>
      </w:r>
      <w:r w:rsidR="00981F3B" w:rsidRPr="00EA0C4A">
        <w:rPr>
          <w:rFonts w:ascii="Times New Roman" w:eastAsia="Times New Roman" w:hAnsi="Times New Roman" w:cs="Times New Roman"/>
          <w:i/>
          <w:iCs/>
          <w:color w:val="000000"/>
          <w:sz w:val="24"/>
          <w:szCs w:val="24"/>
          <w:lang w:eastAsia="en-IN"/>
        </w:rPr>
        <w:t>Educational Action Research</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28</w:t>
      </w:r>
      <w:r w:rsidR="00981F3B" w:rsidRPr="00EA0C4A">
        <w:rPr>
          <w:rFonts w:ascii="Times New Roman" w:eastAsia="Times New Roman" w:hAnsi="Times New Roman" w:cs="Times New Roman"/>
          <w:color w:val="000000"/>
          <w:sz w:val="24"/>
          <w:szCs w:val="24"/>
          <w:lang w:eastAsia="en-IN"/>
        </w:rPr>
        <w:t>(3), pp.518-533.</w:t>
      </w:r>
    </w:p>
    <w:p w14:paraId="3EA081D3" w14:textId="25BC560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59. </w:t>
      </w:r>
      <w:r w:rsidR="00981F3B" w:rsidRPr="00EA0C4A">
        <w:rPr>
          <w:rFonts w:ascii="Times New Roman" w:eastAsia="Times New Roman" w:hAnsi="Times New Roman" w:cs="Times New Roman"/>
          <w:color w:val="000000"/>
          <w:sz w:val="24"/>
          <w:szCs w:val="24"/>
          <w:lang w:eastAsia="en-IN"/>
        </w:rPr>
        <w:t xml:space="preserve">Rane, N.L., Achari, A. and Choudhary, S.P., </w:t>
      </w:r>
      <w:r w:rsidR="00D05281">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xml:space="preserve">. Enhancing customer loyalty through quality of service: Effective strategies to improve customer satisfaction, experience, </w:t>
      </w:r>
      <w:r w:rsidR="00981F3B" w:rsidRPr="00EA0C4A">
        <w:rPr>
          <w:rFonts w:ascii="Times New Roman" w:eastAsia="Times New Roman" w:hAnsi="Times New Roman" w:cs="Times New Roman"/>
          <w:color w:val="000000"/>
          <w:sz w:val="24"/>
          <w:szCs w:val="24"/>
          <w:lang w:eastAsia="en-IN"/>
        </w:rPr>
        <w:lastRenderedPageBreak/>
        <w:t>relationship, and engagement. </w:t>
      </w:r>
      <w:r w:rsidR="00981F3B" w:rsidRPr="00EA0C4A">
        <w:rPr>
          <w:rFonts w:ascii="Times New Roman" w:eastAsia="Times New Roman" w:hAnsi="Times New Roman" w:cs="Times New Roman"/>
          <w:i/>
          <w:iCs/>
          <w:color w:val="000000"/>
          <w:sz w:val="24"/>
          <w:szCs w:val="24"/>
          <w:lang w:eastAsia="en-IN"/>
        </w:rPr>
        <w:t>International Research Journal of Modernization in Engineering Technology and Science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5</w:t>
      </w:r>
      <w:r w:rsidR="00981F3B" w:rsidRPr="00EA0C4A">
        <w:rPr>
          <w:rFonts w:ascii="Times New Roman" w:eastAsia="Times New Roman" w:hAnsi="Times New Roman" w:cs="Times New Roman"/>
          <w:color w:val="000000"/>
          <w:sz w:val="24"/>
          <w:szCs w:val="24"/>
          <w:lang w:eastAsia="en-IN"/>
        </w:rPr>
        <w:t>(5), 427</w:t>
      </w:r>
      <w:r>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452.</w:t>
      </w:r>
    </w:p>
    <w:p w14:paraId="2EA13F3D" w14:textId="3533A46B"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60.</w:t>
      </w:r>
      <w:r w:rsidR="00981F3B" w:rsidRPr="00EA0C4A">
        <w:rPr>
          <w:rFonts w:ascii="Times New Roman" w:eastAsia="Times New Roman" w:hAnsi="Times New Roman" w:cs="Times New Roman"/>
          <w:color w:val="000000"/>
          <w:sz w:val="24"/>
          <w:szCs w:val="24"/>
          <w:lang w:eastAsia="en-IN"/>
        </w:rPr>
        <w:t xml:space="preserve">ROTTERDAM, E.U., 2023. Characteristics Affecting Trustworthiness in Virtual Relationships Between Marketing Influencers and Consumers in the Pop-Music Industry: A </w:t>
      </w:r>
      <w:proofErr w:type="spellStart"/>
      <w:r w:rsidR="00981F3B" w:rsidRPr="00EA0C4A">
        <w:rPr>
          <w:rFonts w:ascii="Times New Roman" w:eastAsia="Times New Roman" w:hAnsi="Times New Roman" w:cs="Times New Roman"/>
          <w:color w:val="000000"/>
          <w:sz w:val="24"/>
          <w:szCs w:val="24"/>
          <w:lang w:eastAsia="en-IN"/>
        </w:rPr>
        <w:t>Netnography</w:t>
      </w:r>
      <w:proofErr w:type="spellEnd"/>
      <w:r w:rsidR="00981F3B" w:rsidRPr="00EA0C4A">
        <w:rPr>
          <w:rFonts w:ascii="Times New Roman" w:eastAsia="Times New Roman" w:hAnsi="Times New Roman" w:cs="Times New Roman"/>
          <w:color w:val="000000"/>
          <w:sz w:val="24"/>
          <w:szCs w:val="24"/>
          <w:lang w:eastAsia="en-IN"/>
        </w:rPr>
        <w:t xml:space="preserve"> Study.</w:t>
      </w:r>
    </w:p>
    <w:p w14:paraId="7B03DADA" w14:textId="4255415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61. </w:t>
      </w:r>
      <w:r w:rsidR="00981F3B" w:rsidRPr="00EA0C4A">
        <w:rPr>
          <w:rFonts w:ascii="Times New Roman" w:eastAsia="Times New Roman" w:hAnsi="Times New Roman" w:cs="Times New Roman"/>
          <w:color w:val="000000"/>
          <w:sz w:val="24"/>
          <w:szCs w:val="24"/>
          <w:lang w:eastAsia="en-IN"/>
        </w:rPr>
        <w:t xml:space="preserve">Sharma, R. and Singh, G., </w:t>
      </w:r>
      <w:r>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Unveiling the Buying Behaviour of Gen Z for Hospitality Products: Insights for Smart Hotels. In </w:t>
      </w:r>
      <w:r w:rsidR="00981F3B" w:rsidRPr="00EA0C4A">
        <w:rPr>
          <w:rFonts w:ascii="Times New Roman" w:eastAsia="Times New Roman" w:hAnsi="Times New Roman" w:cs="Times New Roman"/>
          <w:i/>
          <w:iCs/>
          <w:color w:val="000000"/>
          <w:sz w:val="24"/>
          <w:szCs w:val="24"/>
          <w:lang w:eastAsia="en-IN"/>
        </w:rPr>
        <w:t>Sustainable Development Goal Advancement Through Digital Innovation in the Service Sector</w:t>
      </w:r>
      <w:r w:rsidR="00981F3B" w:rsidRPr="00EA0C4A">
        <w:rPr>
          <w:rFonts w:ascii="Times New Roman" w:eastAsia="Times New Roman" w:hAnsi="Times New Roman" w:cs="Times New Roman"/>
          <w:color w:val="000000"/>
          <w:sz w:val="24"/>
          <w:szCs w:val="24"/>
          <w:lang w:eastAsia="en-IN"/>
        </w:rPr>
        <w:t> (pp. 114</w:t>
      </w:r>
      <w:r>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132). IGI Global.</w:t>
      </w:r>
    </w:p>
    <w:p w14:paraId="5DEFD946" w14:textId="36EC175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62. </w:t>
      </w:r>
      <w:r w:rsidR="00981F3B" w:rsidRPr="00EA0C4A">
        <w:rPr>
          <w:rFonts w:ascii="Times New Roman" w:eastAsia="Times New Roman" w:hAnsi="Times New Roman" w:cs="Times New Roman"/>
          <w:color w:val="000000"/>
          <w:sz w:val="24"/>
          <w:szCs w:val="24"/>
          <w:lang w:eastAsia="en-IN"/>
        </w:rPr>
        <w:t xml:space="preserve">Simmons Jr, M., </w:t>
      </w:r>
      <w:r>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Retention Strategies Utilized by Hotel Managers to Retain Talent in Job Positions and Reduce Employee Turnover Within Small-and-Medium Enterprise (SME) Hotels: A Phenomenological Study</w:t>
      </w:r>
      <w:r w:rsidR="00981F3B" w:rsidRPr="00EA0C4A">
        <w:rPr>
          <w:rFonts w:ascii="Times New Roman" w:eastAsia="Times New Roman" w:hAnsi="Times New Roman" w:cs="Times New Roman"/>
          <w:color w:val="000000"/>
          <w:sz w:val="24"/>
          <w:szCs w:val="24"/>
          <w:lang w:eastAsia="en-IN"/>
        </w:rPr>
        <w:t>. Northcentral University.</w:t>
      </w:r>
    </w:p>
    <w:p w14:paraId="556F4AD7" w14:textId="5EEFD81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63.</w:t>
      </w:r>
      <w:r w:rsidR="00981F3B" w:rsidRPr="00EA0C4A">
        <w:rPr>
          <w:rFonts w:ascii="Times New Roman" w:eastAsia="Times New Roman" w:hAnsi="Times New Roman" w:cs="Times New Roman"/>
          <w:color w:val="000000"/>
          <w:sz w:val="24"/>
          <w:szCs w:val="24"/>
          <w:lang w:eastAsia="en-IN"/>
        </w:rPr>
        <w:t xml:space="preserve">Siwek, M., Kolasińska, A., </w:t>
      </w:r>
      <w:proofErr w:type="spellStart"/>
      <w:r w:rsidR="00981F3B" w:rsidRPr="00EA0C4A">
        <w:rPr>
          <w:rFonts w:ascii="Times New Roman" w:eastAsia="Times New Roman" w:hAnsi="Times New Roman" w:cs="Times New Roman"/>
          <w:color w:val="000000"/>
          <w:sz w:val="24"/>
          <w:szCs w:val="24"/>
          <w:lang w:eastAsia="en-IN"/>
        </w:rPr>
        <w:t>Wrześniewski</w:t>
      </w:r>
      <w:proofErr w:type="spellEnd"/>
      <w:r w:rsidR="00981F3B" w:rsidRPr="00EA0C4A">
        <w:rPr>
          <w:rFonts w:ascii="Times New Roman" w:eastAsia="Times New Roman" w:hAnsi="Times New Roman" w:cs="Times New Roman"/>
          <w:color w:val="000000"/>
          <w:sz w:val="24"/>
          <w:szCs w:val="24"/>
          <w:lang w:eastAsia="en-IN"/>
        </w:rPr>
        <w:t xml:space="preserve">, K. and Zmuda Palka, M., 2022. Services and amenities offered by city hotels within family tourism </w:t>
      </w:r>
      <w:r>
        <w:rPr>
          <w:rFonts w:ascii="Times New Roman" w:eastAsia="Times New Roman" w:hAnsi="Times New Roman" w:cs="Times New Roman"/>
          <w:color w:val="000000"/>
          <w:sz w:val="24"/>
          <w:szCs w:val="24"/>
          <w:lang w:eastAsia="en-IN"/>
        </w:rPr>
        <w:t>are</w:t>
      </w:r>
      <w:r w:rsidR="00981F3B" w:rsidRPr="00EA0C4A">
        <w:rPr>
          <w:rFonts w:ascii="Times New Roman" w:eastAsia="Times New Roman" w:hAnsi="Times New Roman" w:cs="Times New Roman"/>
          <w:color w:val="000000"/>
          <w:sz w:val="24"/>
          <w:szCs w:val="24"/>
          <w:lang w:eastAsia="en-IN"/>
        </w:rPr>
        <w:t xml:space="preserve"> one of the factors guaranteeing satisfactory leisure time</w:t>
      </w:r>
      <w:r>
        <w:rPr>
          <w:rFonts w:ascii="Times New Roman" w:eastAsia="Times New Roman" w:hAnsi="Times New Roman" w:cs="Times New Roman"/>
          <w:color w:val="000000"/>
          <w:sz w:val="24"/>
          <w:szCs w:val="24"/>
          <w:lang w:eastAsia="en-IN"/>
        </w:rPr>
        <w:t>—International</w:t>
      </w:r>
      <w:r w:rsidR="00981F3B" w:rsidRPr="00EA0C4A">
        <w:rPr>
          <w:rFonts w:ascii="Times New Roman" w:eastAsia="Times New Roman" w:hAnsi="Times New Roman" w:cs="Times New Roman"/>
          <w:i/>
          <w:iCs/>
          <w:color w:val="000000"/>
          <w:sz w:val="24"/>
          <w:szCs w:val="24"/>
          <w:lang w:eastAsia="en-IN"/>
        </w:rPr>
        <w:t xml:space="preserve"> Journal of Environmental Research and Public Health</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19</w:t>
      </w:r>
      <w:r w:rsidR="00981F3B" w:rsidRPr="00EA0C4A">
        <w:rPr>
          <w:rFonts w:ascii="Times New Roman" w:eastAsia="Times New Roman" w:hAnsi="Times New Roman" w:cs="Times New Roman"/>
          <w:color w:val="000000"/>
          <w:sz w:val="24"/>
          <w:szCs w:val="24"/>
          <w:lang w:eastAsia="en-IN"/>
        </w:rPr>
        <w:t>(14), p.8321.</w:t>
      </w:r>
    </w:p>
    <w:p w14:paraId="2996EFFA" w14:textId="211ED0E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64.</w:t>
      </w:r>
      <w:r w:rsidR="00981F3B" w:rsidRPr="00EA0C4A">
        <w:rPr>
          <w:rFonts w:ascii="Times New Roman" w:eastAsia="Times New Roman" w:hAnsi="Times New Roman" w:cs="Times New Roman"/>
          <w:color w:val="000000"/>
          <w:sz w:val="24"/>
          <w:szCs w:val="24"/>
          <w:lang w:eastAsia="en-IN"/>
        </w:rPr>
        <w:t>Srivastava, P. and Tyagi, P.K., 2024. Implications of AI in Hotel Housekeeping Operations. In </w:t>
      </w:r>
      <w:r w:rsidR="00981F3B" w:rsidRPr="00EA0C4A">
        <w:rPr>
          <w:rFonts w:ascii="Times New Roman" w:eastAsia="Times New Roman" w:hAnsi="Times New Roman" w:cs="Times New Roman"/>
          <w:i/>
          <w:iCs/>
          <w:color w:val="000000"/>
          <w:sz w:val="24"/>
          <w:szCs w:val="24"/>
          <w:lang w:eastAsia="en-IN"/>
        </w:rPr>
        <w:t>Hotel and Travel Management in the AI Era</w:t>
      </w:r>
      <w:r w:rsidR="00981F3B" w:rsidRPr="00EA0C4A">
        <w:rPr>
          <w:rFonts w:ascii="Times New Roman" w:eastAsia="Times New Roman" w:hAnsi="Times New Roman" w:cs="Times New Roman"/>
          <w:color w:val="000000"/>
          <w:sz w:val="24"/>
          <w:szCs w:val="24"/>
          <w:lang w:eastAsia="en-IN"/>
        </w:rPr>
        <w:t> (pp. 337-356). IGI Global.</w:t>
      </w:r>
    </w:p>
    <w:p w14:paraId="1E810371" w14:textId="496D575C"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65.</w:t>
      </w:r>
      <w:r w:rsidR="00981F3B" w:rsidRPr="00EA0C4A">
        <w:rPr>
          <w:rFonts w:ascii="Times New Roman" w:eastAsia="Times New Roman" w:hAnsi="Times New Roman" w:cs="Times New Roman"/>
          <w:color w:val="000000"/>
          <w:sz w:val="24"/>
          <w:szCs w:val="24"/>
          <w:lang w:eastAsia="en-IN"/>
        </w:rPr>
        <w:t>Stiglitz, J.E. and Regmi, I., 2023. The causes of and responses to today’s inflation. </w:t>
      </w:r>
      <w:r w:rsidR="00981F3B" w:rsidRPr="00EA0C4A">
        <w:rPr>
          <w:rFonts w:ascii="Times New Roman" w:eastAsia="Times New Roman" w:hAnsi="Times New Roman" w:cs="Times New Roman"/>
          <w:i/>
          <w:iCs/>
          <w:color w:val="000000"/>
          <w:sz w:val="24"/>
          <w:szCs w:val="24"/>
          <w:lang w:eastAsia="en-IN"/>
        </w:rPr>
        <w:t>Industrial and Corporate Change</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32</w:t>
      </w:r>
      <w:r w:rsidR="00981F3B" w:rsidRPr="00EA0C4A">
        <w:rPr>
          <w:rFonts w:ascii="Times New Roman" w:eastAsia="Times New Roman" w:hAnsi="Times New Roman" w:cs="Times New Roman"/>
          <w:color w:val="000000"/>
          <w:sz w:val="24"/>
          <w:szCs w:val="24"/>
          <w:lang w:eastAsia="en-IN"/>
        </w:rPr>
        <w:t>(2), pp.336-385.</w:t>
      </w:r>
    </w:p>
    <w:p w14:paraId="566DD3AD" w14:textId="534BE71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66. </w:t>
      </w:r>
      <w:r w:rsidR="00981F3B" w:rsidRPr="00EA0C4A">
        <w:rPr>
          <w:rFonts w:ascii="Times New Roman" w:eastAsia="Times New Roman" w:hAnsi="Times New Roman" w:cs="Times New Roman"/>
          <w:color w:val="000000"/>
          <w:sz w:val="24"/>
          <w:szCs w:val="24"/>
          <w:lang w:eastAsia="en-IN"/>
        </w:rPr>
        <w:t xml:space="preserve">Stockland, K., Rostron, J. and Runge, J., </w:t>
      </w:r>
      <w:r>
        <w:rPr>
          <w:rFonts w:ascii="Times New Roman" w:eastAsia="Times New Roman" w:hAnsi="Times New Roman" w:cs="Times New Roman"/>
          <w:color w:val="000000"/>
          <w:sz w:val="24"/>
          <w:szCs w:val="24"/>
          <w:lang w:eastAsia="en-IN"/>
        </w:rPr>
        <w:t>(2023)</w:t>
      </w:r>
      <w:r w:rsidR="00981F3B" w:rsidRPr="00EA0C4A">
        <w:rPr>
          <w:rFonts w:ascii="Times New Roman" w:eastAsia="Times New Roman" w:hAnsi="Times New Roman" w:cs="Times New Roman"/>
          <w:color w:val="000000"/>
          <w:sz w:val="24"/>
          <w:szCs w:val="24"/>
          <w:lang w:eastAsia="en-IN"/>
        </w:rPr>
        <w:t>. A qualitative investigation into the experiences of workers in the hospitality sector in Scotland.</w:t>
      </w:r>
    </w:p>
    <w:p w14:paraId="4E5E7494" w14:textId="6A7E9544"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67.</w:t>
      </w:r>
      <w:r w:rsidR="00981F3B" w:rsidRPr="00EA0C4A">
        <w:rPr>
          <w:rFonts w:ascii="Times New Roman" w:eastAsia="Times New Roman" w:hAnsi="Times New Roman" w:cs="Times New Roman"/>
          <w:color w:val="000000"/>
          <w:sz w:val="24"/>
          <w:szCs w:val="24"/>
          <w:lang w:eastAsia="en-IN"/>
        </w:rPr>
        <w:t>Stringam, B.B. and Gerdes, J.H., 2021. Hotel and guest room technology. </w:t>
      </w:r>
      <w:r w:rsidR="00981F3B" w:rsidRPr="00EA0C4A">
        <w:rPr>
          <w:rFonts w:ascii="Times New Roman" w:eastAsia="Times New Roman" w:hAnsi="Times New Roman" w:cs="Times New Roman"/>
          <w:i/>
          <w:iCs/>
          <w:color w:val="000000"/>
          <w:sz w:val="24"/>
          <w:szCs w:val="24"/>
          <w:lang w:eastAsia="en-IN"/>
        </w:rPr>
        <w:t>University of South Florida (USF) M3 Publishing</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17</w:t>
      </w:r>
      <w:r w:rsidR="00981F3B" w:rsidRPr="00EA0C4A">
        <w:rPr>
          <w:rFonts w:ascii="Times New Roman" w:eastAsia="Times New Roman" w:hAnsi="Times New Roman" w:cs="Times New Roman"/>
          <w:color w:val="000000"/>
          <w:sz w:val="24"/>
          <w:szCs w:val="24"/>
          <w:lang w:eastAsia="en-IN"/>
        </w:rPr>
        <w:t>(9781732127593), p.6.</w:t>
      </w:r>
    </w:p>
    <w:p w14:paraId="18AB3EB7" w14:textId="0205096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68.</w:t>
      </w:r>
      <w:r w:rsidR="00981F3B" w:rsidRPr="00EA0C4A">
        <w:rPr>
          <w:rFonts w:ascii="Times New Roman" w:eastAsia="Times New Roman" w:hAnsi="Times New Roman" w:cs="Times New Roman"/>
          <w:color w:val="000000"/>
          <w:sz w:val="24"/>
          <w:szCs w:val="24"/>
          <w:lang w:eastAsia="en-IN"/>
        </w:rPr>
        <w:t>Sugathapala, M.A.S.H., 2023. NAVIGATING TOURISM IN SRI LANKA: CHALLENGES AND OPPORTUNITIES AMID HIGH INFLATION. </w:t>
      </w:r>
      <w:r w:rsidR="00981F3B" w:rsidRPr="00EA0C4A">
        <w:rPr>
          <w:rFonts w:ascii="Times New Roman" w:eastAsia="Times New Roman" w:hAnsi="Times New Roman" w:cs="Times New Roman"/>
          <w:i/>
          <w:iCs/>
          <w:color w:val="000000"/>
          <w:sz w:val="24"/>
          <w:szCs w:val="24"/>
          <w:lang w:eastAsia="en-IN"/>
        </w:rPr>
        <w:t>GSJ</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11</w:t>
      </w:r>
      <w:r w:rsidR="00981F3B" w:rsidRPr="00EA0C4A">
        <w:rPr>
          <w:rFonts w:ascii="Times New Roman" w:eastAsia="Times New Roman" w:hAnsi="Times New Roman" w:cs="Times New Roman"/>
          <w:color w:val="000000"/>
          <w:sz w:val="24"/>
          <w:szCs w:val="24"/>
          <w:lang w:eastAsia="en-IN"/>
        </w:rPr>
        <w:t>(11).</w:t>
      </w:r>
    </w:p>
    <w:p w14:paraId="7C91AA00" w14:textId="21EE7950"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69. </w:t>
      </w:r>
      <w:r w:rsidR="00981F3B" w:rsidRPr="00EA0C4A">
        <w:rPr>
          <w:rFonts w:ascii="Times New Roman" w:eastAsia="Times New Roman" w:hAnsi="Times New Roman" w:cs="Times New Roman"/>
          <w:color w:val="000000"/>
          <w:sz w:val="24"/>
          <w:szCs w:val="24"/>
          <w:lang w:eastAsia="en-IN"/>
        </w:rPr>
        <w:t xml:space="preserve">Taylor, H., </w:t>
      </w:r>
      <w:proofErr w:type="spellStart"/>
      <w:r w:rsidR="00981F3B" w:rsidRPr="00EA0C4A">
        <w:rPr>
          <w:rFonts w:ascii="Times New Roman" w:eastAsia="Times New Roman" w:hAnsi="Times New Roman" w:cs="Times New Roman"/>
          <w:color w:val="000000"/>
          <w:sz w:val="24"/>
          <w:szCs w:val="24"/>
          <w:lang w:eastAsia="en-IN"/>
        </w:rPr>
        <w:t>Florisson</w:t>
      </w:r>
      <w:proofErr w:type="spellEnd"/>
      <w:r w:rsidR="00981F3B" w:rsidRPr="00EA0C4A">
        <w:rPr>
          <w:rFonts w:ascii="Times New Roman" w:eastAsia="Times New Roman" w:hAnsi="Times New Roman" w:cs="Times New Roman"/>
          <w:color w:val="000000"/>
          <w:sz w:val="24"/>
          <w:szCs w:val="24"/>
          <w:lang w:eastAsia="en-IN"/>
        </w:rPr>
        <w:t xml:space="preserve">, R. </w:t>
      </w:r>
      <w:r>
        <w:rPr>
          <w:rFonts w:ascii="Times New Roman" w:eastAsia="Times New Roman" w:hAnsi="Times New Roman" w:cs="Times New Roman"/>
          <w:color w:val="000000"/>
          <w:sz w:val="24"/>
          <w:szCs w:val="24"/>
          <w:lang w:eastAsia="en-IN"/>
        </w:rPr>
        <w:t>&amp;</w:t>
      </w:r>
      <w:r w:rsidR="00981F3B" w:rsidRPr="00EA0C4A">
        <w:rPr>
          <w:rFonts w:ascii="Times New Roman" w:eastAsia="Times New Roman" w:hAnsi="Times New Roman" w:cs="Times New Roman"/>
          <w:color w:val="000000"/>
          <w:sz w:val="24"/>
          <w:szCs w:val="24"/>
          <w:lang w:eastAsia="en-IN"/>
        </w:rPr>
        <w:t xml:space="preserve"> Wilkes, M. </w:t>
      </w:r>
      <w:r>
        <w:rPr>
          <w:rFonts w:ascii="Times New Roman" w:eastAsia="Times New Roman" w:hAnsi="Times New Roman" w:cs="Times New Roman"/>
          <w:color w:val="000000"/>
          <w:sz w:val="24"/>
          <w:szCs w:val="24"/>
          <w:lang w:eastAsia="en-IN"/>
        </w:rPr>
        <w:t>(2020)</w:t>
      </w:r>
      <w:r w:rsidR="00981F3B" w:rsidRPr="00EA0C4A">
        <w:rPr>
          <w:rFonts w:ascii="Times New Roman" w:eastAsia="Times New Roman" w:hAnsi="Times New Roman" w:cs="Times New Roman"/>
          <w:color w:val="000000"/>
          <w:sz w:val="24"/>
          <w:szCs w:val="24"/>
          <w:lang w:eastAsia="en-IN"/>
        </w:rPr>
        <w:t>. Post-Brexit Labour Supply and Workforce Planning. </w:t>
      </w:r>
      <w:r w:rsidR="00981F3B" w:rsidRPr="00EA0C4A">
        <w:rPr>
          <w:rFonts w:ascii="Times New Roman" w:eastAsia="Times New Roman" w:hAnsi="Times New Roman" w:cs="Times New Roman"/>
          <w:i/>
          <w:iCs/>
          <w:color w:val="000000"/>
          <w:sz w:val="24"/>
          <w:szCs w:val="24"/>
          <w:lang w:eastAsia="en-IN"/>
        </w:rPr>
        <w:t>Work Foundation</w:t>
      </w:r>
      <w:r w:rsidR="00981F3B" w:rsidRPr="00EA0C4A">
        <w:rPr>
          <w:rFonts w:ascii="Times New Roman" w:eastAsia="Times New Roman" w:hAnsi="Times New Roman" w:cs="Times New Roman"/>
          <w:color w:val="000000"/>
          <w:sz w:val="24"/>
          <w:szCs w:val="24"/>
          <w:lang w:eastAsia="en-IN"/>
        </w:rPr>
        <w:t>.</w:t>
      </w:r>
    </w:p>
    <w:p w14:paraId="7B33B2B0" w14:textId="31EE5356"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lastRenderedPageBreak/>
        <w:t>70.</w:t>
      </w:r>
      <w:r w:rsidR="00981F3B" w:rsidRPr="00EA0C4A">
        <w:rPr>
          <w:rFonts w:ascii="Times New Roman" w:eastAsia="Times New Roman" w:hAnsi="Times New Roman" w:cs="Times New Roman"/>
          <w:color w:val="000000"/>
          <w:sz w:val="24"/>
          <w:szCs w:val="24"/>
          <w:lang w:eastAsia="en-IN"/>
        </w:rPr>
        <w:t xml:space="preserve">Torres, E.N., </w:t>
      </w:r>
      <w:r>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xml:space="preserve">. Why </w:t>
      </w:r>
      <w:r>
        <w:rPr>
          <w:rFonts w:ascii="Times New Roman" w:eastAsia="Times New Roman" w:hAnsi="Times New Roman" w:cs="Times New Roman"/>
          <w:color w:val="000000"/>
          <w:sz w:val="24"/>
          <w:szCs w:val="24"/>
          <w:lang w:eastAsia="en-IN"/>
        </w:rPr>
        <w:t>excellent</w:t>
      </w:r>
      <w:r w:rsidR="00981F3B" w:rsidRPr="00EA0C4A">
        <w:rPr>
          <w:rFonts w:ascii="Times New Roman" w:eastAsia="Times New Roman" w:hAnsi="Times New Roman" w:cs="Times New Roman"/>
          <w:color w:val="000000"/>
          <w:sz w:val="24"/>
          <w:szCs w:val="24"/>
          <w:lang w:eastAsia="en-IN"/>
        </w:rPr>
        <w:t xml:space="preserve"> service is </w:t>
      </w:r>
      <w:r>
        <w:rPr>
          <w:rFonts w:ascii="Times New Roman" w:eastAsia="Times New Roman" w:hAnsi="Times New Roman" w:cs="Times New Roman"/>
          <w:color w:val="000000"/>
          <w:sz w:val="24"/>
          <w:szCs w:val="24"/>
          <w:lang w:eastAsia="en-IN"/>
        </w:rPr>
        <w:t>challenging</w:t>
      </w:r>
      <w:r w:rsidR="00981F3B" w:rsidRPr="00EA0C4A">
        <w:rPr>
          <w:rFonts w:ascii="Times New Roman" w:eastAsia="Times New Roman" w:hAnsi="Times New Roman" w:cs="Times New Roman"/>
          <w:color w:val="000000"/>
          <w:sz w:val="24"/>
          <w:szCs w:val="24"/>
          <w:lang w:eastAsia="en-IN"/>
        </w:rPr>
        <w:t xml:space="preserve"> to achieve: insights from theory and practice. </w:t>
      </w:r>
      <w:r w:rsidR="00981F3B" w:rsidRPr="00EA0C4A">
        <w:rPr>
          <w:rFonts w:ascii="Times New Roman" w:eastAsia="Times New Roman" w:hAnsi="Times New Roman" w:cs="Times New Roman"/>
          <w:i/>
          <w:iCs/>
          <w:color w:val="000000"/>
          <w:sz w:val="24"/>
          <w:szCs w:val="24"/>
          <w:lang w:eastAsia="en-IN"/>
        </w:rPr>
        <w:t>International Journal of Contemporary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36</w:t>
      </w:r>
      <w:r w:rsidR="00981F3B" w:rsidRPr="00EA0C4A">
        <w:rPr>
          <w:rFonts w:ascii="Times New Roman" w:eastAsia="Times New Roman" w:hAnsi="Times New Roman" w:cs="Times New Roman"/>
          <w:color w:val="000000"/>
          <w:sz w:val="24"/>
          <w:szCs w:val="24"/>
          <w:lang w:eastAsia="en-IN"/>
        </w:rPr>
        <w:t>(1), pp.41-70.</w:t>
      </w:r>
    </w:p>
    <w:p w14:paraId="095B1156" w14:textId="6B7FDA8F" w:rsidR="00981F3B" w:rsidRPr="00EA0C4A" w:rsidRDefault="00981F3B" w:rsidP="00EA0C4A">
      <w:pPr>
        <w:pStyle w:val="NormalWeb"/>
        <w:spacing w:before="0" w:beforeAutospacing="0" w:after="240" w:afterAutospacing="0" w:line="360" w:lineRule="auto"/>
        <w:jc w:val="both"/>
        <w:rPr>
          <w:color w:val="000000"/>
          <w:lang w:val="en-GB"/>
        </w:rPr>
      </w:pPr>
      <w:r w:rsidRPr="00EA0C4A">
        <w:rPr>
          <w:color w:val="000000"/>
          <w:lang w:val="en-GB"/>
        </w:rPr>
        <w:t>‌</w:t>
      </w:r>
      <w:r w:rsidR="00426CD0">
        <w:rPr>
          <w:color w:val="000000"/>
          <w:lang w:val="en-GB"/>
        </w:rPr>
        <w:t xml:space="preserve">71. </w:t>
      </w:r>
      <w:r w:rsidRPr="00EA0C4A">
        <w:rPr>
          <w:color w:val="000000"/>
          <w:lang w:val="en-GB"/>
        </w:rPr>
        <w:t>Tripadvisor. (2023). </w:t>
      </w:r>
      <w:r w:rsidRPr="00EA0C4A">
        <w:rPr>
          <w:i/>
          <w:iCs/>
          <w:color w:val="000000"/>
          <w:lang w:val="en-GB"/>
        </w:rPr>
        <w:t>Tripadvisor</w:t>
      </w:r>
      <w:r w:rsidRPr="00EA0C4A">
        <w:rPr>
          <w:color w:val="000000"/>
          <w:lang w:val="en-GB"/>
        </w:rPr>
        <w:t xml:space="preserve">. [online] Available at: </w:t>
      </w:r>
      <w:hyperlink r:id="rId16" w:history="1">
        <w:r w:rsidRPr="00EA0C4A">
          <w:rPr>
            <w:rStyle w:val="Hyperlink"/>
            <w:lang w:val="en-GB"/>
          </w:rPr>
          <w:t>https://www.tripadvisor.in/Hotel_Review-g504167-d192599-Reviews-Hilton_London_Croydon-Croydon_Greater_London_England.html</w:t>
        </w:r>
      </w:hyperlink>
      <w:r w:rsidRPr="00EA0C4A">
        <w:rPr>
          <w:color w:val="000000"/>
          <w:lang w:val="en-GB"/>
        </w:rPr>
        <w:t xml:space="preserve">  [Accessed 10 Nov. 2024].</w:t>
      </w:r>
    </w:p>
    <w:p w14:paraId="05B4CC6A" w14:textId="439E937E" w:rsidR="00981F3B" w:rsidRPr="00EA0C4A" w:rsidRDefault="00981F3B"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EA0C4A">
        <w:rPr>
          <w:rFonts w:ascii="Times New Roman" w:eastAsia="Times New Roman" w:hAnsi="Times New Roman" w:cs="Times New Roman"/>
          <w:color w:val="000000"/>
          <w:sz w:val="24"/>
          <w:szCs w:val="24"/>
          <w:lang w:eastAsia="en-IN"/>
        </w:rPr>
        <w:t>‌</w:t>
      </w:r>
      <w:r w:rsidR="00426CD0">
        <w:rPr>
          <w:rFonts w:ascii="Times New Roman" w:eastAsia="Times New Roman" w:hAnsi="Times New Roman" w:cs="Times New Roman"/>
          <w:color w:val="000000"/>
          <w:sz w:val="24"/>
          <w:szCs w:val="24"/>
          <w:lang w:eastAsia="en-IN"/>
        </w:rPr>
        <w:t xml:space="preserve">72. </w:t>
      </w:r>
      <w:proofErr w:type="spellStart"/>
      <w:r w:rsidRPr="00EA0C4A">
        <w:rPr>
          <w:rFonts w:ascii="Times New Roman" w:eastAsia="Times New Roman" w:hAnsi="Times New Roman" w:cs="Times New Roman"/>
          <w:color w:val="000000"/>
          <w:sz w:val="24"/>
          <w:szCs w:val="24"/>
          <w:lang w:eastAsia="en-IN"/>
        </w:rPr>
        <w:t>Vagena</w:t>
      </w:r>
      <w:proofErr w:type="spellEnd"/>
      <w:r w:rsidRPr="00EA0C4A">
        <w:rPr>
          <w:rFonts w:ascii="Times New Roman" w:eastAsia="Times New Roman" w:hAnsi="Times New Roman" w:cs="Times New Roman"/>
          <w:color w:val="000000"/>
          <w:sz w:val="24"/>
          <w:szCs w:val="24"/>
          <w:lang w:eastAsia="en-IN"/>
        </w:rPr>
        <w:t xml:space="preserve">, A., Sufi, T., Goyal, A.K. and Chaudhary, H.K., </w:t>
      </w:r>
      <w:r w:rsidR="00426CD0">
        <w:rPr>
          <w:rFonts w:ascii="Times New Roman" w:eastAsia="Times New Roman" w:hAnsi="Times New Roman" w:cs="Times New Roman"/>
          <w:color w:val="000000"/>
          <w:sz w:val="24"/>
          <w:szCs w:val="24"/>
          <w:lang w:eastAsia="en-IN"/>
        </w:rPr>
        <w:t>(2024)</w:t>
      </w:r>
      <w:r w:rsidRPr="00EA0C4A">
        <w:rPr>
          <w:rFonts w:ascii="Times New Roman" w:eastAsia="Times New Roman" w:hAnsi="Times New Roman" w:cs="Times New Roman"/>
          <w:color w:val="000000"/>
          <w:sz w:val="24"/>
          <w:szCs w:val="24"/>
          <w:lang w:eastAsia="en-IN"/>
        </w:rPr>
        <w:t>. Enhancing Hospitality: Evaluating Employee Satisfaction and Working Conditions in Crete's (Greece) Hotel Industry.</w:t>
      </w:r>
    </w:p>
    <w:p w14:paraId="0412AC85" w14:textId="358D30ED"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73. </w:t>
      </w:r>
      <w:r w:rsidR="00981F3B" w:rsidRPr="00EA0C4A">
        <w:rPr>
          <w:rFonts w:ascii="Times New Roman" w:eastAsia="Times New Roman" w:hAnsi="Times New Roman" w:cs="Times New Roman"/>
          <w:color w:val="000000"/>
          <w:sz w:val="24"/>
          <w:szCs w:val="24"/>
          <w:lang w:eastAsia="en-IN"/>
        </w:rPr>
        <w:t>Wood, R.C., 2024. </w:t>
      </w:r>
      <w:r w:rsidR="00981F3B" w:rsidRPr="00EA0C4A">
        <w:rPr>
          <w:rFonts w:ascii="Times New Roman" w:eastAsia="Times New Roman" w:hAnsi="Times New Roman" w:cs="Times New Roman"/>
          <w:i/>
          <w:iCs/>
          <w:color w:val="000000"/>
          <w:sz w:val="24"/>
          <w:szCs w:val="24"/>
          <w:lang w:eastAsia="en-IN"/>
        </w:rPr>
        <w:t>Working in hotels and catering</w:t>
      </w:r>
      <w:r w:rsidR="00981F3B" w:rsidRPr="00EA0C4A">
        <w:rPr>
          <w:rFonts w:ascii="Times New Roman" w:eastAsia="Times New Roman" w:hAnsi="Times New Roman" w:cs="Times New Roman"/>
          <w:color w:val="000000"/>
          <w:sz w:val="24"/>
          <w:szCs w:val="24"/>
          <w:lang w:eastAsia="en-IN"/>
        </w:rPr>
        <w:t>. Taylor &amp; Francis.</w:t>
      </w:r>
    </w:p>
    <w:p w14:paraId="5B710BA8" w14:textId="183DB129"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74.</w:t>
      </w:r>
      <w:r w:rsidR="00981F3B" w:rsidRPr="00EA0C4A">
        <w:rPr>
          <w:rFonts w:ascii="Times New Roman" w:eastAsia="Times New Roman" w:hAnsi="Times New Roman" w:cs="Times New Roman"/>
          <w:color w:val="000000"/>
          <w:sz w:val="24"/>
          <w:szCs w:val="24"/>
          <w:lang w:eastAsia="en-IN"/>
        </w:rPr>
        <w:t xml:space="preserve">Yang, H., Song, H., Cheung, C. and Guan, J., 2021. How to enhance hotel guests’ acceptance and experience of </w:t>
      </w:r>
      <w:r>
        <w:rPr>
          <w:rFonts w:ascii="Times New Roman" w:eastAsia="Times New Roman" w:hAnsi="Times New Roman" w:cs="Times New Roman"/>
          <w:color w:val="000000"/>
          <w:sz w:val="24"/>
          <w:szCs w:val="24"/>
          <w:lang w:eastAsia="en-IN"/>
        </w:rPr>
        <w:t>intelligent</w:t>
      </w:r>
      <w:r w:rsidR="00981F3B" w:rsidRPr="00EA0C4A">
        <w:rPr>
          <w:rFonts w:ascii="Times New Roman" w:eastAsia="Times New Roman" w:hAnsi="Times New Roman" w:cs="Times New Roman"/>
          <w:color w:val="000000"/>
          <w:sz w:val="24"/>
          <w:szCs w:val="24"/>
          <w:lang w:eastAsia="en-IN"/>
        </w:rPr>
        <w:t xml:space="preserve"> hotel technology: An examination of visiting intentions. </w:t>
      </w:r>
      <w:r w:rsidR="00981F3B" w:rsidRPr="00EA0C4A">
        <w:rPr>
          <w:rFonts w:ascii="Times New Roman" w:eastAsia="Times New Roman" w:hAnsi="Times New Roman" w:cs="Times New Roman"/>
          <w:i/>
          <w:iCs/>
          <w:color w:val="000000"/>
          <w:sz w:val="24"/>
          <w:szCs w:val="24"/>
          <w:lang w:eastAsia="en-IN"/>
        </w:rPr>
        <w:t>International journal of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97</w:t>
      </w:r>
      <w:r w:rsidR="00981F3B" w:rsidRPr="00EA0C4A">
        <w:rPr>
          <w:rFonts w:ascii="Times New Roman" w:eastAsia="Times New Roman" w:hAnsi="Times New Roman" w:cs="Times New Roman"/>
          <w:color w:val="000000"/>
          <w:sz w:val="24"/>
          <w:szCs w:val="24"/>
          <w:lang w:eastAsia="en-IN"/>
        </w:rPr>
        <w:t>, p.103000.</w:t>
      </w:r>
    </w:p>
    <w:p w14:paraId="1AD925B8" w14:textId="248F4523"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75.</w:t>
      </w:r>
      <w:r w:rsidR="00981F3B" w:rsidRPr="00EA0C4A">
        <w:rPr>
          <w:rFonts w:ascii="Times New Roman" w:eastAsia="Times New Roman" w:hAnsi="Times New Roman" w:cs="Times New Roman"/>
          <w:color w:val="000000"/>
          <w:sz w:val="24"/>
          <w:szCs w:val="24"/>
          <w:lang w:eastAsia="en-IN"/>
        </w:rPr>
        <w:t xml:space="preserve">Zarezadeh, Z.Z., Rastegar, R. and Xiang, Z., 2022. Big data analytics and hotel guest experience: a critical </w:t>
      </w:r>
      <w:r>
        <w:rPr>
          <w:rFonts w:ascii="Times New Roman" w:eastAsia="Times New Roman" w:hAnsi="Times New Roman" w:cs="Times New Roman"/>
          <w:color w:val="000000"/>
          <w:sz w:val="24"/>
          <w:szCs w:val="24"/>
          <w:lang w:eastAsia="en-IN"/>
        </w:rPr>
        <w:t>literature analysis</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International Journal of Contemporary Hospitality Management</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34</w:t>
      </w:r>
      <w:r w:rsidR="00981F3B" w:rsidRPr="00EA0C4A">
        <w:rPr>
          <w:rFonts w:ascii="Times New Roman" w:eastAsia="Times New Roman" w:hAnsi="Times New Roman" w:cs="Times New Roman"/>
          <w:color w:val="000000"/>
          <w:sz w:val="24"/>
          <w:szCs w:val="24"/>
          <w:lang w:eastAsia="en-IN"/>
        </w:rPr>
        <w:t>(6), pp.2320-2336.</w:t>
      </w:r>
    </w:p>
    <w:p w14:paraId="1788B6B9" w14:textId="1EC7D727"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76. </w:t>
      </w:r>
      <w:r w:rsidR="00981F3B" w:rsidRPr="00EA0C4A">
        <w:rPr>
          <w:rFonts w:ascii="Times New Roman" w:eastAsia="Times New Roman" w:hAnsi="Times New Roman" w:cs="Times New Roman"/>
          <w:color w:val="000000"/>
          <w:sz w:val="24"/>
          <w:szCs w:val="24"/>
          <w:lang w:eastAsia="en-IN"/>
        </w:rPr>
        <w:t xml:space="preserve">Zhu, J.J., Chang, Y.C., Ku, C.H., Li, S.Y. and Chen, C.J., </w:t>
      </w:r>
      <w:r>
        <w:rPr>
          <w:rFonts w:ascii="Times New Roman" w:eastAsia="Times New Roman" w:hAnsi="Times New Roman" w:cs="Times New Roman"/>
          <w:color w:val="000000"/>
          <w:sz w:val="24"/>
          <w:szCs w:val="24"/>
          <w:lang w:eastAsia="en-IN"/>
        </w:rPr>
        <w:t>(2021)</w:t>
      </w:r>
      <w:r w:rsidR="00981F3B" w:rsidRPr="00EA0C4A">
        <w:rPr>
          <w:rFonts w:ascii="Times New Roman" w:eastAsia="Times New Roman" w:hAnsi="Times New Roman" w:cs="Times New Roman"/>
          <w:color w:val="000000"/>
          <w:sz w:val="24"/>
          <w:szCs w:val="24"/>
          <w:lang w:eastAsia="en-IN"/>
        </w:rPr>
        <w:t>. Online critical review classification in response strategy and service provider rating: Algorithms from heuristic processing, sentiment analysis to deep learning. </w:t>
      </w:r>
      <w:r w:rsidR="00981F3B" w:rsidRPr="00EA0C4A">
        <w:rPr>
          <w:rFonts w:ascii="Times New Roman" w:eastAsia="Times New Roman" w:hAnsi="Times New Roman" w:cs="Times New Roman"/>
          <w:i/>
          <w:iCs/>
          <w:color w:val="000000"/>
          <w:sz w:val="24"/>
          <w:szCs w:val="24"/>
          <w:lang w:eastAsia="en-IN"/>
        </w:rPr>
        <w:t>Journal of Business Research</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129</w:t>
      </w:r>
      <w:r w:rsidR="00981F3B" w:rsidRPr="00EA0C4A">
        <w:rPr>
          <w:rFonts w:ascii="Times New Roman" w:eastAsia="Times New Roman" w:hAnsi="Times New Roman" w:cs="Times New Roman"/>
          <w:color w:val="000000"/>
          <w:sz w:val="24"/>
          <w:szCs w:val="24"/>
          <w:lang w:eastAsia="en-IN"/>
        </w:rPr>
        <w:t>, pp.860</w:t>
      </w:r>
      <w:r>
        <w:rPr>
          <w:rFonts w:ascii="Times New Roman" w:eastAsia="Times New Roman" w:hAnsi="Times New Roman" w:cs="Times New Roman"/>
          <w:color w:val="000000"/>
          <w:sz w:val="24"/>
          <w:szCs w:val="24"/>
          <w:lang w:eastAsia="en-IN"/>
        </w:rPr>
        <w:t>–</w:t>
      </w:r>
      <w:r w:rsidR="00981F3B" w:rsidRPr="00EA0C4A">
        <w:rPr>
          <w:rFonts w:ascii="Times New Roman" w:eastAsia="Times New Roman" w:hAnsi="Times New Roman" w:cs="Times New Roman"/>
          <w:color w:val="000000"/>
          <w:sz w:val="24"/>
          <w:szCs w:val="24"/>
          <w:lang w:eastAsia="en-IN"/>
        </w:rPr>
        <w:t>877.</w:t>
      </w:r>
    </w:p>
    <w:p w14:paraId="72D6977E" w14:textId="30CA1E91"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77.</w:t>
      </w:r>
      <w:r w:rsidR="00981F3B" w:rsidRPr="00EA0C4A">
        <w:rPr>
          <w:rFonts w:ascii="Times New Roman" w:eastAsia="Times New Roman" w:hAnsi="Times New Roman" w:cs="Times New Roman"/>
          <w:color w:val="000000"/>
          <w:sz w:val="24"/>
          <w:szCs w:val="24"/>
          <w:lang w:eastAsia="en-IN"/>
        </w:rPr>
        <w:t xml:space="preserve">Zomerdijk, N., </w:t>
      </w:r>
      <w:proofErr w:type="spellStart"/>
      <w:r w:rsidR="00981F3B" w:rsidRPr="00EA0C4A">
        <w:rPr>
          <w:rFonts w:ascii="Times New Roman" w:eastAsia="Times New Roman" w:hAnsi="Times New Roman" w:cs="Times New Roman"/>
          <w:color w:val="000000"/>
          <w:sz w:val="24"/>
          <w:szCs w:val="24"/>
          <w:lang w:eastAsia="en-IN"/>
        </w:rPr>
        <w:t>Jongenelis</w:t>
      </w:r>
      <w:proofErr w:type="spellEnd"/>
      <w:r w:rsidR="00981F3B" w:rsidRPr="00EA0C4A">
        <w:rPr>
          <w:rFonts w:ascii="Times New Roman" w:eastAsia="Times New Roman" w:hAnsi="Times New Roman" w:cs="Times New Roman"/>
          <w:color w:val="000000"/>
          <w:sz w:val="24"/>
          <w:szCs w:val="24"/>
          <w:lang w:eastAsia="en-IN"/>
        </w:rPr>
        <w:t xml:space="preserve">, M.I., Collins, B., Short, C.E., Huntley, K., Smith, A. and Turner, J., 2023. The lived experiences of </w:t>
      </w:r>
      <w:r>
        <w:rPr>
          <w:rFonts w:ascii="Times New Roman" w:eastAsia="Times New Roman" w:hAnsi="Times New Roman" w:cs="Times New Roman"/>
          <w:color w:val="000000"/>
          <w:sz w:val="24"/>
          <w:szCs w:val="24"/>
          <w:lang w:eastAsia="en-IN"/>
        </w:rPr>
        <w:t>haematology</w:t>
      </w:r>
      <w:r w:rsidR="00981F3B" w:rsidRPr="00EA0C4A">
        <w:rPr>
          <w:rFonts w:ascii="Times New Roman" w:eastAsia="Times New Roman" w:hAnsi="Times New Roman" w:cs="Times New Roman"/>
          <w:color w:val="000000"/>
          <w:sz w:val="24"/>
          <w:szCs w:val="24"/>
          <w:lang w:eastAsia="en-IN"/>
        </w:rPr>
        <w:t xml:space="preserve"> healthcare providers during and beyond the COVID‐19 crisis: A qualitative study. </w:t>
      </w:r>
      <w:r w:rsidR="00981F3B" w:rsidRPr="00EA0C4A">
        <w:rPr>
          <w:rFonts w:ascii="Times New Roman" w:eastAsia="Times New Roman" w:hAnsi="Times New Roman" w:cs="Times New Roman"/>
          <w:i/>
          <w:iCs/>
          <w:color w:val="000000"/>
          <w:sz w:val="24"/>
          <w:szCs w:val="24"/>
          <w:lang w:eastAsia="en-IN"/>
        </w:rPr>
        <w:t>Psycho‐Oncology</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32</w:t>
      </w:r>
      <w:r w:rsidR="00981F3B" w:rsidRPr="00EA0C4A">
        <w:rPr>
          <w:rFonts w:ascii="Times New Roman" w:eastAsia="Times New Roman" w:hAnsi="Times New Roman" w:cs="Times New Roman"/>
          <w:color w:val="000000"/>
          <w:sz w:val="24"/>
          <w:szCs w:val="24"/>
          <w:lang w:eastAsia="en-IN"/>
        </w:rPr>
        <w:t>(12), pp.1939-1947.</w:t>
      </w:r>
    </w:p>
    <w:p w14:paraId="2D7EB722" w14:textId="62D43E8F" w:rsidR="00981F3B" w:rsidRPr="00EA0C4A" w:rsidRDefault="00426CD0" w:rsidP="00EA0C4A">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78. </w:t>
      </w:r>
      <w:r w:rsidR="00981F3B" w:rsidRPr="00EA0C4A">
        <w:rPr>
          <w:rFonts w:ascii="Times New Roman" w:eastAsia="Times New Roman" w:hAnsi="Times New Roman" w:cs="Times New Roman"/>
          <w:color w:val="000000"/>
          <w:sz w:val="24"/>
          <w:szCs w:val="24"/>
          <w:lang w:eastAsia="en-IN"/>
        </w:rPr>
        <w:t xml:space="preserve">Zulu, A., </w:t>
      </w:r>
      <w:r>
        <w:rPr>
          <w:rFonts w:ascii="Times New Roman" w:eastAsia="Times New Roman" w:hAnsi="Times New Roman" w:cs="Times New Roman"/>
          <w:color w:val="000000"/>
          <w:sz w:val="24"/>
          <w:szCs w:val="24"/>
          <w:lang w:eastAsia="en-IN"/>
        </w:rPr>
        <w:t>(2024)</w:t>
      </w:r>
      <w:r w:rsidR="00981F3B" w:rsidRPr="00EA0C4A">
        <w:rPr>
          <w:rFonts w:ascii="Times New Roman" w:eastAsia="Times New Roman" w:hAnsi="Times New Roman" w:cs="Times New Roman"/>
          <w:color w:val="000000"/>
          <w:sz w:val="24"/>
          <w:szCs w:val="24"/>
          <w:lang w:eastAsia="en-IN"/>
        </w:rPr>
        <w:t>. </w:t>
      </w:r>
      <w:r w:rsidR="00981F3B" w:rsidRPr="00EA0C4A">
        <w:rPr>
          <w:rFonts w:ascii="Times New Roman" w:eastAsia="Times New Roman" w:hAnsi="Times New Roman" w:cs="Times New Roman"/>
          <w:i/>
          <w:iCs/>
          <w:color w:val="000000"/>
          <w:sz w:val="24"/>
          <w:szCs w:val="24"/>
          <w:lang w:eastAsia="en-IN"/>
        </w:rPr>
        <w:t>Causes of employees’ job dissatisfaction among health workers in selected public hospitals in Zambia</w:t>
      </w:r>
      <w:r w:rsidR="00981F3B" w:rsidRPr="00EA0C4A">
        <w:rPr>
          <w:rFonts w:ascii="Times New Roman" w:eastAsia="Times New Roman" w:hAnsi="Times New Roman" w:cs="Times New Roman"/>
          <w:color w:val="000000"/>
          <w:sz w:val="24"/>
          <w:szCs w:val="24"/>
          <w:lang w:eastAsia="en-IN"/>
        </w:rPr>
        <w:t> (Doctoral dissertation, The University of Zambia).</w:t>
      </w:r>
    </w:p>
    <w:p w14:paraId="71445EA7" w14:textId="77777777" w:rsidR="0080055A" w:rsidRPr="00EA0C4A" w:rsidRDefault="0080055A" w:rsidP="00EA0C4A">
      <w:pPr>
        <w:spacing w:before="100" w:beforeAutospacing="1" w:after="100" w:afterAutospacing="1" w:line="360" w:lineRule="auto"/>
        <w:rPr>
          <w:rFonts w:ascii="Times New Roman" w:eastAsia="Times New Roman" w:hAnsi="Times New Roman" w:cs="Times New Roman"/>
          <w:color w:val="000000"/>
          <w:sz w:val="24"/>
          <w:szCs w:val="24"/>
          <w:lang w:eastAsia="en-IN"/>
        </w:rPr>
      </w:pPr>
    </w:p>
    <w:p w14:paraId="66F01B8F" w14:textId="77777777" w:rsidR="00596C76" w:rsidRPr="00EA0C4A" w:rsidRDefault="00596C76" w:rsidP="00EA0C4A">
      <w:pPr>
        <w:spacing w:line="360" w:lineRule="auto"/>
        <w:jc w:val="both"/>
        <w:rPr>
          <w:rFonts w:ascii="Times New Roman" w:hAnsi="Times New Roman" w:cs="Times New Roman"/>
          <w:sz w:val="24"/>
          <w:szCs w:val="24"/>
        </w:rPr>
      </w:pPr>
    </w:p>
    <w:sectPr w:rsidR="00596C76" w:rsidRPr="00EA0C4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60D051" w14:textId="77777777" w:rsidR="00C02AE3" w:rsidRDefault="00C02AE3" w:rsidP="00571DAF">
      <w:pPr>
        <w:spacing w:after="0" w:line="240" w:lineRule="auto"/>
      </w:pPr>
      <w:r>
        <w:separator/>
      </w:r>
    </w:p>
  </w:endnote>
  <w:endnote w:type="continuationSeparator" w:id="0">
    <w:p w14:paraId="38FC988C" w14:textId="77777777" w:rsidR="00C02AE3" w:rsidRDefault="00C02AE3" w:rsidP="00571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5948559"/>
      <w:docPartObj>
        <w:docPartGallery w:val="Page Numbers (Bottom of Page)"/>
        <w:docPartUnique/>
      </w:docPartObj>
    </w:sdtPr>
    <w:sdtEndPr>
      <w:rPr>
        <w:noProof/>
      </w:rPr>
    </w:sdtEndPr>
    <w:sdtContent>
      <w:p w14:paraId="5C6BE364" w14:textId="77777777" w:rsidR="00ED5D90" w:rsidRDefault="00ED5D90">
        <w:pPr>
          <w:pStyle w:val="Footer"/>
          <w:jc w:val="right"/>
        </w:pPr>
        <w:r>
          <w:fldChar w:fldCharType="begin"/>
        </w:r>
        <w:r>
          <w:instrText xml:space="preserve"> PAGE   \* MERGEFORMAT </w:instrText>
        </w:r>
        <w:r>
          <w:fldChar w:fldCharType="separate"/>
        </w:r>
        <w:r w:rsidR="00555438">
          <w:rPr>
            <w:noProof/>
          </w:rPr>
          <w:t>1</w:t>
        </w:r>
        <w:r>
          <w:rPr>
            <w:noProof/>
          </w:rPr>
          <w:fldChar w:fldCharType="end"/>
        </w:r>
      </w:p>
    </w:sdtContent>
  </w:sdt>
  <w:p w14:paraId="31FF4DC5" w14:textId="77777777" w:rsidR="00ED5D90" w:rsidRDefault="00ED5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AFEF93" w14:textId="77777777" w:rsidR="00C02AE3" w:rsidRDefault="00C02AE3" w:rsidP="00571DAF">
      <w:pPr>
        <w:spacing w:after="0" w:line="240" w:lineRule="auto"/>
      </w:pPr>
      <w:r>
        <w:separator/>
      </w:r>
    </w:p>
  </w:footnote>
  <w:footnote w:type="continuationSeparator" w:id="0">
    <w:p w14:paraId="6F485389" w14:textId="77777777" w:rsidR="00C02AE3" w:rsidRDefault="00C02AE3" w:rsidP="00571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14A6AD" w14:textId="77777777" w:rsidR="00ED5D90" w:rsidRDefault="00ED5D90">
    <w:pPr>
      <w:pStyle w:val="Header"/>
    </w:pPr>
    <w:r>
      <w:rPr>
        <w:noProof/>
        <w:lang w:val="en-IN" w:eastAsia="en-IN"/>
      </w:rPr>
      <w:drawing>
        <wp:inline distT="0" distB="0" distL="0" distR="0" wp14:anchorId="7D46D70F" wp14:editId="21B556C2">
          <wp:extent cx="1063256" cy="34888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
                  <a:srcRect l="5505" t="43235" r="71009" b="42904"/>
                  <a:stretch/>
                </pic:blipFill>
                <pic:spPr bwMode="auto">
                  <a:xfrm>
                    <a:off x="0" y="0"/>
                    <a:ext cx="1063411" cy="348932"/>
                  </a:xfrm>
                  <a:prstGeom prst="rect">
                    <a:avLst/>
                  </a:prstGeom>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B2574"/>
    <w:multiLevelType w:val="hybridMultilevel"/>
    <w:tmpl w:val="2D72BE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5D640D"/>
    <w:multiLevelType w:val="multilevel"/>
    <w:tmpl w:val="07EC2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1077F9"/>
    <w:multiLevelType w:val="multilevel"/>
    <w:tmpl w:val="DC368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4738BF"/>
    <w:multiLevelType w:val="multilevel"/>
    <w:tmpl w:val="67408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2114E5"/>
    <w:multiLevelType w:val="hybridMultilevel"/>
    <w:tmpl w:val="16FE5D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FCE3D2C"/>
    <w:multiLevelType w:val="multilevel"/>
    <w:tmpl w:val="06425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9E7611"/>
    <w:multiLevelType w:val="multilevel"/>
    <w:tmpl w:val="732CC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3F3A75"/>
    <w:multiLevelType w:val="multilevel"/>
    <w:tmpl w:val="D0C23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4C26A5"/>
    <w:multiLevelType w:val="multilevel"/>
    <w:tmpl w:val="79063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30C66"/>
    <w:multiLevelType w:val="multilevel"/>
    <w:tmpl w:val="B79683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3883991">
    <w:abstractNumId w:val="8"/>
  </w:num>
  <w:num w:numId="2" w16cid:durableId="558057085">
    <w:abstractNumId w:val="6"/>
  </w:num>
  <w:num w:numId="3" w16cid:durableId="256720718">
    <w:abstractNumId w:val="5"/>
  </w:num>
  <w:num w:numId="4" w16cid:durableId="69892324">
    <w:abstractNumId w:val="2"/>
  </w:num>
  <w:num w:numId="5" w16cid:durableId="2040469389">
    <w:abstractNumId w:val="1"/>
  </w:num>
  <w:num w:numId="6" w16cid:durableId="273757631">
    <w:abstractNumId w:val="7"/>
  </w:num>
  <w:num w:numId="7" w16cid:durableId="445542111">
    <w:abstractNumId w:val="9"/>
  </w:num>
  <w:num w:numId="8" w16cid:durableId="2082485833">
    <w:abstractNumId w:val="3"/>
  </w:num>
  <w:num w:numId="9" w16cid:durableId="889389885">
    <w:abstractNumId w:val="0"/>
  </w:num>
  <w:num w:numId="10" w16cid:durableId="16229586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5D77"/>
    <w:rsid w:val="00013EBB"/>
    <w:rsid w:val="00095435"/>
    <w:rsid w:val="00126AE8"/>
    <w:rsid w:val="00130AE5"/>
    <w:rsid w:val="00143B58"/>
    <w:rsid w:val="00154E21"/>
    <w:rsid w:val="001568F8"/>
    <w:rsid w:val="00175D14"/>
    <w:rsid w:val="00177E09"/>
    <w:rsid w:val="00187F24"/>
    <w:rsid w:val="001A25D0"/>
    <w:rsid w:val="00285F50"/>
    <w:rsid w:val="00296265"/>
    <w:rsid w:val="002C03B5"/>
    <w:rsid w:val="002E2336"/>
    <w:rsid w:val="00336536"/>
    <w:rsid w:val="0036034D"/>
    <w:rsid w:val="00374886"/>
    <w:rsid w:val="003C44D9"/>
    <w:rsid w:val="00426CD0"/>
    <w:rsid w:val="00430275"/>
    <w:rsid w:val="00466285"/>
    <w:rsid w:val="00472B6E"/>
    <w:rsid w:val="0048649E"/>
    <w:rsid w:val="004B072A"/>
    <w:rsid w:val="005422F8"/>
    <w:rsid w:val="00555438"/>
    <w:rsid w:val="00560DBA"/>
    <w:rsid w:val="00571DAF"/>
    <w:rsid w:val="00596C76"/>
    <w:rsid w:val="005C296C"/>
    <w:rsid w:val="00633299"/>
    <w:rsid w:val="00643350"/>
    <w:rsid w:val="00705EB3"/>
    <w:rsid w:val="0072158F"/>
    <w:rsid w:val="00765424"/>
    <w:rsid w:val="0077157D"/>
    <w:rsid w:val="00776F34"/>
    <w:rsid w:val="007D2C61"/>
    <w:rsid w:val="007E607C"/>
    <w:rsid w:val="007E7C60"/>
    <w:rsid w:val="0080055A"/>
    <w:rsid w:val="00804608"/>
    <w:rsid w:val="008D25EF"/>
    <w:rsid w:val="008D3FC1"/>
    <w:rsid w:val="00935D77"/>
    <w:rsid w:val="00981F3B"/>
    <w:rsid w:val="00983F06"/>
    <w:rsid w:val="009F2F5A"/>
    <w:rsid w:val="00A1220A"/>
    <w:rsid w:val="00A72141"/>
    <w:rsid w:val="00A76BF0"/>
    <w:rsid w:val="00AB2DBE"/>
    <w:rsid w:val="00AC2092"/>
    <w:rsid w:val="00B274DD"/>
    <w:rsid w:val="00BA690A"/>
    <w:rsid w:val="00BE3E27"/>
    <w:rsid w:val="00BE438B"/>
    <w:rsid w:val="00C02AE3"/>
    <w:rsid w:val="00CA05C7"/>
    <w:rsid w:val="00D05281"/>
    <w:rsid w:val="00D708EE"/>
    <w:rsid w:val="00D95966"/>
    <w:rsid w:val="00DF1A56"/>
    <w:rsid w:val="00E66FEB"/>
    <w:rsid w:val="00E9055E"/>
    <w:rsid w:val="00EA0C4A"/>
    <w:rsid w:val="00ED5D90"/>
    <w:rsid w:val="00EE03BE"/>
    <w:rsid w:val="00EF23F6"/>
    <w:rsid w:val="00F351C4"/>
    <w:rsid w:val="00F74CA9"/>
    <w:rsid w:val="00F86931"/>
    <w:rsid w:val="00FD56E0"/>
    <w:rsid w:val="00FD6EA3"/>
    <w:rsid w:val="00FF0E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74628D"/>
  <w15:docId w15:val="{F4131AE1-C11A-4C44-A164-EA03C9AA9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B2D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B2DB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935D77"/>
    <w:pPr>
      <w:spacing w:before="100" w:beforeAutospacing="1" w:after="100" w:afterAutospacing="1" w:line="240" w:lineRule="auto"/>
      <w:outlineLvl w:val="2"/>
    </w:pPr>
    <w:rPr>
      <w:rFonts w:ascii="Times New Roman" w:eastAsia="Times New Roman" w:hAnsi="Times New Roman" w:cs="Times New Roman"/>
      <w:b/>
      <w:bCs/>
      <w:sz w:val="27"/>
      <w:szCs w:val="27"/>
      <w:lang w:val="en-IN" w:eastAsia="en-IN"/>
    </w:rPr>
  </w:style>
  <w:style w:type="paragraph" w:styleId="Heading4">
    <w:name w:val="heading 4"/>
    <w:basedOn w:val="Normal"/>
    <w:next w:val="Normal"/>
    <w:link w:val="Heading4Char"/>
    <w:uiPriority w:val="9"/>
    <w:semiHidden/>
    <w:unhideWhenUsed/>
    <w:qFormat/>
    <w:rsid w:val="00DF1A5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35D77"/>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935D7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935D77"/>
    <w:rPr>
      <w:b/>
      <w:bCs/>
    </w:rPr>
  </w:style>
  <w:style w:type="character" w:styleId="Emphasis">
    <w:name w:val="Emphasis"/>
    <w:basedOn w:val="DefaultParagraphFont"/>
    <w:uiPriority w:val="20"/>
    <w:qFormat/>
    <w:rsid w:val="00935D77"/>
    <w:rPr>
      <w:i/>
      <w:iCs/>
    </w:rPr>
  </w:style>
  <w:style w:type="character" w:styleId="Hyperlink">
    <w:name w:val="Hyperlink"/>
    <w:basedOn w:val="DefaultParagraphFont"/>
    <w:uiPriority w:val="99"/>
    <w:unhideWhenUsed/>
    <w:rsid w:val="00596C76"/>
    <w:rPr>
      <w:color w:val="0000FF" w:themeColor="hyperlink"/>
      <w:u w:val="single"/>
    </w:rPr>
  </w:style>
  <w:style w:type="character" w:customStyle="1" w:styleId="Heading4Char">
    <w:name w:val="Heading 4 Char"/>
    <w:basedOn w:val="DefaultParagraphFont"/>
    <w:link w:val="Heading4"/>
    <w:uiPriority w:val="9"/>
    <w:semiHidden/>
    <w:rsid w:val="00DF1A56"/>
    <w:rPr>
      <w:rFonts w:asciiTheme="majorHAnsi" w:eastAsiaTheme="majorEastAsia" w:hAnsiTheme="majorHAnsi" w:cstheme="majorBidi"/>
      <w:b/>
      <w:bCs/>
      <w:i/>
      <w:iCs/>
      <w:color w:val="4F81BD" w:themeColor="accent1"/>
      <w:lang w:val="en-GB"/>
    </w:rPr>
  </w:style>
  <w:style w:type="table" w:styleId="TableGrid">
    <w:name w:val="Table Grid"/>
    <w:basedOn w:val="TableNormal"/>
    <w:uiPriority w:val="59"/>
    <w:rsid w:val="00DF1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2">
    <w:name w:val="Light Grid Accent 2"/>
    <w:basedOn w:val="TableNormal"/>
    <w:uiPriority w:val="62"/>
    <w:rsid w:val="0037488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4">
    <w:name w:val="Light Grid Accent 4"/>
    <w:basedOn w:val="TableNormal"/>
    <w:uiPriority w:val="62"/>
    <w:rsid w:val="00374886"/>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6">
    <w:name w:val="Light Grid Accent 6"/>
    <w:basedOn w:val="TableNormal"/>
    <w:uiPriority w:val="62"/>
    <w:rsid w:val="00374886"/>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BalloonText">
    <w:name w:val="Balloon Text"/>
    <w:basedOn w:val="Normal"/>
    <w:link w:val="BalloonTextChar"/>
    <w:uiPriority w:val="99"/>
    <w:semiHidden/>
    <w:unhideWhenUsed/>
    <w:rsid w:val="00374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886"/>
    <w:rPr>
      <w:rFonts w:ascii="Tahoma" w:hAnsi="Tahoma" w:cs="Tahoma"/>
      <w:sz w:val="16"/>
      <w:szCs w:val="16"/>
      <w:lang w:val="en-GB"/>
    </w:rPr>
  </w:style>
  <w:style w:type="paragraph" w:styleId="Title">
    <w:name w:val="Title"/>
    <w:basedOn w:val="Normal"/>
    <w:next w:val="Normal"/>
    <w:link w:val="TitleChar"/>
    <w:uiPriority w:val="10"/>
    <w:qFormat/>
    <w:rsid w:val="00571D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1DAF"/>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571DA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71DAF"/>
    <w:rPr>
      <w:rFonts w:asciiTheme="majorHAnsi" w:eastAsiaTheme="majorEastAsia" w:hAnsiTheme="majorHAnsi" w:cstheme="majorBidi"/>
      <w:i/>
      <w:iCs/>
      <w:color w:val="4F81BD" w:themeColor="accent1"/>
      <w:spacing w:val="15"/>
      <w:sz w:val="24"/>
      <w:szCs w:val="24"/>
      <w:lang w:val="en-GB"/>
    </w:rPr>
  </w:style>
  <w:style w:type="paragraph" w:styleId="Header">
    <w:name w:val="header"/>
    <w:basedOn w:val="Normal"/>
    <w:link w:val="HeaderChar"/>
    <w:uiPriority w:val="99"/>
    <w:unhideWhenUsed/>
    <w:rsid w:val="00571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DAF"/>
    <w:rPr>
      <w:lang w:val="en-GB"/>
    </w:rPr>
  </w:style>
  <w:style w:type="paragraph" w:styleId="Footer">
    <w:name w:val="footer"/>
    <w:basedOn w:val="Normal"/>
    <w:link w:val="FooterChar"/>
    <w:uiPriority w:val="99"/>
    <w:unhideWhenUsed/>
    <w:rsid w:val="00571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DAF"/>
    <w:rPr>
      <w:lang w:val="en-GB"/>
    </w:rPr>
  </w:style>
  <w:style w:type="character" w:customStyle="1" w:styleId="Heading1Char">
    <w:name w:val="Heading 1 Char"/>
    <w:basedOn w:val="DefaultParagraphFont"/>
    <w:link w:val="Heading1"/>
    <w:uiPriority w:val="9"/>
    <w:rsid w:val="00AB2DB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B2DBE"/>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AB2DBE"/>
    <w:pPr>
      <w:outlineLvl w:val="9"/>
    </w:pPr>
    <w:rPr>
      <w:lang w:val="en-US" w:eastAsia="ja-JP"/>
    </w:rPr>
  </w:style>
  <w:style w:type="paragraph" w:styleId="TOC1">
    <w:name w:val="toc 1"/>
    <w:basedOn w:val="Normal"/>
    <w:next w:val="Normal"/>
    <w:autoRedefine/>
    <w:uiPriority w:val="39"/>
    <w:unhideWhenUsed/>
    <w:rsid w:val="00AB2DBE"/>
    <w:pPr>
      <w:spacing w:after="100"/>
    </w:pPr>
  </w:style>
  <w:style w:type="paragraph" w:styleId="TOC2">
    <w:name w:val="toc 2"/>
    <w:basedOn w:val="Normal"/>
    <w:next w:val="Normal"/>
    <w:autoRedefine/>
    <w:uiPriority w:val="39"/>
    <w:unhideWhenUsed/>
    <w:rsid w:val="00AB2DBE"/>
    <w:pPr>
      <w:spacing w:after="100"/>
      <w:ind w:left="220"/>
    </w:pPr>
  </w:style>
  <w:style w:type="paragraph" w:styleId="TOC3">
    <w:name w:val="toc 3"/>
    <w:basedOn w:val="Normal"/>
    <w:next w:val="Normal"/>
    <w:autoRedefine/>
    <w:uiPriority w:val="39"/>
    <w:unhideWhenUsed/>
    <w:rsid w:val="00AB2DBE"/>
    <w:pPr>
      <w:spacing w:after="100"/>
      <w:ind w:left="440"/>
    </w:pPr>
  </w:style>
  <w:style w:type="paragraph" w:styleId="ListParagraph">
    <w:name w:val="List Paragraph"/>
    <w:basedOn w:val="Normal"/>
    <w:uiPriority w:val="34"/>
    <w:qFormat/>
    <w:rsid w:val="00126A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86874">
      <w:bodyDiv w:val="1"/>
      <w:marLeft w:val="0"/>
      <w:marRight w:val="0"/>
      <w:marTop w:val="0"/>
      <w:marBottom w:val="0"/>
      <w:divBdr>
        <w:top w:val="none" w:sz="0" w:space="0" w:color="auto"/>
        <w:left w:val="none" w:sz="0" w:space="0" w:color="auto"/>
        <w:bottom w:val="none" w:sz="0" w:space="0" w:color="auto"/>
        <w:right w:val="none" w:sz="0" w:space="0" w:color="auto"/>
      </w:divBdr>
    </w:div>
    <w:div w:id="70465892">
      <w:bodyDiv w:val="1"/>
      <w:marLeft w:val="0"/>
      <w:marRight w:val="0"/>
      <w:marTop w:val="0"/>
      <w:marBottom w:val="0"/>
      <w:divBdr>
        <w:top w:val="none" w:sz="0" w:space="0" w:color="auto"/>
        <w:left w:val="none" w:sz="0" w:space="0" w:color="auto"/>
        <w:bottom w:val="none" w:sz="0" w:space="0" w:color="auto"/>
        <w:right w:val="none" w:sz="0" w:space="0" w:color="auto"/>
      </w:divBdr>
    </w:div>
    <w:div w:id="174347808">
      <w:bodyDiv w:val="1"/>
      <w:marLeft w:val="0"/>
      <w:marRight w:val="0"/>
      <w:marTop w:val="0"/>
      <w:marBottom w:val="0"/>
      <w:divBdr>
        <w:top w:val="none" w:sz="0" w:space="0" w:color="auto"/>
        <w:left w:val="none" w:sz="0" w:space="0" w:color="auto"/>
        <w:bottom w:val="none" w:sz="0" w:space="0" w:color="auto"/>
        <w:right w:val="none" w:sz="0" w:space="0" w:color="auto"/>
      </w:divBdr>
    </w:div>
    <w:div w:id="178349431">
      <w:bodyDiv w:val="1"/>
      <w:marLeft w:val="0"/>
      <w:marRight w:val="0"/>
      <w:marTop w:val="0"/>
      <w:marBottom w:val="0"/>
      <w:divBdr>
        <w:top w:val="none" w:sz="0" w:space="0" w:color="auto"/>
        <w:left w:val="none" w:sz="0" w:space="0" w:color="auto"/>
        <w:bottom w:val="none" w:sz="0" w:space="0" w:color="auto"/>
        <w:right w:val="none" w:sz="0" w:space="0" w:color="auto"/>
      </w:divBdr>
    </w:div>
    <w:div w:id="245577576">
      <w:bodyDiv w:val="1"/>
      <w:marLeft w:val="0"/>
      <w:marRight w:val="0"/>
      <w:marTop w:val="0"/>
      <w:marBottom w:val="0"/>
      <w:divBdr>
        <w:top w:val="none" w:sz="0" w:space="0" w:color="auto"/>
        <w:left w:val="none" w:sz="0" w:space="0" w:color="auto"/>
        <w:bottom w:val="none" w:sz="0" w:space="0" w:color="auto"/>
        <w:right w:val="none" w:sz="0" w:space="0" w:color="auto"/>
      </w:divBdr>
    </w:div>
    <w:div w:id="251276936">
      <w:bodyDiv w:val="1"/>
      <w:marLeft w:val="0"/>
      <w:marRight w:val="0"/>
      <w:marTop w:val="0"/>
      <w:marBottom w:val="0"/>
      <w:divBdr>
        <w:top w:val="none" w:sz="0" w:space="0" w:color="auto"/>
        <w:left w:val="none" w:sz="0" w:space="0" w:color="auto"/>
        <w:bottom w:val="none" w:sz="0" w:space="0" w:color="auto"/>
        <w:right w:val="none" w:sz="0" w:space="0" w:color="auto"/>
      </w:divBdr>
    </w:div>
    <w:div w:id="302928040">
      <w:bodyDiv w:val="1"/>
      <w:marLeft w:val="0"/>
      <w:marRight w:val="0"/>
      <w:marTop w:val="0"/>
      <w:marBottom w:val="0"/>
      <w:divBdr>
        <w:top w:val="none" w:sz="0" w:space="0" w:color="auto"/>
        <w:left w:val="none" w:sz="0" w:space="0" w:color="auto"/>
        <w:bottom w:val="none" w:sz="0" w:space="0" w:color="auto"/>
        <w:right w:val="none" w:sz="0" w:space="0" w:color="auto"/>
      </w:divBdr>
      <w:divsChild>
        <w:div w:id="1626041271">
          <w:marLeft w:val="0"/>
          <w:marRight w:val="0"/>
          <w:marTop w:val="0"/>
          <w:marBottom w:val="0"/>
          <w:divBdr>
            <w:top w:val="single" w:sz="2" w:space="0" w:color="auto"/>
            <w:left w:val="single" w:sz="2" w:space="0" w:color="auto"/>
            <w:bottom w:val="single" w:sz="2" w:space="0" w:color="auto"/>
            <w:right w:val="single" w:sz="2" w:space="0" w:color="auto"/>
          </w:divBdr>
        </w:div>
      </w:divsChild>
    </w:div>
    <w:div w:id="392773894">
      <w:bodyDiv w:val="1"/>
      <w:marLeft w:val="0"/>
      <w:marRight w:val="0"/>
      <w:marTop w:val="0"/>
      <w:marBottom w:val="0"/>
      <w:divBdr>
        <w:top w:val="none" w:sz="0" w:space="0" w:color="auto"/>
        <w:left w:val="none" w:sz="0" w:space="0" w:color="auto"/>
        <w:bottom w:val="none" w:sz="0" w:space="0" w:color="auto"/>
        <w:right w:val="none" w:sz="0" w:space="0" w:color="auto"/>
      </w:divBdr>
    </w:div>
    <w:div w:id="429862721">
      <w:bodyDiv w:val="1"/>
      <w:marLeft w:val="0"/>
      <w:marRight w:val="0"/>
      <w:marTop w:val="0"/>
      <w:marBottom w:val="0"/>
      <w:divBdr>
        <w:top w:val="none" w:sz="0" w:space="0" w:color="auto"/>
        <w:left w:val="none" w:sz="0" w:space="0" w:color="auto"/>
        <w:bottom w:val="none" w:sz="0" w:space="0" w:color="auto"/>
        <w:right w:val="none" w:sz="0" w:space="0" w:color="auto"/>
      </w:divBdr>
    </w:div>
    <w:div w:id="440958685">
      <w:bodyDiv w:val="1"/>
      <w:marLeft w:val="0"/>
      <w:marRight w:val="0"/>
      <w:marTop w:val="0"/>
      <w:marBottom w:val="0"/>
      <w:divBdr>
        <w:top w:val="none" w:sz="0" w:space="0" w:color="auto"/>
        <w:left w:val="none" w:sz="0" w:space="0" w:color="auto"/>
        <w:bottom w:val="none" w:sz="0" w:space="0" w:color="auto"/>
        <w:right w:val="none" w:sz="0" w:space="0" w:color="auto"/>
      </w:divBdr>
    </w:div>
    <w:div w:id="449781846">
      <w:bodyDiv w:val="1"/>
      <w:marLeft w:val="0"/>
      <w:marRight w:val="0"/>
      <w:marTop w:val="0"/>
      <w:marBottom w:val="0"/>
      <w:divBdr>
        <w:top w:val="none" w:sz="0" w:space="0" w:color="auto"/>
        <w:left w:val="none" w:sz="0" w:space="0" w:color="auto"/>
        <w:bottom w:val="none" w:sz="0" w:space="0" w:color="auto"/>
        <w:right w:val="none" w:sz="0" w:space="0" w:color="auto"/>
      </w:divBdr>
    </w:div>
    <w:div w:id="534924745">
      <w:bodyDiv w:val="1"/>
      <w:marLeft w:val="0"/>
      <w:marRight w:val="0"/>
      <w:marTop w:val="0"/>
      <w:marBottom w:val="0"/>
      <w:divBdr>
        <w:top w:val="none" w:sz="0" w:space="0" w:color="auto"/>
        <w:left w:val="none" w:sz="0" w:space="0" w:color="auto"/>
        <w:bottom w:val="none" w:sz="0" w:space="0" w:color="auto"/>
        <w:right w:val="none" w:sz="0" w:space="0" w:color="auto"/>
      </w:divBdr>
    </w:div>
    <w:div w:id="698317732">
      <w:bodyDiv w:val="1"/>
      <w:marLeft w:val="0"/>
      <w:marRight w:val="0"/>
      <w:marTop w:val="0"/>
      <w:marBottom w:val="0"/>
      <w:divBdr>
        <w:top w:val="none" w:sz="0" w:space="0" w:color="auto"/>
        <w:left w:val="none" w:sz="0" w:space="0" w:color="auto"/>
        <w:bottom w:val="none" w:sz="0" w:space="0" w:color="auto"/>
        <w:right w:val="none" w:sz="0" w:space="0" w:color="auto"/>
      </w:divBdr>
    </w:div>
    <w:div w:id="909387250">
      <w:bodyDiv w:val="1"/>
      <w:marLeft w:val="0"/>
      <w:marRight w:val="0"/>
      <w:marTop w:val="0"/>
      <w:marBottom w:val="0"/>
      <w:divBdr>
        <w:top w:val="none" w:sz="0" w:space="0" w:color="auto"/>
        <w:left w:val="none" w:sz="0" w:space="0" w:color="auto"/>
        <w:bottom w:val="none" w:sz="0" w:space="0" w:color="auto"/>
        <w:right w:val="none" w:sz="0" w:space="0" w:color="auto"/>
      </w:divBdr>
    </w:div>
    <w:div w:id="1030835624">
      <w:bodyDiv w:val="1"/>
      <w:marLeft w:val="0"/>
      <w:marRight w:val="0"/>
      <w:marTop w:val="0"/>
      <w:marBottom w:val="0"/>
      <w:divBdr>
        <w:top w:val="none" w:sz="0" w:space="0" w:color="auto"/>
        <w:left w:val="none" w:sz="0" w:space="0" w:color="auto"/>
        <w:bottom w:val="none" w:sz="0" w:space="0" w:color="auto"/>
        <w:right w:val="none" w:sz="0" w:space="0" w:color="auto"/>
      </w:divBdr>
    </w:div>
    <w:div w:id="1044258115">
      <w:bodyDiv w:val="1"/>
      <w:marLeft w:val="0"/>
      <w:marRight w:val="0"/>
      <w:marTop w:val="0"/>
      <w:marBottom w:val="0"/>
      <w:divBdr>
        <w:top w:val="none" w:sz="0" w:space="0" w:color="auto"/>
        <w:left w:val="none" w:sz="0" w:space="0" w:color="auto"/>
        <w:bottom w:val="none" w:sz="0" w:space="0" w:color="auto"/>
        <w:right w:val="none" w:sz="0" w:space="0" w:color="auto"/>
      </w:divBdr>
    </w:div>
    <w:div w:id="1101144824">
      <w:bodyDiv w:val="1"/>
      <w:marLeft w:val="0"/>
      <w:marRight w:val="0"/>
      <w:marTop w:val="0"/>
      <w:marBottom w:val="0"/>
      <w:divBdr>
        <w:top w:val="none" w:sz="0" w:space="0" w:color="auto"/>
        <w:left w:val="none" w:sz="0" w:space="0" w:color="auto"/>
        <w:bottom w:val="none" w:sz="0" w:space="0" w:color="auto"/>
        <w:right w:val="none" w:sz="0" w:space="0" w:color="auto"/>
      </w:divBdr>
    </w:div>
    <w:div w:id="1155225025">
      <w:bodyDiv w:val="1"/>
      <w:marLeft w:val="0"/>
      <w:marRight w:val="0"/>
      <w:marTop w:val="0"/>
      <w:marBottom w:val="0"/>
      <w:divBdr>
        <w:top w:val="none" w:sz="0" w:space="0" w:color="auto"/>
        <w:left w:val="none" w:sz="0" w:space="0" w:color="auto"/>
        <w:bottom w:val="none" w:sz="0" w:space="0" w:color="auto"/>
        <w:right w:val="none" w:sz="0" w:space="0" w:color="auto"/>
      </w:divBdr>
      <w:divsChild>
        <w:div w:id="554852534">
          <w:marLeft w:val="0"/>
          <w:marRight w:val="0"/>
          <w:marTop w:val="0"/>
          <w:marBottom w:val="0"/>
          <w:divBdr>
            <w:top w:val="none" w:sz="0" w:space="0" w:color="auto"/>
            <w:left w:val="none" w:sz="0" w:space="0" w:color="auto"/>
            <w:bottom w:val="none" w:sz="0" w:space="0" w:color="auto"/>
            <w:right w:val="none" w:sz="0" w:space="0" w:color="auto"/>
          </w:divBdr>
          <w:divsChild>
            <w:div w:id="1345665369">
              <w:marLeft w:val="0"/>
              <w:marRight w:val="0"/>
              <w:marTop w:val="0"/>
              <w:marBottom w:val="0"/>
              <w:divBdr>
                <w:top w:val="none" w:sz="0" w:space="0" w:color="auto"/>
                <w:left w:val="none" w:sz="0" w:space="0" w:color="auto"/>
                <w:bottom w:val="none" w:sz="0" w:space="0" w:color="auto"/>
                <w:right w:val="none" w:sz="0" w:space="0" w:color="auto"/>
              </w:divBdr>
              <w:divsChild>
                <w:div w:id="1593196907">
                  <w:marLeft w:val="0"/>
                  <w:marRight w:val="0"/>
                  <w:marTop w:val="0"/>
                  <w:marBottom w:val="0"/>
                  <w:divBdr>
                    <w:top w:val="none" w:sz="0" w:space="0" w:color="auto"/>
                    <w:left w:val="none" w:sz="0" w:space="0" w:color="auto"/>
                    <w:bottom w:val="none" w:sz="0" w:space="0" w:color="auto"/>
                    <w:right w:val="none" w:sz="0" w:space="0" w:color="auto"/>
                  </w:divBdr>
                  <w:divsChild>
                    <w:div w:id="53047493">
                      <w:marLeft w:val="0"/>
                      <w:marRight w:val="0"/>
                      <w:marTop w:val="0"/>
                      <w:marBottom w:val="0"/>
                      <w:divBdr>
                        <w:top w:val="none" w:sz="0" w:space="0" w:color="auto"/>
                        <w:left w:val="none" w:sz="0" w:space="0" w:color="auto"/>
                        <w:bottom w:val="none" w:sz="0" w:space="0" w:color="auto"/>
                        <w:right w:val="none" w:sz="0" w:space="0" w:color="auto"/>
                      </w:divBdr>
                      <w:divsChild>
                        <w:div w:id="1605504338">
                          <w:marLeft w:val="0"/>
                          <w:marRight w:val="0"/>
                          <w:marTop w:val="0"/>
                          <w:marBottom w:val="0"/>
                          <w:divBdr>
                            <w:top w:val="none" w:sz="0" w:space="0" w:color="auto"/>
                            <w:left w:val="none" w:sz="0" w:space="0" w:color="auto"/>
                            <w:bottom w:val="none" w:sz="0" w:space="0" w:color="auto"/>
                            <w:right w:val="none" w:sz="0" w:space="0" w:color="auto"/>
                          </w:divBdr>
                          <w:divsChild>
                            <w:div w:id="138687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807568">
      <w:bodyDiv w:val="1"/>
      <w:marLeft w:val="0"/>
      <w:marRight w:val="0"/>
      <w:marTop w:val="0"/>
      <w:marBottom w:val="0"/>
      <w:divBdr>
        <w:top w:val="none" w:sz="0" w:space="0" w:color="auto"/>
        <w:left w:val="none" w:sz="0" w:space="0" w:color="auto"/>
        <w:bottom w:val="none" w:sz="0" w:space="0" w:color="auto"/>
        <w:right w:val="none" w:sz="0" w:space="0" w:color="auto"/>
      </w:divBdr>
    </w:div>
    <w:div w:id="1368289423">
      <w:bodyDiv w:val="1"/>
      <w:marLeft w:val="0"/>
      <w:marRight w:val="0"/>
      <w:marTop w:val="0"/>
      <w:marBottom w:val="0"/>
      <w:divBdr>
        <w:top w:val="none" w:sz="0" w:space="0" w:color="auto"/>
        <w:left w:val="none" w:sz="0" w:space="0" w:color="auto"/>
        <w:bottom w:val="none" w:sz="0" w:space="0" w:color="auto"/>
        <w:right w:val="none" w:sz="0" w:space="0" w:color="auto"/>
      </w:divBdr>
    </w:div>
    <w:div w:id="1438526781">
      <w:bodyDiv w:val="1"/>
      <w:marLeft w:val="0"/>
      <w:marRight w:val="0"/>
      <w:marTop w:val="0"/>
      <w:marBottom w:val="0"/>
      <w:divBdr>
        <w:top w:val="none" w:sz="0" w:space="0" w:color="auto"/>
        <w:left w:val="none" w:sz="0" w:space="0" w:color="auto"/>
        <w:bottom w:val="none" w:sz="0" w:space="0" w:color="auto"/>
        <w:right w:val="none" w:sz="0" w:space="0" w:color="auto"/>
      </w:divBdr>
      <w:divsChild>
        <w:div w:id="1919558666">
          <w:marLeft w:val="0"/>
          <w:marRight w:val="0"/>
          <w:marTop w:val="0"/>
          <w:marBottom w:val="0"/>
          <w:divBdr>
            <w:top w:val="single" w:sz="2" w:space="0" w:color="auto"/>
            <w:left w:val="single" w:sz="2" w:space="0" w:color="auto"/>
            <w:bottom w:val="single" w:sz="2" w:space="0" w:color="auto"/>
            <w:right w:val="single" w:sz="2" w:space="0" w:color="auto"/>
          </w:divBdr>
        </w:div>
      </w:divsChild>
    </w:div>
    <w:div w:id="1510951169">
      <w:bodyDiv w:val="1"/>
      <w:marLeft w:val="0"/>
      <w:marRight w:val="0"/>
      <w:marTop w:val="0"/>
      <w:marBottom w:val="0"/>
      <w:divBdr>
        <w:top w:val="none" w:sz="0" w:space="0" w:color="auto"/>
        <w:left w:val="none" w:sz="0" w:space="0" w:color="auto"/>
        <w:bottom w:val="none" w:sz="0" w:space="0" w:color="auto"/>
        <w:right w:val="none" w:sz="0" w:space="0" w:color="auto"/>
      </w:divBdr>
    </w:div>
    <w:div w:id="1512916968">
      <w:bodyDiv w:val="1"/>
      <w:marLeft w:val="0"/>
      <w:marRight w:val="0"/>
      <w:marTop w:val="0"/>
      <w:marBottom w:val="0"/>
      <w:divBdr>
        <w:top w:val="none" w:sz="0" w:space="0" w:color="auto"/>
        <w:left w:val="none" w:sz="0" w:space="0" w:color="auto"/>
        <w:bottom w:val="none" w:sz="0" w:space="0" w:color="auto"/>
        <w:right w:val="none" w:sz="0" w:space="0" w:color="auto"/>
      </w:divBdr>
      <w:divsChild>
        <w:div w:id="1539010917">
          <w:marLeft w:val="0"/>
          <w:marRight w:val="0"/>
          <w:marTop w:val="0"/>
          <w:marBottom w:val="0"/>
          <w:divBdr>
            <w:top w:val="single" w:sz="2" w:space="0" w:color="auto"/>
            <w:left w:val="single" w:sz="2" w:space="0" w:color="auto"/>
            <w:bottom w:val="single" w:sz="2" w:space="0" w:color="auto"/>
            <w:right w:val="single" w:sz="2" w:space="0" w:color="auto"/>
          </w:divBdr>
        </w:div>
      </w:divsChild>
    </w:div>
    <w:div w:id="1520923724">
      <w:bodyDiv w:val="1"/>
      <w:marLeft w:val="0"/>
      <w:marRight w:val="0"/>
      <w:marTop w:val="0"/>
      <w:marBottom w:val="0"/>
      <w:divBdr>
        <w:top w:val="none" w:sz="0" w:space="0" w:color="auto"/>
        <w:left w:val="none" w:sz="0" w:space="0" w:color="auto"/>
        <w:bottom w:val="none" w:sz="0" w:space="0" w:color="auto"/>
        <w:right w:val="none" w:sz="0" w:space="0" w:color="auto"/>
      </w:divBdr>
    </w:div>
    <w:div w:id="1602227823">
      <w:bodyDiv w:val="1"/>
      <w:marLeft w:val="0"/>
      <w:marRight w:val="0"/>
      <w:marTop w:val="0"/>
      <w:marBottom w:val="0"/>
      <w:divBdr>
        <w:top w:val="none" w:sz="0" w:space="0" w:color="auto"/>
        <w:left w:val="none" w:sz="0" w:space="0" w:color="auto"/>
        <w:bottom w:val="none" w:sz="0" w:space="0" w:color="auto"/>
        <w:right w:val="none" w:sz="0" w:space="0" w:color="auto"/>
      </w:divBdr>
    </w:div>
    <w:div w:id="1703941884">
      <w:bodyDiv w:val="1"/>
      <w:marLeft w:val="0"/>
      <w:marRight w:val="0"/>
      <w:marTop w:val="0"/>
      <w:marBottom w:val="0"/>
      <w:divBdr>
        <w:top w:val="none" w:sz="0" w:space="0" w:color="auto"/>
        <w:left w:val="none" w:sz="0" w:space="0" w:color="auto"/>
        <w:bottom w:val="none" w:sz="0" w:space="0" w:color="auto"/>
        <w:right w:val="none" w:sz="0" w:space="0" w:color="auto"/>
      </w:divBdr>
    </w:div>
    <w:div w:id="1793355521">
      <w:bodyDiv w:val="1"/>
      <w:marLeft w:val="0"/>
      <w:marRight w:val="0"/>
      <w:marTop w:val="0"/>
      <w:marBottom w:val="0"/>
      <w:divBdr>
        <w:top w:val="none" w:sz="0" w:space="0" w:color="auto"/>
        <w:left w:val="none" w:sz="0" w:space="0" w:color="auto"/>
        <w:bottom w:val="none" w:sz="0" w:space="0" w:color="auto"/>
        <w:right w:val="none" w:sz="0" w:space="0" w:color="auto"/>
      </w:divBdr>
    </w:div>
    <w:div w:id="1803574005">
      <w:bodyDiv w:val="1"/>
      <w:marLeft w:val="0"/>
      <w:marRight w:val="0"/>
      <w:marTop w:val="0"/>
      <w:marBottom w:val="0"/>
      <w:divBdr>
        <w:top w:val="none" w:sz="0" w:space="0" w:color="auto"/>
        <w:left w:val="none" w:sz="0" w:space="0" w:color="auto"/>
        <w:bottom w:val="none" w:sz="0" w:space="0" w:color="auto"/>
        <w:right w:val="none" w:sz="0" w:space="0" w:color="auto"/>
      </w:divBdr>
    </w:div>
    <w:div w:id="1814642716">
      <w:bodyDiv w:val="1"/>
      <w:marLeft w:val="0"/>
      <w:marRight w:val="0"/>
      <w:marTop w:val="0"/>
      <w:marBottom w:val="0"/>
      <w:divBdr>
        <w:top w:val="none" w:sz="0" w:space="0" w:color="auto"/>
        <w:left w:val="none" w:sz="0" w:space="0" w:color="auto"/>
        <w:bottom w:val="none" w:sz="0" w:space="0" w:color="auto"/>
        <w:right w:val="none" w:sz="0" w:space="0" w:color="auto"/>
      </w:divBdr>
      <w:divsChild>
        <w:div w:id="755130935">
          <w:marLeft w:val="0"/>
          <w:marRight w:val="0"/>
          <w:marTop w:val="0"/>
          <w:marBottom w:val="0"/>
          <w:divBdr>
            <w:top w:val="none" w:sz="0" w:space="0" w:color="auto"/>
            <w:left w:val="none" w:sz="0" w:space="0" w:color="auto"/>
            <w:bottom w:val="none" w:sz="0" w:space="0" w:color="auto"/>
            <w:right w:val="none" w:sz="0" w:space="0" w:color="auto"/>
          </w:divBdr>
          <w:divsChild>
            <w:div w:id="751656521">
              <w:marLeft w:val="0"/>
              <w:marRight w:val="0"/>
              <w:marTop w:val="0"/>
              <w:marBottom w:val="0"/>
              <w:divBdr>
                <w:top w:val="none" w:sz="0" w:space="0" w:color="auto"/>
                <w:left w:val="none" w:sz="0" w:space="0" w:color="auto"/>
                <w:bottom w:val="none" w:sz="0" w:space="0" w:color="auto"/>
                <w:right w:val="none" w:sz="0" w:space="0" w:color="auto"/>
              </w:divBdr>
              <w:divsChild>
                <w:div w:id="1061749224">
                  <w:marLeft w:val="0"/>
                  <w:marRight w:val="0"/>
                  <w:marTop w:val="0"/>
                  <w:marBottom w:val="0"/>
                  <w:divBdr>
                    <w:top w:val="none" w:sz="0" w:space="0" w:color="auto"/>
                    <w:left w:val="none" w:sz="0" w:space="0" w:color="auto"/>
                    <w:bottom w:val="none" w:sz="0" w:space="0" w:color="auto"/>
                    <w:right w:val="none" w:sz="0" w:space="0" w:color="auto"/>
                  </w:divBdr>
                  <w:divsChild>
                    <w:div w:id="1533029474">
                      <w:marLeft w:val="0"/>
                      <w:marRight w:val="0"/>
                      <w:marTop w:val="0"/>
                      <w:marBottom w:val="0"/>
                      <w:divBdr>
                        <w:top w:val="none" w:sz="0" w:space="0" w:color="auto"/>
                        <w:left w:val="none" w:sz="0" w:space="0" w:color="auto"/>
                        <w:bottom w:val="none" w:sz="0" w:space="0" w:color="auto"/>
                        <w:right w:val="none" w:sz="0" w:space="0" w:color="auto"/>
                      </w:divBdr>
                      <w:divsChild>
                        <w:div w:id="227687530">
                          <w:marLeft w:val="0"/>
                          <w:marRight w:val="0"/>
                          <w:marTop w:val="0"/>
                          <w:marBottom w:val="0"/>
                          <w:divBdr>
                            <w:top w:val="none" w:sz="0" w:space="0" w:color="auto"/>
                            <w:left w:val="none" w:sz="0" w:space="0" w:color="auto"/>
                            <w:bottom w:val="none" w:sz="0" w:space="0" w:color="auto"/>
                            <w:right w:val="none" w:sz="0" w:space="0" w:color="auto"/>
                          </w:divBdr>
                          <w:divsChild>
                            <w:div w:id="27151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062754">
      <w:bodyDiv w:val="1"/>
      <w:marLeft w:val="0"/>
      <w:marRight w:val="0"/>
      <w:marTop w:val="0"/>
      <w:marBottom w:val="0"/>
      <w:divBdr>
        <w:top w:val="none" w:sz="0" w:space="0" w:color="auto"/>
        <w:left w:val="none" w:sz="0" w:space="0" w:color="auto"/>
        <w:bottom w:val="none" w:sz="0" w:space="0" w:color="auto"/>
        <w:right w:val="none" w:sz="0" w:space="0" w:color="auto"/>
      </w:divBdr>
    </w:div>
    <w:div w:id="1908568789">
      <w:bodyDiv w:val="1"/>
      <w:marLeft w:val="0"/>
      <w:marRight w:val="0"/>
      <w:marTop w:val="0"/>
      <w:marBottom w:val="0"/>
      <w:divBdr>
        <w:top w:val="none" w:sz="0" w:space="0" w:color="auto"/>
        <w:left w:val="none" w:sz="0" w:space="0" w:color="auto"/>
        <w:bottom w:val="none" w:sz="0" w:space="0" w:color="auto"/>
        <w:right w:val="none" w:sz="0" w:space="0" w:color="auto"/>
      </w:divBdr>
      <w:divsChild>
        <w:div w:id="858008538">
          <w:marLeft w:val="0"/>
          <w:marRight w:val="0"/>
          <w:marTop w:val="0"/>
          <w:marBottom w:val="0"/>
          <w:divBdr>
            <w:top w:val="none" w:sz="0" w:space="0" w:color="auto"/>
            <w:left w:val="none" w:sz="0" w:space="0" w:color="auto"/>
            <w:bottom w:val="none" w:sz="0" w:space="0" w:color="auto"/>
            <w:right w:val="none" w:sz="0" w:space="0" w:color="auto"/>
          </w:divBdr>
          <w:divsChild>
            <w:div w:id="1714576592">
              <w:marLeft w:val="0"/>
              <w:marRight w:val="0"/>
              <w:marTop w:val="0"/>
              <w:marBottom w:val="0"/>
              <w:divBdr>
                <w:top w:val="none" w:sz="0" w:space="0" w:color="auto"/>
                <w:left w:val="none" w:sz="0" w:space="0" w:color="auto"/>
                <w:bottom w:val="none" w:sz="0" w:space="0" w:color="auto"/>
                <w:right w:val="none" w:sz="0" w:space="0" w:color="auto"/>
              </w:divBdr>
              <w:divsChild>
                <w:div w:id="637996189">
                  <w:marLeft w:val="0"/>
                  <w:marRight w:val="0"/>
                  <w:marTop w:val="0"/>
                  <w:marBottom w:val="0"/>
                  <w:divBdr>
                    <w:top w:val="none" w:sz="0" w:space="0" w:color="auto"/>
                    <w:left w:val="none" w:sz="0" w:space="0" w:color="auto"/>
                    <w:bottom w:val="none" w:sz="0" w:space="0" w:color="auto"/>
                    <w:right w:val="none" w:sz="0" w:space="0" w:color="auto"/>
                  </w:divBdr>
                  <w:divsChild>
                    <w:div w:id="733090575">
                      <w:marLeft w:val="0"/>
                      <w:marRight w:val="0"/>
                      <w:marTop w:val="0"/>
                      <w:marBottom w:val="0"/>
                      <w:divBdr>
                        <w:top w:val="none" w:sz="0" w:space="0" w:color="auto"/>
                        <w:left w:val="none" w:sz="0" w:space="0" w:color="auto"/>
                        <w:bottom w:val="none" w:sz="0" w:space="0" w:color="auto"/>
                        <w:right w:val="none" w:sz="0" w:space="0" w:color="auto"/>
                      </w:divBdr>
                      <w:divsChild>
                        <w:div w:id="1034889867">
                          <w:marLeft w:val="0"/>
                          <w:marRight w:val="0"/>
                          <w:marTop w:val="0"/>
                          <w:marBottom w:val="0"/>
                          <w:divBdr>
                            <w:top w:val="none" w:sz="0" w:space="0" w:color="auto"/>
                            <w:left w:val="none" w:sz="0" w:space="0" w:color="auto"/>
                            <w:bottom w:val="none" w:sz="0" w:space="0" w:color="auto"/>
                            <w:right w:val="none" w:sz="0" w:space="0" w:color="auto"/>
                          </w:divBdr>
                          <w:divsChild>
                            <w:div w:id="169406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176122">
      <w:bodyDiv w:val="1"/>
      <w:marLeft w:val="0"/>
      <w:marRight w:val="0"/>
      <w:marTop w:val="0"/>
      <w:marBottom w:val="0"/>
      <w:divBdr>
        <w:top w:val="none" w:sz="0" w:space="0" w:color="auto"/>
        <w:left w:val="none" w:sz="0" w:space="0" w:color="auto"/>
        <w:bottom w:val="none" w:sz="0" w:space="0" w:color="auto"/>
        <w:right w:val="none" w:sz="0" w:space="0" w:color="auto"/>
      </w:divBdr>
    </w:div>
    <w:div w:id="200554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ripadvisor.in/Hotel_Review-g504167-d192599-Reviews-Hilton_London_Croydon-Croydon_Greater_London_England.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ilton.com/en/hotels/crohnhn-hilton-london-croydon"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4FA89-8F67-4820-8EED-F971266E8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41</Pages>
  <Words>10429</Words>
  <Characters>63618</Characters>
  <Application>Microsoft Office Word</Application>
  <DocSecurity>0</DocSecurity>
  <Lines>1156</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Boscornea (2122612)</dc:creator>
  <cp:lastModifiedBy>Andreea Boscornea (2122612)</cp:lastModifiedBy>
  <cp:revision>2</cp:revision>
  <dcterms:created xsi:type="dcterms:W3CDTF">2024-11-12T21:47:00Z</dcterms:created>
  <dcterms:modified xsi:type="dcterms:W3CDTF">2024-11-12T21:47:00Z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111f9cd4563892d9f96bcbf8aeb551b7d2bebfe02d9bbdbd3aa1b37afd881dac</vt:lpwstr>
  </property>
</Properties>
</file>