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Acknowledgements" w:displacedByCustomXml="next"/>
    <w:bookmarkEnd w:id="0" w:displacedByCustomXml="next"/>
    <w:sdt>
      <w:sdtPr>
        <w:rPr>
          <w:rFonts w:eastAsiaTheme="minorEastAsia"/>
          <w:color w:val="5A5A5A" w:themeColor="text1" w:themeTint="A5"/>
          <w:spacing w:val="15"/>
        </w:rPr>
        <w:id w:val="-600563577"/>
        <w:docPartObj>
          <w:docPartGallery w:val="Cover Pages"/>
          <w:docPartUnique/>
        </w:docPartObj>
      </w:sdtPr>
      <w:sdtEndPr>
        <w:rPr>
          <w:rStyle w:val="Emphasis"/>
          <w:i/>
          <w:iCs/>
        </w:rPr>
      </w:sdtEndPr>
      <w:sdtContent>
        <w:p w14:paraId="7A38A0FB" w14:textId="411120C9" w:rsidR="009F0FBC" w:rsidRDefault="009F0FBC">
          <w:r>
            <w:rPr>
              <w:noProof/>
            </w:rPr>
            <mc:AlternateContent>
              <mc:Choice Requires="wpg">
                <w:drawing>
                  <wp:anchor distT="0" distB="0" distL="114300" distR="114300" simplePos="0" relativeHeight="251662336" behindDoc="0" locked="0" layoutInCell="1" allowOverlap="1" wp14:anchorId="067B9CA3" wp14:editId="4F34D51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25C56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8DF657D" wp14:editId="6D45449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327954190"/>
                                  <w:dataBinding w:prefixMappings="xmlns:ns0='http://purl.org/dc/elements/1.1/' xmlns:ns1='http://schemas.openxmlformats.org/package/2006/metadata/core-properties' " w:xpath="/ns1:coreProperties[1]/ns0:creator[1]" w:storeItemID="{6C3C8BC8-F283-45AE-878A-BAB7291924A1}"/>
                                  <w:text/>
                                </w:sdtPr>
                                <w:sdtEndPr/>
                                <w:sdtContent>
                                  <w:p w14:paraId="2CD0FE0E" w14:textId="77777777" w:rsidR="009F0FBC" w:rsidRDefault="009F0FBC">
                                    <w:pPr>
                                      <w:pStyle w:val="NoSpacing"/>
                                      <w:jc w:val="right"/>
                                      <w:rPr>
                                        <w:color w:val="595959" w:themeColor="text1" w:themeTint="A6"/>
                                        <w:sz w:val="28"/>
                                        <w:szCs w:val="28"/>
                                      </w:rPr>
                                    </w:pPr>
                                    <w:r>
                                      <w:rPr>
                                        <w:color w:val="595959" w:themeColor="text1" w:themeTint="A6"/>
                                        <w:sz w:val="28"/>
                                        <w:szCs w:val="28"/>
                                      </w:rPr>
                                      <w:t>Robert Hughes</w:t>
                                    </w:r>
                                  </w:p>
                                </w:sdtContent>
                              </w:sdt>
                              <w:p w14:paraId="3BECDE21" w14:textId="77777777" w:rsidR="00153FCD" w:rsidRDefault="00C671EA" w:rsidP="00153FCD">
                                <w:pPr>
                                  <w:pStyle w:val="NoSpacing"/>
                                  <w:jc w:val="right"/>
                                  <w:rPr>
                                    <w:rFonts w:cs="Times New Roman"/>
                                    <w:color w:val="595959" w:themeColor="text1" w:themeTint="A6"/>
                                    <w:sz w:val="18"/>
                                    <w:szCs w:val="18"/>
                                  </w:rPr>
                                </w:pPr>
                                <w:sdt>
                                  <w:sdtPr>
                                    <w:rPr>
                                      <w:color w:val="595959" w:themeColor="text1" w:themeTint="A6"/>
                                      <w:sz w:val="18"/>
                                      <w:szCs w:val="18"/>
                                    </w:rPr>
                                    <w:alias w:val="Email"/>
                                    <w:tag w:val="Email"/>
                                    <w:id w:val="1842433003"/>
                                    <w:showingPlcHdr/>
                                    <w:dataBinding w:prefixMappings="xmlns:ns0='http://schemas.microsoft.com/office/2006/coverPageProps' " w:xpath="/ns0:CoverPageProperties[1]/ns0:CompanyEmail[1]" w:storeItemID="{55AF091B-3C7A-41E3-B477-F2FDAA23CFDA}"/>
                                    <w:text/>
                                  </w:sdtPr>
                                  <w:sdtEndPr/>
                                  <w:sdtContent>
                                    <w:r w:rsidR="006B0EC2">
                                      <w:rPr>
                                        <w:color w:val="595959" w:themeColor="text1" w:themeTint="A6"/>
                                        <w:sz w:val="18"/>
                                        <w:szCs w:val="18"/>
                                      </w:rPr>
                                      <w:t xml:space="preserve">     </w:t>
                                    </w:r>
                                  </w:sdtContent>
                                </w:sdt>
                                <w:r w:rsidR="006B0EC2">
                                  <w:rPr>
                                    <w:color w:val="595959" w:themeColor="text1" w:themeTint="A6"/>
                                    <w:sz w:val="18"/>
                                    <w:szCs w:val="18"/>
                                  </w:rPr>
                                  <w:tab/>
                                </w:r>
                                <w:r w:rsidR="006B0EC2">
                                  <w:rPr>
                                    <w:color w:val="595959" w:themeColor="text1" w:themeTint="A6"/>
                                    <w:sz w:val="18"/>
                                    <w:szCs w:val="18"/>
                                  </w:rPr>
                                  <w:tab/>
                                </w:r>
                                <w:r w:rsidR="006B0EC2">
                                  <w:rPr>
                                    <w:color w:val="595959" w:themeColor="text1" w:themeTint="A6"/>
                                    <w:sz w:val="18"/>
                                    <w:szCs w:val="18"/>
                                  </w:rPr>
                                  <w:tab/>
                                </w:r>
                                <w:r w:rsidR="006B0EC2">
                                  <w:rPr>
                                    <w:color w:val="595959" w:themeColor="text1" w:themeTint="A6"/>
                                    <w:sz w:val="18"/>
                                    <w:szCs w:val="18"/>
                                  </w:rPr>
                                  <w:tab/>
                                </w:r>
                                <w:r w:rsidR="006B0EC2">
                                  <w:rPr>
                                    <w:color w:val="595959" w:themeColor="text1" w:themeTint="A6"/>
                                    <w:sz w:val="18"/>
                                    <w:szCs w:val="18"/>
                                  </w:rPr>
                                  <w:tab/>
                                </w:r>
                                <w:r w:rsidR="006B0EC2">
                                  <w:rPr>
                                    <w:color w:val="595959" w:themeColor="text1" w:themeTint="A6"/>
                                    <w:sz w:val="18"/>
                                    <w:szCs w:val="18"/>
                                  </w:rPr>
                                  <w:tab/>
                                </w:r>
                                <w:r w:rsidR="006B0EC2">
                                  <w:rPr>
                                    <w:color w:val="595959" w:themeColor="text1" w:themeTint="A6"/>
                                    <w:sz w:val="18"/>
                                    <w:szCs w:val="18"/>
                                  </w:rPr>
                                  <w:tab/>
                                </w:r>
                                <w:r w:rsidR="006B0EC2">
                                  <w:rPr>
                                    <w:color w:val="595959" w:themeColor="text1" w:themeTint="A6"/>
                                    <w:sz w:val="18"/>
                                    <w:szCs w:val="18"/>
                                  </w:rPr>
                                  <w:tab/>
                                </w:r>
                                <w:r w:rsidR="006B0EC2" w:rsidRPr="006B0EC2">
                                  <w:rPr>
                                    <w:rFonts w:cs="Times New Roman"/>
                                    <w:color w:val="595959" w:themeColor="text1" w:themeTint="A6"/>
                                    <w:sz w:val="18"/>
                                    <w:szCs w:val="18"/>
                                  </w:rPr>
                                  <w:t>P146886</w:t>
                                </w:r>
                              </w:p>
                              <w:p w14:paraId="2EE1B065" w14:textId="77777777" w:rsidR="00153FCD" w:rsidRDefault="006B0EC2" w:rsidP="00153FCD">
                                <w:pPr>
                                  <w:pStyle w:val="NoSpacing"/>
                                  <w:jc w:val="right"/>
                                  <w:rPr>
                                    <w:rFonts w:cs="Times New Roman"/>
                                    <w:color w:val="595959" w:themeColor="text1" w:themeTint="A6"/>
                                    <w:sz w:val="18"/>
                                    <w:szCs w:val="18"/>
                                  </w:rPr>
                                </w:pPr>
                                <w:r w:rsidRPr="006B0EC2">
                                  <w:rPr>
                                    <w:rFonts w:cs="Times New Roman"/>
                                    <w:color w:val="595959" w:themeColor="text1" w:themeTint="A6"/>
                                    <w:sz w:val="18"/>
                                    <w:szCs w:val="18"/>
                                  </w:rPr>
                                  <w:t>University of Wales Trinity St David</w:t>
                                </w:r>
                              </w:p>
                              <w:p w14:paraId="3B452700" w14:textId="59782577" w:rsidR="00153FCD" w:rsidRDefault="00153FCD" w:rsidP="00153FCD">
                                <w:pPr>
                                  <w:pStyle w:val="NoSpacing"/>
                                  <w:jc w:val="right"/>
                                  <w:rPr>
                                    <w:rFonts w:cs="Times New Roman"/>
                                    <w:color w:val="595959" w:themeColor="text1" w:themeTint="A6"/>
                                    <w:sz w:val="18"/>
                                    <w:szCs w:val="18"/>
                                  </w:rPr>
                                </w:pPr>
                                <w:r>
                                  <w:rPr>
                                    <w:rFonts w:cs="Times New Roman"/>
                                    <w:color w:val="595959" w:themeColor="text1" w:themeTint="A6"/>
                                    <w:sz w:val="18"/>
                                    <w:szCs w:val="18"/>
                                  </w:rPr>
                                  <w:t>L</w:t>
                                </w:r>
                                <w:r w:rsidR="00776846">
                                  <w:rPr>
                                    <w:rFonts w:cs="Times New Roman"/>
                                    <w:color w:val="595959" w:themeColor="text1" w:themeTint="A6"/>
                                    <w:sz w:val="18"/>
                                    <w:szCs w:val="18"/>
                                  </w:rPr>
                                  <w:t>ecturer</w:t>
                                </w:r>
                                <w:r>
                                  <w:rPr>
                                    <w:rFonts w:cs="Times New Roman"/>
                                    <w:color w:val="595959" w:themeColor="text1" w:themeTint="A6"/>
                                    <w:sz w:val="18"/>
                                    <w:szCs w:val="18"/>
                                  </w:rPr>
                                  <w:t xml:space="preserve"> Stephen Mosey</w:t>
                                </w:r>
                              </w:p>
                              <w:p w14:paraId="6EE7F4F3" w14:textId="2F90AF25" w:rsidR="00153FCD" w:rsidRDefault="006B0EC2" w:rsidP="00153FCD">
                                <w:pPr>
                                  <w:pStyle w:val="NoSpacing"/>
                                  <w:jc w:val="right"/>
                                  <w:rPr>
                                    <w:color w:val="404040" w:themeColor="text1" w:themeTint="BF"/>
                                    <w:sz w:val="18"/>
                                  </w:rPr>
                                </w:pPr>
                                <w:r w:rsidRPr="006B0EC2">
                                  <w:rPr>
                                    <w:color w:val="404040" w:themeColor="text1" w:themeTint="BF"/>
                                    <w:sz w:val="18"/>
                                  </w:rPr>
                                  <w:t>(M</w:t>
                                </w:r>
                                <w:r w:rsidR="00153FCD">
                                  <w:rPr>
                                    <w:color w:val="404040" w:themeColor="text1" w:themeTint="BF"/>
                                    <w:sz w:val="18"/>
                                  </w:rPr>
                                  <w:t>7</w:t>
                                </w:r>
                                <w:r w:rsidRPr="006B0EC2">
                                  <w:rPr>
                                    <w:color w:val="404040" w:themeColor="text1" w:themeTint="BF"/>
                                    <w:sz w:val="18"/>
                                  </w:rPr>
                                  <w:t>X</w:t>
                                </w:r>
                                <w:r w:rsidR="00153FCD">
                                  <w:rPr>
                                    <w:color w:val="404040" w:themeColor="text1" w:themeTint="BF"/>
                                    <w:sz w:val="18"/>
                                  </w:rPr>
                                  <w:t>01384</w:t>
                                </w:r>
                                <w:r w:rsidRPr="006B0EC2">
                                  <w:rPr>
                                    <w:color w:val="404040" w:themeColor="text1" w:themeTint="BF"/>
                                    <w:sz w:val="18"/>
                                  </w:rPr>
                                  <w:t>)</w:t>
                                </w:r>
                              </w:p>
                              <w:p w14:paraId="7D7BB542" w14:textId="24DB6606" w:rsidR="006B0EC2" w:rsidRPr="00153FCD" w:rsidRDefault="009D4DD4" w:rsidP="00153FCD">
                                <w:pPr>
                                  <w:pStyle w:val="NoSpacing"/>
                                  <w:jc w:val="right"/>
                                  <w:rPr>
                                    <w:color w:val="404040" w:themeColor="text1" w:themeTint="BF"/>
                                    <w:sz w:val="18"/>
                                  </w:rPr>
                                </w:pPr>
                                <w:r>
                                  <w:rPr>
                                    <w:color w:val="404040" w:themeColor="text1" w:themeTint="BF"/>
                                    <w:sz w:val="18"/>
                                  </w:rPr>
                                  <w:t>20</w:t>
                                </w:r>
                                <w:r w:rsidR="00153FCD">
                                  <w:rPr>
                                    <w:color w:val="404040" w:themeColor="text1" w:themeTint="BF"/>
                                    <w:sz w:val="18"/>
                                  </w:rPr>
                                  <w:t>/05/2020</w:t>
                                </w:r>
                              </w:p>
                              <w:p w14:paraId="0DE59778" w14:textId="77777777" w:rsidR="009F0FBC" w:rsidRDefault="009F0FBC" w:rsidP="006B0EC2">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8DF657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327954190"/>
                            <w:dataBinding w:prefixMappings="xmlns:ns0='http://purl.org/dc/elements/1.1/' xmlns:ns1='http://schemas.openxmlformats.org/package/2006/metadata/core-properties' " w:xpath="/ns1:coreProperties[1]/ns0:creator[1]" w:storeItemID="{6C3C8BC8-F283-45AE-878A-BAB7291924A1}"/>
                            <w:text/>
                          </w:sdtPr>
                          <w:sdtEndPr/>
                          <w:sdtContent>
                            <w:p w14:paraId="2CD0FE0E" w14:textId="77777777" w:rsidR="009F0FBC" w:rsidRDefault="009F0FBC">
                              <w:pPr>
                                <w:pStyle w:val="NoSpacing"/>
                                <w:jc w:val="right"/>
                                <w:rPr>
                                  <w:color w:val="595959" w:themeColor="text1" w:themeTint="A6"/>
                                  <w:sz w:val="28"/>
                                  <w:szCs w:val="28"/>
                                </w:rPr>
                              </w:pPr>
                              <w:r>
                                <w:rPr>
                                  <w:color w:val="595959" w:themeColor="text1" w:themeTint="A6"/>
                                  <w:sz w:val="28"/>
                                  <w:szCs w:val="28"/>
                                </w:rPr>
                                <w:t>Robert Hughes</w:t>
                              </w:r>
                            </w:p>
                          </w:sdtContent>
                        </w:sdt>
                        <w:p w14:paraId="3BECDE21" w14:textId="77777777" w:rsidR="00153FCD" w:rsidRDefault="00C671EA" w:rsidP="00153FCD">
                          <w:pPr>
                            <w:pStyle w:val="NoSpacing"/>
                            <w:jc w:val="right"/>
                            <w:rPr>
                              <w:rFonts w:cs="Times New Roman"/>
                              <w:color w:val="595959" w:themeColor="text1" w:themeTint="A6"/>
                              <w:sz w:val="18"/>
                              <w:szCs w:val="18"/>
                            </w:rPr>
                          </w:pPr>
                          <w:sdt>
                            <w:sdtPr>
                              <w:rPr>
                                <w:color w:val="595959" w:themeColor="text1" w:themeTint="A6"/>
                                <w:sz w:val="18"/>
                                <w:szCs w:val="18"/>
                              </w:rPr>
                              <w:alias w:val="Email"/>
                              <w:tag w:val="Email"/>
                              <w:id w:val="1842433003"/>
                              <w:showingPlcHdr/>
                              <w:dataBinding w:prefixMappings="xmlns:ns0='http://schemas.microsoft.com/office/2006/coverPageProps' " w:xpath="/ns0:CoverPageProperties[1]/ns0:CompanyEmail[1]" w:storeItemID="{55AF091B-3C7A-41E3-B477-F2FDAA23CFDA}"/>
                              <w:text/>
                            </w:sdtPr>
                            <w:sdtEndPr/>
                            <w:sdtContent>
                              <w:r w:rsidR="006B0EC2">
                                <w:rPr>
                                  <w:color w:val="595959" w:themeColor="text1" w:themeTint="A6"/>
                                  <w:sz w:val="18"/>
                                  <w:szCs w:val="18"/>
                                </w:rPr>
                                <w:t xml:space="preserve">     </w:t>
                              </w:r>
                            </w:sdtContent>
                          </w:sdt>
                          <w:r w:rsidR="006B0EC2">
                            <w:rPr>
                              <w:color w:val="595959" w:themeColor="text1" w:themeTint="A6"/>
                              <w:sz w:val="18"/>
                              <w:szCs w:val="18"/>
                            </w:rPr>
                            <w:tab/>
                          </w:r>
                          <w:r w:rsidR="006B0EC2">
                            <w:rPr>
                              <w:color w:val="595959" w:themeColor="text1" w:themeTint="A6"/>
                              <w:sz w:val="18"/>
                              <w:szCs w:val="18"/>
                            </w:rPr>
                            <w:tab/>
                          </w:r>
                          <w:r w:rsidR="006B0EC2">
                            <w:rPr>
                              <w:color w:val="595959" w:themeColor="text1" w:themeTint="A6"/>
                              <w:sz w:val="18"/>
                              <w:szCs w:val="18"/>
                            </w:rPr>
                            <w:tab/>
                          </w:r>
                          <w:r w:rsidR="006B0EC2">
                            <w:rPr>
                              <w:color w:val="595959" w:themeColor="text1" w:themeTint="A6"/>
                              <w:sz w:val="18"/>
                              <w:szCs w:val="18"/>
                            </w:rPr>
                            <w:tab/>
                          </w:r>
                          <w:r w:rsidR="006B0EC2">
                            <w:rPr>
                              <w:color w:val="595959" w:themeColor="text1" w:themeTint="A6"/>
                              <w:sz w:val="18"/>
                              <w:szCs w:val="18"/>
                            </w:rPr>
                            <w:tab/>
                          </w:r>
                          <w:r w:rsidR="006B0EC2">
                            <w:rPr>
                              <w:color w:val="595959" w:themeColor="text1" w:themeTint="A6"/>
                              <w:sz w:val="18"/>
                              <w:szCs w:val="18"/>
                            </w:rPr>
                            <w:tab/>
                          </w:r>
                          <w:r w:rsidR="006B0EC2">
                            <w:rPr>
                              <w:color w:val="595959" w:themeColor="text1" w:themeTint="A6"/>
                              <w:sz w:val="18"/>
                              <w:szCs w:val="18"/>
                            </w:rPr>
                            <w:tab/>
                          </w:r>
                          <w:r w:rsidR="006B0EC2">
                            <w:rPr>
                              <w:color w:val="595959" w:themeColor="text1" w:themeTint="A6"/>
                              <w:sz w:val="18"/>
                              <w:szCs w:val="18"/>
                            </w:rPr>
                            <w:tab/>
                          </w:r>
                          <w:r w:rsidR="006B0EC2" w:rsidRPr="006B0EC2">
                            <w:rPr>
                              <w:rFonts w:cs="Times New Roman"/>
                              <w:color w:val="595959" w:themeColor="text1" w:themeTint="A6"/>
                              <w:sz w:val="18"/>
                              <w:szCs w:val="18"/>
                            </w:rPr>
                            <w:t>P146886</w:t>
                          </w:r>
                        </w:p>
                        <w:p w14:paraId="2EE1B065" w14:textId="77777777" w:rsidR="00153FCD" w:rsidRDefault="006B0EC2" w:rsidP="00153FCD">
                          <w:pPr>
                            <w:pStyle w:val="NoSpacing"/>
                            <w:jc w:val="right"/>
                            <w:rPr>
                              <w:rFonts w:cs="Times New Roman"/>
                              <w:color w:val="595959" w:themeColor="text1" w:themeTint="A6"/>
                              <w:sz w:val="18"/>
                              <w:szCs w:val="18"/>
                            </w:rPr>
                          </w:pPr>
                          <w:r w:rsidRPr="006B0EC2">
                            <w:rPr>
                              <w:rFonts w:cs="Times New Roman"/>
                              <w:color w:val="595959" w:themeColor="text1" w:themeTint="A6"/>
                              <w:sz w:val="18"/>
                              <w:szCs w:val="18"/>
                            </w:rPr>
                            <w:t>University of Wales Trinity St David</w:t>
                          </w:r>
                        </w:p>
                        <w:p w14:paraId="3B452700" w14:textId="59782577" w:rsidR="00153FCD" w:rsidRDefault="00153FCD" w:rsidP="00153FCD">
                          <w:pPr>
                            <w:pStyle w:val="NoSpacing"/>
                            <w:jc w:val="right"/>
                            <w:rPr>
                              <w:rFonts w:cs="Times New Roman"/>
                              <w:color w:val="595959" w:themeColor="text1" w:themeTint="A6"/>
                              <w:sz w:val="18"/>
                              <w:szCs w:val="18"/>
                            </w:rPr>
                          </w:pPr>
                          <w:r>
                            <w:rPr>
                              <w:rFonts w:cs="Times New Roman"/>
                              <w:color w:val="595959" w:themeColor="text1" w:themeTint="A6"/>
                              <w:sz w:val="18"/>
                              <w:szCs w:val="18"/>
                            </w:rPr>
                            <w:t>L</w:t>
                          </w:r>
                          <w:r w:rsidR="00776846">
                            <w:rPr>
                              <w:rFonts w:cs="Times New Roman"/>
                              <w:color w:val="595959" w:themeColor="text1" w:themeTint="A6"/>
                              <w:sz w:val="18"/>
                              <w:szCs w:val="18"/>
                            </w:rPr>
                            <w:t>ecturer</w:t>
                          </w:r>
                          <w:r>
                            <w:rPr>
                              <w:rFonts w:cs="Times New Roman"/>
                              <w:color w:val="595959" w:themeColor="text1" w:themeTint="A6"/>
                              <w:sz w:val="18"/>
                              <w:szCs w:val="18"/>
                            </w:rPr>
                            <w:t xml:space="preserve"> Stephen Mosey</w:t>
                          </w:r>
                        </w:p>
                        <w:p w14:paraId="6EE7F4F3" w14:textId="2F90AF25" w:rsidR="00153FCD" w:rsidRDefault="006B0EC2" w:rsidP="00153FCD">
                          <w:pPr>
                            <w:pStyle w:val="NoSpacing"/>
                            <w:jc w:val="right"/>
                            <w:rPr>
                              <w:color w:val="404040" w:themeColor="text1" w:themeTint="BF"/>
                              <w:sz w:val="18"/>
                            </w:rPr>
                          </w:pPr>
                          <w:r w:rsidRPr="006B0EC2">
                            <w:rPr>
                              <w:color w:val="404040" w:themeColor="text1" w:themeTint="BF"/>
                              <w:sz w:val="18"/>
                            </w:rPr>
                            <w:t>(M</w:t>
                          </w:r>
                          <w:r w:rsidR="00153FCD">
                            <w:rPr>
                              <w:color w:val="404040" w:themeColor="text1" w:themeTint="BF"/>
                              <w:sz w:val="18"/>
                            </w:rPr>
                            <w:t>7</w:t>
                          </w:r>
                          <w:r w:rsidRPr="006B0EC2">
                            <w:rPr>
                              <w:color w:val="404040" w:themeColor="text1" w:themeTint="BF"/>
                              <w:sz w:val="18"/>
                            </w:rPr>
                            <w:t>X</w:t>
                          </w:r>
                          <w:r w:rsidR="00153FCD">
                            <w:rPr>
                              <w:color w:val="404040" w:themeColor="text1" w:themeTint="BF"/>
                              <w:sz w:val="18"/>
                            </w:rPr>
                            <w:t>01384</w:t>
                          </w:r>
                          <w:r w:rsidRPr="006B0EC2">
                            <w:rPr>
                              <w:color w:val="404040" w:themeColor="text1" w:themeTint="BF"/>
                              <w:sz w:val="18"/>
                            </w:rPr>
                            <w:t>)</w:t>
                          </w:r>
                        </w:p>
                        <w:p w14:paraId="7D7BB542" w14:textId="24DB6606" w:rsidR="006B0EC2" w:rsidRPr="00153FCD" w:rsidRDefault="009D4DD4" w:rsidP="00153FCD">
                          <w:pPr>
                            <w:pStyle w:val="NoSpacing"/>
                            <w:jc w:val="right"/>
                            <w:rPr>
                              <w:color w:val="404040" w:themeColor="text1" w:themeTint="BF"/>
                              <w:sz w:val="18"/>
                            </w:rPr>
                          </w:pPr>
                          <w:r>
                            <w:rPr>
                              <w:color w:val="404040" w:themeColor="text1" w:themeTint="BF"/>
                              <w:sz w:val="18"/>
                            </w:rPr>
                            <w:t>20</w:t>
                          </w:r>
                          <w:r w:rsidR="00153FCD">
                            <w:rPr>
                              <w:color w:val="404040" w:themeColor="text1" w:themeTint="BF"/>
                              <w:sz w:val="18"/>
                            </w:rPr>
                            <w:t>/05/2020</w:t>
                          </w:r>
                        </w:p>
                        <w:p w14:paraId="0DE59778" w14:textId="77777777" w:rsidR="009F0FBC" w:rsidRDefault="009F0FBC" w:rsidP="006B0EC2">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56599C5" wp14:editId="75C8DB8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128201" w14:textId="77777777" w:rsidR="009F0FBC" w:rsidRDefault="009F0FBC"/>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56599C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9128201" w14:textId="77777777" w:rsidR="009F0FBC" w:rsidRDefault="009F0FBC"/>
                      </w:txbxContent>
                    </v:textbox>
                    <w10:wrap type="square" anchorx="page" anchory="page"/>
                  </v:shape>
                </w:pict>
              </mc:Fallback>
            </mc:AlternateContent>
          </w:r>
        </w:p>
        <w:p w14:paraId="6984A5EE" w14:textId="492392CA" w:rsidR="009F0FBC" w:rsidRPr="009F0FBC" w:rsidRDefault="00153FCD" w:rsidP="009F0FBC">
          <w:pPr>
            <w:pStyle w:val="Subtitle"/>
            <w:rPr>
              <w:rStyle w:val="Emphasis"/>
            </w:rPr>
          </w:pPr>
          <w:r>
            <w:rPr>
              <w:noProof/>
            </w:rPr>
            <mc:AlternateContent>
              <mc:Choice Requires="wps">
                <w:drawing>
                  <wp:anchor distT="0" distB="0" distL="114300" distR="114300" simplePos="0" relativeHeight="251659264" behindDoc="0" locked="0" layoutInCell="1" allowOverlap="1" wp14:anchorId="359AB664" wp14:editId="5EA30C8A">
                    <wp:simplePos x="0" y="0"/>
                    <wp:positionH relativeFrom="page">
                      <wp:posOffset>-117475</wp:posOffset>
                    </wp:positionH>
                    <wp:positionV relativeFrom="page">
                      <wp:posOffset>2666365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1" w:name="_Hlk530586735"/>
                              <w:p w14:paraId="2E0BB6BA" w14:textId="7919C16D" w:rsidR="009F0FBC" w:rsidRPr="009F0FBC" w:rsidRDefault="00C671EA" w:rsidP="00153FCD">
                                <w:pPr>
                                  <w:jc w:val="center"/>
                                  <w:rPr>
                                    <w:color w:val="4F81BD" w:themeColor="accent1"/>
                                    <w:sz w:val="56"/>
                                    <w:szCs w:val="64"/>
                                  </w:rPr>
                                </w:pPr>
                                <w:sdt>
                                  <w:sdtPr>
                                    <w:rPr>
                                      <w:caps/>
                                      <w:color w:val="4F81BD" w:themeColor="accent1"/>
                                      <w:sz w:val="72"/>
                                      <w:szCs w:val="64"/>
                                    </w:rPr>
                                    <w:alias w:val="Title"/>
                                    <w:tag w:val=""/>
                                    <w:id w:val="-913618760"/>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53FCD">
                                      <w:rPr>
                                        <w:caps/>
                                        <w:color w:val="4F81BD" w:themeColor="accent1"/>
                                        <w:sz w:val="72"/>
                                        <w:szCs w:val="64"/>
                                      </w:rPr>
                                      <w:t>structural integrity</w:t>
                                    </w:r>
                                    <w:r w:rsidR="00153FCD">
                                      <w:rPr>
                                        <w:caps/>
                                        <w:color w:val="4F81BD" w:themeColor="accent1"/>
                                        <w:sz w:val="72"/>
                                        <w:szCs w:val="64"/>
                                      </w:rPr>
                                      <w:br/>
                                      <w:t>and</w:t>
                                    </w:r>
                                    <w:r w:rsidR="00153FCD">
                                      <w:rPr>
                                        <w:caps/>
                                        <w:color w:val="4F81BD" w:themeColor="accent1"/>
                                        <w:sz w:val="72"/>
                                        <w:szCs w:val="64"/>
                                      </w:rPr>
                                      <w:br/>
                                      <w:t>material evaluation</w:t>
                                    </w:r>
                                    <w:r w:rsidR="009702EA">
                                      <w:rPr>
                                        <w:caps/>
                                        <w:color w:val="4F81BD" w:themeColor="accent1"/>
                                        <w:sz w:val="72"/>
                                        <w:szCs w:val="64"/>
                                      </w:rPr>
                                      <w:br/>
                                    </w:r>
                                    <w:r w:rsidR="009702EA">
                                      <w:rPr>
                                        <w:color w:val="4F81BD" w:themeColor="accent1"/>
                                        <w:sz w:val="72"/>
                                        <w:szCs w:val="64"/>
                                      </w:rPr>
                                      <w:t>EXAMINATION</w:t>
                                    </w:r>
                                  </w:sdtContent>
                                </w:sdt>
                                <w:bookmarkEnd w:id="1"/>
                              </w:p>
                              <w:p w14:paraId="126DD4B7" w14:textId="77777777" w:rsidR="00B84E40" w:rsidRDefault="00B84E40"/>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9AB664" id="Text Box 154" o:spid="_x0000_s1028" type="#_x0000_t202" style="position:absolute;margin-left:-9.25pt;margin-top:209.9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" filled="f" stroked="f" strokeweight=".5pt">
                    <v:textbox inset="126pt,0,54pt,0">
                      <w:txbxContent>
                        <w:bookmarkStart w:id="2" w:name="_Hlk530586735"/>
                        <w:p w14:paraId="2E0BB6BA" w14:textId="7919C16D" w:rsidR="009F0FBC" w:rsidRPr="009F0FBC" w:rsidRDefault="00C671EA" w:rsidP="00153FCD">
                          <w:pPr>
                            <w:jc w:val="center"/>
                            <w:rPr>
                              <w:color w:val="4F81BD" w:themeColor="accent1"/>
                              <w:sz w:val="56"/>
                              <w:szCs w:val="64"/>
                            </w:rPr>
                          </w:pPr>
                          <w:sdt>
                            <w:sdtPr>
                              <w:rPr>
                                <w:caps/>
                                <w:color w:val="4F81BD" w:themeColor="accent1"/>
                                <w:sz w:val="72"/>
                                <w:szCs w:val="64"/>
                              </w:rPr>
                              <w:alias w:val="Title"/>
                              <w:tag w:val=""/>
                              <w:id w:val="-913618760"/>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53FCD">
                                <w:rPr>
                                  <w:caps/>
                                  <w:color w:val="4F81BD" w:themeColor="accent1"/>
                                  <w:sz w:val="72"/>
                                  <w:szCs w:val="64"/>
                                </w:rPr>
                                <w:t>structural integrity</w:t>
                              </w:r>
                              <w:r w:rsidR="00153FCD">
                                <w:rPr>
                                  <w:caps/>
                                  <w:color w:val="4F81BD" w:themeColor="accent1"/>
                                  <w:sz w:val="72"/>
                                  <w:szCs w:val="64"/>
                                </w:rPr>
                                <w:br/>
                                <w:t>and</w:t>
                              </w:r>
                              <w:r w:rsidR="00153FCD">
                                <w:rPr>
                                  <w:caps/>
                                  <w:color w:val="4F81BD" w:themeColor="accent1"/>
                                  <w:sz w:val="72"/>
                                  <w:szCs w:val="64"/>
                                </w:rPr>
                                <w:br/>
                                <w:t>material evaluation</w:t>
                              </w:r>
                              <w:r w:rsidR="009702EA">
                                <w:rPr>
                                  <w:caps/>
                                  <w:color w:val="4F81BD" w:themeColor="accent1"/>
                                  <w:sz w:val="72"/>
                                  <w:szCs w:val="64"/>
                                </w:rPr>
                                <w:br/>
                              </w:r>
                              <w:r w:rsidR="009702EA">
                                <w:rPr>
                                  <w:color w:val="4F81BD" w:themeColor="accent1"/>
                                  <w:sz w:val="72"/>
                                  <w:szCs w:val="64"/>
                                </w:rPr>
                                <w:t>EXAMINATION</w:t>
                              </w:r>
                            </w:sdtContent>
                          </w:sdt>
                          <w:bookmarkEnd w:id="2"/>
                        </w:p>
                        <w:p w14:paraId="126DD4B7" w14:textId="77777777" w:rsidR="00B84E40" w:rsidRDefault="00B84E40"/>
                      </w:txbxContent>
                    </v:textbox>
                    <w10:wrap type="square" anchorx="page" anchory="page"/>
                  </v:shape>
                </w:pict>
              </mc:Fallback>
            </mc:AlternateContent>
          </w:r>
          <w:r w:rsidR="009F0FBC" w:rsidRPr="009F0FBC">
            <w:rPr>
              <w:rStyle w:val="Emphasis"/>
            </w:rPr>
            <w:br w:type="page"/>
          </w:r>
        </w:p>
      </w:sdtContent>
    </w:sdt>
    <w:p w14:paraId="20DE9945" w14:textId="2BE699D1" w:rsidR="006955D0" w:rsidRDefault="00153FCD" w:rsidP="00F93D00">
      <w:pPr>
        <w:rPr>
          <w:lang w:eastAsia="en-GB"/>
        </w:rPr>
      </w:pPr>
      <w:r w:rsidRPr="00F93D00">
        <w:rPr>
          <w:lang w:eastAsia="en-GB"/>
        </w:rPr>
        <w:lastRenderedPageBreak/>
        <w:t>Question1a</w:t>
      </w:r>
    </w:p>
    <w:p w14:paraId="6EE5D24B" w14:textId="5C68D1F6" w:rsidR="00F33A47" w:rsidRDefault="00F33A47" w:rsidP="00B10A8A">
      <w:pPr>
        <w:ind w:left="720" w:firstLine="720"/>
        <w:rPr>
          <w:lang w:eastAsia="en-GB"/>
        </w:rPr>
      </w:pPr>
      <w:r>
        <w:rPr>
          <w:lang w:eastAsia="en-GB"/>
        </w:rPr>
        <w:t>Operator one</w:t>
      </w:r>
      <w:r w:rsidR="00B10A8A">
        <w:rPr>
          <w:lang w:eastAsia="en-GB"/>
        </w:rPr>
        <w:t>,</w:t>
      </w:r>
      <w:r w:rsidR="00DE77BD">
        <w:rPr>
          <w:lang w:eastAsia="en-GB"/>
        </w:rPr>
        <w:t xml:space="preserve"> has a </w:t>
      </w:r>
      <w:r w:rsidR="00AE220F">
        <w:rPr>
          <w:rFonts w:cstheme="minorHAnsi"/>
          <w:lang w:eastAsia="en-GB"/>
        </w:rPr>
        <w:t>±</w:t>
      </w:r>
      <w:r w:rsidR="00DE77BD">
        <w:rPr>
          <w:lang w:eastAsia="en-GB"/>
        </w:rPr>
        <w:t xml:space="preserve">1mm </w:t>
      </w:r>
      <w:r w:rsidR="002D742A">
        <w:rPr>
          <w:lang w:eastAsia="en-GB"/>
        </w:rPr>
        <w:t>dimensioning uncertainty</w:t>
      </w:r>
      <w:r w:rsidR="00B10A8A">
        <w:rPr>
          <w:lang w:eastAsia="en-GB"/>
        </w:rPr>
        <w:t>,</w:t>
      </w:r>
      <w:r w:rsidR="008A3F52">
        <w:rPr>
          <w:lang w:eastAsia="en-GB"/>
        </w:rPr>
        <w:t xml:space="preserve"> the trend line on the graph</w:t>
      </w:r>
      <w:r w:rsidR="00B10A8A">
        <w:rPr>
          <w:lang w:eastAsia="en-GB"/>
        </w:rPr>
        <w:t xml:space="preserve"> shows good correlation although smaller sizes are overestimated.</w:t>
      </w:r>
    </w:p>
    <w:p w14:paraId="04736DA8" w14:textId="4AC46689" w:rsidR="00DE77BD" w:rsidRDefault="00DE77BD" w:rsidP="00B10A8A">
      <w:pPr>
        <w:ind w:left="720" w:firstLine="720"/>
        <w:rPr>
          <w:lang w:eastAsia="en-GB"/>
        </w:rPr>
      </w:pPr>
      <w:r>
        <w:rPr>
          <w:lang w:eastAsia="en-GB"/>
        </w:rPr>
        <w:t>Operator two</w:t>
      </w:r>
      <w:r w:rsidR="00B10A8A">
        <w:rPr>
          <w:lang w:eastAsia="en-GB"/>
        </w:rPr>
        <w:t>,</w:t>
      </w:r>
      <w:r w:rsidRPr="00DE77BD">
        <w:rPr>
          <w:lang w:eastAsia="en-GB"/>
        </w:rPr>
        <w:t xml:space="preserve"> </w:t>
      </w:r>
      <w:r>
        <w:rPr>
          <w:lang w:eastAsia="en-GB"/>
        </w:rPr>
        <w:t xml:space="preserve">has a </w:t>
      </w:r>
      <w:r w:rsidR="00AE220F">
        <w:rPr>
          <w:rFonts w:cstheme="minorHAnsi"/>
          <w:lang w:eastAsia="en-GB"/>
        </w:rPr>
        <w:t>±</w:t>
      </w:r>
      <w:r>
        <w:rPr>
          <w:lang w:eastAsia="en-GB"/>
        </w:rPr>
        <w:t>1</w:t>
      </w:r>
      <w:r w:rsidR="008A3F52">
        <w:rPr>
          <w:lang w:eastAsia="en-GB"/>
        </w:rPr>
        <w:t>.5</w:t>
      </w:r>
      <w:r>
        <w:rPr>
          <w:lang w:eastAsia="en-GB"/>
        </w:rPr>
        <w:t xml:space="preserve">mm </w:t>
      </w:r>
      <w:r w:rsidR="002D742A">
        <w:rPr>
          <w:lang w:eastAsia="en-GB"/>
        </w:rPr>
        <w:t>dimensioning uncertainty,</w:t>
      </w:r>
      <w:r w:rsidR="00B10A8A">
        <w:rPr>
          <w:lang w:eastAsia="en-GB"/>
        </w:rPr>
        <w:t xml:space="preserve"> the trend line deviates at thicker sample sites and shows </w:t>
      </w:r>
      <w:r w:rsidR="00AE220F">
        <w:rPr>
          <w:lang w:eastAsia="en-GB"/>
        </w:rPr>
        <w:t xml:space="preserve">over estimations </w:t>
      </w:r>
      <w:r w:rsidR="002D742A">
        <w:rPr>
          <w:lang w:eastAsia="en-GB"/>
        </w:rPr>
        <w:t>on</w:t>
      </w:r>
      <w:r w:rsidR="00AE220F">
        <w:rPr>
          <w:lang w:eastAsia="en-GB"/>
        </w:rPr>
        <w:t xml:space="preserve"> thinner sections and </w:t>
      </w:r>
      <w:r w:rsidR="00B10A8A">
        <w:rPr>
          <w:lang w:eastAsia="en-GB"/>
        </w:rPr>
        <w:t>under estimation</w:t>
      </w:r>
      <w:r w:rsidR="00AE220F">
        <w:rPr>
          <w:lang w:eastAsia="en-GB"/>
        </w:rPr>
        <w:t xml:space="preserve"> at thicker sections</w:t>
      </w:r>
      <w:r w:rsidR="00B10A8A">
        <w:rPr>
          <w:lang w:eastAsia="en-GB"/>
        </w:rPr>
        <w:t>.</w:t>
      </w:r>
    </w:p>
    <w:p w14:paraId="0C30D8F3" w14:textId="47644850" w:rsidR="00DE77BD" w:rsidRDefault="00DE77BD" w:rsidP="002D742A">
      <w:pPr>
        <w:ind w:left="720" w:firstLine="720"/>
        <w:rPr>
          <w:lang w:eastAsia="en-GB"/>
        </w:rPr>
      </w:pPr>
      <w:r>
        <w:rPr>
          <w:lang w:eastAsia="en-GB"/>
        </w:rPr>
        <w:t>Operator three</w:t>
      </w:r>
      <w:r w:rsidR="00B10A8A">
        <w:rPr>
          <w:lang w:eastAsia="en-GB"/>
        </w:rPr>
        <w:t>,</w:t>
      </w:r>
      <w:r w:rsidRPr="00DE77BD">
        <w:rPr>
          <w:lang w:eastAsia="en-GB"/>
        </w:rPr>
        <w:t xml:space="preserve"> </w:t>
      </w:r>
      <w:r>
        <w:rPr>
          <w:lang w:eastAsia="en-GB"/>
        </w:rPr>
        <w:t xml:space="preserve">has a </w:t>
      </w:r>
      <w:r w:rsidR="00AE220F">
        <w:rPr>
          <w:rFonts w:cstheme="minorHAnsi"/>
          <w:lang w:eastAsia="en-GB"/>
        </w:rPr>
        <w:t>±</w:t>
      </w:r>
      <w:r>
        <w:rPr>
          <w:lang w:eastAsia="en-GB"/>
        </w:rPr>
        <w:t>1</w:t>
      </w:r>
      <w:r w:rsidR="008A3F52">
        <w:rPr>
          <w:lang w:eastAsia="en-GB"/>
        </w:rPr>
        <w:t>.5</w:t>
      </w:r>
      <w:r>
        <w:rPr>
          <w:lang w:eastAsia="en-GB"/>
        </w:rPr>
        <w:t xml:space="preserve">mm </w:t>
      </w:r>
      <w:r w:rsidR="002D742A">
        <w:rPr>
          <w:lang w:eastAsia="en-GB"/>
        </w:rPr>
        <w:t>dimensioning uncertainty</w:t>
      </w:r>
      <w:r w:rsidR="0076296A">
        <w:rPr>
          <w:lang w:eastAsia="en-GB"/>
        </w:rPr>
        <w:t>, reasonable correlation throughout the range</w:t>
      </w:r>
      <w:r w:rsidR="002D742A">
        <w:rPr>
          <w:lang w:eastAsia="en-GB"/>
        </w:rPr>
        <w:t xml:space="preserve"> although thinner sections tend to be overest</w:t>
      </w:r>
      <w:r w:rsidR="00387431">
        <w:rPr>
          <w:lang w:eastAsia="en-GB"/>
        </w:rPr>
        <w:t>i</w:t>
      </w:r>
      <w:r w:rsidR="002D742A">
        <w:rPr>
          <w:lang w:eastAsia="en-GB"/>
        </w:rPr>
        <w:t>mated</w:t>
      </w:r>
      <w:r w:rsidR="00387431">
        <w:rPr>
          <w:lang w:eastAsia="en-GB"/>
        </w:rPr>
        <w:t xml:space="preserve">. </w:t>
      </w:r>
    </w:p>
    <w:p w14:paraId="0C584CB5" w14:textId="3B2C52F1" w:rsidR="00DE77BD" w:rsidRDefault="00DE77BD" w:rsidP="002D742A">
      <w:pPr>
        <w:ind w:left="720" w:firstLine="720"/>
        <w:rPr>
          <w:lang w:eastAsia="en-GB"/>
        </w:rPr>
      </w:pPr>
      <w:r>
        <w:rPr>
          <w:lang w:eastAsia="en-GB"/>
        </w:rPr>
        <w:t>Operator four</w:t>
      </w:r>
      <w:r w:rsidR="00B10A8A">
        <w:rPr>
          <w:lang w:eastAsia="en-GB"/>
        </w:rPr>
        <w:t>,</w:t>
      </w:r>
      <w:r w:rsidRPr="00DE77BD">
        <w:rPr>
          <w:lang w:eastAsia="en-GB"/>
        </w:rPr>
        <w:t xml:space="preserve"> </w:t>
      </w:r>
      <w:r>
        <w:rPr>
          <w:lang w:eastAsia="en-GB"/>
        </w:rPr>
        <w:t xml:space="preserve">has a </w:t>
      </w:r>
      <w:r w:rsidR="0005530F">
        <w:rPr>
          <w:lang w:eastAsia="en-GB"/>
        </w:rPr>
        <w:t>+</w:t>
      </w:r>
      <w:r>
        <w:rPr>
          <w:lang w:eastAsia="en-GB"/>
        </w:rPr>
        <w:t>1</w:t>
      </w:r>
      <w:r w:rsidR="008A3F52">
        <w:rPr>
          <w:lang w:eastAsia="en-GB"/>
        </w:rPr>
        <w:t>.5</w:t>
      </w:r>
      <w:r>
        <w:rPr>
          <w:lang w:eastAsia="en-GB"/>
        </w:rPr>
        <w:t xml:space="preserve">mm </w:t>
      </w:r>
      <w:r w:rsidR="0005530F">
        <w:rPr>
          <w:lang w:eastAsia="en-GB"/>
        </w:rPr>
        <w:t xml:space="preserve"> and -1mm </w:t>
      </w:r>
      <w:r w:rsidR="002D742A">
        <w:rPr>
          <w:lang w:eastAsia="en-GB"/>
        </w:rPr>
        <w:t>dimensioning uncertainty</w:t>
      </w:r>
      <w:r w:rsidR="0076296A">
        <w:rPr>
          <w:lang w:eastAsia="en-GB"/>
        </w:rPr>
        <w:t>, overestimates on thin sections and underestimates on thicker sections.</w:t>
      </w:r>
    </w:p>
    <w:p w14:paraId="2480AE86" w14:textId="17E15952" w:rsidR="00DE77BD" w:rsidRDefault="00DE77BD" w:rsidP="002D742A">
      <w:pPr>
        <w:ind w:left="720" w:firstLine="720"/>
        <w:rPr>
          <w:lang w:eastAsia="en-GB"/>
        </w:rPr>
      </w:pPr>
      <w:r>
        <w:rPr>
          <w:lang w:eastAsia="en-GB"/>
        </w:rPr>
        <w:t>Operator five</w:t>
      </w:r>
      <w:r w:rsidR="00B10A8A">
        <w:rPr>
          <w:lang w:eastAsia="en-GB"/>
        </w:rPr>
        <w:t>,</w:t>
      </w:r>
      <w:r w:rsidR="008A3F52" w:rsidRPr="00DE77BD">
        <w:rPr>
          <w:lang w:eastAsia="en-GB"/>
        </w:rPr>
        <w:t xml:space="preserve"> </w:t>
      </w:r>
      <w:r w:rsidR="008A3F52">
        <w:rPr>
          <w:lang w:eastAsia="en-GB"/>
        </w:rPr>
        <w:t xml:space="preserve">has a </w:t>
      </w:r>
      <w:r w:rsidR="0005530F">
        <w:rPr>
          <w:lang w:eastAsia="en-GB"/>
        </w:rPr>
        <w:t>+</w:t>
      </w:r>
      <w:r w:rsidR="008A3F52">
        <w:rPr>
          <w:lang w:eastAsia="en-GB"/>
        </w:rPr>
        <w:t>1mm</w:t>
      </w:r>
      <w:r w:rsidR="0005530F">
        <w:rPr>
          <w:lang w:eastAsia="en-GB"/>
        </w:rPr>
        <w:t xml:space="preserve"> and -0.5mm</w:t>
      </w:r>
      <w:r w:rsidR="008A3F52">
        <w:rPr>
          <w:lang w:eastAsia="en-GB"/>
        </w:rPr>
        <w:t xml:space="preserve"> </w:t>
      </w:r>
      <w:r w:rsidR="002D742A">
        <w:rPr>
          <w:lang w:eastAsia="en-GB"/>
        </w:rPr>
        <w:t>dimensioning uncertainty</w:t>
      </w:r>
      <w:r w:rsidR="0076296A">
        <w:rPr>
          <w:lang w:eastAsia="en-GB"/>
        </w:rPr>
        <w:t>, good correlation</w:t>
      </w:r>
    </w:p>
    <w:p w14:paraId="5D0DA1C9" w14:textId="0E413844" w:rsidR="00DE77BD" w:rsidRDefault="00DE77BD" w:rsidP="00213244">
      <w:pPr>
        <w:ind w:left="720"/>
        <w:rPr>
          <w:lang w:eastAsia="en-GB"/>
        </w:rPr>
      </w:pPr>
      <w:r>
        <w:rPr>
          <w:lang w:eastAsia="en-GB"/>
        </w:rPr>
        <w:tab/>
        <w:t>Operator six</w:t>
      </w:r>
      <w:r w:rsidR="00B10A8A">
        <w:rPr>
          <w:lang w:eastAsia="en-GB"/>
        </w:rPr>
        <w:t>,</w:t>
      </w:r>
      <w:r w:rsidR="008A3F52" w:rsidRPr="00DE77BD">
        <w:rPr>
          <w:lang w:eastAsia="en-GB"/>
        </w:rPr>
        <w:t xml:space="preserve"> </w:t>
      </w:r>
      <w:r w:rsidR="008A3F52">
        <w:rPr>
          <w:lang w:eastAsia="en-GB"/>
        </w:rPr>
        <w:t xml:space="preserve">has a </w:t>
      </w:r>
      <w:r w:rsidR="0005530F">
        <w:rPr>
          <w:lang w:eastAsia="en-GB"/>
        </w:rPr>
        <w:t>+</w:t>
      </w:r>
      <w:r w:rsidR="008A3F52">
        <w:rPr>
          <w:lang w:eastAsia="en-GB"/>
        </w:rPr>
        <w:t>2mm</w:t>
      </w:r>
      <w:r w:rsidR="0005530F">
        <w:rPr>
          <w:lang w:eastAsia="en-GB"/>
        </w:rPr>
        <w:t xml:space="preserve"> and -0.5mm</w:t>
      </w:r>
      <w:r w:rsidR="008A3F52">
        <w:rPr>
          <w:lang w:eastAsia="en-GB"/>
        </w:rPr>
        <w:t xml:space="preserve"> </w:t>
      </w:r>
      <w:r w:rsidR="002D742A">
        <w:rPr>
          <w:lang w:eastAsia="en-GB"/>
        </w:rPr>
        <w:t>dimensioning uncertainty</w:t>
      </w:r>
      <w:r w:rsidR="00213244">
        <w:rPr>
          <w:lang w:eastAsia="en-GB"/>
        </w:rPr>
        <w:t>,</w:t>
      </w:r>
      <w:r w:rsidR="00213244" w:rsidRPr="00213244">
        <w:rPr>
          <w:lang w:eastAsia="en-GB"/>
        </w:rPr>
        <w:t xml:space="preserve"> </w:t>
      </w:r>
      <w:r w:rsidR="00213244">
        <w:rPr>
          <w:lang w:eastAsia="en-GB"/>
        </w:rPr>
        <w:t>consistently over estimating.</w:t>
      </w:r>
    </w:p>
    <w:p w14:paraId="7151E79A" w14:textId="62A96D6C" w:rsidR="00DE77BD" w:rsidRDefault="00DE77BD" w:rsidP="00213244">
      <w:pPr>
        <w:ind w:left="720" w:firstLine="720"/>
        <w:rPr>
          <w:lang w:eastAsia="en-GB"/>
        </w:rPr>
      </w:pPr>
      <w:r>
        <w:rPr>
          <w:lang w:eastAsia="en-GB"/>
        </w:rPr>
        <w:t>Operator seven</w:t>
      </w:r>
      <w:r w:rsidR="00B10A8A">
        <w:rPr>
          <w:lang w:eastAsia="en-GB"/>
        </w:rPr>
        <w:t>,</w:t>
      </w:r>
      <w:r w:rsidR="008A3F52" w:rsidRPr="00DE77BD">
        <w:rPr>
          <w:lang w:eastAsia="en-GB"/>
        </w:rPr>
        <w:t xml:space="preserve"> </w:t>
      </w:r>
      <w:r w:rsidR="008A3F52">
        <w:rPr>
          <w:lang w:eastAsia="en-GB"/>
        </w:rPr>
        <w:t xml:space="preserve">has a </w:t>
      </w:r>
      <w:r w:rsidR="0005530F">
        <w:rPr>
          <w:rFonts w:cstheme="minorHAnsi"/>
          <w:lang w:eastAsia="en-GB"/>
        </w:rPr>
        <w:t>±</w:t>
      </w:r>
      <w:r w:rsidR="008A3F52">
        <w:rPr>
          <w:lang w:eastAsia="en-GB"/>
        </w:rPr>
        <w:t xml:space="preserve">1.5mm </w:t>
      </w:r>
      <w:r w:rsidR="002D742A">
        <w:rPr>
          <w:lang w:eastAsia="en-GB"/>
        </w:rPr>
        <w:t>dimensioning uncertainty</w:t>
      </w:r>
      <w:r w:rsidR="00213244">
        <w:rPr>
          <w:lang w:eastAsia="en-GB"/>
        </w:rPr>
        <w:t>, reasonable at lower thicknesses but underestimates on thicker sections</w:t>
      </w:r>
      <w:r w:rsidR="00A4707A">
        <w:rPr>
          <w:lang w:eastAsia="en-GB"/>
        </w:rPr>
        <w:t xml:space="preserve"> but has the most consistent readings</w:t>
      </w:r>
      <w:r w:rsidR="005B0D44">
        <w:rPr>
          <w:lang w:eastAsia="en-GB"/>
        </w:rPr>
        <w:t xml:space="preserve"> with 11 high and 10 low estimates</w:t>
      </w:r>
      <w:r w:rsidR="00213244">
        <w:rPr>
          <w:lang w:eastAsia="en-GB"/>
        </w:rPr>
        <w:t>.</w:t>
      </w:r>
    </w:p>
    <w:p w14:paraId="414C309A" w14:textId="029FFA20" w:rsidR="00DE77BD" w:rsidRDefault="00DE77BD" w:rsidP="00213244">
      <w:pPr>
        <w:ind w:left="720"/>
        <w:rPr>
          <w:lang w:eastAsia="en-GB"/>
        </w:rPr>
      </w:pPr>
      <w:r>
        <w:rPr>
          <w:lang w:eastAsia="en-GB"/>
        </w:rPr>
        <w:tab/>
        <w:t>Operator eight</w:t>
      </w:r>
      <w:r w:rsidR="00B10A8A">
        <w:rPr>
          <w:lang w:eastAsia="en-GB"/>
        </w:rPr>
        <w:t>,</w:t>
      </w:r>
      <w:r w:rsidR="008A3F52" w:rsidRPr="00DE77BD">
        <w:rPr>
          <w:lang w:eastAsia="en-GB"/>
        </w:rPr>
        <w:t xml:space="preserve"> </w:t>
      </w:r>
      <w:r w:rsidR="008A3F52">
        <w:rPr>
          <w:lang w:eastAsia="en-GB"/>
        </w:rPr>
        <w:t xml:space="preserve">has a </w:t>
      </w:r>
      <w:r w:rsidR="0005530F">
        <w:rPr>
          <w:lang w:eastAsia="en-GB"/>
        </w:rPr>
        <w:t>+</w:t>
      </w:r>
      <w:r w:rsidR="008A3F52">
        <w:rPr>
          <w:lang w:eastAsia="en-GB"/>
        </w:rPr>
        <w:t>1mm</w:t>
      </w:r>
      <w:r w:rsidR="0005530F">
        <w:rPr>
          <w:lang w:eastAsia="en-GB"/>
        </w:rPr>
        <w:t xml:space="preserve"> and -0.5mm</w:t>
      </w:r>
      <w:r w:rsidR="008A3F52">
        <w:rPr>
          <w:lang w:eastAsia="en-GB"/>
        </w:rPr>
        <w:t xml:space="preserve"> </w:t>
      </w:r>
      <w:r w:rsidR="002D742A">
        <w:rPr>
          <w:lang w:eastAsia="en-GB"/>
        </w:rPr>
        <w:t>dimensioning uncertainty</w:t>
      </w:r>
      <w:r w:rsidR="00213244">
        <w:rPr>
          <w:lang w:eastAsia="en-GB"/>
        </w:rPr>
        <w:t>, consistently over estimating.</w:t>
      </w:r>
    </w:p>
    <w:p w14:paraId="05989AA7" w14:textId="3BB235C4" w:rsidR="00DE77BD" w:rsidRDefault="00DE77BD" w:rsidP="00213244">
      <w:pPr>
        <w:ind w:left="720" w:firstLine="720"/>
        <w:rPr>
          <w:lang w:eastAsia="en-GB"/>
        </w:rPr>
      </w:pPr>
      <w:r>
        <w:rPr>
          <w:lang w:eastAsia="en-GB"/>
        </w:rPr>
        <w:t>Operator nine</w:t>
      </w:r>
      <w:r w:rsidR="00B10A8A">
        <w:rPr>
          <w:lang w:eastAsia="en-GB"/>
        </w:rPr>
        <w:t>,</w:t>
      </w:r>
      <w:r w:rsidR="008A3F52" w:rsidRPr="00DE77BD">
        <w:rPr>
          <w:lang w:eastAsia="en-GB"/>
        </w:rPr>
        <w:t xml:space="preserve"> </w:t>
      </w:r>
      <w:r w:rsidR="008A3F52">
        <w:rPr>
          <w:lang w:eastAsia="en-GB"/>
        </w:rPr>
        <w:t xml:space="preserve">has a </w:t>
      </w:r>
      <w:r w:rsidR="0005530F">
        <w:rPr>
          <w:lang w:eastAsia="en-GB"/>
        </w:rPr>
        <w:t>+</w:t>
      </w:r>
      <w:r w:rsidR="008A3F52">
        <w:rPr>
          <w:lang w:eastAsia="en-GB"/>
        </w:rPr>
        <w:t>2mm</w:t>
      </w:r>
      <w:r w:rsidR="0005530F">
        <w:rPr>
          <w:lang w:eastAsia="en-GB"/>
        </w:rPr>
        <w:t xml:space="preserve"> and -1mm</w:t>
      </w:r>
      <w:r w:rsidR="008A3F52">
        <w:rPr>
          <w:lang w:eastAsia="en-GB"/>
        </w:rPr>
        <w:t xml:space="preserve"> </w:t>
      </w:r>
      <w:r w:rsidR="002D742A">
        <w:rPr>
          <w:lang w:eastAsia="en-GB"/>
        </w:rPr>
        <w:t>dimensioning uncertainty</w:t>
      </w:r>
      <w:r w:rsidR="00213244">
        <w:rPr>
          <w:lang w:eastAsia="en-GB"/>
        </w:rPr>
        <w:t>, consistently over estimating.</w:t>
      </w:r>
    </w:p>
    <w:p w14:paraId="4DC5BB3D" w14:textId="73E94237" w:rsidR="00DE77BD" w:rsidRDefault="00DE77BD" w:rsidP="00213244">
      <w:pPr>
        <w:ind w:left="720" w:firstLine="720"/>
        <w:rPr>
          <w:lang w:eastAsia="en-GB"/>
        </w:rPr>
      </w:pPr>
      <w:r>
        <w:rPr>
          <w:lang w:eastAsia="en-GB"/>
        </w:rPr>
        <w:t>Operator ten</w:t>
      </w:r>
      <w:r w:rsidR="00B10A8A">
        <w:rPr>
          <w:lang w:eastAsia="en-GB"/>
        </w:rPr>
        <w:t>,</w:t>
      </w:r>
      <w:r w:rsidR="008A3F52" w:rsidRPr="00DE77BD">
        <w:rPr>
          <w:lang w:eastAsia="en-GB"/>
        </w:rPr>
        <w:t xml:space="preserve"> </w:t>
      </w:r>
      <w:r w:rsidR="008A3F52">
        <w:rPr>
          <w:lang w:eastAsia="en-GB"/>
        </w:rPr>
        <w:t xml:space="preserve">has a </w:t>
      </w:r>
      <w:r w:rsidR="0005530F">
        <w:rPr>
          <w:rFonts w:cstheme="minorHAnsi"/>
          <w:lang w:eastAsia="en-GB"/>
        </w:rPr>
        <w:t>±</w:t>
      </w:r>
      <w:r w:rsidR="008A3F52">
        <w:rPr>
          <w:lang w:eastAsia="en-GB"/>
        </w:rPr>
        <w:t xml:space="preserve">1mm </w:t>
      </w:r>
      <w:r w:rsidR="002D742A">
        <w:rPr>
          <w:lang w:eastAsia="en-GB"/>
        </w:rPr>
        <w:t>dimensioning uncertainty</w:t>
      </w:r>
      <w:r w:rsidR="0005530F">
        <w:rPr>
          <w:lang w:eastAsia="en-GB"/>
        </w:rPr>
        <w:t>, good correlation to the ideal sizing</w:t>
      </w:r>
      <w:r w:rsidR="00854ADE">
        <w:rPr>
          <w:lang w:eastAsia="en-GB"/>
        </w:rPr>
        <w:t>.</w:t>
      </w:r>
    </w:p>
    <w:p w14:paraId="26326A00" w14:textId="77194B2A" w:rsidR="00854ADE" w:rsidRDefault="00854ADE" w:rsidP="00213244">
      <w:pPr>
        <w:ind w:left="720" w:firstLine="720"/>
        <w:rPr>
          <w:lang w:eastAsia="en-GB"/>
        </w:rPr>
      </w:pPr>
    </w:p>
    <w:p w14:paraId="206593F1" w14:textId="77777777" w:rsidR="00854ADE" w:rsidRDefault="00854ADE" w:rsidP="00213244">
      <w:pPr>
        <w:ind w:left="720" w:firstLine="720"/>
        <w:rPr>
          <w:lang w:eastAsia="en-GB"/>
        </w:rPr>
      </w:pPr>
    </w:p>
    <w:p w14:paraId="457930C4" w14:textId="0BEFF6A7" w:rsidR="00153FCD" w:rsidRDefault="008A3F52" w:rsidP="00213244">
      <w:pPr>
        <w:ind w:left="720" w:firstLine="720"/>
        <w:rPr>
          <w:lang w:eastAsia="en-GB"/>
        </w:rPr>
      </w:pPr>
      <w:r>
        <w:rPr>
          <w:lang w:eastAsia="en-GB"/>
        </w:rPr>
        <w:t>The system is quite consistently overestimating the wall thickness</w:t>
      </w:r>
      <w:r w:rsidR="00DA05A7" w:rsidRPr="00F93D00">
        <w:rPr>
          <w:lang w:eastAsia="en-GB"/>
        </w:rPr>
        <w:tab/>
      </w:r>
      <w:r w:rsidR="00AE220F">
        <w:rPr>
          <w:lang w:eastAsia="en-GB"/>
        </w:rPr>
        <w:t>on thinner sections and has an increasingly large divergence in readings on thicker section</w:t>
      </w:r>
      <w:r w:rsidR="00387431">
        <w:rPr>
          <w:lang w:eastAsia="en-GB"/>
        </w:rPr>
        <w:t>, the system overestimates the thickness</w:t>
      </w:r>
      <w:r w:rsidR="00854ADE">
        <w:rPr>
          <w:lang w:eastAsia="en-GB"/>
        </w:rPr>
        <w:t xml:space="preserve"> 77% of the time and is only correct 1% of the time.</w:t>
      </w:r>
    </w:p>
    <w:p w14:paraId="73E1E6C2" w14:textId="79619744" w:rsidR="00854ADE" w:rsidRDefault="00854ADE" w:rsidP="00854ADE">
      <w:pPr>
        <w:rPr>
          <w:lang w:eastAsia="en-GB"/>
        </w:rPr>
      </w:pPr>
      <w:r>
        <w:rPr>
          <w:lang w:eastAsia="en-GB"/>
        </w:rPr>
        <w:tab/>
      </w:r>
      <w:r w:rsidRPr="00854ADE">
        <w:rPr>
          <w:noProof/>
        </w:rPr>
        <w:drawing>
          <wp:inline distT="0" distB="0" distL="0" distR="0" wp14:anchorId="5640813C" wp14:editId="654CD2AD">
            <wp:extent cx="2499360" cy="27508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99360" cy="2750820"/>
                    </a:xfrm>
                    <a:prstGeom prst="rect">
                      <a:avLst/>
                    </a:prstGeom>
                    <a:noFill/>
                    <a:ln>
                      <a:noFill/>
                    </a:ln>
                  </pic:spPr>
                </pic:pic>
              </a:graphicData>
            </a:graphic>
          </wp:inline>
        </w:drawing>
      </w:r>
    </w:p>
    <w:p w14:paraId="2FF50936" w14:textId="29508C3D" w:rsidR="009D4DD4" w:rsidRPr="00F93D00" w:rsidRDefault="009D4DD4" w:rsidP="00854ADE">
      <w:pPr>
        <w:rPr>
          <w:lang w:eastAsia="en-GB"/>
        </w:rPr>
      </w:pPr>
      <w:r>
        <w:rPr>
          <w:lang w:eastAsia="en-GB"/>
        </w:rPr>
        <w:tab/>
      </w:r>
      <w:r>
        <w:rPr>
          <w:lang w:eastAsia="en-GB"/>
        </w:rPr>
        <w:tab/>
        <w:t>If this method were used to assess the structure of a pressure vessel it could prove disastrous because of its continual overestimation.</w:t>
      </w:r>
    </w:p>
    <w:p w14:paraId="5EB8E2A6" w14:textId="77777777" w:rsidR="005B0D44" w:rsidRDefault="00153FCD" w:rsidP="00A4707A">
      <w:pPr>
        <w:rPr>
          <w:lang w:eastAsia="en-GB"/>
        </w:rPr>
      </w:pPr>
      <w:r w:rsidRPr="00F93D00">
        <w:rPr>
          <w:lang w:eastAsia="en-GB"/>
        </w:rPr>
        <w:t>Question1b</w:t>
      </w:r>
    </w:p>
    <w:p w14:paraId="350C31A5" w14:textId="7A1B037C" w:rsidR="00F74515" w:rsidRDefault="005B0D44" w:rsidP="00A4707A">
      <w:pPr>
        <w:rPr>
          <w:lang w:eastAsia="en-GB"/>
        </w:rPr>
      </w:pPr>
      <w:r>
        <w:rPr>
          <w:lang w:eastAsia="en-GB"/>
        </w:rPr>
        <w:tab/>
      </w:r>
      <w:r>
        <w:rPr>
          <w:lang w:eastAsia="en-GB"/>
        </w:rPr>
        <w:tab/>
      </w:r>
      <w:r w:rsidR="00F74515">
        <w:rPr>
          <w:lang w:eastAsia="en-GB"/>
        </w:rPr>
        <w:t>Probability of detection</w:t>
      </w:r>
      <w:r w:rsidR="0095299C">
        <w:rPr>
          <w:lang w:eastAsia="en-GB"/>
        </w:rPr>
        <w:t xml:space="preserve"> is utilised to determine the efficacy of the methods being employed, the data is broken down into true and false</w:t>
      </w:r>
      <w:r w:rsidR="009D4DD4">
        <w:rPr>
          <w:lang w:eastAsia="en-GB"/>
        </w:rPr>
        <w:t>-</w:t>
      </w:r>
      <w:r w:rsidR="0095299C">
        <w:rPr>
          <w:lang w:eastAsia="en-GB"/>
        </w:rPr>
        <w:t xml:space="preserve">negatives and positives; the table of </w:t>
      </w:r>
      <w:r w:rsidR="009D4DD4">
        <w:rPr>
          <w:lang w:eastAsia="en-GB"/>
        </w:rPr>
        <w:t>probability and the assessment of reliability graph reveal that method three is the most likely to give accurate results. The assessment of reliability graph shows that method three is closest to the top left and is therefore the best and method one is the worst.</w:t>
      </w:r>
    </w:p>
    <w:p w14:paraId="01C29194" w14:textId="308D61A6" w:rsidR="00DA05A7" w:rsidRPr="00F93D00" w:rsidRDefault="00F74515" w:rsidP="00A4707A">
      <w:pPr>
        <w:rPr>
          <w:lang w:eastAsia="en-GB"/>
        </w:rPr>
      </w:pPr>
      <w:r w:rsidRPr="00F74515">
        <w:lastRenderedPageBreak/>
        <w:drawing>
          <wp:inline distT="0" distB="0" distL="0" distR="0" wp14:anchorId="7579AD6A" wp14:editId="4F8DBC89">
            <wp:extent cx="5731510" cy="28575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57500"/>
                    </a:xfrm>
                    <a:prstGeom prst="rect">
                      <a:avLst/>
                    </a:prstGeom>
                    <a:noFill/>
                    <a:ln>
                      <a:noFill/>
                    </a:ln>
                  </pic:spPr>
                </pic:pic>
              </a:graphicData>
            </a:graphic>
          </wp:inline>
        </w:drawing>
      </w:r>
      <w:r w:rsidR="00DA05A7" w:rsidRPr="00F93D00">
        <w:rPr>
          <w:lang w:eastAsia="en-GB"/>
        </w:rPr>
        <w:tab/>
      </w:r>
    </w:p>
    <w:p w14:paraId="2896EA86" w14:textId="77777777" w:rsidR="0095299C" w:rsidRDefault="002E242E">
      <w:pPr>
        <w:spacing w:before="0" w:after="200" w:line="276" w:lineRule="auto"/>
      </w:pPr>
      <w:r w:rsidRPr="002E242E">
        <w:t xml:space="preserve"> </w:t>
      </w:r>
      <w:r w:rsidR="00A62B5A" w:rsidRPr="00A62B5A">
        <w:drawing>
          <wp:inline distT="0" distB="0" distL="0" distR="0" wp14:anchorId="646FA619" wp14:editId="418346E1">
            <wp:extent cx="5812863" cy="10972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8572" cy="1100245"/>
                    </a:xfrm>
                    <a:prstGeom prst="rect">
                      <a:avLst/>
                    </a:prstGeom>
                    <a:noFill/>
                    <a:ln>
                      <a:noFill/>
                    </a:ln>
                  </pic:spPr>
                </pic:pic>
              </a:graphicData>
            </a:graphic>
          </wp:inline>
        </w:drawing>
      </w:r>
    </w:p>
    <w:p w14:paraId="17D02008" w14:textId="3C52CBAA" w:rsidR="0095299C" w:rsidRDefault="0095299C">
      <w:pPr>
        <w:spacing w:before="0" w:after="200" w:line="276" w:lineRule="auto"/>
        <w:rPr>
          <w:lang w:eastAsia="en-GB"/>
        </w:rPr>
      </w:pPr>
      <w:r>
        <w:rPr>
          <w:noProof/>
          <w:lang w:eastAsia="en-GB"/>
        </w:rPr>
        <w:drawing>
          <wp:inline distT="0" distB="0" distL="0" distR="0" wp14:anchorId="5973660A" wp14:editId="1B556670">
            <wp:extent cx="5843908" cy="3512820"/>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72219" cy="3529838"/>
                    </a:xfrm>
                    <a:prstGeom prst="rect">
                      <a:avLst/>
                    </a:prstGeom>
                    <a:noFill/>
                  </pic:spPr>
                </pic:pic>
              </a:graphicData>
            </a:graphic>
          </wp:inline>
        </w:drawing>
      </w:r>
    </w:p>
    <w:p w14:paraId="206A5FB6" w14:textId="4B33A866" w:rsidR="00F57F1C" w:rsidRDefault="00F57F1C">
      <w:pPr>
        <w:spacing w:before="0" w:after="200" w:line="276" w:lineRule="auto"/>
        <w:rPr>
          <w:lang w:eastAsia="en-GB"/>
        </w:rPr>
      </w:pPr>
      <w:r>
        <w:rPr>
          <w:lang w:eastAsia="en-GB"/>
        </w:rPr>
        <w:br w:type="page"/>
      </w:r>
    </w:p>
    <w:p w14:paraId="1C3049C3" w14:textId="0BF06549" w:rsidR="00153FCD" w:rsidRPr="00F93D00" w:rsidRDefault="00153FCD" w:rsidP="00F93D00">
      <w:pPr>
        <w:rPr>
          <w:lang w:eastAsia="en-GB"/>
        </w:rPr>
      </w:pPr>
      <w:r w:rsidRPr="00F93D00">
        <w:rPr>
          <w:lang w:eastAsia="en-GB"/>
        </w:rPr>
        <w:lastRenderedPageBreak/>
        <w:t>Question2a</w:t>
      </w:r>
      <w:r w:rsidR="00EC295E" w:rsidRPr="00F93D00">
        <w:rPr>
          <w:lang w:eastAsia="en-GB"/>
        </w:rPr>
        <w:t>(i)</w:t>
      </w:r>
    </w:p>
    <w:p w14:paraId="2EC81257" w14:textId="0A5C9607" w:rsidR="00DA05A7" w:rsidRPr="00F93D00" w:rsidRDefault="00DA05A7" w:rsidP="00F93D00">
      <w:pPr>
        <w:rPr>
          <w:lang w:eastAsia="en-GB"/>
        </w:rPr>
      </w:pPr>
      <w:r w:rsidRPr="00F93D00">
        <w:rPr>
          <w:lang w:eastAsia="en-GB"/>
        </w:rPr>
        <w:tab/>
      </w:r>
      <w:r w:rsidRPr="00F93D00">
        <w:rPr>
          <w:lang w:eastAsia="en-GB"/>
        </w:rPr>
        <w:tab/>
        <w:t>Assuming the array dimension is 0.8m x 0.8m (possible mistake in question)</w:t>
      </w:r>
      <w:r w:rsidR="00A37E40" w:rsidRPr="00F93D00">
        <w:rPr>
          <w:lang w:eastAsia="en-GB"/>
        </w:rPr>
        <w:tab/>
      </w:r>
    </w:p>
    <w:p w14:paraId="1CF433FB" w14:textId="1104D69E" w:rsidR="00B556E9" w:rsidRPr="00F93D00" w:rsidRDefault="00B556E9" w:rsidP="00F93D00">
      <w:pPr>
        <w:rPr>
          <w:lang w:eastAsia="en-GB"/>
        </w:rPr>
      </w:pPr>
      <w:r w:rsidRPr="00F93D00">
        <w:rPr>
          <w:lang w:eastAsia="en-GB"/>
        </w:rPr>
        <w:tab/>
      </w:r>
      <w:r w:rsidRPr="00F93D00">
        <w:rPr>
          <w:lang w:eastAsia="en-GB"/>
        </w:rPr>
        <w:tab/>
        <w:t>Source to object distance</w:t>
      </w:r>
    </w:p>
    <w:p w14:paraId="2A5E0871" w14:textId="2B2F31A9" w:rsidR="00A37E40" w:rsidRPr="00F93D00" w:rsidRDefault="00A37E40" w:rsidP="00F93D00">
      <w:pPr>
        <w:rPr>
          <w:lang w:eastAsia="en-GB"/>
        </w:rPr>
      </w:pPr>
      <w:r w:rsidRPr="00F93D00">
        <w:rPr>
          <w:lang w:eastAsia="en-GB"/>
        </w:rPr>
        <w:tab/>
      </w:r>
      <w:r w:rsidRPr="00F93D00">
        <w:rPr>
          <w:lang w:eastAsia="en-GB"/>
        </w:rPr>
        <w:tab/>
        <w:t>F</w:t>
      </w:r>
      <w:r w:rsidRPr="00F93D00">
        <w:rPr>
          <w:vertAlign w:val="subscript"/>
          <w:lang w:eastAsia="en-GB"/>
        </w:rPr>
        <w:t>2</w:t>
      </w:r>
      <w:r w:rsidRPr="00F93D00">
        <w:rPr>
          <w:lang w:eastAsia="en-GB"/>
        </w:rPr>
        <w:t xml:space="preserve"> = 0.25m, U</w:t>
      </w:r>
      <w:r w:rsidRPr="00F93D00">
        <w:rPr>
          <w:vertAlign w:val="subscript"/>
          <w:lang w:eastAsia="en-GB"/>
        </w:rPr>
        <w:t>f</w:t>
      </w:r>
      <w:r w:rsidRPr="00F93D00">
        <w:rPr>
          <w:lang w:eastAsia="en-GB"/>
        </w:rPr>
        <w:t xml:space="preserve"> = 30μ</w:t>
      </w:r>
      <w:r w:rsidR="00B0322C" w:rsidRPr="00F93D00">
        <w:rPr>
          <w:lang w:eastAsia="en-GB"/>
        </w:rPr>
        <w:t>m, U</w:t>
      </w:r>
      <w:r w:rsidR="00B0322C" w:rsidRPr="00F93D00">
        <w:rPr>
          <w:vertAlign w:val="subscript"/>
          <w:lang w:eastAsia="en-GB"/>
        </w:rPr>
        <w:t>g</w:t>
      </w:r>
      <w:r w:rsidR="00B0322C" w:rsidRPr="00F93D00">
        <w:rPr>
          <w:lang w:eastAsia="en-GB"/>
        </w:rPr>
        <w:t xml:space="preserve"> &lt; 0.025, </w:t>
      </w:r>
    </w:p>
    <w:p w14:paraId="47EAB43B" w14:textId="39F53028" w:rsidR="00DA05A7" w:rsidRPr="00F93D00" w:rsidRDefault="00DA05A7" w:rsidP="00F93D00">
      <w:pPr>
        <w:rPr>
          <w:lang w:eastAsia="en-GB"/>
        </w:rPr>
      </w:pPr>
      <w:r w:rsidRPr="00F93D00">
        <w:rPr>
          <w:lang w:eastAsia="en-GB"/>
        </w:rPr>
        <w:tab/>
      </w:r>
      <w:r w:rsidRPr="00F93D00">
        <w:rPr>
          <w:lang w:eastAsia="en-GB"/>
        </w:rPr>
        <w:tab/>
      </w:r>
      <w:r w:rsidR="00A37E40" w:rsidRPr="00F93D00">
        <w:rPr>
          <w:lang w:eastAsia="en-GB"/>
        </w:rPr>
        <w:t>F</w:t>
      </w:r>
      <w:r w:rsidR="00A37E40" w:rsidRPr="00F93D00">
        <w:rPr>
          <w:vertAlign w:val="subscript"/>
          <w:lang w:eastAsia="en-GB"/>
        </w:rPr>
        <w:t xml:space="preserve">1 </w:t>
      </w:r>
      <w:r w:rsidR="00A37E40" w:rsidRPr="00F93D00">
        <w:rPr>
          <w:lang w:eastAsia="en-GB"/>
        </w:rPr>
        <w:t>= f</w:t>
      </w:r>
      <w:r w:rsidR="00A37E40" w:rsidRPr="00F93D00">
        <w:rPr>
          <w:vertAlign w:val="subscript"/>
          <w:lang w:eastAsia="en-GB"/>
        </w:rPr>
        <w:t xml:space="preserve">2 </w:t>
      </w:r>
      <w:r w:rsidR="00A37E40" w:rsidRPr="00F93D00">
        <w:rPr>
          <w:lang w:eastAsia="en-GB"/>
        </w:rPr>
        <w:t>x (U</w:t>
      </w:r>
      <w:r w:rsidR="00A37E40" w:rsidRPr="00F93D00">
        <w:rPr>
          <w:vertAlign w:val="subscript"/>
          <w:lang w:eastAsia="en-GB"/>
        </w:rPr>
        <w:t>f</w:t>
      </w:r>
      <w:r w:rsidR="00A37E40" w:rsidRPr="00F93D00">
        <w:rPr>
          <w:lang w:eastAsia="en-GB"/>
        </w:rPr>
        <w:t xml:space="preserve"> / </w:t>
      </w:r>
      <w:r w:rsidR="00B0322C" w:rsidRPr="00F93D00">
        <w:rPr>
          <w:lang w:eastAsia="en-GB"/>
        </w:rPr>
        <w:t>U</w:t>
      </w:r>
      <w:r w:rsidR="00A37E40" w:rsidRPr="00F93D00">
        <w:rPr>
          <w:vertAlign w:val="subscript"/>
          <w:lang w:eastAsia="en-GB"/>
        </w:rPr>
        <w:t>g</w:t>
      </w:r>
      <w:r w:rsidR="00A37E40" w:rsidRPr="00F93D00">
        <w:rPr>
          <w:lang w:eastAsia="en-GB"/>
        </w:rPr>
        <w:t xml:space="preserve"> + U</w:t>
      </w:r>
      <w:r w:rsidR="00A37E40" w:rsidRPr="00F93D00">
        <w:rPr>
          <w:vertAlign w:val="subscript"/>
          <w:lang w:eastAsia="en-GB"/>
        </w:rPr>
        <w:t>f</w:t>
      </w:r>
      <w:r w:rsidR="00A37E40" w:rsidRPr="00F93D00">
        <w:rPr>
          <w:lang w:eastAsia="en-GB"/>
        </w:rPr>
        <w:t>)</w:t>
      </w:r>
      <w:r w:rsidR="00B0322C" w:rsidRPr="00F93D00">
        <w:rPr>
          <w:lang w:eastAsia="en-GB"/>
        </w:rPr>
        <w:t xml:space="preserve">, </w:t>
      </w:r>
      <w:r w:rsidR="00B0322C" w:rsidRPr="00F93D00">
        <w:rPr>
          <w:lang w:eastAsia="en-GB"/>
        </w:rPr>
        <w:sym w:font="Symbol" w:char="F05C"/>
      </w:r>
      <w:r w:rsidR="00B0322C" w:rsidRPr="00F93D00">
        <w:rPr>
          <w:lang w:eastAsia="en-GB"/>
        </w:rPr>
        <w:t xml:space="preserve"> f</w:t>
      </w:r>
      <w:r w:rsidR="00B0322C" w:rsidRPr="00F93D00">
        <w:rPr>
          <w:vertAlign w:val="subscript"/>
          <w:lang w:eastAsia="en-GB"/>
        </w:rPr>
        <w:t>1</w:t>
      </w:r>
      <w:r w:rsidR="00B0322C" w:rsidRPr="00F93D00">
        <w:rPr>
          <w:lang w:eastAsia="en-GB"/>
        </w:rPr>
        <w:t xml:space="preserve"> </w:t>
      </w:r>
      <w:r w:rsidR="00B0322C" w:rsidRPr="00F93D00">
        <w:rPr>
          <w:highlight w:val="yellow"/>
          <w:lang w:eastAsia="en-GB"/>
        </w:rPr>
        <w:t>= 0.136m</w:t>
      </w:r>
    </w:p>
    <w:p w14:paraId="0E453D95" w14:textId="079069E9" w:rsidR="00EC295E" w:rsidRPr="00F93D00" w:rsidRDefault="00EC295E" w:rsidP="00F93D00">
      <w:pPr>
        <w:rPr>
          <w:lang w:eastAsia="en-GB"/>
        </w:rPr>
      </w:pPr>
      <w:r w:rsidRPr="00F93D00">
        <w:rPr>
          <w:lang w:eastAsia="en-GB"/>
        </w:rPr>
        <w:t>Question2a(ii)</w:t>
      </w:r>
    </w:p>
    <w:p w14:paraId="4A3BB9D4" w14:textId="0FFA24A5" w:rsidR="00B556E9" w:rsidRPr="00F93D00" w:rsidRDefault="00B556E9" w:rsidP="00F93D00">
      <w:pPr>
        <w:rPr>
          <w:lang w:eastAsia="en-GB"/>
        </w:rPr>
      </w:pPr>
      <w:r w:rsidRPr="00F93D00">
        <w:rPr>
          <w:lang w:eastAsia="en-GB"/>
        </w:rPr>
        <w:tab/>
      </w:r>
      <w:r w:rsidRPr="00F93D00">
        <w:rPr>
          <w:lang w:eastAsia="en-GB"/>
        </w:rPr>
        <w:tab/>
        <w:t>Object size in pixels</w:t>
      </w:r>
    </w:p>
    <w:p w14:paraId="1A0C3190" w14:textId="23A4B452" w:rsidR="00DA05A7" w:rsidRPr="00F93D00" w:rsidRDefault="00DA05A7" w:rsidP="00F93D00">
      <w:pPr>
        <w:rPr>
          <w:lang w:eastAsia="en-GB"/>
        </w:rPr>
      </w:pPr>
      <w:r w:rsidRPr="00F93D00">
        <w:rPr>
          <w:lang w:eastAsia="en-GB"/>
        </w:rPr>
        <w:tab/>
      </w:r>
      <w:r w:rsidRPr="00F93D00">
        <w:rPr>
          <w:lang w:eastAsia="en-GB"/>
        </w:rPr>
        <w:tab/>
      </w:r>
      <w:r w:rsidR="00B0322C" w:rsidRPr="00F93D00">
        <w:rPr>
          <w:lang w:eastAsia="en-GB"/>
        </w:rPr>
        <w:t>F</w:t>
      </w:r>
      <w:r w:rsidR="00B0322C" w:rsidRPr="00F93D00">
        <w:rPr>
          <w:vertAlign w:val="subscript"/>
          <w:lang w:eastAsia="en-GB"/>
        </w:rPr>
        <w:t>2</w:t>
      </w:r>
      <w:r w:rsidR="00B0322C" w:rsidRPr="00F93D00">
        <w:rPr>
          <w:lang w:eastAsia="en-GB"/>
        </w:rPr>
        <w:t xml:space="preserve"> /f</w:t>
      </w:r>
      <w:r w:rsidR="00B0322C" w:rsidRPr="00F93D00">
        <w:rPr>
          <w:vertAlign w:val="subscript"/>
          <w:lang w:eastAsia="en-GB"/>
        </w:rPr>
        <w:t>1</w:t>
      </w:r>
      <w:r w:rsidR="00B0322C" w:rsidRPr="00F93D00">
        <w:rPr>
          <w:lang w:eastAsia="en-GB"/>
        </w:rPr>
        <w:t xml:space="preserve"> = 0.25/0.136</w:t>
      </w:r>
      <w:r w:rsidR="00EC295E" w:rsidRPr="00F93D00">
        <w:rPr>
          <w:lang w:eastAsia="en-GB"/>
        </w:rPr>
        <w:t xml:space="preserve"> = 1.84</w:t>
      </w:r>
    </w:p>
    <w:p w14:paraId="00A668C3" w14:textId="208331C7" w:rsidR="00EC295E" w:rsidRPr="00F93D00" w:rsidRDefault="00EC295E" w:rsidP="00F93D00">
      <w:pPr>
        <w:rPr>
          <w:lang w:eastAsia="en-GB"/>
        </w:rPr>
      </w:pPr>
      <w:r w:rsidRPr="00F93D00">
        <w:rPr>
          <w:lang w:eastAsia="en-GB"/>
        </w:rPr>
        <w:tab/>
      </w:r>
      <w:r w:rsidRPr="00F93D00">
        <w:rPr>
          <w:lang w:eastAsia="en-GB"/>
        </w:rPr>
        <w:tab/>
        <w:t>4mm x 1.84 = 7.36mm</w:t>
      </w:r>
    </w:p>
    <w:p w14:paraId="64195876" w14:textId="62960D10" w:rsidR="00EC295E" w:rsidRPr="00F93D00" w:rsidRDefault="00EC295E" w:rsidP="00F93D00">
      <w:pPr>
        <w:rPr>
          <w:lang w:eastAsia="en-GB"/>
        </w:rPr>
      </w:pPr>
      <w:r w:rsidRPr="00F93D00">
        <w:rPr>
          <w:lang w:eastAsia="en-GB"/>
        </w:rPr>
        <w:tab/>
      </w:r>
      <w:r w:rsidRPr="00F93D00">
        <w:rPr>
          <w:lang w:eastAsia="en-GB"/>
        </w:rPr>
        <w:tab/>
        <w:t>6mm x 1.84 = 11.04mm</w:t>
      </w:r>
    </w:p>
    <w:p w14:paraId="31801700" w14:textId="67B154A0" w:rsidR="00EC295E" w:rsidRPr="00F93D00" w:rsidRDefault="00EC295E" w:rsidP="00F93D00">
      <w:pPr>
        <w:rPr>
          <w:lang w:eastAsia="en-GB"/>
        </w:rPr>
      </w:pPr>
      <w:r w:rsidRPr="00F93D00">
        <w:rPr>
          <w:lang w:eastAsia="en-GB"/>
        </w:rPr>
        <w:tab/>
      </w:r>
      <w:r w:rsidRPr="00F93D00">
        <w:rPr>
          <w:lang w:eastAsia="en-GB"/>
        </w:rPr>
        <w:tab/>
        <w:t>Object size at detector 7.36mm x 11.04mm</w:t>
      </w:r>
    </w:p>
    <w:p w14:paraId="1276958A" w14:textId="3FC6BB4A" w:rsidR="00EC295E" w:rsidRPr="00F93D00" w:rsidRDefault="00EC295E" w:rsidP="00F93D00">
      <w:pPr>
        <w:rPr>
          <w:lang w:eastAsia="en-GB"/>
        </w:rPr>
      </w:pPr>
      <w:r w:rsidRPr="00F93D00">
        <w:rPr>
          <w:lang w:eastAsia="en-GB"/>
        </w:rPr>
        <w:tab/>
      </w:r>
      <w:r w:rsidRPr="00F93D00">
        <w:rPr>
          <w:lang w:eastAsia="en-GB"/>
        </w:rPr>
        <w:tab/>
        <w:t>4096 / 800 = 5.12 pixels per mm</w:t>
      </w:r>
    </w:p>
    <w:p w14:paraId="460BD8AE" w14:textId="336087CF" w:rsidR="00EC295E" w:rsidRPr="00F93D00" w:rsidRDefault="00EC295E" w:rsidP="00F93D00">
      <w:pPr>
        <w:rPr>
          <w:lang w:eastAsia="en-GB"/>
        </w:rPr>
      </w:pPr>
      <w:r w:rsidRPr="00F93D00">
        <w:rPr>
          <w:lang w:eastAsia="en-GB"/>
        </w:rPr>
        <w:tab/>
      </w:r>
      <w:r w:rsidRPr="00F93D00">
        <w:rPr>
          <w:lang w:eastAsia="en-GB"/>
        </w:rPr>
        <w:tab/>
      </w:r>
      <w:r w:rsidRPr="00F93D00">
        <w:rPr>
          <w:lang w:eastAsia="en-GB"/>
        </w:rPr>
        <w:sym w:font="Symbol" w:char="F05C"/>
      </w:r>
      <w:r w:rsidRPr="00F93D00">
        <w:rPr>
          <w:lang w:eastAsia="en-GB"/>
        </w:rPr>
        <w:t xml:space="preserve"> 7.36 x 5.12= 37.68</w:t>
      </w:r>
    </w:p>
    <w:p w14:paraId="1946DB6E" w14:textId="2B5248AF" w:rsidR="00EC295E" w:rsidRPr="00F93D00" w:rsidRDefault="00EC295E" w:rsidP="00F93D00">
      <w:pPr>
        <w:rPr>
          <w:lang w:eastAsia="en-GB"/>
        </w:rPr>
      </w:pPr>
      <w:r w:rsidRPr="00F93D00">
        <w:rPr>
          <w:lang w:eastAsia="en-GB"/>
        </w:rPr>
        <w:tab/>
      </w:r>
      <w:r w:rsidRPr="00F93D00">
        <w:rPr>
          <w:lang w:eastAsia="en-GB"/>
        </w:rPr>
        <w:tab/>
        <w:t>11.04 x 5.12 = 56.52</w:t>
      </w:r>
    </w:p>
    <w:p w14:paraId="0EBB3BDE" w14:textId="46F75B9B" w:rsidR="00EC295E" w:rsidRPr="00F93D00" w:rsidRDefault="00EC295E" w:rsidP="00F93D00">
      <w:pPr>
        <w:rPr>
          <w:lang w:eastAsia="en-GB"/>
        </w:rPr>
      </w:pPr>
      <w:r w:rsidRPr="00F93D00">
        <w:rPr>
          <w:lang w:eastAsia="en-GB"/>
        </w:rPr>
        <w:tab/>
      </w:r>
      <w:r w:rsidRPr="00F93D00">
        <w:rPr>
          <w:lang w:eastAsia="en-GB"/>
        </w:rPr>
        <w:tab/>
      </w:r>
      <w:r w:rsidRPr="00F93D00">
        <w:rPr>
          <w:highlight w:val="yellow"/>
          <w:lang w:eastAsia="en-GB"/>
        </w:rPr>
        <w:t>Image size 37.68 x 56.52 pixels</w:t>
      </w:r>
    </w:p>
    <w:p w14:paraId="102EBC17" w14:textId="3E1CFE83" w:rsidR="00845313" w:rsidRPr="00F93D00" w:rsidRDefault="00845313" w:rsidP="00F93D00">
      <w:pPr>
        <w:rPr>
          <w:lang w:eastAsia="en-GB"/>
        </w:rPr>
      </w:pPr>
      <w:r w:rsidRPr="00F93D00">
        <w:rPr>
          <w:lang w:eastAsia="en-GB"/>
        </w:rPr>
        <w:t>Question2a(iii)</w:t>
      </w:r>
    </w:p>
    <w:p w14:paraId="1A8234C2" w14:textId="75B47173" w:rsidR="00845313" w:rsidRPr="00F93D00" w:rsidRDefault="00845313" w:rsidP="00F93D00">
      <w:pPr>
        <w:rPr>
          <w:lang w:eastAsia="en-GB"/>
        </w:rPr>
      </w:pPr>
      <w:r w:rsidRPr="00F93D00">
        <w:rPr>
          <w:lang w:eastAsia="en-GB"/>
        </w:rPr>
        <w:tab/>
      </w:r>
      <w:r w:rsidRPr="00F93D00">
        <w:rPr>
          <w:lang w:eastAsia="en-GB"/>
        </w:rPr>
        <w:tab/>
      </w:r>
      <w:r w:rsidR="00B556E9" w:rsidRPr="00F93D00">
        <w:rPr>
          <w:lang w:eastAsia="en-GB"/>
        </w:rPr>
        <w:t>Accuracy</w:t>
      </w:r>
    </w:p>
    <w:p w14:paraId="267147DC" w14:textId="4651A1CF" w:rsidR="00B556E9" w:rsidRPr="00F93D00" w:rsidRDefault="00B556E9" w:rsidP="00F93D00">
      <w:pPr>
        <w:rPr>
          <w:lang w:eastAsia="en-GB"/>
        </w:rPr>
      </w:pPr>
      <w:r w:rsidRPr="00F93D00">
        <w:rPr>
          <w:lang w:eastAsia="en-GB"/>
        </w:rPr>
        <w:tab/>
      </w:r>
      <w:r w:rsidRPr="00F93D00">
        <w:rPr>
          <w:lang w:eastAsia="en-GB"/>
        </w:rPr>
        <w:tab/>
        <w:t xml:space="preserve">4 / 37.68 = </w:t>
      </w:r>
      <w:r w:rsidRPr="00F93D00">
        <w:rPr>
          <w:highlight w:val="yellow"/>
          <w:lang w:eastAsia="en-GB"/>
        </w:rPr>
        <w:t>0.106mm</w:t>
      </w:r>
      <w:r w:rsidR="00493A7A" w:rsidRPr="00493A7A">
        <w:rPr>
          <w:highlight w:val="yellow"/>
          <w:lang w:eastAsia="en-GB"/>
        </w:rPr>
        <w:t>/pixel</w:t>
      </w:r>
    </w:p>
    <w:p w14:paraId="05B8B656" w14:textId="16ADB611" w:rsidR="00B556E9" w:rsidRPr="00F93D00" w:rsidRDefault="00B556E9" w:rsidP="00F93D00">
      <w:pPr>
        <w:rPr>
          <w:lang w:eastAsia="en-GB"/>
        </w:rPr>
      </w:pPr>
      <w:r w:rsidRPr="00F93D00">
        <w:rPr>
          <w:lang w:eastAsia="en-GB"/>
        </w:rPr>
        <w:tab/>
      </w:r>
      <w:r w:rsidRPr="00F93D00">
        <w:rPr>
          <w:lang w:eastAsia="en-GB"/>
        </w:rPr>
        <w:tab/>
        <w:t xml:space="preserve">6 / 56.52 = </w:t>
      </w:r>
      <w:r w:rsidRPr="00F93D00">
        <w:rPr>
          <w:highlight w:val="yellow"/>
          <w:lang w:eastAsia="en-GB"/>
        </w:rPr>
        <w:t>0.106mm</w:t>
      </w:r>
      <w:r w:rsidR="00493A7A" w:rsidRPr="00493A7A">
        <w:rPr>
          <w:highlight w:val="yellow"/>
          <w:lang w:eastAsia="en-GB"/>
        </w:rPr>
        <w:t>/pixel</w:t>
      </w:r>
    </w:p>
    <w:p w14:paraId="038AA11D" w14:textId="77777777" w:rsidR="00EC295E" w:rsidRPr="00F93D00" w:rsidRDefault="00EC295E" w:rsidP="00F93D00">
      <w:pPr>
        <w:rPr>
          <w:lang w:eastAsia="en-GB"/>
        </w:rPr>
      </w:pPr>
      <w:r w:rsidRPr="00F93D00">
        <w:rPr>
          <w:lang w:eastAsia="en-GB"/>
        </w:rPr>
        <w:t>Question2b</w:t>
      </w:r>
    </w:p>
    <w:p w14:paraId="4357349F" w14:textId="7AC3D68E" w:rsidR="00EC295E" w:rsidRPr="00F93D00" w:rsidRDefault="00B556E9" w:rsidP="00F93D00">
      <w:pPr>
        <w:rPr>
          <w:lang w:eastAsia="en-GB"/>
        </w:rPr>
      </w:pPr>
      <w:r w:rsidRPr="00F93D00">
        <w:rPr>
          <w:lang w:eastAsia="en-GB"/>
        </w:rPr>
        <w:lastRenderedPageBreak/>
        <w:tab/>
      </w:r>
      <w:r w:rsidRPr="00F93D00">
        <w:rPr>
          <w:lang w:eastAsia="en-GB"/>
        </w:rPr>
        <w:tab/>
      </w:r>
      <w:r w:rsidR="00905424" w:rsidRPr="00F93D00">
        <w:rPr>
          <w:lang w:eastAsia="en-GB"/>
        </w:rPr>
        <w:t>HVL = 0.178cm L131 = 140mR/hr</w:t>
      </w:r>
    </w:p>
    <w:p w14:paraId="460AFCA6" w14:textId="1F468046" w:rsidR="00905424" w:rsidRPr="00F93D00" w:rsidRDefault="00905424" w:rsidP="00F93D00">
      <w:pPr>
        <w:rPr>
          <w:lang w:eastAsia="en-GB"/>
        </w:rPr>
      </w:pPr>
      <w:r w:rsidRPr="00F93D00">
        <w:rPr>
          <w:lang w:eastAsia="en-GB"/>
        </w:rPr>
        <w:tab/>
      </w:r>
      <w:r w:rsidRPr="00F93D00">
        <w:rPr>
          <w:lang w:eastAsia="en-GB"/>
        </w:rPr>
        <w:tab/>
      </w:r>
      <w:r w:rsidR="005B2282" w:rsidRPr="00F93D00">
        <w:rPr>
          <w:lang w:eastAsia="en-GB"/>
        </w:rPr>
        <w:t>μ</w:t>
      </w:r>
      <w:r w:rsidRPr="00F93D00">
        <w:rPr>
          <w:lang w:eastAsia="en-GB"/>
        </w:rPr>
        <w:t xml:space="preserve"> = L</w:t>
      </w:r>
      <w:r w:rsidRPr="00F93D00">
        <w:rPr>
          <w:vertAlign w:val="subscript"/>
          <w:lang w:eastAsia="en-GB"/>
        </w:rPr>
        <w:t>n</w:t>
      </w:r>
      <w:r w:rsidRPr="00F93D00">
        <w:rPr>
          <w:lang w:eastAsia="en-GB"/>
        </w:rPr>
        <w:t>0.5 / HVL = 3.894cm</w:t>
      </w:r>
    </w:p>
    <w:p w14:paraId="52DF2E95" w14:textId="56A4E09A" w:rsidR="00DC2502" w:rsidRPr="00F93D00" w:rsidRDefault="005B2282" w:rsidP="00F93D00">
      <w:pPr>
        <w:rPr>
          <w:lang w:eastAsia="en-GB"/>
        </w:rPr>
      </w:pPr>
      <w:r w:rsidRPr="00F93D00">
        <w:rPr>
          <w:lang w:eastAsia="en-GB"/>
        </w:rPr>
        <w:tab/>
      </w:r>
      <w:r w:rsidRPr="00F93D00">
        <w:rPr>
          <w:lang w:eastAsia="en-GB"/>
        </w:rPr>
        <w:tab/>
      </w:r>
      <w:r w:rsidR="00DC2502" w:rsidRPr="00F93D00">
        <w:rPr>
          <w:lang w:eastAsia="en-GB"/>
        </w:rPr>
        <w:t>I</w:t>
      </w:r>
      <w:r w:rsidR="00DC2502" w:rsidRPr="00F93D00">
        <w:rPr>
          <w:vertAlign w:val="subscript"/>
          <w:lang w:eastAsia="en-GB"/>
        </w:rPr>
        <w:t>1</w:t>
      </w:r>
      <w:r w:rsidR="00DC2502" w:rsidRPr="00F93D00">
        <w:rPr>
          <w:lang w:eastAsia="en-GB"/>
        </w:rPr>
        <w:t xml:space="preserve"> / I</w:t>
      </w:r>
      <w:r w:rsidR="00DC2502" w:rsidRPr="00F93D00">
        <w:rPr>
          <w:vertAlign w:val="subscript"/>
          <w:lang w:eastAsia="en-GB"/>
        </w:rPr>
        <w:t>0</w:t>
      </w:r>
      <w:r w:rsidR="00DC2502" w:rsidRPr="00F93D00">
        <w:rPr>
          <w:lang w:eastAsia="en-GB"/>
        </w:rPr>
        <w:t xml:space="preserve"> = 92 x10</w:t>
      </w:r>
      <w:r w:rsidR="00DC2502" w:rsidRPr="00F93D00">
        <w:rPr>
          <w:vertAlign w:val="superscript"/>
          <w:lang w:eastAsia="en-GB"/>
        </w:rPr>
        <w:t>-6</w:t>
      </w:r>
      <w:r w:rsidR="00DC2502" w:rsidRPr="00F93D00">
        <w:rPr>
          <w:lang w:eastAsia="en-GB"/>
        </w:rPr>
        <w:t xml:space="preserve"> / 140 = 0.657 x10</w:t>
      </w:r>
      <w:r w:rsidR="00DC2502" w:rsidRPr="00F93D00">
        <w:rPr>
          <w:vertAlign w:val="superscript"/>
          <w:lang w:eastAsia="en-GB"/>
        </w:rPr>
        <w:t>-6</w:t>
      </w:r>
    </w:p>
    <w:p w14:paraId="0E49604C" w14:textId="53381690" w:rsidR="00DC2502" w:rsidRPr="00F93D00" w:rsidRDefault="00DC2502" w:rsidP="00F93D00">
      <w:pPr>
        <w:rPr>
          <w:lang w:eastAsia="en-GB"/>
        </w:rPr>
      </w:pPr>
      <w:r w:rsidRPr="00F93D00">
        <w:rPr>
          <w:lang w:eastAsia="en-GB"/>
        </w:rPr>
        <w:tab/>
      </w:r>
      <w:r w:rsidRPr="00F93D00">
        <w:rPr>
          <w:lang w:eastAsia="en-GB"/>
        </w:rPr>
        <w:tab/>
        <w:t>-L</w:t>
      </w:r>
      <w:r w:rsidRPr="00F93D00">
        <w:rPr>
          <w:vertAlign w:val="subscript"/>
          <w:lang w:eastAsia="en-GB"/>
        </w:rPr>
        <w:t>n</w:t>
      </w:r>
      <w:r w:rsidRPr="00F93D00">
        <w:rPr>
          <w:lang w:eastAsia="en-GB"/>
        </w:rPr>
        <w:t>(0.657 x10</w:t>
      </w:r>
      <w:r w:rsidRPr="00F93D00">
        <w:rPr>
          <w:vertAlign w:val="superscript"/>
          <w:lang w:eastAsia="en-GB"/>
        </w:rPr>
        <w:t>-6</w:t>
      </w:r>
      <w:r w:rsidRPr="00F93D00">
        <w:rPr>
          <w:lang w:eastAsia="en-GB"/>
        </w:rPr>
        <w:t xml:space="preserve">) / 3.894 = </w:t>
      </w:r>
      <w:r w:rsidRPr="00F93D00">
        <w:rPr>
          <w:highlight w:val="yellow"/>
          <w:lang w:eastAsia="en-GB"/>
        </w:rPr>
        <w:t>3.66cm</w:t>
      </w:r>
    </w:p>
    <w:p w14:paraId="20DA5A10" w14:textId="76C710E6" w:rsidR="00153FCD" w:rsidRPr="00F93D00" w:rsidRDefault="00153FCD" w:rsidP="00F93D00">
      <w:pPr>
        <w:rPr>
          <w:lang w:eastAsia="en-GB"/>
        </w:rPr>
      </w:pPr>
      <w:r w:rsidRPr="00F93D00">
        <w:rPr>
          <w:lang w:eastAsia="en-GB"/>
        </w:rPr>
        <w:t>Question2c</w:t>
      </w:r>
    </w:p>
    <w:p w14:paraId="17EB6791" w14:textId="2E453217" w:rsidR="001E7DA3" w:rsidRPr="00F93D00" w:rsidRDefault="00373ED0" w:rsidP="00F93D00">
      <w:pPr>
        <w:rPr>
          <w:lang w:eastAsia="en-GB"/>
        </w:rPr>
      </w:pPr>
      <w:r w:rsidRPr="00F93D00">
        <w:rPr>
          <w:lang w:eastAsia="en-GB"/>
        </w:rPr>
        <w:tab/>
      </w:r>
      <w:r w:rsidRPr="00F93D00">
        <w:rPr>
          <w:lang w:eastAsia="en-GB"/>
        </w:rPr>
        <w:tab/>
        <w:t>0.75</w:t>
      </w:r>
      <w:r w:rsidR="001E7DA3" w:rsidRPr="00F93D00">
        <w:rPr>
          <w:lang w:eastAsia="en-GB"/>
        </w:rPr>
        <w:t xml:space="preserve">mR/hr </w:t>
      </w:r>
      <w:r w:rsidRPr="00F93D00">
        <w:rPr>
          <w:lang w:eastAsia="en-GB"/>
        </w:rPr>
        <w:t>/</w:t>
      </w:r>
      <w:r w:rsidR="001E7DA3" w:rsidRPr="00F93D00">
        <w:rPr>
          <w:lang w:eastAsia="en-GB"/>
        </w:rPr>
        <w:t xml:space="preserve"> </w:t>
      </w:r>
      <w:r w:rsidRPr="00F93D00">
        <w:rPr>
          <w:lang w:eastAsia="en-GB"/>
        </w:rPr>
        <w:t>60</w:t>
      </w:r>
      <w:r w:rsidR="001E7DA3" w:rsidRPr="00F93D00">
        <w:rPr>
          <w:lang w:eastAsia="en-GB"/>
        </w:rPr>
        <w:t xml:space="preserve">min </w:t>
      </w:r>
      <w:r w:rsidRPr="00F93D00">
        <w:rPr>
          <w:lang w:eastAsia="en-GB"/>
        </w:rPr>
        <w:t>=</w:t>
      </w:r>
      <w:r w:rsidR="001E7DA3" w:rsidRPr="00F93D00">
        <w:rPr>
          <w:lang w:eastAsia="en-GB"/>
        </w:rPr>
        <w:t xml:space="preserve"> 0.0125 mR/min</w:t>
      </w:r>
    </w:p>
    <w:p w14:paraId="4DE03B05" w14:textId="31714125" w:rsidR="00373ED0" w:rsidRPr="00F93D00" w:rsidRDefault="001E7DA3" w:rsidP="00B10A8A">
      <w:pPr>
        <w:ind w:left="720" w:firstLine="720"/>
        <w:rPr>
          <w:lang w:eastAsia="en-GB"/>
        </w:rPr>
      </w:pPr>
      <w:r w:rsidRPr="00F93D00">
        <w:rPr>
          <w:lang w:eastAsia="en-GB"/>
        </w:rPr>
        <w:t xml:space="preserve">total dose 0.0125mR/min </w:t>
      </w:r>
      <w:r w:rsidR="00DA05A7" w:rsidRPr="00F93D00">
        <w:rPr>
          <w:lang w:eastAsia="en-GB"/>
        </w:rPr>
        <w:t>x</w:t>
      </w:r>
      <w:r w:rsidR="00E769A5" w:rsidRPr="00F93D00">
        <w:rPr>
          <w:lang w:eastAsia="en-GB"/>
        </w:rPr>
        <w:t xml:space="preserve"> </w:t>
      </w:r>
      <w:r w:rsidRPr="00F93D00">
        <w:rPr>
          <w:lang w:eastAsia="en-GB"/>
        </w:rPr>
        <w:t>3</w:t>
      </w:r>
      <w:r w:rsidR="00E769A5" w:rsidRPr="00F93D00">
        <w:rPr>
          <w:lang w:eastAsia="en-GB"/>
        </w:rPr>
        <w:t>5</w:t>
      </w:r>
      <w:r w:rsidRPr="00F93D00">
        <w:rPr>
          <w:lang w:eastAsia="en-GB"/>
        </w:rPr>
        <w:t xml:space="preserve">min = </w:t>
      </w:r>
      <w:r w:rsidRPr="00F93D00">
        <w:rPr>
          <w:highlight w:val="yellow"/>
          <w:lang w:eastAsia="en-GB"/>
        </w:rPr>
        <w:t>0.4375mR</w:t>
      </w:r>
    </w:p>
    <w:p w14:paraId="7EECC335" w14:textId="145F4BC3" w:rsidR="00153FCD" w:rsidRPr="00F93D00" w:rsidRDefault="00153FCD" w:rsidP="00F93D00">
      <w:pPr>
        <w:rPr>
          <w:lang w:eastAsia="en-GB"/>
        </w:rPr>
      </w:pPr>
      <w:r w:rsidRPr="00F93D00">
        <w:rPr>
          <w:lang w:eastAsia="en-GB"/>
        </w:rPr>
        <w:t>Question2d</w:t>
      </w:r>
    </w:p>
    <w:p w14:paraId="26EA4279" w14:textId="4010E2CD" w:rsidR="001E7DA3" w:rsidRPr="00F93D00" w:rsidRDefault="001E7DA3" w:rsidP="00F93D00">
      <w:pPr>
        <w:rPr>
          <w:lang w:eastAsia="en-GB"/>
        </w:rPr>
      </w:pPr>
      <w:r w:rsidRPr="00F93D00">
        <w:rPr>
          <w:lang w:eastAsia="en-GB"/>
        </w:rPr>
        <w:tab/>
      </w:r>
      <w:r w:rsidRPr="00F93D00">
        <w:rPr>
          <w:lang w:eastAsia="en-GB"/>
        </w:rPr>
        <w:tab/>
        <w:t>1.5mR / 0.75mR/hr =</w:t>
      </w:r>
      <w:r w:rsidR="00DE1093">
        <w:rPr>
          <w:lang w:eastAsia="en-GB"/>
        </w:rPr>
        <w:t xml:space="preserve"> </w:t>
      </w:r>
      <w:r w:rsidRPr="00F93D00">
        <w:rPr>
          <w:highlight w:val="yellow"/>
          <w:lang w:eastAsia="en-GB"/>
        </w:rPr>
        <w:t xml:space="preserve">2 </w:t>
      </w:r>
      <w:r w:rsidRPr="00DE1093">
        <w:rPr>
          <w:highlight w:val="yellow"/>
          <w:lang w:eastAsia="en-GB"/>
        </w:rPr>
        <w:t>hours</w:t>
      </w:r>
      <w:r w:rsidR="00DE1093" w:rsidRPr="00DE1093">
        <w:rPr>
          <w:highlight w:val="yellow"/>
          <w:lang w:eastAsia="en-GB"/>
        </w:rPr>
        <w:t xml:space="preserve"> or 120 minutes</w:t>
      </w:r>
    </w:p>
    <w:p w14:paraId="420AC02B" w14:textId="0B9F4FAA" w:rsidR="00153FCD" w:rsidRPr="00F93D00" w:rsidRDefault="00153FCD" w:rsidP="00F93D00">
      <w:pPr>
        <w:rPr>
          <w:lang w:eastAsia="en-GB"/>
        </w:rPr>
      </w:pPr>
      <w:r w:rsidRPr="00F93D00">
        <w:rPr>
          <w:lang w:eastAsia="en-GB"/>
        </w:rPr>
        <w:t>Question2e</w:t>
      </w:r>
      <w:r w:rsidR="00E769A5" w:rsidRPr="00F93D00">
        <w:rPr>
          <w:lang w:eastAsia="en-GB"/>
        </w:rPr>
        <w:t>(i)</w:t>
      </w:r>
    </w:p>
    <w:p w14:paraId="79BFEE77" w14:textId="580A76A3" w:rsidR="002B273A" w:rsidRPr="00F93D00" w:rsidRDefault="002B273A" w:rsidP="00F93D00">
      <w:pPr>
        <w:rPr>
          <w:lang w:eastAsia="en-GB"/>
        </w:rPr>
      </w:pPr>
      <w:r w:rsidRPr="00F93D00">
        <w:rPr>
          <w:lang w:eastAsia="en-GB"/>
        </w:rPr>
        <w:tab/>
      </w:r>
      <w:r w:rsidRPr="00F93D00">
        <w:rPr>
          <w:lang w:eastAsia="en-GB"/>
        </w:rPr>
        <w:tab/>
        <w:t xml:space="preserve">Electron </w:t>
      </w:r>
      <w:proofErr w:type="spellStart"/>
      <w:r w:rsidRPr="00F93D00">
        <w:rPr>
          <w:lang w:eastAsia="en-GB"/>
        </w:rPr>
        <w:t>K</w:t>
      </w:r>
      <w:r w:rsidRPr="00F93D00">
        <w:rPr>
          <w:vertAlign w:val="subscript"/>
          <w:lang w:eastAsia="en-GB"/>
        </w:rPr>
        <w:t>e</w:t>
      </w:r>
      <w:proofErr w:type="spellEnd"/>
    </w:p>
    <w:p w14:paraId="13AAF65A" w14:textId="77777777" w:rsidR="002B273A" w:rsidRPr="00F93D00" w:rsidRDefault="00E769A5" w:rsidP="00F93D00">
      <w:pPr>
        <w:rPr>
          <w:lang w:eastAsia="en-GB"/>
        </w:rPr>
      </w:pPr>
      <w:r w:rsidRPr="00F93D00">
        <w:rPr>
          <w:lang w:eastAsia="en-GB"/>
        </w:rPr>
        <w:tab/>
      </w:r>
      <w:r w:rsidRPr="00F93D00">
        <w:rPr>
          <w:lang w:eastAsia="en-GB"/>
        </w:rPr>
        <w:tab/>
      </w:r>
      <w:r w:rsidR="002B273A" w:rsidRPr="00F93D00">
        <w:rPr>
          <w:lang w:eastAsia="en-GB"/>
        </w:rPr>
        <w:t xml:space="preserve">U = </w:t>
      </w:r>
      <w:proofErr w:type="spellStart"/>
      <w:r w:rsidR="002B273A" w:rsidRPr="00F93D00">
        <w:rPr>
          <w:lang w:eastAsia="en-GB"/>
        </w:rPr>
        <w:t>q</w:t>
      </w:r>
      <w:r w:rsidR="002B273A" w:rsidRPr="00F93D00">
        <w:rPr>
          <w:vertAlign w:val="subscript"/>
          <w:lang w:eastAsia="en-GB"/>
        </w:rPr>
        <w:t>e</w:t>
      </w:r>
      <w:proofErr w:type="spellEnd"/>
      <w:r w:rsidR="002B273A" w:rsidRPr="00F93D00">
        <w:rPr>
          <w:lang w:eastAsia="en-GB"/>
        </w:rPr>
        <w:t xml:space="preserve"> x V</w:t>
      </w:r>
    </w:p>
    <w:p w14:paraId="6CA615C0" w14:textId="7BBC8E9B" w:rsidR="00830240" w:rsidRPr="00F93D00" w:rsidRDefault="002B273A" w:rsidP="00F93D00">
      <w:pPr>
        <w:rPr>
          <w:lang w:eastAsia="en-GB"/>
        </w:rPr>
      </w:pPr>
      <w:r w:rsidRPr="00F93D00">
        <w:rPr>
          <w:lang w:eastAsia="en-GB"/>
        </w:rPr>
        <w:tab/>
      </w:r>
      <w:r w:rsidRPr="00F93D00">
        <w:rPr>
          <w:lang w:eastAsia="en-GB"/>
        </w:rPr>
        <w:tab/>
        <w:t>= -1.6 x10</w:t>
      </w:r>
      <w:r w:rsidRPr="00F93D00">
        <w:rPr>
          <w:vertAlign w:val="superscript"/>
          <w:lang w:eastAsia="en-GB"/>
        </w:rPr>
        <w:t>-19</w:t>
      </w:r>
      <w:r w:rsidRPr="00F93D00">
        <w:rPr>
          <w:lang w:eastAsia="en-GB"/>
        </w:rPr>
        <w:t xml:space="preserve"> x 90 x10</w:t>
      </w:r>
      <w:r w:rsidRPr="00F93D00">
        <w:rPr>
          <w:vertAlign w:val="superscript"/>
          <w:lang w:eastAsia="en-GB"/>
        </w:rPr>
        <w:t>3</w:t>
      </w:r>
      <w:r w:rsidRPr="00F93D00">
        <w:rPr>
          <w:lang w:eastAsia="en-GB"/>
        </w:rPr>
        <w:t xml:space="preserve"> = </w:t>
      </w:r>
      <w:r w:rsidRPr="00F93D00">
        <w:rPr>
          <w:highlight w:val="yellow"/>
          <w:lang w:eastAsia="en-GB"/>
        </w:rPr>
        <w:t>14.4 x10</w:t>
      </w:r>
      <w:r w:rsidRPr="00F93D00">
        <w:rPr>
          <w:highlight w:val="yellow"/>
          <w:vertAlign w:val="superscript"/>
          <w:lang w:eastAsia="en-GB"/>
        </w:rPr>
        <w:t>-1</w:t>
      </w:r>
      <w:r w:rsidRPr="002D742A">
        <w:rPr>
          <w:highlight w:val="yellow"/>
          <w:vertAlign w:val="superscript"/>
          <w:lang w:eastAsia="en-GB"/>
        </w:rPr>
        <w:t>5</w:t>
      </w:r>
      <w:r w:rsidR="002D742A" w:rsidRPr="002D742A">
        <w:rPr>
          <w:highlight w:val="yellow"/>
          <w:lang w:eastAsia="en-GB"/>
        </w:rPr>
        <w:t>J</w:t>
      </w:r>
      <w:r w:rsidR="00830240" w:rsidRPr="00F93D00">
        <w:rPr>
          <w:lang w:eastAsia="en-GB"/>
        </w:rPr>
        <w:t xml:space="preserve"> </w:t>
      </w:r>
    </w:p>
    <w:p w14:paraId="01CBFF34" w14:textId="24763072" w:rsidR="00E769A5" w:rsidRPr="00F93D00" w:rsidRDefault="00E769A5" w:rsidP="00F93D00">
      <w:pPr>
        <w:rPr>
          <w:lang w:eastAsia="en-GB"/>
        </w:rPr>
      </w:pPr>
      <w:r w:rsidRPr="00F93D00">
        <w:rPr>
          <w:lang w:eastAsia="en-GB"/>
        </w:rPr>
        <w:t>Question2e(ii)</w:t>
      </w:r>
    </w:p>
    <w:p w14:paraId="650613CC" w14:textId="1353E71D" w:rsidR="002B273A" w:rsidRPr="00F93D00" w:rsidRDefault="002B273A" w:rsidP="00F93D00">
      <w:pPr>
        <w:rPr>
          <w:lang w:eastAsia="en-GB"/>
        </w:rPr>
      </w:pPr>
      <w:r w:rsidRPr="00F93D00">
        <w:rPr>
          <w:lang w:eastAsia="en-GB"/>
        </w:rPr>
        <w:tab/>
      </w:r>
      <w:r w:rsidRPr="00F93D00">
        <w:rPr>
          <w:lang w:eastAsia="en-GB"/>
        </w:rPr>
        <w:tab/>
      </w:r>
      <w:r w:rsidRPr="00F93D00">
        <w:rPr>
          <w:lang w:eastAsia="en-GB"/>
        </w:rPr>
        <w:sym w:font="Symbol" w:char="F06C"/>
      </w:r>
      <w:proofErr w:type="spellStart"/>
      <w:r w:rsidRPr="00F93D00">
        <w:rPr>
          <w:vertAlign w:val="subscript"/>
          <w:lang w:eastAsia="en-GB"/>
        </w:rPr>
        <w:t>swl</w:t>
      </w:r>
      <w:proofErr w:type="spellEnd"/>
    </w:p>
    <w:p w14:paraId="14D60181" w14:textId="4FE0210B" w:rsidR="002B273A" w:rsidRPr="00F93D00" w:rsidRDefault="002B273A" w:rsidP="00F93D00">
      <w:pPr>
        <w:rPr>
          <w:lang w:eastAsia="en-GB"/>
        </w:rPr>
      </w:pPr>
      <w:r w:rsidRPr="00F93D00">
        <w:rPr>
          <w:lang w:eastAsia="en-GB"/>
        </w:rPr>
        <w:tab/>
      </w:r>
      <w:r w:rsidRPr="00F93D00">
        <w:rPr>
          <w:lang w:eastAsia="en-GB"/>
        </w:rPr>
        <w:tab/>
        <w:t xml:space="preserve">H x c / </w:t>
      </w:r>
      <w:proofErr w:type="spellStart"/>
      <w:r w:rsidRPr="00F93D00">
        <w:rPr>
          <w:lang w:eastAsia="en-GB"/>
        </w:rPr>
        <w:t>q</w:t>
      </w:r>
      <w:r w:rsidRPr="00F93D00">
        <w:rPr>
          <w:vertAlign w:val="subscript"/>
          <w:lang w:eastAsia="en-GB"/>
        </w:rPr>
        <w:t>e</w:t>
      </w:r>
      <w:proofErr w:type="spellEnd"/>
      <w:r w:rsidRPr="00F93D00">
        <w:rPr>
          <w:lang w:eastAsia="en-GB"/>
        </w:rPr>
        <w:t xml:space="preserve"> x V</w:t>
      </w:r>
      <w:r w:rsidRPr="00F93D00">
        <w:rPr>
          <w:vertAlign w:val="subscript"/>
          <w:lang w:eastAsia="en-GB"/>
        </w:rPr>
        <w:t>t</w:t>
      </w:r>
    </w:p>
    <w:p w14:paraId="64608A9F" w14:textId="526388CF" w:rsidR="002B273A" w:rsidRPr="00F93D00" w:rsidRDefault="002B273A" w:rsidP="00F93D00">
      <w:pPr>
        <w:rPr>
          <w:lang w:eastAsia="en-GB"/>
        </w:rPr>
      </w:pPr>
      <w:r w:rsidRPr="00F93D00">
        <w:rPr>
          <w:lang w:eastAsia="en-GB"/>
        </w:rPr>
        <w:tab/>
      </w:r>
      <w:r w:rsidRPr="00F93D00">
        <w:rPr>
          <w:lang w:eastAsia="en-GB"/>
        </w:rPr>
        <w:tab/>
        <w:t>(6.63 x10</w:t>
      </w:r>
      <w:r w:rsidRPr="00F93D00">
        <w:rPr>
          <w:vertAlign w:val="superscript"/>
          <w:lang w:eastAsia="en-GB"/>
        </w:rPr>
        <w:t>-34</w:t>
      </w:r>
      <w:r w:rsidRPr="00F93D00">
        <w:rPr>
          <w:lang w:eastAsia="en-GB"/>
        </w:rPr>
        <w:t xml:space="preserve"> x 2.99 x10</w:t>
      </w:r>
      <w:r w:rsidRPr="00F93D00">
        <w:rPr>
          <w:vertAlign w:val="superscript"/>
          <w:lang w:eastAsia="en-GB"/>
        </w:rPr>
        <w:t>8</w:t>
      </w:r>
      <w:r w:rsidRPr="00F93D00">
        <w:rPr>
          <w:lang w:eastAsia="en-GB"/>
        </w:rPr>
        <w:t>) / (</w:t>
      </w:r>
      <w:r w:rsidR="00EC27E4" w:rsidRPr="00F93D00">
        <w:rPr>
          <w:lang w:eastAsia="en-GB"/>
        </w:rPr>
        <w:t>-</w:t>
      </w:r>
      <w:r w:rsidR="00560B5A" w:rsidRPr="00F93D00">
        <w:rPr>
          <w:lang w:eastAsia="en-GB"/>
        </w:rPr>
        <w:t>1.6 x10</w:t>
      </w:r>
      <w:r w:rsidR="00560B5A" w:rsidRPr="00F93D00">
        <w:rPr>
          <w:vertAlign w:val="superscript"/>
          <w:lang w:eastAsia="en-GB"/>
        </w:rPr>
        <w:t>-19</w:t>
      </w:r>
      <w:r w:rsidR="00560B5A" w:rsidRPr="00F93D00">
        <w:rPr>
          <w:lang w:eastAsia="en-GB"/>
        </w:rPr>
        <w:t xml:space="preserve"> x 90 x10</w:t>
      </w:r>
      <w:r w:rsidR="00560B5A" w:rsidRPr="00F93D00">
        <w:rPr>
          <w:vertAlign w:val="superscript"/>
          <w:lang w:eastAsia="en-GB"/>
        </w:rPr>
        <w:t>3</w:t>
      </w:r>
      <w:r w:rsidR="00560B5A" w:rsidRPr="00F93D00">
        <w:rPr>
          <w:lang w:eastAsia="en-GB"/>
        </w:rPr>
        <w:t>) =</w:t>
      </w:r>
      <w:r w:rsidR="00560B5A" w:rsidRPr="00F93D00">
        <w:rPr>
          <w:highlight w:val="yellow"/>
          <w:lang w:eastAsia="en-GB"/>
        </w:rPr>
        <w:t>13.77pm</w:t>
      </w:r>
    </w:p>
    <w:p w14:paraId="7FC213C0" w14:textId="663DE99E" w:rsidR="00153FCD" w:rsidRPr="00F93D00" w:rsidRDefault="00153FCD" w:rsidP="00F93D00">
      <w:pPr>
        <w:rPr>
          <w:lang w:eastAsia="en-GB"/>
        </w:rPr>
      </w:pPr>
      <w:r w:rsidRPr="00F93D00">
        <w:rPr>
          <w:lang w:eastAsia="en-GB"/>
        </w:rPr>
        <w:t>Question2f</w:t>
      </w:r>
    </w:p>
    <w:p w14:paraId="703831B4" w14:textId="71707164" w:rsidR="00560B5A" w:rsidRPr="00F93D00" w:rsidRDefault="00560B5A" w:rsidP="00F93D00">
      <w:pPr>
        <w:rPr>
          <w:lang w:eastAsia="en-GB"/>
        </w:rPr>
      </w:pPr>
      <w:r w:rsidRPr="00F93D00">
        <w:rPr>
          <w:lang w:eastAsia="en-GB"/>
        </w:rPr>
        <w:tab/>
      </w:r>
      <w:r w:rsidRPr="00F93D00">
        <w:rPr>
          <w:lang w:eastAsia="en-GB"/>
        </w:rPr>
        <w:tab/>
        <w:t>K = 8.98K</w:t>
      </w:r>
      <w:r w:rsidRPr="00F93D00">
        <w:rPr>
          <w:vertAlign w:val="subscript"/>
          <w:lang w:eastAsia="en-GB"/>
        </w:rPr>
        <w:t>e</w:t>
      </w:r>
      <w:r w:rsidRPr="00F93D00">
        <w:rPr>
          <w:lang w:eastAsia="en-GB"/>
        </w:rPr>
        <w:t>V  L = 0.93 K</w:t>
      </w:r>
      <w:r w:rsidRPr="00F93D00">
        <w:rPr>
          <w:vertAlign w:val="subscript"/>
          <w:lang w:eastAsia="en-GB"/>
        </w:rPr>
        <w:t>e</w:t>
      </w:r>
      <w:r w:rsidRPr="00F93D00">
        <w:rPr>
          <w:lang w:eastAsia="en-GB"/>
        </w:rPr>
        <w:t>V  M = 0.07 K</w:t>
      </w:r>
      <w:r w:rsidRPr="00F93D00">
        <w:rPr>
          <w:vertAlign w:val="subscript"/>
          <w:lang w:eastAsia="en-GB"/>
        </w:rPr>
        <w:t>e</w:t>
      </w:r>
      <w:r w:rsidRPr="00F93D00">
        <w:rPr>
          <w:lang w:eastAsia="en-GB"/>
        </w:rPr>
        <w:t>V</w:t>
      </w:r>
    </w:p>
    <w:p w14:paraId="01BB0AE2" w14:textId="690342DF" w:rsidR="00560B5A" w:rsidRPr="00F93D00" w:rsidRDefault="00560B5A" w:rsidP="00F93D00">
      <w:pPr>
        <w:rPr>
          <w:lang w:eastAsia="en-GB"/>
        </w:rPr>
      </w:pPr>
      <w:r w:rsidRPr="00F93D00">
        <w:rPr>
          <w:lang w:eastAsia="en-GB"/>
        </w:rPr>
        <w:tab/>
      </w:r>
      <w:r w:rsidRPr="00F93D00">
        <w:rPr>
          <w:lang w:eastAsia="en-GB"/>
        </w:rPr>
        <w:tab/>
        <w:t>K</w:t>
      </w:r>
      <w:r w:rsidR="00EC27E4" w:rsidRPr="00F93D00">
        <w:rPr>
          <w:vertAlign w:val="subscript"/>
          <w:lang w:eastAsia="en-GB"/>
        </w:rPr>
        <w:sym w:font="Symbol" w:char="F061"/>
      </w:r>
      <w:r w:rsidR="00EC27E4" w:rsidRPr="00F93D00">
        <w:rPr>
          <w:lang w:eastAsia="en-GB"/>
        </w:rPr>
        <w:t xml:space="preserve"> = 8.98 – 0.93 = 8.05 K</w:t>
      </w:r>
      <w:r w:rsidR="00EC27E4" w:rsidRPr="00F93D00">
        <w:rPr>
          <w:vertAlign w:val="subscript"/>
          <w:lang w:eastAsia="en-GB"/>
        </w:rPr>
        <w:t>e</w:t>
      </w:r>
      <w:r w:rsidR="00EC27E4" w:rsidRPr="00F93D00">
        <w:rPr>
          <w:lang w:eastAsia="en-GB"/>
        </w:rPr>
        <w:t>V</w:t>
      </w:r>
    </w:p>
    <w:p w14:paraId="3D29613E" w14:textId="6AAABD7C" w:rsidR="00EC27E4" w:rsidRPr="00F93D00" w:rsidRDefault="00EC27E4" w:rsidP="00F93D00">
      <w:pPr>
        <w:rPr>
          <w:lang w:eastAsia="en-GB"/>
        </w:rPr>
      </w:pPr>
      <w:r w:rsidRPr="00F93D00">
        <w:rPr>
          <w:lang w:eastAsia="en-GB"/>
        </w:rPr>
        <w:tab/>
      </w:r>
      <w:r w:rsidRPr="00F93D00">
        <w:rPr>
          <w:lang w:eastAsia="en-GB"/>
        </w:rPr>
        <w:tab/>
        <w:t>(6.63 x10</w:t>
      </w:r>
      <w:r w:rsidRPr="00F93D00">
        <w:rPr>
          <w:vertAlign w:val="superscript"/>
          <w:lang w:eastAsia="en-GB"/>
        </w:rPr>
        <w:t>-34</w:t>
      </w:r>
      <w:r w:rsidRPr="00F93D00">
        <w:rPr>
          <w:lang w:eastAsia="en-GB"/>
        </w:rPr>
        <w:t xml:space="preserve"> x 2.99 x10</w:t>
      </w:r>
      <w:r w:rsidRPr="00F93D00">
        <w:rPr>
          <w:vertAlign w:val="superscript"/>
          <w:lang w:eastAsia="en-GB"/>
        </w:rPr>
        <w:t>8</w:t>
      </w:r>
      <w:r w:rsidRPr="00F93D00">
        <w:rPr>
          <w:lang w:eastAsia="en-GB"/>
        </w:rPr>
        <w:t>) / (-1.6 x10</w:t>
      </w:r>
      <w:r w:rsidRPr="00F93D00">
        <w:rPr>
          <w:vertAlign w:val="superscript"/>
          <w:lang w:eastAsia="en-GB"/>
        </w:rPr>
        <w:t>-19</w:t>
      </w:r>
      <w:r w:rsidRPr="00F93D00">
        <w:rPr>
          <w:lang w:eastAsia="en-GB"/>
        </w:rPr>
        <w:t xml:space="preserve"> x 8.05 x10</w:t>
      </w:r>
      <w:r w:rsidRPr="00F93D00">
        <w:rPr>
          <w:vertAlign w:val="superscript"/>
          <w:lang w:eastAsia="en-GB"/>
        </w:rPr>
        <w:t>3</w:t>
      </w:r>
      <w:r w:rsidRPr="00F93D00">
        <w:rPr>
          <w:lang w:eastAsia="en-GB"/>
        </w:rPr>
        <w:t xml:space="preserve">) = </w:t>
      </w:r>
      <w:r w:rsidRPr="00F93D00">
        <w:rPr>
          <w:highlight w:val="yellow"/>
          <w:lang w:eastAsia="en-GB"/>
        </w:rPr>
        <w:t>0.154nm</w:t>
      </w:r>
    </w:p>
    <w:p w14:paraId="33341D95" w14:textId="3CE59D70" w:rsidR="00EC27E4" w:rsidRPr="00F93D00" w:rsidRDefault="00EC27E4" w:rsidP="00F93D00">
      <w:pPr>
        <w:rPr>
          <w:lang w:eastAsia="en-GB"/>
        </w:rPr>
      </w:pPr>
      <w:r w:rsidRPr="00F93D00">
        <w:rPr>
          <w:lang w:eastAsia="en-GB"/>
        </w:rPr>
        <w:lastRenderedPageBreak/>
        <w:tab/>
      </w:r>
      <w:r w:rsidRPr="00F93D00">
        <w:rPr>
          <w:lang w:eastAsia="en-GB"/>
        </w:rPr>
        <w:tab/>
        <w:t>K</w:t>
      </w:r>
      <w:r w:rsidRPr="00F93D00">
        <w:rPr>
          <w:vertAlign w:val="subscript"/>
          <w:lang w:eastAsia="en-GB"/>
        </w:rPr>
        <w:sym w:font="Symbol" w:char="F062"/>
      </w:r>
      <w:r w:rsidRPr="00F93D00">
        <w:rPr>
          <w:lang w:eastAsia="en-GB"/>
        </w:rPr>
        <w:t xml:space="preserve"> = 8.98 – 0.07 = 8.91 K</w:t>
      </w:r>
      <w:r w:rsidRPr="00F93D00">
        <w:rPr>
          <w:vertAlign w:val="subscript"/>
          <w:lang w:eastAsia="en-GB"/>
        </w:rPr>
        <w:t>e</w:t>
      </w:r>
      <w:r w:rsidRPr="00F93D00">
        <w:rPr>
          <w:lang w:eastAsia="en-GB"/>
        </w:rPr>
        <w:t>V</w:t>
      </w:r>
    </w:p>
    <w:p w14:paraId="3CBBB7EA" w14:textId="3CBAF2A0" w:rsidR="00EC27E4" w:rsidRDefault="00EC27E4" w:rsidP="00F93D00">
      <w:pPr>
        <w:rPr>
          <w:lang w:eastAsia="en-GB"/>
        </w:rPr>
      </w:pPr>
      <w:r w:rsidRPr="00F93D00">
        <w:rPr>
          <w:lang w:eastAsia="en-GB"/>
        </w:rPr>
        <w:tab/>
      </w:r>
      <w:r w:rsidRPr="00F93D00">
        <w:rPr>
          <w:lang w:eastAsia="en-GB"/>
        </w:rPr>
        <w:tab/>
        <w:t>(6.63 x10</w:t>
      </w:r>
      <w:r w:rsidRPr="00F93D00">
        <w:rPr>
          <w:vertAlign w:val="superscript"/>
          <w:lang w:eastAsia="en-GB"/>
        </w:rPr>
        <w:t>-34</w:t>
      </w:r>
      <w:r w:rsidRPr="00F93D00">
        <w:rPr>
          <w:lang w:eastAsia="en-GB"/>
        </w:rPr>
        <w:t xml:space="preserve"> x 2.99 x10</w:t>
      </w:r>
      <w:r w:rsidRPr="00F93D00">
        <w:rPr>
          <w:vertAlign w:val="superscript"/>
          <w:lang w:eastAsia="en-GB"/>
        </w:rPr>
        <w:t>8</w:t>
      </w:r>
      <w:r w:rsidRPr="00F93D00">
        <w:rPr>
          <w:lang w:eastAsia="en-GB"/>
        </w:rPr>
        <w:t>) / (1.6 x10</w:t>
      </w:r>
      <w:r w:rsidRPr="00F93D00">
        <w:rPr>
          <w:vertAlign w:val="superscript"/>
          <w:lang w:eastAsia="en-GB"/>
        </w:rPr>
        <w:t>-19</w:t>
      </w:r>
      <w:r w:rsidRPr="00F93D00">
        <w:rPr>
          <w:lang w:eastAsia="en-GB"/>
        </w:rPr>
        <w:t xml:space="preserve"> x 8.91 x10</w:t>
      </w:r>
      <w:r w:rsidRPr="00F93D00">
        <w:rPr>
          <w:vertAlign w:val="superscript"/>
          <w:lang w:eastAsia="en-GB"/>
        </w:rPr>
        <w:t>3</w:t>
      </w:r>
      <w:r w:rsidRPr="00F93D00">
        <w:rPr>
          <w:lang w:eastAsia="en-GB"/>
        </w:rPr>
        <w:t xml:space="preserve">) = </w:t>
      </w:r>
      <w:r w:rsidRPr="00F93D00">
        <w:rPr>
          <w:highlight w:val="yellow"/>
          <w:lang w:eastAsia="en-GB"/>
        </w:rPr>
        <w:t>0.139nm</w:t>
      </w:r>
    </w:p>
    <w:p w14:paraId="6AFAB1AC" w14:textId="2E7F139D" w:rsidR="003E596E" w:rsidRDefault="003E596E">
      <w:pPr>
        <w:spacing w:before="0" w:after="200" w:line="276" w:lineRule="auto"/>
        <w:rPr>
          <w:highlight w:val="yellow"/>
          <w:lang w:eastAsia="en-GB"/>
        </w:rPr>
      </w:pPr>
      <w:r>
        <w:rPr>
          <w:highlight w:val="yellow"/>
          <w:lang w:eastAsia="en-GB"/>
        </w:rPr>
        <w:br w:type="page"/>
      </w:r>
    </w:p>
    <w:p w14:paraId="5ECE6DC5" w14:textId="1E3A655E" w:rsidR="00153FCD" w:rsidRDefault="00153FCD" w:rsidP="00F93D00">
      <w:pPr>
        <w:rPr>
          <w:lang w:eastAsia="en-GB"/>
        </w:rPr>
      </w:pPr>
      <w:r w:rsidRPr="00F93D00">
        <w:rPr>
          <w:lang w:eastAsia="en-GB"/>
        </w:rPr>
        <w:lastRenderedPageBreak/>
        <w:t>Question3a</w:t>
      </w:r>
    </w:p>
    <w:p w14:paraId="414F9AB2" w14:textId="0F3CFE84" w:rsidR="009C5B49" w:rsidRDefault="00092A81" w:rsidP="00092A81">
      <w:pPr>
        <w:ind w:left="720" w:firstLine="720"/>
        <w:rPr>
          <w:lang w:eastAsia="en-GB"/>
        </w:rPr>
      </w:pPr>
      <w:r>
        <w:rPr>
          <w:lang w:eastAsia="en-GB"/>
        </w:rPr>
        <w:t xml:space="preserve">Eddy currents, running at a right angle to the primary </w:t>
      </w:r>
      <w:r w:rsidR="000D4A33">
        <w:rPr>
          <w:lang w:eastAsia="en-GB"/>
        </w:rPr>
        <w:t xml:space="preserve">magnetic </w:t>
      </w:r>
      <w:r>
        <w:rPr>
          <w:lang w:eastAsia="en-GB"/>
        </w:rPr>
        <w:t>field in a test piece give rise to a magnetic field inverse to the field produced by the inspection coil, this magnetic flux reduces exponentially</w:t>
      </w:r>
      <w:r w:rsidRPr="00092A81">
        <w:rPr>
          <w:lang w:eastAsia="en-GB"/>
        </w:rPr>
        <w:t xml:space="preserve"> </w:t>
      </w:r>
      <w:r>
        <w:rPr>
          <w:lang w:eastAsia="en-GB"/>
        </w:rPr>
        <w:t>with depth.</w:t>
      </w:r>
    </w:p>
    <w:p w14:paraId="2E87D80F" w14:textId="4432D92B" w:rsidR="00092A81" w:rsidRDefault="00092A81" w:rsidP="00092A81">
      <w:pPr>
        <w:ind w:left="720" w:firstLine="720"/>
        <w:rPr>
          <w:lang w:eastAsia="en-GB"/>
        </w:rPr>
      </w:pPr>
      <w:r>
        <w:rPr>
          <w:lang w:eastAsia="en-GB"/>
        </w:rPr>
        <w:t>The surface of the test piece creates the greatest inverse field and therefore shields the underlying material from the effects of the primary magnetic field.</w:t>
      </w:r>
    </w:p>
    <w:p w14:paraId="41DE607B" w14:textId="30E9F0BE" w:rsidR="00092A81" w:rsidRPr="00F93D00" w:rsidRDefault="0091687D" w:rsidP="0091687D">
      <w:pPr>
        <w:ind w:left="720" w:firstLine="720"/>
        <w:rPr>
          <w:lang w:eastAsia="en-GB"/>
        </w:rPr>
      </w:pPr>
      <w:r>
        <w:rPr>
          <w:lang w:eastAsia="en-GB"/>
        </w:rPr>
        <w:t>If the frequency of the excitation current in the test coil increases it increases the blocking effect the surface eddy currents and therefore reduces magnetic penetration.</w:t>
      </w:r>
      <w:r w:rsidR="00092A81">
        <w:rPr>
          <w:lang w:eastAsia="en-GB"/>
        </w:rPr>
        <w:tab/>
      </w:r>
    </w:p>
    <w:p w14:paraId="3B67EAE9" w14:textId="19C57DFF" w:rsidR="00153FCD" w:rsidRDefault="00153FCD" w:rsidP="00F93D00">
      <w:pPr>
        <w:rPr>
          <w:lang w:eastAsia="en-GB"/>
        </w:rPr>
      </w:pPr>
      <w:r w:rsidRPr="00F93D00">
        <w:rPr>
          <w:lang w:eastAsia="en-GB"/>
        </w:rPr>
        <w:t>Question3b</w:t>
      </w:r>
    </w:p>
    <w:p w14:paraId="487F525D" w14:textId="1C621CBA" w:rsidR="0091687D" w:rsidRDefault="000D4A33" w:rsidP="00F57F1C">
      <w:pPr>
        <w:ind w:left="720" w:firstLine="720"/>
        <w:rPr>
          <w:lang w:eastAsia="en-GB"/>
        </w:rPr>
      </w:pPr>
      <w:r>
        <w:rPr>
          <w:lang w:eastAsia="en-GB"/>
        </w:rPr>
        <w:t>Shielding the probe coil decreases the spread of the magnetic field</w:t>
      </w:r>
      <w:r w:rsidR="008D69A0">
        <w:rPr>
          <w:lang w:eastAsia="en-GB"/>
        </w:rPr>
        <w:t xml:space="preserve"> concentrating its effect</w:t>
      </w:r>
      <w:r w:rsidR="00A62B5A">
        <w:rPr>
          <w:lang w:eastAsia="en-GB"/>
        </w:rPr>
        <w:t xml:space="preserve"> into a smaller area</w:t>
      </w:r>
      <w:r w:rsidR="008D69A0">
        <w:rPr>
          <w:lang w:eastAsia="en-GB"/>
        </w:rPr>
        <w:t xml:space="preserve">, </w:t>
      </w:r>
      <w:r w:rsidR="00F57F1C">
        <w:rPr>
          <w:lang w:eastAsia="en-GB"/>
        </w:rPr>
        <w:t>also allows a magnetic field to be kept from parts that are not in the study area thus making returned data easier to interpret.</w:t>
      </w:r>
    </w:p>
    <w:p w14:paraId="27764165" w14:textId="3FF434FA" w:rsidR="00F57F1C" w:rsidRPr="00F93D00" w:rsidRDefault="00F57F1C" w:rsidP="00F57F1C">
      <w:pPr>
        <w:ind w:left="720" w:firstLine="720"/>
        <w:rPr>
          <w:lang w:eastAsia="en-GB"/>
        </w:rPr>
      </w:pPr>
      <w:r>
        <w:rPr>
          <w:lang w:eastAsia="en-GB"/>
        </w:rPr>
        <w:t xml:space="preserve">There are two types of shielding; magnetic shielding is where the probe is encapsulated in a low conductivity ferritic material that blocks the emission of magnetism and eddy current shielding where the eddy current created is contained within the </w:t>
      </w:r>
      <w:r w:rsidR="00A62B5A">
        <w:rPr>
          <w:lang w:eastAsia="en-GB"/>
        </w:rPr>
        <w:t xml:space="preserve">surface of the conductive </w:t>
      </w:r>
      <w:r>
        <w:rPr>
          <w:lang w:eastAsia="en-GB"/>
        </w:rPr>
        <w:t>shield</w:t>
      </w:r>
      <w:r w:rsidR="00A62B5A">
        <w:rPr>
          <w:lang w:eastAsia="en-GB"/>
        </w:rPr>
        <w:t>ing material</w:t>
      </w:r>
      <w:r>
        <w:rPr>
          <w:lang w:eastAsia="en-GB"/>
        </w:rPr>
        <w:t xml:space="preserve"> and does not enter the subject.</w:t>
      </w:r>
    </w:p>
    <w:p w14:paraId="147AF1B1" w14:textId="61AC2181" w:rsidR="00153FCD" w:rsidRPr="00F93D00" w:rsidRDefault="00153FCD" w:rsidP="00F93D00">
      <w:pPr>
        <w:rPr>
          <w:lang w:eastAsia="en-GB"/>
        </w:rPr>
      </w:pPr>
      <w:r w:rsidRPr="00F93D00">
        <w:rPr>
          <w:lang w:eastAsia="en-GB"/>
        </w:rPr>
        <w:t>Question3c(i)</w:t>
      </w:r>
    </w:p>
    <w:p w14:paraId="238E4DDF" w14:textId="60B5DD37" w:rsidR="00F93D00" w:rsidRDefault="00F93D00" w:rsidP="00F93D00">
      <w:pPr>
        <w:rPr>
          <w:rFonts w:cstheme="minorHAnsi"/>
          <w:lang w:eastAsia="en-GB"/>
        </w:rPr>
      </w:pPr>
      <w:r w:rsidRPr="00F93D00">
        <w:rPr>
          <w:lang w:eastAsia="en-GB"/>
        </w:rPr>
        <w:tab/>
      </w:r>
      <w:r w:rsidRPr="00F93D00">
        <w:rPr>
          <w:lang w:eastAsia="en-GB"/>
        </w:rPr>
        <w:tab/>
      </w:r>
      <w:proofErr w:type="spellStart"/>
      <w:r w:rsidRPr="00F93D00">
        <w:rPr>
          <w:rFonts w:ascii="GreekC_IV25" w:hAnsi="GreekC_IV25" w:cs="GreekC_IV25"/>
          <w:lang w:eastAsia="en-GB"/>
        </w:rPr>
        <w:t>d</w:t>
      </w:r>
      <w:r>
        <w:rPr>
          <w:vertAlign w:val="subscript"/>
          <w:lang w:eastAsia="en-GB"/>
        </w:rPr>
        <w:t>mm</w:t>
      </w:r>
      <w:proofErr w:type="spellEnd"/>
      <w:r>
        <w:rPr>
          <w:lang w:eastAsia="en-GB"/>
        </w:rPr>
        <w:t xml:space="preserve"> = 661 / </w:t>
      </w:r>
      <w:r>
        <w:rPr>
          <w:rFonts w:cstheme="minorHAnsi"/>
          <w:lang w:eastAsia="en-GB"/>
        </w:rPr>
        <w:t xml:space="preserve">√ </w:t>
      </w:r>
      <w:r>
        <w:rPr>
          <w:lang w:eastAsia="en-GB"/>
        </w:rPr>
        <w:t xml:space="preserve">ƒ x </w:t>
      </w:r>
      <w:proofErr w:type="spellStart"/>
      <w:r>
        <w:rPr>
          <w:rFonts w:cstheme="minorHAnsi"/>
          <w:lang w:eastAsia="en-GB"/>
        </w:rPr>
        <w:t>μ</w:t>
      </w:r>
      <w:r>
        <w:rPr>
          <w:vertAlign w:val="subscript"/>
          <w:lang w:eastAsia="en-GB"/>
        </w:rPr>
        <w:t>r</w:t>
      </w:r>
      <w:proofErr w:type="spellEnd"/>
      <w:r>
        <w:rPr>
          <w:lang w:eastAsia="en-GB"/>
        </w:rPr>
        <w:t xml:space="preserve"> x </w:t>
      </w:r>
      <w:r w:rsidR="00A9141A">
        <w:rPr>
          <w:rFonts w:cstheme="minorHAnsi"/>
          <w:lang w:eastAsia="en-GB"/>
        </w:rPr>
        <w:t>σ</w:t>
      </w:r>
    </w:p>
    <w:p w14:paraId="3BF46B16" w14:textId="69D36DAD" w:rsidR="00A9141A" w:rsidRPr="00A9141A" w:rsidRDefault="00A9141A" w:rsidP="00F93D00">
      <w:pPr>
        <w:rPr>
          <w:rFonts w:cstheme="minorHAnsi"/>
          <w:lang w:eastAsia="en-GB"/>
        </w:rPr>
      </w:pPr>
      <w:r>
        <w:rPr>
          <w:rFonts w:cstheme="minorHAnsi"/>
          <w:lang w:eastAsia="en-GB"/>
        </w:rPr>
        <w:tab/>
      </w:r>
      <w:r>
        <w:rPr>
          <w:rFonts w:cstheme="minorHAnsi"/>
          <w:lang w:eastAsia="en-GB"/>
        </w:rPr>
        <w:tab/>
        <w:t xml:space="preserve">ƒ = ( 661 / </w:t>
      </w:r>
      <w:proofErr w:type="spellStart"/>
      <w:r w:rsidRPr="00F93D00">
        <w:rPr>
          <w:rFonts w:ascii="GreekC_IV25" w:hAnsi="GreekC_IV25" w:cs="GreekC_IV25"/>
          <w:lang w:eastAsia="en-GB"/>
        </w:rPr>
        <w:t>d</w:t>
      </w:r>
      <w:r>
        <w:rPr>
          <w:vertAlign w:val="subscript"/>
          <w:lang w:eastAsia="en-GB"/>
        </w:rPr>
        <w:t>mm</w:t>
      </w:r>
      <w:proofErr w:type="spellEnd"/>
      <w:r>
        <w:rPr>
          <w:lang w:eastAsia="en-GB"/>
        </w:rPr>
        <w:t xml:space="preserve"> )</w:t>
      </w:r>
      <w:r>
        <w:rPr>
          <w:vertAlign w:val="superscript"/>
          <w:lang w:eastAsia="en-GB"/>
        </w:rPr>
        <w:t>2</w:t>
      </w:r>
      <w:r>
        <w:rPr>
          <w:lang w:eastAsia="en-GB"/>
        </w:rPr>
        <w:t xml:space="preserve"> x ( 1 / </w:t>
      </w:r>
      <w:proofErr w:type="spellStart"/>
      <w:r>
        <w:rPr>
          <w:rFonts w:cstheme="minorHAnsi"/>
          <w:lang w:eastAsia="en-GB"/>
        </w:rPr>
        <w:t>μ</w:t>
      </w:r>
      <w:r>
        <w:rPr>
          <w:vertAlign w:val="subscript"/>
          <w:lang w:eastAsia="en-GB"/>
        </w:rPr>
        <w:t>r</w:t>
      </w:r>
      <w:proofErr w:type="spellEnd"/>
      <w:r>
        <w:rPr>
          <w:lang w:eastAsia="en-GB"/>
        </w:rPr>
        <w:t xml:space="preserve"> x </w:t>
      </w:r>
      <w:r>
        <w:rPr>
          <w:rFonts w:cstheme="minorHAnsi"/>
          <w:lang w:eastAsia="en-GB"/>
        </w:rPr>
        <w:t xml:space="preserve">σ ) but </w:t>
      </w:r>
      <w:proofErr w:type="spellStart"/>
      <w:r>
        <w:rPr>
          <w:rFonts w:cstheme="minorHAnsi"/>
          <w:lang w:eastAsia="en-GB"/>
        </w:rPr>
        <w:t>μ</w:t>
      </w:r>
      <w:r>
        <w:rPr>
          <w:vertAlign w:val="subscript"/>
          <w:lang w:eastAsia="en-GB"/>
        </w:rPr>
        <w:t>r</w:t>
      </w:r>
      <w:proofErr w:type="spellEnd"/>
      <w:r>
        <w:rPr>
          <w:lang w:eastAsia="en-GB"/>
        </w:rPr>
        <w:t xml:space="preserve"> = 1</w:t>
      </w:r>
    </w:p>
    <w:p w14:paraId="1CC297E0" w14:textId="54C74A59" w:rsidR="00A9141A" w:rsidRDefault="00A9141A" w:rsidP="00F93D00">
      <w:pPr>
        <w:rPr>
          <w:rFonts w:cstheme="minorHAnsi"/>
          <w:lang w:eastAsia="en-GB"/>
        </w:rPr>
      </w:pPr>
      <w:r>
        <w:rPr>
          <w:rFonts w:cstheme="minorHAnsi"/>
          <w:lang w:eastAsia="en-GB"/>
        </w:rPr>
        <w:tab/>
      </w:r>
      <w:r>
        <w:rPr>
          <w:rFonts w:cstheme="minorHAnsi"/>
          <w:lang w:eastAsia="en-GB"/>
        </w:rPr>
        <w:tab/>
      </w:r>
      <w:r>
        <w:rPr>
          <w:rFonts w:cstheme="minorHAnsi"/>
          <w:lang w:eastAsia="en-GB"/>
        </w:rPr>
        <w:sym w:font="Symbol" w:char="F05C"/>
      </w:r>
      <w:r>
        <w:rPr>
          <w:rFonts w:cstheme="minorHAnsi"/>
          <w:lang w:eastAsia="en-GB"/>
        </w:rPr>
        <w:t xml:space="preserve"> ƒ = ( 661 / 0.15 )</w:t>
      </w:r>
      <w:r>
        <w:rPr>
          <w:rFonts w:cstheme="minorHAnsi"/>
          <w:vertAlign w:val="superscript"/>
          <w:lang w:eastAsia="en-GB"/>
        </w:rPr>
        <w:t>2</w:t>
      </w:r>
      <w:r>
        <w:rPr>
          <w:rFonts w:cstheme="minorHAnsi"/>
          <w:lang w:eastAsia="en-GB"/>
        </w:rPr>
        <w:t xml:space="preserve"> x ( 1 / 1 x 64.94 )</w:t>
      </w:r>
    </w:p>
    <w:p w14:paraId="7C7C1C48" w14:textId="02563BD4" w:rsidR="00A9141A" w:rsidRPr="00A9141A" w:rsidRDefault="00A9141A" w:rsidP="00F93D00">
      <w:pPr>
        <w:rPr>
          <w:lang w:eastAsia="en-GB"/>
        </w:rPr>
      </w:pPr>
      <w:r>
        <w:rPr>
          <w:rFonts w:cstheme="minorHAnsi"/>
          <w:lang w:eastAsia="en-GB"/>
        </w:rPr>
        <w:tab/>
      </w:r>
      <w:r>
        <w:rPr>
          <w:rFonts w:cstheme="minorHAnsi"/>
          <w:lang w:eastAsia="en-GB"/>
        </w:rPr>
        <w:tab/>
        <w:t xml:space="preserve">= </w:t>
      </w:r>
      <w:r w:rsidRPr="003A5080">
        <w:rPr>
          <w:rFonts w:cstheme="minorHAnsi"/>
          <w:highlight w:val="yellow"/>
          <w:lang w:eastAsia="en-GB"/>
        </w:rPr>
        <w:t>299KH</w:t>
      </w:r>
      <w:r w:rsidRPr="003A5080">
        <w:rPr>
          <w:rFonts w:cstheme="minorHAnsi"/>
          <w:highlight w:val="yellow"/>
          <w:vertAlign w:val="subscript"/>
          <w:lang w:eastAsia="en-GB"/>
        </w:rPr>
        <w:t>z</w:t>
      </w:r>
    </w:p>
    <w:p w14:paraId="7103212B" w14:textId="4141D4E9" w:rsidR="00153FCD" w:rsidRDefault="00153FCD" w:rsidP="00F93D00">
      <w:pPr>
        <w:rPr>
          <w:lang w:eastAsia="en-GB"/>
        </w:rPr>
      </w:pPr>
      <w:r w:rsidRPr="00F93D00">
        <w:rPr>
          <w:lang w:eastAsia="en-GB"/>
        </w:rPr>
        <w:t>Question3c(ii)</w:t>
      </w:r>
    </w:p>
    <w:p w14:paraId="04AC4A84" w14:textId="59482F22" w:rsidR="003A5080" w:rsidRDefault="00A9141A" w:rsidP="00F93D00">
      <w:pPr>
        <w:rPr>
          <w:lang w:eastAsia="en-GB"/>
        </w:rPr>
      </w:pPr>
      <w:r>
        <w:rPr>
          <w:lang w:eastAsia="en-GB"/>
        </w:rPr>
        <w:lastRenderedPageBreak/>
        <w:tab/>
      </w:r>
      <w:r>
        <w:rPr>
          <w:lang w:eastAsia="en-GB"/>
        </w:rPr>
        <w:tab/>
      </w:r>
      <w:r w:rsidR="003A5080">
        <w:rPr>
          <w:rFonts w:cstheme="minorHAnsi"/>
          <w:lang w:eastAsia="en-GB"/>
        </w:rPr>
        <w:t>Θ</w:t>
      </w:r>
      <w:r w:rsidR="003A5080">
        <w:rPr>
          <w:lang w:eastAsia="en-GB"/>
        </w:rPr>
        <w:t xml:space="preserve"> = ( total thickness / </w:t>
      </w:r>
      <w:proofErr w:type="spellStart"/>
      <w:r w:rsidR="003A5080" w:rsidRPr="00F93D00">
        <w:rPr>
          <w:rFonts w:ascii="GreekC_IV25" w:hAnsi="GreekC_IV25" w:cs="GreekC_IV25"/>
          <w:lang w:eastAsia="en-GB"/>
        </w:rPr>
        <w:t>d</w:t>
      </w:r>
      <w:r w:rsidR="003A5080">
        <w:rPr>
          <w:vertAlign w:val="subscript"/>
          <w:lang w:eastAsia="en-GB"/>
        </w:rPr>
        <w:t>mm</w:t>
      </w:r>
      <w:proofErr w:type="spellEnd"/>
      <w:r w:rsidR="003A5080">
        <w:rPr>
          <w:lang w:eastAsia="en-GB"/>
        </w:rPr>
        <w:t xml:space="preserve"> ) x 57.3</w:t>
      </w:r>
    </w:p>
    <w:p w14:paraId="41450484" w14:textId="28F4561E" w:rsidR="003A5080" w:rsidRDefault="003A5080" w:rsidP="00F93D00">
      <w:pPr>
        <w:rPr>
          <w:lang w:eastAsia="en-GB"/>
        </w:rPr>
      </w:pPr>
      <w:r>
        <w:rPr>
          <w:lang w:eastAsia="en-GB"/>
        </w:rPr>
        <w:tab/>
      </w:r>
      <w:r>
        <w:rPr>
          <w:lang w:eastAsia="en-GB"/>
        </w:rPr>
        <w:tab/>
        <w:t>= ( 0.5 / 0.15 ) x 57.3</w:t>
      </w:r>
    </w:p>
    <w:p w14:paraId="409886EE" w14:textId="7C95396A" w:rsidR="003A5080" w:rsidRPr="003A5080" w:rsidRDefault="003A5080" w:rsidP="00F93D00">
      <w:pPr>
        <w:rPr>
          <w:lang w:eastAsia="en-GB"/>
        </w:rPr>
      </w:pPr>
      <w:r>
        <w:rPr>
          <w:lang w:eastAsia="en-GB"/>
        </w:rPr>
        <w:tab/>
      </w:r>
      <w:r>
        <w:rPr>
          <w:lang w:eastAsia="en-GB"/>
        </w:rPr>
        <w:tab/>
        <w:t xml:space="preserve">= </w:t>
      </w:r>
      <w:r w:rsidRPr="003E596E">
        <w:rPr>
          <w:highlight w:val="yellow"/>
          <w:lang w:eastAsia="en-GB"/>
        </w:rPr>
        <w:t>191</w:t>
      </w:r>
      <w:r w:rsidRPr="003E596E">
        <w:rPr>
          <w:rFonts w:cstheme="minorHAnsi"/>
          <w:highlight w:val="yellow"/>
          <w:lang w:eastAsia="en-GB"/>
        </w:rPr>
        <w:t>°</w:t>
      </w:r>
    </w:p>
    <w:p w14:paraId="7B99EA7A" w14:textId="09730AFB" w:rsidR="00153FCD" w:rsidRDefault="00153FCD" w:rsidP="00F93D00">
      <w:pPr>
        <w:rPr>
          <w:lang w:eastAsia="en-GB"/>
        </w:rPr>
      </w:pPr>
      <w:r w:rsidRPr="00F93D00">
        <w:rPr>
          <w:lang w:eastAsia="en-GB"/>
        </w:rPr>
        <w:t>Question3c(iii)</w:t>
      </w:r>
    </w:p>
    <w:p w14:paraId="1D78F030" w14:textId="3C9256A3" w:rsidR="003E596E" w:rsidRDefault="003E596E" w:rsidP="00F93D00">
      <w:pPr>
        <w:rPr>
          <w:rFonts w:cstheme="minorHAnsi"/>
          <w:lang w:eastAsia="en-GB"/>
        </w:rPr>
      </w:pPr>
      <w:r>
        <w:rPr>
          <w:lang w:eastAsia="en-GB"/>
        </w:rPr>
        <w:tab/>
      </w:r>
      <w:r>
        <w:rPr>
          <w:lang w:eastAsia="en-GB"/>
        </w:rPr>
        <w:tab/>
        <w:t xml:space="preserve">New frequency </w:t>
      </w:r>
      <w:r>
        <w:rPr>
          <w:rFonts w:cstheme="minorHAnsi"/>
          <w:lang w:eastAsia="en-GB"/>
        </w:rPr>
        <w:t>Ƒ = 2 x 299</w:t>
      </w:r>
      <w:r w:rsidRPr="003E596E">
        <w:rPr>
          <w:rFonts w:cstheme="minorHAnsi"/>
          <w:lang w:eastAsia="en-GB"/>
        </w:rPr>
        <w:t xml:space="preserve"> </w:t>
      </w:r>
      <w:proofErr w:type="spellStart"/>
      <w:r w:rsidRPr="003E596E">
        <w:rPr>
          <w:rFonts w:cstheme="minorHAnsi"/>
          <w:lang w:eastAsia="en-GB"/>
        </w:rPr>
        <w:t>KH</w:t>
      </w:r>
      <w:r w:rsidRPr="003E596E">
        <w:rPr>
          <w:rFonts w:cstheme="minorHAnsi"/>
          <w:vertAlign w:val="subscript"/>
          <w:lang w:eastAsia="en-GB"/>
        </w:rPr>
        <w:t>z</w:t>
      </w:r>
      <w:proofErr w:type="spellEnd"/>
      <w:r>
        <w:rPr>
          <w:rFonts w:cstheme="minorHAnsi"/>
          <w:lang w:eastAsia="en-GB"/>
        </w:rPr>
        <w:t xml:space="preserve"> = </w:t>
      </w:r>
      <w:r w:rsidRPr="003E596E">
        <w:rPr>
          <w:rFonts w:cstheme="minorHAnsi"/>
          <w:lang w:eastAsia="en-GB"/>
        </w:rPr>
        <w:t xml:space="preserve">598 </w:t>
      </w:r>
      <w:proofErr w:type="spellStart"/>
      <w:r w:rsidRPr="003E596E">
        <w:rPr>
          <w:rFonts w:cstheme="minorHAnsi"/>
          <w:lang w:eastAsia="en-GB"/>
        </w:rPr>
        <w:t>KH</w:t>
      </w:r>
      <w:r w:rsidRPr="003E596E">
        <w:rPr>
          <w:rFonts w:cstheme="minorHAnsi"/>
          <w:vertAlign w:val="subscript"/>
          <w:lang w:eastAsia="en-GB"/>
        </w:rPr>
        <w:t>z</w:t>
      </w:r>
      <w:proofErr w:type="spellEnd"/>
    </w:p>
    <w:p w14:paraId="5512923E" w14:textId="6D4781CB" w:rsidR="003E596E" w:rsidRDefault="003E596E" w:rsidP="00F93D00">
      <w:pPr>
        <w:rPr>
          <w:rFonts w:cstheme="minorHAnsi"/>
          <w:lang w:eastAsia="en-GB"/>
        </w:rPr>
      </w:pPr>
      <w:r>
        <w:rPr>
          <w:rFonts w:cstheme="minorHAnsi"/>
          <w:lang w:eastAsia="en-GB"/>
        </w:rPr>
        <w:tab/>
      </w:r>
      <w:r>
        <w:rPr>
          <w:rFonts w:cstheme="minorHAnsi"/>
          <w:lang w:eastAsia="en-GB"/>
        </w:rPr>
        <w:tab/>
      </w:r>
      <w:proofErr w:type="spellStart"/>
      <w:r w:rsidRPr="00F93D00">
        <w:rPr>
          <w:rFonts w:ascii="GreekC_IV25" w:hAnsi="GreekC_IV25" w:cs="GreekC_IV25"/>
          <w:lang w:eastAsia="en-GB"/>
        </w:rPr>
        <w:t>d</w:t>
      </w:r>
      <w:r>
        <w:rPr>
          <w:vertAlign w:val="subscript"/>
          <w:lang w:eastAsia="en-GB"/>
        </w:rPr>
        <w:t>mm</w:t>
      </w:r>
      <w:proofErr w:type="spellEnd"/>
      <w:r>
        <w:rPr>
          <w:lang w:eastAsia="en-GB"/>
        </w:rPr>
        <w:t xml:space="preserve"> = 661 / </w:t>
      </w:r>
      <w:r>
        <w:rPr>
          <w:rFonts w:cstheme="minorHAnsi"/>
          <w:lang w:eastAsia="en-GB"/>
        </w:rPr>
        <w:t xml:space="preserve">√ </w:t>
      </w:r>
      <w:r>
        <w:rPr>
          <w:lang w:eastAsia="en-GB"/>
        </w:rPr>
        <w:t xml:space="preserve">ƒ x </w:t>
      </w:r>
      <w:proofErr w:type="spellStart"/>
      <w:r>
        <w:rPr>
          <w:rFonts w:cstheme="minorHAnsi"/>
          <w:lang w:eastAsia="en-GB"/>
        </w:rPr>
        <w:t>μ</w:t>
      </w:r>
      <w:r>
        <w:rPr>
          <w:vertAlign w:val="subscript"/>
          <w:lang w:eastAsia="en-GB"/>
        </w:rPr>
        <w:t>r</w:t>
      </w:r>
      <w:proofErr w:type="spellEnd"/>
      <w:r>
        <w:rPr>
          <w:lang w:eastAsia="en-GB"/>
        </w:rPr>
        <w:t xml:space="preserve"> x </w:t>
      </w:r>
      <w:r>
        <w:rPr>
          <w:rFonts w:cstheme="minorHAnsi"/>
          <w:lang w:eastAsia="en-GB"/>
        </w:rPr>
        <w:t>σ</w:t>
      </w:r>
    </w:p>
    <w:p w14:paraId="6B4B4C18" w14:textId="5EC4B846" w:rsidR="003E596E" w:rsidRDefault="003E596E" w:rsidP="00F93D00">
      <w:pPr>
        <w:rPr>
          <w:rFonts w:cstheme="minorHAnsi"/>
          <w:lang w:eastAsia="en-GB"/>
        </w:rPr>
      </w:pPr>
      <w:r>
        <w:rPr>
          <w:rFonts w:cstheme="minorHAnsi"/>
          <w:lang w:eastAsia="en-GB"/>
        </w:rPr>
        <w:tab/>
      </w:r>
      <w:r>
        <w:rPr>
          <w:rFonts w:cstheme="minorHAnsi"/>
          <w:lang w:eastAsia="en-GB"/>
        </w:rPr>
        <w:tab/>
        <w:t>= 661 / √(598 x10</w:t>
      </w:r>
      <w:r>
        <w:rPr>
          <w:rFonts w:cstheme="minorHAnsi"/>
          <w:vertAlign w:val="superscript"/>
          <w:lang w:eastAsia="en-GB"/>
        </w:rPr>
        <w:t>3</w:t>
      </w:r>
      <w:r>
        <w:rPr>
          <w:rFonts w:cstheme="minorHAnsi"/>
          <w:lang w:eastAsia="en-GB"/>
        </w:rPr>
        <w:t xml:space="preserve"> x 1 x 64.94)</w:t>
      </w:r>
    </w:p>
    <w:p w14:paraId="3BDE42C0" w14:textId="539FA1C3" w:rsidR="003E596E" w:rsidRDefault="003E596E" w:rsidP="00F93D00">
      <w:pPr>
        <w:rPr>
          <w:rFonts w:cstheme="minorHAnsi"/>
          <w:lang w:eastAsia="en-GB"/>
        </w:rPr>
      </w:pPr>
      <w:r>
        <w:rPr>
          <w:rFonts w:cstheme="minorHAnsi"/>
          <w:lang w:eastAsia="en-GB"/>
        </w:rPr>
        <w:tab/>
      </w:r>
      <w:r>
        <w:rPr>
          <w:rFonts w:cstheme="minorHAnsi"/>
          <w:lang w:eastAsia="en-GB"/>
        </w:rPr>
        <w:tab/>
        <w:t xml:space="preserve">= </w:t>
      </w:r>
      <w:r w:rsidRPr="003E596E">
        <w:rPr>
          <w:rFonts w:cstheme="minorHAnsi"/>
          <w:highlight w:val="yellow"/>
          <w:lang w:eastAsia="en-GB"/>
        </w:rPr>
        <w:t>0.11mm</w:t>
      </w:r>
    </w:p>
    <w:p w14:paraId="2E0DA81B" w14:textId="586D701C" w:rsidR="003E596E" w:rsidRDefault="003E596E" w:rsidP="00F93D00">
      <w:pPr>
        <w:rPr>
          <w:lang w:eastAsia="en-GB"/>
        </w:rPr>
      </w:pPr>
      <w:r>
        <w:rPr>
          <w:rFonts w:cstheme="minorHAnsi"/>
          <w:lang w:eastAsia="en-GB"/>
        </w:rPr>
        <w:tab/>
      </w:r>
      <w:r>
        <w:rPr>
          <w:rFonts w:cstheme="minorHAnsi"/>
          <w:lang w:eastAsia="en-GB"/>
        </w:rPr>
        <w:tab/>
        <w:t>Θ</w:t>
      </w:r>
      <w:r>
        <w:rPr>
          <w:lang w:eastAsia="en-GB"/>
        </w:rPr>
        <w:t xml:space="preserve"> = ( 0.5 / 0.11 ) x 57.3</w:t>
      </w:r>
    </w:p>
    <w:p w14:paraId="7972B8A3" w14:textId="00A39151" w:rsidR="009C5B49" w:rsidRPr="003E596E" w:rsidRDefault="009C5B49" w:rsidP="00F93D00">
      <w:pPr>
        <w:rPr>
          <w:lang w:eastAsia="en-GB"/>
        </w:rPr>
      </w:pPr>
      <w:r>
        <w:rPr>
          <w:lang w:eastAsia="en-GB"/>
        </w:rPr>
        <w:tab/>
      </w:r>
      <w:r>
        <w:rPr>
          <w:lang w:eastAsia="en-GB"/>
        </w:rPr>
        <w:tab/>
        <w:t>=</w:t>
      </w:r>
      <w:r w:rsidRPr="009C5B49">
        <w:rPr>
          <w:highlight w:val="yellow"/>
          <w:lang w:eastAsia="en-GB"/>
        </w:rPr>
        <w:t>260.45</w:t>
      </w:r>
      <w:r w:rsidRPr="009C5B49">
        <w:rPr>
          <w:rFonts w:cstheme="minorHAnsi"/>
          <w:highlight w:val="yellow"/>
          <w:lang w:eastAsia="en-GB"/>
        </w:rPr>
        <w:t>°</w:t>
      </w:r>
    </w:p>
    <w:p w14:paraId="4FC9A995" w14:textId="30CD9219" w:rsidR="00E879DE" w:rsidRPr="00E960E8" w:rsidRDefault="00E879DE" w:rsidP="00F93D00">
      <w:bookmarkStart w:id="3" w:name="Appendices"/>
      <w:bookmarkStart w:id="4" w:name="References"/>
      <w:bookmarkStart w:id="5" w:name="Bibliography"/>
      <w:bookmarkEnd w:id="3"/>
      <w:bookmarkEnd w:id="4"/>
      <w:bookmarkEnd w:id="5"/>
    </w:p>
    <w:sectPr w:rsidR="00E879DE" w:rsidRPr="00E960E8" w:rsidSect="009F0FB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ymbol">
    <w:panose1 w:val="05050102010706020507"/>
    <w:charset w:val="02"/>
    <w:family w:val="roman"/>
    <w:pitch w:val="variable"/>
    <w:sig w:usb0="00000000" w:usb1="10000000" w:usb2="00000000" w:usb3="00000000" w:csb0="80000000" w:csb1="00000000"/>
  </w:font>
  <w:font w:name="GreekC_IV25">
    <w:panose1 w:val="00000400000000000000"/>
    <w:charset w:val="00"/>
    <w:family w:val="auto"/>
    <w:pitch w:val="variable"/>
    <w:sig w:usb0="20002A87" w:usb1="00000000"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1F5695"/>
    <w:multiLevelType w:val="hybridMultilevel"/>
    <w:tmpl w:val="0B1228AA"/>
    <w:lvl w:ilvl="0" w:tplc="7C2AE310">
      <w:start w:val="1"/>
      <w:numFmt w:val="decimal"/>
      <w:lvlText w:val="%1."/>
      <w:lvlJc w:val="left"/>
      <w:pPr>
        <w:ind w:left="786" w:hanging="360"/>
      </w:pPr>
      <w:rPr>
        <w:rFonts w:ascii="Trebuchet MS" w:hAnsi="Trebuchet MS" w:hint="default"/>
        <w:color w:val="auto"/>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5D0"/>
    <w:rsid w:val="0005530F"/>
    <w:rsid w:val="00092A81"/>
    <w:rsid w:val="000D4A33"/>
    <w:rsid w:val="00112527"/>
    <w:rsid w:val="00153FCD"/>
    <w:rsid w:val="001E7DA3"/>
    <w:rsid w:val="00213244"/>
    <w:rsid w:val="00296202"/>
    <w:rsid w:val="002B273A"/>
    <w:rsid w:val="002C597C"/>
    <w:rsid w:val="002D742A"/>
    <w:rsid w:val="002E242E"/>
    <w:rsid w:val="002F7D73"/>
    <w:rsid w:val="003265A3"/>
    <w:rsid w:val="00373ED0"/>
    <w:rsid w:val="00387431"/>
    <w:rsid w:val="003A5080"/>
    <w:rsid w:val="003E596E"/>
    <w:rsid w:val="004134D2"/>
    <w:rsid w:val="00493A7A"/>
    <w:rsid w:val="0055511D"/>
    <w:rsid w:val="00560B5A"/>
    <w:rsid w:val="00594D5B"/>
    <w:rsid w:val="005B0D44"/>
    <w:rsid w:val="005B2282"/>
    <w:rsid w:val="005F0CF7"/>
    <w:rsid w:val="00674FC2"/>
    <w:rsid w:val="006955D0"/>
    <w:rsid w:val="006B0EC2"/>
    <w:rsid w:val="006B5CA9"/>
    <w:rsid w:val="0076296A"/>
    <w:rsid w:val="00776846"/>
    <w:rsid w:val="00796021"/>
    <w:rsid w:val="00830240"/>
    <w:rsid w:val="00833033"/>
    <w:rsid w:val="00845313"/>
    <w:rsid w:val="00854ADE"/>
    <w:rsid w:val="00856344"/>
    <w:rsid w:val="008A3F52"/>
    <w:rsid w:val="008D69A0"/>
    <w:rsid w:val="00905424"/>
    <w:rsid w:val="0091687D"/>
    <w:rsid w:val="00951587"/>
    <w:rsid w:val="0095299C"/>
    <w:rsid w:val="00961237"/>
    <w:rsid w:val="009702EA"/>
    <w:rsid w:val="009C5B49"/>
    <w:rsid w:val="009D4DD4"/>
    <w:rsid w:val="009F0FBC"/>
    <w:rsid w:val="00A37E40"/>
    <w:rsid w:val="00A4707A"/>
    <w:rsid w:val="00A62B5A"/>
    <w:rsid w:val="00A9141A"/>
    <w:rsid w:val="00AA09C9"/>
    <w:rsid w:val="00AA2F61"/>
    <w:rsid w:val="00AE220F"/>
    <w:rsid w:val="00AF2354"/>
    <w:rsid w:val="00B0322C"/>
    <w:rsid w:val="00B10A8A"/>
    <w:rsid w:val="00B556E9"/>
    <w:rsid w:val="00B83270"/>
    <w:rsid w:val="00B84E40"/>
    <w:rsid w:val="00BA16B9"/>
    <w:rsid w:val="00C671EA"/>
    <w:rsid w:val="00C76D17"/>
    <w:rsid w:val="00CE55DB"/>
    <w:rsid w:val="00DA05A7"/>
    <w:rsid w:val="00DA7596"/>
    <w:rsid w:val="00DC2502"/>
    <w:rsid w:val="00DE1093"/>
    <w:rsid w:val="00DE32F0"/>
    <w:rsid w:val="00DE77BD"/>
    <w:rsid w:val="00E769A5"/>
    <w:rsid w:val="00E879DE"/>
    <w:rsid w:val="00E951C3"/>
    <w:rsid w:val="00E960E8"/>
    <w:rsid w:val="00EB2DBD"/>
    <w:rsid w:val="00EC27E4"/>
    <w:rsid w:val="00EC295E"/>
    <w:rsid w:val="00F33A47"/>
    <w:rsid w:val="00F57F1C"/>
    <w:rsid w:val="00F74515"/>
    <w:rsid w:val="00F7623C"/>
    <w:rsid w:val="00F93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E2122"/>
  <w15:docId w15:val="{D9D5D0C5-6833-4E5F-9684-E29F19727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3D00"/>
    <w:pPr>
      <w:spacing w:before="240" w:after="240" w:line="360" w:lineRule="auto"/>
    </w:pPr>
    <w:rPr>
      <w:sz w:val="24"/>
    </w:rPr>
  </w:style>
  <w:style w:type="paragraph" w:styleId="Heading1">
    <w:name w:val="heading 1"/>
    <w:basedOn w:val="Normal"/>
    <w:next w:val="Normal"/>
    <w:link w:val="Heading1Char"/>
    <w:uiPriority w:val="9"/>
    <w:qFormat/>
    <w:rsid w:val="009F0FBC"/>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9F0FBC"/>
    <w:pPr>
      <w:keepNext/>
      <w:keepLines/>
      <w:spacing w:before="40" w:after="0"/>
      <w:outlineLvl w:val="1"/>
    </w:pPr>
    <w:rPr>
      <w:rFonts w:eastAsiaTheme="majorEastAsia"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55D0"/>
    <w:pPr>
      <w:ind w:left="720"/>
      <w:contextualSpacing/>
    </w:pPr>
  </w:style>
  <w:style w:type="character" w:customStyle="1" w:styleId="Heading1Char">
    <w:name w:val="Heading 1 Char"/>
    <w:basedOn w:val="DefaultParagraphFont"/>
    <w:link w:val="Heading1"/>
    <w:uiPriority w:val="9"/>
    <w:rsid w:val="009F0FBC"/>
    <w:rPr>
      <w:rFonts w:ascii="Times New Roman" w:eastAsiaTheme="majorEastAsia" w:hAnsi="Times New Roman"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E32F0"/>
    <w:pPr>
      <w:outlineLvl w:val="9"/>
    </w:pPr>
    <w:rPr>
      <w:lang w:val="en-US" w:eastAsia="ja-JP"/>
    </w:rPr>
  </w:style>
  <w:style w:type="paragraph" w:styleId="TOC1">
    <w:name w:val="toc 1"/>
    <w:basedOn w:val="Normal"/>
    <w:next w:val="Normal"/>
    <w:autoRedefine/>
    <w:uiPriority w:val="39"/>
    <w:unhideWhenUsed/>
    <w:rsid w:val="00DE32F0"/>
    <w:pPr>
      <w:spacing w:after="100"/>
    </w:pPr>
  </w:style>
  <w:style w:type="character" w:styleId="Hyperlink">
    <w:name w:val="Hyperlink"/>
    <w:basedOn w:val="DefaultParagraphFont"/>
    <w:uiPriority w:val="99"/>
    <w:unhideWhenUsed/>
    <w:rsid w:val="00DE32F0"/>
    <w:rPr>
      <w:color w:val="0000FF" w:themeColor="hyperlink"/>
      <w:u w:val="single"/>
    </w:rPr>
  </w:style>
  <w:style w:type="paragraph" w:styleId="BalloonText">
    <w:name w:val="Balloon Text"/>
    <w:basedOn w:val="Normal"/>
    <w:link w:val="BalloonTextChar"/>
    <w:uiPriority w:val="99"/>
    <w:semiHidden/>
    <w:unhideWhenUsed/>
    <w:rsid w:val="00DE32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32F0"/>
    <w:rPr>
      <w:rFonts w:ascii="Tahoma" w:hAnsi="Tahoma" w:cs="Tahoma"/>
      <w:sz w:val="16"/>
      <w:szCs w:val="16"/>
    </w:rPr>
  </w:style>
  <w:style w:type="paragraph" w:styleId="NoSpacing">
    <w:name w:val="No Spacing"/>
    <w:link w:val="NoSpacingChar"/>
    <w:uiPriority w:val="1"/>
    <w:qFormat/>
    <w:rsid w:val="009F0FBC"/>
    <w:pPr>
      <w:spacing w:after="0" w:line="240" w:lineRule="auto"/>
    </w:pPr>
    <w:rPr>
      <w:rFonts w:ascii="Times New Roman" w:eastAsiaTheme="minorEastAsia" w:hAnsi="Times New Roman"/>
      <w:lang w:val="en-US"/>
    </w:rPr>
  </w:style>
  <w:style w:type="character" w:customStyle="1" w:styleId="NoSpacingChar">
    <w:name w:val="No Spacing Char"/>
    <w:basedOn w:val="DefaultParagraphFont"/>
    <w:link w:val="NoSpacing"/>
    <w:uiPriority w:val="1"/>
    <w:rsid w:val="009F0FBC"/>
    <w:rPr>
      <w:rFonts w:ascii="Times New Roman" w:eastAsiaTheme="minorEastAsia" w:hAnsi="Times New Roman"/>
      <w:lang w:val="en-US"/>
    </w:rPr>
  </w:style>
  <w:style w:type="character" w:customStyle="1" w:styleId="Heading2Char">
    <w:name w:val="Heading 2 Char"/>
    <w:basedOn w:val="DefaultParagraphFont"/>
    <w:link w:val="Heading2"/>
    <w:uiPriority w:val="9"/>
    <w:semiHidden/>
    <w:rsid w:val="009F0FBC"/>
    <w:rPr>
      <w:rFonts w:ascii="Times New Roman" w:eastAsiaTheme="majorEastAsia" w:hAnsi="Times New Roman" w:cstheme="majorBidi"/>
      <w:color w:val="365F91" w:themeColor="accent1" w:themeShade="BF"/>
      <w:sz w:val="26"/>
      <w:szCs w:val="26"/>
    </w:rPr>
  </w:style>
  <w:style w:type="paragraph" w:styleId="Title">
    <w:name w:val="Title"/>
    <w:basedOn w:val="Normal"/>
    <w:next w:val="Normal"/>
    <w:link w:val="TitleChar"/>
    <w:uiPriority w:val="10"/>
    <w:qFormat/>
    <w:rsid w:val="009F0FB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0F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0FBC"/>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F0FBC"/>
    <w:rPr>
      <w:rFonts w:eastAsiaTheme="minorEastAsia"/>
      <w:color w:val="5A5A5A" w:themeColor="text1" w:themeTint="A5"/>
      <w:spacing w:val="15"/>
    </w:rPr>
  </w:style>
  <w:style w:type="character" w:styleId="SubtleEmphasis">
    <w:name w:val="Subtle Emphasis"/>
    <w:basedOn w:val="DefaultParagraphFont"/>
    <w:uiPriority w:val="19"/>
    <w:qFormat/>
    <w:rsid w:val="009F0FBC"/>
    <w:rPr>
      <w:i/>
      <w:iCs/>
      <w:color w:val="404040" w:themeColor="text1" w:themeTint="BF"/>
    </w:rPr>
  </w:style>
  <w:style w:type="character" w:styleId="Emphasis">
    <w:name w:val="Emphasis"/>
    <w:basedOn w:val="DefaultParagraphFont"/>
    <w:uiPriority w:val="20"/>
    <w:qFormat/>
    <w:rsid w:val="009F0FBC"/>
    <w:rPr>
      <w:i/>
      <w:iCs/>
    </w:rPr>
  </w:style>
  <w:style w:type="character" w:customStyle="1" w:styleId="e24kjd">
    <w:name w:val="e24kjd"/>
    <w:basedOn w:val="DefaultParagraphFont"/>
    <w:rsid w:val="00E960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emf"/><Relationship Id="rId4" Type="http://schemas.openxmlformats.org/officeDocument/2006/relationships/settings" Target="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DrF40</b:Tag>
    <b:SourceType>Patent</b:SourceType>
    <b:Guid>{EFAA28CD-98E6-405B-BAA2-48D78EA079C5}</b:Guid>
    <b:Year>1940</b:Year>
    <b:Author>
      <b:Inventor>
        <b:NameList>
          <b:Person>
            <b:Last>Firestone</b:Last>
            <b:First>Dr</b:First>
            <b:Middle>Floyd</b:Middle>
          </b:Person>
        </b:NameList>
      </b:Inventor>
    </b:Author>
    <b:CountryRegion>USA, Michigan</b:CountryRegion>
    <b:PatentNumber>2,280,226</b:PatentNumber>
    <b:RefOrder>1</b:RefOrder>
  </b:Source>
</b:Sources>
</file>

<file path=customXml/itemProps1.xml><?xml version="1.0" encoding="utf-8"?>
<ds:datastoreItem xmlns:ds="http://schemas.openxmlformats.org/officeDocument/2006/customXml" ds:itemID="{AD981370-A11F-4C73-ACE2-AD121A4569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742</Words>
  <Characters>4232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structural integrity
and
material evaluation</vt:lpstr>
    </vt:vector>
  </TitlesOfParts>
  <Company/>
  <LinksUpToDate>false</LinksUpToDate>
  <CharactersWithSpaces>4965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structural integrity
and
material evaluation
EXAMINATION</dc:title>
  <dc:subject/>
  <dc:creator>Robert Hughes</dc:creator>
  <cp:lastModifiedBy>Robert Hughes</cp:lastModifiedBy>
  <cp:revision>2</cp:revision>
  <dcterms:created xsi:type="dcterms:W3CDTF">2020-05-20T16:03:00Z</dcterms:created>
  <dcterms:modified xsi:type="dcterms:W3CDTF">2020-05-20T16:03:00Z</dcterms:modified>
</cp:coreProperties>
</file>